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8F613F9" w14:textId="7F410ED1" w:rsidR="0083545B" w:rsidRPr="0039553A" w:rsidRDefault="0083545B" w:rsidP="0083545B">
      <w:pPr>
        <w:adjustRightInd w:val="0"/>
        <w:snapToGrid w:val="0"/>
        <w:spacing w:line="276" w:lineRule="auto"/>
        <w:jc w:val="center"/>
        <w:rPr>
          <w:rFonts w:ascii="標楷體" w:eastAsia="標楷體" w:hAnsi="標楷體" w:cs="Times New Roman"/>
          <w:color w:val="000000"/>
          <w:sz w:val="44"/>
          <w:szCs w:val="36"/>
        </w:rPr>
      </w:pPr>
      <w:r w:rsidRPr="0039553A">
        <w:rPr>
          <w:rFonts w:ascii="標楷體" w:eastAsia="標楷體" w:hAnsi="標楷體" w:cs="Times New Roman"/>
          <w:noProof/>
          <w:kern w:val="0"/>
          <w:sz w:val="32"/>
          <w:szCs w:val="24"/>
        </w:rPr>
        <mc:AlternateContent>
          <mc:Choice Requires="wps">
            <w:drawing>
              <wp:anchor distT="0" distB="0" distL="114300" distR="114300" simplePos="0" relativeHeight="251673600" behindDoc="0" locked="0" layoutInCell="1" allowOverlap="1" wp14:anchorId="28DFD0CD" wp14:editId="2D5A016B">
                <wp:simplePos x="0" y="0"/>
                <wp:positionH relativeFrom="column">
                  <wp:posOffset>5256007</wp:posOffset>
                </wp:positionH>
                <wp:positionV relativeFrom="paragraph">
                  <wp:posOffset>-7113141</wp:posOffset>
                </wp:positionV>
                <wp:extent cx="692150" cy="548640"/>
                <wp:effectExtent l="0" t="0" r="4445" b="0"/>
                <wp:wrapNone/>
                <wp:docPr id="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0"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07CF2" w14:textId="77777777" w:rsidR="006405E6" w:rsidRPr="008D58B4" w:rsidRDefault="006405E6" w:rsidP="0083545B">
                            <w:pPr>
                              <w:rPr>
                                <w:rFonts w:ascii="標楷體" w:eastAsia="標楷體" w:hAnsi="標楷體"/>
                                <w:b/>
                                <w:sz w:val="28"/>
                                <w:szCs w:val="28"/>
                              </w:rPr>
                            </w:pPr>
                            <w:r w:rsidRPr="008D58B4">
                              <w:rPr>
                                <w:rFonts w:ascii="標楷體" w:eastAsia="標楷體" w:hAnsi="標楷體" w:hint="eastAsia"/>
                                <w:b/>
                                <w:sz w:val="28"/>
                                <w:szCs w:val="28"/>
                              </w:rPr>
                              <w:t>附件</w:t>
                            </w:r>
                            <w:r>
                              <w:rPr>
                                <w:rFonts w:ascii="標楷體" w:eastAsia="標楷體" w:hAnsi="標楷體"/>
                                <w:b/>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DFD0CD" id="_x0000_t202" coordsize="21600,21600" o:spt="202" path="m,l,21600r21600,l21600,xe">
                <v:stroke joinstyle="miter"/>
                <v:path gradientshapeok="t" o:connecttype="rect"/>
              </v:shapetype>
              <v:shape id="Text Box 30" o:spid="_x0000_s1026" type="#_x0000_t202" style="position:absolute;left:0;text-align:left;margin-left:413.85pt;margin-top:-560.1pt;width:54.5pt;height:43.2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EgktQIAALk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" filled="f" stroked="f">
                <v:textbox style="mso-fit-shape-to-text:t">
                  <w:txbxContent>
                    <w:p w14:paraId="7CE07CF2" w14:textId="77777777" w:rsidR="006405E6" w:rsidRPr="008D58B4" w:rsidRDefault="006405E6" w:rsidP="0083545B">
                      <w:pPr>
                        <w:rPr>
                          <w:rFonts w:ascii="標楷體" w:eastAsia="標楷體" w:hAnsi="標楷體"/>
                          <w:b/>
                          <w:sz w:val="28"/>
                          <w:szCs w:val="28"/>
                        </w:rPr>
                      </w:pPr>
                      <w:r w:rsidRPr="008D58B4">
                        <w:rPr>
                          <w:rFonts w:ascii="標楷體" w:eastAsia="標楷體" w:hAnsi="標楷體" w:hint="eastAsia"/>
                          <w:b/>
                          <w:sz w:val="28"/>
                          <w:szCs w:val="28"/>
                        </w:rPr>
                        <w:t>附件</w:t>
                      </w:r>
                      <w:r>
                        <w:rPr>
                          <w:rFonts w:ascii="標楷體" w:eastAsia="標楷體" w:hAnsi="標楷體"/>
                          <w:b/>
                          <w:sz w:val="28"/>
                          <w:szCs w:val="28"/>
                        </w:rPr>
                        <w:t>2</w:t>
                      </w:r>
                    </w:p>
                  </w:txbxContent>
                </v:textbox>
              </v:shape>
            </w:pict>
          </mc:Fallback>
        </mc:AlternateContent>
      </w:r>
      <w:r w:rsidRPr="0039553A">
        <w:rPr>
          <w:rFonts w:ascii="標楷體" w:eastAsia="標楷體" w:hAnsi="標楷體" w:cs="Times New Roman"/>
          <w:color w:val="000000"/>
          <w:sz w:val="44"/>
          <w:szCs w:val="36"/>
        </w:rPr>
        <w:t>中華民國</w:t>
      </w:r>
      <w:proofErr w:type="gramStart"/>
      <w:r w:rsidRPr="0039553A">
        <w:rPr>
          <w:rFonts w:ascii="標楷體" w:eastAsia="標楷體" w:hAnsi="標楷體" w:cs="Times New Roman" w:hint="eastAsia"/>
          <w:color w:val="000000"/>
          <w:sz w:val="44"/>
          <w:szCs w:val="36"/>
        </w:rPr>
        <w:t>112</w:t>
      </w:r>
      <w:proofErr w:type="gramEnd"/>
      <w:r w:rsidRPr="0039553A">
        <w:rPr>
          <w:rFonts w:ascii="標楷體" w:eastAsia="標楷體" w:hAnsi="標楷體" w:cs="Times New Roman"/>
          <w:color w:val="000000"/>
          <w:sz w:val="44"/>
          <w:szCs w:val="36"/>
        </w:rPr>
        <w:t>年度</w:t>
      </w:r>
    </w:p>
    <w:p w14:paraId="33690396" w14:textId="77777777" w:rsidR="0083545B" w:rsidRPr="0039553A" w:rsidRDefault="0083545B" w:rsidP="0083545B">
      <w:pPr>
        <w:adjustRightInd w:val="0"/>
        <w:snapToGrid w:val="0"/>
        <w:spacing w:line="276" w:lineRule="auto"/>
        <w:jc w:val="center"/>
        <w:rPr>
          <w:rFonts w:ascii="標楷體" w:eastAsia="標楷體" w:hAnsi="標楷體" w:cs="Times New Roman"/>
          <w:color w:val="000000"/>
          <w:spacing w:val="8"/>
          <w:sz w:val="44"/>
          <w:szCs w:val="36"/>
        </w:rPr>
      </w:pPr>
      <w:r w:rsidRPr="0039553A">
        <w:rPr>
          <w:rFonts w:ascii="標楷體" w:eastAsia="標楷體" w:hAnsi="標楷體" w:cs="Times New Roman"/>
          <w:color w:val="000000"/>
          <w:sz w:val="44"/>
          <w:szCs w:val="36"/>
        </w:rPr>
        <w:t>苗栗縣總決算</w:t>
      </w:r>
      <w:r w:rsidRPr="0039553A">
        <w:rPr>
          <w:rFonts w:ascii="標楷體" w:eastAsia="標楷體" w:hAnsi="標楷體" w:cs="Times New Roman" w:hint="eastAsia"/>
          <w:color w:val="000000"/>
          <w:sz w:val="44"/>
          <w:szCs w:val="36"/>
        </w:rPr>
        <w:t>暨附屬單位決算及綜計表</w:t>
      </w:r>
      <w:r w:rsidRPr="0039553A">
        <w:rPr>
          <w:rFonts w:ascii="標楷體" w:eastAsia="標楷體" w:hAnsi="標楷體" w:cs="Times New Roman"/>
          <w:color w:val="000000"/>
          <w:spacing w:val="8"/>
          <w:sz w:val="44"/>
          <w:szCs w:val="36"/>
        </w:rPr>
        <w:t>審核報告</w:t>
      </w:r>
    </w:p>
    <w:p w14:paraId="5EBB59F2" w14:textId="4B1358C6" w:rsidR="0083545B" w:rsidRPr="0039553A" w:rsidRDefault="0083545B" w:rsidP="0083545B">
      <w:pPr>
        <w:adjustRightInd w:val="0"/>
        <w:snapToGrid w:val="0"/>
        <w:spacing w:line="276" w:lineRule="auto"/>
        <w:jc w:val="center"/>
        <w:rPr>
          <w:rFonts w:ascii="標楷體" w:eastAsia="標楷體" w:hAnsi="標楷體" w:cs="Times New Roman"/>
          <w:color w:val="000000"/>
          <w:spacing w:val="8"/>
          <w:sz w:val="44"/>
          <w:szCs w:val="36"/>
        </w:rPr>
      </w:pPr>
      <w:r w:rsidRPr="0039553A">
        <w:rPr>
          <w:rFonts w:ascii="標楷體" w:eastAsia="標楷體" w:hAnsi="標楷體" w:cs="Times New Roman" w:hint="eastAsia"/>
          <w:color w:val="000000"/>
          <w:spacing w:val="8"/>
          <w:sz w:val="44"/>
          <w:szCs w:val="36"/>
        </w:rPr>
        <w:t>（</w:t>
      </w:r>
      <w:r w:rsidRPr="0039553A">
        <w:rPr>
          <w:rFonts w:ascii="標楷體" w:eastAsia="標楷體" w:hAnsi="標楷體" w:cs="Times New Roman"/>
          <w:color w:val="000000"/>
          <w:spacing w:val="8"/>
          <w:sz w:val="44"/>
          <w:szCs w:val="36"/>
        </w:rPr>
        <w:t>參考資料</w:t>
      </w:r>
      <w:r w:rsidR="00B259EC" w:rsidRPr="00B259EC">
        <w:rPr>
          <w:rFonts w:ascii="標楷體" w:eastAsia="標楷體" w:hAnsi="標楷體" w:cs="Times New Roman" w:hint="eastAsia"/>
          <w:color w:val="000000"/>
          <w:spacing w:val="8"/>
          <w:w w:val="50"/>
          <w:sz w:val="44"/>
          <w:szCs w:val="36"/>
        </w:rPr>
        <w:t>－</w:t>
      </w:r>
      <w:r w:rsidRPr="0039553A">
        <w:rPr>
          <w:rFonts w:ascii="標楷體" w:eastAsia="標楷體" w:hAnsi="標楷體" w:cs="Times New Roman" w:hint="eastAsia"/>
          <w:color w:val="000000"/>
          <w:spacing w:val="8"/>
          <w:sz w:val="44"/>
          <w:szCs w:val="36"/>
        </w:rPr>
        <w:t>附屬單位決算部分）</w:t>
      </w:r>
    </w:p>
    <w:p w14:paraId="54768B8E" w14:textId="77777777" w:rsidR="0083545B" w:rsidRPr="009237DF" w:rsidRDefault="0083545B" w:rsidP="0083545B">
      <w:pPr>
        <w:adjustRightInd w:val="0"/>
        <w:snapToGrid w:val="0"/>
        <w:spacing w:beforeLines="20" w:before="48" w:afterLines="20" w:after="48" w:line="660" w:lineRule="exact"/>
        <w:ind w:leftChars="1500" w:left="3600" w:rightChars="1500" w:right="3600"/>
        <w:jc w:val="distribute"/>
        <w:rPr>
          <w:rFonts w:ascii="標楷體" w:eastAsia="標楷體" w:hAnsi="標楷體" w:cs="Times New Roman"/>
          <w:b/>
          <w:color w:val="000000"/>
          <w:sz w:val="40"/>
          <w:szCs w:val="36"/>
        </w:rPr>
      </w:pPr>
      <w:r w:rsidRPr="009237DF">
        <w:rPr>
          <w:rFonts w:ascii="標楷體" w:eastAsia="標楷體" w:hAnsi="標楷體" w:cs="Times New Roman"/>
          <w:b/>
          <w:color w:val="000000"/>
          <w:sz w:val="40"/>
          <w:szCs w:val="36"/>
        </w:rPr>
        <w:t>目錄</w:t>
      </w:r>
    </w:p>
    <w:p w14:paraId="62D49CFA" w14:textId="77777777" w:rsidR="0083545B" w:rsidRPr="009237DF" w:rsidRDefault="0083545B" w:rsidP="0083545B">
      <w:pPr>
        <w:tabs>
          <w:tab w:val="left" w:leader="hyphen" w:pos="8505"/>
        </w:tabs>
        <w:spacing w:beforeLines="20" w:before="48" w:line="620" w:lineRule="exact"/>
        <w:jc w:val="both"/>
        <w:rPr>
          <w:rFonts w:ascii="標楷體" w:eastAsia="標楷體" w:hAnsi="標楷體" w:cs="Times New Roman"/>
          <w:b/>
          <w:color w:val="000000"/>
          <w:spacing w:val="20"/>
          <w:sz w:val="36"/>
          <w:szCs w:val="32"/>
        </w:rPr>
      </w:pPr>
      <w:r w:rsidRPr="009237DF">
        <w:rPr>
          <w:rFonts w:ascii="標楷體" w:eastAsia="標楷體" w:hAnsi="標楷體" w:cs="Times New Roman" w:hint="eastAsia"/>
          <w:b/>
          <w:color w:val="000000"/>
          <w:spacing w:val="20"/>
          <w:sz w:val="36"/>
          <w:szCs w:val="32"/>
        </w:rPr>
        <w:t>甲、各營（事）業及基金決算之審核</w:t>
      </w:r>
    </w:p>
    <w:p w14:paraId="11970D39" w14:textId="77777777" w:rsidR="0083545B" w:rsidRPr="00E20FEE" w:rsidRDefault="0083545B" w:rsidP="0083545B">
      <w:pPr>
        <w:tabs>
          <w:tab w:val="left" w:leader="hyphen" w:pos="8505"/>
        </w:tabs>
        <w:spacing w:beforeLines="10" w:before="24" w:afterLines="10" w:after="24" w:line="620" w:lineRule="exact"/>
        <w:ind w:leftChars="150" w:left="360"/>
        <w:jc w:val="both"/>
        <w:rPr>
          <w:rFonts w:ascii="標楷體" w:eastAsia="標楷體" w:hAnsi="標楷體" w:cs="Times New Roman"/>
          <w:b/>
          <w:color w:val="000000"/>
          <w:spacing w:val="20"/>
          <w:sz w:val="32"/>
          <w:szCs w:val="32"/>
        </w:rPr>
      </w:pPr>
      <w:r w:rsidRPr="00E20FEE">
        <w:rPr>
          <w:rFonts w:ascii="標楷體" w:eastAsia="標楷體" w:hAnsi="標楷體" w:cs="Times New Roman" w:hint="eastAsia"/>
          <w:b/>
          <w:color w:val="000000"/>
          <w:spacing w:val="20"/>
          <w:sz w:val="32"/>
          <w:szCs w:val="32"/>
        </w:rPr>
        <w:t>壹、營業部分</w:t>
      </w:r>
    </w:p>
    <w:p w14:paraId="6AE2F47C" w14:textId="77777777" w:rsidR="0083545B" w:rsidRPr="0039553A" w:rsidRDefault="0083545B" w:rsidP="0083545B">
      <w:pPr>
        <w:tabs>
          <w:tab w:val="right" w:leader="middleDot" w:pos="9600"/>
        </w:tabs>
        <w:spacing w:line="620" w:lineRule="exact"/>
        <w:ind w:leftChars="300" w:left="720"/>
        <w:jc w:val="both"/>
        <w:rPr>
          <w:rFonts w:ascii="標楷體" w:eastAsia="標楷體" w:hAnsi="標楷體" w:cs="Times New Roman"/>
          <w:color w:val="000000"/>
          <w:sz w:val="32"/>
          <w:szCs w:val="32"/>
        </w:rPr>
      </w:pPr>
      <w:r w:rsidRPr="0039553A">
        <w:rPr>
          <w:rFonts w:ascii="標楷體" w:eastAsia="標楷體" w:hAnsi="標楷體" w:cs="Times New Roman" w:hint="eastAsia"/>
          <w:color w:val="000000"/>
          <w:sz w:val="32"/>
          <w:szCs w:val="32"/>
        </w:rPr>
        <w:t>縣政府主管</w:t>
      </w:r>
    </w:p>
    <w:p w14:paraId="14BFF119" w14:textId="77777777" w:rsidR="00713E0F" w:rsidRPr="0039553A" w:rsidRDefault="00713E0F" w:rsidP="00713E0F">
      <w:pPr>
        <w:tabs>
          <w:tab w:val="right" w:leader="middleDot" w:pos="9638"/>
        </w:tabs>
        <w:kinsoku w:val="0"/>
        <w:autoSpaceDE w:val="0"/>
        <w:autoSpaceDN w:val="0"/>
        <w:adjustRightInd w:val="0"/>
        <w:snapToGrid w:val="0"/>
        <w:spacing w:line="620" w:lineRule="exact"/>
        <w:ind w:firstLineChars="350" w:firstLine="1120"/>
        <w:jc w:val="both"/>
        <w:rPr>
          <w:rFonts w:ascii="標楷體" w:eastAsia="標楷體" w:hAnsi="標楷體" w:cs="Times New Roman"/>
          <w:kern w:val="0"/>
          <w:sz w:val="32"/>
          <w:szCs w:val="32"/>
          <w:lang w:val="x-none" w:eastAsia="x-none"/>
        </w:rPr>
      </w:pPr>
      <w:r w:rsidRPr="0039553A">
        <w:rPr>
          <w:rFonts w:ascii="標楷體" w:eastAsia="標楷體" w:hAnsi="標楷體" w:cs="Times New Roman" w:hint="eastAsia"/>
          <w:kern w:val="0"/>
          <w:sz w:val="32"/>
          <w:szCs w:val="32"/>
          <w:lang w:val="x-none"/>
        </w:rPr>
        <w:t>苗栗肉品市場股份有限公司</w:t>
      </w:r>
      <w:r w:rsidRPr="0039553A">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 xml:space="preserve">－ </w:t>
      </w:r>
      <w:r>
        <w:rPr>
          <w:rFonts w:ascii="標楷體" w:eastAsia="標楷體" w:hAnsi="標楷體" w:cs="Times New Roman" w:hint="eastAsia"/>
          <w:kern w:val="0"/>
          <w:sz w:val="28"/>
          <w:szCs w:val="32"/>
          <w:lang w:val="x-none"/>
        </w:rPr>
        <w:t>1</w:t>
      </w:r>
    </w:p>
    <w:p w14:paraId="27B06FDD" w14:textId="77777777" w:rsidR="0083545B" w:rsidRPr="00E20FEE" w:rsidRDefault="0083545B" w:rsidP="0083545B">
      <w:pPr>
        <w:tabs>
          <w:tab w:val="left" w:leader="hyphen" w:pos="8505"/>
        </w:tabs>
        <w:spacing w:beforeLines="10" w:before="24" w:afterLines="10" w:after="24" w:line="620" w:lineRule="exact"/>
        <w:ind w:leftChars="150" w:left="360"/>
        <w:jc w:val="both"/>
        <w:rPr>
          <w:rFonts w:ascii="標楷體" w:eastAsia="標楷體" w:hAnsi="標楷體" w:cs="Times New Roman"/>
          <w:b/>
          <w:color w:val="000000"/>
          <w:spacing w:val="20"/>
          <w:sz w:val="32"/>
          <w:szCs w:val="32"/>
        </w:rPr>
      </w:pPr>
      <w:r w:rsidRPr="00E20FEE">
        <w:rPr>
          <w:rFonts w:ascii="標楷體" w:eastAsia="標楷體" w:hAnsi="標楷體" w:cs="Times New Roman" w:hint="eastAsia"/>
          <w:b/>
          <w:color w:val="000000"/>
          <w:spacing w:val="20"/>
          <w:sz w:val="32"/>
          <w:szCs w:val="32"/>
        </w:rPr>
        <w:t>貳、非營業部分</w:t>
      </w:r>
    </w:p>
    <w:p w14:paraId="36C03FF6" w14:textId="77777777" w:rsidR="0083545B" w:rsidRPr="009237DF" w:rsidRDefault="0083545B" w:rsidP="0083545B">
      <w:pPr>
        <w:tabs>
          <w:tab w:val="right" w:leader="middleDot" w:pos="9600"/>
        </w:tabs>
        <w:spacing w:line="62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一、作業基金</w:t>
      </w:r>
    </w:p>
    <w:p w14:paraId="08628F92" w14:textId="77777777" w:rsidR="0083545B" w:rsidRPr="009237DF" w:rsidRDefault="0083545B" w:rsidP="0083545B">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color w:val="000000"/>
          <w:sz w:val="32"/>
          <w:szCs w:val="32"/>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縣政府</w:t>
      </w:r>
      <w:r w:rsidRPr="009237DF">
        <w:rPr>
          <w:rFonts w:ascii="標楷體" w:eastAsia="標楷體" w:hAnsi="標楷體" w:cs="Times New Roman" w:hint="eastAsia"/>
          <w:color w:val="000000"/>
          <w:sz w:val="32"/>
          <w:szCs w:val="32"/>
        </w:rPr>
        <w:t>主管</w:t>
      </w:r>
    </w:p>
    <w:p w14:paraId="482A874A" w14:textId="3C02854B" w:rsidR="0083545B" w:rsidRPr="009237DF" w:rsidRDefault="0083545B"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hint="eastAsia"/>
          <w:kern w:val="0"/>
          <w:sz w:val="32"/>
          <w:szCs w:val="32"/>
          <w:lang w:val="x-none"/>
        </w:rPr>
        <w:t>1.</w:t>
      </w:r>
      <w:r w:rsidRPr="009237DF">
        <w:rPr>
          <w:rFonts w:ascii="標楷體" w:eastAsia="標楷體" w:hAnsi="標楷體" w:cs="Times New Roman" w:hint="eastAsia"/>
          <w:kern w:val="0"/>
          <w:sz w:val="32"/>
          <w:szCs w:val="32"/>
          <w:lang w:val="x-none" w:eastAsia="x-none"/>
        </w:rPr>
        <w:t>苗栗縣縣有財產開發基金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 xml:space="preserve">－ </w:t>
      </w:r>
      <w:r w:rsidR="006E50A1">
        <w:rPr>
          <w:rFonts w:ascii="標楷體" w:eastAsia="標楷體" w:hAnsi="標楷體" w:cs="Times New Roman" w:hint="eastAsia"/>
          <w:kern w:val="0"/>
          <w:sz w:val="28"/>
          <w:szCs w:val="32"/>
          <w:lang w:val="x-none"/>
        </w:rPr>
        <w:t>5</w:t>
      </w:r>
    </w:p>
    <w:p w14:paraId="22950504" w14:textId="38AB6517" w:rsidR="0083545B" w:rsidRPr="009237DF" w:rsidRDefault="0083545B"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hint="eastAsia"/>
          <w:kern w:val="0"/>
          <w:sz w:val="32"/>
          <w:szCs w:val="32"/>
          <w:lang w:val="x-none"/>
        </w:rPr>
        <w:t>2.</w:t>
      </w:r>
      <w:r w:rsidRPr="009237DF">
        <w:rPr>
          <w:rFonts w:ascii="標楷體" w:eastAsia="標楷體" w:hAnsi="標楷體" w:cs="Times New Roman" w:hint="eastAsia"/>
          <w:kern w:val="0"/>
          <w:sz w:val="32"/>
          <w:szCs w:val="32"/>
          <w:lang w:val="x-none" w:eastAsia="x-none"/>
        </w:rPr>
        <w:t>苗栗縣實施平均地權基金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 xml:space="preserve">－ </w:t>
      </w:r>
      <w:r w:rsidR="006E50A1">
        <w:rPr>
          <w:rFonts w:ascii="標楷體" w:eastAsia="標楷體" w:hAnsi="標楷體" w:cs="Times New Roman" w:hint="eastAsia"/>
          <w:kern w:val="0"/>
          <w:sz w:val="28"/>
          <w:szCs w:val="32"/>
          <w:lang w:val="x-none"/>
        </w:rPr>
        <w:t>8</w:t>
      </w:r>
    </w:p>
    <w:p w14:paraId="49EE29D8" w14:textId="77777777" w:rsidR="0083545B" w:rsidRPr="009237DF" w:rsidRDefault="0083545B" w:rsidP="0083545B">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衛生局主管</w:t>
      </w:r>
    </w:p>
    <w:p w14:paraId="50C81092" w14:textId="2AF5AAF6" w:rsidR="0083545B" w:rsidRPr="009237DF" w:rsidRDefault="0083545B"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proofErr w:type="spellStart"/>
      <w:r w:rsidRPr="009237DF">
        <w:rPr>
          <w:rFonts w:ascii="標楷體" w:eastAsia="標楷體" w:hAnsi="標楷體" w:cs="Times New Roman" w:hint="eastAsia"/>
          <w:kern w:val="0"/>
          <w:sz w:val="32"/>
          <w:szCs w:val="32"/>
          <w:lang w:val="x-none" w:eastAsia="x-none"/>
        </w:rPr>
        <w:t>苗栗縣醫療作業基金</w:t>
      </w:r>
      <w:proofErr w:type="spellEnd"/>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6E50A1">
        <w:rPr>
          <w:rFonts w:ascii="標楷體" w:eastAsia="標楷體" w:hAnsi="標楷體" w:cs="Times New Roman" w:hint="eastAsia"/>
          <w:kern w:val="0"/>
          <w:sz w:val="28"/>
          <w:szCs w:val="32"/>
          <w:lang w:val="x-none"/>
        </w:rPr>
        <w:t>12</w:t>
      </w:r>
    </w:p>
    <w:p w14:paraId="2630875C" w14:textId="77777777" w:rsidR="0083545B" w:rsidRPr="009237DF" w:rsidRDefault="0083545B" w:rsidP="0083545B">
      <w:pPr>
        <w:tabs>
          <w:tab w:val="right" w:leader="middleDot" w:pos="9600"/>
        </w:tabs>
        <w:spacing w:line="62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二、特別收入基金</w:t>
      </w:r>
    </w:p>
    <w:p w14:paraId="2EC5917D" w14:textId="77777777" w:rsidR="0083545B" w:rsidRPr="009237DF" w:rsidRDefault="0083545B" w:rsidP="0083545B">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color w:val="000000"/>
          <w:sz w:val="32"/>
          <w:szCs w:val="32"/>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縣政府</w:t>
      </w:r>
      <w:r w:rsidRPr="009237DF">
        <w:rPr>
          <w:rFonts w:ascii="標楷體" w:eastAsia="標楷體" w:hAnsi="標楷體" w:cs="Times New Roman" w:hint="eastAsia"/>
          <w:color w:val="000000"/>
          <w:sz w:val="32"/>
          <w:szCs w:val="32"/>
        </w:rPr>
        <w:t>主管</w:t>
      </w:r>
    </w:p>
    <w:p w14:paraId="6C6B43AC" w14:textId="2DAC5A30" w:rsidR="0083545B" w:rsidRPr="009237DF" w:rsidRDefault="0083545B"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hint="eastAsia"/>
          <w:kern w:val="0"/>
          <w:sz w:val="32"/>
          <w:szCs w:val="32"/>
          <w:lang w:val="x-none"/>
        </w:rPr>
        <w:t>1.</w:t>
      </w:r>
      <w:r w:rsidRPr="009237DF">
        <w:rPr>
          <w:rFonts w:ascii="標楷體" w:eastAsia="標楷體" w:hAnsi="標楷體" w:cs="Times New Roman" w:hint="eastAsia"/>
          <w:kern w:val="0"/>
          <w:sz w:val="32"/>
          <w:szCs w:val="32"/>
          <w:lang w:val="x-none" w:eastAsia="x-none"/>
        </w:rPr>
        <w:t>苗栗縣社會福利基金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6E50A1">
        <w:rPr>
          <w:rFonts w:ascii="標楷體" w:eastAsia="標楷體" w:hAnsi="標楷體" w:cs="Times New Roman" w:hint="eastAsia"/>
          <w:kern w:val="0"/>
          <w:sz w:val="28"/>
          <w:szCs w:val="32"/>
          <w:lang w:val="x-none"/>
        </w:rPr>
        <w:t>16</w:t>
      </w:r>
    </w:p>
    <w:p w14:paraId="6A100076" w14:textId="480CAD77" w:rsidR="0083545B" w:rsidRPr="009237DF" w:rsidRDefault="0083545B"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kern w:val="0"/>
          <w:sz w:val="32"/>
          <w:szCs w:val="32"/>
          <w:lang w:val="x-none"/>
        </w:rPr>
      </w:pPr>
      <w:r w:rsidRPr="009237DF">
        <w:rPr>
          <w:rFonts w:ascii="標楷體" w:eastAsia="標楷體" w:hAnsi="標楷體" w:cs="Times New Roman" w:hint="eastAsia"/>
          <w:kern w:val="0"/>
          <w:sz w:val="32"/>
          <w:szCs w:val="32"/>
          <w:lang w:val="x-none"/>
        </w:rPr>
        <w:t>2.</w:t>
      </w:r>
      <w:r w:rsidRPr="009237DF">
        <w:rPr>
          <w:rFonts w:ascii="標楷體" w:eastAsia="標楷體" w:hAnsi="標楷體" w:cs="Times New Roman" w:hint="eastAsia"/>
          <w:kern w:val="0"/>
          <w:sz w:val="32"/>
          <w:szCs w:val="32"/>
          <w:lang w:val="x-none" w:eastAsia="x-none"/>
        </w:rPr>
        <w:t>苗栗縣身心障礙者就業基金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6E50A1">
        <w:rPr>
          <w:rFonts w:ascii="標楷體" w:eastAsia="標楷體" w:hAnsi="標楷體" w:cs="Times New Roman" w:hint="eastAsia"/>
          <w:kern w:val="0"/>
          <w:sz w:val="28"/>
          <w:szCs w:val="32"/>
          <w:lang w:val="x-none"/>
        </w:rPr>
        <w:t>19</w:t>
      </w:r>
    </w:p>
    <w:p w14:paraId="02EEAD20" w14:textId="296799C1" w:rsidR="0083545B" w:rsidRPr="009237DF" w:rsidRDefault="0083545B"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kern w:val="0"/>
          <w:sz w:val="32"/>
          <w:szCs w:val="32"/>
          <w:lang w:val="x-none"/>
        </w:rPr>
      </w:pPr>
      <w:r w:rsidRPr="009237DF">
        <w:rPr>
          <w:rFonts w:ascii="標楷體" w:eastAsia="標楷體" w:hAnsi="標楷體" w:cs="Times New Roman" w:hint="eastAsia"/>
          <w:kern w:val="0"/>
          <w:sz w:val="32"/>
          <w:szCs w:val="32"/>
          <w:lang w:val="x-none"/>
        </w:rPr>
        <w:t>3.</w:t>
      </w:r>
      <w:r w:rsidRPr="009237DF">
        <w:rPr>
          <w:rFonts w:ascii="標楷體" w:eastAsia="標楷體" w:hAnsi="標楷體" w:cs="Times New Roman" w:hint="eastAsia"/>
          <w:kern w:val="0"/>
          <w:sz w:val="32"/>
          <w:szCs w:val="32"/>
          <w:lang w:val="x-none" w:eastAsia="x-none"/>
        </w:rPr>
        <w:t>苗栗縣地方教育發展基金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6E50A1">
        <w:rPr>
          <w:rFonts w:ascii="標楷體" w:eastAsia="標楷體" w:hAnsi="標楷體" w:cs="Times New Roman" w:hint="eastAsia"/>
          <w:kern w:val="0"/>
          <w:sz w:val="28"/>
          <w:szCs w:val="32"/>
          <w:lang w:val="x-none"/>
        </w:rPr>
        <w:t>22</w:t>
      </w:r>
    </w:p>
    <w:p w14:paraId="19745A93" w14:textId="77777777" w:rsidR="0083545B" w:rsidRPr="009237DF" w:rsidRDefault="0083545B" w:rsidP="0083545B">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環境保護局主管</w:t>
      </w:r>
    </w:p>
    <w:p w14:paraId="1FC38ADB" w14:textId="06A3D398" w:rsidR="0083545B" w:rsidRPr="009237DF" w:rsidRDefault="0083545B" w:rsidP="0083545B">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kern w:val="0"/>
          <w:sz w:val="32"/>
          <w:szCs w:val="32"/>
          <w:lang w:val="x-none"/>
        </w:rPr>
      </w:pPr>
      <w:proofErr w:type="spellStart"/>
      <w:r w:rsidRPr="009237DF">
        <w:rPr>
          <w:rFonts w:ascii="標楷體" w:eastAsia="標楷體" w:hAnsi="標楷體" w:cs="Times New Roman" w:hint="eastAsia"/>
          <w:kern w:val="0"/>
          <w:sz w:val="32"/>
          <w:szCs w:val="32"/>
          <w:lang w:val="x-none" w:eastAsia="x-none"/>
        </w:rPr>
        <w:t>苗栗縣環境保護基金</w:t>
      </w:r>
      <w:proofErr w:type="spellEnd"/>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6E50A1">
        <w:rPr>
          <w:rFonts w:ascii="標楷體" w:eastAsia="標楷體" w:hAnsi="標楷體" w:cs="Times New Roman" w:hint="eastAsia"/>
          <w:kern w:val="0"/>
          <w:sz w:val="28"/>
          <w:szCs w:val="32"/>
          <w:lang w:val="x-none"/>
        </w:rPr>
        <w:t>30</w:t>
      </w:r>
    </w:p>
    <w:p w14:paraId="2BB2A8AF" w14:textId="77777777" w:rsidR="0083545B" w:rsidRPr="009237DF" w:rsidRDefault="0083545B" w:rsidP="0083545B">
      <w:pPr>
        <w:tabs>
          <w:tab w:val="left" w:leader="hyphen" w:pos="8505"/>
        </w:tabs>
        <w:spacing w:line="560" w:lineRule="exact"/>
        <w:jc w:val="both"/>
        <w:rPr>
          <w:rFonts w:ascii="標楷體" w:eastAsia="標楷體" w:hAnsi="標楷體" w:cs="Times New Roman"/>
          <w:b/>
          <w:color w:val="000000"/>
          <w:spacing w:val="20"/>
          <w:sz w:val="36"/>
          <w:szCs w:val="32"/>
        </w:rPr>
      </w:pPr>
      <w:r w:rsidRPr="009237DF">
        <w:rPr>
          <w:rFonts w:ascii="標楷體" w:eastAsia="標楷體" w:hAnsi="標楷體" w:cs="Times New Roman" w:hint="eastAsia"/>
          <w:b/>
          <w:color w:val="000000"/>
          <w:spacing w:val="20"/>
          <w:sz w:val="36"/>
          <w:szCs w:val="32"/>
        </w:rPr>
        <w:lastRenderedPageBreak/>
        <w:t>乙、附表</w:t>
      </w:r>
    </w:p>
    <w:p w14:paraId="7FFE1318" w14:textId="77777777" w:rsidR="0083545B" w:rsidRPr="00E20FEE" w:rsidRDefault="0083545B" w:rsidP="0083545B">
      <w:pPr>
        <w:tabs>
          <w:tab w:val="right" w:leader="middleDot" w:pos="9600"/>
        </w:tabs>
        <w:spacing w:line="560" w:lineRule="exact"/>
        <w:ind w:leftChars="150" w:left="360"/>
        <w:jc w:val="both"/>
        <w:rPr>
          <w:rFonts w:ascii="標楷體" w:eastAsia="標楷體" w:hAnsi="標楷體" w:cs="Times New Roman"/>
          <w:b/>
          <w:color w:val="000000"/>
          <w:sz w:val="32"/>
          <w:szCs w:val="32"/>
        </w:rPr>
      </w:pPr>
      <w:r w:rsidRPr="00E20FEE">
        <w:rPr>
          <w:rFonts w:ascii="標楷體" w:eastAsia="標楷體" w:hAnsi="標楷體" w:cs="Times New Roman" w:hint="eastAsia"/>
          <w:b/>
          <w:color w:val="000000"/>
          <w:sz w:val="32"/>
          <w:szCs w:val="32"/>
        </w:rPr>
        <w:t>壹、營業部分</w:t>
      </w:r>
    </w:p>
    <w:p w14:paraId="0DE16FF9" w14:textId="5B8EC3FE" w:rsidR="00713E0F" w:rsidRPr="009237DF" w:rsidRDefault="00713E0F" w:rsidP="00713E0F">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39553A">
        <w:rPr>
          <w:rFonts w:ascii="標楷體" w:eastAsia="標楷體" w:hAnsi="標楷體" w:cs="Times New Roman" w:hint="eastAsia"/>
          <w:color w:val="000000"/>
          <w:spacing w:val="8"/>
          <w:sz w:val="32"/>
          <w:szCs w:val="32"/>
        </w:rPr>
        <w:t>一、損益計算審</w:t>
      </w:r>
      <w:r w:rsidRPr="009237DF">
        <w:rPr>
          <w:rFonts w:ascii="標楷體" w:eastAsia="標楷體" w:hAnsi="標楷體" w:cs="Times New Roman" w:hint="eastAsia"/>
          <w:color w:val="000000"/>
          <w:spacing w:val="8"/>
          <w:sz w:val="32"/>
          <w:szCs w:val="32"/>
        </w:rPr>
        <w:t>定數額綜計表</w:t>
      </w:r>
      <w:r w:rsidRPr="009237DF">
        <w:rPr>
          <w:rFonts w:ascii="標楷體" w:eastAsia="標楷體" w:hAnsi="標楷體" w:cs="Times New Roman" w:hint="eastAsia"/>
          <w:color w:val="000000"/>
          <w:spacing w:val="8"/>
          <w:sz w:val="28"/>
          <w:szCs w:val="32"/>
        </w:rPr>
        <w:t>（科目別）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713E0F">
        <w:rPr>
          <w:rFonts w:ascii="標楷體" w:eastAsia="標楷體" w:hAnsi="標楷體" w:cs="Times New Roman" w:hint="eastAsia"/>
          <w:kern w:val="0"/>
          <w:sz w:val="28"/>
          <w:szCs w:val="32"/>
        </w:rPr>
        <w:t>－ 1</w:t>
      </w:r>
    </w:p>
    <w:p w14:paraId="24236B50" w14:textId="50E81984" w:rsidR="0083545B" w:rsidRPr="009237DF" w:rsidRDefault="0083545B"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二、盈虧撥補審定數額綜計表</w:t>
      </w:r>
      <w:r w:rsidRPr="009237DF">
        <w:rPr>
          <w:rFonts w:ascii="標楷體" w:eastAsia="標楷體" w:hAnsi="標楷體" w:cs="Times New Roman" w:hint="eastAsia"/>
          <w:color w:val="000000"/>
          <w:spacing w:val="8"/>
          <w:sz w:val="28"/>
          <w:szCs w:val="32"/>
        </w:rPr>
        <w:t>（項目別）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 xml:space="preserve">－ </w:t>
      </w:r>
      <w:r w:rsidR="006E50A1">
        <w:rPr>
          <w:rFonts w:ascii="標楷體" w:eastAsia="標楷體" w:hAnsi="標楷體" w:cs="Times New Roman" w:hint="eastAsia"/>
          <w:kern w:val="0"/>
          <w:sz w:val="28"/>
          <w:szCs w:val="32"/>
          <w:lang w:val="x-none"/>
        </w:rPr>
        <w:t>2</w:t>
      </w:r>
    </w:p>
    <w:p w14:paraId="7DD8AE08" w14:textId="544C0A8C" w:rsidR="0083545B" w:rsidRPr="009237DF" w:rsidRDefault="0083545B"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三、盈虧撥補審定數額綜計表</w:t>
      </w:r>
      <w:r w:rsidRPr="009237DF">
        <w:rPr>
          <w:rFonts w:ascii="標楷體" w:eastAsia="標楷體" w:hAnsi="標楷體" w:cs="Times New Roman" w:hint="eastAsia"/>
          <w:color w:val="000000"/>
          <w:spacing w:val="8"/>
          <w:sz w:val="28"/>
          <w:szCs w:val="32"/>
        </w:rPr>
        <w:t>（基金別）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 xml:space="preserve">－ </w:t>
      </w:r>
      <w:r w:rsidR="006E50A1">
        <w:rPr>
          <w:rFonts w:ascii="標楷體" w:eastAsia="標楷體" w:hAnsi="標楷體" w:cs="Times New Roman" w:hint="eastAsia"/>
          <w:kern w:val="0"/>
          <w:sz w:val="28"/>
          <w:szCs w:val="32"/>
          <w:lang w:val="x-none"/>
        </w:rPr>
        <w:t>2</w:t>
      </w:r>
    </w:p>
    <w:p w14:paraId="7C995E2A" w14:textId="48359DB6" w:rsidR="0083545B" w:rsidRPr="009237DF" w:rsidRDefault="0083545B"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四、盈虧審定後現金流量綜計表</w:t>
      </w:r>
      <w:r w:rsidRPr="009237DF">
        <w:rPr>
          <w:rFonts w:ascii="標楷體" w:eastAsia="標楷體" w:hAnsi="標楷體" w:cs="Times New Roman" w:hint="eastAsia"/>
          <w:color w:val="000000"/>
          <w:spacing w:val="8"/>
          <w:sz w:val="28"/>
          <w:szCs w:val="32"/>
        </w:rPr>
        <w:t>（基金別）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 xml:space="preserve">－ </w:t>
      </w:r>
      <w:r w:rsidR="006E50A1">
        <w:rPr>
          <w:rFonts w:ascii="標楷體" w:eastAsia="標楷體" w:hAnsi="標楷體" w:cs="Times New Roman" w:hint="eastAsia"/>
          <w:kern w:val="0"/>
          <w:sz w:val="28"/>
          <w:szCs w:val="32"/>
          <w:lang w:val="x-none"/>
        </w:rPr>
        <w:t>3</w:t>
      </w:r>
    </w:p>
    <w:p w14:paraId="22BE7BCD" w14:textId="58E6FF16" w:rsidR="0083545B" w:rsidRPr="009237DF" w:rsidRDefault="0083545B"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五、盈虧審定後現金流量綜計表</w:t>
      </w:r>
      <w:r w:rsidRPr="009237DF">
        <w:rPr>
          <w:rFonts w:ascii="標楷體" w:eastAsia="標楷體" w:hAnsi="標楷體" w:cs="Times New Roman" w:hint="eastAsia"/>
          <w:color w:val="000000"/>
          <w:spacing w:val="8"/>
          <w:sz w:val="28"/>
          <w:szCs w:val="32"/>
        </w:rPr>
        <w:t>（項目別）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 xml:space="preserve">－ </w:t>
      </w:r>
      <w:r w:rsidR="006E50A1">
        <w:rPr>
          <w:rFonts w:ascii="標楷體" w:eastAsia="標楷體" w:hAnsi="標楷體" w:cs="Times New Roman" w:hint="eastAsia"/>
          <w:kern w:val="0"/>
          <w:sz w:val="28"/>
          <w:szCs w:val="32"/>
          <w:lang w:val="x-none"/>
        </w:rPr>
        <w:t>3</w:t>
      </w:r>
    </w:p>
    <w:p w14:paraId="00A03BC5" w14:textId="70570BF5" w:rsidR="0083545B" w:rsidRPr="009237DF" w:rsidRDefault="0083545B"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六、盈虧審定後資產負債綜計表</w:t>
      </w:r>
      <w:r w:rsidRPr="009237DF">
        <w:rPr>
          <w:rFonts w:ascii="標楷體" w:eastAsia="標楷體" w:hAnsi="標楷體" w:cs="Times New Roman" w:hint="eastAsia"/>
          <w:color w:val="000000"/>
          <w:spacing w:val="8"/>
          <w:sz w:val="28"/>
          <w:szCs w:val="32"/>
        </w:rPr>
        <w:t>（科目別）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 xml:space="preserve">－ </w:t>
      </w:r>
      <w:r w:rsidR="006E50A1">
        <w:rPr>
          <w:rFonts w:ascii="標楷體" w:eastAsia="標楷體" w:hAnsi="標楷體" w:cs="Times New Roman" w:hint="eastAsia"/>
          <w:kern w:val="0"/>
          <w:sz w:val="28"/>
          <w:szCs w:val="32"/>
          <w:lang w:val="x-none"/>
        </w:rPr>
        <w:t>4</w:t>
      </w:r>
    </w:p>
    <w:p w14:paraId="1E21B54F" w14:textId="0A9F572D" w:rsidR="0083545B" w:rsidRPr="009237DF" w:rsidRDefault="0083545B"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七、盈虧審定後資產負債綜計表</w:t>
      </w:r>
      <w:proofErr w:type="gramStart"/>
      <w:r w:rsidRPr="009237DF">
        <w:rPr>
          <w:rFonts w:ascii="標楷體" w:eastAsia="標楷體" w:hAnsi="標楷體" w:cs="Times New Roman" w:hint="eastAsia"/>
          <w:color w:val="000000"/>
          <w:spacing w:val="8"/>
          <w:sz w:val="28"/>
          <w:szCs w:val="32"/>
        </w:rPr>
        <w:t>（</w:t>
      </w:r>
      <w:proofErr w:type="gramEnd"/>
      <w:r w:rsidRPr="009237DF">
        <w:rPr>
          <w:rFonts w:ascii="標楷體" w:eastAsia="標楷體" w:hAnsi="標楷體" w:cs="Times New Roman" w:hint="eastAsia"/>
          <w:color w:val="000000"/>
          <w:spacing w:val="8"/>
          <w:sz w:val="28"/>
          <w:szCs w:val="32"/>
        </w:rPr>
        <w:t>基金別)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 xml:space="preserve">－ </w:t>
      </w:r>
      <w:r w:rsidR="006E50A1">
        <w:rPr>
          <w:rFonts w:ascii="標楷體" w:eastAsia="標楷體" w:hAnsi="標楷體" w:cs="Times New Roman" w:hint="eastAsia"/>
          <w:kern w:val="0"/>
          <w:sz w:val="28"/>
          <w:szCs w:val="32"/>
          <w:lang w:val="x-none"/>
        </w:rPr>
        <w:t>4</w:t>
      </w:r>
    </w:p>
    <w:p w14:paraId="0E3548C8" w14:textId="37616BF0" w:rsidR="0083545B" w:rsidRPr="009237DF" w:rsidRDefault="0083545B" w:rsidP="0083545B">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八、產銷及營運計畫執行情形明細表</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 xml:space="preserve">－ </w:t>
      </w:r>
      <w:r w:rsidR="006E50A1">
        <w:rPr>
          <w:rFonts w:ascii="標楷體" w:eastAsia="標楷體" w:hAnsi="標楷體" w:cs="Times New Roman" w:hint="eastAsia"/>
          <w:kern w:val="0"/>
          <w:sz w:val="28"/>
          <w:szCs w:val="32"/>
          <w:lang w:val="x-none"/>
        </w:rPr>
        <w:t>5</w:t>
      </w:r>
    </w:p>
    <w:p w14:paraId="2D35DEA9" w14:textId="75604454" w:rsidR="0083545B" w:rsidRDefault="0083545B" w:rsidP="0083545B">
      <w:pPr>
        <w:tabs>
          <w:tab w:val="right" w:leader="middleDot" w:pos="9600"/>
        </w:tabs>
        <w:spacing w:line="560" w:lineRule="exact"/>
        <w:ind w:leftChars="300" w:left="720"/>
        <w:jc w:val="both"/>
        <w:rPr>
          <w:rFonts w:ascii="標楷體" w:eastAsia="標楷體" w:hAnsi="標楷體" w:cs="Times New Roman"/>
          <w:kern w:val="0"/>
          <w:sz w:val="32"/>
          <w:szCs w:val="32"/>
          <w:lang w:val="x-none" w:eastAsia="x-none"/>
        </w:rPr>
      </w:pPr>
      <w:r w:rsidRPr="009237DF">
        <w:rPr>
          <w:rFonts w:ascii="標楷體" w:eastAsia="標楷體" w:hAnsi="標楷體" w:cs="Times New Roman" w:hint="eastAsia"/>
          <w:color w:val="000000"/>
          <w:spacing w:val="8"/>
          <w:sz w:val="32"/>
          <w:szCs w:val="32"/>
        </w:rPr>
        <w:t>九、固定資產建設改良擴充計畫預算執行情形明細表</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 xml:space="preserve">－ </w:t>
      </w:r>
      <w:r w:rsidR="006E50A1">
        <w:rPr>
          <w:rFonts w:ascii="標楷體" w:eastAsia="標楷體" w:hAnsi="標楷體" w:cs="Times New Roman" w:hint="eastAsia"/>
          <w:kern w:val="0"/>
          <w:sz w:val="28"/>
          <w:szCs w:val="32"/>
          <w:lang w:val="x-none"/>
        </w:rPr>
        <w:t>5</w:t>
      </w:r>
    </w:p>
    <w:p w14:paraId="06ABCBDB" w14:textId="77777777" w:rsidR="0083545B" w:rsidRPr="00E20FEE" w:rsidRDefault="0083545B" w:rsidP="0083545B">
      <w:pPr>
        <w:tabs>
          <w:tab w:val="right" w:leader="middleDot" w:pos="9600"/>
        </w:tabs>
        <w:spacing w:line="560" w:lineRule="exact"/>
        <w:ind w:leftChars="150" w:left="360"/>
        <w:jc w:val="both"/>
        <w:rPr>
          <w:rFonts w:ascii="標楷體" w:eastAsia="標楷體" w:hAnsi="標楷體" w:cs="Times New Roman"/>
          <w:b/>
          <w:color w:val="000000"/>
          <w:sz w:val="32"/>
          <w:szCs w:val="32"/>
        </w:rPr>
      </w:pPr>
      <w:r w:rsidRPr="00E20FEE">
        <w:rPr>
          <w:rFonts w:ascii="標楷體" w:eastAsia="標楷體" w:hAnsi="標楷體" w:cs="Times New Roman" w:hint="eastAsia"/>
          <w:b/>
          <w:color w:val="000000"/>
          <w:sz w:val="32"/>
          <w:szCs w:val="32"/>
        </w:rPr>
        <w:t>貳、非營業部分</w:t>
      </w:r>
    </w:p>
    <w:p w14:paraId="07B85336" w14:textId="77777777" w:rsidR="0083545B" w:rsidRPr="009237DF" w:rsidRDefault="0083545B" w:rsidP="0083545B">
      <w:pPr>
        <w:tabs>
          <w:tab w:val="right" w:leader="middleDot" w:pos="9600"/>
        </w:tabs>
        <w:spacing w:line="56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一、作業基金</w:t>
      </w:r>
    </w:p>
    <w:p w14:paraId="455CF4C1" w14:textId="7A7B5B41" w:rsidR="0083545B" w:rsidRPr="009237DF" w:rsidRDefault="0083545B"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收支餘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審定數額綜計表</w:t>
      </w:r>
      <w:r w:rsidRPr="009237DF">
        <w:rPr>
          <w:rFonts w:ascii="標楷體" w:eastAsia="標楷體" w:hAnsi="標楷體" w:cs="Times New Roman" w:hint="eastAsia"/>
          <w:kern w:val="0"/>
          <w:sz w:val="28"/>
          <w:szCs w:val="32"/>
          <w:lang w:val="x-none"/>
        </w:rPr>
        <w:t>（科目別）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Pr="0039553A">
        <w:rPr>
          <w:rFonts w:ascii="標楷體" w:eastAsia="標楷體" w:hAnsi="標楷體" w:cs="Times New Roman"/>
          <w:kern w:val="0"/>
          <w:sz w:val="28"/>
          <w:szCs w:val="32"/>
          <w:lang w:val="x-none"/>
        </w:rPr>
        <w:t xml:space="preserve"> </w:t>
      </w:r>
      <w:r w:rsidR="006E50A1">
        <w:rPr>
          <w:rFonts w:ascii="標楷體" w:eastAsia="標楷體" w:hAnsi="標楷體" w:cs="Times New Roman" w:hint="eastAsia"/>
          <w:kern w:val="0"/>
          <w:sz w:val="28"/>
          <w:szCs w:val="32"/>
          <w:lang w:val="x-none"/>
        </w:rPr>
        <w:t>6</w:t>
      </w:r>
    </w:p>
    <w:p w14:paraId="1A265FCD" w14:textId="44AD1759" w:rsidR="0083545B" w:rsidRPr="009237DF" w:rsidRDefault="0083545B"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撥補審定數額綜計表</w:t>
      </w:r>
      <w:r w:rsidRPr="009237DF">
        <w:rPr>
          <w:rFonts w:ascii="標楷體" w:eastAsia="標楷體" w:hAnsi="標楷體" w:cs="Times New Roman" w:hint="eastAsia"/>
          <w:kern w:val="0"/>
          <w:sz w:val="28"/>
          <w:szCs w:val="32"/>
          <w:lang w:val="x-none"/>
        </w:rPr>
        <w:t>（項目別）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Pr="0039553A">
        <w:rPr>
          <w:rFonts w:ascii="標楷體" w:eastAsia="標楷體" w:hAnsi="標楷體" w:cs="Times New Roman"/>
          <w:kern w:val="0"/>
          <w:sz w:val="28"/>
          <w:szCs w:val="32"/>
          <w:lang w:val="x-none"/>
        </w:rPr>
        <w:t xml:space="preserve"> </w:t>
      </w:r>
      <w:r w:rsidR="00F24064">
        <w:rPr>
          <w:rFonts w:ascii="標楷體" w:eastAsia="標楷體" w:hAnsi="標楷體" w:cs="Times New Roman" w:hint="eastAsia"/>
          <w:kern w:val="0"/>
          <w:sz w:val="28"/>
          <w:szCs w:val="32"/>
          <w:lang w:val="x-none"/>
        </w:rPr>
        <w:t>7</w:t>
      </w:r>
    </w:p>
    <w:p w14:paraId="4D3608CC" w14:textId="7BFC25DB" w:rsidR="0083545B" w:rsidRPr="009237DF" w:rsidRDefault="0083545B"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三</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撥補審定數額綜計表</w:t>
      </w:r>
      <w:r w:rsidRPr="009237DF">
        <w:rPr>
          <w:rFonts w:ascii="標楷體" w:eastAsia="標楷體" w:hAnsi="標楷體" w:cs="Times New Roman" w:hint="eastAsia"/>
          <w:kern w:val="0"/>
          <w:sz w:val="28"/>
          <w:szCs w:val="32"/>
          <w:lang w:val="x-none"/>
        </w:rPr>
        <w:t>（基金別）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Pr="0039553A">
        <w:rPr>
          <w:rFonts w:ascii="標楷體" w:eastAsia="標楷體" w:hAnsi="標楷體" w:cs="Times New Roman"/>
          <w:kern w:val="0"/>
          <w:sz w:val="28"/>
          <w:szCs w:val="32"/>
          <w:lang w:val="x-none"/>
        </w:rPr>
        <w:t xml:space="preserve"> </w:t>
      </w:r>
      <w:r w:rsidR="006E50A1">
        <w:rPr>
          <w:rFonts w:ascii="標楷體" w:eastAsia="標楷體" w:hAnsi="標楷體" w:cs="Times New Roman" w:hint="eastAsia"/>
          <w:kern w:val="0"/>
          <w:sz w:val="28"/>
          <w:szCs w:val="32"/>
          <w:lang w:val="x-none"/>
        </w:rPr>
        <w:t>7</w:t>
      </w:r>
    </w:p>
    <w:p w14:paraId="2CFC6555" w14:textId="36849E0D" w:rsidR="0083545B" w:rsidRPr="009237DF" w:rsidRDefault="0083545B"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四</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審定後現金流量綜計表</w:t>
      </w:r>
      <w:r w:rsidRPr="009237DF">
        <w:rPr>
          <w:rFonts w:ascii="標楷體" w:eastAsia="標楷體" w:hAnsi="標楷體" w:cs="Times New Roman" w:hint="eastAsia"/>
          <w:kern w:val="0"/>
          <w:sz w:val="28"/>
          <w:szCs w:val="32"/>
          <w:lang w:val="x-none"/>
        </w:rPr>
        <w:t>（項目別）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Pr="0039553A">
        <w:rPr>
          <w:rFonts w:ascii="標楷體" w:eastAsia="標楷體" w:hAnsi="標楷體" w:cs="Times New Roman"/>
          <w:kern w:val="0"/>
          <w:sz w:val="28"/>
          <w:szCs w:val="32"/>
          <w:lang w:val="x-none"/>
        </w:rPr>
        <w:t xml:space="preserve"> </w:t>
      </w:r>
      <w:r w:rsidR="00F24064">
        <w:rPr>
          <w:rFonts w:ascii="標楷體" w:eastAsia="標楷體" w:hAnsi="標楷體" w:cs="Times New Roman" w:hint="eastAsia"/>
          <w:kern w:val="0"/>
          <w:sz w:val="28"/>
          <w:szCs w:val="32"/>
          <w:lang w:val="x-none"/>
        </w:rPr>
        <w:t>8</w:t>
      </w:r>
    </w:p>
    <w:p w14:paraId="69C844F1" w14:textId="3B990416" w:rsidR="0083545B" w:rsidRPr="009237DF" w:rsidRDefault="0083545B"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五</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w:t>
      </w:r>
      <w:proofErr w:type="gramStart"/>
      <w:r w:rsidRPr="009237DF">
        <w:rPr>
          <w:rFonts w:ascii="標楷體" w:eastAsia="標楷體" w:hAnsi="標楷體" w:cs="Times New Roman" w:hint="eastAsia"/>
          <w:kern w:val="0"/>
          <w:sz w:val="32"/>
          <w:szCs w:val="32"/>
          <w:lang w:val="x-none"/>
        </w:rPr>
        <w:t>平衡綜</w:t>
      </w:r>
      <w:proofErr w:type="gramEnd"/>
      <w:r w:rsidRPr="009237DF">
        <w:rPr>
          <w:rFonts w:ascii="標楷體" w:eastAsia="標楷體" w:hAnsi="標楷體" w:cs="Times New Roman" w:hint="eastAsia"/>
          <w:kern w:val="0"/>
          <w:sz w:val="32"/>
          <w:szCs w:val="32"/>
          <w:lang w:val="x-none"/>
        </w:rPr>
        <w:t>計表</w:t>
      </w:r>
      <w:r w:rsidRPr="009237DF">
        <w:rPr>
          <w:rFonts w:ascii="標楷體" w:eastAsia="標楷體" w:hAnsi="標楷體" w:cs="Times New Roman" w:hint="eastAsia"/>
          <w:kern w:val="0"/>
          <w:sz w:val="28"/>
          <w:szCs w:val="32"/>
          <w:lang w:val="x-none"/>
        </w:rPr>
        <w:t>（科目別）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Pr="0039553A">
        <w:rPr>
          <w:rFonts w:ascii="標楷體" w:eastAsia="標楷體" w:hAnsi="標楷體" w:cs="Times New Roman"/>
          <w:kern w:val="0"/>
          <w:sz w:val="28"/>
          <w:szCs w:val="32"/>
          <w:lang w:val="x-none"/>
        </w:rPr>
        <w:t xml:space="preserve"> </w:t>
      </w:r>
      <w:r w:rsidR="00F24064">
        <w:rPr>
          <w:rFonts w:ascii="標楷體" w:eastAsia="標楷體" w:hAnsi="標楷體" w:cs="Times New Roman" w:hint="eastAsia"/>
          <w:kern w:val="0"/>
          <w:sz w:val="28"/>
          <w:szCs w:val="32"/>
          <w:lang w:val="x-none"/>
        </w:rPr>
        <w:t>9</w:t>
      </w:r>
    </w:p>
    <w:p w14:paraId="4309D44D" w14:textId="103C8FB7" w:rsidR="0083545B" w:rsidRPr="009237DF" w:rsidRDefault="0083545B"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六</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w:t>
      </w:r>
      <w:proofErr w:type="gramStart"/>
      <w:r w:rsidRPr="009237DF">
        <w:rPr>
          <w:rFonts w:ascii="標楷體" w:eastAsia="標楷體" w:hAnsi="標楷體" w:cs="Times New Roman" w:hint="eastAsia"/>
          <w:kern w:val="0"/>
          <w:sz w:val="32"/>
          <w:szCs w:val="32"/>
          <w:lang w:val="x-none"/>
        </w:rPr>
        <w:t>平衡綜</w:t>
      </w:r>
      <w:proofErr w:type="gramEnd"/>
      <w:r w:rsidRPr="009237DF">
        <w:rPr>
          <w:rFonts w:ascii="標楷體" w:eastAsia="標楷體" w:hAnsi="標楷體" w:cs="Times New Roman" w:hint="eastAsia"/>
          <w:kern w:val="0"/>
          <w:sz w:val="32"/>
          <w:szCs w:val="32"/>
          <w:lang w:val="x-none"/>
        </w:rPr>
        <w:t>計表</w:t>
      </w:r>
      <w:r w:rsidRPr="009237DF">
        <w:rPr>
          <w:rFonts w:ascii="標楷體" w:eastAsia="標楷體" w:hAnsi="標楷體" w:cs="Times New Roman" w:hint="eastAsia"/>
          <w:kern w:val="0"/>
          <w:sz w:val="28"/>
          <w:szCs w:val="32"/>
          <w:lang w:val="x-none"/>
        </w:rPr>
        <w:t>（基金別）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F24064">
        <w:rPr>
          <w:rFonts w:ascii="標楷體" w:eastAsia="標楷體" w:hAnsi="標楷體" w:cs="Times New Roman" w:hint="eastAsia"/>
          <w:kern w:val="0"/>
          <w:sz w:val="28"/>
          <w:szCs w:val="32"/>
          <w:lang w:val="x-none"/>
        </w:rPr>
        <w:t>10</w:t>
      </w:r>
    </w:p>
    <w:p w14:paraId="6B226663" w14:textId="77777777" w:rsidR="0083545B" w:rsidRPr="009237DF" w:rsidRDefault="0083545B" w:rsidP="0083545B">
      <w:pPr>
        <w:tabs>
          <w:tab w:val="right" w:leader="middleDot" w:pos="9600"/>
        </w:tabs>
        <w:spacing w:line="56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二、特別收入基金</w:t>
      </w:r>
    </w:p>
    <w:p w14:paraId="21BECAB2" w14:textId="64F6A663" w:rsidR="0083545B" w:rsidRPr="009237DF" w:rsidRDefault="0083545B"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基金來源用途及餘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審定數額綜計表</w:t>
      </w:r>
      <w:r w:rsidRPr="009237DF">
        <w:rPr>
          <w:rFonts w:ascii="標楷體" w:eastAsia="標楷體" w:hAnsi="標楷體" w:cs="Times New Roman" w:hint="eastAsia"/>
          <w:kern w:val="0"/>
          <w:sz w:val="28"/>
          <w:szCs w:val="32"/>
          <w:lang w:val="x-none"/>
        </w:rPr>
        <w:t>(</w:t>
      </w:r>
      <w:proofErr w:type="spellStart"/>
      <w:r w:rsidRPr="009237DF">
        <w:rPr>
          <w:rFonts w:ascii="標楷體" w:eastAsia="標楷體" w:hAnsi="標楷體" w:cs="Times New Roman" w:hint="eastAsia"/>
          <w:kern w:val="0"/>
          <w:sz w:val="28"/>
          <w:szCs w:val="32"/>
          <w:lang w:val="x-none"/>
        </w:rPr>
        <w:t>科目別</w:t>
      </w:r>
      <w:proofErr w:type="spellEnd"/>
      <w:r w:rsidRPr="009237DF">
        <w:rPr>
          <w:rFonts w:ascii="標楷體" w:eastAsia="標楷體" w:hAnsi="標楷體" w:cs="Times New Roman" w:hint="eastAsia"/>
          <w:kern w:val="0"/>
          <w:sz w:val="28"/>
          <w:szCs w:val="32"/>
          <w:lang w:val="x-none"/>
        </w:rPr>
        <w:t>)</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6E50A1">
        <w:rPr>
          <w:rFonts w:ascii="標楷體" w:eastAsia="標楷體" w:hAnsi="標楷體" w:cs="Times New Roman" w:hint="eastAsia"/>
          <w:kern w:val="0"/>
          <w:sz w:val="28"/>
          <w:szCs w:val="32"/>
          <w:lang w:val="x-none"/>
        </w:rPr>
        <w:t>1</w:t>
      </w:r>
      <w:r w:rsidR="00F24064">
        <w:rPr>
          <w:rFonts w:ascii="標楷體" w:eastAsia="標楷體" w:hAnsi="標楷體" w:cs="Times New Roman" w:hint="eastAsia"/>
          <w:kern w:val="0"/>
          <w:sz w:val="28"/>
          <w:szCs w:val="32"/>
          <w:lang w:val="x-none"/>
        </w:rPr>
        <w:t>4</w:t>
      </w:r>
    </w:p>
    <w:p w14:paraId="2F72C357" w14:textId="094A0B5B" w:rsidR="0083545B" w:rsidRPr="0039553A" w:rsidRDefault="0083545B"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28"/>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審定後現金流量綜計表</w:t>
      </w:r>
      <w:r w:rsidRPr="009237DF">
        <w:rPr>
          <w:rFonts w:ascii="標楷體" w:eastAsia="標楷體" w:hAnsi="標楷體" w:cs="Times New Roman" w:hint="eastAsia"/>
          <w:kern w:val="0"/>
          <w:sz w:val="28"/>
          <w:szCs w:val="32"/>
          <w:lang w:val="x-none"/>
        </w:rPr>
        <w:t>（項目別）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6E50A1">
        <w:rPr>
          <w:rFonts w:ascii="標楷體" w:eastAsia="標楷體" w:hAnsi="標楷體" w:cs="Times New Roman" w:hint="eastAsia"/>
          <w:kern w:val="0"/>
          <w:sz w:val="28"/>
          <w:szCs w:val="32"/>
          <w:lang w:val="x-none"/>
        </w:rPr>
        <w:t>1</w:t>
      </w:r>
      <w:r w:rsidR="00F24064">
        <w:rPr>
          <w:rFonts w:ascii="標楷體" w:eastAsia="標楷體" w:hAnsi="標楷體" w:cs="Times New Roman" w:hint="eastAsia"/>
          <w:kern w:val="0"/>
          <w:sz w:val="28"/>
          <w:szCs w:val="32"/>
          <w:lang w:val="x-none"/>
        </w:rPr>
        <w:t>4</w:t>
      </w:r>
    </w:p>
    <w:p w14:paraId="60BCAEAE" w14:textId="1FA76638" w:rsidR="0083545B" w:rsidRPr="009237DF" w:rsidRDefault="0083545B"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三</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w:t>
      </w:r>
      <w:proofErr w:type="gramStart"/>
      <w:r w:rsidRPr="009237DF">
        <w:rPr>
          <w:rFonts w:ascii="標楷體" w:eastAsia="標楷體" w:hAnsi="標楷體" w:cs="Times New Roman" w:hint="eastAsia"/>
          <w:kern w:val="0"/>
          <w:sz w:val="32"/>
          <w:szCs w:val="32"/>
          <w:lang w:val="x-none"/>
        </w:rPr>
        <w:t>平衡綜</w:t>
      </w:r>
      <w:proofErr w:type="gramEnd"/>
      <w:r w:rsidRPr="009237DF">
        <w:rPr>
          <w:rFonts w:ascii="標楷體" w:eastAsia="標楷體" w:hAnsi="標楷體" w:cs="Times New Roman" w:hint="eastAsia"/>
          <w:kern w:val="0"/>
          <w:sz w:val="32"/>
          <w:szCs w:val="32"/>
          <w:lang w:val="x-none"/>
        </w:rPr>
        <w:t>計表</w:t>
      </w:r>
      <w:r w:rsidRPr="009237DF">
        <w:rPr>
          <w:rFonts w:ascii="標楷體" w:eastAsia="標楷體" w:hAnsi="標楷體" w:cs="Times New Roman" w:hint="eastAsia"/>
          <w:kern w:val="0"/>
          <w:sz w:val="28"/>
          <w:szCs w:val="32"/>
          <w:lang w:val="x-none"/>
        </w:rPr>
        <w:t>（科目別）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6E50A1">
        <w:rPr>
          <w:rFonts w:ascii="標楷體" w:eastAsia="標楷體" w:hAnsi="標楷體" w:cs="Times New Roman" w:hint="eastAsia"/>
          <w:kern w:val="0"/>
          <w:sz w:val="28"/>
          <w:szCs w:val="32"/>
          <w:lang w:val="x-none"/>
        </w:rPr>
        <w:t>1</w:t>
      </w:r>
      <w:r w:rsidR="00F24064">
        <w:rPr>
          <w:rFonts w:ascii="標楷體" w:eastAsia="標楷體" w:hAnsi="標楷體" w:cs="Times New Roman" w:hint="eastAsia"/>
          <w:kern w:val="0"/>
          <w:sz w:val="28"/>
          <w:szCs w:val="32"/>
          <w:lang w:val="x-none"/>
        </w:rPr>
        <w:t>5</w:t>
      </w:r>
    </w:p>
    <w:p w14:paraId="41862D64" w14:textId="0526D594" w:rsidR="0083545B" w:rsidRPr="009237DF" w:rsidRDefault="0083545B" w:rsidP="0083545B">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四</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w:t>
      </w:r>
      <w:proofErr w:type="gramStart"/>
      <w:r w:rsidRPr="009237DF">
        <w:rPr>
          <w:rFonts w:ascii="標楷體" w:eastAsia="標楷體" w:hAnsi="標楷體" w:cs="Times New Roman" w:hint="eastAsia"/>
          <w:kern w:val="0"/>
          <w:sz w:val="32"/>
          <w:szCs w:val="32"/>
          <w:lang w:val="x-none"/>
        </w:rPr>
        <w:t>平衡綜</w:t>
      </w:r>
      <w:proofErr w:type="gramEnd"/>
      <w:r w:rsidRPr="009237DF">
        <w:rPr>
          <w:rFonts w:ascii="標楷體" w:eastAsia="標楷體" w:hAnsi="標楷體" w:cs="Times New Roman" w:hint="eastAsia"/>
          <w:kern w:val="0"/>
          <w:sz w:val="32"/>
          <w:szCs w:val="32"/>
          <w:lang w:val="x-none"/>
        </w:rPr>
        <w:t>計表</w:t>
      </w:r>
      <w:r w:rsidRPr="009237DF">
        <w:rPr>
          <w:rFonts w:ascii="標楷體" w:eastAsia="標楷體" w:hAnsi="標楷體" w:cs="Times New Roman" w:hint="eastAsia"/>
          <w:kern w:val="0"/>
          <w:sz w:val="28"/>
          <w:szCs w:val="32"/>
          <w:lang w:val="x-none"/>
        </w:rPr>
        <w:t>（基金別）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6E50A1">
        <w:rPr>
          <w:rFonts w:ascii="標楷體" w:eastAsia="標楷體" w:hAnsi="標楷體" w:cs="Times New Roman" w:hint="eastAsia"/>
          <w:kern w:val="0"/>
          <w:sz w:val="28"/>
          <w:szCs w:val="32"/>
          <w:lang w:val="x-none"/>
        </w:rPr>
        <w:t>1</w:t>
      </w:r>
      <w:r w:rsidR="00F24064">
        <w:rPr>
          <w:rFonts w:ascii="標楷體" w:eastAsia="標楷體" w:hAnsi="標楷體" w:cs="Times New Roman" w:hint="eastAsia"/>
          <w:kern w:val="0"/>
          <w:sz w:val="28"/>
          <w:szCs w:val="32"/>
          <w:lang w:val="x-none"/>
        </w:rPr>
        <w:t>6</w:t>
      </w:r>
    </w:p>
    <w:p w14:paraId="5388298C" w14:textId="2A9ED8F3" w:rsidR="0083545B" w:rsidRPr="0039553A" w:rsidRDefault="0083545B" w:rsidP="0083545B">
      <w:pPr>
        <w:tabs>
          <w:tab w:val="right" w:leader="middleDot" w:pos="9600"/>
        </w:tabs>
        <w:spacing w:line="560" w:lineRule="exact"/>
        <w:ind w:leftChars="300" w:left="720"/>
        <w:jc w:val="both"/>
        <w:rPr>
          <w:rFonts w:ascii="標楷體" w:eastAsia="標楷體" w:hAnsi="標楷體" w:cs="Times New Roman"/>
          <w:kern w:val="0"/>
          <w:sz w:val="28"/>
          <w:szCs w:val="32"/>
          <w:lang w:val="x-none" w:eastAsia="x-none"/>
        </w:rPr>
        <w:sectPr w:rsidR="0083545B" w:rsidRPr="0039553A" w:rsidSect="001D28DD">
          <w:footerReference w:type="default" r:id="rId8"/>
          <w:pgSz w:w="11906" w:h="16838" w:code="9"/>
          <w:pgMar w:top="1418" w:right="1134" w:bottom="1418" w:left="1134" w:header="1021" w:footer="737" w:gutter="0"/>
          <w:pgNumType w:start="1"/>
          <w:cols w:space="425"/>
          <w:docGrid w:linePitch="360"/>
        </w:sectPr>
      </w:pPr>
      <w:r w:rsidRPr="009237DF">
        <w:rPr>
          <w:rFonts w:ascii="標楷體" w:eastAsia="標楷體" w:hAnsi="標楷體" w:cs="Times New Roman" w:hint="eastAsia"/>
          <w:color w:val="000000"/>
          <w:sz w:val="32"/>
          <w:szCs w:val="32"/>
        </w:rPr>
        <w:t>三、長期債務舉借與償還明細表</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F24064">
        <w:rPr>
          <w:rFonts w:ascii="標楷體" w:eastAsia="標楷體" w:hAnsi="標楷體" w:cs="Times New Roman" w:hint="eastAsia"/>
          <w:kern w:val="0"/>
          <w:sz w:val="28"/>
          <w:szCs w:val="32"/>
          <w:lang w:val="x-none"/>
        </w:rPr>
        <w:t>20</w:t>
      </w:r>
    </w:p>
    <w:p w14:paraId="29AEBFFE" w14:textId="77777777" w:rsidR="0083545B" w:rsidRPr="00FC5F78" w:rsidRDefault="0083545B" w:rsidP="0083545B">
      <w:pPr>
        <w:pStyle w:val="26"/>
        <w:tabs>
          <w:tab w:val="left" w:pos="567"/>
          <w:tab w:val="left" w:pos="709"/>
        </w:tabs>
        <w:overflowPunct w:val="0"/>
        <w:spacing w:line="450" w:lineRule="exact"/>
        <w:ind w:firstLineChars="0" w:firstLine="0"/>
        <w:jc w:val="center"/>
        <w:rPr>
          <w:rFonts w:ascii="標楷體" w:eastAsia="標楷體" w:hAnsi="標楷體"/>
          <w:b/>
        </w:rPr>
      </w:pPr>
      <w:proofErr w:type="spellStart"/>
      <w:r w:rsidRPr="00FC5F78">
        <w:rPr>
          <w:rFonts w:ascii="標楷體" w:eastAsia="標楷體" w:hAnsi="標楷體" w:hint="eastAsia"/>
          <w:b/>
        </w:rPr>
        <w:lastRenderedPageBreak/>
        <w:t>審編說明</w:t>
      </w:r>
      <w:proofErr w:type="spellEnd"/>
    </w:p>
    <w:p w14:paraId="30084ED6" w14:textId="77777777" w:rsidR="0083545B" w:rsidRPr="00520E7C" w:rsidRDefault="0083545B" w:rsidP="0083545B">
      <w:pPr>
        <w:tabs>
          <w:tab w:val="left" w:pos="284"/>
          <w:tab w:val="left" w:pos="480"/>
        </w:tabs>
        <w:overflowPunct w:val="0"/>
        <w:spacing w:beforeLines="50" w:before="120" w:line="600" w:lineRule="exact"/>
        <w:ind w:left="560" w:hangingChars="200" w:hanging="560"/>
        <w:jc w:val="both"/>
        <w:rPr>
          <w:rFonts w:ascii="標楷體" w:eastAsia="標楷體" w:hAnsi="標楷體"/>
          <w:sz w:val="28"/>
          <w:szCs w:val="28"/>
        </w:rPr>
      </w:pPr>
      <w:r w:rsidRPr="00520E7C">
        <w:rPr>
          <w:rFonts w:ascii="標楷體" w:eastAsia="標楷體" w:hAnsi="標楷體" w:hint="eastAsia"/>
          <w:sz w:val="28"/>
          <w:szCs w:val="28"/>
        </w:rPr>
        <w:t>一、內文及統計圖表敘及資料年度，以民國年度為原則，如引用國際資訊，或有以西元年度表達情形。</w:t>
      </w:r>
    </w:p>
    <w:p w14:paraId="49C5403B" w14:textId="77777777" w:rsidR="0083545B" w:rsidRPr="00520E7C" w:rsidRDefault="0083545B" w:rsidP="0083545B">
      <w:pPr>
        <w:tabs>
          <w:tab w:val="left" w:pos="480"/>
        </w:tabs>
        <w:overflowPunct w:val="0"/>
        <w:spacing w:beforeLines="50" w:before="120" w:line="600" w:lineRule="exact"/>
        <w:ind w:left="616" w:hangingChars="220" w:hanging="616"/>
        <w:jc w:val="both"/>
        <w:rPr>
          <w:rFonts w:ascii="標楷體" w:eastAsia="標楷體" w:hAnsi="標楷體"/>
          <w:sz w:val="28"/>
          <w:szCs w:val="28"/>
        </w:rPr>
      </w:pPr>
      <w:r w:rsidRPr="00520E7C">
        <w:rPr>
          <w:rFonts w:ascii="標楷體" w:eastAsia="標楷體" w:hAnsi="標楷體" w:hint="eastAsia"/>
          <w:sz w:val="28"/>
          <w:szCs w:val="28"/>
        </w:rPr>
        <w:t>二、約數金額</w:t>
      </w:r>
      <w:proofErr w:type="gramStart"/>
      <w:r w:rsidRPr="00520E7C">
        <w:rPr>
          <w:rFonts w:ascii="標楷體" w:eastAsia="標楷體" w:hAnsi="標楷體" w:hint="eastAsia"/>
          <w:sz w:val="28"/>
          <w:szCs w:val="28"/>
        </w:rPr>
        <w:t>【</w:t>
      </w:r>
      <w:proofErr w:type="gramEnd"/>
      <w:r w:rsidRPr="00520E7C">
        <w:rPr>
          <w:rFonts w:ascii="標楷體" w:eastAsia="標楷體" w:hAnsi="標楷體" w:hint="eastAsia"/>
          <w:sz w:val="28"/>
          <w:szCs w:val="28"/>
        </w:rPr>
        <w:t>如：億（餘）元、萬（餘）元等</w:t>
      </w:r>
      <w:proofErr w:type="gramStart"/>
      <w:r w:rsidRPr="00520E7C">
        <w:rPr>
          <w:rFonts w:ascii="標楷體" w:eastAsia="標楷體" w:hAnsi="標楷體" w:hint="eastAsia"/>
          <w:sz w:val="28"/>
          <w:szCs w:val="28"/>
        </w:rPr>
        <w:t>】</w:t>
      </w:r>
      <w:proofErr w:type="gramEnd"/>
      <w:r w:rsidRPr="00520E7C">
        <w:rPr>
          <w:rFonts w:ascii="標楷體" w:eastAsia="標楷體" w:hAnsi="標楷體" w:hint="eastAsia"/>
          <w:sz w:val="28"/>
          <w:szCs w:val="28"/>
        </w:rPr>
        <w:t>之表達，以餘數全</w:t>
      </w:r>
      <w:proofErr w:type="gramStart"/>
      <w:r w:rsidRPr="00520E7C">
        <w:rPr>
          <w:rFonts w:ascii="標楷體" w:eastAsia="標楷體" w:hAnsi="標楷體" w:hint="eastAsia"/>
          <w:sz w:val="28"/>
          <w:szCs w:val="28"/>
        </w:rPr>
        <w:t>捨</w:t>
      </w:r>
      <w:proofErr w:type="gramEnd"/>
      <w:r w:rsidRPr="00520E7C">
        <w:rPr>
          <w:rFonts w:ascii="標楷體" w:eastAsia="標楷體" w:hAnsi="標楷體" w:hint="eastAsia"/>
          <w:sz w:val="28"/>
          <w:szCs w:val="28"/>
        </w:rPr>
        <w:t>為原則。</w:t>
      </w:r>
    </w:p>
    <w:p w14:paraId="2F3E0521" w14:textId="77777777" w:rsidR="0083545B" w:rsidRPr="00520E7C" w:rsidRDefault="0083545B" w:rsidP="0083545B">
      <w:pPr>
        <w:tabs>
          <w:tab w:val="left" w:pos="480"/>
        </w:tabs>
        <w:overflowPunct w:val="0"/>
        <w:spacing w:beforeLines="50" w:before="120" w:line="600" w:lineRule="exact"/>
        <w:ind w:left="568" w:hangingChars="200" w:hanging="568"/>
        <w:jc w:val="both"/>
        <w:rPr>
          <w:rFonts w:ascii="標楷體" w:eastAsia="標楷體" w:hAnsi="標楷體"/>
          <w:spacing w:val="2"/>
          <w:sz w:val="28"/>
          <w:szCs w:val="28"/>
        </w:rPr>
      </w:pPr>
      <w:r w:rsidRPr="00520E7C">
        <w:rPr>
          <w:rFonts w:ascii="標楷體" w:eastAsia="標楷體" w:hAnsi="標楷體" w:hint="eastAsia"/>
          <w:spacing w:val="2"/>
          <w:sz w:val="28"/>
          <w:szCs w:val="28"/>
        </w:rPr>
        <w:t>三、各總決算書表內各細目金額係</w:t>
      </w:r>
      <w:proofErr w:type="gramStart"/>
      <w:r w:rsidRPr="00520E7C">
        <w:rPr>
          <w:rFonts w:ascii="標楷體" w:eastAsia="標楷體" w:hAnsi="標楷體" w:hint="eastAsia"/>
          <w:spacing w:val="2"/>
          <w:sz w:val="28"/>
          <w:szCs w:val="28"/>
        </w:rPr>
        <w:t>採</w:t>
      </w:r>
      <w:proofErr w:type="gramEnd"/>
      <w:r w:rsidRPr="00520E7C">
        <w:rPr>
          <w:rFonts w:ascii="標楷體" w:eastAsia="標楷體" w:hAnsi="標楷體" w:hint="eastAsia"/>
          <w:spacing w:val="2"/>
          <w:sz w:val="28"/>
          <w:szCs w:val="28"/>
        </w:rPr>
        <w:t>四捨五入表達至元，而</w:t>
      </w:r>
      <w:proofErr w:type="gramStart"/>
      <w:r w:rsidRPr="00520E7C">
        <w:rPr>
          <w:rFonts w:ascii="標楷體" w:eastAsia="標楷體" w:hAnsi="標楷體" w:hint="eastAsia"/>
          <w:spacing w:val="2"/>
          <w:sz w:val="28"/>
          <w:szCs w:val="28"/>
        </w:rPr>
        <w:t>合計數係以</w:t>
      </w:r>
      <w:proofErr w:type="gramEnd"/>
      <w:r w:rsidRPr="00520E7C">
        <w:rPr>
          <w:rFonts w:ascii="標楷體" w:eastAsia="標楷體" w:hAnsi="標楷體" w:hint="eastAsia"/>
          <w:spacing w:val="2"/>
          <w:sz w:val="28"/>
          <w:szCs w:val="28"/>
        </w:rPr>
        <w:t>各細目原值加總後，四捨五入表達至元，</w:t>
      </w:r>
      <w:proofErr w:type="gramStart"/>
      <w:r w:rsidRPr="00520E7C">
        <w:rPr>
          <w:rFonts w:ascii="標楷體" w:eastAsia="標楷體" w:hAnsi="標楷體" w:hint="eastAsia"/>
          <w:spacing w:val="2"/>
          <w:sz w:val="28"/>
          <w:szCs w:val="28"/>
        </w:rPr>
        <w:t>故表列</w:t>
      </w:r>
      <w:proofErr w:type="gramEnd"/>
      <w:r w:rsidRPr="00520E7C">
        <w:rPr>
          <w:rFonts w:ascii="標楷體" w:eastAsia="標楷體" w:hAnsi="標楷體" w:hint="eastAsia"/>
          <w:spacing w:val="2"/>
          <w:sz w:val="28"/>
          <w:szCs w:val="28"/>
        </w:rPr>
        <w:t>各細目之和與合計數或有差異；各項數字之百分比，因</w:t>
      </w:r>
      <w:proofErr w:type="gramStart"/>
      <w:r w:rsidRPr="00520E7C">
        <w:rPr>
          <w:rFonts w:ascii="標楷體" w:eastAsia="標楷體" w:hAnsi="標楷體" w:hint="eastAsia"/>
          <w:spacing w:val="2"/>
          <w:sz w:val="28"/>
          <w:szCs w:val="28"/>
        </w:rPr>
        <w:t>採</w:t>
      </w:r>
      <w:proofErr w:type="gramEnd"/>
      <w:r w:rsidRPr="00520E7C">
        <w:rPr>
          <w:rFonts w:ascii="標楷體" w:eastAsia="標楷體" w:hAnsi="標楷體" w:hint="eastAsia"/>
          <w:spacing w:val="2"/>
          <w:sz w:val="28"/>
          <w:szCs w:val="28"/>
        </w:rPr>
        <w:t>四捨五入方式計算，細項數字百分比之</w:t>
      </w:r>
      <w:proofErr w:type="gramStart"/>
      <w:r w:rsidRPr="00520E7C">
        <w:rPr>
          <w:rFonts w:ascii="標楷體" w:eastAsia="標楷體" w:hAnsi="標楷體" w:hint="eastAsia"/>
          <w:spacing w:val="2"/>
          <w:sz w:val="28"/>
          <w:szCs w:val="28"/>
        </w:rPr>
        <w:t>和</w:t>
      </w:r>
      <w:proofErr w:type="gramEnd"/>
      <w:r w:rsidRPr="00520E7C">
        <w:rPr>
          <w:rFonts w:ascii="標楷體" w:eastAsia="標楷體" w:hAnsi="標楷體" w:hint="eastAsia"/>
          <w:spacing w:val="2"/>
          <w:sz w:val="28"/>
          <w:szCs w:val="28"/>
        </w:rPr>
        <w:t>，與合計數之百分比或有差異。</w:t>
      </w:r>
    </w:p>
    <w:p w14:paraId="795799D4" w14:textId="77777777" w:rsidR="0083545B" w:rsidRPr="00520E7C" w:rsidRDefault="0083545B" w:rsidP="0083545B">
      <w:pPr>
        <w:tabs>
          <w:tab w:val="left" w:pos="480"/>
        </w:tabs>
        <w:overflowPunct w:val="0"/>
        <w:spacing w:beforeLines="50" w:before="120" w:line="600" w:lineRule="exact"/>
        <w:ind w:left="584" w:hangingChars="200" w:hanging="584"/>
        <w:jc w:val="both"/>
        <w:rPr>
          <w:rFonts w:ascii="標楷體" w:eastAsia="標楷體" w:hAnsi="標楷體"/>
          <w:spacing w:val="6"/>
          <w:sz w:val="28"/>
          <w:szCs w:val="28"/>
        </w:rPr>
      </w:pPr>
      <w:r w:rsidRPr="00520E7C">
        <w:rPr>
          <w:rFonts w:ascii="標楷體" w:eastAsia="標楷體" w:hAnsi="標楷體" w:hint="eastAsia"/>
          <w:spacing w:val="6"/>
          <w:sz w:val="28"/>
          <w:szCs w:val="28"/>
        </w:rPr>
        <w:t>四、統計表內數值</w:t>
      </w:r>
      <w:proofErr w:type="gramStart"/>
      <w:r w:rsidRPr="00520E7C">
        <w:rPr>
          <w:rFonts w:ascii="標楷體" w:eastAsia="標楷體" w:hAnsi="標楷體" w:hint="eastAsia"/>
          <w:spacing w:val="6"/>
          <w:sz w:val="28"/>
          <w:szCs w:val="28"/>
        </w:rPr>
        <w:t>為零或數值</w:t>
      </w:r>
      <w:proofErr w:type="gramEnd"/>
      <w:r w:rsidRPr="00520E7C">
        <w:rPr>
          <w:rFonts w:ascii="標楷體" w:eastAsia="標楷體" w:hAnsi="標楷體" w:hint="eastAsia"/>
          <w:spacing w:val="6"/>
          <w:sz w:val="28"/>
          <w:szCs w:val="28"/>
        </w:rPr>
        <w:t>無統計者，以「－」表示；數值無意義者，以「</w:t>
      </w:r>
      <w:r w:rsidRPr="00520E7C">
        <w:rPr>
          <w:rFonts w:ascii="標楷體" w:eastAsia="標楷體" w:hAnsi="標楷體"/>
          <w:spacing w:val="6"/>
          <w:w w:val="50"/>
          <w:sz w:val="28"/>
          <w:szCs w:val="28"/>
          <w:lang w:eastAsia="zh-HK"/>
        </w:rPr>
        <w:t>－－</w:t>
      </w:r>
      <w:r w:rsidRPr="00520E7C">
        <w:rPr>
          <w:rFonts w:ascii="標楷體" w:eastAsia="標楷體" w:hAnsi="標楷體" w:hint="eastAsia"/>
          <w:spacing w:val="6"/>
          <w:sz w:val="28"/>
          <w:szCs w:val="28"/>
        </w:rPr>
        <w:t>」表示；有數值惟未達表列統計單位者，最多表達至小數點後2位，否則以「0」表示。</w:t>
      </w:r>
    </w:p>
    <w:p w14:paraId="30B547DD" w14:textId="77777777" w:rsidR="0083545B" w:rsidRPr="00520E7C" w:rsidRDefault="0083545B" w:rsidP="0083545B">
      <w:pPr>
        <w:tabs>
          <w:tab w:val="left" w:pos="480"/>
        </w:tabs>
        <w:overflowPunct w:val="0"/>
        <w:spacing w:beforeLines="50" w:before="120" w:line="600" w:lineRule="exact"/>
        <w:ind w:left="560" w:hangingChars="200" w:hanging="560"/>
        <w:jc w:val="both"/>
        <w:rPr>
          <w:rFonts w:ascii="標楷體" w:eastAsia="標楷體" w:hAnsi="標楷體"/>
          <w:sz w:val="28"/>
          <w:szCs w:val="28"/>
        </w:rPr>
      </w:pPr>
      <w:r w:rsidRPr="00520E7C">
        <w:rPr>
          <w:rFonts w:ascii="標楷體" w:eastAsia="標楷體" w:hAnsi="標楷體" w:hint="eastAsia"/>
          <w:sz w:val="28"/>
          <w:szCs w:val="28"/>
        </w:rPr>
        <w:t>五、特別收入基金之預算數，係</w:t>
      </w:r>
      <w:proofErr w:type="gramStart"/>
      <w:r w:rsidRPr="00520E7C">
        <w:rPr>
          <w:rFonts w:ascii="標楷體" w:eastAsia="標楷體" w:hAnsi="標楷體" w:hint="eastAsia"/>
          <w:sz w:val="28"/>
          <w:szCs w:val="28"/>
        </w:rPr>
        <w:t>112</w:t>
      </w:r>
      <w:proofErr w:type="gramEnd"/>
      <w:r w:rsidRPr="00520E7C">
        <w:rPr>
          <w:rFonts w:ascii="標楷體" w:eastAsia="標楷體" w:hAnsi="標楷體" w:hint="eastAsia"/>
          <w:sz w:val="28"/>
          <w:szCs w:val="28"/>
        </w:rPr>
        <w:t>年度法定預算數；至於決算數及決算審定數，</w:t>
      </w:r>
      <w:r w:rsidRPr="00520E7C">
        <w:rPr>
          <w:rFonts w:ascii="標楷體" w:eastAsia="標楷體" w:hAnsi="標楷體"/>
          <w:sz w:val="28"/>
          <w:szCs w:val="28"/>
        </w:rPr>
        <w:t>係包含</w:t>
      </w:r>
      <w:proofErr w:type="gramStart"/>
      <w:r w:rsidRPr="00520E7C">
        <w:rPr>
          <w:rFonts w:ascii="標楷體" w:eastAsia="標楷體" w:hAnsi="標楷體" w:hint="eastAsia"/>
          <w:sz w:val="28"/>
          <w:szCs w:val="28"/>
        </w:rPr>
        <w:t>112</w:t>
      </w:r>
      <w:proofErr w:type="gramEnd"/>
      <w:r w:rsidRPr="00520E7C">
        <w:rPr>
          <w:rFonts w:ascii="標楷體" w:eastAsia="標楷體" w:hAnsi="標楷體"/>
          <w:sz w:val="28"/>
          <w:szCs w:val="28"/>
        </w:rPr>
        <w:t>年度預算數、報准先行辦理數及以前年度保留數等之執行</w:t>
      </w:r>
      <w:r w:rsidRPr="00520E7C">
        <w:rPr>
          <w:rFonts w:ascii="標楷體" w:eastAsia="標楷體" w:hAnsi="標楷體" w:hint="eastAsia"/>
          <w:sz w:val="28"/>
          <w:szCs w:val="28"/>
        </w:rPr>
        <w:t>金額</w:t>
      </w:r>
      <w:r w:rsidRPr="00520E7C">
        <w:rPr>
          <w:rFonts w:ascii="標楷體" w:eastAsia="標楷體" w:hAnsi="標楷體"/>
          <w:sz w:val="28"/>
          <w:szCs w:val="28"/>
        </w:rPr>
        <w:t>。</w:t>
      </w:r>
    </w:p>
    <w:p w14:paraId="3592A7DA" w14:textId="77777777" w:rsidR="0083545B" w:rsidRPr="00520E7C" w:rsidRDefault="0083545B" w:rsidP="0083545B">
      <w:pPr>
        <w:tabs>
          <w:tab w:val="left" w:pos="480"/>
        </w:tabs>
        <w:overflowPunct w:val="0"/>
        <w:spacing w:beforeLines="50" w:before="120" w:line="600" w:lineRule="exact"/>
        <w:ind w:left="568" w:hangingChars="200" w:hanging="568"/>
        <w:jc w:val="both"/>
        <w:rPr>
          <w:rFonts w:ascii="標楷體" w:eastAsia="標楷體" w:hAnsi="標楷體"/>
          <w:spacing w:val="2"/>
          <w:sz w:val="28"/>
          <w:szCs w:val="28"/>
        </w:rPr>
      </w:pPr>
      <w:r w:rsidRPr="00520E7C">
        <w:rPr>
          <w:rFonts w:ascii="標楷體" w:eastAsia="標楷體" w:hAnsi="標楷體" w:hint="eastAsia"/>
          <w:spacing w:val="2"/>
          <w:sz w:val="28"/>
          <w:szCs w:val="28"/>
        </w:rPr>
        <w:t>六</w:t>
      </w:r>
      <w:r w:rsidRPr="00520E7C">
        <w:rPr>
          <w:rFonts w:ascii="標楷體" w:eastAsia="標楷體" w:hAnsi="標楷體"/>
          <w:spacing w:val="2"/>
          <w:sz w:val="28"/>
          <w:szCs w:val="28"/>
        </w:rPr>
        <w:t>、</w:t>
      </w:r>
      <w:r w:rsidRPr="00520E7C">
        <w:rPr>
          <w:rFonts w:ascii="標楷體" w:eastAsia="標楷體" w:hAnsi="標楷體" w:hint="eastAsia"/>
          <w:spacing w:val="2"/>
          <w:sz w:val="28"/>
          <w:szCs w:val="28"/>
        </w:rPr>
        <w:t>苗栗縣地方教育發展基金項下之</w:t>
      </w:r>
      <w:r w:rsidRPr="00520E7C">
        <w:rPr>
          <w:rFonts w:ascii="標楷體" w:eastAsia="標楷體" w:hAnsi="標楷體"/>
          <w:spacing w:val="2"/>
          <w:sz w:val="28"/>
          <w:szCs w:val="28"/>
        </w:rPr>
        <w:t>大湖鄉武榮國民小學</w:t>
      </w:r>
      <w:r w:rsidRPr="00520E7C">
        <w:rPr>
          <w:rFonts w:ascii="標楷體" w:eastAsia="標楷體" w:hAnsi="標楷體" w:hint="eastAsia"/>
          <w:spacing w:val="2"/>
          <w:sz w:val="28"/>
          <w:szCs w:val="28"/>
        </w:rPr>
        <w:t>，經苗栗縣政府核定</w:t>
      </w:r>
      <w:r w:rsidRPr="00520E7C">
        <w:rPr>
          <w:rFonts w:ascii="標楷體" w:eastAsia="標楷體" w:hAnsi="標楷體"/>
          <w:spacing w:val="2"/>
          <w:sz w:val="28"/>
          <w:szCs w:val="28"/>
        </w:rPr>
        <w:t>於112年8月1日裁撤。</w:t>
      </w:r>
    </w:p>
    <w:p w14:paraId="563E235F" w14:textId="77777777" w:rsidR="0083545B" w:rsidRPr="00FC5F78" w:rsidRDefault="0083545B" w:rsidP="0083545B">
      <w:pPr>
        <w:tabs>
          <w:tab w:val="right" w:leader="middleDot" w:pos="9600"/>
        </w:tabs>
        <w:spacing w:beforeLines="225" w:before="540" w:line="400" w:lineRule="exact"/>
        <w:jc w:val="both"/>
        <w:rPr>
          <w:rFonts w:ascii="標楷體" w:eastAsia="標楷體" w:hAnsi="標楷體" w:cs="Times New Roman"/>
          <w:color w:val="000000"/>
          <w:sz w:val="26"/>
          <w:szCs w:val="26"/>
        </w:rPr>
      </w:pPr>
    </w:p>
    <w:p w14:paraId="1135EC55" w14:textId="77777777" w:rsidR="009B267A" w:rsidRPr="009B267A" w:rsidRDefault="009B267A" w:rsidP="009B267A">
      <w:pPr>
        <w:snapToGrid w:val="0"/>
        <w:spacing w:beforeLines="225" w:before="540" w:line="400" w:lineRule="exact"/>
        <w:ind w:right="1196"/>
        <w:rPr>
          <w:rFonts w:ascii="Times New Roman" w:eastAsia="標楷體" w:hAnsi="Times New Roman" w:cs="Times New Roman"/>
          <w:sz w:val="48"/>
          <w:szCs w:val="24"/>
          <w:lang w:val="x-none" w:eastAsia="x-none"/>
        </w:rPr>
      </w:pPr>
    </w:p>
    <w:p w14:paraId="416EF994" w14:textId="77777777" w:rsidR="00EF2204" w:rsidRPr="00EF2204" w:rsidRDefault="00EF2204" w:rsidP="009B267A">
      <w:pPr>
        <w:tabs>
          <w:tab w:val="right" w:leader="middleDot" w:pos="9600"/>
        </w:tabs>
        <w:spacing w:beforeLines="225" w:before="540" w:line="400" w:lineRule="exact"/>
        <w:jc w:val="both"/>
        <w:rPr>
          <w:rFonts w:ascii="標楷體" w:eastAsia="標楷體" w:hAnsi="標楷體" w:cs="Times New Roman"/>
          <w:color w:val="000000"/>
          <w:sz w:val="26"/>
          <w:szCs w:val="26"/>
        </w:rPr>
      </w:pPr>
    </w:p>
    <w:p w14:paraId="6657AC5C" w14:textId="53028C60" w:rsidR="009B267A" w:rsidRDefault="009B267A" w:rsidP="009B267A">
      <w:pPr>
        <w:widowControl/>
        <w:spacing w:beforeLines="225" w:before="540" w:line="400" w:lineRule="exact"/>
        <w:rPr>
          <w:rFonts w:ascii="標楷體" w:eastAsia="標楷體" w:hAnsi="標楷體"/>
          <w:b/>
          <w:bCs/>
          <w:spacing w:val="40"/>
          <w:sz w:val="84"/>
          <w:szCs w:val="84"/>
        </w:rPr>
      </w:pPr>
      <w:r>
        <w:rPr>
          <w:rFonts w:ascii="標楷體" w:eastAsia="標楷體" w:hAnsi="標楷體"/>
          <w:b/>
          <w:bCs/>
          <w:spacing w:val="40"/>
          <w:sz w:val="84"/>
          <w:szCs w:val="84"/>
        </w:rPr>
        <w:br w:type="page"/>
      </w:r>
    </w:p>
    <w:p w14:paraId="222968EF" w14:textId="77777777" w:rsidR="009B267A" w:rsidRDefault="009B267A" w:rsidP="00AE55A2">
      <w:pPr>
        <w:pStyle w:val="a7"/>
        <w:jc w:val="center"/>
        <w:rPr>
          <w:rFonts w:ascii="標楷體" w:eastAsia="標楷體" w:hAnsi="標楷體"/>
          <w:b/>
          <w:bCs/>
          <w:spacing w:val="40"/>
          <w:sz w:val="84"/>
          <w:szCs w:val="84"/>
        </w:rPr>
      </w:pPr>
    </w:p>
    <w:p w14:paraId="3BE16875" w14:textId="77777777" w:rsidR="001D28DD" w:rsidRPr="00EF2204" w:rsidRDefault="001D28DD" w:rsidP="00AE55A2">
      <w:pPr>
        <w:pStyle w:val="a7"/>
        <w:jc w:val="center"/>
        <w:rPr>
          <w:rFonts w:ascii="標楷體" w:eastAsia="標楷體" w:hAnsi="標楷體"/>
          <w:b/>
          <w:bCs/>
          <w:spacing w:val="40"/>
          <w:sz w:val="84"/>
          <w:szCs w:val="84"/>
        </w:rPr>
        <w:sectPr w:rsidR="001D28DD" w:rsidRPr="00EF2204" w:rsidSect="008230A7">
          <w:footerReference w:type="default" r:id="rId9"/>
          <w:pgSz w:w="11906" w:h="16838" w:code="9"/>
          <w:pgMar w:top="1418" w:right="1134" w:bottom="1418" w:left="1134" w:header="1020" w:footer="737" w:gutter="0"/>
          <w:pgNumType w:start="1"/>
          <w:cols w:space="425"/>
          <w:vAlign w:val="center"/>
          <w:docGrid w:linePitch="360"/>
        </w:sectPr>
      </w:pPr>
    </w:p>
    <w:p w14:paraId="0BF117C2" w14:textId="5B6F096C" w:rsidR="0083545B" w:rsidRPr="00C01DC4" w:rsidRDefault="0083545B" w:rsidP="005C08B0">
      <w:pPr>
        <w:spacing w:line="440" w:lineRule="exact"/>
        <w:jc w:val="center"/>
        <w:outlineLvl w:val="0"/>
        <w:rPr>
          <w:rFonts w:ascii="標楷體" w:eastAsia="標楷體" w:hAnsi="標楷體" w:cs="Times New Roman"/>
          <w:b/>
          <w:bCs/>
          <w:color w:val="000000"/>
          <w:sz w:val="40"/>
          <w:szCs w:val="40"/>
          <w:lang w:eastAsia="zh-HK"/>
        </w:rPr>
      </w:pPr>
      <w:r w:rsidRPr="00C01DC4">
        <w:rPr>
          <w:rFonts w:ascii="標楷體" w:eastAsia="標楷體" w:hAnsi="標楷體" w:cs="Times New Roman" w:hint="eastAsia"/>
          <w:b/>
          <w:bCs/>
          <w:color w:val="000000"/>
          <w:sz w:val="40"/>
          <w:szCs w:val="40"/>
        </w:rPr>
        <w:t>甲</w:t>
      </w:r>
      <w:r w:rsidRPr="00C01DC4">
        <w:rPr>
          <w:rFonts w:ascii="標楷體" w:eastAsia="標楷體" w:hAnsi="標楷體" w:cs="Times New Roman" w:hint="eastAsia"/>
          <w:b/>
          <w:bCs/>
          <w:color w:val="000000"/>
          <w:sz w:val="40"/>
          <w:szCs w:val="40"/>
          <w:lang w:eastAsia="zh-HK"/>
        </w:rPr>
        <w:t>、</w:t>
      </w:r>
      <w:r w:rsidRPr="00C01DC4">
        <w:rPr>
          <w:rFonts w:ascii="標楷體" w:eastAsia="標楷體" w:hAnsi="標楷體" w:cs="Times New Roman"/>
          <w:b/>
          <w:bCs/>
          <w:color w:val="000000"/>
          <w:sz w:val="40"/>
          <w:szCs w:val="40"/>
          <w:lang w:eastAsia="zh-HK"/>
        </w:rPr>
        <w:t>各營（事）業</w:t>
      </w:r>
      <w:r w:rsidR="00CF64AA">
        <w:rPr>
          <w:rFonts w:ascii="標楷體" w:eastAsia="標楷體" w:hAnsi="標楷體" w:cs="Times New Roman" w:hint="eastAsia"/>
          <w:b/>
          <w:bCs/>
          <w:color w:val="000000"/>
          <w:sz w:val="40"/>
          <w:szCs w:val="40"/>
          <w:lang w:eastAsia="zh-HK"/>
        </w:rPr>
        <w:t>及基金</w:t>
      </w:r>
      <w:r w:rsidRPr="00C01DC4">
        <w:rPr>
          <w:rFonts w:ascii="標楷體" w:eastAsia="標楷體" w:hAnsi="標楷體" w:cs="Times New Roman"/>
          <w:b/>
          <w:bCs/>
          <w:color w:val="000000"/>
          <w:sz w:val="40"/>
          <w:szCs w:val="40"/>
          <w:lang w:eastAsia="zh-HK"/>
        </w:rPr>
        <w:t>決算之審核</w:t>
      </w:r>
    </w:p>
    <w:p w14:paraId="3B2931BD" w14:textId="77777777" w:rsidR="0083545B" w:rsidRPr="005D47DF" w:rsidRDefault="0083545B" w:rsidP="006C56F7">
      <w:pPr>
        <w:spacing w:line="500" w:lineRule="exact"/>
        <w:outlineLvl w:val="1"/>
        <w:rPr>
          <w:rFonts w:ascii="標楷體" w:eastAsia="標楷體" w:hAnsi="標楷體" w:cs="Times New Roman"/>
          <w:b/>
          <w:color w:val="000000"/>
          <w:sz w:val="36"/>
          <w:szCs w:val="36"/>
          <w:lang w:eastAsia="zh-HK"/>
        </w:rPr>
      </w:pPr>
      <w:r w:rsidRPr="005D47DF">
        <w:rPr>
          <w:rFonts w:ascii="標楷體" w:eastAsia="標楷體" w:hAnsi="標楷體" w:cs="Times New Roman" w:hint="eastAsia"/>
          <w:b/>
          <w:color w:val="000000"/>
          <w:sz w:val="36"/>
          <w:szCs w:val="36"/>
          <w:lang w:eastAsia="zh-HK"/>
        </w:rPr>
        <w:t>壹</w:t>
      </w:r>
      <w:r w:rsidRPr="005D47DF">
        <w:rPr>
          <w:rFonts w:ascii="標楷體" w:eastAsia="標楷體" w:hAnsi="標楷體" w:cs="Times New Roman"/>
          <w:b/>
          <w:color w:val="000000"/>
          <w:sz w:val="36"/>
          <w:szCs w:val="36"/>
          <w:lang w:eastAsia="zh-HK"/>
        </w:rPr>
        <w:t>、營業部分</w:t>
      </w:r>
    </w:p>
    <w:p w14:paraId="3665E558" w14:textId="77777777" w:rsidR="0083545B" w:rsidRPr="005D47DF" w:rsidRDefault="0083545B" w:rsidP="0083545B">
      <w:pPr>
        <w:spacing w:line="500" w:lineRule="exact"/>
        <w:ind w:leftChars="129" w:left="310" w:firstLineChars="31" w:firstLine="99"/>
        <w:rPr>
          <w:rFonts w:ascii="標楷體" w:eastAsia="標楷體" w:hAnsi="標楷體" w:cs="Times New Roman"/>
          <w:b/>
          <w:color w:val="000000"/>
          <w:sz w:val="32"/>
          <w:szCs w:val="32"/>
          <w:lang w:eastAsia="zh-HK"/>
        </w:rPr>
      </w:pPr>
      <w:r w:rsidRPr="005D47DF">
        <w:rPr>
          <w:rFonts w:ascii="標楷體" w:eastAsia="標楷體" w:hAnsi="標楷體" w:cs="Times New Roman" w:hint="eastAsia"/>
          <w:b/>
          <w:color w:val="000000"/>
          <w:sz w:val="32"/>
          <w:szCs w:val="32"/>
          <w:lang w:eastAsia="zh-HK"/>
        </w:rPr>
        <w:t>縣政府主管</w:t>
      </w:r>
    </w:p>
    <w:p w14:paraId="7E1C37F5" w14:textId="77777777" w:rsidR="0083545B" w:rsidRPr="005D47DF" w:rsidRDefault="0083545B" w:rsidP="0083545B">
      <w:pPr>
        <w:spacing w:line="500" w:lineRule="exact"/>
        <w:ind w:leftChars="260" w:left="624"/>
        <w:rPr>
          <w:rFonts w:ascii="標楷體" w:eastAsia="標楷體" w:hAnsi="標楷體" w:cs="Times New Roman"/>
          <w:b/>
          <w:color w:val="000000"/>
          <w:sz w:val="28"/>
          <w:szCs w:val="28"/>
        </w:rPr>
      </w:pPr>
      <w:r w:rsidRPr="005D47DF">
        <w:rPr>
          <w:rFonts w:ascii="標楷體" w:eastAsia="標楷體" w:hAnsi="標楷體" w:cs="Times New Roman"/>
          <w:b/>
          <w:color w:val="000000"/>
          <w:sz w:val="28"/>
          <w:szCs w:val="28"/>
        </w:rPr>
        <w:t>苗栗肉品市場股份有限公司</w:t>
      </w:r>
    </w:p>
    <w:p w14:paraId="1B9BADCA" w14:textId="4F4C57AC" w:rsidR="0083545B" w:rsidRPr="00E15E50" w:rsidRDefault="0083545B" w:rsidP="0083545B">
      <w:pPr>
        <w:adjustRightInd w:val="0"/>
        <w:spacing w:line="460" w:lineRule="exact"/>
        <w:ind w:firstLineChars="200" w:firstLine="480"/>
        <w:jc w:val="both"/>
        <w:textAlignment w:val="baseline"/>
        <w:rPr>
          <w:rFonts w:ascii="標楷體" w:eastAsia="標楷體" w:hAnsi="標楷體" w:cs="Times New Roman"/>
          <w:color w:val="000000"/>
          <w:kern w:val="0"/>
          <w:szCs w:val="24"/>
          <w:lang w:val="x-none" w:eastAsia="x-none"/>
        </w:rPr>
      </w:pPr>
      <w:r w:rsidRPr="00E15E50">
        <w:rPr>
          <w:rFonts w:ascii="標楷體" w:eastAsia="標楷體" w:hAnsi="標楷體" w:cs="Times New Roman" w:hint="eastAsia"/>
          <w:color w:val="000000"/>
          <w:kern w:val="0"/>
          <w:szCs w:val="24"/>
          <w:lang w:val="x-none" w:eastAsia="x-none"/>
        </w:rPr>
        <w:t>苗栗肉品市場股份有限公司主要業務為「毛豬活體拍賣」及「提供廠房及設備供毛豬屠宰」，以加強毛豬共同運銷及肉品現代化電宰作業，嚴格執行衛生檢查，確保食肉品質。該公司112年度決算，經書面審核並派員抽查。茲將查核結果說明如次：</w:t>
      </w:r>
    </w:p>
    <w:p w14:paraId="3E66D48E" w14:textId="77777777" w:rsidR="0083545B" w:rsidRPr="003638A7" w:rsidRDefault="0083545B" w:rsidP="0083545B">
      <w:pPr>
        <w:adjustRightInd w:val="0"/>
        <w:spacing w:line="480" w:lineRule="exact"/>
        <w:ind w:firstLineChars="230" w:firstLine="645"/>
        <w:jc w:val="both"/>
        <w:textAlignment w:val="baseline"/>
        <w:rPr>
          <w:rFonts w:ascii="標楷體" w:eastAsia="標楷體" w:hAnsi="標楷體" w:cs="Times New Roman"/>
          <w:b/>
          <w:color w:val="000000"/>
          <w:kern w:val="0"/>
          <w:sz w:val="28"/>
          <w:szCs w:val="28"/>
          <w:lang w:val="x-none" w:eastAsia="x-none"/>
        </w:rPr>
      </w:pPr>
      <w:r w:rsidRPr="003638A7">
        <w:rPr>
          <w:rFonts w:ascii="標楷體" w:eastAsia="標楷體" w:hAnsi="標楷體" w:cs="Times New Roman"/>
          <w:b/>
          <w:color w:val="000000"/>
          <w:kern w:val="0"/>
          <w:sz w:val="28"/>
          <w:szCs w:val="28"/>
          <w:lang w:val="x-none"/>
        </w:rPr>
        <w:t>1.</w:t>
      </w:r>
      <w:r w:rsidRPr="003638A7">
        <w:rPr>
          <w:rFonts w:ascii="標楷體" w:eastAsia="標楷體" w:hAnsi="標楷體" w:cs="Times New Roman"/>
          <w:b/>
          <w:color w:val="000000"/>
          <w:kern w:val="0"/>
          <w:sz w:val="28"/>
          <w:szCs w:val="28"/>
          <w:lang w:val="x-none" w:eastAsia="x-none"/>
        </w:rPr>
        <w:t xml:space="preserve">　</w:t>
      </w:r>
      <w:proofErr w:type="spellStart"/>
      <w:r w:rsidRPr="003638A7">
        <w:rPr>
          <w:rFonts w:ascii="標楷體" w:eastAsia="標楷體" w:hAnsi="標楷體" w:cs="Times New Roman"/>
          <w:b/>
          <w:color w:val="000000"/>
          <w:kern w:val="0"/>
          <w:sz w:val="28"/>
          <w:szCs w:val="28"/>
          <w:lang w:val="x-none" w:eastAsia="x-none"/>
        </w:rPr>
        <w:t>業務計畫實施情形之查核</w:t>
      </w:r>
      <w:proofErr w:type="spellEnd"/>
    </w:p>
    <w:p w14:paraId="09F531F1" w14:textId="77777777" w:rsidR="0083545B" w:rsidRPr="005D47DF" w:rsidRDefault="0083545B" w:rsidP="0083545B">
      <w:pPr>
        <w:overflowPunct w:val="0"/>
        <w:adjustRightInd w:val="0"/>
        <w:spacing w:beforeLines="20" w:before="48" w:afterLines="50" w:after="120" w:line="480" w:lineRule="exact"/>
        <w:ind w:firstLineChars="200" w:firstLine="456"/>
        <w:jc w:val="both"/>
        <w:textAlignment w:val="baseline"/>
        <w:rPr>
          <w:rFonts w:ascii="標楷體" w:eastAsia="標楷體" w:hAnsi="標楷體" w:cs="Times New Roman"/>
          <w:color w:val="000000"/>
          <w:spacing w:val="-6"/>
          <w:kern w:val="0"/>
          <w:szCs w:val="24"/>
          <w:lang w:val="x-none" w:eastAsia="x-none"/>
        </w:rPr>
      </w:pPr>
      <w:r w:rsidRPr="005D47DF">
        <w:rPr>
          <w:rFonts w:ascii="標楷體" w:eastAsia="標楷體" w:hAnsi="標楷體" w:cs="Times New Roman"/>
          <w:b/>
          <w:color w:val="000000"/>
          <w:spacing w:val="-6"/>
          <w:kern w:val="0"/>
          <w:szCs w:val="24"/>
          <w:lang w:val="x-none" w:eastAsia="x-none"/>
        </w:rPr>
        <w:t xml:space="preserve">（1）　</w:t>
      </w:r>
      <w:proofErr w:type="spellStart"/>
      <w:r w:rsidRPr="005D47DF">
        <w:rPr>
          <w:rFonts w:ascii="標楷體" w:eastAsia="標楷體" w:hAnsi="標楷體" w:cs="Times New Roman"/>
          <w:b/>
          <w:color w:val="000000"/>
          <w:spacing w:val="-6"/>
          <w:kern w:val="0"/>
          <w:szCs w:val="24"/>
          <w:lang w:val="x-none" w:eastAsia="x-none"/>
        </w:rPr>
        <w:t>營運計畫</w:t>
      </w:r>
      <w:proofErr w:type="spellEnd"/>
      <w:r w:rsidRPr="005D47DF">
        <w:rPr>
          <w:rFonts w:ascii="標楷體" w:eastAsia="標楷體" w:hAnsi="標楷體" w:cs="Times New Roman"/>
          <w:color w:val="000000"/>
          <w:spacing w:val="-6"/>
          <w:kern w:val="0"/>
          <w:szCs w:val="24"/>
          <w:lang w:val="x-none" w:eastAsia="x-none"/>
        </w:rPr>
        <w:t xml:space="preserve">　</w:t>
      </w:r>
      <w:proofErr w:type="gramStart"/>
      <w:r w:rsidRPr="005D47DF">
        <w:rPr>
          <w:rFonts w:ascii="標楷體" w:eastAsia="標楷體" w:hAnsi="標楷體" w:cs="Times New Roman" w:hint="eastAsia"/>
          <w:color w:val="000000"/>
          <w:spacing w:val="-6"/>
          <w:kern w:val="0"/>
          <w:szCs w:val="24"/>
          <w:lang w:val="x-none"/>
        </w:rPr>
        <w:t>1</w:t>
      </w:r>
      <w:r w:rsidRPr="005D47DF">
        <w:rPr>
          <w:rFonts w:ascii="標楷體" w:eastAsia="標楷體" w:hAnsi="標楷體" w:cs="Times New Roman"/>
          <w:color w:val="000000"/>
          <w:spacing w:val="-6"/>
          <w:kern w:val="0"/>
          <w:szCs w:val="24"/>
          <w:lang w:val="x-none"/>
        </w:rPr>
        <w:t>12</w:t>
      </w:r>
      <w:proofErr w:type="gramEnd"/>
      <w:r w:rsidRPr="005D47DF">
        <w:rPr>
          <w:rFonts w:ascii="標楷體" w:eastAsia="標楷體" w:hAnsi="標楷體" w:cs="Times New Roman"/>
          <w:color w:val="000000"/>
          <w:spacing w:val="-6"/>
          <w:kern w:val="0"/>
          <w:szCs w:val="24"/>
          <w:lang w:val="x-none" w:eastAsia="x-none"/>
        </w:rPr>
        <w:t>年度營運計畫有</w:t>
      </w:r>
      <w:r w:rsidRPr="005D47DF">
        <w:rPr>
          <w:rFonts w:ascii="標楷體" w:eastAsia="標楷體" w:hAnsi="標楷體" w:cs="Times New Roman" w:hint="eastAsia"/>
          <w:color w:val="000000"/>
          <w:spacing w:val="-6"/>
          <w:kern w:val="0"/>
          <w:szCs w:val="24"/>
          <w:lang w:val="x-none" w:eastAsia="zh-HK"/>
        </w:rPr>
        <w:t>「</w:t>
      </w:r>
      <w:proofErr w:type="spellStart"/>
      <w:r w:rsidRPr="005D47DF">
        <w:rPr>
          <w:rFonts w:ascii="標楷體" w:eastAsia="標楷體" w:hAnsi="標楷體" w:cs="Times New Roman"/>
          <w:color w:val="000000"/>
          <w:spacing w:val="-6"/>
          <w:kern w:val="0"/>
          <w:szCs w:val="24"/>
          <w:lang w:val="x-none" w:eastAsia="x-none"/>
        </w:rPr>
        <w:t>毛豬活體拍賣</w:t>
      </w:r>
      <w:proofErr w:type="spellEnd"/>
      <w:r w:rsidRPr="005D47DF">
        <w:rPr>
          <w:rFonts w:ascii="標楷體" w:eastAsia="標楷體" w:hAnsi="標楷體" w:cs="Times New Roman" w:hint="eastAsia"/>
          <w:color w:val="000000"/>
          <w:spacing w:val="-6"/>
          <w:kern w:val="0"/>
          <w:szCs w:val="24"/>
          <w:lang w:val="x-none" w:eastAsia="zh-HK"/>
        </w:rPr>
        <w:t>」</w:t>
      </w:r>
      <w:proofErr w:type="spellStart"/>
      <w:r w:rsidRPr="005D47DF">
        <w:rPr>
          <w:rFonts w:ascii="標楷體" w:eastAsia="標楷體" w:hAnsi="標楷體" w:cs="Times New Roman"/>
          <w:color w:val="000000"/>
          <w:spacing w:val="-6"/>
          <w:kern w:val="0"/>
          <w:szCs w:val="24"/>
          <w:lang w:val="x-none" w:eastAsia="x-none"/>
        </w:rPr>
        <w:t>及</w:t>
      </w:r>
      <w:r w:rsidRPr="005D47DF">
        <w:rPr>
          <w:rFonts w:ascii="標楷體" w:eastAsia="標楷體" w:hAnsi="標楷體" w:cs="Times New Roman" w:hint="eastAsia"/>
          <w:color w:val="000000"/>
          <w:spacing w:val="-6"/>
          <w:kern w:val="0"/>
          <w:szCs w:val="24"/>
          <w:lang w:val="x-none" w:eastAsia="zh-HK"/>
        </w:rPr>
        <w:t>「提供廠房及設備供毛豬</w:t>
      </w:r>
      <w:r w:rsidRPr="005D47DF">
        <w:rPr>
          <w:rFonts w:ascii="標楷體" w:eastAsia="標楷體" w:hAnsi="標楷體" w:cs="Times New Roman"/>
          <w:color w:val="000000"/>
          <w:spacing w:val="-6"/>
          <w:kern w:val="0"/>
          <w:szCs w:val="24"/>
          <w:lang w:val="x-none" w:eastAsia="x-none"/>
        </w:rPr>
        <w:t>屠宰</w:t>
      </w:r>
      <w:proofErr w:type="spellEnd"/>
      <w:r w:rsidRPr="005D47DF">
        <w:rPr>
          <w:rFonts w:ascii="標楷體" w:eastAsia="標楷體" w:hAnsi="標楷體" w:cs="Times New Roman" w:hint="eastAsia"/>
          <w:color w:val="000000"/>
          <w:spacing w:val="-6"/>
          <w:kern w:val="0"/>
          <w:szCs w:val="24"/>
          <w:lang w:val="x-none" w:eastAsia="zh-HK"/>
        </w:rPr>
        <w:t>」</w:t>
      </w:r>
      <w:r w:rsidRPr="005D47DF">
        <w:rPr>
          <w:rFonts w:ascii="標楷體" w:eastAsia="標楷體" w:hAnsi="標楷體" w:cs="Times New Roman"/>
          <w:color w:val="000000"/>
          <w:spacing w:val="-6"/>
          <w:kern w:val="0"/>
          <w:szCs w:val="24"/>
          <w:lang w:val="x-none" w:eastAsia="x-none"/>
        </w:rPr>
        <w:t>等2項，</w:t>
      </w:r>
      <w:proofErr w:type="gramStart"/>
      <w:r w:rsidRPr="005D47DF">
        <w:rPr>
          <w:rFonts w:ascii="標楷體" w:eastAsia="標楷體" w:hAnsi="標楷體" w:cs="Times New Roman"/>
          <w:color w:val="000000"/>
          <w:spacing w:val="-6"/>
          <w:kern w:val="0"/>
          <w:szCs w:val="24"/>
          <w:lang w:val="x-none"/>
        </w:rPr>
        <w:t>均未達</w:t>
      </w:r>
      <w:proofErr w:type="gramEnd"/>
      <w:r w:rsidRPr="005D47DF">
        <w:rPr>
          <w:rFonts w:ascii="標楷體" w:eastAsia="標楷體" w:hAnsi="標楷體" w:cs="Times New Roman"/>
          <w:color w:val="000000"/>
          <w:spacing w:val="-6"/>
          <w:kern w:val="0"/>
          <w:szCs w:val="24"/>
          <w:lang w:val="x-none"/>
        </w:rPr>
        <w:t>預計目標</w:t>
      </w:r>
      <w:r w:rsidRPr="005D47DF">
        <w:rPr>
          <w:rFonts w:ascii="標楷體" w:eastAsia="標楷體" w:hAnsi="標楷體" w:cs="Times New Roman"/>
          <w:color w:val="000000"/>
          <w:spacing w:val="-6"/>
          <w:kern w:val="0"/>
          <w:szCs w:val="24"/>
          <w:lang w:val="x-none" w:eastAsia="x-none"/>
        </w:rPr>
        <w:t>，</w:t>
      </w:r>
      <w:proofErr w:type="spellStart"/>
      <w:r w:rsidRPr="005D47DF">
        <w:rPr>
          <w:rFonts w:ascii="標楷體" w:eastAsia="標楷體" w:hAnsi="標楷體" w:cs="Times New Roman"/>
          <w:color w:val="000000"/>
          <w:spacing w:val="-6"/>
          <w:kern w:val="0"/>
          <w:szCs w:val="24"/>
          <w:lang w:val="x-none" w:eastAsia="x-none"/>
        </w:rPr>
        <w:t>其</w:t>
      </w:r>
      <w:r w:rsidRPr="005D47DF">
        <w:rPr>
          <w:rFonts w:ascii="標楷體" w:eastAsia="標楷體" w:hAnsi="標楷體" w:cs="Times New Roman" w:hint="eastAsia"/>
          <w:color w:val="000000"/>
          <w:spacing w:val="-6"/>
          <w:kern w:val="0"/>
          <w:szCs w:val="24"/>
          <w:lang w:val="x-none" w:eastAsia="zh-HK"/>
        </w:rPr>
        <w:t>原因列表分析如次</w:t>
      </w:r>
      <w:proofErr w:type="spellEnd"/>
      <w:r w:rsidRPr="005D47DF">
        <w:rPr>
          <w:rFonts w:ascii="標楷體" w:eastAsia="標楷體" w:hAnsi="標楷體" w:cs="Times New Roman"/>
          <w:color w:val="000000"/>
          <w:spacing w:val="-6"/>
          <w:kern w:val="0"/>
          <w:szCs w:val="24"/>
          <w:lang w:val="x-none" w:eastAsia="x-none"/>
        </w:rPr>
        <w:t>：</w:t>
      </w:r>
    </w:p>
    <w:tbl>
      <w:tblPr>
        <w:tblW w:w="5000" w:type="pct"/>
        <w:tblCellMar>
          <w:left w:w="30" w:type="dxa"/>
          <w:right w:w="30" w:type="dxa"/>
        </w:tblCellMar>
        <w:tblLook w:val="0000" w:firstRow="0" w:lastRow="0" w:firstColumn="0" w:lastColumn="0" w:noHBand="0" w:noVBand="0"/>
      </w:tblPr>
      <w:tblGrid>
        <w:gridCol w:w="1959"/>
        <w:gridCol w:w="614"/>
        <w:gridCol w:w="1165"/>
        <w:gridCol w:w="1164"/>
        <w:gridCol w:w="1074"/>
        <w:gridCol w:w="879"/>
        <w:gridCol w:w="2783"/>
      </w:tblGrid>
      <w:tr w:rsidR="0083545B" w:rsidRPr="003638A7" w14:paraId="6B5699AF" w14:textId="77777777" w:rsidTr="001D28DD">
        <w:trPr>
          <w:cantSplit/>
          <w:trHeight w:hRule="exact" w:val="340"/>
          <w:tblHeader/>
        </w:trPr>
        <w:tc>
          <w:tcPr>
            <w:tcW w:w="1016" w:type="pct"/>
            <w:vMerge w:val="restart"/>
            <w:tcBorders>
              <w:top w:val="single" w:sz="4" w:space="0" w:color="auto"/>
              <w:right w:val="single" w:sz="4" w:space="0" w:color="auto"/>
            </w:tcBorders>
            <w:shd w:val="clear" w:color="auto" w:fill="auto"/>
            <w:vAlign w:val="center"/>
          </w:tcPr>
          <w:p w14:paraId="1E89A2AD"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r w:rsidRPr="001705CB">
              <w:rPr>
                <w:rFonts w:ascii="標楷體" w:eastAsia="標楷體" w:hAnsi="標楷體" w:cs="Times New Roman" w:hint="eastAsia"/>
                <w:color w:val="000000"/>
                <w:kern w:val="0"/>
                <w:sz w:val="20"/>
                <w:lang w:val="x-none" w:eastAsia="zh-HK"/>
              </w:rPr>
              <w:t>營運</w:t>
            </w:r>
            <w:proofErr w:type="spellStart"/>
            <w:r w:rsidRPr="001705CB">
              <w:rPr>
                <w:rFonts w:ascii="標楷體" w:eastAsia="標楷體" w:hAnsi="標楷體" w:cs="Times New Roman"/>
                <w:color w:val="000000"/>
                <w:kern w:val="0"/>
                <w:sz w:val="20"/>
                <w:lang w:val="x-none" w:eastAsia="x-none"/>
              </w:rPr>
              <w:t>項目</w:t>
            </w:r>
            <w:proofErr w:type="spellEnd"/>
          </w:p>
        </w:tc>
        <w:tc>
          <w:tcPr>
            <w:tcW w:w="31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327C33"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單位</w:t>
            </w:r>
            <w:proofErr w:type="spellEnd"/>
          </w:p>
        </w:tc>
        <w:tc>
          <w:tcPr>
            <w:tcW w:w="6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D37098"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預計數</w:t>
            </w:r>
            <w:proofErr w:type="spellEnd"/>
          </w:p>
        </w:tc>
        <w:tc>
          <w:tcPr>
            <w:tcW w:w="6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93364F"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實際數</w:t>
            </w:r>
            <w:proofErr w:type="spellEnd"/>
          </w:p>
        </w:tc>
        <w:tc>
          <w:tcPr>
            <w:tcW w:w="2457" w:type="pct"/>
            <w:gridSpan w:val="3"/>
            <w:tcBorders>
              <w:top w:val="single" w:sz="4" w:space="0" w:color="auto"/>
              <w:left w:val="single" w:sz="4" w:space="0" w:color="auto"/>
              <w:bottom w:val="single" w:sz="4" w:space="0" w:color="auto"/>
            </w:tcBorders>
            <w:shd w:val="clear" w:color="auto" w:fill="auto"/>
            <w:vAlign w:val="center"/>
          </w:tcPr>
          <w:p w14:paraId="74974C4A"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比較增減</w:t>
            </w:r>
            <w:proofErr w:type="spellEnd"/>
          </w:p>
        </w:tc>
      </w:tr>
      <w:tr w:rsidR="0083545B" w:rsidRPr="003638A7" w14:paraId="0A614B44" w14:textId="77777777" w:rsidTr="001D28DD">
        <w:trPr>
          <w:cantSplit/>
          <w:trHeight w:hRule="exact" w:val="340"/>
          <w:tblHeader/>
        </w:trPr>
        <w:tc>
          <w:tcPr>
            <w:tcW w:w="1016" w:type="pct"/>
            <w:vMerge/>
            <w:tcBorders>
              <w:bottom w:val="single" w:sz="4" w:space="0" w:color="auto"/>
              <w:right w:val="single" w:sz="4" w:space="0" w:color="auto"/>
            </w:tcBorders>
            <w:shd w:val="clear" w:color="auto" w:fill="auto"/>
            <w:vAlign w:val="center"/>
          </w:tcPr>
          <w:p w14:paraId="7452B081"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3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4A2E4A"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60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DE963C"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60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367555"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49400955"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增減數</w:t>
            </w:r>
            <w:proofErr w:type="spellEnd"/>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38B2D859"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r w:rsidRPr="001705CB">
              <w:rPr>
                <w:rFonts w:ascii="標楷體" w:eastAsia="標楷體" w:hAnsi="標楷體" w:cs="Times New Roman"/>
                <w:color w:val="000000"/>
                <w:kern w:val="0"/>
                <w:sz w:val="20"/>
                <w:lang w:val="x-none" w:eastAsia="x-none"/>
              </w:rPr>
              <w:t>％</w:t>
            </w:r>
          </w:p>
        </w:tc>
        <w:tc>
          <w:tcPr>
            <w:tcW w:w="1444" w:type="pct"/>
            <w:tcBorders>
              <w:top w:val="single" w:sz="4" w:space="0" w:color="auto"/>
              <w:left w:val="single" w:sz="4" w:space="0" w:color="auto"/>
              <w:bottom w:val="single" w:sz="4" w:space="0" w:color="auto"/>
            </w:tcBorders>
            <w:shd w:val="clear" w:color="auto" w:fill="auto"/>
            <w:vAlign w:val="center"/>
          </w:tcPr>
          <w:p w14:paraId="40229956" w14:textId="77777777" w:rsidR="0083545B" w:rsidRPr="001705CB" w:rsidRDefault="0083545B" w:rsidP="001D28DD">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原因</w:t>
            </w:r>
            <w:proofErr w:type="spellEnd"/>
          </w:p>
        </w:tc>
      </w:tr>
      <w:tr w:rsidR="0083545B" w:rsidRPr="003638A7" w14:paraId="7DC86C07" w14:textId="77777777" w:rsidTr="001D28DD">
        <w:trPr>
          <w:cantSplit/>
          <w:trHeight w:hRule="exact" w:val="510"/>
        </w:trPr>
        <w:tc>
          <w:tcPr>
            <w:tcW w:w="1016" w:type="pct"/>
            <w:tcBorders>
              <w:top w:val="single" w:sz="4" w:space="0" w:color="auto"/>
              <w:right w:val="single" w:sz="4" w:space="0" w:color="auto"/>
            </w:tcBorders>
            <w:vAlign w:val="center"/>
          </w:tcPr>
          <w:p w14:paraId="51912D12" w14:textId="77777777" w:rsidR="0083545B" w:rsidRPr="001705CB" w:rsidRDefault="0083545B" w:rsidP="001D28DD">
            <w:pPr>
              <w:snapToGrid w:val="0"/>
              <w:spacing w:line="240" w:lineRule="exact"/>
              <w:jc w:val="distribute"/>
              <w:rPr>
                <w:rFonts w:ascii="標楷體" w:eastAsia="標楷體" w:hAnsi="標楷體" w:cs="Times New Roman"/>
                <w:sz w:val="20"/>
                <w:szCs w:val="24"/>
              </w:rPr>
            </w:pPr>
            <w:r w:rsidRPr="001705CB">
              <w:rPr>
                <w:rFonts w:ascii="標楷體" w:eastAsia="標楷體" w:hAnsi="標楷體" w:cs="Times New Roman"/>
                <w:snapToGrid w:val="0"/>
                <w:color w:val="000000"/>
                <w:sz w:val="20"/>
                <w:szCs w:val="24"/>
              </w:rPr>
              <w:t>毛豬活體拍賣</w:t>
            </w:r>
          </w:p>
        </w:tc>
        <w:tc>
          <w:tcPr>
            <w:tcW w:w="318" w:type="pct"/>
            <w:tcBorders>
              <w:top w:val="single" w:sz="4" w:space="0" w:color="auto"/>
              <w:left w:val="single" w:sz="4" w:space="0" w:color="auto"/>
              <w:right w:val="single" w:sz="4" w:space="0" w:color="auto"/>
            </w:tcBorders>
            <w:vAlign w:val="center"/>
          </w:tcPr>
          <w:p w14:paraId="497ADC50" w14:textId="77777777" w:rsidR="0083545B" w:rsidRPr="003638A7" w:rsidRDefault="0083545B" w:rsidP="001D28DD">
            <w:pPr>
              <w:spacing w:line="240" w:lineRule="exact"/>
              <w:jc w:val="distribute"/>
              <w:rPr>
                <w:rFonts w:ascii="標楷體" w:eastAsia="標楷體" w:hAnsi="標楷體" w:cs="Times New Roman"/>
                <w:snapToGrid w:val="0"/>
                <w:sz w:val="20"/>
                <w:szCs w:val="24"/>
              </w:rPr>
            </w:pPr>
            <w:r w:rsidRPr="003638A7">
              <w:rPr>
                <w:rFonts w:ascii="標楷體" w:eastAsia="標楷體" w:hAnsi="標楷體" w:cs="Times New Roman"/>
                <w:snapToGrid w:val="0"/>
                <w:sz w:val="20"/>
                <w:szCs w:val="24"/>
              </w:rPr>
              <w:t>頭</w:t>
            </w:r>
          </w:p>
        </w:tc>
        <w:tc>
          <w:tcPr>
            <w:tcW w:w="604" w:type="pct"/>
            <w:tcBorders>
              <w:top w:val="single" w:sz="4" w:space="0" w:color="auto"/>
              <w:left w:val="single" w:sz="4" w:space="0" w:color="auto"/>
              <w:right w:val="single" w:sz="4" w:space="0" w:color="auto"/>
            </w:tcBorders>
            <w:vAlign w:val="center"/>
          </w:tcPr>
          <w:p w14:paraId="0962BB90" w14:textId="77777777" w:rsidR="0083545B" w:rsidRPr="001705CB" w:rsidRDefault="0083545B" w:rsidP="001D28DD">
            <w:pPr>
              <w:spacing w:line="240" w:lineRule="exact"/>
              <w:jc w:val="right"/>
              <w:rPr>
                <w:rFonts w:ascii="細明體" w:eastAsia="細明體" w:hAnsi="細明體" w:cs="Times New Roman"/>
                <w:snapToGrid w:val="0"/>
                <w:color w:val="000000"/>
                <w:spacing w:val="-6"/>
                <w:sz w:val="20"/>
              </w:rPr>
            </w:pPr>
            <w:r w:rsidRPr="001705CB">
              <w:rPr>
                <w:rFonts w:ascii="細明體" w:eastAsia="細明體" w:hAnsi="細明體" w:cs="Times New Roman"/>
                <w:color w:val="0D0D0D" w:themeColor="text1" w:themeTint="F2"/>
                <w:sz w:val="20"/>
              </w:rPr>
              <w:t>2</w:t>
            </w:r>
            <w:r>
              <w:rPr>
                <w:rFonts w:ascii="細明體" w:eastAsia="細明體" w:hAnsi="細明體" w:cs="Times New Roman"/>
                <w:color w:val="0D0D0D" w:themeColor="text1" w:themeTint="F2"/>
                <w:sz w:val="20"/>
              </w:rPr>
              <w:t>14</w:t>
            </w:r>
            <w:r w:rsidRPr="001705CB">
              <w:rPr>
                <w:rFonts w:ascii="細明體" w:eastAsia="細明體" w:hAnsi="細明體" w:cs="Times New Roman" w:hint="eastAsia"/>
                <w:color w:val="0D0D0D" w:themeColor="text1" w:themeTint="F2"/>
                <w:sz w:val="20"/>
              </w:rPr>
              <w:t>,</w:t>
            </w:r>
            <w:r w:rsidRPr="001705CB">
              <w:rPr>
                <w:rFonts w:ascii="細明體" w:eastAsia="細明體" w:hAnsi="細明體" w:cs="Times New Roman"/>
                <w:color w:val="0D0D0D" w:themeColor="text1" w:themeTint="F2"/>
                <w:sz w:val="20"/>
              </w:rPr>
              <w:t>5</w:t>
            </w:r>
            <w:r>
              <w:rPr>
                <w:rFonts w:ascii="細明體" w:eastAsia="細明體" w:hAnsi="細明體" w:cs="Times New Roman"/>
                <w:color w:val="0D0D0D" w:themeColor="text1" w:themeTint="F2"/>
                <w:sz w:val="20"/>
              </w:rPr>
              <w:t>60</w:t>
            </w:r>
          </w:p>
        </w:tc>
        <w:tc>
          <w:tcPr>
            <w:tcW w:w="604" w:type="pct"/>
            <w:tcBorders>
              <w:top w:val="single" w:sz="4" w:space="0" w:color="auto"/>
              <w:left w:val="single" w:sz="4" w:space="0" w:color="auto"/>
              <w:right w:val="single" w:sz="4" w:space="0" w:color="auto"/>
            </w:tcBorders>
            <w:vAlign w:val="center"/>
          </w:tcPr>
          <w:p w14:paraId="2BC23644" w14:textId="77777777" w:rsidR="0083545B" w:rsidRPr="001705CB" w:rsidRDefault="0083545B" w:rsidP="001D28DD">
            <w:pPr>
              <w:spacing w:line="240" w:lineRule="exact"/>
              <w:jc w:val="right"/>
              <w:rPr>
                <w:rFonts w:ascii="細明體" w:eastAsia="細明體" w:hAnsi="細明體" w:cs="Times New Roman"/>
                <w:snapToGrid w:val="0"/>
                <w:color w:val="000000"/>
                <w:spacing w:val="-6"/>
                <w:sz w:val="20"/>
              </w:rPr>
            </w:pPr>
            <w:r>
              <w:rPr>
                <w:rFonts w:ascii="細明體" w:eastAsia="細明體" w:hAnsi="細明體" w:cs="Times New Roman"/>
                <w:color w:val="0D0D0D" w:themeColor="text1" w:themeTint="F2"/>
                <w:sz w:val="20"/>
              </w:rPr>
              <w:t>190</w:t>
            </w:r>
            <w:r w:rsidRPr="001705CB">
              <w:rPr>
                <w:rFonts w:ascii="細明體" w:eastAsia="細明體" w:hAnsi="細明體" w:cs="Times New Roman" w:hint="eastAsia"/>
                <w:color w:val="0D0D0D" w:themeColor="text1" w:themeTint="F2"/>
                <w:sz w:val="20"/>
              </w:rPr>
              <w:t>,</w:t>
            </w:r>
            <w:r>
              <w:rPr>
                <w:rFonts w:ascii="細明體" w:eastAsia="細明體" w:hAnsi="細明體" w:cs="Times New Roman"/>
                <w:color w:val="0D0D0D" w:themeColor="text1" w:themeTint="F2"/>
                <w:sz w:val="20"/>
              </w:rPr>
              <w:t>118</w:t>
            </w:r>
          </w:p>
        </w:tc>
        <w:tc>
          <w:tcPr>
            <w:tcW w:w="557" w:type="pct"/>
            <w:tcBorders>
              <w:top w:val="single" w:sz="4" w:space="0" w:color="auto"/>
              <w:left w:val="single" w:sz="4" w:space="0" w:color="auto"/>
              <w:right w:val="single" w:sz="4" w:space="0" w:color="auto"/>
            </w:tcBorders>
            <w:vAlign w:val="center"/>
          </w:tcPr>
          <w:p w14:paraId="54A895F6" w14:textId="77777777" w:rsidR="0083545B" w:rsidRPr="001705CB" w:rsidRDefault="0083545B" w:rsidP="001D28DD">
            <w:pPr>
              <w:spacing w:line="240" w:lineRule="exact"/>
              <w:jc w:val="right"/>
              <w:rPr>
                <w:rFonts w:ascii="細明體" w:eastAsia="細明體" w:hAnsi="細明體" w:cs="Times New Roman"/>
                <w:snapToGrid w:val="0"/>
                <w:color w:val="000000"/>
                <w:spacing w:val="-6"/>
                <w:sz w:val="20"/>
              </w:rPr>
            </w:pPr>
            <w:r w:rsidRPr="001705CB">
              <w:rPr>
                <w:rFonts w:ascii="細明體" w:eastAsia="細明體" w:hAnsi="細明體" w:cs="Times New Roman" w:hint="eastAsia"/>
                <w:color w:val="0D0D0D" w:themeColor="text1" w:themeTint="F2"/>
                <w:w w:val="50"/>
                <w:sz w:val="20"/>
              </w:rPr>
              <w:t>－</w:t>
            </w:r>
            <w:r>
              <w:rPr>
                <w:rFonts w:ascii="細明體" w:eastAsia="細明體" w:hAnsi="細明體" w:cs="Times New Roman" w:hint="eastAsia"/>
                <w:color w:val="0D0D0D" w:themeColor="text1" w:themeTint="F2"/>
                <w:sz w:val="20"/>
              </w:rPr>
              <w:t xml:space="preserve"> 24</w:t>
            </w:r>
            <w:r w:rsidRPr="001705CB">
              <w:rPr>
                <w:rFonts w:ascii="細明體" w:eastAsia="細明體" w:hAnsi="細明體" w:cs="Times New Roman" w:hint="eastAsia"/>
                <w:color w:val="0D0D0D" w:themeColor="text1" w:themeTint="F2"/>
                <w:sz w:val="20"/>
              </w:rPr>
              <w:t>,</w:t>
            </w:r>
            <w:r>
              <w:rPr>
                <w:rFonts w:ascii="細明體" w:eastAsia="細明體" w:hAnsi="細明體" w:cs="Times New Roman" w:hint="eastAsia"/>
                <w:color w:val="0D0D0D" w:themeColor="text1" w:themeTint="F2"/>
                <w:sz w:val="20"/>
              </w:rPr>
              <w:t>442</w:t>
            </w:r>
          </w:p>
        </w:tc>
        <w:tc>
          <w:tcPr>
            <w:tcW w:w="456" w:type="pct"/>
            <w:tcBorders>
              <w:top w:val="single" w:sz="4" w:space="0" w:color="auto"/>
              <w:left w:val="single" w:sz="4" w:space="0" w:color="auto"/>
              <w:right w:val="single" w:sz="4" w:space="0" w:color="auto"/>
            </w:tcBorders>
            <w:vAlign w:val="center"/>
          </w:tcPr>
          <w:p w14:paraId="628DCE3D" w14:textId="77777777" w:rsidR="0083545B" w:rsidRPr="001705CB" w:rsidRDefault="0083545B" w:rsidP="001D28DD">
            <w:pPr>
              <w:spacing w:line="240" w:lineRule="exact"/>
              <w:jc w:val="right"/>
              <w:rPr>
                <w:rFonts w:ascii="細明體" w:eastAsia="細明體" w:hAnsi="細明體" w:cs="Times New Roman"/>
                <w:snapToGrid w:val="0"/>
                <w:color w:val="000000"/>
                <w:spacing w:val="-6"/>
                <w:sz w:val="20"/>
              </w:rPr>
            </w:pPr>
            <w:r w:rsidRPr="001705CB">
              <w:rPr>
                <w:rFonts w:ascii="細明體" w:eastAsia="細明體" w:hAnsi="細明體" w:cs="Times New Roman" w:hint="eastAsia"/>
                <w:color w:val="0D0D0D" w:themeColor="text1" w:themeTint="F2"/>
                <w:w w:val="50"/>
                <w:sz w:val="20"/>
              </w:rPr>
              <w:t>－</w:t>
            </w:r>
            <w:r w:rsidRPr="001705CB">
              <w:rPr>
                <w:rFonts w:ascii="細明體" w:eastAsia="細明體" w:hAnsi="細明體" w:cs="Times New Roman" w:hint="eastAsia"/>
                <w:color w:val="0D0D0D" w:themeColor="text1" w:themeTint="F2"/>
                <w:sz w:val="20"/>
              </w:rPr>
              <w:t xml:space="preserve"> </w:t>
            </w:r>
            <w:r>
              <w:rPr>
                <w:rFonts w:ascii="細明體" w:eastAsia="細明體" w:hAnsi="細明體" w:cs="Times New Roman"/>
                <w:color w:val="0D0D0D" w:themeColor="text1" w:themeTint="F2"/>
                <w:sz w:val="20"/>
              </w:rPr>
              <w:t>11</w:t>
            </w:r>
            <w:r w:rsidRPr="001705CB">
              <w:rPr>
                <w:rFonts w:ascii="細明體" w:eastAsia="細明體" w:hAnsi="細明體" w:cs="Times New Roman"/>
                <w:color w:val="0D0D0D" w:themeColor="text1" w:themeTint="F2"/>
                <w:sz w:val="20"/>
              </w:rPr>
              <w:t>.</w:t>
            </w:r>
            <w:r>
              <w:rPr>
                <w:rFonts w:ascii="細明體" w:eastAsia="細明體" w:hAnsi="細明體" w:cs="Times New Roman"/>
                <w:color w:val="0D0D0D" w:themeColor="text1" w:themeTint="F2"/>
                <w:sz w:val="20"/>
              </w:rPr>
              <w:t>39</w:t>
            </w:r>
          </w:p>
        </w:tc>
        <w:tc>
          <w:tcPr>
            <w:tcW w:w="1444" w:type="pct"/>
            <w:tcBorders>
              <w:top w:val="single" w:sz="4" w:space="0" w:color="auto"/>
              <w:left w:val="single" w:sz="4" w:space="0" w:color="auto"/>
            </w:tcBorders>
            <w:vAlign w:val="center"/>
          </w:tcPr>
          <w:p w14:paraId="752DEC20" w14:textId="77777777" w:rsidR="0083545B" w:rsidRPr="001705CB" w:rsidRDefault="0083545B" w:rsidP="001D28DD">
            <w:pPr>
              <w:tabs>
                <w:tab w:val="center" w:pos="4153"/>
                <w:tab w:val="right" w:pos="8306"/>
              </w:tabs>
              <w:adjustRightInd w:val="0"/>
              <w:spacing w:line="240" w:lineRule="exact"/>
              <w:jc w:val="both"/>
              <w:textAlignment w:val="baseline"/>
              <w:rPr>
                <w:rFonts w:ascii="標楷體" w:eastAsia="標楷體" w:hAnsi="標楷體" w:cs="Times New Roman"/>
                <w:snapToGrid w:val="0"/>
                <w:kern w:val="0"/>
                <w:sz w:val="20"/>
              </w:rPr>
            </w:pPr>
            <w:r w:rsidRPr="001705CB">
              <w:rPr>
                <w:rFonts w:ascii="標楷體" w:eastAsia="標楷體" w:hAnsi="標楷體" w:cs="Times New Roman" w:hint="eastAsia"/>
                <w:snapToGrid w:val="0"/>
                <w:color w:val="0D0D0D" w:themeColor="text1" w:themeTint="F2"/>
                <w:spacing w:val="-4"/>
                <w:kern w:val="0"/>
                <w:sz w:val="20"/>
              </w:rPr>
              <w:t>毛豬供給量較預計減少。</w:t>
            </w:r>
          </w:p>
        </w:tc>
      </w:tr>
      <w:tr w:rsidR="0083545B" w:rsidRPr="003638A7" w14:paraId="6650DFCF" w14:textId="77777777" w:rsidTr="001D28DD">
        <w:trPr>
          <w:cantSplit/>
          <w:trHeight w:hRule="exact" w:val="510"/>
        </w:trPr>
        <w:tc>
          <w:tcPr>
            <w:tcW w:w="1016" w:type="pct"/>
            <w:tcBorders>
              <w:bottom w:val="single" w:sz="4" w:space="0" w:color="auto"/>
              <w:right w:val="single" w:sz="4" w:space="0" w:color="auto"/>
            </w:tcBorders>
          </w:tcPr>
          <w:p w14:paraId="0CE531AC" w14:textId="77777777" w:rsidR="0083545B" w:rsidRPr="001705CB" w:rsidRDefault="0083545B" w:rsidP="001D28DD">
            <w:pPr>
              <w:snapToGrid w:val="0"/>
              <w:spacing w:line="240" w:lineRule="exact"/>
              <w:jc w:val="distribute"/>
              <w:rPr>
                <w:rFonts w:ascii="標楷體" w:eastAsia="標楷體" w:hAnsi="標楷體" w:cs="Times New Roman"/>
                <w:snapToGrid w:val="0"/>
                <w:color w:val="000000"/>
                <w:sz w:val="20"/>
                <w:szCs w:val="24"/>
              </w:rPr>
            </w:pPr>
            <w:r w:rsidRPr="001705CB">
              <w:rPr>
                <w:rFonts w:ascii="標楷體" w:eastAsia="標楷體" w:hAnsi="標楷體" w:cs="Times New Roman" w:hint="eastAsia"/>
                <w:snapToGrid w:val="0"/>
                <w:color w:val="000000"/>
                <w:sz w:val="20"/>
                <w:szCs w:val="24"/>
              </w:rPr>
              <w:t>提供廠房及設備</w:t>
            </w:r>
          </w:p>
          <w:p w14:paraId="4FAF40F7" w14:textId="77777777" w:rsidR="0083545B" w:rsidRPr="001705CB" w:rsidRDefault="0083545B" w:rsidP="001D28DD">
            <w:pPr>
              <w:snapToGrid w:val="0"/>
              <w:spacing w:line="240" w:lineRule="exact"/>
              <w:jc w:val="distribute"/>
              <w:rPr>
                <w:rFonts w:ascii="標楷體" w:eastAsia="標楷體" w:hAnsi="標楷體" w:cs="Times New Roman"/>
                <w:sz w:val="20"/>
                <w:szCs w:val="24"/>
              </w:rPr>
            </w:pPr>
            <w:r w:rsidRPr="001705CB">
              <w:rPr>
                <w:rFonts w:ascii="標楷體" w:eastAsia="標楷體" w:hAnsi="標楷體" w:cs="Times New Roman" w:hint="eastAsia"/>
                <w:snapToGrid w:val="0"/>
                <w:color w:val="000000"/>
                <w:sz w:val="20"/>
                <w:szCs w:val="24"/>
              </w:rPr>
              <w:t>供毛豬屠宰</w:t>
            </w:r>
          </w:p>
        </w:tc>
        <w:tc>
          <w:tcPr>
            <w:tcW w:w="318" w:type="pct"/>
            <w:tcBorders>
              <w:left w:val="single" w:sz="4" w:space="0" w:color="auto"/>
              <w:bottom w:val="single" w:sz="4" w:space="0" w:color="auto"/>
              <w:right w:val="single" w:sz="4" w:space="0" w:color="auto"/>
            </w:tcBorders>
          </w:tcPr>
          <w:p w14:paraId="115C2763" w14:textId="77777777" w:rsidR="0083545B" w:rsidRPr="003638A7" w:rsidRDefault="0083545B" w:rsidP="001D28DD">
            <w:pPr>
              <w:spacing w:line="240" w:lineRule="exact"/>
              <w:jc w:val="center"/>
              <w:rPr>
                <w:rFonts w:ascii="標楷體" w:eastAsia="標楷體" w:hAnsi="標楷體" w:cs="Times New Roman"/>
                <w:snapToGrid w:val="0"/>
                <w:sz w:val="20"/>
                <w:szCs w:val="24"/>
              </w:rPr>
            </w:pPr>
            <w:r w:rsidRPr="003638A7">
              <w:rPr>
                <w:rFonts w:ascii="標楷體" w:eastAsia="標楷體" w:hAnsi="標楷體" w:cs="Times New Roman"/>
                <w:snapToGrid w:val="0"/>
                <w:sz w:val="20"/>
                <w:szCs w:val="24"/>
              </w:rPr>
              <w:t>頭</w:t>
            </w:r>
          </w:p>
        </w:tc>
        <w:tc>
          <w:tcPr>
            <w:tcW w:w="604" w:type="pct"/>
            <w:tcBorders>
              <w:left w:val="single" w:sz="4" w:space="0" w:color="auto"/>
              <w:bottom w:val="single" w:sz="4" w:space="0" w:color="auto"/>
              <w:right w:val="single" w:sz="4" w:space="0" w:color="auto"/>
            </w:tcBorders>
          </w:tcPr>
          <w:p w14:paraId="175FCAC6" w14:textId="77777777" w:rsidR="0083545B" w:rsidRPr="001705CB" w:rsidRDefault="0083545B" w:rsidP="001D28DD">
            <w:pPr>
              <w:spacing w:line="240" w:lineRule="exact"/>
              <w:jc w:val="right"/>
              <w:rPr>
                <w:rFonts w:ascii="細明體" w:eastAsia="細明體" w:hAnsi="細明體" w:cs="Times New Roman"/>
                <w:snapToGrid w:val="0"/>
                <w:color w:val="000000"/>
                <w:spacing w:val="-6"/>
                <w:sz w:val="20"/>
              </w:rPr>
            </w:pPr>
            <w:r>
              <w:rPr>
                <w:rFonts w:ascii="細明體" w:eastAsia="細明體" w:hAnsi="細明體" w:cs="Times New Roman"/>
                <w:color w:val="0D0D0D" w:themeColor="text1" w:themeTint="F2"/>
                <w:sz w:val="20"/>
              </w:rPr>
              <w:t>122</w:t>
            </w:r>
            <w:r w:rsidRPr="001705CB">
              <w:rPr>
                <w:rFonts w:ascii="細明體" w:eastAsia="細明體" w:hAnsi="細明體" w:cs="Times New Roman" w:hint="eastAsia"/>
                <w:color w:val="0D0D0D" w:themeColor="text1" w:themeTint="F2"/>
                <w:sz w:val="20"/>
              </w:rPr>
              <w:t>,</w:t>
            </w:r>
            <w:r w:rsidRPr="001705CB">
              <w:rPr>
                <w:rFonts w:ascii="細明體" w:eastAsia="細明體" w:hAnsi="細明體" w:cs="Times New Roman"/>
                <w:color w:val="0D0D0D" w:themeColor="text1" w:themeTint="F2"/>
                <w:sz w:val="20"/>
              </w:rPr>
              <w:t>1</w:t>
            </w:r>
            <w:r>
              <w:rPr>
                <w:rFonts w:ascii="細明體" w:eastAsia="細明體" w:hAnsi="細明體" w:cs="Times New Roman"/>
                <w:color w:val="0D0D0D" w:themeColor="text1" w:themeTint="F2"/>
                <w:sz w:val="20"/>
              </w:rPr>
              <w:t>80</w:t>
            </w:r>
          </w:p>
        </w:tc>
        <w:tc>
          <w:tcPr>
            <w:tcW w:w="604" w:type="pct"/>
            <w:tcBorders>
              <w:left w:val="single" w:sz="4" w:space="0" w:color="auto"/>
              <w:bottom w:val="single" w:sz="4" w:space="0" w:color="auto"/>
              <w:right w:val="single" w:sz="4" w:space="0" w:color="auto"/>
            </w:tcBorders>
          </w:tcPr>
          <w:p w14:paraId="50F2BE2F" w14:textId="77777777" w:rsidR="0083545B" w:rsidRPr="001705CB" w:rsidRDefault="0083545B" w:rsidP="001D28DD">
            <w:pPr>
              <w:spacing w:line="240" w:lineRule="exact"/>
              <w:jc w:val="right"/>
              <w:rPr>
                <w:rFonts w:ascii="細明體" w:eastAsia="細明體" w:hAnsi="細明體" w:cs="Times New Roman"/>
                <w:snapToGrid w:val="0"/>
                <w:color w:val="000000"/>
                <w:spacing w:val="-6"/>
                <w:sz w:val="20"/>
              </w:rPr>
            </w:pPr>
            <w:r>
              <w:rPr>
                <w:rFonts w:ascii="細明體" w:eastAsia="細明體" w:hAnsi="細明體" w:cs="Times New Roman"/>
                <w:color w:val="0D0D0D" w:themeColor="text1" w:themeTint="F2"/>
                <w:sz w:val="20"/>
              </w:rPr>
              <w:t>106</w:t>
            </w:r>
            <w:r w:rsidRPr="001705CB">
              <w:rPr>
                <w:rFonts w:ascii="細明體" w:eastAsia="細明體" w:hAnsi="細明體" w:cs="Times New Roman" w:hint="eastAsia"/>
                <w:color w:val="0D0D0D" w:themeColor="text1" w:themeTint="F2"/>
                <w:sz w:val="20"/>
              </w:rPr>
              <w:t>,</w:t>
            </w:r>
            <w:r>
              <w:rPr>
                <w:rFonts w:ascii="細明體" w:eastAsia="細明體" w:hAnsi="細明體" w:cs="Times New Roman" w:hint="eastAsia"/>
                <w:color w:val="0D0D0D" w:themeColor="text1" w:themeTint="F2"/>
                <w:sz w:val="20"/>
              </w:rPr>
              <w:t>135</w:t>
            </w:r>
          </w:p>
        </w:tc>
        <w:tc>
          <w:tcPr>
            <w:tcW w:w="557" w:type="pct"/>
            <w:tcBorders>
              <w:left w:val="single" w:sz="4" w:space="0" w:color="auto"/>
              <w:bottom w:val="single" w:sz="4" w:space="0" w:color="auto"/>
              <w:right w:val="single" w:sz="4" w:space="0" w:color="auto"/>
            </w:tcBorders>
          </w:tcPr>
          <w:p w14:paraId="0B76EA05" w14:textId="77777777" w:rsidR="0083545B" w:rsidRPr="001705CB" w:rsidRDefault="0083545B" w:rsidP="001D28DD">
            <w:pPr>
              <w:spacing w:line="240" w:lineRule="exact"/>
              <w:jc w:val="right"/>
              <w:rPr>
                <w:rFonts w:ascii="細明體" w:eastAsia="細明體" w:hAnsi="細明體" w:cs="Times New Roman"/>
                <w:snapToGrid w:val="0"/>
                <w:color w:val="000000"/>
                <w:spacing w:val="-6"/>
                <w:sz w:val="20"/>
              </w:rPr>
            </w:pPr>
            <w:r w:rsidRPr="001705CB">
              <w:rPr>
                <w:rFonts w:ascii="細明體" w:eastAsia="細明體" w:hAnsi="細明體" w:cs="Times New Roman" w:hint="eastAsia"/>
                <w:color w:val="0D0D0D" w:themeColor="text1" w:themeTint="F2"/>
                <w:w w:val="50"/>
                <w:sz w:val="20"/>
              </w:rPr>
              <w:t>－</w:t>
            </w:r>
            <w:r>
              <w:rPr>
                <w:rFonts w:ascii="細明體" w:eastAsia="細明體" w:hAnsi="細明體" w:cs="Times New Roman" w:hint="eastAsia"/>
                <w:color w:val="0D0D0D" w:themeColor="text1" w:themeTint="F2"/>
                <w:sz w:val="20"/>
              </w:rPr>
              <w:t xml:space="preserve"> 16</w:t>
            </w:r>
            <w:r w:rsidRPr="001705CB">
              <w:rPr>
                <w:rFonts w:ascii="細明體" w:eastAsia="細明體" w:hAnsi="細明體" w:cs="Times New Roman" w:hint="eastAsia"/>
                <w:color w:val="0D0D0D" w:themeColor="text1" w:themeTint="F2"/>
                <w:sz w:val="20"/>
              </w:rPr>
              <w:t>,</w:t>
            </w:r>
            <w:r>
              <w:rPr>
                <w:rFonts w:ascii="細明體" w:eastAsia="細明體" w:hAnsi="細明體" w:cs="Times New Roman" w:hint="eastAsia"/>
                <w:color w:val="0D0D0D" w:themeColor="text1" w:themeTint="F2"/>
                <w:sz w:val="20"/>
              </w:rPr>
              <w:t>045</w:t>
            </w:r>
          </w:p>
        </w:tc>
        <w:tc>
          <w:tcPr>
            <w:tcW w:w="456" w:type="pct"/>
            <w:tcBorders>
              <w:left w:val="single" w:sz="4" w:space="0" w:color="auto"/>
              <w:bottom w:val="single" w:sz="4" w:space="0" w:color="auto"/>
              <w:right w:val="single" w:sz="4" w:space="0" w:color="auto"/>
            </w:tcBorders>
          </w:tcPr>
          <w:p w14:paraId="6BFC663B" w14:textId="77777777" w:rsidR="0083545B" w:rsidRPr="001705CB" w:rsidRDefault="0083545B" w:rsidP="001D28DD">
            <w:pPr>
              <w:spacing w:line="240" w:lineRule="exact"/>
              <w:jc w:val="right"/>
              <w:rPr>
                <w:rFonts w:ascii="細明體" w:eastAsia="細明體" w:hAnsi="細明體" w:cs="Times New Roman"/>
                <w:snapToGrid w:val="0"/>
                <w:color w:val="000000"/>
                <w:spacing w:val="-6"/>
                <w:sz w:val="20"/>
              </w:rPr>
            </w:pPr>
            <w:r w:rsidRPr="001705CB">
              <w:rPr>
                <w:rFonts w:ascii="細明體" w:eastAsia="細明體" w:hAnsi="細明體" w:cs="Times New Roman" w:hint="eastAsia"/>
                <w:color w:val="0D0D0D" w:themeColor="text1" w:themeTint="F2"/>
                <w:w w:val="50"/>
                <w:sz w:val="20"/>
              </w:rPr>
              <w:t>－</w:t>
            </w:r>
            <w:r w:rsidRPr="001705CB">
              <w:rPr>
                <w:rFonts w:ascii="細明體" w:eastAsia="細明體" w:hAnsi="細明體" w:cs="Times New Roman" w:hint="eastAsia"/>
                <w:color w:val="0D0D0D" w:themeColor="text1" w:themeTint="F2"/>
                <w:sz w:val="20"/>
              </w:rPr>
              <w:t xml:space="preserve"> </w:t>
            </w:r>
            <w:r>
              <w:rPr>
                <w:rFonts w:ascii="細明體" w:eastAsia="細明體" w:hAnsi="細明體" w:cs="Times New Roman" w:hint="eastAsia"/>
                <w:color w:val="0D0D0D" w:themeColor="text1" w:themeTint="F2"/>
                <w:sz w:val="20"/>
              </w:rPr>
              <w:t>13</w:t>
            </w:r>
            <w:r>
              <w:rPr>
                <w:rFonts w:ascii="細明體" w:eastAsia="細明體" w:hAnsi="細明體" w:cs="Times New Roman"/>
                <w:color w:val="0D0D0D" w:themeColor="text1" w:themeTint="F2"/>
                <w:sz w:val="20"/>
              </w:rPr>
              <w:t>.13</w:t>
            </w:r>
          </w:p>
        </w:tc>
        <w:tc>
          <w:tcPr>
            <w:tcW w:w="1444" w:type="pct"/>
            <w:tcBorders>
              <w:left w:val="single" w:sz="4" w:space="0" w:color="auto"/>
              <w:bottom w:val="single" w:sz="4" w:space="0" w:color="auto"/>
            </w:tcBorders>
          </w:tcPr>
          <w:p w14:paraId="4CEAC9E9" w14:textId="77777777" w:rsidR="0083545B" w:rsidRPr="001705CB" w:rsidRDefault="0083545B" w:rsidP="001D28DD">
            <w:pPr>
              <w:tabs>
                <w:tab w:val="center" w:pos="4153"/>
                <w:tab w:val="right" w:pos="8306"/>
              </w:tabs>
              <w:adjustRightInd w:val="0"/>
              <w:spacing w:line="240" w:lineRule="exact"/>
              <w:jc w:val="both"/>
              <w:textAlignment w:val="baseline"/>
              <w:rPr>
                <w:rFonts w:ascii="標楷體" w:eastAsia="標楷體" w:hAnsi="標楷體" w:cs="Times New Roman"/>
                <w:snapToGrid w:val="0"/>
                <w:kern w:val="0"/>
                <w:sz w:val="20"/>
              </w:rPr>
            </w:pPr>
            <w:r w:rsidRPr="001705CB">
              <w:rPr>
                <w:rFonts w:ascii="標楷體" w:eastAsia="標楷體" w:hAnsi="標楷體" w:cs="Times New Roman" w:hint="eastAsia"/>
                <w:snapToGrid w:val="0"/>
                <w:color w:val="0D0D0D" w:themeColor="text1" w:themeTint="F2"/>
                <w:spacing w:val="-4"/>
                <w:kern w:val="0"/>
                <w:sz w:val="20"/>
              </w:rPr>
              <w:t>電宰頭數隨拍賣頭數減少。</w:t>
            </w:r>
          </w:p>
        </w:tc>
      </w:tr>
    </w:tbl>
    <w:p w14:paraId="47A7052E" w14:textId="77777777" w:rsidR="0083545B" w:rsidRPr="005D47DF" w:rsidRDefault="0083545B" w:rsidP="00BF5856">
      <w:pPr>
        <w:overflowPunct w:val="0"/>
        <w:adjustRightInd w:val="0"/>
        <w:spacing w:beforeLines="21" w:before="50" w:line="430" w:lineRule="exact"/>
        <w:ind w:firstLineChars="200" w:firstLine="480"/>
        <w:jc w:val="both"/>
        <w:textAlignment w:val="baseline"/>
        <w:rPr>
          <w:rFonts w:ascii="標楷體" w:eastAsia="標楷體" w:hAnsi="標楷體" w:cs="Times New Roman"/>
          <w:color w:val="000000"/>
          <w:kern w:val="0"/>
          <w:szCs w:val="24"/>
          <w:lang w:val="x-none" w:eastAsia="x-none"/>
        </w:rPr>
      </w:pPr>
      <w:r w:rsidRPr="005D47DF">
        <w:rPr>
          <w:rFonts w:ascii="標楷體" w:eastAsia="標楷體" w:hAnsi="標楷體" w:cs="Times New Roman"/>
          <w:b/>
          <w:color w:val="000000"/>
          <w:kern w:val="0"/>
          <w:szCs w:val="24"/>
          <w:lang w:val="x-none" w:eastAsia="x-none"/>
        </w:rPr>
        <w:t xml:space="preserve">（2）　</w:t>
      </w:r>
      <w:proofErr w:type="spellStart"/>
      <w:r w:rsidRPr="005D47DF">
        <w:rPr>
          <w:rFonts w:ascii="標楷體" w:eastAsia="標楷體" w:hAnsi="標楷體" w:cs="Times New Roman"/>
          <w:b/>
          <w:color w:val="000000"/>
          <w:kern w:val="0"/>
          <w:szCs w:val="24"/>
          <w:lang w:val="x-none" w:eastAsia="x-none"/>
        </w:rPr>
        <w:t>固定資產之建設改良擴充計畫</w:t>
      </w:r>
      <w:proofErr w:type="spellEnd"/>
      <w:r w:rsidRPr="005D47DF">
        <w:rPr>
          <w:rFonts w:ascii="標楷體" w:eastAsia="標楷體" w:hAnsi="標楷體" w:cs="Times New Roman"/>
          <w:color w:val="000000"/>
          <w:kern w:val="0"/>
          <w:szCs w:val="24"/>
          <w:lang w:val="x-none" w:eastAsia="x-none"/>
        </w:rPr>
        <w:t xml:space="preserve">　</w:t>
      </w:r>
      <w:proofErr w:type="gramStart"/>
      <w:r w:rsidRPr="005D47DF">
        <w:rPr>
          <w:rFonts w:ascii="標楷體" w:eastAsia="標楷體" w:hAnsi="標楷體" w:cs="Times New Roman" w:hint="eastAsia"/>
          <w:color w:val="000000"/>
          <w:kern w:val="0"/>
          <w:szCs w:val="24"/>
          <w:lang w:val="x-none"/>
        </w:rPr>
        <w:t>112</w:t>
      </w:r>
      <w:proofErr w:type="gramEnd"/>
      <w:r w:rsidRPr="005D47DF">
        <w:rPr>
          <w:rFonts w:ascii="標楷體" w:eastAsia="標楷體" w:hAnsi="標楷體" w:cs="Times New Roman" w:hint="eastAsia"/>
          <w:color w:val="000000"/>
          <w:kern w:val="0"/>
          <w:szCs w:val="24"/>
          <w:lang w:val="x-none"/>
        </w:rPr>
        <w:t>年度固定資產建設改良擴充預算數1,205萬餘元（含預算編列於</w:t>
      </w:r>
      <w:proofErr w:type="gramStart"/>
      <w:r w:rsidRPr="005D47DF">
        <w:rPr>
          <w:rFonts w:ascii="標楷體" w:eastAsia="標楷體" w:hAnsi="標楷體" w:cs="Times New Roman" w:hint="eastAsia"/>
          <w:color w:val="000000"/>
          <w:kern w:val="0"/>
          <w:szCs w:val="24"/>
          <w:lang w:val="x-none"/>
        </w:rPr>
        <w:t>11</w:t>
      </w:r>
      <w:r w:rsidRPr="005D47DF">
        <w:rPr>
          <w:rFonts w:ascii="標楷體" w:eastAsia="標楷體" w:hAnsi="標楷體" w:cs="Times New Roman"/>
          <w:color w:val="000000"/>
          <w:kern w:val="0"/>
          <w:szCs w:val="24"/>
          <w:lang w:val="x-none"/>
        </w:rPr>
        <w:t>3</w:t>
      </w:r>
      <w:proofErr w:type="gramEnd"/>
      <w:r w:rsidRPr="005D47DF">
        <w:rPr>
          <w:rFonts w:ascii="標楷體" w:eastAsia="標楷體" w:hAnsi="標楷體" w:cs="Times New Roman" w:hint="eastAsia"/>
          <w:color w:val="000000"/>
          <w:kern w:val="0"/>
          <w:szCs w:val="24"/>
          <w:lang w:val="x-none"/>
        </w:rPr>
        <w:t>年度，報准先行辦理755萬餘元），</w:t>
      </w:r>
      <w:proofErr w:type="gramStart"/>
      <w:r w:rsidRPr="005D47DF">
        <w:rPr>
          <w:rFonts w:ascii="標楷體" w:eastAsia="標楷體" w:hAnsi="標楷體" w:cs="Times New Roman" w:hint="eastAsia"/>
          <w:color w:val="000000"/>
          <w:kern w:val="0"/>
          <w:szCs w:val="24"/>
          <w:lang w:val="x-none"/>
        </w:rPr>
        <w:t>均屬一般</w:t>
      </w:r>
      <w:proofErr w:type="gramEnd"/>
      <w:r w:rsidRPr="005D47DF">
        <w:rPr>
          <w:rFonts w:ascii="標楷體" w:eastAsia="標楷體" w:hAnsi="標楷體" w:cs="Times New Roman" w:hint="eastAsia"/>
          <w:color w:val="000000"/>
          <w:kern w:val="0"/>
          <w:szCs w:val="24"/>
          <w:lang w:val="x-none"/>
        </w:rPr>
        <w:t>建築及設備。決算支用數781萬餘元，較可用預算數減少423萬餘元，約35.14％，主要係辦理建置</w:t>
      </w:r>
      <w:proofErr w:type="gramStart"/>
      <w:r w:rsidRPr="005D47DF">
        <w:rPr>
          <w:rFonts w:ascii="標楷體" w:eastAsia="標楷體" w:hAnsi="標楷體" w:cs="Times New Roman" w:hint="eastAsia"/>
          <w:color w:val="000000"/>
          <w:kern w:val="0"/>
          <w:szCs w:val="24"/>
          <w:lang w:val="x-none"/>
        </w:rPr>
        <w:t>既設死廢</w:t>
      </w:r>
      <w:proofErr w:type="gramEnd"/>
      <w:r w:rsidRPr="005D47DF">
        <w:rPr>
          <w:rFonts w:ascii="標楷體" w:eastAsia="標楷體" w:hAnsi="標楷體" w:cs="Times New Roman" w:hint="eastAsia"/>
          <w:color w:val="000000"/>
          <w:kern w:val="0"/>
          <w:szCs w:val="24"/>
          <w:lang w:val="x-none"/>
        </w:rPr>
        <w:t>畜禽共同生物處理化製原料出入動線必要消毒防疫設施，因相關設備工程預估經費較原編預算數增加，故未執行所致。</w:t>
      </w:r>
    </w:p>
    <w:p w14:paraId="6D7E8EA6" w14:textId="77777777" w:rsidR="0083545B" w:rsidRPr="00E22B3E" w:rsidRDefault="0083545B" w:rsidP="00BF5856">
      <w:pPr>
        <w:tabs>
          <w:tab w:val="left" w:pos="1190"/>
        </w:tabs>
        <w:overflowPunct w:val="0"/>
        <w:adjustRightInd w:val="0"/>
        <w:spacing w:beforeLines="20" w:before="48" w:line="440" w:lineRule="exact"/>
        <w:ind w:firstLineChars="230" w:firstLine="645"/>
        <w:jc w:val="both"/>
        <w:textAlignment w:val="bottom"/>
        <w:rPr>
          <w:rFonts w:ascii="標楷體" w:eastAsia="標楷體" w:hAnsi="標楷體" w:cs="Times New Roman"/>
          <w:b/>
          <w:color w:val="000000"/>
          <w:kern w:val="0"/>
          <w:sz w:val="28"/>
          <w:szCs w:val="28"/>
          <w:lang w:val="x-none" w:eastAsia="x-none"/>
        </w:rPr>
      </w:pPr>
      <w:r w:rsidRPr="00E22B3E">
        <w:rPr>
          <w:rFonts w:ascii="標楷體" w:eastAsia="標楷體" w:hAnsi="標楷體" w:cs="Times New Roman"/>
          <w:b/>
          <w:color w:val="000000"/>
          <w:kern w:val="0"/>
          <w:sz w:val="28"/>
          <w:szCs w:val="28"/>
          <w:lang w:val="x-none"/>
        </w:rPr>
        <w:t>2.</w:t>
      </w:r>
      <w:r w:rsidRPr="00E22B3E">
        <w:rPr>
          <w:rFonts w:ascii="標楷體" w:eastAsia="標楷體" w:hAnsi="標楷體" w:cs="Times New Roman"/>
          <w:b/>
          <w:color w:val="000000"/>
          <w:kern w:val="0"/>
          <w:sz w:val="28"/>
          <w:szCs w:val="28"/>
          <w:lang w:val="x-none" w:eastAsia="x-none"/>
        </w:rPr>
        <w:t xml:space="preserve">　</w:t>
      </w:r>
      <w:proofErr w:type="spellStart"/>
      <w:r w:rsidRPr="00E22B3E">
        <w:rPr>
          <w:rFonts w:ascii="標楷體" w:eastAsia="標楷體" w:hAnsi="標楷體" w:cs="Times New Roman"/>
          <w:b/>
          <w:color w:val="000000"/>
          <w:kern w:val="0"/>
          <w:sz w:val="28"/>
          <w:szCs w:val="28"/>
          <w:lang w:val="x-none" w:eastAsia="x-none"/>
        </w:rPr>
        <w:t>預算執行情形之審核</w:t>
      </w:r>
      <w:proofErr w:type="spellEnd"/>
    </w:p>
    <w:p w14:paraId="2B336773" w14:textId="77777777" w:rsidR="0083545B" w:rsidRPr="005D47DF" w:rsidRDefault="0083545B" w:rsidP="00BF5856">
      <w:pPr>
        <w:overflowPunct w:val="0"/>
        <w:adjustRightInd w:val="0"/>
        <w:spacing w:line="430" w:lineRule="exact"/>
        <w:ind w:firstLineChars="200" w:firstLine="480"/>
        <w:jc w:val="both"/>
        <w:textAlignment w:val="baseline"/>
        <w:rPr>
          <w:rFonts w:ascii="標楷體" w:eastAsia="標楷體" w:hAnsi="標楷體" w:cs="Times New Roman"/>
          <w:color w:val="000000"/>
          <w:kern w:val="0"/>
          <w:szCs w:val="24"/>
          <w:lang w:val="x-none"/>
        </w:rPr>
      </w:pPr>
      <w:proofErr w:type="gramStart"/>
      <w:r w:rsidRPr="005D47DF">
        <w:rPr>
          <w:rFonts w:ascii="標楷體" w:eastAsia="標楷體" w:hAnsi="標楷體" w:cs="Times New Roman" w:hint="eastAsia"/>
          <w:color w:val="000000"/>
          <w:kern w:val="0"/>
          <w:szCs w:val="24"/>
          <w:lang w:val="x-none"/>
        </w:rPr>
        <w:t>112</w:t>
      </w:r>
      <w:proofErr w:type="gramEnd"/>
      <w:r w:rsidRPr="005D47DF">
        <w:rPr>
          <w:rFonts w:ascii="標楷體" w:eastAsia="標楷體" w:hAnsi="標楷體" w:cs="Times New Roman" w:hint="eastAsia"/>
          <w:color w:val="000000"/>
          <w:kern w:val="0"/>
          <w:szCs w:val="24"/>
          <w:lang w:val="x-none"/>
        </w:rPr>
        <w:t>年度決算審核結果，營業利益65萬餘元，營業外利益260萬餘元，稅前淨利326萬餘元，經減除所得稅費用74萬餘元後，審定本期淨利為251萬餘元。</w:t>
      </w:r>
    </w:p>
    <w:p w14:paraId="6E14650A" w14:textId="77777777" w:rsidR="0083545B" w:rsidRPr="005D47DF" w:rsidRDefault="0083545B" w:rsidP="00BF5856">
      <w:pPr>
        <w:overflowPunct w:val="0"/>
        <w:adjustRightInd w:val="0"/>
        <w:spacing w:line="430" w:lineRule="exact"/>
        <w:ind w:firstLineChars="200" w:firstLine="480"/>
        <w:jc w:val="both"/>
        <w:textAlignment w:val="baseline"/>
        <w:rPr>
          <w:rFonts w:ascii="標楷體" w:eastAsia="標楷體" w:hAnsi="標楷體" w:cs="Times New Roman"/>
          <w:color w:val="000000"/>
          <w:kern w:val="0"/>
          <w:szCs w:val="24"/>
          <w:lang w:val="x-none" w:eastAsia="x-none"/>
        </w:rPr>
      </w:pPr>
      <w:r w:rsidRPr="005D47DF">
        <w:rPr>
          <w:rFonts w:ascii="標楷體" w:eastAsia="標楷體" w:hAnsi="標楷體" w:cs="Times New Roman" w:hint="eastAsia"/>
          <w:color w:val="000000"/>
          <w:kern w:val="0"/>
          <w:szCs w:val="24"/>
          <w:lang w:val="x-none"/>
        </w:rPr>
        <w:t>上述營業利益與預算營業損失相距191萬餘元，主要係管理費用較預計減少所致；稅前淨利較預算數增加302萬餘元，主要係管理費用較預計減少</w:t>
      </w:r>
      <w:r w:rsidRPr="005D47DF">
        <w:rPr>
          <w:rFonts w:ascii="新細明體" w:eastAsia="新細明體" w:hAnsi="新細明體" w:cs="Times New Roman" w:hint="eastAsia"/>
          <w:color w:val="000000"/>
          <w:kern w:val="0"/>
          <w:szCs w:val="24"/>
          <w:lang w:val="x-none"/>
        </w:rPr>
        <w:t>，</w:t>
      </w:r>
      <w:r w:rsidRPr="005D47DF">
        <w:rPr>
          <w:rFonts w:ascii="標楷體" w:eastAsia="標楷體" w:hAnsi="標楷體" w:cs="Times New Roman" w:hint="eastAsia"/>
          <w:color w:val="000000"/>
          <w:kern w:val="0"/>
          <w:szCs w:val="24"/>
          <w:lang w:val="x-none"/>
        </w:rPr>
        <w:t>及</w:t>
      </w:r>
      <w:proofErr w:type="gramStart"/>
      <w:r w:rsidRPr="005D47DF">
        <w:rPr>
          <w:rFonts w:ascii="標楷體" w:eastAsia="標楷體" w:hAnsi="標楷體" w:cs="Arial Unicode MS" w:hint="eastAsia"/>
          <w:szCs w:val="24"/>
        </w:rPr>
        <w:t>利息與什項</w:t>
      </w:r>
      <w:proofErr w:type="gramEnd"/>
      <w:r w:rsidRPr="005D47DF">
        <w:rPr>
          <w:rFonts w:ascii="標楷體" w:eastAsia="標楷體" w:hAnsi="標楷體" w:cs="Arial Unicode MS" w:hint="eastAsia"/>
          <w:szCs w:val="24"/>
        </w:rPr>
        <w:t>收入較預計增加</w:t>
      </w:r>
      <w:r w:rsidRPr="005D47DF">
        <w:rPr>
          <w:rFonts w:ascii="標楷體" w:eastAsia="標楷體" w:hAnsi="標楷體" w:cs="Times New Roman" w:hint="eastAsia"/>
          <w:color w:val="000000"/>
          <w:kern w:val="0"/>
          <w:szCs w:val="24"/>
          <w:lang w:val="x-none"/>
        </w:rPr>
        <w:t>所致。</w:t>
      </w:r>
    </w:p>
    <w:p w14:paraId="1F752EAA" w14:textId="77777777" w:rsidR="0083545B" w:rsidRPr="00E22B3E" w:rsidRDefault="0083545B" w:rsidP="00BF5856">
      <w:pPr>
        <w:tabs>
          <w:tab w:val="left" w:pos="1190"/>
        </w:tabs>
        <w:overflowPunct w:val="0"/>
        <w:adjustRightInd w:val="0"/>
        <w:spacing w:beforeLines="10" w:before="24" w:line="444" w:lineRule="exact"/>
        <w:ind w:firstLineChars="230" w:firstLine="645"/>
        <w:jc w:val="both"/>
        <w:textAlignment w:val="bottom"/>
        <w:rPr>
          <w:rFonts w:ascii="標楷體" w:eastAsia="標楷體" w:hAnsi="標楷體" w:cs="Times New Roman"/>
          <w:b/>
          <w:color w:val="000000"/>
          <w:kern w:val="0"/>
          <w:sz w:val="28"/>
          <w:szCs w:val="28"/>
          <w:lang w:val="x-none" w:eastAsia="x-none"/>
        </w:rPr>
      </w:pPr>
      <w:r w:rsidRPr="00E22B3E">
        <w:rPr>
          <w:rFonts w:ascii="標楷體" w:eastAsia="標楷體" w:hAnsi="標楷體" w:cs="Times New Roman"/>
          <w:b/>
          <w:color w:val="000000"/>
          <w:kern w:val="0"/>
          <w:sz w:val="28"/>
          <w:szCs w:val="28"/>
          <w:lang w:val="x-none"/>
        </w:rPr>
        <w:t>3.</w:t>
      </w:r>
      <w:r w:rsidRPr="00E22B3E">
        <w:rPr>
          <w:rFonts w:ascii="標楷體" w:eastAsia="標楷體" w:hAnsi="標楷體" w:cs="Times New Roman"/>
          <w:b/>
          <w:color w:val="000000"/>
          <w:kern w:val="0"/>
          <w:sz w:val="28"/>
          <w:szCs w:val="28"/>
          <w:lang w:val="x-none" w:eastAsia="x-none"/>
        </w:rPr>
        <w:t xml:space="preserve">　</w:t>
      </w:r>
      <w:proofErr w:type="spellStart"/>
      <w:r w:rsidRPr="00E22B3E">
        <w:rPr>
          <w:rFonts w:ascii="標楷體" w:eastAsia="標楷體" w:hAnsi="標楷體" w:cs="Times New Roman"/>
          <w:b/>
          <w:color w:val="000000"/>
          <w:kern w:val="0"/>
          <w:sz w:val="28"/>
          <w:szCs w:val="28"/>
          <w:lang w:val="x-none" w:eastAsia="x-none"/>
        </w:rPr>
        <w:t>盈虧撥補之審定</w:t>
      </w:r>
      <w:proofErr w:type="spellEnd"/>
    </w:p>
    <w:p w14:paraId="6D8BF750" w14:textId="77777777" w:rsidR="0083545B" w:rsidRPr="005D47DF" w:rsidRDefault="0083545B" w:rsidP="00BF5856">
      <w:pPr>
        <w:tabs>
          <w:tab w:val="left" w:pos="1418"/>
          <w:tab w:val="left" w:pos="1560"/>
        </w:tabs>
        <w:overflowPunct w:val="0"/>
        <w:adjustRightInd w:val="0"/>
        <w:spacing w:line="440" w:lineRule="exact"/>
        <w:ind w:firstLineChars="200" w:firstLine="480"/>
        <w:jc w:val="both"/>
        <w:textAlignment w:val="baseline"/>
        <w:rPr>
          <w:rFonts w:ascii="標楷體" w:eastAsia="標楷體" w:hAnsi="標楷體" w:cs="Times New Roman"/>
          <w:kern w:val="0"/>
          <w:szCs w:val="24"/>
          <w:lang w:val="x-none"/>
        </w:rPr>
      </w:pPr>
      <w:r w:rsidRPr="005D47DF">
        <w:rPr>
          <w:rFonts w:ascii="標楷體" w:eastAsia="標楷體" w:hAnsi="標楷體" w:cs="Times New Roman"/>
          <w:b/>
          <w:color w:val="000000"/>
          <w:kern w:val="0"/>
          <w:szCs w:val="24"/>
          <w:lang w:val="x-none" w:eastAsia="x-none"/>
        </w:rPr>
        <w:t>（1</w:t>
      </w:r>
      <w:r w:rsidRPr="005D47DF">
        <w:rPr>
          <w:rFonts w:ascii="標楷體" w:eastAsia="標楷體" w:hAnsi="標楷體" w:cs="Times New Roman" w:hint="eastAsia"/>
          <w:b/>
          <w:color w:val="000000"/>
          <w:kern w:val="0"/>
          <w:szCs w:val="24"/>
          <w:lang w:val="x-none"/>
        </w:rPr>
        <w:t>）</w:t>
      </w:r>
      <w:r w:rsidRPr="005D47DF">
        <w:rPr>
          <w:rFonts w:ascii="標楷體" w:eastAsia="標楷體" w:hAnsi="標楷體" w:cs="Times New Roman"/>
          <w:b/>
          <w:color w:val="000000"/>
          <w:kern w:val="0"/>
          <w:szCs w:val="24"/>
          <w:lang w:val="x-none" w:eastAsia="x-none"/>
        </w:rPr>
        <w:t xml:space="preserve">　</w:t>
      </w:r>
      <w:proofErr w:type="spellStart"/>
      <w:r w:rsidRPr="005D47DF">
        <w:rPr>
          <w:rFonts w:ascii="標楷體" w:eastAsia="標楷體" w:hAnsi="標楷體" w:cs="Times New Roman"/>
          <w:b/>
          <w:kern w:val="0"/>
          <w:szCs w:val="24"/>
          <w:lang w:val="x-none" w:eastAsia="x-none"/>
        </w:rPr>
        <w:t>盈虧之審定</w:t>
      </w:r>
      <w:proofErr w:type="spellEnd"/>
      <w:r w:rsidRPr="005D47DF">
        <w:rPr>
          <w:rFonts w:ascii="標楷體" w:eastAsia="標楷體" w:hAnsi="標楷體" w:cs="Times New Roman"/>
          <w:kern w:val="0"/>
          <w:szCs w:val="24"/>
          <w:lang w:val="x-none" w:eastAsia="x-none"/>
        </w:rPr>
        <w:t xml:space="preserve">　</w:t>
      </w:r>
      <w:proofErr w:type="gramStart"/>
      <w:r w:rsidRPr="005D47DF">
        <w:rPr>
          <w:rFonts w:ascii="標楷體" w:eastAsia="標楷體" w:hAnsi="標楷體" w:cs="Times New Roman" w:hint="eastAsia"/>
          <w:kern w:val="0"/>
          <w:szCs w:val="24"/>
          <w:lang w:val="x-none"/>
        </w:rPr>
        <w:t>112</w:t>
      </w:r>
      <w:proofErr w:type="gramEnd"/>
      <w:r w:rsidRPr="005D47DF">
        <w:rPr>
          <w:rFonts w:ascii="標楷體" w:eastAsia="標楷體" w:hAnsi="標楷體" w:cs="Times New Roman" w:hint="eastAsia"/>
          <w:kern w:val="0"/>
          <w:szCs w:val="24"/>
          <w:lang w:val="x-none"/>
        </w:rPr>
        <w:t>年度原編決算稅前淨利326萬4</w:t>
      </w:r>
      <w:r w:rsidRPr="005D47DF">
        <w:rPr>
          <w:rFonts w:ascii="標楷體" w:eastAsia="標楷體" w:hAnsi="標楷體" w:cs="Times New Roman"/>
          <w:kern w:val="0"/>
          <w:szCs w:val="24"/>
          <w:lang w:val="x-none"/>
        </w:rPr>
        <w:t>,</w:t>
      </w:r>
      <w:r w:rsidRPr="005D47DF">
        <w:rPr>
          <w:rFonts w:ascii="標楷體" w:eastAsia="標楷體" w:hAnsi="標楷體" w:cs="Times New Roman" w:hint="eastAsia"/>
          <w:kern w:val="0"/>
          <w:szCs w:val="24"/>
          <w:lang w:val="x-none"/>
        </w:rPr>
        <w:t>168元，縣政府彙編決算照數核定，</w:t>
      </w:r>
      <w:proofErr w:type="gramStart"/>
      <w:r w:rsidRPr="005D47DF">
        <w:rPr>
          <w:rFonts w:ascii="標楷體" w:eastAsia="標楷體" w:hAnsi="標楷體" w:cs="Times New Roman" w:hint="eastAsia"/>
          <w:kern w:val="0"/>
          <w:szCs w:val="24"/>
          <w:lang w:val="x-none"/>
        </w:rPr>
        <w:t>經本室審核</w:t>
      </w:r>
      <w:proofErr w:type="gramEnd"/>
      <w:r w:rsidRPr="005D47DF">
        <w:rPr>
          <w:rFonts w:ascii="標楷體" w:eastAsia="標楷體" w:hAnsi="標楷體" w:cs="Times New Roman" w:hint="eastAsia"/>
          <w:kern w:val="0"/>
          <w:szCs w:val="24"/>
          <w:lang w:val="x-none"/>
        </w:rPr>
        <w:t>結果，尚無不合，審定</w:t>
      </w:r>
      <w:proofErr w:type="gramStart"/>
      <w:r w:rsidRPr="005D47DF">
        <w:rPr>
          <w:rFonts w:ascii="標楷體" w:eastAsia="標楷體" w:hAnsi="標楷體" w:cs="Times New Roman" w:hint="eastAsia"/>
          <w:kern w:val="0"/>
          <w:szCs w:val="24"/>
          <w:lang w:val="x-none"/>
        </w:rPr>
        <w:t>112</w:t>
      </w:r>
      <w:proofErr w:type="gramEnd"/>
      <w:r w:rsidRPr="005D47DF">
        <w:rPr>
          <w:rFonts w:ascii="標楷體" w:eastAsia="標楷體" w:hAnsi="標楷體" w:cs="Times New Roman" w:hint="eastAsia"/>
          <w:kern w:val="0"/>
          <w:szCs w:val="24"/>
          <w:lang w:val="x-none"/>
        </w:rPr>
        <w:t>年度決算稅前淨利為326萬4</w:t>
      </w:r>
      <w:r w:rsidRPr="005D47DF">
        <w:rPr>
          <w:rFonts w:ascii="標楷體" w:eastAsia="標楷體" w:hAnsi="標楷體" w:cs="Times New Roman"/>
          <w:kern w:val="0"/>
          <w:szCs w:val="24"/>
          <w:lang w:val="x-none"/>
        </w:rPr>
        <w:t>,</w:t>
      </w:r>
      <w:r w:rsidRPr="005D47DF">
        <w:rPr>
          <w:rFonts w:ascii="標楷體" w:eastAsia="標楷體" w:hAnsi="標楷體" w:cs="Times New Roman" w:hint="eastAsia"/>
          <w:kern w:val="0"/>
          <w:szCs w:val="24"/>
          <w:lang w:val="x-none"/>
        </w:rPr>
        <w:t>168元，減除所得稅費用74萬6</w:t>
      </w:r>
      <w:r w:rsidRPr="005D47DF">
        <w:rPr>
          <w:rFonts w:ascii="標楷體" w:eastAsia="標楷體" w:hAnsi="標楷體" w:cs="Times New Roman"/>
          <w:kern w:val="0"/>
          <w:szCs w:val="24"/>
          <w:lang w:val="x-none"/>
        </w:rPr>
        <w:t>,</w:t>
      </w:r>
      <w:r w:rsidRPr="005D47DF">
        <w:rPr>
          <w:rFonts w:ascii="標楷體" w:eastAsia="標楷體" w:hAnsi="標楷體" w:cs="Times New Roman" w:hint="eastAsia"/>
          <w:kern w:val="0"/>
          <w:szCs w:val="24"/>
          <w:lang w:val="x-none"/>
        </w:rPr>
        <w:t>764元，本期淨利251萬7,404元。</w:t>
      </w:r>
    </w:p>
    <w:p w14:paraId="2D9BA3D0" w14:textId="77777777" w:rsidR="0083545B" w:rsidRPr="005D47DF" w:rsidRDefault="0083545B" w:rsidP="00BF5856">
      <w:pPr>
        <w:tabs>
          <w:tab w:val="left" w:pos="1134"/>
          <w:tab w:val="left" w:pos="1276"/>
        </w:tabs>
        <w:overflowPunct w:val="0"/>
        <w:adjustRightInd w:val="0"/>
        <w:spacing w:line="440" w:lineRule="exact"/>
        <w:ind w:firstLineChars="200" w:firstLine="480"/>
        <w:jc w:val="both"/>
        <w:textAlignment w:val="baseline"/>
        <w:rPr>
          <w:rFonts w:ascii="標楷體" w:eastAsia="標楷體" w:hAnsi="標楷體" w:cs="Times New Roman"/>
          <w:color w:val="000000"/>
          <w:kern w:val="0"/>
          <w:szCs w:val="24"/>
          <w:lang w:val="x-none" w:eastAsia="x-none"/>
        </w:rPr>
      </w:pPr>
      <w:r w:rsidRPr="005D47DF">
        <w:rPr>
          <w:rFonts w:ascii="標楷體" w:eastAsia="標楷體" w:hAnsi="標楷體" w:cs="Times New Roman"/>
          <w:b/>
          <w:color w:val="000000"/>
          <w:kern w:val="0"/>
          <w:szCs w:val="24"/>
          <w:lang w:val="x-none" w:eastAsia="x-none"/>
        </w:rPr>
        <w:t>（2</w:t>
      </w:r>
      <w:r w:rsidRPr="005D47DF">
        <w:rPr>
          <w:rFonts w:ascii="標楷體" w:eastAsia="標楷體" w:hAnsi="標楷體" w:cs="Times New Roman" w:hint="eastAsia"/>
          <w:b/>
          <w:color w:val="000000"/>
          <w:kern w:val="0"/>
          <w:szCs w:val="24"/>
          <w:lang w:val="x-none"/>
        </w:rPr>
        <w:t>）</w:t>
      </w:r>
      <w:r w:rsidRPr="005D47DF">
        <w:rPr>
          <w:rFonts w:ascii="標楷體" w:eastAsia="標楷體" w:hAnsi="標楷體" w:cs="Times New Roman"/>
          <w:b/>
          <w:color w:val="000000"/>
          <w:kern w:val="0"/>
          <w:szCs w:val="24"/>
          <w:lang w:val="x-none" w:eastAsia="x-none"/>
        </w:rPr>
        <w:t xml:space="preserve">　</w:t>
      </w:r>
      <w:proofErr w:type="spellStart"/>
      <w:r w:rsidRPr="005D47DF">
        <w:rPr>
          <w:rFonts w:ascii="標楷體" w:eastAsia="標楷體" w:hAnsi="標楷體" w:cs="Times New Roman"/>
          <w:b/>
          <w:color w:val="000000"/>
          <w:kern w:val="0"/>
          <w:szCs w:val="24"/>
          <w:lang w:val="x-none" w:eastAsia="x-none"/>
        </w:rPr>
        <w:t>課稅所得之審定</w:t>
      </w:r>
      <w:proofErr w:type="spellEnd"/>
      <w:r w:rsidRPr="005D47DF">
        <w:rPr>
          <w:rFonts w:ascii="標楷體" w:eastAsia="標楷體" w:hAnsi="標楷體" w:cs="Times New Roman"/>
          <w:color w:val="000000"/>
          <w:kern w:val="0"/>
          <w:szCs w:val="24"/>
          <w:lang w:val="x-none" w:eastAsia="x-none"/>
        </w:rPr>
        <w:t xml:space="preserve">　</w:t>
      </w:r>
      <w:r w:rsidRPr="005D47DF">
        <w:rPr>
          <w:rFonts w:ascii="標楷體" w:eastAsia="標楷體" w:hAnsi="標楷體" w:cs="Times New Roman" w:hint="eastAsia"/>
          <w:color w:val="000000"/>
          <w:kern w:val="0"/>
          <w:szCs w:val="24"/>
          <w:lang w:val="x-none" w:eastAsia="x-none"/>
        </w:rPr>
        <w:t>上列稅前淨利，依縣政府核定及本室審核結果，照稅法規定，課稅所得為</w:t>
      </w:r>
      <w:r w:rsidRPr="005D47DF">
        <w:rPr>
          <w:rFonts w:ascii="標楷體" w:eastAsia="標楷體" w:hAnsi="標楷體" w:cs="Times New Roman" w:hint="eastAsia"/>
          <w:kern w:val="0"/>
          <w:szCs w:val="24"/>
          <w:lang w:val="x-none"/>
        </w:rPr>
        <w:t>326萬4</w:t>
      </w:r>
      <w:r w:rsidRPr="005D47DF">
        <w:rPr>
          <w:rFonts w:ascii="標楷體" w:eastAsia="標楷體" w:hAnsi="標楷體" w:cs="Times New Roman"/>
          <w:kern w:val="0"/>
          <w:szCs w:val="24"/>
          <w:lang w:val="x-none"/>
        </w:rPr>
        <w:t>,</w:t>
      </w:r>
      <w:r w:rsidRPr="005D47DF">
        <w:rPr>
          <w:rFonts w:ascii="標楷體" w:eastAsia="標楷體" w:hAnsi="標楷體" w:cs="Times New Roman" w:hint="eastAsia"/>
          <w:kern w:val="0"/>
          <w:szCs w:val="24"/>
          <w:lang w:val="x-none"/>
        </w:rPr>
        <w:t>168元</w:t>
      </w:r>
      <w:r w:rsidRPr="005D47DF">
        <w:rPr>
          <w:rFonts w:ascii="標楷體" w:eastAsia="標楷體" w:hAnsi="標楷體" w:cs="Times New Roman" w:hint="eastAsia"/>
          <w:color w:val="000000"/>
          <w:kern w:val="0"/>
          <w:szCs w:val="24"/>
          <w:lang w:val="x-none" w:eastAsia="x-none"/>
        </w:rPr>
        <w:t>，應繳納所得稅為</w:t>
      </w:r>
      <w:r w:rsidRPr="005D47DF">
        <w:rPr>
          <w:rFonts w:ascii="標楷體" w:eastAsia="標楷體" w:hAnsi="標楷體" w:cs="Times New Roman" w:hint="eastAsia"/>
          <w:kern w:val="0"/>
          <w:szCs w:val="24"/>
          <w:lang w:val="x-none"/>
        </w:rPr>
        <w:t>74萬6</w:t>
      </w:r>
      <w:r w:rsidRPr="005D47DF">
        <w:rPr>
          <w:rFonts w:ascii="標楷體" w:eastAsia="標楷體" w:hAnsi="標楷體" w:cs="Times New Roman"/>
          <w:kern w:val="0"/>
          <w:szCs w:val="24"/>
          <w:lang w:val="x-none"/>
        </w:rPr>
        <w:t>,</w:t>
      </w:r>
      <w:r w:rsidRPr="005D47DF">
        <w:rPr>
          <w:rFonts w:ascii="標楷體" w:eastAsia="標楷體" w:hAnsi="標楷體" w:cs="Times New Roman" w:hint="eastAsia"/>
          <w:kern w:val="0"/>
          <w:szCs w:val="24"/>
          <w:lang w:val="x-none"/>
        </w:rPr>
        <w:t>764元</w:t>
      </w:r>
      <w:r w:rsidRPr="005D47DF">
        <w:rPr>
          <w:rFonts w:ascii="標楷體" w:eastAsia="標楷體" w:hAnsi="標楷體" w:cs="Times New Roman" w:hint="eastAsia"/>
          <w:color w:val="000000"/>
          <w:kern w:val="0"/>
          <w:szCs w:val="24"/>
          <w:lang w:val="x-none" w:eastAsia="x-none"/>
        </w:rPr>
        <w:t>。</w:t>
      </w:r>
    </w:p>
    <w:p w14:paraId="46E81DD5" w14:textId="77777777" w:rsidR="0083545B" w:rsidRPr="005D47DF" w:rsidRDefault="0083545B" w:rsidP="00BF5856">
      <w:pPr>
        <w:widowControl/>
        <w:tabs>
          <w:tab w:val="left" w:pos="1134"/>
        </w:tabs>
        <w:overflowPunct w:val="0"/>
        <w:spacing w:line="420" w:lineRule="exact"/>
        <w:ind w:firstLineChars="200" w:firstLine="480"/>
        <w:jc w:val="both"/>
        <w:textAlignment w:val="baseline"/>
        <w:rPr>
          <w:rFonts w:ascii="標楷體" w:eastAsia="標楷體" w:hAnsi="標楷體" w:cs="Times New Roman"/>
          <w:color w:val="000000"/>
          <w:spacing w:val="4"/>
          <w:kern w:val="0"/>
          <w:szCs w:val="24"/>
          <w:lang w:val="x-none" w:eastAsia="x-none"/>
        </w:rPr>
      </w:pPr>
      <w:r w:rsidRPr="005D47DF">
        <w:rPr>
          <w:rFonts w:ascii="標楷體" w:eastAsia="標楷體" w:hAnsi="標楷體" w:cs="Times New Roman"/>
          <w:b/>
          <w:color w:val="000000"/>
          <w:kern w:val="0"/>
          <w:szCs w:val="24"/>
          <w:lang w:val="x-none" w:eastAsia="x-none"/>
        </w:rPr>
        <w:t>（3）</w:t>
      </w:r>
      <w:r w:rsidRPr="005D47DF">
        <w:rPr>
          <w:rFonts w:ascii="標楷體" w:eastAsia="標楷體" w:hAnsi="標楷體" w:cs="Times New Roman"/>
          <w:b/>
          <w:color w:val="000000"/>
          <w:spacing w:val="5"/>
          <w:kern w:val="0"/>
          <w:szCs w:val="24"/>
          <w:lang w:val="x-none" w:eastAsia="x-none"/>
        </w:rPr>
        <w:t xml:space="preserve">　</w:t>
      </w:r>
      <w:proofErr w:type="spellStart"/>
      <w:r w:rsidRPr="005D47DF">
        <w:rPr>
          <w:rFonts w:ascii="標楷體" w:eastAsia="標楷體" w:hAnsi="標楷體" w:cs="Times New Roman"/>
          <w:b/>
          <w:color w:val="000000"/>
          <w:spacing w:val="5"/>
          <w:kern w:val="0"/>
          <w:szCs w:val="24"/>
          <w:lang w:val="x-none" w:eastAsia="x-none"/>
        </w:rPr>
        <w:t>盈虧撥補</w:t>
      </w:r>
      <w:proofErr w:type="spellEnd"/>
      <w:r w:rsidRPr="005D47DF">
        <w:rPr>
          <w:rFonts w:ascii="標楷體" w:eastAsia="標楷體" w:hAnsi="標楷體" w:cs="Times New Roman"/>
          <w:color w:val="000000"/>
          <w:spacing w:val="5"/>
          <w:kern w:val="0"/>
          <w:szCs w:val="24"/>
          <w:lang w:val="x-none" w:eastAsia="x-none"/>
        </w:rPr>
        <w:t xml:space="preserve">　</w:t>
      </w:r>
      <w:proofErr w:type="gramStart"/>
      <w:r w:rsidRPr="005D47DF">
        <w:rPr>
          <w:rFonts w:ascii="標楷體" w:eastAsia="標楷體" w:hAnsi="標楷體" w:cs="Times New Roman" w:hint="eastAsia"/>
          <w:color w:val="000000"/>
          <w:spacing w:val="5"/>
          <w:kern w:val="0"/>
          <w:szCs w:val="24"/>
          <w:lang w:val="x-none"/>
        </w:rPr>
        <w:t>112</w:t>
      </w:r>
      <w:proofErr w:type="gramEnd"/>
      <w:r w:rsidRPr="005D47DF">
        <w:rPr>
          <w:rFonts w:ascii="標楷體" w:eastAsia="標楷體" w:hAnsi="標楷體" w:cs="Times New Roman" w:hint="eastAsia"/>
          <w:color w:val="000000"/>
          <w:spacing w:val="5"/>
          <w:kern w:val="0"/>
          <w:szCs w:val="24"/>
          <w:lang w:val="x-none"/>
        </w:rPr>
        <w:t>年度審定本期淨利</w:t>
      </w:r>
      <w:r w:rsidRPr="005D47DF">
        <w:rPr>
          <w:rFonts w:ascii="標楷體" w:eastAsia="標楷體" w:hAnsi="標楷體" w:cs="Times New Roman" w:hint="eastAsia"/>
          <w:spacing w:val="5"/>
          <w:kern w:val="0"/>
          <w:szCs w:val="24"/>
          <w:lang w:val="x-none"/>
        </w:rPr>
        <w:t>251萬7,404元</w:t>
      </w:r>
      <w:r w:rsidRPr="005D47DF">
        <w:rPr>
          <w:rFonts w:ascii="標楷體" w:eastAsia="標楷體" w:hAnsi="標楷體" w:cs="Times New Roman" w:hint="eastAsia"/>
          <w:color w:val="000000"/>
          <w:spacing w:val="5"/>
          <w:kern w:val="0"/>
          <w:szCs w:val="24"/>
          <w:lang w:val="x-none"/>
        </w:rPr>
        <w:t>，連同累積盈餘6,488萬4,415元，合計6,740萬1,819元，依法分配如次：</w:t>
      </w:r>
      <w:proofErr w:type="spellStart"/>
      <w:r w:rsidRPr="005D47DF">
        <w:rPr>
          <w:rFonts w:ascii="標楷體" w:eastAsia="標楷體" w:hAnsi="標楷體" w:cs="Times New Roman" w:hint="eastAsia"/>
          <w:color w:val="000000"/>
          <w:spacing w:val="5"/>
          <w:kern w:val="0"/>
          <w:szCs w:val="24"/>
          <w:lang w:val="x-none"/>
        </w:rPr>
        <w:t>A.提列法定公積</w:t>
      </w:r>
      <w:proofErr w:type="spellEnd"/>
      <w:r w:rsidRPr="005D47DF">
        <w:rPr>
          <w:rFonts w:ascii="標楷體" w:eastAsia="標楷體" w:hAnsi="標楷體" w:cs="Times New Roman" w:hint="eastAsia"/>
          <w:color w:val="000000"/>
          <w:spacing w:val="5"/>
          <w:kern w:val="0"/>
          <w:szCs w:val="24"/>
          <w:lang w:val="x-none"/>
        </w:rPr>
        <w:t>25萬1,740元；</w:t>
      </w:r>
      <w:proofErr w:type="spellStart"/>
      <w:r w:rsidRPr="005D47DF">
        <w:rPr>
          <w:rFonts w:ascii="標楷體" w:eastAsia="標楷體" w:hAnsi="標楷體" w:cs="Times New Roman" w:hint="eastAsia"/>
          <w:color w:val="000000"/>
          <w:spacing w:val="5"/>
          <w:kern w:val="0"/>
          <w:szCs w:val="24"/>
          <w:lang w:val="x-none"/>
        </w:rPr>
        <w:t>B.分配股息紅利</w:t>
      </w:r>
      <w:proofErr w:type="spellEnd"/>
      <w:r w:rsidRPr="005D47DF">
        <w:rPr>
          <w:rFonts w:ascii="標楷體" w:eastAsia="標楷體" w:hAnsi="標楷體" w:cs="Times New Roman" w:hint="eastAsia"/>
          <w:color w:val="000000"/>
          <w:spacing w:val="5"/>
          <w:kern w:val="0"/>
          <w:szCs w:val="24"/>
          <w:lang w:val="x-none"/>
        </w:rPr>
        <w:t>22萬6,566元，其中地方政府部分13萬4,403元、民股股東部分9萬2,163元；</w:t>
      </w:r>
      <w:proofErr w:type="spellStart"/>
      <w:r w:rsidRPr="005D47DF">
        <w:rPr>
          <w:rFonts w:ascii="標楷體" w:eastAsia="標楷體" w:hAnsi="標楷體" w:cs="Times New Roman" w:hint="eastAsia"/>
          <w:color w:val="000000"/>
          <w:spacing w:val="5"/>
          <w:kern w:val="0"/>
          <w:szCs w:val="24"/>
          <w:lang w:val="x-none"/>
        </w:rPr>
        <w:t>C.未分配盈餘</w:t>
      </w:r>
      <w:proofErr w:type="spellEnd"/>
      <w:r w:rsidRPr="005D47DF">
        <w:rPr>
          <w:rFonts w:ascii="標楷體" w:eastAsia="標楷體" w:hAnsi="標楷體" w:cs="Times New Roman" w:hint="eastAsia"/>
          <w:color w:val="000000"/>
          <w:spacing w:val="5"/>
          <w:kern w:val="0"/>
          <w:szCs w:val="24"/>
          <w:lang w:val="x-none"/>
        </w:rPr>
        <w:t>6,692萬3,513元，留待以後年度分配。</w:t>
      </w:r>
    </w:p>
    <w:p w14:paraId="51CD41DB" w14:textId="77777777" w:rsidR="0083545B" w:rsidRPr="003638A7" w:rsidRDefault="0083545B" w:rsidP="00BF5856">
      <w:pPr>
        <w:overflowPunct w:val="0"/>
        <w:adjustRightInd w:val="0"/>
        <w:spacing w:line="420" w:lineRule="exact"/>
        <w:ind w:firstLineChars="230" w:firstLine="645"/>
        <w:jc w:val="both"/>
        <w:textAlignment w:val="baseline"/>
        <w:rPr>
          <w:rFonts w:ascii="標楷體" w:eastAsia="標楷體" w:hAnsi="標楷體" w:cs="Times New Roman"/>
          <w:b/>
          <w:kern w:val="0"/>
          <w:sz w:val="28"/>
          <w:szCs w:val="28"/>
          <w:lang w:val="x-none"/>
        </w:rPr>
      </w:pPr>
      <w:r w:rsidRPr="003638A7">
        <w:rPr>
          <w:rFonts w:ascii="標楷體" w:eastAsia="標楷體" w:hAnsi="標楷體" w:cs="Times New Roman"/>
          <w:b/>
          <w:kern w:val="0"/>
          <w:sz w:val="28"/>
          <w:szCs w:val="28"/>
          <w:lang w:val="x-none"/>
        </w:rPr>
        <w:t>4.　現金流量之查核</w:t>
      </w:r>
    </w:p>
    <w:p w14:paraId="4A64415B" w14:textId="77777777" w:rsidR="0083545B" w:rsidRPr="005D47DF" w:rsidRDefault="0083545B" w:rsidP="00BF5856">
      <w:pPr>
        <w:overflowPunct w:val="0"/>
        <w:adjustRightInd w:val="0"/>
        <w:spacing w:line="420" w:lineRule="exact"/>
        <w:ind w:firstLineChars="200" w:firstLine="480"/>
        <w:jc w:val="both"/>
        <w:textAlignment w:val="baseline"/>
        <w:rPr>
          <w:rFonts w:ascii="標楷體" w:eastAsia="標楷體" w:hAnsi="標楷體" w:cs="Times New Roman"/>
          <w:kern w:val="0"/>
          <w:szCs w:val="24"/>
          <w:lang w:val="x-none" w:eastAsia="x-none"/>
        </w:rPr>
      </w:pPr>
      <w:proofErr w:type="gramStart"/>
      <w:r w:rsidRPr="005D47DF">
        <w:rPr>
          <w:rFonts w:ascii="標楷體" w:eastAsia="標楷體" w:hAnsi="標楷體" w:cs="Times New Roman" w:hint="eastAsia"/>
          <w:kern w:val="0"/>
          <w:szCs w:val="24"/>
          <w:lang w:val="x-none"/>
        </w:rPr>
        <w:t>112</w:t>
      </w:r>
      <w:proofErr w:type="gramEnd"/>
      <w:r w:rsidRPr="005D47DF">
        <w:rPr>
          <w:rFonts w:ascii="標楷體" w:eastAsia="標楷體" w:hAnsi="標楷體" w:cs="Times New Roman" w:hint="eastAsia"/>
          <w:kern w:val="0"/>
          <w:szCs w:val="24"/>
          <w:lang w:val="x-none"/>
        </w:rPr>
        <w:t>年度期初現金及約當現金1億3,016萬餘元，經營業、投資及籌資活動結果，現金及約當現金淨增156萬餘元，期末現金及約當現金為1億3,173萬餘元。其現金及約當現金</w:t>
      </w:r>
      <w:proofErr w:type="gramStart"/>
      <w:r w:rsidRPr="005D47DF">
        <w:rPr>
          <w:rFonts w:ascii="標楷體" w:eastAsia="標楷體" w:hAnsi="標楷體" w:cs="Times New Roman" w:hint="eastAsia"/>
          <w:kern w:val="0"/>
          <w:szCs w:val="24"/>
          <w:lang w:val="x-none"/>
        </w:rPr>
        <w:t>淨增數較</w:t>
      </w:r>
      <w:proofErr w:type="gramEnd"/>
      <w:r w:rsidRPr="005D47DF">
        <w:rPr>
          <w:rFonts w:ascii="標楷體" w:eastAsia="標楷體" w:hAnsi="標楷體" w:cs="Times New Roman" w:hint="eastAsia"/>
          <w:kern w:val="0"/>
          <w:szCs w:val="24"/>
          <w:lang w:val="x-none"/>
        </w:rPr>
        <w:t>預算</w:t>
      </w:r>
      <w:proofErr w:type="gramStart"/>
      <w:r w:rsidRPr="005D47DF">
        <w:rPr>
          <w:rFonts w:ascii="標楷體" w:eastAsia="標楷體" w:hAnsi="標楷體" w:cs="Times New Roman" w:hint="eastAsia"/>
          <w:kern w:val="0"/>
          <w:szCs w:val="24"/>
          <w:lang w:val="x-none"/>
        </w:rPr>
        <w:t>淨增數</w:t>
      </w:r>
      <w:proofErr w:type="gramEnd"/>
      <w:r w:rsidRPr="005D47DF">
        <w:rPr>
          <w:rFonts w:ascii="標楷體" w:eastAsia="標楷體" w:hAnsi="標楷體" w:cs="Times New Roman" w:hint="eastAsia"/>
          <w:kern w:val="0"/>
          <w:szCs w:val="24"/>
          <w:lang w:val="x-none"/>
        </w:rPr>
        <w:t>782萬餘元，減少626萬餘元，主要係應付款</w:t>
      </w:r>
      <w:r w:rsidRPr="005D47DF">
        <w:rPr>
          <w:rFonts w:ascii="標楷體" w:eastAsia="標楷體" w:hAnsi="標楷體" w:cs="Times New Roman"/>
          <w:kern w:val="0"/>
          <w:szCs w:val="24"/>
          <w:lang w:val="x-none"/>
        </w:rPr>
        <w:t>項支付數</w:t>
      </w:r>
      <w:r w:rsidRPr="005D47DF">
        <w:rPr>
          <w:rFonts w:ascii="標楷體" w:eastAsia="標楷體" w:hAnsi="標楷體" w:cs="Times New Roman" w:hint="eastAsia"/>
          <w:kern w:val="0"/>
          <w:szCs w:val="24"/>
          <w:lang w:val="x-none"/>
        </w:rPr>
        <w:t>較預計增加，現金</w:t>
      </w:r>
      <w:proofErr w:type="gramStart"/>
      <w:r w:rsidRPr="005D47DF">
        <w:rPr>
          <w:rFonts w:ascii="標楷體" w:eastAsia="標楷體" w:hAnsi="標楷體" w:cs="Times New Roman" w:hint="eastAsia"/>
          <w:kern w:val="0"/>
          <w:szCs w:val="24"/>
          <w:lang w:val="x-none"/>
        </w:rPr>
        <w:t>流出隨增所</w:t>
      </w:r>
      <w:proofErr w:type="gramEnd"/>
      <w:r w:rsidRPr="005D47DF">
        <w:rPr>
          <w:rFonts w:ascii="標楷體" w:eastAsia="標楷體" w:hAnsi="標楷體" w:cs="Times New Roman" w:hint="eastAsia"/>
          <w:kern w:val="0"/>
          <w:szCs w:val="24"/>
          <w:lang w:val="x-none"/>
        </w:rPr>
        <w:t>致。又營業活動之淨現金流入892萬餘元，主要係營運獲利；投資活動之淨現金流出783萬餘元，主要係購置不動產、廠房及設備；籌資活動之淨現金流入47萬餘元，主要係增加</w:t>
      </w:r>
      <w:proofErr w:type="gramStart"/>
      <w:r w:rsidRPr="005D47DF">
        <w:rPr>
          <w:rFonts w:ascii="標楷體" w:eastAsia="標楷體" w:hAnsi="標楷體" w:cs="Times New Roman" w:hint="eastAsia"/>
          <w:kern w:val="0"/>
          <w:szCs w:val="24"/>
          <w:lang w:val="x-none"/>
        </w:rPr>
        <w:t>受贈公積</w:t>
      </w:r>
      <w:proofErr w:type="gramEnd"/>
      <w:r w:rsidRPr="005D47DF">
        <w:rPr>
          <w:rFonts w:ascii="標楷體" w:eastAsia="標楷體" w:hAnsi="標楷體" w:cs="Times New Roman"/>
          <w:kern w:val="0"/>
          <w:szCs w:val="24"/>
          <w:lang w:val="x-none"/>
        </w:rPr>
        <w:t>。</w:t>
      </w:r>
    </w:p>
    <w:p w14:paraId="032C0EE3" w14:textId="77777777" w:rsidR="0083545B" w:rsidRPr="005D47DF" w:rsidRDefault="0083545B" w:rsidP="00BF5856">
      <w:pPr>
        <w:overflowPunct w:val="0"/>
        <w:adjustRightInd w:val="0"/>
        <w:spacing w:line="420" w:lineRule="exact"/>
        <w:ind w:firstLineChars="200" w:firstLine="496"/>
        <w:jc w:val="both"/>
        <w:textAlignment w:val="baseline"/>
        <w:rPr>
          <w:rFonts w:ascii="標楷體" w:eastAsia="標楷體" w:hAnsi="標楷體" w:cs="Times New Roman"/>
          <w:color w:val="000000"/>
          <w:spacing w:val="-4"/>
          <w:kern w:val="0"/>
          <w:szCs w:val="24"/>
          <w:lang w:val="x-none" w:eastAsia="x-none"/>
        </w:rPr>
      </w:pPr>
      <w:r w:rsidRPr="005D47DF">
        <w:rPr>
          <w:rFonts w:ascii="標楷體" w:eastAsia="標楷體" w:hAnsi="標楷體" w:cs="Times New Roman" w:hint="eastAsia"/>
          <w:color w:val="000000"/>
          <w:spacing w:val="4"/>
          <w:kern w:val="0"/>
          <w:szCs w:val="24"/>
          <w:lang w:val="x-none" w:eastAsia="x-none"/>
        </w:rPr>
        <w:t>茲將該公司112年度損益計算、盈虧撥補審定數額、盈虧審定後現金流量與資產負債情形，分別列表如次：</w:t>
      </w:r>
    </w:p>
    <w:p w14:paraId="4C43D13D" w14:textId="77777777" w:rsidR="0083545B" w:rsidRPr="005D47DF" w:rsidRDefault="0083545B" w:rsidP="0083545B">
      <w:pPr>
        <w:widowControl/>
        <w:spacing w:beforeLines="106" w:before="254" w:afterLines="50" w:after="120" w:line="40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t>苗栗肉品市場股份有限公司損益計算審定表</w:t>
      </w:r>
    </w:p>
    <w:p w14:paraId="60BEE288" w14:textId="77777777" w:rsidR="0083545B" w:rsidRPr="003638A7" w:rsidRDefault="0083545B" w:rsidP="0083545B">
      <w:pPr>
        <w:adjustRightInd w:val="0"/>
        <w:spacing w:beforeLines="50" w:before="120" w:afterLines="25" w:after="60" w:line="32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w:t>
      </w:r>
      <w:proofErr w:type="gramStart"/>
      <w:r>
        <w:rPr>
          <w:rFonts w:ascii="標楷體" w:eastAsia="標楷體" w:hAnsi="標楷體" w:cs="Times New Roman"/>
          <w:color w:val="000000"/>
          <w:kern w:val="0"/>
          <w:szCs w:val="24"/>
        </w:rPr>
        <w:t>112</w:t>
      </w:r>
      <w:proofErr w:type="gramEnd"/>
      <w:r w:rsidRPr="003638A7">
        <w:rPr>
          <w:rFonts w:ascii="標楷體" w:eastAsia="標楷體" w:hAnsi="標楷體" w:cs="Times New Roman"/>
          <w:color w:val="000000"/>
          <w:kern w:val="0"/>
          <w:szCs w:val="24"/>
        </w:rPr>
        <w:t>年度</w:t>
      </w:r>
    </w:p>
    <w:tbl>
      <w:tblPr>
        <w:tblW w:w="5000" w:type="pct"/>
        <w:tblCellMar>
          <w:left w:w="28" w:type="dxa"/>
          <w:right w:w="28" w:type="dxa"/>
        </w:tblCellMar>
        <w:tblLook w:val="0000" w:firstRow="0" w:lastRow="0" w:firstColumn="0" w:lastColumn="0" w:noHBand="0" w:noVBand="0"/>
      </w:tblPr>
      <w:tblGrid>
        <w:gridCol w:w="2323"/>
        <w:gridCol w:w="1615"/>
        <w:gridCol w:w="1565"/>
        <w:gridCol w:w="1544"/>
        <w:gridCol w:w="1486"/>
        <w:gridCol w:w="1105"/>
      </w:tblGrid>
      <w:tr w:rsidR="0083545B" w:rsidRPr="003638A7" w14:paraId="6A97CA86" w14:textId="77777777" w:rsidTr="001D28DD">
        <w:trPr>
          <w:trHeight w:hRule="exact" w:val="284"/>
        </w:trPr>
        <w:tc>
          <w:tcPr>
            <w:tcW w:w="5000" w:type="pct"/>
            <w:gridSpan w:val="6"/>
            <w:tcBorders>
              <w:left w:val="nil"/>
              <w:bottom w:val="single" w:sz="4" w:space="0" w:color="auto"/>
            </w:tcBorders>
            <w:shd w:val="clear" w:color="auto" w:fill="auto"/>
            <w:noWrap/>
            <w:vAlign w:val="center"/>
          </w:tcPr>
          <w:p w14:paraId="1605764B" w14:textId="77777777" w:rsidR="0083545B" w:rsidRPr="003638A7" w:rsidRDefault="0083545B" w:rsidP="001D28DD">
            <w:pPr>
              <w:widowControl/>
              <w:adjustRightInd w:val="0"/>
              <w:snapToGrid w:val="0"/>
              <w:spacing w:line="220" w:lineRule="exact"/>
              <w:jc w:val="right"/>
              <w:rPr>
                <w:rFonts w:ascii="標楷體" w:eastAsia="標楷體" w:hAnsi="標楷體" w:cs="Times New Roman"/>
                <w:color w:val="000000"/>
                <w:spacing w:val="-4"/>
                <w:kern w:val="0"/>
                <w:sz w:val="20"/>
                <w:szCs w:val="24"/>
              </w:rPr>
            </w:pPr>
            <w:r w:rsidRPr="003638A7">
              <w:rPr>
                <w:rFonts w:ascii="標楷體" w:eastAsia="標楷體" w:hAnsi="標楷體" w:cs="Times New Roman"/>
                <w:color w:val="000000"/>
                <w:spacing w:val="-4"/>
                <w:kern w:val="0"/>
                <w:sz w:val="20"/>
                <w:szCs w:val="24"/>
              </w:rPr>
              <w:t>單位：新臺幣元</w:t>
            </w:r>
          </w:p>
        </w:tc>
      </w:tr>
      <w:tr w:rsidR="0083545B" w:rsidRPr="005D47DF" w14:paraId="522F7FA9" w14:textId="77777777" w:rsidTr="001D28DD">
        <w:trPr>
          <w:trHeight w:hRule="exact" w:val="340"/>
        </w:trPr>
        <w:tc>
          <w:tcPr>
            <w:tcW w:w="1205" w:type="pct"/>
            <w:vMerge w:val="restart"/>
            <w:tcBorders>
              <w:top w:val="single" w:sz="4" w:space="0" w:color="auto"/>
              <w:left w:val="nil"/>
              <w:bottom w:val="single" w:sz="4" w:space="0" w:color="auto"/>
              <w:right w:val="single" w:sz="4" w:space="0" w:color="auto"/>
            </w:tcBorders>
            <w:shd w:val="clear" w:color="auto" w:fill="auto"/>
            <w:noWrap/>
            <w:vAlign w:val="center"/>
          </w:tcPr>
          <w:p w14:paraId="5C41681F"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科目</w:t>
            </w:r>
          </w:p>
        </w:tc>
        <w:tc>
          <w:tcPr>
            <w:tcW w:w="8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4444740"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預算數</w:t>
            </w:r>
          </w:p>
        </w:tc>
        <w:tc>
          <w:tcPr>
            <w:tcW w:w="8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A6E41DB"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決算數</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2E16612" w14:textId="7C0A4F0D"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審定數</w:t>
            </w:r>
          </w:p>
        </w:tc>
        <w:tc>
          <w:tcPr>
            <w:tcW w:w="1344" w:type="pct"/>
            <w:gridSpan w:val="2"/>
            <w:tcBorders>
              <w:top w:val="single" w:sz="4" w:space="0" w:color="auto"/>
              <w:left w:val="nil"/>
              <w:bottom w:val="single" w:sz="4" w:space="0" w:color="auto"/>
              <w:right w:val="nil"/>
            </w:tcBorders>
            <w:shd w:val="clear" w:color="auto" w:fill="auto"/>
            <w:vAlign w:val="center"/>
          </w:tcPr>
          <w:p w14:paraId="2C158F84"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審定數與預算數比較增減</w:t>
            </w:r>
          </w:p>
        </w:tc>
      </w:tr>
      <w:tr w:rsidR="0083545B" w:rsidRPr="005D47DF" w14:paraId="77CE0931" w14:textId="77777777" w:rsidTr="001D28DD">
        <w:trPr>
          <w:trHeight w:hRule="exact" w:val="340"/>
        </w:trPr>
        <w:tc>
          <w:tcPr>
            <w:tcW w:w="1205" w:type="pct"/>
            <w:vMerge/>
            <w:tcBorders>
              <w:top w:val="single" w:sz="4" w:space="0" w:color="auto"/>
              <w:left w:val="nil"/>
              <w:bottom w:val="single" w:sz="4" w:space="0" w:color="auto"/>
              <w:right w:val="single" w:sz="4" w:space="0" w:color="auto"/>
            </w:tcBorders>
            <w:shd w:val="clear" w:color="auto" w:fill="auto"/>
            <w:vAlign w:val="center"/>
          </w:tcPr>
          <w:p w14:paraId="034165E4"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83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EEE9A17"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8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9A6264"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8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BD4E74"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771" w:type="pct"/>
            <w:tcBorders>
              <w:top w:val="nil"/>
              <w:left w:val="nil"/>
              <w:bottom w:val="single" w:sz="4" w:space="0" w:color="auto"/>
              <w:right w:val="single" w:sz="4" w:space="0" w:color="auto"/>
            </w:tcBorders>
            <w:shd w:val="clear" w:color="auto" w:fill="auto"/>
            <w:noWrap/>
            <w:vAlign w:val="center"/>
          </w:tcPr>
          <w:p w14:paraId="54776D7D"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金額</w:t>
            </w:r>
          </w:p>
        </w:tc>
        <w:tc>
          <w:tcPr>
            <w:tcW w:w="573" w:type="pct"/>
            <w:tcBorders>
              <w:top w:val="nil"/>
              <w:left w:val="nil"/>
              <w:bottom w:val="single" w:sz="4" w:space="0" w:color="auto"/>
              <w:right w:val="nil"/>
            </w:tcBorders>
            <w:shd w:val="clear" w:color="auto" w:fill="auto"/>
            <w:noWrap/>
            <w:vAlign w:val="center"/>
          </w:tcPr>
          <w:p w14:paraId="04B03AD7"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w:t>
            </w:r>
          </w:p>
        </w:tc>
      </w:tr>
      <w:tr w:rsidR="0083545B" w:rsidRPr="003638A7" w14:paraId="217AEB9E"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36439AC2" w14:textId="77777777" w:rsidR="0083545B" w:rsidRPr="003952D0" w:rsidRDefault="0083545B" w:rsidP="001D28DD">
            <w:pPr>
              <w:widowControl/>
              <w:adjustRightInd w:val="0"/>
              <w:snapToGrid w:val="0"/>
              <w:spacing w:line="220" w:lineRule="exact"/>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營業收入</w:t>
            </w:r>
          </w:p>
        </w:tc>
        <w:tc>
          <w:tcPr>
            <w:tcW w:w="838" w:type="pct"/>
            <w:tcBorders>
              <w:top w:val="single" w:sz="4" w:space="0" w:color="auto"/>
              <w:left w:val="nil"/>
              <w:bottom w:val="nil"/>
              <w:right w:val="nil"/>
            </w:tcBorders>
            <w:noWrap/>
            <w:vAlign w:val="center"/>
          </w:tcPr>
          <w:p w14:paraId="5A94C4FD"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59,826,000</w:t>
            </w:r>
          </w:p>
        </w:tc>
        <w:tc>
          <w:tcPr>
            <w:tcW w:w="812" w:type="pct"/>
            <w:tcBorders>
              <w:top w:val="single" w:sz="4" w:space="0" w:color="auto"/>
              <w:left w:val="single" w:sz="4" w:space="0" w:color="auto"/>
              <w:right w:val="single" w:sz="4" w:space="0" w:color="auto"/>
            </w:tcBorders>
            <w:shd w:val="clear" w:color="auto" w:fill="auto"/>
            <w:noWrap/>
            <w:vAlign w:val="center"/>
          </w:tcPr>
          <w:p w14:paraId="185606D0"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b/>
                <w:noProof/>
                <w:kern w:val="0"/>
                <w:sz w:val="20"/>
              </w:rPr>
              <w:t>58,708,931</w:t>
            </w:r>
          </w:p>
        </w:tc>
        <w:tc>
          <w:tcPr>
            <w:tcW w:w="801" w:type="pct"/>
            <w:tcBorders>
              <w:top w:val="single" w:sz="4" w:space="0" w:color="auto"/>
              <w:left w:val="single" w:sz="4" w:space="0" w:color="auto"/>
              <w:right w:val="single" w:sz="4" w:space="0" w:color="auto"/>
            </w:tcBorders>
            <w:shd w:val="clear" w:color="auto" w:fill="auto"/>
            <w:noWrap/>
            <w:vAlign w:val="center"/>
          </w:tcPr>
          <w:p w14:paraId="3750186E"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58,708,931</w:t>
            </w:r>
          </w:p>
        </w:tc>
        <w:tc>
          <w:tcPr>
            <w:tcW w:w="771" w:type="pct"/>
            <w:tcBorders>
              <w:top w:val="single" w:sz="4" w:space="0" w:color="auto"/>
              <w:left w:val="nil"/>
              <w:bottom w:val="nil"/>
              <w:right w:val="single" w:sz="4" w:space="0" w:color="auto"/>
            </w:tcBorders>
            <w:noWrap/>
            <w:vAlign w:val="center"/>
          </w:tcPr>
          <w:p w14:paraId="16C5F6A6"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b/>
                <w:noProof/>
                <w:kern w:val="0"/>
                <w:sz w:val="20"/>
              </w:rPr>
            </w:pPr>
            <w:r w:rsidRPr="003952D0">
              <w:rPr>
                <w:rFonts w:ascii="細明體" w:eastAsia="細明體" w:hAnsi="細明體" w:cs="Times New Roman" w:hint="eastAsia"/>
                <w:b/>
                <w:noProof/>
                <w:w w:val="50"/>
                <w:kern w:val="0"/>
                <w:sz w:val="20"/>
              </w:rPr>
              <w:t>－</w:t>
            </w:r>
            <w:r w:rsidRPr="003952D0">
              <w:rPr>
                <w:rFonts w:ascii="細明體" w:eastAsia="細明體" w:hAnsi="細明體" w:cs="Times New Roman" w:hint="eastAsia"/>
                <w:b/>
                <w:noProof/>
                <w:kern w:val="0"/>
                <w:sz w:val="20"/>
              </w:rPr>
              <w:t xml:space="preserve"> 1,117,069</w:t>
            </w:r>
          </w:p>
        </w:tc>
        <w:tc>
          <w:tcPr>
            <w:tcW w:w="573" w:type="pct"/>
            <w:tcBorders>
              <w:top w:val="single" w:sz="4" w:space="0" w:color="auto"/>
              <w:left w:val="single" w:sz="4" w:space="0" w:color="auto"/>
              <w:bottom w:val="nil"/>
              <w:right w:val="nil"/>
            </w:tcBorders>
            <w:noWrap/>
            <w:vAlign w:val="center"/>
          </w:tcPr>
          <w:p w14:paraId="43940B1B"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w w:val="50"/>
                <w:kern w:val="0"/>
                <w:sz w:val="20"/>
              </w:rPr>
              <w:t>－</w:t>
            </w:r>
            <w:r w:rsidRPr="003952D0">
              <w:rPr>
                <w:rFonts w:ascii="細明體" w:eastAsia="細明體" w:hAnsi="細明體" w:cs="Times New Roman" w:hint="eastAsia"/>
                <w:b/>
                <w:noProof/>
                <w:kern w:val="0"/>
                <w:sz w:val="20"/>
              </w:rPr>
              <w:t xml:space="preserve"> 1.87</w:t>
            </w:r>
          </w:p>
        </w:tc>
      </w:tr>
      <w:tr w:rsidR="0083545B" w:rsidRPr="003638A7" w14:paraId="3345FB06"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03ADD9F4" w14:textId="77777777" w:rsidR="0083545B" w:rsidRPr="003952D0" w:rsidRDefault="0083545B" w:rsidP="001D28DD">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勞務收入</w:t>
            </w:r>
          </w:p>
        </w:tc>
        <w:tc>
          <w:tcPr>
            <w:tcW w:w="838" w:type="pct"/>
            <w:tcBorders>
              <w:top w:val="nil"/>
              <w:left w:val="nil"/>
              <w:bottom w:val="nil"/>
              <w:right w:val="nil"/>
            </w:tcBorders>
            <w:noWrap/>
            <w:vAlign w:val="center"/>
          </w:tcPr>
          <w:p w14:paraId="3F8F190B"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hint="eastAsia"/>
                <w:noProof/>
                <w:kern w:val="0"/>
                <w:sz w:val="20"/>
              </w:rPr>
              <w:t>46,924,000</w:t>
            </w:r>
          </w:p>
        </w:tc>
        <w:tc>
          <w:tcPr>
            <w:tcW w:w="812" w:type="pct"/>
            <w:tcBorders>
              <w:left w:val="single" w:sz="4" w:space="0" w:color="auto"/>
              <w:right w:val="single" w:sz="4" w:space="0" w:color="auto"/>
            </w:tcBorders>
            <w:shd w:val="clear" w:color="auto" w:fill="auto"/>
            <w:noWrap/>
            <w:vAlign w:val="center"/>
          </w:tcPr>
          <w:p w14:paraId="6FC085B2"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noProof/>
                <w:kern w:val="0"/>
                <w:sz w:val="20"/>
              </w:rPr>
              <w:t>46,991,092</w:t>
            </w:r>
          </w:p>
        </w:tc>
        <w:tc>
          <w:tcPr>
            <w:tcW w:w="801" w:type="pct"/>
            <w:tcBorders>
              <w:left w:val="single" w:sz="4" w:space="0" w:color="auto"/>
              <w:right w:val="single" w:sz="4" w:space="0" w:color="auto"/>
            </w:tcBorders>
            <w:shd w:val="clear" w:color="auto" w:fill="auto"/>
            <w:noWrap/>
            <w:vAlign w:val="center"/>
          </w:tcPr>
          <w:p w14:paraId="47D6018A"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kern w:val="0"/>
                <w:sz w:val="20"/>
              </w:rPr>
            </w:pPr>
            <w:r w:rsidRPr="003952D0">
              <w:rPr>
                <w:rFonts w:ascii="細明體" w:eastAsia="細明體" w:hAnsi="細明體" w:cs="Times New Roman"/>
                <w:noProof/>
                <w:kern w:val="0"/>
                <w:sz w:val="20"/>
              </w:rPr>
              <w:t>46,991,092</w:t>
            </w:r>
          </w:p>
        </w:tc>
        <w:tc>
          <w:tcPr>
            <w:tcW w:w="771" w:type="pct"/>
            <w:tcBorders>
              <w:top w:val="nil"/>
              <w:left w:val="nil"/>
              <w:bottom w:val="nil"/>
              <w:right w:val="single" w:sz="4" w:space="0" w:color="auto"/>
            </w:tcBorders>
            <w:noWrap/>
            <w:vAlign w:val="center"/>
          </w:tcPr>
          <w:p w14:paraId="7805D8FB"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noProof/>
                <w:kern w:val="0"/>
                <w:sz w:val="20"/>
              </w:rPr>
            </w:pPr>
            <w:r w:rsidRPr="003952D0">
              <w:rPr>
                <w:rFonts w:ascii="細明體" w:eastAsia="細明體" w:hAnsi="細明體" w:cs="Times New Roman" w:hint="eastAsia"/>
                <w:noProof/>
                <w:kern w:val="0"/>
                <w:sz w:val="20"/>
              </w:rPr>
              <w:t>67,092</w:t>
            </w:r>
          </w:p>
        </w:tc>
        <w:tc>
          <w:tcPr>
            <w:tcW w:w="573" w:type="pct"/>
            <w:tcBorders>
              <w:top w:val="nil"/>
              <w:left w:val="single" w:sz="4" w:space="0" w:color="auto"/>
              <w:bottom w:val="nil"/>
              <w:right w:val="nil"/>
            </w:tcBorders>
            <w:noWrap/>
            <w:vAlign w:val="center"/>
          </w:tcPr>
          <w:p w14:paraId="13620AD3"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hint="eastAsia"/>
                <w:noProof/>
                <w:kern w:val="0"/>
                <w:sz w:val="20"/>
              </w:rPr>
              <w:t>0.14</w:t>
            </w:r>
          </w:p>
        </w:tc>
      </w:tr>
      <w:tr w:rsidR="0083545B" w:rsidRPr="003638A7" w14:paraId="666BF1ED"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1EBBDBC4" w14:textId="77777777" w:rsidR="0083545B" w:rsidRPr="003952D0" w:rsidRDefault="0083545B" w:rsidP="001D28DD">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其他營業收入</w:t>
            </w:r>
          </w:p>
        </w:tc>
        <w:tc>
          <w:tcPr>
            <w:tcW w:w="838" w:type="pct"/>
            <w:tcBorders>
              <w:top w:val="nil"/>
              <w:left w:val="nil"/>
              <w:bottom w:val="nil"/>
              <w:right w:val="nil"/>
            </w:tcBorders>
            <w:noWrap/>
            <w:vAlign w:val="center"/>
          </w:tcPr>
          <w:p w14:paraId="27EAA5BA"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hint="eastAsia"/>
                <w:noProof/>
                <w:kern w:val="0"/>
                <w:sz w:val="20"/>
              </w:rPr>
              <w:t>12,902,000</w:t>
            </w:r>
          </w:p>
        </w:tc>
        <w:tc>
          <w:tcPr>
            <w:tcW w:w="812" w:type="pct"/>
            <w:tcBorders>
              <w:left w:val="single" w:sz="4" w:space="0" w:color="auto"/>
              <w:right w:val="single" w:sz="4" w:space="0" w:color="auto"/>
            </w:tcBorders>
            <w:shd w:val="clear" w:color="auto" w:fill="auto"/>
            <w:noWrap/>
            <w:vAlign w:val="center"/>
          </w:tcPr>
          <w:p w14:paraId="6FE49AE6"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noProof/>
                <w:kern w:val="0"/>
                <w:sz w:val="20"/>
              </w:rPr>
              <w:t>11,717,839</w:t>
            </w:r>
          </w:p>
        </w:tc>
        <w:tc>
          <w:tcPr>
            <w:tcW w:w="801" w:type="pct"/>
            <w:tcBorders>
              <w:left w:val="single" w:sz="4" w:space="0" w:color="auto"/>
              <w:right w:val="single" w:sz="4" w:space="0" w:color="auto"/>
            </w:tcBorders>
            <w:shd w:val="clear" w:color="auto" w:fill="auto"/>
            <w:noWrap/>
            <w:vAlign w:val="center"/>
          </w:tcPr>
          <w:p w14:paraId="30174A97"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kern w:val="0"/>
                <w:sz w:val="20"/>
              </w:rPr>
            </w:pPr>
            <w:r w:rsidRPr="003952D0">
              <w:rPr>
                <w:rFonts w:ascii="細明體" w:eastAsia="細明體" w:hAnsi="細明體" w:cs="Times New Roman"/>
                <w:noProof/>
                <w:kern w:val="0"/>
                <w:sz w:val="20"/>
              </w:rPr>
              <w:t>11,717,839</w:t>
            </w:r>
          </w:p>
        </w:tc>
        <w:tc>
          <w:tcPr>
            <w:tcW w:w="771" w:type="pct"/>
            <w:tcBorders>
              <w:top w:val="nil"/>
              <w:left w:val="nil"/>
              <w:bottom w:val="nil"/>
              <w:right w:val="single" w:sz="4" w:space="0" w:color="auto"/>
            </w:tcBorders>
            <w:noWrap/>
            <w:vAlign w:val="center"/>
          </w:tcPr>
          <w:p w14:paraId="08953F07"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noProof/>
                <w:kern w:val="0"/>
                <w:sz w:val="20"/>
              </w:rPr>
            </w:pPr>
            <w:r w:rsidRPr="003952D0">
              <w:rPr>
                <w:rFonts w:ascii="細明體" w:eastAsia="細明體" w:hAnsi="細明體" w:cs="Times New Roman" w:hint="eastAsia"/>
                <w:noProof/>
                <w:w w:val="50"/>
                <w:kern w:val="0"/>
                <w:sz w:val="20"/>
              </w:rPr>
              <w:t>－</w:t>
            </w:r>
            <w:r w:rsidRPr="003952D0">
              <w:rPr>
                <w:rFonts w:ascii="細明體" w:eastAsia="細明體" w:hAnsi="細明體" w:cs="Times New Roman" w:hint="eastAsia"/>
                <w:noProof/>
                <w:kern w:val="0"/>
                <w:sz w:val="20"/>
              </w:rPr>
              <w:t xml:space="preserve"> 1,184,161</w:t>
            </w:r>
          </w:p>
        </w:tc>
        <w:tc>
          <w:tcPr>
            <w:tcW w:w="573" w:type="pct"/>
            <w:tcBorders>
              <w:top w:val="nil"/>
              <w:left w:val="single" w:sz="4" w:space="0" w:color="auto"/>
              <w:bottom w:val="nil"/>
              <w:right w:val="nil"/>
            </w:tcBorders>
            <w:noWrap/>
            <w:vAlign w:val="center"/>
          </w:tcPr>
          <w:p w14:paraId="609F9D8C"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hint="eastAsia"/>
                <w:noProof/>
                <w:w w:val="50"/>
                <w:kern w:val="0"/>
                <w:sz w:val="20"/>
              </w:rPr>
              <w:t>－</w:t>
            </w:r>
            <w:r w:rsidRPr="003952D0">
              <w:rPr>
                <w:rFonts w:ascii="細明體" w:eastAsia="細明體" w:hAnsi="細明體" w:cs="Times New Roman" w:hint="eastAsia"/>
                <w:noProof/>
                <w:kern w:val="0"/>
                <w:sz w:val="20"/>
              </w:rPr>
              <w:t xml:space="preserve"> 9.18</w:t>
            </w:r>
          </w:p>
        </w:tc>
      </w:tr>
      <w:tr w:rsidR="0083545B" w:rsidRPr="003638A7" w14:paraId="393BFB54"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562D0AC8" w14:textId="77777777" w:rsidR="0083545B" w:rsidRPr="003952D0" w:rsidRDefault="0083545B" w:rsidP="001D28DD">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營業毛利（毛損）</w:t>
            </w:r>
          </w:p>
        </w:tc>
        <w:tc>
          <w:tcPr>
            <w:tcW w:w="838" w:type="pct"/>
            <w:tcBorders>
              <w:top w:val="nil"/>
              <w:left w:val="nil"/>
              <w:bottom w:val="nil"/>
              <w:right w:val="nil"/>
            </w:tcBorders>
            <w:noWrap/>
            <w:vAlign w:val="center"/>
          </w:tcPr>
          <w:p w14:paraId="190373E6"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59,826,000</w:t>
            </w:r>
          </w:p>
        </w:tc>
        <w:tc>
          <w:tcPr>
            <w:tcW w:w="812" w:type="pct"/>
            <w:tcBorders>
              <w:left w:val="single" w:sz="4" w:space="0" w:color="auto"/>
              <w:right w:val="single" w:sz="4" w:space="0" w:color="auto"/>
            </w:tcBorders>
            <w:shd w:val="clear" w:color="auto" w:fill="auto"/>
            <w:noWrap/>
            <w:vAlign w:val="center"/>
          </w:tcPr>
          <w:p w14:paraId="3481FED8"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b/>
                <w:noProof/>
                <w:kern w:val="0"/>
                <w:sz w:val="20"/>
              </w:rPr>
              <w:t>58,708,931</w:t>
            </w:r>
          </w:p>
        </w:tc>
        <w:tc>
          <w:tcPr>
            <w:tcW w:w="801" w:type="pct"/>
            <w:tcBorders>
              <w:left w:val="single" w:sz="4" w:space="0" w:color="auto"/>
              <w:right w:val="single" w:sz="4" w:space="0" w:color="auto"/>
            </w:tcBorders>
            <w:shd w:val="clear" w:color="auto" w:fill="auto"/>
            <w:noWrap/>
            <w:vAlign w:val="center"/>
          </w:tcPr>
          <w:p w14:paraId="7A1A7876"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58,708,931</w:t>
            </w:r>
          </w:p>
        </w:tc>
        <w:tc>
          <w:tcPr>
            <w:tcW w:w="771" w:type="pct"/>
            <w:tcBorders>
              <w:top w:val="nil"/>
              <w:left w:val="nil"/>
              <w:bottom w:val="nil"/>
              <w:right w:val="single" w:sz="4" w:space="0" w:color="auto"/>
            </w:tcBorders>
            <w:noWrap/>
            <w:vAlign w:val="center"/>
          </w:tcPr>
          <w:p w14:paraId="648C3875"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b/>
                <w:noProof/>
                <w:kern w:val="0"/>
                <w:sz w:val="20"/>
              </w:rPr>
            </w:pPr>
            <w:r w:rsidRPr="003952D0">
              <w:rPr>
                <w:rFonts w:ascii="細明體" w:eastAsia="細明體" w:hAnsi="細明體" w:cs="Times New Roman" w:hint="eastAsia"/>
                <w:b/>
                <w:noProof/>
                <w:w w:val="50"/>
                <w:kern w:val="0"/>
                <w:sz w:val="20"/>
              </w:rPr>
              <w:t>－</w:t>
            </w:r>
            <w:r w:rsidRPr="003952D0">
              <w:rPr>
                <w:rFonts w:ascii="細明體" w:eastAsia="細明體" w:hAnsi="細明體" w:cs="Times New Roman" w:hint="eastAsia"/>
                <w:b/>
                <w:noProof/>
                <w:kern w:val="0"/>
                <w:sz w:val="20"/>
              </w:rPr>
              <w:t xml:space="preserve"> 1,117,069</w:t>
            </w:r>
          </w:p>
        </w:tc>
        <w:tc>
          <w:tcPr>
            <w:tcW w:w="573" w:type="pct"/>
            <w:tcBorders>
              <w:top w:val="nil"/>
              <w:left w:val="single" w:sz="4" w:space="0" w:color="auto"/>
              <w:bottom w:val="nil"/>
              <w:right w:val="nil"/>
            </w:tcBorders>
            <w:noWrap/>
            <w:vAlign w:val="center"/>
          </w:tcPr>
          <w:p w14:paraId="725EC86D"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w w:val="50"/>
                <w:kern w:val="0"/>
                <w:sz w:val="20"/>
              </w:rPr>
              <w:t>－</w:t>
            </w:r>
            <w:r w:rsidRPr="003952D0">
              <w:rPr>
                <w:rFonts w:ascii="細明體" w:eastAsia="細明體" w:hAnsi="細明體" w:cs="Times New Roman" w:hint="eastAsia"/>
                <w:b/>
                <w:noProof/>
                <w:kern w:val="0"/>
                <w:sz w:val="20"/>
              </w:rPr>
              <w:t xml:space="preserve"> 1.87</w:t>
            </w:r>
          </w:p>
        </w:tc>
      </w:tr>
      <w:tr w:rsidR="0083545B" w:rsidRPr="003638A7" w14:paraId="13D28393"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4D259790" w14:textId="77777777" w:rsidR="0083545B" w:rsidRPr="003952D0" w:rsidRDefault="0083545B" w:rsidP="001D28DD">
            <w:pPr>
              <w:widowControl/>
              <w:adjustRightInd w:val="0"/>
              <w:snapToGrid w:val="0"/>
              <w:spacing w:line="220" w:lineRule="exact"/>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營業費用</w:t>
            </w:r>
          </w:p>
        </w:tc>
        <w:tc>
          <w:tcPr>
            <w:tcW w:w="838" w:type="pct"/>
            <w:tcBorders>
              <w:top w:val="nil"/>
              <w:left w:val="nil"/>
              <w:bottom w:val="nil"/>
              <w:right w:val="nil"/>
            </w:tcBorders>
            <w:noWrap/>
            <w:vAlign w:val="center"/>
          </w:tcPr>
          <w:p w14:paraId="3634452E"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61,089,000</w:t>
            </w:r>
          </w:p>
        </w:tc>
        <w:tc>
          <w:tcPr>
            <w:tcW w:w="812" w:type="pct"/>
            <w:tcBorders>
              <w:left w:val="single" w:sz="4" w:space="0" w:color="auto"/>
              <w:right w:val="single" w:sz="4" w:space="0" w:color="auto"/>
            </w:tcBorders>
            <w:shd w:val="clear" w:color="auto" w:fill="auto"/>
            <w:noWrap/>
            <w:vAlign w:val="center"/>
          </w:tcPr>
          <w:p w14:paraId="0E4ED5B3"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b/>
                <w:noProof/>
                <w:kern w:val="0"/>
                <w:sz w:val="20"/>
              </w:rPr>
              <w:t>58,053,236</w:t>
            </w:r>
          </w:p>
        </w:tc>
        <w:tc>
          <w:tcPr>
            <w:tcW w:w="801" w:type="pct"/>
            <w:tcBorders>
              <w:left w:val="single" w:sz="4" w:space="0" w:color="auto"/>
              <w:right w:val="single" w:sz="4" w:space="0" w:color="auto"/>
            </w:tcBorders>
            <w:shd w:val="clear" w:color="auto" w:fill="auto"/>
            <w:noWrap/>
            <w:vAlign w:val="center"/>
          </w:tcPr>
          <w:p w14:paraId="0168DB4B"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58,053,236</w:t>
            </w:r>
          </w:p>
        </w:tc>
        <w:tc>
          <w:tcPr>
            <w:tcW w:w="771" w:type="pct"/>
            <w:tcBorders>
              <w:top w:val="nil"/>
              <w:left w:val="nil"/>
              <w:bottom w:val="nil"/>
              <w:right w:val="single" w:sz="4" w:space="0" w:color="auto"/>
            </w:tcBorders>
            <w:noWrap/>
            <w:vAlign w:val="center"/>
          </w:tcPr>
          <w:p w14:paraId="2EB1869E"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b/>
                <w:noProof/>
                <w:kern w:val="0"/>
                <w:sz w:val="20"/>
              </w:rPr>
            </w:pPr>
            <w:r w:rsidRPr="003952D0">
              <w:rPr>
                <w:rFonts w:ascii="細明體" w:eastAsia="細明體" w:hAnsi="細明體" w:cs="Times New Roman" w:hint="eastAsia"/>
                <w:b/>
                <w:noProof/>
                <w:w w:val="50"/>
                <w:kern w:val="0"/>
                <w:sz w:val="20"/>
              </w:rPr>
              <w:t>－</w:t>
            </w:r>
            <w:r w:rsidRPr="003952D0">
              <w:rPr>
                <w:rFonts w:ascii="細明體" w:eastAsia="細明體" w:hAnsi="細明體" w:cs="Times New Roman" w:hint="eastAsia"/>
                <w:b/>
                <w:noProof/>
                <w:kern w:val="0"/>
                <w:sz w:val="20"/>
              </w:rPr>
              <w:t xml:space="preserve"> 3,035,764</w:t>
            </w:r>
          </w:p>
        </w:tc>
        <w:tc>
          <w:tcPr>
            <w:tcW w:w="573" w:type="pct"/>
            <w:tcBorders>
              <w:top w:val="nil"/>
              <w:left w:val="single" w:sz="4" w:space="0" w:color="auto"/>
              <w:bottom w:val="nil"/>
              <w:right w:val="nil"/>
            </w:tcBorders>
            <w:noWrap/>
            <w:vAlign w:val="center"/>
          </w:tcPr>
          <w:p w14:paraId="6B8621FB"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w w:val="50"/>
                <w:kern w:val="0"/>
                <w:sz w:val="20"/>
              </w:rPr>
              <w:t>－</w:t>
            </w:r>
            <w:r w:rsidRPr="003952D0">
              <w:rPr>
                <w:rFonts w:ascii="細明體" w:eastAsia="細明體" w:hAnsi="細明體" w:cs="Times New Roman" w:hint="eastAsia"/>
                <w:b/>
                <w:noProof/>
                <w:kern w:val="0"/>
                <w:sz w:val="20"/>
              </w:rPr>
              <w:t xml:space="preserve"> 4.97</w:t>
            </w:r>
          </w:p>
        </w:tc>
      </w:tr>
      <w:tr w:rsidR="0083545B" w:rsidRPr="003638A7" w14:paraId="34D555AD"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0E0E5122" w14:textId="77777777" w:rsidR="0083545B" w:rsidRPr="003952D0" w:rsidRDefault="0083545B" w:rsidP="001D28DD">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管理費用</w:t>
            </w:r>
          </w:p>
        </w:tc>
        <w:tc>
          <w:tcPr>
            <w:tcW w:w="838" w:type="pct"/>
            <w:tcBorders>
              <w:top w:val="nil"/>
              <w:left w:val="nil"/>
              <w:bottom w:val="nil"/>
              <w:right w:val="nil"/>
            </w:tcBorders>
            <w:noWrap/>
            <w:vAlign w:val="center"/>
          </w:tcPr>
          <w:p w14:paraId="564B37B4"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hint="eastAsia"/>
                <w:noProof/>
                <w:kern w:val="0"/>
                <w:sz w:val="20"/>
              </w:rPr>
              <w:t>61,089,000</w:t>
            </w:r>
          </w:p>
        </w:tc>
        <w:tc>
          <w:tcPr>
            <w:tcW w:w="812" w:type="pct"/>
            <w:tcBorders>
              <w:left w:val="single" w:sz="4" w:space="0" w:color="auto"/>
              <w:right w:val="single" w:sz="4" w:space="0" w:color="auto"/>
            </w:tcBorders>
            <w:shd w:val="clear" w:color="auto" w:fill="auto"/>
            <w:noWrap/>
            <w:vAlign w:val="center"/>
          </w:tcPr>
          <w:p w14:paraId="1EA4D0A1"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noProof/>
                <w:kern w:val="0"/>
                <w:sz w:val="20"/>
              </w:rPr>
              <w:t>58,053,236</w:t>
            </w:r>
          </w:p>
        </w:tc>
        <w:tc>
          <w:tcPr>
            <w:tcW w:w="801" w:type="pct"/>
            <w:tcBorders>
              <w:left w:val="single" w:sz="4" w:space="0" w:color="auto"/>
              <w:right w:val="single" w:sz="4" w:space="0" w:color="auto"/>
            </w:tcBorders>
            <w:shd w:val="clear" w:color="auto" w:fill="auto"/>
            <w:noWrap/>
            <w:vAlign w:val="center"/>
          </w:tcPr>
          <w:p w14:paraId="33E47AF8"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kern w:val="0"/>
                <w:sz w:val="20"/>
              </w:rPr>
            </w:pPr>
            <w:r w:rsidRPr="003952D0">
              <w:rPr>
                <w:rFonts w:ascii="細明體" w:eastAsia="細明體" w:hAnsi="細明體" w:cs="Times New Roman"/>
                <w:noProof/>
                <w:kern w:val="0"/>
                <w:sz w:val="20"/>
              </w:rPr>
              <w:t>58,053,236</w:t>
            </w:r>
          </w:p>
        </w:tc>
        <w:tc>
          <w:tcPr>
            <w:tcW w:w="771" w:type="pct"/>
            <w:tcBorders>
              <w:top w:val="nil"/>
              <w:left w:val="nil"/>
              <w:bottom w:val="nil"/>
              <w:right w:val="single" w:sz="4" w:space="0" w:color="auto"/>
            </w:tcBorders>
            <w:noWrap/>
            <w:vAlign w:val="center"/>
          </w:tcPr>
          <w:p w14:paraId="5F4E44B3"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noProof/>
                <w:kern w:val="0"/>
                <w:sz w:val="20"/>
              </w:rPr>
            </w:pPr>
            <w:r w:rsidRPr="003952D0">
              <w:rPr>
                <w:rFonts w:ascii="細明體" w:eastAsia="細明體" w:hAnsi="細明體" w:cs="Times New Roman" w:hint="eastAsia"/>
                <w:noProof/>
                <w:w w:val="50"/>
                <w:kern w:val="0"/>
                <w:sz w:val="20"/>
              </w:rPr>
              <w:t>－</w:t>
            </w:r>
            <w:r w:rsidRPr="003952D0">
              <w:rPr>
                <w:rFonts w:ascii="細明體" w:eastAsia="細明體" w:hAnsi="細明體" w:cs="Times New Roman" w:hint="eastAsia"/>
                <w:noProof/>
                <w:kern w:val="0"/>
                <w:sz w:val="20"/>
              </w:rPr>
              <w:t xml:space="preserve"> 3,035,764</w:t>
            </w:r>
          </w:p>
        </w:tc>
        <w:tc>
          <w:tcPr>
            <w:tcW w:w="573" w:type="pct"/>
            <w:tcBorders>
              <w:top w:val="nil"/>
              <w:left w:val="single" w:sz="4" w:space="0" w:color="auto"/>
              <w:bottom w:val="nil"/>
              <w:right w:val="nil"/>
            </w:tcBorders>
            <w:noWrap/>
            <w:vAlign w:val="center"/>
          </w:tcPr>
          <w:p w14:paraId="58AE613D"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hint="eastAsia"/>
                <w:noProof/>
                <w:w w:val="50"/>
                <w:kern w:val="0"/>
                <w:sz w:val="20"/>
              </w:rPr>
              <w:t>－</w:t>
            </w:r>
            <w:r w:rsidRPr="003952D0">
              <w:rPr>
                <w:rFonts w:ascii="細明體" w:eastAsia="細明體" w:hAnsi="細明體" w:cs="Times New Roman" w:hint="eastAsia"/>
                <w:noProof/>
                <w:kern w:val="0"/>
                <w:sz w:val="20"/>
              </w:rPr>
              <w:t xml:space="preserve"> 4.97</w:t>
            </w:r>
          </w:p>
        </w:tc>
      </w:tr>
      <w:tr w:rsidR="0083545B" w:rsidRPr="003638A7" w14:paraId="65105466"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774492A1" w14:textId="77777777" w:rsidR="0083545B" w:rsidRPr="003952D0" w:rsidRDefault="0083545B" w:rsidP="001D28DD">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營業利益（損失）</w:t>
            </w:r>
          </w:p>
        </w:tc>
        <w:tc>
          <w:tcPr>
            <w:tcW w:w="838" w:type="pct"/>
            <w:tcBorders>
              <w:top w:val="nil"/>
              <w:left w:val="nil"/>
              <w:bottom w:val="nil"/>
              <w:right w:val="nil"/>
            </w:tcBorders>
            <w:noWrap/>
            <w:vAlign w:val="center"/>
          </w:tcPr>
          <w:p w14:paraId="1CBA20F4"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w w:val="50"/>
                <w:kern w:val="0"/>
                <w:sz w:val="20"/>
              </w:rPr>
              <w:t>－</w:t>
            </w:r>
            <w:r w:rsidRPr="003952D0">
              <w:rPr>
                <w:rFonts w:ascii="細明體" w:eastAsia="細明體" w:hAnsi="細明體" w:cs="Times New Roman" w:hint="eastAsia"/>
                <w:b/>
                <w:noProof/>
                <w:kern w:val="0"/>
                <w:sz w:val="20"/>
              </w:rPr>
              <w:t xml:space="preserve"> 1,263,000</w:t>
            </w:r>
          </w:p>
        </w:tc>
        <w:tc>
          <w:tcPr>
            <w:tcW w:w="812" w:type="pct"/>
            <w:tcBorders>
              <w:left w:val="single" w:sz="4" w:space="0" w:color="auto"/>
              <w:right w:val="single" w:sz="4" w:space="0" w:color="auto"/>
            </w:tcBorders>
            <w:shd w:val="clear" w:color="auto" w:fill="auto"/>
            <w:noWrap/>
            <w:vAlign w:val="center"/>
          </w:tcPr>
          <w:p w14:paraId="2B8EEADD"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b/>
                <w:noProof/>
                <w:kern w:val="0"/>
                <w:sz w:val="20"/>
              </w:rPr>
              <w:t>655,695</w:t>
            </w:r>
          </w:p>
        </w:tc>
        <w:tc>
          <w:tcPr>
            <w:tcW w:w="801" w:type="pct"/>
            <w:tcBorders>
              <w:left w:val="single" w:sz="4" w:space="0" w:color="auto"/>
              <w:right w:val="single" w:sz="4" w:space="0" w:color="auto"/>
            </w:tcBorders>
            <w:shd w:val="clear" w:color="auto" w:fill="auto"/>
            <w:noWrap/>
            <w:vAlign w:val="center"/>
          </w:tcPr>
          <w:p w14:paraId="24D4D8EF"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655,695</w:t>
            </w:r>
          </w:p>
        </w:tc>
        <w:tc>
          <w:tcPr>
            <w:tcW w:w="771" w:type="pct"/>
            <w:tcBorders>
              <w:top w:val="nil"/>
              <w:left w:val="nil"/>
              <w:bottom w:val="nil"/>
              <w:right w:val="single" w:sz="4" w:space="0" w:color="auto"/>
            </w:tcBorders>
            <w:noWrap/>
            <w:vAlign w:val="center"/>
          </w:tcPr>
          <w:p w14:paraId="14930897"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1,918,695</w:t>
            </w:r>
          </w:p>
        </w:tc>
        <w:tc>
          <w:tcPr>
            <w:tcW w:w="573" w:type="pct"/>
            <w:tcBorders>
              <w:top w:val="nil"/>
              <w:left w:val="single" w:sz="4" w:space="0" w:color="auto"/>
              <w:bottom w:val="nil"/>
              <w:right w:val="nil"/>
            </w:tcBorders>
            <w:noWrap/>
            <w:vAlign w:val="center"/>
          </w:tcPr>
          <w:p w14:paraId="67BD526F"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w w:val="50"/>
                <w:kern w:val="0"/>
                <w:sz w:val="20"/>
              </w:rPr>
              <w:t>－－</w:t>
            </w:r>
          </w:p>
        </w:tc>
      </w:tr>
      <w:tr w:rsidR="0083545B" w:rsidRPr="003638A7" w14:paraId="2E8F3C51"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3E82B25C" w14:textId="77777777" w:rsidR="0083545B" w:rsidRPr="003952D0" w:rsidRDefault="0083545B" w:rsidP="001D28DD">
            <w:pPr>
              <w:widowControl/>
              <w:adjustRightInd w:val="0"/>
              <w:snapToGrid w:val="0"/>
              <w:spacing w:line="220" w:lineRule="exact"/>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營業外收入</w:t>
            </w:r>
          </w:p>
        </w:tc>
        <w:tc>
          <w:tcPr>
            <w:tcW w:w="838" w:type="pct"/>
            <w:tcBorders>
              <w:top w:val="nil"/>
              <w:left w:val="nil"/>
              <w:bottom w:val="nil"/>
              <w:right w:val="nil"/>
            </w:tcBorders>
            <w:noWrap/>
            <w:vAlign w:val="center"/>
          </w:tcPr>
          <w:p w14:paraId="37013D14"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1,500,000</w:t>
            </w:r>
          </w:p>
        </w:tc>
        <w:tc>
          <w:tcPr>
            <w:tcW w:w="812" w:type="pct"/>
            <w:tcBorders>
              <w:left w:val="single" w:sz="4" w:space="0" w:color="auto"/>
              <w:right w:val="single" w:sz="4" w:space="0" w:color="auto"/>
            </w:tcBorders>
            <w:shd w:val="clear" w:color="auto" w:fill="auto"/>
            <w:noWrap/>
            <w:vAlign w:val="center"/>
          </w:tcPr>
          <w:p w14:paraId="4590F0F2"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b/>
                <w:noProof/>
                <w:kern w:val="0"/>
                <w:sz w:val="20"/>
              </w:rPr>
              <w:t>2,608,473</w:t>
            </w:r>
          </w:p>
        </w:tc>
        <w:tc>
          <w:tcPr>
            <w:tcW w:w="801" w:type="pct"/>
            <w:tcBorders>
              <w:left w:val="single" w:sz="4" w:space="0" w:color="auto"/>
              <w:right w:val="single" w:sz="4" w:space="0" w:color="auto"/>
            </w:tcBorders>
            <w:shd w:val="clear" w:color="auto" w:fill="auto"/>
            <w:noWrap/>
            <w:vAlign w:val="center"/>
          </w:tcPr>
          <w:p w14:paraId="64785518"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2,608,473</w:t>
            </w:r>
          </w:p>
        </w:tc>
        <w:tc>
          <w:tcPr>
            <w:tcW w:w="771" w:type="pct"/>
            <w:tcBorders>
              <w:top w:val="nil"/>
              <w:left w:val="nil"/>
              <w:bottom w:val="nil"/>
              <w:right w:val="single" w:sz="4" w:space="0" w:color="auto"/>
            </w:tcBorders>
            <w:noWrap/>
            <w:vAlign w:val="center"/>
          </w:tcPr>
          <w:p w14:paraId="77656A1C"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1,108,473</w:t>
            </w:r>
          </w:p>
        </w:tc>
        <w:tc>
          <w:tcPr>
            <w:tcW w:w="573" w:type="pct"/>
            <w:tcBorders>
              <w:top w:val="nil"/>
              <w:left w:val="single" w:sz="4" w:space="0" w:color="auto"/>
              <w:bottom w:val="nil"/>
              <w:right w:val="nil"/>
            </w:tcBorders>
            <w:noWrap/>
            <w:vAlign w:val="center"/>
          </w:tcPr>
          <w:p w14:paraId="08A49FB3"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73.90</w:t>
            </w:r>
          </w:p>
        </w:tc>
      </w:tr>
      <w:tr w:rsidR="0083545B" w:rsidRPr="003638A7" w14:paraId="32192186"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4809C24C" w14:textId="77777777" w:rsidR="0083545B" w:rsidRPr="003952D0" w:rsidRDefault="0083545B" w:rsidP="001D28DD">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財務收入</w:t>
            </w:r>
          </w:p>
        </w:tc>
        <w:tc>
          <w:tcPr>
            <w:tcW w:w="838" w:type="pct"/>
            <w:tcBorders>
              <w:top w:val="nil"/>
              <w:left w:val="nil"/>
              <w:bottom w:val="nil"/>
              <w:right w:val="nil"/>
            </w:tcBorders>
            <w:noWrap/>
            <w:vAlign w:val="center"/>
          </w:tcPr>
          <w:p w14:paraId="396FB367"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hint="eastAsia"/>
                <w:noProof/>
                <w:kern w:val="0"/>
                <w:sz w:val="20"/>
              </w:rPr>
              <w:t>600,000</w:t>
            </w:r>
          </w:p>
        </w:tc>
        <w:tc>
          <w:tcPr>
            <w:tcW w:w="812" w:type="pct"/>
            <w:tcBorders>
              <w:left w:val="single" w:sz="4" w:space="0" w:color="auto"/>
              <w:right w:val="single" w:sz="4" w:space="0" w:color="auto"/>
            </w:tcBorders>
            <w:shd w:val="clear" w:color="auto" w:fill="auto"/>
            <w:noWrap/>
            <w:vAlign w:val="center"/>
          </w:tcPr>
          <w:p w14:paraId="0D424F70"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noProof/>
                <w:kern w:val="0"/>
                <w:sz w:val="20"/>
              </w:rPr>
              <w:t>1,201,900</w:t>
            </w:r>
          </w:p>
        </w:tc>
        <w:tc>
          <w:tcPr>
            <w:tcW w:w="801" w:type="pct"/>
            <w:tcBorders>
              <w:left w:val="single" w:sz="4" w:space="0" w:color="auto"/>
              <w:right w:val="single" w:sz="4" w:space="0" w:color="auto"/>
            </w:tcBorders>
            <w:shd w:val="clear" w:color="auto" w:fill="auto"/>
            <w:noWrap/>
            <w:vAlign w:val="center"/>
          </w:tcPr>
          <w:p w14:paraId="43EE2712"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kern w:val="0"/>
                <w:sz w:val="20"/>
              </w:rPr>
            </w:pPr>
            <w:r w:rsidRPr="003952D0">
              <w:rPr>
                <w:rFonts w:ascii="細明體" w:eastAsia="細明體" w:hAnsi="細明體" w:cs="Times New Roman"/>
                <w:noProof/>
                <w:kern w:val="0"/>
                <w:sz w:val="20"/>
              </w:rPr>
              <w:t>1,201,900</w:t>
            </w:r>
          </w:p>
        </w:tc>
        <w:tc>
          <w:tcPr>
            <w:tcW w:w="771" w:type="pct"/>
            <w:tcBorders>
              <w:top w:val="nil"/>
              <w:left w:val="nil"/>
              <w:bottom w:val="nil"/>
              <w:right w:val="single" w:sz="4" w:space="0" w:color="auto"/>
            </w:tcBorders>
            <w:noWrap/>
            <w:vAlign w:val="center"/>
          </w:tcPr>
          <w:p w14:paraId="225DBDE6"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noProof/>
                <w:kern w:val="0"/>
                <w:sz w:val="20"/>
              </w:rPr>
            </w:pPr>
            <w:r w:rsidRPr="003952D0">
              <w:rPr>
                <w:rFonts w:ascii="細明體" w:eastAsia="細明體" w:hAnsi="細明體" w:cs="Times New Roman" w:hint="eastAsia"/>
                <w:noProof/>
                <w:kern w:val="0"/>
                <w:sz w:val="20"/>
              </w:rPr>
              <w:t>601,900</w:t>
            </w:r>
          </w:p>
        </w:tc>
        <w:tc>
          <w:tcPr>
            <w:tcW w:w="573" w:type="pct"/>
            <w:tcBorders>
              <w:top w:val="nil"/>
              <w:left w:val="single" w:sz="4" w:space="0" w:color="auto"/>
              <w:bottom w:val="nil"/>
              <w:right w:val="nil"/>
            </w:tcBorders>
            <w:noWrap/>
            <w:vAlign w:val="center"/>
          </w:tcPr>
          <w:p w14:paraId="014AEAAA"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hint="eastAsia"/>
                <w:noProof/>
                <w:kern w:val="0"/>
                <w:sz w:val="20"/>
              </w:rPr>
              <w:t>100.32</w:t>
            </w:r>
          </w:p>
        </w:tc>
      </w:tr>
      <w:tr w:rsidR="0083545B" w:rsidRPr="003638A7" w14:paraId="78573AA3"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0927DA24" w14:textId="77777777" w:rsidR="0083545B" w:rsidRPr="003952D0" w:rsidRDefault="0083545B" w:rsidP="001D28DD">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其他營業外收入</w:t>
            </w:r>
          </w:p>
        </w:tc>
        <w:tc>
          <w:tcPr>
            <w:tcW w:w="838" w:type="pct"/>
            <w:tcBorders>
              <w:top w:val="nil"/>
              <w:left w:val="nil"/>
              <w:bottom w:val="nil"/>
              <w:right w:val="nil"/>
            </w:tcBorders>
            <w:noWrap/>
            <w:vAlign w:val="center"/>
          </w:tcPr>
          <w:p w14:paraId="58E8487E"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hint="eastAsia"/>
                <w:noProof/>
                <w:kern w:val="0"/>
                <w:sz w:val="20"/>
              </w:rPr>
              <w:t>900,000</w:t>
            </w:r>
          </w:p>
        </w:tc>
        <w:tc>
          <w:tcPr>
            <w:tcW w:w="812" w:type="pct"/>
            <w:tcBorders>
              <w:left w:val="single" w:sz="4" w:space="0" w:color="auto"/>
              <w:right w:val="single" w:sz="4" w:space="0" w:color="auto"/>
            </w:tcBorders>
            <w:shd w:val="clear" w:color="auto" w:fill="auto"/>
            <w:noWrap/>
            <w:vAlign w:val="center"/>
          </w:tcPr>
          <w:p w14:paraId="6231EED0"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noProof/>
                <w:kern w:val="0"/>
                <w:sz w:val="20"/>
              </w:rPr>
              <w:t>1,406,573</w:t>
            </w:r>
          </w:p>
        </w:tc>
        <w:tc>
          <w:tcPr>
            <w:tcW w:w="801" w:type="pct"/>
            <w:tcBorders>
              <w:left w:val="single" w:sz="4" w:space="0" w:color="auto"/>
              <w:right w:val="single" w:sz="4" w:space="0" w:color="auto"/>
            </w:tcBorders>
            <w:shd w:val="clear" w:color="auto" w:fill="auto"/>
            <w:noWrap/>
            <w:vAlign w:val="center"/>
          </w:tcPr>
          <w:p w14:paraId="30A38C69"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kern w:val="0"/>
                <w:sz w:val="20"/>
              </w:rPr>
            </w:pPr>
            <w:r w:rsidRPr="003952D0">
              <w:rPr>
                <w:rFonts w:ascii="細明體" w:eastAsia="細明體" w:hAnsi="細明體" w:cs="Times New Roman"/>
                <w:noProof/>
                <w:kern w:val="0"/>
                <w:sz w:val="20"/>
              </w:rPr>
              <w:t>1,406,573</w:t>
            </w:r>
          </w:p>
        </w:tc>
        <w:tc>
          <w:tcPr>
            <w:tcW w:w="771" w:type="pct"/>
            <w:tcBorders>
              <w:top w:val="nil"/>
              <w:left w:val="nil"/>
              <w:bottom w:val="nil"/>
              <w:right w:val="single" w:sz="4" w:space="0" w:color="auto"/>
            </w:tcBorders>
            <w:noWrap/>
            <w:vAlign w:val="center"/>
          </w:tcPr>
          <w:p w14:paraId="0D4E72BC"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noProof/>
                <w:kern w:val="0"/>
                <w:sz w:val="20"/>
              </w:rPr>
            </w:pPr>
            <w:r w:rsidRPr="003952D0">
              <w:rPr>
                <w:rFonts w:ascii="細明體" w:eastAsia="細明體" w:hAnsi="細明體" w:cs="Times New Roman" w:hint="eastAsia"/>
                <w:noProof/>
                <w:kern w:val="0"/>
                <w:sz w:val="20"/>
              </w:rPr>
              <w:t>506,573</w:t>
            </w:r>
          </w:p>
        </w:tc>
        <w:tc>
          <w:tcPr>
            <w:tcW w:w="573" w:type="pct"/>
            <w:tcBorders>
              <w:top w:val="nil"/>
              <w:left w:val="single" w:sz="4" w:space="0" w:color="auto"/>
              <w:bottom w:val="nil"/>
              <w:right w:val="nil"/>
            </w:tcBorders>
            <w:noWrap/>
            <w:vAlign w:val="center"/>
          </w:tcPr>
          <w:p w14:paraId="159460EE"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noProof/>
                <w:kern w:val="0"/>
                <w:sz w:val="20"/>
              </w:rPr>
            </w:pPr>
            <w:r w:rsidRPr="003952D0">
              <w:rPr>
                <w:rFonts w:ascii="細明體" w:eastAsia="細明體" w:hAnsi="細明體" w:cs="Times New Roman" w:hint="eastAsia"/>
                <w:noProof/>
                <w:kern w:val="0"/>
                <w:sz w:val="20"/>
              </w:rPr>
              <w:t>56.29</w:t>
            </w:r>
          </w:p>
        </w:tc>
      </w:tr>
      <w:tr w:rsidR="0083545B" w:rsidRPr="003638A7" w14:paraId="37501F5E"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4571778D" w14:textId="77777777" w:rsidR="0083545B" w:rsidRPr="003952D0" w:rsidRDefault="0083545B" w:rsidP="001D28DD">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營業外利益（損失）</w:t>
            </w:r>
          </w:p>
        </w:tc>
        <w:tc>
          <w:tcPr>
            <w:tcW w:w="838" w:type="pct"/>
            <w:tcBorders>
              <w:top w:val="nil"/>
              <w:left w:val="nil"/>
              <w:bottom w:val="nil"/>
              <w:right w:val="nil"/>
            </w:tcBorders>
            <w:noWrap/>
            <w:vAlign w:val="center"/>
          </w:tcPr>
          <w:p w14:paraId="2D042B46"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1,500,000</w:t>
            </w:r>
          </w:p>
        </w:tc>
        <w:tc>
          <w:tcPr>
            <w:tcW w:w="812" w:type="pct"/>
            <w:tcBorders>
              <w:left w:val="single" w:sz="4" w:space="0" w:color="auto"/>
              <w:right w:val="single" w:sz="4" w:space="0" w:color="auto"/>
            </w:tcBorders>
            <w:shd w:val="clear" w:color="auto" w:fill="auto"/>
            <w:noWrap/>
            <w:vAlign w:val="center"/>
          </w:tcPr>
          <w:p w14:paraId="13FCE81C"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b/>
                <w:noProof/>
                <w:kern w:val="0"/>
                <w:sz w:val="20"/>
              </w:rPr>
              <w:t>2,608,473</w:t>
            </w:r>
          </w:p>
        </w:tc>
        <w:tc>
          <w:tcPr>
            <w:tcW w:w="801" w:type="pct"/>
            <w:tcBorders>
              <w:left w:val="single" w:sz="4" w:space="0" w:color="auto"/>
              <w:right w:val="single" w:sz="4" w:space="0" w:color="auto"/>
            </w:tcBorders>
            <w:shd w:val="clear" w:color="auto" w:fill="auto"/>
            <w:noWrap/>
            <w:vAlign w:val="center"/>
          </w:tcPr>
          <w:p w14:paraId="68613F2E"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2,608,473</w:t>
            </w:r>
          </w:p>
        </w:tc>
        <w:tc>
          <w:tcPr>
            <w:tcW w:w="771" w:type="pct"/>
            <w:tcBorders>
              <w:top w:val="nil"/>
              <w:left w:val="nil"/>
              <w:bottom w:val="nil"/>
              <w:right w:val="single" w:sz="4" w:space="0" w:color="auto"/>
            </w:tcBorders>
            <w:noWrap/>
            <w:vAlign w:val="center"/>
          </w:tcPr>
          <w:p w14:paraId="75C1ACB6"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1,108,473</w:t>
            </w:r>
          </w:p>
        </w:tc>
        <w:tc>
          <w:tcPr>
            <w:tcW w:w="573" w:type="pct"/>
            <w:tcBorders>
              <w:top w:val="nil"/>
              <w:left w:val="single" w:sz="4" w:space="0" w:color="auto"/>
              <w:bottom w:val="nil"/>
              <w:right w:val="nil"/>
            </w:tcBorders>
            <w:noWrap/>
            <w:vAlign w:val="center"/>
          </w:tcPr>
          <w:p w14:paraId="220BBCA1"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73.90</w:t>
            </w:r>
          </w:p>
        </w:tc>
      </w:tr>
      <w:tr w:rsidR="0083545B" w:rsidRPr="003638A7" w14:paraId="4F685E06" w14:textId="77777777" w:rsidTr="003952D0">
        <w:trPr>
          <w:trHeight w:val="433"/>
        </w:trPr>
        <w:tc>
          <w:tcPr>
            <w:tcW w:w="1205" w:type="pct"/>
            <w:tcBorders>
              <w:top w:val="nil"/>
              <w:left w:val="nil"/>
              <w:bottom w:val="nil"/>
              <w:right w:val="single" w:sz="4" w:space="0" w:color="auto"/>
            </w:tcBorders>
            <w:shd w:val="clear" w:color="auto" w:fill="auto"/>
            <w:noWrap/>
            <w:vAlign w:val="center"/>
          </w:tcPr>
          <w:p w14:paraId="17D01971" w14:textId="77777777" w:rsidR="0083545B" w:rsidRPr="003952D0" w:rsidRDefault="0083545B" w:rsidP="001D28DD">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稅前</w:t>
            </w:r>
            <w:r w:rsidRPr="003952D0">
              <w:rPr>
                <w:rFonts w:ascii="標楷體" w:eastAsia="標楷體" w:hAnsi="標楷體" w:cs="Times New Roman" w:hint="eastAsia"/>
                <w:b/>
                <w:bCs/>
                <w:color w:val="0D0D0D" w:themeColor="text1" w:themeTint="F2"/>
                <w:kern w:val="0"/>
                <w:sz w:val="20"/>
              </w:rPr>
              <w:t>淨利</w:t>
            </w:r>
            <w:r w:rsidRPr="003952D0">
              <w:rPr>
                <w:rFonts w:ascii="標楷體" w:eastAsia="標楷體" w:hAnsi="標楷體" w:cs="Times New Roman"/>
                <w:b/>
                <w:bCs/>
                <w:color w:val="0D0D0D" w:themeColor="text1" w:themeTint="F2"/>
                <w:kern w:val="0"/>
                <w:sz w:val="20"/>
              </w:rPr>
              <w:t>（</w:t>
            </w:r>
            <w:r w:rsidRPr="003952D0">
              <w:rPr>
                <w:rFonts w:ascii="標楷體" w:eastAsia="標楷體" w:hAnsi="標楷體" w:cs="Times New Roman" w:hint="eastAsia"/>
                <w:b/>
                <w:bCs/>
                <w:color w:val="0D0D0D" w:themeColor="text1" w:themeTint="F2"/>
                <w:kern w:val="0"/>
                <w:sz w:val="20"/>
              </w:rPr>
              <w:t>淨</w:t>
            </w:r>
            <w:r w:rsidRPr="003952D0">
              <w:rPr>
                <w:rFonts w:ascii="標楷體" w:eastAsia="標楷體" w:hAnsi="標楷體" w:cs="Times New Roman"/>
                <w:b/>
                <w:bCs/>
                <w:color w:val="0D0D0D" w:themeColor="text1" w:themeTint="F2"/>
                <w:kern w:val="0"/>
                <w:sz w:val="20"/>
              </w:rPr>
              <w:t>損）</w:t>
            </w:r>
          </w:p>
        </w:tc>
        <w:tc>
          <w:tcPr>
            <w:tcW w:w="838" w:type="pct"/>
            <w:tcBorders>
              <w:top w:val="nil"/>
              <w:left w:val="nil"/>
              <w:right w:val="nil"/>
            </w:tcBorders>
            <w:noWrap/>
            <w:vAlign w:val="center"/>
          </w:tcPr>
          <w:p w14:paraId="256CB1AF"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237,000</w:t>
            </w:r>
          </w:p>
        </w:tc>
        <w:tc>
          <w:tcPr>
            <w:tcW w:w="812" w:type="pct"/>
            <w:tcBorders>
              <w:left w:val="single" w:sz="4" w:space="0" w:color="auto"/>
              <w:right w:val="single" w:sz="4" w:space="0" w:color="auto"/>
            </w:tcBorders>
            <w:shd w:val="clear" w:color="auto" w:fill="auto"/>
            <w:noWrap/>
            <w:vAlign w:val="center"/>
          </w:tcPr>
          <w:p w14:paraId="55E951CD"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b/>
                <w:noProof/>
                <w:kern w:val="0"/>
                <w:sz w:val="20"/>
              </w:rPr>
              <w:t>3,264,168</w:t>
            </w:r>
          </w:p>
        </w:tc>
        <w:tc>
          <w:tcPr>
            <w:tcW w:w="801" w:type="pct"/>
            <w:tcBorders>
              <w:left w:val="single" w:sz="4" w:space="0" w:color="auto"/>
              <w:right w:val="single" w:sz="4" w:space="0" w:color="auto"/>
            </w:tcBorders>
            <w:shd w:val="clear" w:color="auto" w:fill="auto"/>
            <w:noWrap/>
            <w:vAlign w:val="center"/>
          </w:tcPr>
          <w:p w14:paraId="72F40D65"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3,264,168</w:t>
            </w:r>
          </w:p>
        </w:tc>
        <w:tc>
          <w:tcPr>
            <w:tcW w:w="771" w:type="pct"/>
            <w:tcBorders>
              <w:top w:val="nil"/>
              <w:left w:val="nil"/>
              <w:bottom w:val="nil"/>
              <w:right w:val="single" w:sz="4" w:space="0" w:color="auto"/>
            </w:tcBorders>
            <w:noWrap/>
            <w:vAlign w:val="center"/>
          </w:tcPr>
          <w:p w14:paraId="17B2D96D"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3,027,168</w:t>
            </w:r>
          </w:p>
        </w:tc>
        <w:tc>
          <w:tcPr>
            <w:tcW w:w="573" w:type="pct"/>
            <w:tcBorders>
              <w:top w:val="nil"/>
              <w:left w:val="single" w:sz="4" w:space="0" w:color="auto"/>
              <w:bottom w:val="nil"/>
              <w:right w:val="nil"/>
            </w:tcBorders>
            <w:noWrap/>
            <w:vAlign w:val="center"/>
          </w:tcPr>
          <w:p w14:paraId="434BD648"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1,277.29</w:t>
            </w:r>
          </w:p>
        </w:tc>
      </w:tr>
      <w:tr w:rsidR="0083545B" w:rsidRPr="003638A7" w14:paraId="0CB681BA" w14:textId="77777777" w:rsidTr="003952D0">
        <w:trPr>
          <w:trHeight w:val="433"/>
        </w:trPr>
        <w:tc>
          <w:tcPr>
            <w:tcW w:w="1205" w:type="pct"/>
            <w:tcBorders>
              <w:top w:val="nil"/>
              <w:left w:val="nil"/>
              <w:right w:val="single" w:sz="4" w:space="0" w:color="auto"/>
            </w:tcBorders>
            <w:shd w:val="clear" w:color="auto" w:fill="auto"/>
            <w:noWrap/>
            <w:vAlign w:val="center"/>
          </w:tcPr>
          <w:p w14:paraId="71EBEC29" w14:textId="77777777" w:rsidR="0083545B" w:rsidRPr="003952D0" w:rsidRDefault="0083545B" w:rsidP="001D28DD">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所得稅費用（利益）</w:t>
            </w:r>
          </w:p>
        </w:tc>
        <w:tc>
          <w:tcPr>
            <w:tcW w:w="838" w:type="pct"/>
            <w:tcBorders>
              <w:top w:val="nil"/>
              <w:left w:val="nil"/>
              <w:right w:val="nil"/>
            </w:tcBorders>
            <w:noWrap/>
            <w:vAlign w:val="center"/>
          </w:tcPr>
          <w:p w14:paraId="02CFD4E3"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47,000</w:t>
            </w:r>
          </w:p>
        </w:tc>
        <w:tc>
          <w:tcPr>
            <w:tcW w:w="812" w:type="pct"/>
            <w:tcBorders>
              <w:left w:val="single" w:sz="4" w:space="0" w:color="auto"/>
              <w:right w:val="single" w:sz="4" w:space="0" w:color="auto"/>
            </w:tcBorders>
            <w:shd w:val="clear" w:color="auto" w:fill="auto"/>
            <w:noWrap/>
            <w:vAlign w:val="center"/>
          </w:tcPr>
          <w:p w14:paraId="7A26C2D5"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b/>
                <w:noProof/>
                <w:kern w:val="0"/>
                <w:sz w:val="20"/>
              </w:rPr>
              <w:t>746,764</w:t>
            </w:r>
          </w:p>
        </w:tc>
        <w:tc>
          <w:tcPr>
            <w:tcW w:w="801" w:type="pct"/>
            <w:tcBorders>
              <w:left w:val="single" w:sz="4" w:space="0" w:color="auto"/>
              <w:right w:val="single" w:sz="4" w:space="0" w:color="auto"/>
            </w:tcBorders>
            <w:shd w:val="clear" w:color="auto" w:fill="auto"/>
            <w:noWrap/>
            <w:vAlign w:val="center"/>
          </w:tcPr>
          <w:p w14:paraId="3C0D5254"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746,764</w:t>
            </w:r>
          </w:p>
        </w:tc>
        <w:tc>
          <w:tcPr>
            <w:tcW w:w="771" w:type="pct"/>
            <w:tcBorders>
              <w:top w:val="nil"/>
              <w:left w:val="nil"/>
              <w:right w:val="single" w:sz="4" w:space="0" w:color="auto"/>
            </w:tcBorders>
            <w:noWrap/>
            <w:vAlign w:val="center"/>
          </w:tcPr>
          <w:p w14:paraId="661C2F1D"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699,764</w:t>
            </w:r>
          </w:p>
        </w:tc>
        <w:tc>
          <w:tcPr>
            <w:tcW w:w="573" w:type="pct"/>
            <w:tcBorders>
              <w:top w:val="nil"/>
              <w:left w:val="single" w:sz="4" w:space="0" w:color="auto"/>
              <w:right w:val="nil"/>
            </w:tcBorders>
            <w:noWrap/>
            <w:vAlign w:val="center"/>
          </w:tcPr>
          <w:p w14:paraId="62485A21"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noProof/>
                <w:kern w:val="0"/>
                <w:sz w:val="20"/>
              </w:rPr>
            </w:pPr>
            <w:r w:rsidRPr="003952D0">
              <w:rPr>
                <w:rFonts w:ascii="細明體" w:eastAsia="細明體" w:hAnsi="細明體" w:cs="Times New Roman" w:hint="eastAsia"/>
                <w:b/>
                <w:noProof/>
                <w:kern w:val="0"/>
                <w:sz w:val="20"/>
              </w:rPr>
              <w:t>1,488.86</w:t>
            </w:r>
          </w:p>
        </w:tc>
      </w:tr>
      <w:tr w:rsidR="0083545B" w:rsidRPr="003638A7" w14:paraId="413275B0" w14:textId="77777777" w:rsidTr="003952D0">
        <w:trPr>
          <w:trHeight w:val="433"/>
        </w:trPr>
        <w:tc>
          <w:tcPr>
            <w:tcW w:w="1205" w:type="pct"/>
            <w:tcBorders>
              <w:top w:val="nil"/>
              <w:left w:val="nil"/>
              <w:bottom w:val="single" w:sz="4" w:space="0" w:color="auto"/>
              <w:right w:val="single" w:sz="4" w:space="0" w:color="auto"/>
            </w:tcBorders>
            <w:shd w:val="clear" w:color="auto" w:fill="auto"/>
            <w:noWrap/>
            <w:vAlign w:val="center"/>
          </w:tcPr>
          <w:p w14:paraId="509B78F6" w14:textId="77777777" w:rsidR="0083545B" w:rsidRPr="003952D0" w:rsidRDefault="0083545B" w:rsidP="001D28DD">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本期</w:t>
            </w:r>
            <w:r w:rsidRPr="003952D0">
              <w:rPr>
                <w:rFonts w:ascii="標楷體" w:eastAsia="標楷體" w:hAnsi="標楷體" w:cs="Times New Roman" w:hint="eastAsia"/>
                <w:b/>
                <w:bCs/>
                <w:color w:val="0D0D0D" w:themeColor="text1" w:themeTint="F2"/>
                <w:kern w:val="0"/>
                <w:sz w:val="20"/>
              </w:rPr>
              <w:t>淨利</w:t>
            </w:r>
            <w:r w:rsidRPr="003952D0">
              <w:rPr>
                <w:rFonts w:ascii="標楷體" w:eastAsia="標楷體" w:hAnsi="標楷體" w:cs="Times New Roman"/>
                <w:b/>
                <w:bCs/>
                <w:color w:val="0D0D0D" w:themeColor="text1" w:themeTint="F2"/>
                <w:kern w:val="0"/>
                <w:sz w:val="20"/>
              </w:rPr>
              <w:t>（</w:t>
            </w:r>
            <w:r w:rsidRPr="003952D0">
              <w:rPr>
                <w:rFonts w:ascii="標楷體" w:eastAsia="標楷體" w:hAnsi="標楷體" w:cs="Times New Roman" w:hint="eastAsia"/>
                <w:b/>
                <w:bCs/>
                <w:color w:val="0D0D0D" w:themeColor="text1" w:themeTint="F2"/>
                <w:kern w:val="0"/>
                <w:sz w:val="20"/>
              </w:rPr>
              <w:t>淨</w:t>
            </w:r>
            <w:r w:rsidRPr="003952D0">
              <w:rPr>
                <w:rFonts w:ascii="標楷體" w:eastAsia="標楷體" w:hAnsi="標楷體" w:cs="Times New Roman"/>
                <w:b/>
                <w:bCs/>
                <w:color w:val="0D0D0D" w:themeColor="text1" w:themeTint="F2"/>
                <w:kern w:val="0"/>
                <w:sz w:val="20"/>
              </w:rPr>
              <w:t>損）</w:t>
            </w:r>
          </w:p>
        </w:tc>
        <w:tc>
          <w:tcPr>
            <w:tcW w:w="838" w:type="pct"/>
            <w:tcBorders>
              <w:bottom w:val="single" w:sz="4" w:space="0" w:color="auto"/>
              <w:right w:val="single" w:sz="4" w:space="0" w:color="auto"/>
            </w:tcBorders>
            <w:shd w:val="clear" w:color="auto" w:fill="auto"/>
            <w:noWrap/>
            <w:vAlign w:val="center"/>
          </w:tcPr>
          <w:p w14:paraId="777C5EA3"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190,000</w:t>
            </w:r>
          </w:p>
        </w:tc>
        <w:tc>
          <w:tcPr>
            <w:tcW w:w="812" w:type="pct"/>
            <w:tcBorders>
              <w:left w:val="single" w:sz="4" w:space="0" w:color="auto"/>
              <w:bottom w:val="single" w:sz="4" w:space="0" w:color="auto"/>
              <w:right w:val="single" w:sz="4" w:space="0" w:color="auto"/>
            </w:tcBorders>
            <w:shd w:val="clear" w:color="auto" w:fill="auto"/>
            <w:noWrap/>
            <w:vAlign w:val="center"/>
          </w:tcPr>
          <w:p w14:paraId="79479B48"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2,517,404</w:t>
            </w:r>
          </w:p>
        </w:tc>
        <w:tc>
          <w:tcPr>
            <w:tcW w:w="801" w:type="pct"/>
            <w:tcBorders>
              <w:left w:val="single" w:sz="4" w:space="0" w:color="auto"/>
              <w:bottom w:val="single" w:sz="4" w:space="0" w:color="auto"/>
              <w:right w:val="single" w:sz="4" w:space="0" w:color="auto"/>
            </w:tcBorders>
            <w:shd w:val="clear" w:color="auto" w:fill="auto"/>
            <w:noWrap/>
            <w:vAlign w:val="center"/>
          </w:tcPr>
          <w:p w14:paraId="4B1D13F7"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2,517,404</w:t>
            </w:r>
          </w:p>
        </w:tc>
        <w:tc>
          <w:tcPr>
            <w:tcW w:w="771" w:type="pct"/>
            <w:tcBorders>
              <w:left w:val="single" w:sz="4" w:space="0" w:color="auto"/>
              <w:bottom w:val="single" w:sz="4" w:space="0" w:color="auto"/>
              <w:right w:val="single" w:sz="4" w:space="0" w:color="auto"/>
            </w:tcBorders>
            <w:shd w:val="clear" w:color="auto" w:fill="auto"/>
            <w:noWrap/>
            <w:vAlign w:val="center"/>
          </w:tcPr>
          <w:p w14:paraId="3593B97B" w14:textId="77777777" w:rsidR="0083545B" w:rsidRPr="003952D0" w:rsidRDefault="0083545B" w:rsidP="001D28DD">
            <w:pPr>
              <w:autoSpaceDE w:val="0"/>
              <w:autoSpaceDN w:val="0"/>
              <w:adjustRightInd w:val="0"/>
              <w:spacing w:line="220" w:lineRule="exact"/>
              <w:ind w:right="28"/>
              <w:jc w:val="right"/>
              <w:rPr>
                <w:rFonts w:ascii="細明體" w:eastAsia="細明體" w:hAnsi="細明體" w:cs="Times New Roman"/>
                <w:b/>
                <w:kern w:val="0"/>
                <w:sz w:val="20"/>
              </w:rPr>
            </w:pPr>
            <w:r w:rsidRPr="003952D0">
              <w:rPr>
                <w:rFonts w:ascii="細明體" w:eastAsia="細明體" w:hAnsi="細明體" w:cs="Times New Roman"/>
                <w:b/>
                <w:noProof/>
                <w:kern w:val="0"/>
                <w:sz w:val="20"/>
              </w:rPr>
              <w:t>2,327,404</w:t>
            </w:r>
          </w:p>
        </w:tc>
        <w:tc>
          <w:tcPr>
            <w:tcW w:w="573" w:type="pct"/>
            <w:tcBorders>
              <w:left w:val="single" w:sz="4" w:space="0" w:color="auto"/>
              <w:bottom w:val="single" w:sz="4" w:space="0" w:color="auto"/>
            </w:tcBorders>
            <w:shd w:val="clear" w:color="auto" w:fill="auto"/>
            <w:noWrap/>
            <w:vAlign w:val="center"/>
          </w:tcPr>
          <w:p w14:paraId="7F3F79D9" w14:textId="77777777" w:rsidR="0083545B" w:rsidRPr="003952D0" w:rsidRDefault="0083545B" w:rsidP="001D28DD">
            <w:pPr>
              <w:autoSpaceDE w:val="0"/>
              <w:autoSpaceDN w:val="0"/>
              <w:adjustRightInd w:val="0"/>
              <w:spacing w:line="220" w:lineRule="exact"/>
              <w:ind w:left="57" w:right="57"/>
              <w:jc w:val="right"/>
              <w:rPr>
                <w:rFonts w:ascii="細明體" w:eastAsia="細明體" w:hAnsi="細明體" w:cs="Times New Roman"/>
                <w:b/>
                <w:kern w:val="0"/>
                <w:sz w:val="20"/>
              </w:rPr>
            </w:pPr>
            <w:r w:rsidRPr="003952D0">
              <w:rPr>
                <w:rFonts w:ascii="細明體" w:eastAsia="細明體" w:hAnsi="細明體" w:cs="Times New Roman"/>
                <w:b/>
                <w:noProof/>
                <w:kern w:val="0"/>
                <w:sz w:val="20"/>
              </w:rPr>
              <w:t>1,224.95</w:t>
            </w:r>
          </w:p>
        </w:tc>
      </w:tr>
    </w:tbl>
    <w:p w14:paraId="47D9C484" w14:textId="77777777" w:rsidR="0083545B" w:rsidRPr="00D9499E" w:rsidRDefault="0083545B" w:rsidP="0083545B">
      <w:pPr>
        <w:adjustRightInd w:val="0"/>
        <w:spacing w:line="240" w:lineRule="exact"/>
        <w:ind w:left="384" w:hangingChars="192" w:hanging="384"/>
        <w:jc w:val="both"/>
        <w:rPr>
          <w:rFonts w:ascii="標楷體" w:eastAsia="標楷體" w:hAnsi="標楷體" w:cs="Times New Roman"/>
          <w:color w:val="FF0000"/>
          <w:sz w:val="20"/>
          <w:szCs w:val="24"/>
        </w:rPr>
      </w:pPr>
      <w:proofErr w:type="gramStart"/>
      <w:r w:rsidRPr="00D9499E">
        <w:rPr>
          <w:rFonts w:ascii="標楷體" w:eastAsia="標楷體" w:hAnsi="標楷體" w:cs="Times New Roman"/>
          <w:sz w:val="20"/>
          <w:szCs w:val="24"/>
        </w:rPr>
        <w:t>註</w:t>
      </w:r>
      <w:proofErr w:type="gramEnd"/>
      <w:r w:rsidRPr="00D9499E">
        <w:rPr>
          <w:rFonts w:ascii="標楷體" w:eastAsia="標楷體" w:hAnsi="標楷體" w:cs="Times New Roman"/>
          <w:sz w:val="20"/>
          <w:szCs w:val="24"/>
        </w:rPr>
        <w:t>：</w:t>
      </w:r>
      <w:r w:rsidRPr="00D9499E">
        <w:rPr>
          <w:rFonts w:ascii="標楷體" w:eastAsia="標楷體" w:hAnsi="標楷體" w:cs="Times New Roman" w:hint="eastAsia"/>
          <w:sz w:val="20"/>
          <w:szCs w:val="24"/>
        </w:rPr>
        <w:t>稅前淨利、課稅</w:t>
      </w:r>
      <w:proofErr w:type="gramStart"/>
      <w:r w:rsidRPr="00D9499E">
        <w:rPr>
          <w:rFonts w:ascii="標楷體" w:eastAsia="標楷體" w:hAnsi="標楷體" w:cs="Times New Roman" w:hint="eastAsia"/>
          <w:sz w:val="20"/>
          <w:szCs w:val="24"/>
        </w:rPr>
        <w:t>所得均為</w:t>
      </w:r>
      <w:proofErr w:type="gramEnd"/>
      <w:r w:rsidRPr="00D9499E">
        <w:rPr>
          <w:rFonts w:ascii="標楷體" w:eastAsia="標楷體" w:hAnsi="標楷體" w:cs="Times New Roman"/>
          <w:noProof/>
          <w:kern w:val="0"/>
          <w:sz w:val="20"/>
        </w:rPr>
        <w:t>3,</w:t>
      </w:r>
      <w:r>
        <w:rPr>
          <w:rFonts w:ascii="標楷體" w:eastAsia="標楷體" w:hAnsi="標楷體" w:cs="Times New Roman"/>
          <w:noProof/>
          <w:kern w:val="0"/>
          <w:sz w:val="20"/>
        </w:rPr>
        <w:t>264,16</w:t>
      </w:r>
      <w:r w:rsidRPr="00D9499E">
        <w:rPr>
          <w:rFonts w:ascii="標楷體" w:eastAsia="標楷體" w:hAnsi="標楷體" w:cs="Times New Roman"/>
          <w:noProof/>
          <w:kern w:val="0"/>
          <w:sz w:val="20"/>
        </w:rPr>
        <w:t>8</w:t>
      </w:r>
      <w:r w:rsidRPr="00D9499E">
        <w:rPr>
          <w:rFonts w:ascii="標楷體" w:eastAsia="標楷體" w:hAnsi="標楷體" w:cs="Times New Roman" w:hint="eastAsia"/>
          <w:sz w:val="20"/>
          <w:szCs w:val="24"/>
        </w:rPr>
        <w:t>元及</w:t>
      </w:r>
      <w:proofErr w:type="gramStart"/>
      <w:r>
        <w:rPr>
          <w:rFonts w:ascii="標楷體" w:eastAsia="標楷體" w:hAnsi="標楷體" w:cs="Times New Roman" w:hint="eastAsia"/>
          <w:sz w:val="20"/>
          <w:szCs w:val="24"/>
        </w:rPr>
        <w:t>111</w:t>
      </w:r>
      <w:proofErr w:type="gramEnd"/>
      <w:r w:rsidRPr="00D9499E">
        <w:rPr>
          <w:rFonts w:ascii="標楷體" w:eastAsia="標楷體" w:hAnsi="標楷體" w:cs="Times New Roman" w:hint="eastAsia"/>
          <w:sz w:val="20"/>
          <w:szCs w:val="24"/>
        </w:rPr>
        <w:t>年度未分配盈餘應納營利事業所得稅，依稅法計算，應繳納所得稅、所得稅</w:t>
      </w:r>
      <w:proofErr w:type="gramStart"/>
      <w:r w:rsidRPr="00D9499E">
        <w:rPr>
          <w:rFonts w:ascii="標楷體" w:eastAsia="標楷體" w:hAnsi="標楷體" w:cs="Times New Roman" w:hint="eastAsia"/>
          <w:sz w:val="20"/>
          <w:szCs w:val="24"/>
        </w:rPr>
        <w:t>費用均為</w:t>
      </w:r>
      <w:proofErr w:type="gramEnd"/>
      <w:r>
        <w:rPr>
          <w:rFonts w:ascii="標楷體" w:eastAsia="標楷體" w:hAnsi="標楷體" w:cs="Times New Roman"/>
          <w:noProof/>
          <w:kern w:val="0"/>
          <w:sz w:val="20"/>
        </w:rPr>
        <w:t>746,76</w:t>
      </w:r>
      <w:r w:rsidRPr="00D9499E">
        <w:rPr>
          <w:rFonts w:ascii="標楷體" w:eastAsia="標楷體" w:hAnsi="標楷體" w:cs="Times New Roman"/>
          <w:noProof/>
          <w:kern w:val="0"/>
          <w:sz w:val="20"/>
        </w:rPr>
        <w:t>4</w:t>
      </w:r>
      <w:r w:rsidRPr="00D9499E">
        <w:rPr>
          <w:rFonts w:ascii="標楷體" w:eastAsia="標楷體" w:hAnsi="標楷體" w:cs="Times New Roman" w:hint="eastAsia"/>
          <w:sz w:val="20"/>
          <w:szCs w:val="24"/>
        </w:rPr>
        <w:t>元。</w:t>
      </w:r>
    </w:p>
    <w:p w14:paraId="0854E528" w14:textId="77777777" w:rsidR="0083545B" w:rsidRPr="005D47DF" w:rsidRDefault="0083545B" w:rsidP="0083545B">
      <w:pPr>
        <w:widowControl/>
        <w:spacing w:afterLines="50" w:after="120" w:line="38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t>苗栗肉品市場股份有限公司盈虧撥補審定表</w:t>
      </w:r>
    </w:p>
    <w:p w14:paraId="3BE7E3E8" w14:textId="77777777" w:rsidR="0083545B" w:rsidRPr="003638A7" w:rsidRDefault="0083545B" w:rsidP="0083545B">
      <w:pPr>
        <w:adjustRightInd w:val="0"/>
        <w:spacing w:line="26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w:t>
      </w:r>
      <w:proofErr w:type="gramStart"/>
      <w:r w:rsidRPr="003638A7">
        <w:rPr>
          <w:rFonts w:ascii="標楷體" w:eastAsia="標楷體" w:hAnsi="標楷體" w:cs="Times New Roman"/>
          <w:color w:val="000000"/>
          <w:kern w:val="0"/>
          <w:szCs w:val="24"/>
        </w:rPr>
        <w:t>11</w:t>
      </w:r>
      <w:r>
        <w:rPr>
          <w:rFonts w:ascii="標楷體" w:eastAsia="標楷體" w:hAnsi="標楷體" w:cs="Times New Roman"/>
          <w:color w:val="000000"/>
          <w:kern w:val="0"/>
          <w:szCs w:val="24"/>
        </w:rPr>
        <w:t>2</w:t>
      </w:r>
      <w:proofErr w:type="gramEnd"/>
      <w:r w:rsidRPr="003638A7">
        <w:rPr>
          <w:rFonts w:ascii="標楷體" w:eastAsia="標楷體" w:hAnsi="標楷體" w:cs="Times New Roman"/>
          <w:color w:val="000000"/>
          <w:kern w:val="0"/>
          <w:szCs w:val="24"/>
        </w:rPr>
        <w:t>年度</w:t>
      </w:r>
    </w:p>
    <w:tbl>
      <w:tblPr>
        <w:tblW w:w="5000" w:type="pct"/>
        <w:tblCellMar>
          <w:left w:w="28" w:type="dxa"/>
          <w:right w:w="28" w:type="dxa"/>
        </w:tblCellMar>
        <w:tblLook w:val="0000" w:firstRow="0" w:lastRow="0" w:firstColumn="0" w:lastColumn="0" w:noHBand="0" w:noVBand="0"/>
      </w:tblPr>
      <w:tblGrid>
        <w:gridCol w:w="2412"/>
        <w:gridCol w:w="1544"/>
        <w:gridCol w:w="1544"/>
        <w:gridCol w:w="1544"/>
        <w:gridCol w:w="1478"/>
        <w:gridCol w:w="1116"/>
      </w:tblGrid>
      <w:tr w:rsidR="0083545B" w:rsidRPr="005D47DF" w14:paraId="25493A22" w14:textId="77777777" w:rsidTr="001D28DD">
        <w:trPr>
          <w:trHeight w:hRule="exact" w:val="284"/>
        </w:trPr>
        <w:tc>
          <w:tcPr>
            <w:tcW w:w="5000" w:type="pct"/>
            <w:gridSpan w:val="6"/>
            <w:tcBorders>
              <w:left w:val="nil"/>
              <w:bottom w:val="single" w:sz="4" w:space="0" w:color="auto"/>
            </w:tcBorders>
            <w:shd w:val="clear" w:color="auto" w:fill="auto"/>
            <w:noWrap/>
            <w:vAlign w:val="center"/>
          </w:tcPr>
          <w:p w14:paraId="4A1F13D9" w14:textId="77777777" w:rsidR="0083545B" w:rsidRPr="005D47DF" w:rsidRDefault="0083545B" w:rsidP="001D28DD">
            <w:pPr>
              <w:widowControl/>
              <w:adjustRightInd w:val="0"/>
              <w:snapToGrid w:val="0"/>
              <w:spacing w:line="220" w:lineRule="exact"/>
              <w:jc w:val="right"/>
              <w:rPr>
                <w:rFonts w:ascii="標楷體" w:eastAsia="標楷體" w:hAnsi="標楷體" w:cs="Times New Roman"/>
                <w:color w:val="000000"/>
                <w:spacing w:val="-4"/>
                <w:kern w:val="0"/>
                <w:sz w:val="20"/>
              </w:rPr>
            </w:pPr>
            <w:r w:rsidRPr="005D47DF">
              <w:rPr>
                <w:rFonts w:ascii="標楷體" w:eastAsia="標楷體" w:hAnsi="標楷體" w:cs="Times New Roman"/>
                <w:color w:val="000000"/>
                <w:spacing w:val="-4"/>
                <w:kern w:val="0"/>
                <w:sz w:val="20"/>
              </w:rPr>
              <w:t>單位：新臺幣元</w:t>
            </w:r>
          </w:p>
        </w:tc>
      </w:tr>
      <w:tr w:rsidR="0083545B" w:rsidRPr="005D47DF" w14:paraId="1076FE42" w14:textId="77777777" w:rsidTr="001D28DD">
        <w:trPr>
          <w:trHeight w:hRule="exact" w:val="340"/>
        </w:trPr>
        <w:tc>
          <w:tcPr>
            <w:tcW w:w="1251" w:type="pct"/>
            <w:vMerge w:val="restart"/>
            <w:tcBorders>
              <w:top w:val="single" w:sz="4" w:space="0" w:color="auto"/>
              <w:left w:val="nil"/>
              <w:bottom w:val="single" w:sz="4" w:space="0" w:color="auto"/>
              <w:right w:val="single" w:sz="4" w:space="0" w:color="auto"/>
            </w:tcBorders>
            <w:shd w:val="clear" w:color="auto" w:fill="auto"/>
            <w:vAlign w:val="center"/>
          </w:tcPr>
          <w:p w14:paraId="0547FD14"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項目</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C489C2"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預算數</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E5B8BC"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決算數</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ECD54C"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審定數</w:t>
            </w:r>
          </w:p>
        </w:tc>
        <w:tc>
          <w:tcPr>
            <w:tcW w:w="1346" w:type="pct"/>
            <w:gridSpan w:val="2"/>
            <w:tcBorders>
              <w:top w:val="single" w:sz="4" w:space="0" w:color="auto"/>
              <w:left w:val="nil"/>
              <w:bottom w:val="single" w:sz="4" w:space="0" w:color="auto"/>
            </w:tcBorders>
            <w:shd w:val="clear" w:color="auto" w:fill="auto"/>
            <w:vAlign w:val="center"/>
          </w:tcPr>
          <w:p w14:paraId="2ABF85A6"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審定數與預算數比較增減</w:t>
            </w:r>
          </w:p>
        </w:tc>
      </w:tr>
      <w:tr w:rsidR="0083545B" w:rsidRPr="005D47DF" w14:paraId="0122136A" w14:textId="77777777" w:rsidTr="001D28DD">
        <w:trPr>
          <w:trHeight w:hRule="exact" w:val="340"/>
        </w:trPr>
        <w:tc>
          <w:tcPr>
            <w:tcW w:w="1251" w:type="pct"/>
            <w:vMerge/>
            <w:tcBorders>
              <w:top w:val="single" w:sz="4" w:space="0" w:color="auto"/>
              <w:left w:val="nil"/>
              <w:bottom w:val="single" w:sz="4" w:space="0" w:color="auto"/>
              <w:right w:val="single" w:sz="4" w:space="0" w:color="auto"/>
            </w:tcBorders>
            <w:vAlign w:val="center"/>
          </w:tcPr>
          <w:p w14:paraId="4004F25C"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801" w:type="pct"/>
            <w:vMerge/>
            <w:tcBorders>
              <w:top w:val="single" w:sz="4" w:space="0" w:color="auto"/>
              <w:left w:val="single" w:sz="4" w:space="0" w:color="auto"/>
              <w:bottom w:val="single" w:sz="4" w:space="0" w:color="auto"/>
              <w:right w:val="single" w:sz="4" w:space="0" w:color="auto"/>
            </w:tcBorders>
            <w:vAlign w:val="center"/>
          </w:tcPr>
          <w:p w14:paraId="18D278BC"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801" w:type="pct"/>
            <w:vMerge/>
            <w:tcBorders>
              <w:top w:val="single" w:sz="4" w:space="0" w:color="auto"/>
              <w:left w:val="single" w:sz="4" w:space="0" w:color="auto"/>
              <w:bottom w:val="single" w:sz="4" w:space="0" w:color="auto"/>
              <w:right w:val="single" w:sz="4" w:space="0" w:color="auto"/>
            </w:tcBorders>
            <w:vAlign w:val="center"/>
          </w:tcPr>
          <w:p w14:paraId="5D6E7872"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801" w:type="pct"/>
            <w:vMerge/>
            <w:tcBorders>
              <w:top w:val="single" w:sz="4" w:space="0" w:color="auto"/>
              <w:left w:val="single" w:sz="4" w:space="0" w:color="auto"/>
              <w:bottom w:val="single" w:sz="4" w:space="0" w:color="auto"/>
              <w:right w:val="single" w:sz="4" w:space="0" w:color="auto"/>
            </w:tcBorders>
            <w:vAlign w:val="center"/>
          </w:tcPr>
          <w:p w14:paraId="720F976F"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767" w:type="pct"/>
            <w:tcBorders>
              <w:top w:val="nil"/>
              <w:left w:val="nil"/>
              <w:bottom w:val="single" w:sz="4" w:space="0" w:color="auto"/>
              <w:right w:val="single" w:sz="4" w:space="0" w:color="auto"/>
            </w:tcBorders>
            <w:shd w:val="clear" w:color="auto" w:fill="auto"/>
            <w:vAlign w:val="center"/>
          </w:tcPr>
          <w:p w14:paraId="5B317E59"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金額</w:t>
            </w:r>
          </w:p>
        </w:tc>
        <w:tc>
          <w:tcPr>
            <w:tcW w:w="579" w:type="pct"/>
            <w:tcBorders>
              <w:top w:val="nil"/>
              <w:left w:val="nil"/>
              <w:bottom w:val="single" w:sz="4" w:space="0" w:color="auto"/>
              <w:right w:val="nil"/>
            </w:tcBorders>
            <w:shd w:val="clear" w:color="auto" w:fill="auto"/>
            <w:vAlign w:val="center"/>
          </w:tcPr>
          <w:p w14:paraId="14C91472"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w:t>
            </w:r>
          </w:p>
        </w:tc>
      </w:tr>
      <w:tr w:rsidR="0083545B" w:rsidRPr="005D47DF" w14:paraId="27238789" w14:textId="77777777" w:rsidTr="001D28DD">
        <w:trPr>
          <w:trHeight w:val="314"/>
        </w:trPr>
        <w:tc>
          <w:tcPr>
            <w:tcW w:w="1251" w:type="pct"/>
            <w:tcBorders>
              <w:top w:val="nil"/>
              <w:left w:val="nil"/>
              <w:bottom w:val="nil"/>
              <w:right w:val="single" w:sz="4" w:space="0" w:color="auto"/>
            </w:tcBorders>
            <w:shd w:val="clear" w:color="auto" w:fill="auto"/>
            <w:vAlign w:val="center"/>
          </w:tcPr>
          <w:p w14:paraId="134F6D40" w14:textId="77777777" w:rsidR="0083545B" w:rsidRPr="005D47DF" w:rsidRDefault="0083545B" w:rsidP="001D28DD">
            <w:pPr>
              <w:widowControl/>
              <w:adjustRightInd w:val="0"/>
              <w:snapToGrid w:val="0"/>
              <w:spacing w:line="26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00000"/>
                <w:kern w:val="0"/>
                <w:sz w:val="20"/>
              </w:rPr>
              <w:t>盈餘之部</w:t>
            </w:r>
          </w:p>
        </w:tc>
        <w:tc>
          <w:tcPr>
            <w:tcW w:w="801" w:type="pct"/>
            <w:tcBorders>
              <w:top w:val="single" w:sz="4" w:space="0" w:color="auto"/>
              <w:left w:val="nil"/>
              <w:bottom w:val="nil"/>
              <w:right w:val="nil"/>
            </w:tcBorders>
            <w:vAlign w:val="center"/>
          </w:tcPr>
          <w:p w14:paraId="691EFC60"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b/>
                <w:noProof/>
                <w:kern w:val="0"/>
                <w:sz w:val="20"/>
              </w:rPr>
            </w:pPr>
            <w:r w:rsidRPr="005D47DF">
              <w:rPr>
                <w:rFonts w:ascii="細明體" w:eastAsia="細明體" w:hAnsi="細明體" w:cs="Times New Roman" w:hint="eastAsia"/>
                <w:b/>
                <w:noProof/>
                <w:kern w:val="0"/>
                <w:sz w:val="20"/>
              </w:rPr>
              <w:t>20,486,000</w:t>
            </w:r>
          </w:p>
        </w:tc>
        <w:tc>
          <w:tcPr>
            <w:tcW w:w="801" w:type="pct"/>
            <w:tcBorders>
              <w:top w:val="single" w:sz="4" w:space="0" w:color="auto"/>
              <w:left w:val="single" w:sz="4" w:space="0" w:color="auto"/>
              <w:right w:val="single" w:sz="4" w:space="0" w:color="auto"/>
            </w:tcBorders>
            <w:shd w:val="clear" w:color="auto" w:fill="auto"/>
            <w:vAlign w:val="center"/>
          </w:tcPr>
          <w:p w14:paraId="64C4E932"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b/>
                <w:noProof/>
                <w:kern w:val="0"/>
                <w:sz w:val="20"/>
              </w:rPr>
            </w:pPr>
            <w:r w:rsidRPr="005D47DF">
              <w:rPr>
                <w:rFonts w:ascii="細明體" w:eastAsia="細明體" w:hAnsi="細明體" w:cs="Times New Roman"/>
                <w:b/>
                <w:noProof/>
                <w:kern w:val="0"/>
                <w:sz w:val="20"/>
              </w:rPr>
              <w:t>67,401,819</w:t>
            </w:r>
          </w:p>
        </w:tc>
        <w:tc>
          <w:tcPr>
            <w:tcW w:w="801" w:type="pct"/>
            <w:tcBorders>
              <w:top w:val="single" w:sz="4" w:space="0" w:color="auto"/>
              <w:left w:val="nil"/>
              <w:bottom w:val="nil"/>
              <w:right w:val="single" w:sz="4" w:space="0" w:color="auto"/>
            </w:tcBorders>
            <w:noWrap/>
            <w:vAlign w:val="center"/>
          </w:tcPr>
          <w:p w14:paraId="7132FE20"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b/>
                <w:noProof/>
                <w:kern w:val="0"/>
                <w:sz w:val="20"/>
              </w:rPr>
            </w:pPr>
            <w:r w:rsidRPr="005D47DF">
              <w:rPr>
                <w:rFonts w:ascii="細明體" w:eastAsia="細明體" w:hAnsi="細明體" w:cs="Times New Roman" w:hint="eastAsia"/>
                <w:b/>
                <w:noProof/>
                <w:kern w:val="0"/>
                <w:sz w:val="20"/>
              </w:rPr>
              <w:t>67,401,819</w:t>
            </w:r>
          </w:p>
        </w:tc>
        <w:tc>
          <w:tcPr>
            <w:tcW w:w="767" w:type="pct"/>
            <w:tcBorders>
              <w:top w:val="single" w:sz="4" w:space="0" w:color="auto"/>
              <w:left w:val="single" w:sz="4" w:space="0" w:color="auto"/>
              <w:bottom w:val="nil"/>
              <w:right w:val="single" w:sz="4" w:space="0" w:color="auto"/>
            </w:tcBorders>
            <w:noWrap/>
            <w:vAlign w:val="center"/>
          </w:tcPr>
          <w:p w14:paraId="4C4BFF18" w14:textId="77777777" w:rsidR="0083545B" w:rsidRPr="005D47DF" w:rsidRDefault="0083545B" w:rsidP="001D28DD">
            <w:pPr>
              <w:autoSpaceDE w:val="0"/>
              <w:autoSpaceDN w:val="0"/>
              <w:adjustRightInd w:val="0"/>
              <w:spacing w:line="260" w:lineRule="exact"/>
              <w:ind w:right="28"/>
              <w:jc w:val="right"/>
              <w:rPr>
                <w:rFonts w:ascii="細明體" w:eastAsia="細明體" w:hAnsi="細明體" w:cs="Times New Roman"/>
                <w:b/>
                <w:noProof/>
                <w:kern w:val="0"/>
                <w:sz w:val="20"/>
              </w:rPr>
            </w:pPr>
            <w:r w:rsidRPr="005D47DF">
              <w:rPr>
                <w:rFonts w:ascii="細明體" w:eastAsia="細明體" w:hAnsi="細明體" w:cs="Times New Roman" w:hint="eastAsia"/>
                <w:b/>
                <w:noProof/>
                <w:kern w:val="0"/>
                <w:sz w:val="20"/>
              </w:rPr>
              <w:t>46,915,819</w:t>
            </w:r>
          </w:p>
        </w:tc>
        <w:tc>
          <w:tcPr>
            <w:tcW w:w="579" w:type="pct"/>
            <w:tcBorders>
              <w:top w:val="single" w:sz="4" w:space="0" w:color="auto"/>
              <w:left w:val="single" w:sz="4" w:space="0" w:color="auto"/>
              <w:bottom w:val="nil"/>
              <w:right w:val="nil"/>
            </w:tcBorders>
            <w:noWrap/>
            <w:vAlign w:val="center"/>
          </w:tcPr>
          <w:p w14:paraId="1A862419"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b/>
                <w:noProof/>
                <w:kern w:val="0"/>
                <w:sz w:val="20"/>
              </w:rPr>
            </w:pPr>
            <w:r w:rsidRPr="005D47DF">
              <w:rPr>
                <w:rFonts w:ascii="細明體" w:eastAsia="細明體" w:hAnsi="細明體" w:cs="Times New Roman" w:hint="eastAsia"/>
                <w:b/>
                <w:noProof/>
                <w:kern w:val="0"/>
                <w:sz w:val="20"/>
              </w:rPr>
              <w:t>229.01</w:t>
            </w:r>
          </w:p>
        </w:tc>
      </w:tr>
      <w:tr w:rsidR="0083545B" w:rsidRPr="005D47DF" w14:paraId="04AC2024" w14:textId="77777777" w:rsidTr="001D28DD">
        <w:trPr>
          <w:trHeight w:val="314"/>
        </w:trPr>
        <w:tc>
          <w:tcPr>
            <w:tcW w:w="1251" w:type="pct"/>
            <w:tcBorders>
              <w:top w:val="nil"/>
              <w:left w:val="nil"/>
              <w:bottom w:val="nil"/>
              <w:right w:val="single" w:sz="4" w:space="0" w:color="auto"/>
            </w:tcBorders>
            <w:shd w:val="clear" w:color="auto" w:fill="auto"/>
            <w:vAlign w:val="center"/>
          </w:tcPr>
          <w:p w14:paraId="19134BF1" w14:textId="77777777" w:rsidR="0083545B" w:rsidRPr="005D47DF" w:rsidRDefault="0083545B" w:rsidP="001D28DD">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本期</w:t>
            </w:r>
            <w:r w:rsidRPr="005D47DF">
              <w:rPr>
                <w:rFonts w:ascii="標楷體" w:eastAsia="標楷體" w:hAnsi="標楷體" w:cs="Times New Roman" w:hint="eastAsia"/>
                <w:bCs/>
                <w:color w:val="000000"/>
                <w:kern w:val="0"/>
                <w:sz w:val="20"/>
                <w:lang w:eastAsia="zh-HK"/>
              </w:rPr>
              <w:t>淨利</w:t>
            </w:r>
          </w:p>
        </w:tc>
        <w:tc>
          <w:tcPr>
            <w:tcW w:w="801" w:type="pct"/>
            <w:tcBorders>
              <w:top w:val="nil"/>
              <w:left w:val="nil"/>
              <w:bottom w:val="nil"/>
              <w:right w:val="nil"/>
            </w:tcBorders>
            <w:vAlign w:val="center"/>
          </w:tcPr>
          <w:p w14:paraId="145526BC"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190,000</w:t>
            </w:r>
          </w:p>
        </w:tc>
        <w:tc>
          <w:tcPr>
            <w:tcW w:w="801" w:type="pct"/>
            <w:tcBorders>
              <w:left w:val="single" w:sz="4" w:space="0" w:color="auto"/>
              <w:right w:val="single" w:sz="4" w:space="0" w:color="auto"/>
            </w:tcBorders>
            <w:shd w:val="clear" w:color="auto" w:fill="auto"/>
            <w:vAlign w:val="center"/>
          </w:tcPr>
          <w:p w14:paraId="21BBA708"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noProof/>
                <w:kern w:val="0"/>
                <w:sz w:val="20"/>
              </w:rPr>
              <w:t>2,517,404</w:t>
            </w:r>
          </w:p>
        </w:tc>
        <w:tc>
          <w:tcPr>
            <w:tcW w:w="801" w:type="pct"/>
            <w:tcBorders>
              <w:top w:val="nil"/>
              <w:left w:val="nil"/>
              <w:bottom w:val="nil"/>
              <w:right w:val="single" w:sz="4" w:space="0" w:color="auto"/>
            </w:tcBorders>
            <w:noWrap/>
            <w:vAlign w:val="center"/>
          </w:tcPr>
          <w:p w14:paraId="3703A23E"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2,517,404</w:t>
            </w:r>
          </w:p>
        </w:tc>
        <w:tc>
          <w:tcPr>
            <w:tcW w:w="767" w:type="pct"/>
            <w:tcBorders>
              <w:top w:val="nil"/>
              <w:left w:val="single" w:sz="4" w:space="0" w:color="auto"/>
              <w:bottom w:val="nil"/>
              <w:right w:val="single" w:sz="4" w:space="0" w:color="auto"/>
            </w:tcBorders>
            <w:noWrap/>
            <w:vAlign w:val="center"/>
          </w:tcPr>
          <w:p w14:paraId="2173F12D" w14:textId="77777777" w:rsidR="0083545B" w:rsidRPr="005D47DF" w:rsidRDefault="0083545B" w:rsidP="001D28DD">
            <w:pPr>
              <w:autoSpaceDE w:val="0"/>
              <w:autoSpaceDN w:val="0"/>
              <w:adjustRightInd w:val="0"/>
              <w:spacing w:line="260" w:lineRule="exact"/>
              <w:ind w:right="28"/>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2,327,404</w:t>
            </w:r>
          </w:p>
        </w:tc>
        <w:tc>
          <w:tcPr>
            <w:tcW w:w="579" w:type="pct"/>
            <w:tcBorders>
              <w:top w:val="nil"/>
              <w:left w:val="single" w:sz="4" w:space="0" w:color="auto"/>
              <w:bottom w:val="nil"/>
              <w:right w:val="nil"/>
            </w:tcBorders>
            <w:noWrap/>
            <w:vAlign w:val="center"/>
          </w:tcPr>
          <w:p w14:paraId="77F81E37"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1,224.95</w:t>
            </w:r>
          </w:p>
        </w:tc>
      </w:tr>
      <w:tr w:rsidR="0083545B" w:rsidRPr="005D47DF" w14:paraId="1F7FEC92" w14:textId="77777777" w:rsidTr="001D28DD">
        <w:trPr>
          <w:trHeight w:val="314"/>
        </w:trPr>
        <w:tc>
          <w:tcPr>
            <w:tcW w:w="1251" w:type="pct"/>
            <w:tcBorders>
              <w:top w:val="nil"/>
              <w:left w:val="nil"/>
              <w:bottom w:val="nil"/>
              <w:right w:val="single" w:sz="4" w:space="0" w:color="auto"/>
            </w:tcBorders>
            <w:shd w:val="clear" w:color="auto" w:fill="auto"/>
            <w:vAlign w:val="center"/>
          </w:tcPr>
          <w:p w14:paraId="5A59B7CE" w14:textId="77777777" w:rsidR="0083545B" w:rsidRPr="005D47DF" w:rsidRDefault="0083545B" w:rsidP="001D28DD">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累積盈餘</w:t>
            </w:r>
          </w:p>
        </w:tc>
        <w:tc>
          <w:tcPr>
            <w:tcW w:w="801" w:type="pct"/>
            <w:tcBorders>
              <w:top w:val="nil"/>
              <w:left w:val="nil"/>
              <w:bottom w:val="nil"/>
              <w:right w:val="nil"/>
            </w:tcBorders>
            <w:vAlign w:val="center"/>
          </w:tcPr>
          <w:p w14:paraId="3EED328D"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20,296,000</w:t>
            </w:r>
          </w:p>
        </w:tc>
        <w:tc>
          <w:tcPr>
            <w:tcW w:w="801" w:type="pct"/>
            <w:tcBorders>
              <w:left w:val="single" w:sz="4" w:space="0" w:color="auto"/>
              <w:right w:val="single" w:sz="4" w:space="0" w:color="auto"/>
            </w:tcBorders>
            <w:shd w:val="clear" w:color="auto" w:fill="auto"/>
            <w:vAlign w:val="center"/>
          </w:tcPr>
          <w:p w14:paraId="2CB92776"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noProof/>
                <w:kern w:val="0"/>
                <w:sz w:val="20"/>
              </w:rPr>
              <w:t>64,884,415</w:t>
            </w:r>
          </w:p>
        </w:tc>
        <w:tc>
          <w:tcPr>
            <w:tcW w:w="801" w:type="pct"/>
            <w:tcBorders>
              <w:top w:val="nil"/>
              <w:left w:val="nil"/>
              <w:bottom w:val="nil"/>
              <w:right w:val="single" w:sz="4" w:space="0" w:color="auto"/>
            </w:tcBorders>
            <w:noWrap/>
            <w:vAlign w:val="center"/>
          </w:tcPr>
          <w:p w14:paraId="562BA458"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64,884,415</w:t>
            </w:r>
          </w:p>
        </w:tc>
        <w:tc>
          <w:tcPr>
            <w:tcW w:w="767" w:type="pct"/>
            <w:tcBorders>
              <w:top w:val="nil"/>
              <w:left w:val="single" w:sz="4" w:space="0" w:color="auto"/>
              <w:bottom w:val="nil"/>
              <w:right w:val="single" w:sz="4" w:space="0" w:color="auto"/>
            </w:tcBorders>
            <w:noWrap/>
            <w:vAlign w:val="center"/>
          </w:tcPr>
          <w:p w14:paraId="634CB2F0" w14:textId="77777777" w:rsidR="0083545B" w:rsidRPr="005D47DF" w:rsidRDefault="0083545B" w:rsidP="001D28DD">
            <w:pPr>
              <w:autoSpaceDE w:val="0"/>
              <w:autoSpaceDN w:val="0"/>
              <w:adjustRightInd w:val="0"/>
              <w:spacing w:line="260" w:lineRule="exact"/>
              <w:ind w:right="28"/>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44,588,415</w:t>
            </w:r>
          </w:p>
        </w:tc>
        <w:tc>
          <w:tcPr>
            <w:tcW w:w="579" w:type="pct"/>
            <w:tcBorders>
              <w:top w:val="nil"/>
              <w:left w:val="single" w:sz="4" w:space="0" w:color="auto"/>
              <w:bottom w:val="nil"/>
              <w:right w:val="nil"/>
            </w:tcBorders>
            <w:noWrap/>
            <w:vAlign w:val="center"/>
          </w:tcPr>
          <w:p w14:paraId="10797B68"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219.69</w:t>
            </w:r>
          </w:p>
        </w:tc>
      </w:tr>
      <w:tr w:rsidR="0083545B" w:rsidRPr="005D47DF" w14:paraId="627E88D0" w14:textId="77777777" w:rsidTr="001D28DD">
        <w:trPr>
          <w:trHeight w:val="314"/>
        </w:trPr>
        <w:tc>
          <w:tcPr>
            <w:tcW w:w="1251" w:type="pct"/>
            <w:tcBorders>
              <w:top w:val="nil"/>
              <w:left w:val="nil"/>
              <w:bottom w:val="nil"/>
              <w:right w:val="single" w:sz="4" w:space="0" w:color="auto"/>
            </w:tcBorders>
            <w:shd w:val="clear" w:color="auto" w:fill="auto"/>
            <w:vAlign w:val="center"/>
          </w:tcPr>
          <w:p w14:paraId="09A361D4" w14:textId="77777777" w:rsidR="0083545B" w:rsidRPr="005D47DF" w:rsidRDefault="0083545B" w:rsidP="001D28DD">
            <w:pPr>
              <w:widowControl/>
              <w:adjustRightInd w:val="0"/>
              <w:snapToGrid w:val="0"/>
              <w:spacing w:line="26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00000"/>
                <w:kern w:val="0"/>
                <w:sz w:val="20"/>
              </w:rPr>
              <w:t>分配之部</w:t>
            </w:r>
          </w:p>
        </w:tc>
        <w:tc>
          <w:tcPr>
            <w:tcW w:w="801" w:type="pct"/>
            <w:tcBorders>
              <w:top w:val="nil"/>
              <w:left w:val="nil"/>
              <w:bottom w:val="nil"/>
              <w:right w:val="nil"/>
            </w:tcBorders>
            <w:vAlign w:val="center"/>
          </w:tcPr>
          <w:p w14:paraId="5BECABC0"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b/>
                <w:noProof/>
                <w:kern w:val="0"/>
                <w:sz w:val="20"/>
              </w:rPr>
            </w:pPr>
            <w:r w:rsidRPr="005D47DF">
              <w:rPr>
                <w:rFonts w:ascii="細明體" w:eastAsia="細明體" w:hAnsi="細明體" w:cs="Times New Roman" w:hint="eastAsia"/>
                <w:b/>
                <w:noProof/>
                <w:kern w:val="0"/>
                <w:sz w:val="20"/>
              </w:rPr>
              <w:t>20,486,000</w:t>
            </w:r>
          </w:p>
        </w:tc>
        <w:tc>
          <w:tcPr>
            <w:tcW w:w="801" w:type="pct"/>
            <w:tcBorders>
              <w:left w:val="single" w:sz="4" w:space="0" w:color="auto"/>
              <w:right w:val="single" w:sz="4" w:space="0" w:color="auto"/>
            </w:tcBorders>
            <w:shd w:val="clear" w:color="auto" w:fill="auto"/>
            <w:vAlign w:val="center"/>
          </w:tcPr>
          <w:p w14:paraId="2185C543"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b/>
                <w:noProof/>
                <w:kern w:val="0"/>
                <w:sz w:val="20"/>
              </w:rPr>
            </w:pPr>
            <w:r w:rsidRPr="005D47DF">
              <w:rPr>
                <w:rFonts w:ascii="細明體" w:eastAsia="細明體" w:hAnsi="細明體" w:cs="Times New Roman"/>
                <w:b/>
                <w:noProof/>
                <w:kern w:val="0"/>
                <w:sz w:val="20"/>
              </w:rPr>
              <w:t>67,401,819</w:t>
            </w:r>
          </w:p>
        </w:tc>
        <w:tc>
          <w:tcPr>
            <w:tcW w:w="801" w:type="pct"/>
            <w:tcBorders>
              <w:top w:val="nil"/>
              <w:left w:val="nil"/>
              <w:bottom w:val="nil"/>
              <w:right w:val="single" w:sz="4" w:space="0" w:color="auto"/>
            </w:tcBorders>
            <w:noWrap/>
            <w:vAlign w:val="center"/>
          </w:tcPr>
          <w:p w14:paraId="23ED4D05"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b/>
                <w:noProof/>
                <w:kern w:val="0"/>
                <w:sz w:val="20"/>
              </w:rPr>
            </w:pPr>
            <w:r w:rsidRPr="005D47DF">
              <w:rPr>
                <w:rFonts w:ascii="細明體" w:eastAsia="細明體" w:hAnsi="細明體" w:cs="Times New Roman" w:hint="eastAsia"/>
                <w:b/>
                <w:noProof/>
                <w:kern w:val="0"/>
                <w:sz w:val="20"/>
              </w:rPr>
              <w:t>67,401,819</w:t>
            </w:r>
          </w:p>
        </w:tc>
        <w:tc>
          <w:tcPr>
            <w:tcW w:w="767" w:type="pct"/>
            <w:tcBorders>
              <w:top w:val="nil"/>
              <w:left w:val="single" w:sz="4" w:space="0" w:color="auto"/>
              <w:bottom w:val="nil"/>
              <w:right w:val="single" w:sz="4" w:space="0" w:color="auto"/>
            </w:tcBorders>
            <w:noWrap/>
            <w:vAlign w:val="center"/>
          </w:tcPr>
          <w:p w14:paraId="61B07CB3" w14:textId="77777777" w:rsidR="0083545B" w:rsidRPr="005D47DF" w:rsidRDefault="0083545B" w:rsidP="001D28DD">
            <w:pPr>
              <w:autoSpaceDE w:val="0"/>
              <w:autoSpaceDN w:val="0"/>
              <w:adjustRightInd w:val="0"/>
              <w:spacing w:line="260" w:lineRule="exact"/>
              <w:ind w:right="28"/>
              <w:jc w:val="right"/>
              <w:rPr>
                <w:rFonts w:ascii="細明體" w:eastAsia="細明體" w:hAnsi="細明體" w:cs="Times New Roman"/>
                <w:b/>
                <w:noProof/>
                <w:kern w:val="0"/>
                <w:sz w:val="20"/>
              </w:rPr>
            </w:pPr>
            <w:r w:rsidRPr="005D47DF">
              <w:rPr>
                <w:rFonts w:ascii="細明體" w:eastAsia="細明體" w:hAnsi="細明體" w:cs="Times New Roman" w:hint="eastAsia"/>
                <w:b/>
                <w:noProof/>
                <w:kern w:val="0"/>
                <w:sz w:val="20"/>
              </w:rPr>
              <w:t>46,915,819</w:t>
            </w:r>
          </w:p>
        </w:tc>
        <w:tc>
          <w:tcPr>
            <w:tcW w:w="579" w:type="pct"/>
            <w:tcBorders>
              <w:top w:val="nil"/>
              <w:left w:val="single" w:sz="4" w:space="0" w:color="auto"/>
              <w:bottom w:val="nil"/>
              <w:right w:val="nil"/>
            </w:tcBorders>
            <w:noWrap/>
            <w:vAlign w:val="center"/>
          </w:tcPr>
          <w:p w14:paraId="4AACCE98"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b/>
                <w:noProof/>
                <w:kern w:val="0"/>
                <w:sz w:val="20"/>
              </w:rPr>
            </w:pPr>
            <w:r w:rsidRPr="005D47DF">
              <w:rPr>
                <w:rFonts w:ascii="細明體" w:eastAsia="細明體" w:hAnsi="細明體" w:cs="Times New Roman" w:hint="eastAsia"/>
                <w:b/>
                <w:noProof/>
                <w:kern w:val="0"/>
                <w:sz w:val="20"/>
              </w:rPr>
              <w:t>229.01</w:t>
            </w:r>
          </w:p>
        </w:tc>
      </w:tr>
      <w:tr w:rsidR="0083545B" w:rsidRPr="005D47DF" w14:paraId="6110A969" w14:textId="77777777" w:rsidTr="001D28DD">
        <w:trPr>
          <w:trHeight w:val="314"/>
        </w:trPr>
        <w:tc>
          <w:tcPr>
            <w:tcW w:w="1251" w:type="pct"/>
            <w:tcBorders>
              <w:top w:val="nil"/>
              <w:left w:val="nil"/>
              <w:bottom w:val="nil"/>
              <w:right w:val="single" w:sz="4" w:space="0" w:color="auto"/>
            </w:tcBorders>
            <w:shd w:val="clear" w:color="auto" w:fill="auto"/>
            <w:vAlign w:val="center"/>
          </w:tcPr>
          <w:p w14:paraId="2B538D79" w14:textId="77777777" w:rsidR="0083545B" w:rsidRPr="005D47DF" w:rsidRDefault="0083545B" w:rsidP="001D28DD">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地方政府所得者</w:t>
            </w:r>
          </w:p>
        </w:tc>
        <w:tc>
          <w:tcPr>
            <w:tcW w:w="801" w:type="pct"/>
            <w:tcBorders>
              <w:top w:val="nil"/>
              <w:left w:val="nil"/>
              <w:bottom w:val="nil"/>
              <w:right w:val="nil"/>
            </w:tcBorders>
            <w:vAlign w:val="center"/>
          </w:tcPr>
          <w:p w14:paraId="3F6722BD"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10,000</w:t>
            </w:r>
          </w:p>
        </w:tc>
        <w:tc>
          <w:tcPr>
            <w:tcW w:w="801" w:type="pct"/>
            <w:tcBorders>
              <w:left w:val="single" w:sz="4" w:space="0" w:color="auto"/>
              <w:right w:val="single" w:sz="4" w:space="0" w:color="auto"/>
            </w:tcBorders>
            <w:shd w:val="clear" w:color="auto" w:fill="auto"/>
            <w:vAlign w:val="center"/>
          </w:tcPr>
          <w:p w14:paraId="72AC86F2"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noProof/>
                <w:kern w:val="0"/>
                <w:sz w:val="20"/>
              </w:rPr>
              <w:t>134,403</w:t>
            </w:r>
          </w:p>
        </w:tc>
        <w:tc>
          <w:tcPr>
            <w:tcW w:w="801" w:type="pct"/>
            <w:tcBorders>
              <w:top w:val="nil"/>
              <w:left w:val="nil"/>
              <w:bottom w:val="nil"/>
              <w:right w:val="single" w:sz="4" w:space="0" w:color="auto"/>
            </w:tcBorders>
            <w:noWrap/>
            <w:vAlign w:val="center"/>
          </w:tcPr>
          <w:p w14:paraId="5FC1ED65"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134,403</w:t>
            </w:r>
          </w:p>
        </w:tc>
        <w:tc>
          <w:tcPr>
            <w:tcW w:w="767" w:type="pct"/>
            <w:tcBorders>
              <w:top w:val="nil"/>
              <w:left w:val="single" w:sz="4" w:space="0" w:color="auto"/>
              <w:bottom w:val="nil"/>
              <w:right w:val="single" w:sz="4" w:space="0" w:color="auto"/>
            </w:tcBorders>
            <w:noWrap/>
            <w:vAlign w:val="center"/>
          </w:tcPr>
          <w:p w14:paraId="2DBD22B8" w14:textId="77777777" w:rsidR="0083545B" w:rsidRPr="005D47DF" w:rsidRDefault="0083545B" w:rsidP="001D28DD">
            <w:pPr>
              <w:autoSpaceDE w:val="0"/>
              <w:autoSpaceDN w:val="0"/>
              <w:adjustRightInd w:val="0"/>
              <w:spacing w:line="260" w:lineRule="exact"/>
              <w:ind w:right="28"/>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124,403</w:t>
            </w:r>
          </w:p>
        </w:tc>
        <w:tc>
          <w:tcPr>
            <w:tcW w:w="579" w:type="pct"/>
            <w:tcBorders>
              <w:top w:val="nil"/>
              <w:left w:val="single" w:sz="4" w:space="0" w:color="auto"/>
              <w:bottom w:val="nil"/>
              <w:right w:val="nil"/>
            </w:tcBorders>
            <w:noWrap/>
            <w:vAlign w:val="center"/>
          </w:tcPr>
          <w:p w14:paraId="4BE9BD51"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1,244.03</w:t>
            </w:r>
          </w:p>
        </w:tc>
      </w:tr>
      <w:tr w:rsidR="0083545B" w:rsidRPr="005D47DF" w14:paraId="4DA483EC" w14:textId="77777777" w:rsidTr="001D28DD">
        <w:trPr>
          <w:trHeight w:val="314"/>
        </w:trPr>
        <w:tc>
          <w:tcPr>
            <w:tcW w:w="1251" w:type="pct"/>
            <w:tcBorders>
              <w:top w:val="nil"/>
              <w:left w:val="nil"/>
              <w:bottom w:val="nil"/>
              <w:right w:val="single" w:sz="4" w:space="0" w:color="auto"/>
            </w:tcBorders>
            <w:shd w:val="clear" w:color="auto" w:fill="auto"/>
            <w:vAlign w:val="center"/>
          </w:tcPr>
          <w:p w14:paraId="57400AF1" w14:textId="77777777" w:rsidR="0083545B" w:rsidRPr="005D47DF" w:rsidRDefault="0083545B" w:rsidP="001D28DD">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股（官）息紅利</w:t>
            </w:r>
          </w:p>
        </w:tc>
        <w:tc>
          <w:tcPr>
            <w:tcW w:w="801" w:type="pct"/>
            <w:tcBorders>
              <w:top w:val="nil"/>
              <w:left w:val="nil"/>
              <w:bottom w:val="nil"/>
              <w:right w:val="nil"/>
            </w:tcBorders>
            <w:vAlign w:val="center"/>
          </w:tcPr>
          <w:p w14:paraId="4EF0ABAC"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10,000</w:t>
            </w:r>
          </w:p>
        </w:tc>
        <w:tc>
          <w:tcPr>
            <w:tcW w:w="801" w:type="pct"/>
            <w:tcBorders>
              <w:left w:val="single" w:sz="4" w:space="0" w:color="auto"/>
              <w:right w:val="single" w:sz="4" w:space="0" w:color="auto"/>
            </w:tcBorders>
            <w:shd w:val="clear" w:color="auto" w:fill="auto"/>
            <w:vAlign w:val="center"/>
          </w:tcPr>
          <w:p w14:paraId="01F6C373"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noProof/>
                <w:kern w:val="0"/>
                <w:sz w:val="20"/>
              </w:rPr>
              <w:t>134,403</w:t>
            </w:r>
          </w:p>
        </w:tc>
        <w:tc>
          <w:tcPr>
            <w:tcW w:w="801" w:type="pct"/>
            <w:tcBorders>
              <w:top w:val="nil"/>
              <w:left w:val="nil"/>
              <w:bottom w:val="nil"/>
              <w:right w:val="single" w:sz="4" w:space="0" w:color="auto"/>
            </w:tcBorders>
            <w:noWrap/>
            <w:vAlign w:val="center"/>
          </w:tcPr>
          <w:p w14:paraId="72B4BDB5"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134,403</w:t>
            </w:r>
          </w:p>
        </w:tc>
        <w:tc>
          <w:tcPr>
            <w:tcW w:w="767" w:type="pct"/>
            <w:tcBorders>
              <w:top w:val="nil"/>
              <w:left w:val="single" w:sz="4" w:space="0" w:color="auto"/>
              <w:bottom w:val="nil"/>
              <w:right w:val="single" w:sz="4" w:space="0" w:color="auto"/>
            </w:tcBorders>
            <w:noWrap/>
            <w:vAlign w:val="center"/>
          </w:tcPr>
          <w:p w14:paraId="1ADECC09" w14:textId="77777777" w:rsidR="0083545B" w:rsidRPr="005D47DF" w:rsidRDefault="0083545B" w:rsidP="001D28DD">
            <w:pPr>
              <w:autoSpaceDE w:val="0"/>
              <w:autoSpaceDN w:val="0"/>
              <w:adjustRightInd w:val="0"/>
              <w:spacing w:line="260" w:lineRule="exact"/>
              <w:ind w:right="28"/>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124,403</w:t>
            </w:r>
          </w:p>
        </w:tc>
        <w:tc>
          <w:tcPr>
            <w:tcW w:w="579" w:type="pct"/>
            <w:tcBorders>
              <w:top w:val="nil"/>
              <w:left w:val="single" w:sz="4" w:space="0" w:color="auto"/>
              <w:bottom w:val="nil"/>
              <w:right w:val="nil"/>
            </w:tcBorders>
            <w:noWrap/>
            <w:vAlign w:val="center"/>
          </w:tcPr>
          <w:p w14:paraId="70462273"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1,244.03</w:t>
            </w:r>
          </w:p>
        </w:tc>
      </w:tr>
      <w:tr w:rsidR="0083545B" w:rsidRPr="005D47DF" w14:paraId="7FA0A5D5" w14:textId="77777777" w:rsidTr="001D28DD">
        <w:trPr>
          <w:trHeight w:val="314"/>
        </w:trPr>
        <w:tc>
          <w:tcPr>
            <w:tcW w:w="1251" w:type="pct"/>
            <w:tcBorders>
              <w:top w:val="nil"/>
              <w:left w:val="nil"/>
              <w:bottom w:val="nil"/>
              <w:right w:val="single" w:sz="4" w:space="0" w:color="auto"/>
            </w:tcBorders>
            <w:shd w:val="clear" w:color="auto" w:fill="auto"/>
            <w:vAlign w:val="center"/>
          </w:tcPr>
          <w:p w14:paraId="3B65CF2C" w14:textId="77777777" w:rsidR="0083545B" w:rsidRPr="005D47DF" w:rsidRDefault="0083545B" w:rsidP="001D28DD">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民股股東所得者</w:t>
            </w:r>
          </w:p>
        </w:tc>
        <w:tc>
          <w:tcPr>
            <w:tcW w:w="801" w:type="pct"/>
            <w:tcBorders>
              <w:top w:val="nil"/>
              <w:left w:val="nil"/>
              <w:bottom w:val="nil"/>
              <w:right w:val="nil"/>
            </w:tcBorders>
            <w:vAlign w:val="center"/>
          </w:tcPr>
          <w:p w14:paraId="4BC9AE0A"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7,000</w:t>
            </w:r>
          </w:p>
        </w:tc>
        <w:tc>
          <w:tcPr>
            <w:tcW w:w="801" w:type="pct"/>
            <w:tcBorders>
              <w:left w:val="single" w:sz="4" w:space="0" w:color="auto"/>
              <w:right w:val="single" w:sz="4" w:space="0" w:color="auto"/>
            </w:tcBorders>
            <w:shd w:val="clear" w:color="auto" w:fill="auto"/>
            <w:vAlign w:val="center"/>
          </w:tcPr>
          <w:p w14:paraId="1326946C"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noProof/>
                <w:kern w:val="0"/>
                <w:sz w:val="20"/>
              </w:rPr>
              <w:t>92,163</w:t>
            </w:r>
          </w:p>
        </w:tc>
        <w:tc>
          <w:tcPr>
            <w:tcW w:w="801" w:type="pct"/>
            <w:tcBorders>
              <w:top w:val="nil"/>
              <w:left w:val="nil"/>
              <w:bottom w:val="nil"/>
              <w:right w:val="single" w:sz="4" w:space="0" w:color="auto"/>
            </w:tcBorders>
            <w:noWrap/>
            <w:vAlign w:val="center"/>
          </w:tcPr>
          <w:p w14:paraId="4A189E18"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92,163</w:t>
            </w:r>
          </w:p>
        </w:tc>
        <w:tc>
          <w:tcPr>
            <w:tcW w:w="767" w:type="pct"/>
            <w:tcBorders>
              <w:top w:val="nil"/>
              <w:left w:val="single" w:sz="4" w:space="0" w:color="auto"/>
              <w:bottom w:val="nil"/>
              <w:right w:val="single" w:sz="4" w:space="0" w:color="auto"/>
            </w:tcBorders>
            <w:noWrap/>
            <w:vAlign w:val="center"/>
          </w:tcPr>
          <w:p w14:paraId="2D75D4AA" w14:textId="77777777" w:rsidR="0083545B" w:rsidRPr="005D47DF" w:rsidRDefault="0083545B" w:rsidP="001D28DD">
            <w:pPr>
              <w:autoSpaceDE w:val="0"/>
              <w:autoSpaceDN w:val="0"/>
              <w:adjustRightInd w:val="0"/>
              <w:spacing w:line="260" w:lineRule="exact"/>
              <w:ind w:right="28"/>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85,163</w:t>
            </w:r>
          </w:p>
        </w:tc>
        <w:tc>
          <w:tcPr>
            <w:tcW w:w="579" w:type="pct"/>
            <w:tcBorders>
              <w:top w:val="nil"/>
              <w:left w:val="single" w:sz="4" w:space="0" w:color="auto"/>
              <w:bottom w:val="nil"/>
              <w:right w:val="nil"/>
            </w:tcBorders>
            <w:noWrap/>
            <w:vAlign w:val="center"/>
          </w:tcPr>
          <w:p w14:paraId="1C6C3E59"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1,216.61</w:t>
            </w:r>
          </w:p>
        </w:tc>
      </w:tr>
      <w:tr w:rsidR="0083545B" w:rsidRPr="005D47DF" w14:paraId="20FD71C8" w14:textId="77777777" w:rsidTr="001D28DD">
        <w:trPr>
          <w:trHeight w:val="314"/>
        </w:trPr>
        <w:tc>
          <w:tcPr>
            <w:tcW w:w="1251" w:type="pct"/>
            <w:tcBorders>
              <w:top w:val="nil"/>
              <w:left w:val="nil"/>
              <w:bottom w:val="nil"/>
              <w:right w:val="single" w:sz="4" w:space="0" w:color="auto"/>
            </w:tcBorders>
            <w:shd w:val="clear" w:color="auto" w:fill="auto"/>
            <w:vAlign w:val="center"/>
          </w:tcPr>
          <w:p w14:paraId="5106E3D9" w14:textId="77777777" w:rsidR="0083545B" w:rsidRPr="005D47DF" w:rsidRDefault="0083545B" w:rsidP="001D28DD">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股息紅利</w:t>
            </w:r>
          </w:p>
        </w:tc>
        <w:tc>
          <w:tcPr>
            <w:tcW w:w="801" w:type="pct"/>
            <w:tcBorders>
              <w:top w:val="nil"/>
              <w:left w:val="nil"/>
              <w:bottom w:val="nil"/>
              <w:right w:val="nil"/>
            </w:tcBorders>
            <w:vAlign w:val="center"/>
          </w:tcPr>
          <w:p w14:paraId="105FE542"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7,000</w:t>
            </w:r>
          </w:p>
        </w:tc>
        <w:tc>
          <w:tcPr>
            <w:tcW w:w="801" w:type="pct"/>
            <w:tcBorders>
              <w:left w:val="single" w:sz="4" w:space="0" w:color="auto"/>
              <w:right w:val="single" w:sz="4" w:space="0" w:color="auto"/>
            </w:tcBorders>
            <w:shd w:val="clear" w:color="auto" w:fill="auto"/>
            <w:vAlign w:val="center"/>
          </w:tcPr>
          <w:p w14:paraId="49EADE42"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noProof/>
                <w:kern w:val="0"/>
                <w:sz w:val="20"/>
              </w:rPr>
              <w:t>92,163</w:t>
            </w:r>
          </w:p>
        </w:tc>
        <w:tc>
          <w:tcPr>
            <w:tcW w:w="801" w:type="pct"/>
            <w:tcBorders>
              <w:top w:val="nil"/>
              <w:left w:val="nil"/>
              <w:bottom w:val="nil"/>
              <w:right w:val="single" w:sz="4" w:space="0" w:color="auto"/>
            </w:tcBorders>
            <w:noWrap/>
            <w:vAlign w:val="center"/>
          </w:tcPr>
          <w:p w14:paraId="525D562E"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92,163</w:t>
            </w:r>
          </w:p>
        </w:tc>
        <w:tc>
          <w:tcPr>
            <w:tcW w:w="767" w:type="pct"/>
            <w:tcBorders>
              <w:top w:val="nil"/>
              <w:left w:val="single" w:sz="4" w:space="0" w:color="auto"/>
              <w:bottom w:val="nil"/>
              <w:right w:val="single" w:sz="4" w:space="0" w:color="auto"/>
            </w:tcBorders>
            <w:noWrap/>
            <w:vAlign w:val="center"/>
          </w:tcPr>
          <w:p w14:paraId="61BFF222" w14:textId="77777777" w:rsidR="0083545B" w:rsidRPr="005D47DF" w:rsidRDefault="0083545B" w:rsidP="001D28DD">
            <w:pPr>
              <w:autoSpaceDE w:val="0"/>
              <w:autoSpaceDN w:val="0"/>
              <w:adjustRightInd w:val="0"/>
              <w:spacing w:line="260" w:lineRule="exact"/>
              <w:ind w:right="28"/>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85,163</w:t>
            </w:r>
          </w:p>
        </w:tc>
        <w:tc>
          <w:tcPr>
            <w:tcW w:w="579" w:type="pct"/>
            <w:tcBorders>
              <w:top w:val="nil"/>
              <w:left w:val="single" w:sz="4" w:space="0" w:color="auto"/>
              <w:bottom w:val="nil"/>
              <w:right w:val="nil"/>
            </w:tcBorders>
            <w:noWrap/>
            <w:vAlign w:val="center"/>
          </w:tcPr>
          <w:p w14:paraId="1BB8F0E0"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1,216.61</w:t>
            </w:r>
          </w:p>
        </w:tc>
      </w:tr>
      <w:tr w:rsidR="0083545B" w:rsidRPr="005D47DF" w14:paraId="73D70B17" w14:textId="77777777" w:rsidTr="001D28DD">
        <w:trPr>
          <w:trHeight w:val="314"/>
        </w:trPr>
        <w:tc>
          <w:tcPr>
            <w:tcW w:w="1251" w:type="pct"/>
            <w:tcBorders>
              <w:top w:val="nil"/>
              <w:left w:val="nil"/>
              <w:bottom w:val="nil"/>
              <w:right w:val="single" w:sz="4" w:space="0" w:color="auto"/>
            </w:tcBorders>
            <w:shd w:val="clear" w:color="auto" w:fill="auto"/>
            <w:vAlign w:val="center"/>
          </w:tcPr>
          <w:p w14:paraId="3602C62C" w14:textId="77777777" w:rsidR="0083545B" w:rsidRPr="005D47DF" w:rsidRDefault="0083545B" w:rsidP="001D28DD">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留存事業機關者</w:t>
            </w:r>
          </w:p>
        </w:tc>
        <w:tc>
          <w:tcPr>
            <w:tcW w:w="801" w:type="pct"/>
            <w:tcBorders>
              <w:top w:val="nil"/>
              <w:left w:val="nil"/>
              <w:bottom w:val="nil"/>
              <w:right w:val="nil"/>
            </w:tcBorders>
            <w:vAlign w:val="center"/>
          </w:tcPr>
          <w:p w14:paraId="23794886"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20,469,000</w:t>
            </w:r>
          </w:p>
        </w:tc>
        <w:tc>
          <w:tcPr>
            <w:tcW w:w="801" w:type="pct"/>
            <w:tcBorders>
              <w:left w:val="single" w:sz="4" w:space="0" w:color="auto"/>
              <w:right w:val="single" w:sz="4" w:space="0" w:color="auto"/>
            </w:tcBorders>
            <w:shd w:val="clear" w:color="auto" w:fill="auto"/>
            <w:vAlign w:val="center"/>
          </w:tcPr>
          <w:p w14:paraId="7EDFFB8B"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noProof/>
                <w:kern w:val="0"/>
                <w:sz w:val="20"/>
              </w:rPr>
              <w:t>67,175,253</w:t>
            </w:r>
          </w:p>
        </w:tc>
        <w:tc>
          <w:tcPr>
            <w:tcW w:w="801" w:type="pct"/>
            <w:tcBorders>
              <w:top w:val="nil"/>
              <w:left w:val="nil"/>
              <w:bottom w:val="nil"/>
              <w:right w:val="single" w:sz="4" w:space="0" w:color="auto"/>
            </w:tcBorders>
            <w:noWrap/>
            <w:vAlign w:val="center"/>
          </w:tcPr>
          <w:p w14:paraId="71C1EC8B"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67,175,253</w:t>
            </w:r>
          </w:p>
        </w:tc>
        <w:tc>
          <w:tcPr>
            <w:tcW w:w="767" w:type="pct"/>
            <w:tcBorders>
              <w:top w:val="nil"/>
              <w:left w:val="single" w:sz="4" w:space="0" w:color="auto"/>
              <w:bottom w:val="nil"/>
              <w:right w:val="single" w:sz="4" w:space="0" w:color="auto"/>
            </w:tcBorders>
            <w:noWrap/>
            <w:vAlign w:val="center"/>
          </w:tcPr>
          <w:p w14:paraId="379C83D0" w14:textId="77777777" w:rsidR="0083545B" w:rsidRPr="005D47DF" w:rsidRDefault="0083545B" w:rsidP="001D28DD">
            <w:pPr>
              <w:autoSpaceDE w:val="0"/>
              <w:autoSpaceDN w:val="0"/>
              <w:adjustRightInd w:val="0"/>
              <w:spacing w:line="260" w:lineRule="exact"/>
              <w:ind w:right="28"/>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46,706,253</w:t>
            </w:r>
          </w:p>
        </w:tc>
        <w:tc>
          <w:tcPr>
            <w:tcW w:w="579" w:type="pct"/>
            <w:tcBorders>
              <w:top w:val="nil"/>
              <w:left w:val="single" w:sz="4" w:space="0" w:color="auto"/>
              <w:bottom w:val="nil"/>
              <w:right w:val="nil"/>
            </w:tcBorders>
            <w:noWrap/>
            <w:vAlign w:val="center"/>
          </w:tcPr>
          <w:p w14:paraId="0A798B06"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228.18</w:t>
            </w:r>
          </w:p>
        </w:tc>
      </w:tr>
      <w:tr w:rsidR="0083545B" w:rsidRPr="005D47DF" w14:paraId="30F4834F" w14:textId="77777777" w:rsidTr="001D28DD">
        <w:trPr>
          <w:trHeight w:val="314"/>
        </w:trPr>
        <w:tc>
          <w:tcPr>
            <w:tcW w:w="1251" w:type="pct"/>
            <w:tcBorders>
              <w:top w:val="nil"/>
              <w:left w:val="nil"/>
              <w:right w:val="single" w:sz="4" w:space="0" w:color="auto"/>
            </w:tcBorders>
            <w:shd w:val="clear" w:color="auto" w:fill="auto"/>
            <w:vAlign w:val="center"/>
          </w:tcPr>
          <w:p w14:paraId="1BD16E1D" w14:textId="77777777" w:rsidR="0083545B" w:rsidRPr="005D47DF" w:rsidRDefault="0083545B" w:rsidP="001D28DD">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法定公積</w:t>
            </w:r>
          </w:p>
        </w:tc>
        <w:tc>
          <w:tcPr>
            <w:tcW w:w="801" w:type="pct"/>
            <w:tcBorders>
              <w:top w:val="nil"/>
              <w:left w:val="nil"/>
              <w:right w:val="nil"/>
            </w:tcBorders>
            <w:vAlign w:val="center"/>
          </w:tcPr>
          <w:p w14:paraId="4C7A12A5"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19,000</w:t>
            </w:r>
          </w:p>
        </w:tc>
        <w:tc>
          <w:tcPr>
            <w:tcW w:w="801" w:type="pct"/>
            <w:tcBorders>
              <w:left w:val="single" w:sz="4" w:space="0" w:color="auto"/>
              <w:right w:val="single" w:sz="4" w:space="0" w:color="auto"/>
            </w:tcBorders>
            <w:shd w:val="clear" w:color="auto" w:fill="auto"/>
            <w:vAlign w:val="center"/>
          </w:tcPr>
          <w:p w14:paraId="022A220E"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noProof/>
                <w:kern w:val="0"/>
                <w:sz w:val="20"/>
              </w:rPr>
              <w:t>251,740</w:t>
            </w:r>
          </w:p>
        </w:tc>
        <w:tc>
          <w:tcPr>
            <w:tcW w:w="801" w:type="pct"/>
            <w:tcBorders>
              <w:top w:val="nil"/>
              <w:left w:val="nil"/>
              <w:right w:val="single" w:sz="4" w:space="0" w:color="auto"/>
            </w:tcBorders>
            <w:noWrap/>
            <w:vAlign w:val="center"/>
          </w:tcPr>
          <w:p w14:paraId="25692BF5"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251,740</w:t>
            </w:r>
          </w:p>
        </w:tc>
        <w:tc>
          <w:tcPr>
            <w:tcW w:w="767" w:type="pct"/>
            <w:tcBorders>
              <w:top w:val="nil"/>
              <w:left w:val="single" w:sz="4" w:space="0" w:color="auto"/>
              <w:right w:val="single" w:sz="4" w:space="0" w:color="auto"/>
            </w:tcBorders>
            <w:noWrap/>
            <w:vAlign w:val="center"/>
          </w:tcPr>
          <w:p w14:paraId="4EC82AAD" w14:textId="77777777" w:rsidR="0083545B" w:rsidRPr="005D47DF" w:rsidRDefault="0083545B" w:rsidP="001D28DD">
            <w:pPr>
              <w:autoSpaceDE w:val="0"/>
              <w:autoSpaceDN w:val="0"/>
              <w:adjustRightInd w:val="0"/>
              <w:spacing w:line="260" w:lineRule="exact"/>
              <w:ind w:right="28"/>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232,740</w:t>
            </w:r>
          </w:p>
        </w:tc>
        <w:tc>
          <w:tcPr>
            <w:tcW w:w="579" w:type="pct"/>
            <w:tcBorders>
              <w:top w:val="nil"/>
              <w:left w:val="single" w:sz="4" w:space="0" w:color="auto"/>
              <w:right w:val="nil"/>
            </w:tcBorders>
            <w:noWrap/>
            <w:vAlign w:val="center"/>
          </w:tcPr>
          <w:p w14:paraId="701A0310"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1,224.95</w:t>
            </w:r>
          </w:p>
        </w:tc>
      </w:tr>
      <w:tr w:rsidR="0083545B" w:rsidRPr="005D47DF" w14:paraId="12CC286F" w14:textId="77777777" w:rsidTr="001D28DD">
        <w:trPr>
          <w:trHeight w:val="314"/>
        </w:trPr>
        <w:tc>
          <w:tcPr>
            <w:tcW w:w="1251" w:type="pct"/>
            <w:tcBorders>
              <w:top w:val="nil"/>
              <w:left w:val="nil"/>
              <w:bottom w:val="single" w:sz="4" w:space="0" w:color="auto"/>
              <w:right w:val="single" w:sz="4" w:space="0" w:color="auto"/>
            </w:tcBorders>
            <w:shd w:val="clear" w:color="auto" w:fill="auto"/>
            <w:vAlign w:val="center"/>
          </w:tcPr>
          <w:p w14:paraId="2F5E4956" w14:textId="77777777" w:rsidR="0083545B" w:rsidRPr="005D47DF" w:rsidRDefault="0083545B" w:rsidP="001D28DD">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未分配盈餘</w:t>
            </w:r>
          </w:p>
        </w:tc>
        <w:tc>
          <w:tcPr>
            <w:tcW w:w="801" w:type="pct"/>
            <w:tcBorders>
              <w:bottom w:val="single" w:sz="4" w:space="0" w:color="auto"/>
              <w:right w:val="single" w:sz="4" w:space="0" w:color="auto"/>
            </w:tcBorders>
            <w:shd w:val="clear" w:color="auto" w:fill="auto"/>
            <w:vAlign w:val="center"/>
          </w:tcPr>
          <w:p w14:paraId="4F3047B3"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kern w:val="0"/>
                <w:sz w:val="20"/>
              </w:rPr>
            </w:pPr>
            <w:r w:rsidRPr="005D47DF">
              <w:rPr>
                <w:rFonts w:ascii="細明體" w:eastAsia="細明體" w:hAnsi="細明體" w:cs="Times New Roman"/>
                <w:noProof/>
                <w:kern w:val="0"/>
                <w:sz w:val="20"/>
              </w:rPr>
              <w:t>20,450,000</w:t>
            </w:r>
          </w:p>
        </w:tc>
        <w:tc>
          <w:tcPr>
            <w:tcW w:w="801" w:type="pct"/>
            <w:tcBorders>
              <w:left w:val="single" w:sz="4" w:space="0" w:color="auto"/>
              <w:bottom w:val="single" w:sz="4" w:space="0" w:color="auto"/>
              <w:right w:val="single" w:sz="4" w:space="0" w:color="auto"/>
            </w:tcBorders>
            <w:shd w:val="clear" w:color="auto" w:fill="auto"/>
            <w:vAlign w:val="center"/>
          </w:tcPr>
          <w:p w14:paraId="0A3B879B"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kern w:val="0"/>
                <w:sz w:val="20"/>
              </w:rPr>
            </w:pPr>
            <w:r w:rsidRPr="005D47DF">
              <w:rPr>
                <w:rFonts w:ascii="細明體" w:eastAsia="細明體" w:hAnsi="細明體" w:cs="Times New Roman"/>
                <w:noProof/>
                <w:kern w:val="0"/>
                <w:sz w:val="20"/>
              </w:rPr>
              <w:t>66,923,513</w:t>
            </w:r>
          </w:p>
        </w:tc>
        <w:tc>
          <w:tcPr>
            <w:tcW w:w="801" w:type="pct"/>
            <w:tcBorders>
              <w:left w:val="single" w:sz="4" w:space="0" w:color="auto"/>
              <w:bottom w:val="single" w:sz="4" w:space="0" w:color="auto"/>
              <w:right w:val="single" w:sz="4" w:space="0" w:color="auto"/>
            </w:tcBorders>
            <w:shd w:val="clear" w:color="auto" w:fill="auto"/>
            <w:noWrap/>
            <w:vAlign w:val="center"/>
          </w:tcPr>
          <w:p w14:paraId="28CDF62A"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kern w:val="0"/>
                <w:sz w:val="20"/>
              </w:rPr>
            </w:pPr>
            <w:r w:rsidRPr="005D47DF">
              <w:rPr>
                <w:rFonts w:ascii="細明體" w:eastAsia="細明體" w:hAnsi="細明體" w:cs="Times New Roman"/>
                <w:noProof/>
                <w:kern w:val="0"/>
                <w:sz w:val="20"/>
              </w:rPr>
              <w:t>66,923,513</w:t>
            </w:r>
          </w:p>
        </w:tc>
        <w:tc>
          <w:tcPr>
            <w:tcW w:w="767" w:type="pct"/>
            <w:tcBorders>
              <w:left w:val="single" w:sz="4" w:space="0" w:color="auto"/>
              <w:bottom w:val="single" w:sz="4" w:space="0" w:color="auto"/>
              <w:right w:val="single" w:sz="4" w:space="0" w:color="auto"/>
            </w:tcBorders>
            <w:shd w:val="clear" w:color="auto" w:fill="auto"/>
            <w:noWrap/>
            <w:vAlign w:val="center"/>
          </w:tcPr>
          <w:p w14:paraId="00696D39" w14:textId="77777777" w:rsidR="0083545B" w:rsidRPr="005D47DF" w:rsidRDefault="0083545B" w:rsidP="001D28DD">
            <w:pPr>
              <w:autoSpaceDE w:val="0"/>
              <w:autoSpaceDN w:val="0"/>
              <w:adjustRightInd w:val="0"/>
              <w:spacing w:line="260" w:lineRule="exact"/>
              <w:ind w:right="28"/>
              <w:jc w:val="right"/>
              <w:rPr>
                <w:rFonts w:ascii="細明體" w:eastAsia="細明體" w:hAnsi="細明體" w:cs="Times New Roman"/>
                <w:kern w:val="0"/>
                <w:sz w:val="20"/>
              </w:rPr>
            </w:pPr>
            <w:r w:rsidRPr="005D47DF">
              <w:rPr>
                <w:rFonts w:ascii="細明體" w:eastAsia="細明體" w:hAnsi="細明體" w:cs="Times New Roman"/>
                <w:noProof/>
                <w:kern w:val="0"/>
                <w:sz w:val="20"/>
              </w:rPr>
              <w:t>46,473,513</w:t>
            </w:r>
          </w:p>
        </w:tc>
        <w:tc>
          <w:tcPr>
            <w:tcW w:w="579" w:type="pct"/>
            <w:tcBorders>
              <w:left w:val="single" w:sz="4" w:space="0" w:color="auto"/>
              <w:bottom w:val="single" w:sz="4" w:space="0" w:color="auto"/>
            </w:tcBorders>
            <w:shd w:val="clear" w:color="auto" w:fill="auto"/>
            <w:noWrap/>
            <w:vAlign w:val="center"/>
          </w:tcPr>
          <w:p w14:paraId="678FCD84" w14:textId="77777777" w:rsidR="0083545B" w:rsidRPr="005D47DF" w:rsidRDefault="0083545B" w:rsidP="001D28DD">
            <w:pPr>
              <w:autoSpaceDE w:val="0"/>
              <w:autoSpaceDN w:val="0"/>
              <w:adjustRightInd w:val="0"/>
              <w:spacing w:line="260" w:lineRule="exact"/>
              <w:ind w:left="57" w:right="57"/>
              <w:jc w:val="right"/>
              <w:rPr>
                <w:rFonts w:ascii="細明體" w:eastAsia="細明體" w:hAnsi="細明體" w:cs="Times New Roman"/>
                <w:kern w:val="0"/>
                <w:sz w:val="20"/>
              </w:rPr>
            </w:pPr>
            <w:r w:rsidRPr="005D47DF">
              <w:rPr>
                <w:rFonts w:ascii="細明體" w:eastAsia="細明體" w:hAnsi="細明體" w:cs="Times New Roman"/>
                <w:noProof/>
                <w:kern w:val="0"/>
                <w:sz w:val="20"/>
              </w:rPr>
              <w:t>227.25</w:t>
            </w:r>
          </w:p>
        </w:tc>
      </w:tr>
    </w:tbl>
    <w:p w14:paraId="3D37E644" w14:textId="77777777" w:rsidR="0083545B" w:rsidRPr="005D47DF" w:rsidRDefault="0083545B" w:rsidP="0083545B">
      <w:pPr>
        <w:widowControl/>
        <w:spacing w:beforeLines="162" w:before="388" w:afterLines="50" w:after="120" w:line="40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t>苗栗肉品市場股份有限公司盈虧審定後現金流量表</w:t>
      </w:r>
    </w:p>
    <w:p w14:paraId="2489A488" w14:textId="77777777" w:rsidR="0083545B" w:rsidRPr="003638A7" w:rsidRDefault="0083545B" w:rsidP="0083545B">
      <w:pPr>
        <w:widowControl/>
        <w:spacing w:afterLines="50" w:after="120" w:line="24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w:t>
      </w:r>
      <w:proofErr w:type="gramStart"/>
      <w:r w:rsidRPr="003638A7">
        <w:rPr>
          <w:rFonts w:ascii="標楷體" w:eastAsia="標楷體" w:hAnsi="標楷體" w:cs="Times New Roman"/>
          <w:color w:val="000000"/>
          <w:kern w:val="0"/>
          <w:szCs w:val="24"/>
        </w:rPr>
        <w:t>11</w:t>
      </w:r>
      <w:r>
        <w:rPr>
          <w:rFonts w:ascii="標楷體" w:eastAsia="標楷體" w:hAnsi="標楷體" w:cs="Times New Roman"/>
          <w:color w:val="000000"/>
          <w:kern w:val="0"/>
          <w:szCs w:val="24"/>
        </w:rPr>
        <w:t>2</w:t>
      </w:r>
      <w:proofErr w:type="gramEnd"/>
      <w:r w:rsidRPr="003638A7">
        <w:rPr>
          <w:rFonts w:ascii="標楷體" w:eastAsia="標楷體" w:hAnsi="標楷體" w:cs="Times New Roman"/>
          <w:color w:val="000000"/>
          <w:kern w:val="0"/>
          <w:szCs w:val="24"/>
        </w:rPr>
        <w:t>年度</w:t>
      </w:r>
    </w:p>
    <w:tbl>
      <w:tblPr>
        <w:tblW w:w="5000" w:type="pct"/>
        <w:tblCellMar>
          <w:left w:w="28" w:type="dxa"/>
          <w:right w:w="28" w:type="dxa"/>
        </w:tblCellMar>
        <w:tblLook w:val="0000" w:firstRow="0" w:lastRow="0" w:firstColumn="0" w:lastColumn="0" w:noHBand="0" w:noVBand="0"/>
      </w:tblPr>
      <w:tblGrid>
        <w:gridCol w:w="4054"/>
        <w:gridCol w:w="1521"/>
        <w:gridCol w:w="1529"/>
        <w:gridCol w:w="1453"/>
        <w:gridCol w:w="1081"/>
      </w:tblGrid>
      <w:tr w:rsidR="0083545B" w:rsidRPr="005D47DF" w14:paraId="0E331F85" w14:textId="77777777" w:rsidTr="001D28DD">
        <w:trPr>
          <w:trHeight w:hRule="exact" w:val="312"/>
        </w:trPr>
        <w:tc>
          <w:tcPr>
            <w:tcW w:w="5000" w:type="pct"/>
            <w:gridSpan w:val="5"/>
            <w:tcBorders>
              <w:left w:val="nil"/>
              <w:bottom w:val="single" w:sz="4" w:space="0" w:color="auto"/>
            </w:tcBorders>
            <w:shd w:val="clear" w:color="auto" w:fill="auto"/>
            <w:noWrap/>
            <w:vAlign w:val="center"/>
          </w:tcPr>
          <w:p w14:paraId="4F79C97A" w14:textId="77777777" w:rsidR="0083545B" w:rsidRPr="005D47DF" w:rsidRDefault="0083545B" w:rsidP="001D28DD">
            <w:pPr>
              <w:widowControl/>
              <w:adjustRightInd w:val="0"/>
              <w:snapToGrid w:val="0"/>
              <w:spacing w:line="220" w:lineRule="exact"/>
              <w:jc w:val="right"/>
              <w:rPr>
                <w:rFonts w:ascii="標楷體" w:eastAsia="標楷體" w:hAnsi="標楷體" w:cs="Times New Roman"/>
                <w:color w:val="000000"/>
                <w:spacing w:val="-4"/>
                <w:kern w:val="0"/>
                <w:sz w:val="20"/>
              </w:rPr>
            </w:pPr>
            <w:r w:rsidRPr="005D47DF">
              <w:rPr>
                <w:rFonts w:ascii="標楷體" w:eastAsia="標楷體" w:hAnsi="標楷體" w:cs="Times New Roman"/>
                <w:color w:val="000000"/>
                <w:spacing w:val="-4"/>
                <w:kern w:val="0"/>
                <w:sz w:val="20"/>
              </w:rPr>
              <w:t>單位：新臺幣元</w:t>
            </w:r>
          </w:p>
        </w:tc>
      </w:tr>
      <w:tr w:rsidR="0083545B" w:rsidRPr="005D47DF" w14:paraId="4198A994" w14:textId="77777777" w:rsidTr="001D28DD">
        <w:trPr>
          <w:trHeight w:hRule="exact" w:val="369"/>
        </w:trPr>
        <w:tc>
          <w:tcPr>
            <w:tcW w:w="2103" w:type="pct"/>
            <w:vMerge w:val="restart"/>
            <w:tcBorders>
              <w:top w:val="single" w:sz="4" w:space="0" w:color="auto"/>
              <w:left w:val="nil"/>
              <w:bottom w:val="single" w:sz="4" w:space="0" w:color="auto"/>
              <w:right w:val="single" w:sz="4" w:space="0" w:color="auto"/>
            </w:tcBorders>
            <w:shd w:val="clear" w:color="auto" w:fill="auto"/>
            <w:noWrap/>
            <w:vAlign w:val="center"/>
          </w:tcPr>
          <w:p w14:paraId="5A4CEEC2"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項目</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4706037"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預算數</w:t>
            </w:r>
          </w:p>
        </w:tc>
        <w:tc>
          <w:tcPr>
            <w:tcW w:w="79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62812B7"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決算數</w:t>
            </w:r>
          </w:p>
        </w:tc>
        <w:tc>
          <w:tcPr>
            <w:tcW w:w="1315" w:type="pct"/>
            <w:gridSpan w:val="2"/>
            <w:tcBorders>
              <w:top w:val="single" w:sz="4" w:space="0" w:color="auto"/>
              <w:left w:val="nil"/>
              <w:bottom w:val="single" w:sz="4" w:space="0" w:color="auto"/>
            </w:tcBorders>
            <w:shd w:val="clear" w:color="auto" w:fill="auto"/>
            <w:noWrap/>
            <w:vAlign w:val="center"/>
          </w:tcPr>
          <w:p w14:paraId="7A62F688"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比較增減</w:t>
            </w:r>
          </w:p>
        </w:tc>
      </w:tr>
      <w:tr w:rsidR="0083545B" w:rsidRPr="005D47DF" w14:paraId="68507E04" w14:textId="77777777" w:rsidTr="001D28DD">
        <w:trPr>
          <w:trHeight w:hRule="exact" w:val="369"/>
        </w:trPr>
        <w:tc>
          <w:tcPr>
            <w:tcW w:w="2103" w:type="pct"/>
            <w:vMerge/>
            <w:tcBorders>
              <w:top w:val="single" w:sz="4" w:space="0" w:color="auto"/>
              <w:left w:val="nil"/>
              <w:bottom w:val="single" w:sz="4" w:space="0" w:color="auto"/>
              <w:right w:val="single" w:sz="4" w:space="0" w:color="auto"/>
            </w:tcBorders>
            <w:vAlign w:val="center"/>
          </w:tcPr>
          <w:p w14:paraId="18AE7B71"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789" w:type="pct"/>
            <w:vMerge/>
            <w:tcBorders>
              <w:top w:val="single" w:sz="4" w:space="0" w:color="auto"/>
              <w:left w:val="single" w:sz="4" w:space="0" w:color="auto"/>
              <w:bottom w:val="single" w:sz="4" w:space="0" w:color="auto"/>
              <w:right w:val="single" w:sz="4" w:space="0" w:color="auto"/>
            </w:tcBorders>
            <w:vAlign w:val="center"/>
          </w:tcPr>
          <w:p w14:paraId="78C26E5F"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793" w:type="pct"/>
            <w:vMerge/>
            <w:tcBorders>
              <w:top w:val="single" w:sz="4" w:space="0" w:color="auto"/>
              <w:left w:val="single" w:sz="4" w:space="0" w:color="auto"/>
              <w:bottom w:val="single" w:sz="4" w:space="0" w:color="auto"/>
              <w:right w:val="single" w:sz="4" w:space="0" w:color="auto"/>
            </w:tcBorders>
            <w:vAlign w:val="center"/>
          </w:tcPr>
          <w:p w14:paraId="561127EC"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p>
        </w:tc>
        <w:tc>
          <w:tcPr>
            <w:tcW w:w="754" w:type="pct"/>
            <w:tcBorders>
              <w:top w:val="nil"/>
              <w:left w:val="nil"/>
              <w:bottom w:val="single" w:sz="4" w:space="0" w:color="auto"/>
              <w:right w:val="single" w:sz="4" w:space="0" w:color="auto"/>
            </w:tcBorders>
            <w:shd w:val="clear" w:color="auto" w:fill="auto"/>
            <w:noWrap/>
            <w:vAlign w:val="center"/>
          </w:tcPr>
          <w:p w14:paraId="6B357AD9"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金額</w:t>
            </w:r>
          </w:p>
        </w:tc>
        <w:tc>
          <w:tcPr>
            <w:tcW w:w="561" w:type="pct"/>
            <w:tcBorders>
              <w:top w:val="nil"/>
              <w:left w:val="nil"/>
              <w:bottom w:val="single" w:sz="4" w:space="0" w:color="auto"/>
              <w:right w:val="nil"/>
            </w:tcBorders>
            <w:shd w:val="clear" w:color="auto" w:fill="auto"/>
            <w:noWrap/>
            <w:vAlign w:val="center"/>
          </w:tcPr>
          <w:p w14:paraId="7DB6C92B"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w:t>
            </w:r>
          </w:p>
        </w:tc>
      </w:tr>
      <w:tr w:rsidR="0083545B" w:rsidRPr="005D47DF" w14:paraId="12A004FE"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72FF41FB" w14:textId="77777777" w:rsidR="0083545B" w:rsidRPr="005D47DF" w:rsidRDefault="0083545B" w:rsidP="001D28DD">
            <w:pPr>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營業活動之現金流量</w:t>
            </w:r>
          </w:p>
        </w:tc>
        <w:tc>
          <w:tcPr>
            <w:tcW w:w="789" w:type="pct"/>
            <w:tcBorders>
              <w:top w:val="nil"/>
              <w:left w:val="nil"/>
              <w:right w:val="single" w:sz="4" w:space="0" w:color="auto"/>
            </w:tcBorders>
            <w:shd w:val="clear" w:color="auto" w:fill="auto"/>
            <w:vAlign w:val="center"/>
          </w:tcPr>
          <w:p w14:paraId="459334EB" w14:textId="77777777" w:rsidR="0083545B" w:rsidRPr="005D47DF" w:rsidRDefault="0083545B" w:rsidP="001D28DD">
            <w:pPr>
              <w:widowControl/>
              <w:adjustRightInd w:val="0"/>
              <w:snapToGrid w:val="0"/>
              <w:spacing w:line="240" w:lineRule="exact"/>
              <w:jc w:val="right"/>
              <w:rPr>
                <w:rFonts w:ascii="標楷體" w:eastAsia="標楷體" w:hAnsi="標楷體" w:cs="Times New Roman"/>
                <w:color w:val="000000"/>
                <w:spacing w:val="-6"/>
                <w:kern w:val="0"/>
                <w:sz w:val="20"/>
              </w:rPr>
            </w:pPr>
          </w:p>
        </w:tc>
        <w:tc>
          <w:tcPr>
            <w:tcW w:w="793" w:type="pct"/>
            <w:tcBorders>
              <w:top w:val="nil"/>
              <w:left w:val="nil"/>
              <w:right w:val="single" w:sz="4" w:space="0" w:color="auto"/>
            </w:tcBorders>
            <w:shd w:val="clear" w:color="auto" w:fill="auto"/>
            <w:vAlign w:val="center"/>
          </w:tcPr>
          <w:p w14:paraId="3B61E33A" w14:textId="77777777" w:rsidR="0083545B" w:rsidRPr="005D47DF" w:rsidRDefault="0083545B" w:rsidP="001D28DD">
            <w:pPr>
              <w:widowControl/>
              <w:adjustRightInd w:val="0"/>
              <w:snapToGrid w:val="0"/>
              <w:spacing w:line="240" w:lineRule="exact"/>
              <w:jc w:val="right"/>
              <w:rPr>
                <w:rFonts w:ascii="標楷體" w:eastAsia="標楷體" w:hAnsi="標楷體" w:cs="Times New Roman"/>
                <w:color w:val="000000"/>
                <w:spacing w:val="-6"/>
                <w:kern w:val="0"/>
                <w:sz w:val="20"/>
              </w:rPr>
            </w:pPr>
          </w:p>
        </w:tc>
        <w:tc>
          <w:tcPr>
            <w:tcW w:w="754" w:type="pct"/>
            <w:tcBorders>
              <w:top w:val="nil"/>
              <w:left w:val="nil"/>
              <w:right w:val="single" w:sz="4" w:space="0" w:color="auto"/>
            </w:tcBorders>
            <w:shd w:val="clear" w:color="auto" w:fill="auto"/>
            <w:vAlign w:val="center"/>
          </w:tcPr>
          <w:p w14:paraId="35570954" w14:textId="77777777" w:rsidR="0083545B" w:rsidRPr="005D47DF" w:rsidRDefault="0083545B" w:rsidP="001D28DD">
            <w:pPr>
              <w:widowControl/>
              <w:adjustRightInd w:val="0"/>
              <w:snapToGrid w:val="0"/>
              <w:spacing w:line="240" w:lineRule="exact"/>
              <w:jc w:val="right"/>
              <w:rPr>
                <w:rFonts w:ascii="標楷體" w:eastAsia="標楷體" w:hAnsi="標楷體" w:cs="Times New Roman"/>
                <w:color w:val="000000"/>
                <w:spacing w:val="-6"/>
                <w:kern w:val="0"/>
                <w:sz w:val="20"/>
              </w:rPr>
            </w:pPr>
          </w:p>
        </w:tc>
        <w:tc>
          <w:tcPr>
            <w:tcW w:w="561" w:type="pct"/>
            <w:tcBorders>
              <w:top w:val="nil"/>
              <w:left w:val="nil"/>
              <w:right w:val="nil"/>
            </w:tcBorders>
            <w:shd w:val="clear" w:color="auto" w:fill="auto"/>
            <w:noWrap/>
            <w:vAlign w:val="center"/>
          </w:tcPr>
          <w:p w14:paraId="670DAC83" w14:textId="77777777" w:rsidR="0083545B" w:rsidRPr="005D47DF" w:rsidRDefault="0083545B" w:rsidP="001D28DD">
            <w:pPr>
              <w:widowControl/>
              <w:adjustRightInd w:val="0"/>
              <w:snapToGrid w:val="0"/>
              <w:spacing w:line="240" w:lineRule="exact"/>
              <w:jc w:val="right"/>
              <w:rPr>
                <w:rFonts w:ascii="標楷體" w:eastAsia="標楷體" w:hAnsi="標楷體" w:cs="Times New Roman"/>
                <w:color w:val="000000"/>
                <w:spacing w:val="-6"/>
                <w:kern w:val="0"/>
                <w:sz w:val="20"/>
              </w:rPr>
            </w:pPr>
          </w:p>
        </w:tc>
      </w:tr>
      <w:tr w:rsidR="0083545B" w:rsidRPr="005D47DF" w14:paraId="304D6DF2"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1FEC513A" w14:textId="77777777" w:rsidR="0083545B" w:rsidRPr="005D47DF" w:rsidRDefault="0083545B" w:rsidP="001D28DD">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稅前淨利</w:t>
            </w:r>
            <w:r w:rsidRPr="005D47DF">
              <w:rPr>
                <w:rFonts w:ascii="標楷體" w:eastAsia="標楷體" w:hAnsi="標楷體" w:cs="Times New Roman"/>
                <w:color w:val="0D0D0D" w:themeColor="text1" w:themeTint="F2"/>
                <w:sz w:val="20"/>
              </w:rPr>
              <w:t>（</w:t>
            </w:r>
            <w:r w:rsidRPr="005D47DF">
              <w:rPr>
                <w:rFonts w:ascii="標楷體" w:eastAsia="標楷體" w:hAnsi="標楷體" w:cs="Times New Roman" w:hint="eastAsia"/>
                <w:color w:val="0D0D0D" w:themeColor="text1" w:themeTint="F2"/>
                <w:sz w:val="20"/>
              </w:rPr>
              <w:t>淨</w:t>
            </w:r>
            <w:r w:rsidRPr="005D47DF">
              <w:rPr>
                <w:rFonts w:ascii="標楷體" w:eastAsia="標楷體" w:hAnsi="標楷體" w:cs="Times New Roman"/>
                <w:color w:val="0D0D0D" w:themeColor="text1" w:themeTint="F2"/>
                <w:sz w:val="20"/>
              </w:rPr>
              <w:t>損）</w:t>
            </w:r>
          </w:p>
        </w:tc>
        <w:tc>
          <w:tcPr>
            <w:tcW w:w="789" w:type="pct"/>
            <w:tcBorders>
              <w:left w:val="nil"/>
              <w:bottom w:val="nil"/>
              <w:right w:val="single" w:sz="4" w:space="0" w:color="auto"/>
            </w:tcBorders>
            <w:vAlign w:val="center"/>
          </w:tcPr>
          <w:p w14:paraId="47F4E673"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237,000</w:t>
            </w:r>
          </w:p>
        </w:tc>
        <w:tc>
          <w:tcPr>
            <w:tcW w:w="793" w:type="pct"/>
            <w:tcBorders>
              <w:left w:val="single" w:sz="4" w:space="0" w:color="auto"/>
              <w:bottom w:val="nil"/>
              <w:right w:val="single" w:sz="4" w:space="0" w:color="auto"/>
            </w:tcBorders>
            <w:vAlign w:val="center"/>
          </w:tcPr>
          <w:p w14:paraId="1939B574"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3,264,168</w:t>
            </w:r>
          </w:p>
        </w:tc>
        <w:tc>
          <w:tcPr>
            <w:tcW w:w="754" w:type="pct"/>
            <w:tcBorders>
              <w:left w:val="single" w:sz="4" w:space="0" w:color="auto"/>
              <w:bottom w:val="nil"/>
              <w:right w:val="single" w:sz="4" w:space="0" w:color="auto"/>
            </w:tcBorders>
            <w:vAlign w:val="center"/>
          </w:tcPr>
          <w:p w14:paraId="55F2D74A"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3,027,168</w:t>
            </w:r>
          </w:p>
        </w:tc>
        <w:tc>
          <w:tcPr>
            <w:tcW w:w="561" w:type="pct"/>
            <w:tcBorders>
              <w:left w:val="single" w:sz="4" w:space="0" w:color="auto"/>
              <w:bottom w:val="nil"/>
              <w:right w:val="nil"/>
            </w:tcBorders>
            <w:noWrap/>
            <w:vAlign w:val="center"/>
          </w:tcPr>
          <w:p w14:paraId="603A1BE8"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1,277.29</w:t>
            </w:r>
          </w:p>
        </w:tc>
      </w:tr>
      <w:tr w:rsidR="0083545B" w:rsidRPr="005D47DF" w14:paraId="7B0B21F8"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257FAE83" w14:textId="77777777" w:rsidR="0083545B" w:rsidRPr="005D47DF" w:rsidRDefault="0083545B" w:rsidP="001D28DD">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利息股利之調整</w:t>
            </w:r>
          </w:p>
        </w:tc>
        <w:tc>
          <w:tcPr>
            <w:tcW w:w="789" w:type="pct"/>
            <w:tcBorders>
              <w:top w:val="nil"/>
              <w:left w:val="nil"/>
              <w:bottom w:val="nil"/>
              <w:right w:val="single" w:sz="4" w:space="0" w:color="auto"/>
            </w:tcBorders>
            <w:vAlign w:val="center"/>
          </w:tcPr>
          <w:p w14:paraId="2E56AA03"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600,000</w:t>
            </w:r>
          </w:p>
        </w:tc>
        <w:tc>
          <w:tcPr>
            <w:tcW w:w="793" w:type="pct"/>
            <w:tcBorders>
              <w:top w:val="nil"/>
              <w:left w:val="single" w:sz="4" w:space="0" w:color="auto"/>
              <w:bottom w:val="nil"/>
              <w:right w:val="single" w:sz="4" w:space="0" w:color="auto"/>
            </w:tcBorders>
            <w:vAlign w:val="center"/>
          </w:tcPr>
          <w:p w14:paraId="4DC5076F"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1,201,900</w:t>
            </w:r>
          </w:p>
        </w:tc>
        <w:tc>
          <w:tcPr>
            <w:tcW w:w="754" w:type="pct"/>
            <w:tcBorders>
              <w:top w:val="nil"/>
              <w:left w:val="single" w:sz="4" w:space="0" w:color="auto"/>
              <w:bottom w:val="nil"/>
              <w:right w:val="single" w:sz="4" w:space="0" w:color="auto"/>
            </w:tcBorders>
            <w:vAlign w:val="center"/>
          </w:tcPr>
          <w:p w14:paraId="1ABB1F11"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hint="eastAsia"/>
                <w:noProof/>
                <w:w w:val="50"/>
                <w:kern w:val="0"/>
                <w:sz w:val="20"/>
              </w:rPr>
              <w:t>－</w:t>
            </w:r>
            <w:r w:rsidRPr="005D47DF">
              <w:rPr>
                <w:rFonts w:ascii="細明體" w:eastAsia="細明體" w:hAnsi="細明體" w:cs="Times New Roman" w:hint="eastAsia"/>
                <w:noProof/>
                <w:kern w:val="0"/>
                <w:sz w:val="20"/>
              </w:rPr>
              <w:t xml:space="preserve"> 601,900</w:t>
            </w:r>
          </w:p>
        </w:tc>
        <w:tc>
          <w:tcPr>
            <w:tcW w:w="561" w:type="pct"/>
            <w:tcBorders>
              <w:top w:val="nil"/>
              <w:left w:val="single" w:sz="4" w:space="0" w:color="auto"/>
              <w:bottom w:val="nil"/>
              <w:right w:val="nil"/>
            </w:tcBorders>
            <w:noWrap/>
            <w:vAlign w:val="center"/>
          </w:tcPr>
          <w:p w14:paraId="17A39EAD"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100.32</w:t>
            </w:r>
          </w:p>
        </w:tc>
      </w:tr>
      <w:tr w:rsidR="0083545B" w:rsidRPr="005D47DF" w14:paraId="04FF36EC"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7523201A" w14:textId="77777777" w:rsidR="0083545B" w:rsidRPr="005D47DF" w:rsidRDefault="0083545B" w:rsidP="001D28DD">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未計利息股利之稅前淨利（淨損）</w:t>
            </w:r>
          </w:p>
        </w:tc>
        <w:tc>
          <w:tcPr>
            <w:tcW w:w="789" w:type="pct"/>
            <w:tcBorders>
              <w:top w:val="nil"/>
              <w:left w:val="nil"/>
              <w:bottom w:val="nil"/>
              <w:right w:val="single" w:sz="4" w:space="0" w:color="auto"/>
            </w:tcBorders>
            <w:vAlign w:val="center"/>
          </w:tcPr>
          <w:p w14:paraId="5F936CC5"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363,000</w:t>
            </w:r>
          </w:p>
        </w:tc>
        <w:tc>
          <w:tcPr>
            <w:tcW w:w="793" w:type="pct"/>
            <w:tcBorders>
              <w:top w:val="nil"/>
              <w:left w:val="single" w:sz="4" w:space="0" w:color="auto"/>
              <w:bottom w:val="nil"/>
              <w:right w:val="single" w:sz="4" w:space="0" w:color="auto"/>
            </w:tcBorders>
            <w:vAlign w:val="center"/>
          </w:tcPr>
          <w:p w14:paraId="35C0ADFD"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2,062,268</w:t>
            </w:r>
          </w:p>
        </w:tc>
        <w:tc>
          <w:tcPr>
            <w:tcW w:w="754" w:type="pct"/>
            <w:tcBorders>
              <w:top w:val="nil"/>
              <w:left w:val="single" w:sz="4" w:space="0" w:color="auto"/>
              <w:bottom w:val="nil"/>
              <w:right w:val="single" w:sz="4" w:space="0" w:color="auto"/>
            </w:tcBorders>
            <w:vAlign w:val="center"/>
          </w:tcPr>
          <w:p w14:paraId="3BDF9661"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2,425,268</w:t>
            </w:r>
          </w:p>
        </w:tc>
        <w:tc>
          <w:tcPr>
            <w:tcW w:w="561" w:type="pct"/>
            <w:tcBorders>
              <w:top w:val="nil"/>
              <w:left w:val="single" w:sz="4" w:space="0" w:color="auto"/>
              <w:bottom w:val="nil"/>
              <w:right w:val="nil"/>
            </w:tcBorders>
            <w:noWrap/>
            <w:vAlign w:val="center"/>
          </w:tcPr>
          <w:p w14:paraId="0B98EE6B"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p>
        </w:tc>
      </w:tr>
      <w:tr w:rsidR="0083545B" w:rsidRPr="005D47DF" w14:paraId="69D60C5B"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4DEAAA1D" w14:textId="77777777" w:rsidR="0083545B" w:rsidRPr="005D47DF" w:rsidRDefault="0083545B" w:rsidP="001D28DD">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color w:val="0D0D0D" w:themeColor="text1" w:themeTint="F2"/>
                <w:sz w:val="20"/>
              </w:rPr>
              <w:t>調整項目</w:t>
            </w:r>
          </w:p>
        </w:tc>
        <w:tc>
          <w:tcPr>
            <w:tcW w:w="789" w:type="pct"/>
            <w:tcBorders>
              <w:top w:val="nil"/>
              <w:left w:val="nil"/>
              <w:bottom w:val="nil"/>
              <w:right w:val="single" w:sz="4" w:space="0" w:color="auto"/>
            </w:tcBorders>
            <w:vAlign w:val="center"/>
          </w:tcPr>
          <w:p w14:paraId="3E8D0515"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15,329,000</w:t>
            </w:r>
          </w:p>
        </w:tc>
        <w:tc>
          <w:tcPr>
            <w:tcW w:w="793" w:type="pct"/>
            <w:tcBorders>
              <w:top w:val="nil"/>
              <w:left w:val="single" w:sz="4" w:space="0" w:color="auto"/>
              <w:bottom w:val="nil"/>
              <w:right w:val="single" w:sz="4" w:space="0" w:color="auto"/>
            </w:tcBorders>
            <w:vAlign w:val="center"/>
          </w:tcPr>
          <w:p w14:paraId="4308DBB5"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6,405,804</w:t>
            </w:r>
          </w:p>
        </w:tc>
        <w:tc>
          <w:tcPr>
            <w:tcW w:w="754" w:type="pct"/>
            <w:tcBorders>
              <w:top w:val="nil"/>
              <w:left w:val="single" w:sz="4" w:space="0" w:color="auto"/>
              <w:bottom w:val="nil"/>
              <w:right w:val="single" w:sz="4" w:space="0" w:color="auto"/>
            </w:tcBorders>
            <w:vAlign w:val="center"/>
          </w:tcPr>
          <w:p w14:paraId="45E189DE"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hint="eastAsia"/>
                <w:noProof/>
                <w:w w:val="50"/>
                <w:kern w:val="0"/>
                <w:sz w:val="20"/>
              </w:rPr>
              <w:t>－</w:t>
            </w:r>
            <w:r w:rsidRPr="005D47DF">
              <w:rPr>
                <w:rFonts w:ascii="細明體" w:eastAsia="細明體" w:hAnsi="細明體" w:cs="Times New Roman" w:hint="eastAsia"/>
                <w:noProof/>
                <w:kern w:val="0"/>
                <w:sz w:val="20"/>
              </w:rPr>
              <w:t xml:space="preserve"> 8,923,196</w:t>
            </w:r>
          </w:p>
        </w:tc>
        <w:tc>
          <w:tcPr>
            <w:tcW w:w="561" w:type="pct"/>
            <w:tcBorders>
              <w:top w:val="nil"/>
              <w:left w:val="single" w:sz="4" w:space="0" w:color="auto"/>
              <w:bottom w:val="nil"/>
              <w:right w:val="nil"/>
            </w:tcBorders>
            <w:noWrap/>
            <w:vAlign w:val="center"/>
          </w:tcPr>
          <w:p w14:paraId="7872DEB0"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58.21</w:t>
            </w:r>
          </w:p>
        </w:tc>
      </w:tr>
      <w:tr w:rsidR="0083545B" w:rsidRPr="005D47DF" w14:paraId="2E381E49"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53A4FA2A" w14:textId="77777777" w:rsidR="0083545B" w:rsidRPr="005D47DF" w:rsidRDefault="0083545B" w:rsidP="001D28DD">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未計利息股利之現金流入（流出）</w:t>
            </w:r>
          </w:p>
        </w:tc>
        <w:tc>
          <w:tcPr>
            <w:tcW w:w="789" w:type="pct"/>
            <w:tcBorders>
              <w:top w:val="nil"/>
              <w:left w:val="nil"/>
              <w:bottom w:val="nil"/>
              <w:right w:val="single" w:sz="4" w:space="0" w:color="auto"/>
            </w:tcBorders>
            <w:vAlign w:val="center"/>
          </w:tcPr>
          <w:p w14:paraId="7B1E07CD"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14,966,000</w:t>
            </w:r>
          </w:p>
        </w:tc>
        <w:tc>
          <w:tcPr>
            <w:tcW w:w="793" w:type="pct"/>
            <w:tcBorders>
              <w:top w:val="nil"/>
              <w:left w:val="single" w:sz="4" w:space="0" w:color="auto"/>
              <w:bottom w:val="nil"/>
              <w:right w:val="single" w:sz="4" w:space="0" w:color="auto"/>
            </w:tcBorders>
            <w:vAlign w:val="center"/>
          </w:tcPr>
          <w:p w14:paraId="4A1E4EEA"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8,468,072</w:t>
            </w:r>
          </w:p>
        </w:tc>
        <w:tc>
          <w:tcPr>
            <w:tcW w:w="754" w:type="pct"/>
            <w:tcBorders>
              <w:top w:val="nil"/>
              <w:left w:val="single" w:sz="4" w:space="0" w:color="auto"/>
              <w:bottom w:val="nil"/>
              <w:right w:val="single" w:sz="4" w:space="0" w:color="auto"/>
            </w:tcBorders>
            <w:vAlign w:val="center"/>
          </w:tcPr>
          <w:p w14:paraId="07C64233"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hint="eastAsia"/>
                <w:noProof/>
                <w:w w:val="50"/>
                <w:kern w:val="0"/>
                <w:sz w:val="20"/>
              </w:rPr>
              <w:t>－</w:t>
            </w:r>
            <w:r w:rsidRPr="005D47DF">
              <w:rPr>
                <w:rFonts w:ascii="細明體" w:eastAsia="細明體" w:hAnsi="細明體" w:cs="Times New Roman" w:hint="eastAsia"/>
                <w:noProof/>
                <w:kern w:val="0"/>
                <w:sz w:val="20"/>
              </w:rPr>
              <w:t xml:space="preserve"> 6,497,928</w:t>
            </w:r>
          </w:p>
        </w:tc>
        <w:tc>
          <w:tcPr>
            <w:tcW w:w="561" w:type="pct"/>
            <w:tcBorders>
              <w:top w:val="nil"/>
              <w:left w:val="single" w:sz="4" w:space="0" w:color="auto"/>
              <w:bottom w:val="nil"/>
              <w:right w:val="nil"/>
            </w:tcBorders>
            <w:noWrap/>
            <w:vAlign w:val="center"/>
          </w:tcPr>
          <w:p w14:paraId="5BE6542D"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43.42</w:t>
            </w:r>
          </w:p>
        </w:tc>
      </w:tr>
      <w:tr w:rsidR="0083545B" w:rsidRPr="005D47DF" w14:paraId="216CAD21"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39EEAB7D" w14:textId="77777777" w:rsidR="0083545B" w:rsidRPr="005D47DF" w:rsidRDefault="0083545B" w:rsidP="001D28DD">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收取利息</w:t>
            </w:r>
          </w:p>
        </w:tc>
        <w:tc>
          <w:tcPr>
            <w:tcW w:w="789" w:type="pct"/>
            <w:tcBorders>
              <w:top w:val="nil"/>
              <w:left w:val="nil"/>
              <w:bottom w:val="nil"/>
              <w:right w:val="single" w:sz="4" w:space="0" w:color="auto"/>
            </w:tcBorders>
            <w:vAlign w:val="center"/>
          </w:tcPr>
          <w:p w14:paraId="1435B381"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600,000</w:t>
            </w:r>
          </w:p>
        </w:tc>
        <w:tc>
          <w:tcPr>
            <w:tcW w:w="793" w:type="pct"/>
            <w:tcBorders>
              <w:top w:val="nil"/>
              <w:left w:val="single" w:sz="4" w:space="0" w:color="auto"/>
              <w:bottom w:val="nil"/>
              <w:right w:val="single" w:sz="4" w:space="0" w:color="auto"/>
            </w:tcBorders>
            <w:vAlign w:val="center"/>
          </w:tcPr>
          <w:p w14:paraId="6B340E36"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1,201,900</w:t>
            </w:r>
          </w:p>
        </w:tc>
        <w:tc>
          <w:tcPr>
            <w:tcW w:w="754" w:type="pct"/>
            <w:tcBorders>
              <w:top w:val="nil"/>
              <w:left w:val="single" w:sz="4" w:space="0" w:color="auto"/>
              <w:bottom w:val="nil"/>
              <w:right w:val="single" w:sz="4" w:space="0" w:color="auto"/>
            </w:tcBorders>
            <w:vAlign w:val="center"/>
          </w:tcPr>
          <w:p w14:paraId="47123038"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601,900</w:t>
            </w:r>
          </w:p>
        </w:tc>
        <w:tc>
          <w:tcPr>
            <w:tcW w:w="561" w:type="pct"/>
            <w:tcBorders>
              <w:top w:val="nil"/>
              <w:left w:val="single" w:sz="4" w:space="0" w:color="auto"/>
              <w:bottom w:val="nil"/>
              <w:right w:val="nil"/>
            </w:tcBorders>
            <w:noWrap/>
            <w:vAlign w:val="center"/>
          </w:tcPr>
          <w:p w14:paraId="1FD09EE6"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100.32</w:t>
            </w:r>
          </w:p>
        </w:tc>
      </w:tr>
      <w:tr w:rsidR="0083545B" w:rsidRPr="005D47DF" w14:paraId="29D12BF3"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613AA114" w14:textId="77777777" w:rsidR="0083545B" w:rsidRPr="005D47DF" w:rsidRDefault="0083545B" w:rsidP="001D28DD">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支付所得稅</w:t>
            </w:r>
          </w:p>
        </w:tc>
        <w:tc>
          <w:tcPr>
            <w:tcW w:w="789" w:type="pct"/>
            <w:tcBorders>
              <w:top w:val="nil"/>
              <w:left w:val="nil"/>
              <w:bottom w:val="nil"/>
              <w:right w:val="single" w:sz="4" w:space="0" w:color="auto"/>
            </w:tcBorders>
            <w:vAlign w:val="center"/>
          </w:tcPr>
          <w:p w14:paraId="21427128"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47,000</w:t>
            </w:r>
          </w:p>
        </w:tc>
        <w:tc>
          <w:tcPr>
            <w:tcW w:w="793" w:type="pct"/>
            <w:tcBorders>
              <w:top w:val="nil"/>
              <w:left w:val="single" w:sz="4" w:space="0" w:color="auto"/>
              <w:bottom w:val="nil"/>
              <w:right w:val="single" w:sz="4" w:space="0" w:color="auto"/>
            </w:tcBorders>
            <w:vAlign w:val="center"/>
          </w:tcPr>
          <w:p w14:paraId="0CFBCCCC"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746,764</w:t>
            </w:r>
          </w:p>
        </w:tc>
        <w:tc>
          <w:tcPr>
            <w:tcW w:w="754" w:type="pct"/>
            <w:tcBorders>
              <w:top w:val="nil"/>
              <w:left w:val="single" w:sz="4" w:space="0" w:color="auto"/>
              <w:bottom w:val="nil"/>
              <w:right w:val="single" w:sz="4" w:space="0" w:color="auto"/>
            </w:tcBorders>
            <w:vAlign w:val="center"/>
          </w:tcPr>
          <w:p w14:paraId="32EC699B"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hint="eastAsia"/>
                <w:noProof/>
                <w:w w:val="50"/>
                <w:kern w:val="0"/>
                <w:sz w:val="20"/>
              </w:rPr>
              <w:t>－</w:t>
            </w:r>
            <w:r w:rsidRPr="005D47DF">
              <w:rPr>
                <w:rFonts w:ascii="細明體" w:eastAsia="細明體" w:hAnsi="細明體" w:cs="Times New Roman" w:hint="eastAsia"/>
                <w:noProof/>
                <w:kern w:val="0"/>
                <w:sz w:val="20"/>
              </w:rPr>
              <w:t xml:space="preserve"> 699,764</w:t>
            </w:r>
          </w:p>
        </w:tc>
        <w:tc>
          <w:tcPr>
            <w:tcW w:w="561" w:type="pct"/>
            <w:tcBorders>
              <w:top w:val="nil"/>
              <w:left w:val="single" w:sz="4" w:space="0" w:color="auto"/>
              <w:bottom w:val="nil"/>
              <w:right w:val="nil"/>
            </w:tcBorders>
            <w:noWrap/>
            <w:vAlign w:val="center"/>
          </w:tcPr>
          <w:p w14:paraId="329C1B54"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1,488.86</w:t>
            </w:r>
          </w:p>
        </w:tc>
      </w:tr>
      <w:tr w:rsidR="0083545B" w:rsidRPr="005D47DF" w14:paraId="2D04C021"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588FD93A" w14:textId="77777777" w:rsidR="0083545B" w:rsidRPr="005D47DF" w:rsidRDefault="0083545B" w:rsidP="001D28DD">
            <w:pPr>
              <w:spacing w:line="240" w:lineRule="exact"/>
              <w:ind w:leftChars="88" w:left="211" w:rightChars="-33" w:right="-79"/>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營業活動之淨現金流入（流出）</w:t>
            </w:r>
          </w:p>
        </w:tc>
        <w:tc>
          <w:tcPr>
            <w:tcW w:w="789" w:type="pct"/>
            <w:tcBorders>
              <w:top w:val="nil"/>
              <w:left w:val="nil"/>
              <w:right w:val="single" w:sz="4" w:space="0" w:color="auto"/>
            </w:tcBorders>
            <w:vAlign w:val="center"/>
          </w:tcPr>
          <w:p w14:paraId="218D58A5"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sz w:val="20"/>
              </w:rPr>
              <w:t>15,519,000</w:t>
            </w:r>
          </w:p>
        </w:tc>
        <w:tc>
          <w:tcPr>
            <w:tcW w:w="793" w:type="pct"/>
            <w:tcBorders>
              <w:top w:val="nil"/>
              <w:left w:val="single" w:sz="4" w:space="0" w:color="auto"/>
              <w:right w:val="single" w:sz="4" w:space="0" w:color="auto"/>
            </w:tcBorders>
            <w:vAlign w:val="center"/>
          </w:tcPr>
          <w:p w14:paraId="468E6BDC"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sz w:val="20"/>
              </w:rPr>
              <w:t>8,923,208</w:t>
            </w:r>
          </w:p>
        </w:tc>
        <w:tc>
          <w:tcPr>
            <w:tcW w:w="754" w:type="pct"/>
            <w:tcBorders>
              <w:top w:val="nil"/>
              <w:left w:val="single" w:sz="4" w:space="0" w:color="auto"/>
              <w:right w:val="single" w:sz="4" w:space="0" w:color="auto"/>
            </w:tcBorders>
            <w:vAlign w:val="center"/>
          </w:tcPr>
          <w:p w14:paraId="60CCC06B" w14:textId="77777777" w:rsidR="0083545B" w:rsidRPr="005D47DF" w:rsidRDefault="0083545B" w:rsidP="001D28DD">
            <w:pPr>
              <w:spacing w:line="240" w:lineRule="exact"/>
              <w:ind w:rightChars="10" w:right="24"/>
              <w:jc w:val="right"/>
              <w:rPr>
                <w:rFonts w:ascii="細明體" w:eastAsia="細明體" w:hAnsi="細明體" w:cs="Times New Roman"/>
                <w:b/>
                <w:noProof/>
                <w:kern w:val="0"/>
                <w:sz w:val="20"/>
              </w:rPr>
            </w:pPr>
            <w:r w:rsidRPr="005D47DF">
              <w:rPr>
                <w:rFonts w:ascii="細明體" w:eastAsia="細明體" w:hAnsi="細明體" w:cs="Times New Roman" w:hint="eastAsia"/>
                <w:b/>
                <w:noProof/>
                <w:w w:val="50"/>
                <w:kern w:val="0"/>
                <w:sz w:val="20"/>
              </w:rPr>
              <w:t>－</w:t>
            </w:r>
            <w:r w:rsidRPr="005D47DF">
              <w:rPr>
                <w:rFonts w:ascii="細明體" w:eastAsia="細明體" w:hAnsi="細明體" w:cs="Times New Roman" w:hint="eastAsia"/>
                <w:b/>
                <w:noProof/>
                <w:kern w:val="0"/>
                <w:sz w:val="20"/>
              </w:rPr>
              <w:t xml:space="preserve"> 6,595,792</w:t>
            </w:r>
          </w:p>
        </w:tc>
        <w:tc>
          <w:tcPr>
            <w:tcW w:w="561" w:type="pct"/>
            <w:tcBorders>
              <w:top w:val="nil"/>
              <w:left w:val="single" w:sz="4" w:space="0" w:color="auto"/>
              <w:right w:val="nil"/>
            </w:tcBorders>
            <w:noWrap/>
            <w:vAlign w:val="center"/>
          </w:tcPr>
          <w:p w14:paraId="29FEBF7C"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w w:val="50"/>
                <w:sz w:val="20"/>
              </w:rPr>
              <w:t>－</w:t>
            </w:r>
            <w:r w:rsidRPr="005D47DF">
              <w:rPr>
                <w:rFonts w:ascii="細明體" w:eastAsia="細明體" w:hAnsi="細明體" w:cs="Times New Roman" w:hint="eastAsia"/>
                <w:b/>
                <w:noProof/>
                <w:color w:val="000000"/>
                <w:sz w:val="20"/>
              </w:rPr>
              <w:t xml:space="preserve"> 42.50</w:t>
            </w:r>
          </w:p>
        </w:tc>
      </w:tr>
      <w:tr w:rsidR="0083545B" w:rsidRPr="005D47DF" w14:paraId="788D12CE"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2A4B81CA" w14:textId="77777777" w:rsidR="0083545B" w:rsidRPr="005D47DF" w:rsidRDefault="0083545B" w:rsidP="001D28DD">
            <w:pPr>
              <w:widowControl/>
              <w:adjustRightInd w:val="0"/>
              <w:snapToGrid w:val="0"/>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投資活動之現金流量</w:t>
            </w:r>
          </w:p>
        </w:tc>
        <w:tc>
          <w:tcPr>
            <w:tcW w:w="789" w:type="pct"/>
            <w:tcBorders>
              <w:left w:val="nil"/>
              <w:right w:val="single" w:sz="4" w:space="0" w:color="auto"/>
            </w:tcBorders>
            <w:vAlign w:val="center"/>
          </w:tcPr>
          <w:p w14:paraId="2DBEE705" w14:textId="77777777" w:rsidR="0083545B" w:rsidRPr="005D47DF" w:rsidRDefault="0083545B" w:rsidP="001D28DD">
            <w:pPr>
              <w:spacing w:line="240" w:lineRule="exact"/>
              <w:ind w:rightChars="10" w:right="24"/>
              <w:jc w:val="right"/>
              <w:rPr>
                <w:rFonts w:ascii="細明體" w:eastAsia="細明體" w:hAnsi="細明體" w:cs="Times New Roman"/>
                <w:b/>
                <w:sz w:val="20"/>
              </w:rPr>
            </w:pPr>
          </w:p>
        </w:tc>
        <w:tc>
          <w:tcPr>
            <w:tcW w:w="793" w:type="pct"/>
            <w:tcBorders>
              <w:left w:val="single" w:sz="4" w:space="0" w:color="auto"/>
              <w:right w:val="single" w:sz="4" w:space="0" w:color="auto"/>
            </w:tcBorders>
            <w:vAlign w:val="center"/>
          </w:tcPr>
          <w:p w14:paraId="0FB16CFB" w14:textId="77777777" w:rsidR="0083545B" w:rsidRPr="005D47DF" w:rsidRDefault="0083545B" w:rsidP="001D28DD">
            <w:pPr>
              <w:spacing w:line="240" w:lineRule="exact"/>
              <w:ind w:rightChars="10" w:right="24"/>
              <w:jc w:val="right"/>
              <w:rPr>
                <w:rFonts w:ascii="細明體" w:eastAsia="細明體" w:hAnsi="細明體" w:cs="Times New Roman"/>
                <w:b/>
                <w:sz w:val="20"/>
              </w:rPr>
            </w:pPr>
          </w:p>
        </w:tc>
        <w:tc>
          <w:tcPr>
            <w:tcW w:w="754" w:type="pct"/>
            <w:tcBorders>
              <w:left w:val="single" w:sz="4" w:space="0" w:color="auto"/>
              <w:bottom w:val="nil"/>
              <w:right w:val="single" w:sz="4" w:space="0" w:color="auto"/>
            </w:tcBorders>
            <w:vAlign w:val="center"/>
          </w:tcPr>
          <w:p w14:paraId="24AE9B92" w14:textId="77777777" w:rsidR="0083545B" w:rsidRPr="005D47DF" w:rsidRDefault="0083545B" w:rsidP="001D28DD">
            <w:pPr>
              <w:spacing w:line="240" w:lineRule="exact"/>
              <w:ind w:rightChars="10" w:right="24"/>
              <w:jc w:val="right"/>
              <w:rPr>
                <w:rFonts w:ascii="細明體" w:eastAsia="細明體" w:hAnsi="細明體" w:cs="Times New Roman"/>
                <w:b/>
                <w:sz w:val="20"/>
              </w:rPr>
            </w:pPr>
          </w:p>
        </w:tc>
        <w:tc>
          <w:tcPr>
            <w:tcW w:w="561" w:type="pct"/>
            <w:tcBorders>
              <w:left w:val="single" w:sz="4" w:space="0" w:color="auto"/>
              <w:right w:val="nil"/>
            </w:tcBorders>
            <w:noWrap/>
            <w:vAlign w:val="center"/>
          </w:tcPr>
          <w:p w14:paraId="59930754" w14:textId="77777777" w:rsidR="0083545B" w:rsidRPr="005D47DF" w:rsidRDefault="0083545B" w:rsidP="001D28DD">
            <w:pPr>
              <w:spacing w:line="240" w:lineRule="exact"/>
              <w:ind w:rightChars="10" w:right="24"/>
              <w:jc w:val="right"/>
              <w:rPr>
                <w:rFonts w:ascii="細明體" w:eastAsia="細明體" w:hAnsi="細明體" w:cs="Times New Roman"/>
                <w:b/>
                <w:sz w:val="20"/>
              </w:rPr>
            </w:pPr>
          </w:p>
        </w:tc>
      </w:tr>
      <w:tr w:rsidR="0083545B" w:rsidRPr="005D47DF" w14:paraId="1B184BD9"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57175B40" w14:textId="77777777" w:rsidR="0083545B" w:rsidRPr="005D47DF" w:rsidRDefault="0083545B" w:rsidP="001D28DD">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無形資產及其他</w:t>
            </w:r>
            <w:proofErr w:type="gramStart"/>
            <w:r w:rsidRPr="005D47DF">
              <w:rPr>
                <w:rFonts w:ascii="標楷體" w:eastAsia="標楷體" w:hAnsi="標楷體" w:cs="Times New Roman"/>
                <w:color w:val="0D0D0D" w:themeColor="text1" w:themeTint="F2"/>
                <w:sz w:val="20"/>
              </w:rPr>
              <w:t>資產淨</w:t>
            </w:r>
            <w:r w:rsidRPr="005D47DF">
              <w:rPr>
                <w:rFonts w:ascii="標楷體" w:eastAsia="標楷體" w:hAnsi="標楷體" w:cs="Times New Roman" w:hint="eastAsia"/>
                <w:color w:val="0D0D0D" w:themeColor="text1" w:themeTint="F2"/>
                <w:sz w:val="20"/>
              </w:rPr>
              <w:t>減</w:t>
            </w:r>
            <w:proofErr w:type="gramEnd"/>
            <w:r w:rsidRPr="005D47DF">
              <w:rPr>
                <w:rFonts w:ascii="標楷體" w:eastAsia="標楷體" w:hAnsi="標楷體" w:cs="Times New Roman"/>
                <w:color w:val="0D0D0D" w:themeColor="text1" w:themeTint="F2"/>
                <w:sz w:val="20"/>
              </w:rPr>
              <w:t>（淨</w:t>
            </w:r>
            <w:r w:rsidRPr="005D47DF">
              <w:rPr>
                <w:rFonts w:ascii="標楷體" w:eastAsia="標楷體" w:hAnsi="標楷體" w:cs="Times New Roman" w:hint="eastAsia"/>
                <w:color w:val="0D0D0D" w:themeColor="text1" w:themeTint="F2"/>
                <w:sz w:val="20"/>
              </w:rPr>
              <w:t>增</w:t>
            </w:r>
            <w:r w:rsidRPr="005D47DF">
              <w:rPr>
                <w:rFonts w:ascii="標楷體" w:eastAsia="標楷體" w:hAnsi="標楷體" w:cs="Times New Roman"/>
                <w:color w:val="0D0D0D" w:themeColor="text1" w:themeTint="F2"/>
                <w:sz w:val="20"/>
              </w:rPr>
              <w:t>）</w:t>
            </w:r>
          </w:p>
        </w:tc>
        <w:tc>
          <w:tcPr>
            <w:tcW w:w="789" w:type="pct"/>
            <w:tcBorders>
              <w:left w:val="nil"/>
              <w:bottom w:val="nil"/>
              <w:right w:val="single" w:sz="4" w:space="0" w:color="auto"/>
            </w:tcBorders>
            <w:vAlign w:val="center"/>
          </w:tcPr>
          <w:p w14:paraId="36148E2D"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3,350,000</w:t>
            </w:r>
          </w:p>
        </w:tc>
        <w:tc>
          <w:tcPr>
            <w:tcW w:w="793" w:type="pct"/>
            <w:tcBorders>
              <w:left w:val="single" w:sz="4" w:space="0" w:color="auto"/>
              <w:bottom w:val="nil"/>
              <w:right w:val="nil"/>
            </w:tcBorders>
            <w:vAlign w:val="center"/>
          </w:tcPr>
          <w:p w14:paraId="4D9F2BB7"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14,000</w:t>
            </w:r>
          </w:p>
        </w:tc>
        <w:tc>
          <w:tcPr>
            <w:tcW w:w="754" w:type="pct"/>
            <w:tcBorders>
              <w:top w:val="nil"/>
              <w:left w:val="single" w:sz="4" w:space="0" w:color="auto"/>
              <w:bottom w:val="nil"/>
              <w:right w:val="single" w:sz="4" w:space="0" w:color="auto"/>
            </w:tcBorders>
            <w:vAlign w:val="center"/>
          </w:tcPr>
          <w:p w14:paraId="6E5CDD60"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noProof/>
                <w:kern w:val="0"/>
                <w:sz w:val="20"/>
              </w:rPr>
              <w:t>3,336,000</w:t>
            </w:r>
          </w:p>
        </w:tc>
        <w:tc>
          <w:tcPr>
            <w:tcW w:w="561" w:type="pct"/>
            <w:tcBorders>
              <w:left w:val="nil"/>
              <w:bottom w:val="nil"/>
              <w:right w:val="nil"/>
            </w:tcBorders>
            <w:noWrap/>
            <w:vAlign w:val="center"/>
          </w:tcPr>
          <w:p w14:paraId="7BA59A2B"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99.58</w:t>
            </w:r>
          </w:p>
        </w:tc>
      </w:tr>
      <w:tr w:rsidR="0083545B" w:rsidRPr="005D47DF" w14:paraId="11654969"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0E2290C9" w14:textId="77777777" w:rsidR="0083545B" w:rsidRPr="005D47DF" w:rsidRDefault="0083545B" w:rsidP="001D28DD">
            <w:pPr>
              <w:spacing w:line="240" w:lineRule="exact"/>
              <w:ind w:leftChars="150" w:left="360"/>
              <w:jc w:val="distribute"/>
              <w:rPr>
                <w:rFonts w:ascii="標楷體" w:eastAsia="標楷體" w:hAnsi="標楷體" w:cs="Times New Roman"/>
                <w:color w:val="000000"/>
                <w:sz w:val="20"/>
              </w:rPr>
            </w:pPr>
            <w:r w:rsidRPr="005D47DF">
              <w:rPr>
                <w:rFonts w:ascii="標楷體" w:eastAsia="標楷體" w:hAnsi="標楷體" w:cs="Times New Roman"/>
                <w:color w:val="0D0D0D" w:themeColor="text1" w:themeTint="F2"/>
                <w:sz w:val="20"/>
              </w:rPr>
              <w:t>增加</w:t>
            </w:r>
            <w:r w:rsidRPr="005D47DF">
              <w:rPr>
                <w:rFonts w:ascii="標楷體" w:eastAsia="標楷體" w:hAnsi="標楷體" w:cs="Times New Roman" w:hint="eastAsia"/>
                <w:color w:val="0D0D0D" w:themeColor="text1" w:themeTint="F2"/>
                <w:sz w:val="20"/>
              </w:rPr>
              <w:t>不動產、廠房及設備、礦產</w:t>
            </w:r>
            <w:r w:rsidRPr="005D47DF">
              <w:rPr>
                <w:rFonts w:ascii="標楷體" w:eastAsia="標楷體" w:hAnsi="標楷體" w:cs="Times New Roman"/>
                <w:color w:val="0D0D0D" w:themeColor="text1" w:themeTint="F2"/>
                <w:sz w:val="20"/>
              </w:rPr>
              <w:t>資</w:t>
            </w:r>
            <w:r w:rsidRPr="005D47DF">
              <w:rPr>
                <w:rFonts w:ascii="標楷體" w:eastAsia="標楷體" w:hAnsi="標楷體" w:cs="Times New Roman" w:hint="eastAsia"/>
                <w:color w:val="0D0D0D" w:themeColor="text1" w:themeTint="F2"/>
                <w:sz w:val="20"/>
              </w:rPr>
              <w:t>源</w:t>
            </w:r>
          </w:p>
        </w:tc>
        <w:tc>
          <w:tcPr>
            <w:tcW w:w="789" w:type="pct"/>
            <w:tcBorders>
              <w:top w:val="nil"/>
              <w:left w:val="nil"/>
              <w:bottom w:val="nil"/>
              <w:right w:val="single" w:sz="4" w:space="0" w:color="auto"/>
            </w:tcBorders>
            <w:vAlign w:val="center"/>
          </w:tcPr>
          <w:p w14:paraId="5F193766"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4,500,000</w:t>
            </w:r>
          </w:p>
        </w:tc>
        <w:tc>
          <w:tcPr>
            <w:tcW w:w="793" w:type="pct"/>
            <w:tcBorders>
              <w:top w:val="nil"/>
              <w:left w:val="single" w:sz="4" w:space="0" w:color="auto"/>
              <w:bottom w:val="nil"/>
              <w:right w:val="nil"/>
            </w:tcBorders>
            <w:vAlign w:val="center"/>
          </w:tcPr>
          <w:p w14:paraId="656F2FBA"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7,818,744</w:t>
            </w:r>
          </w:p>
        </w:tc>
        <w:tc>
          <w:tcPr>
            <w:tcW w:w="754" w:type="pct"/>
            <w:tcBorders>
              <w:top w:val="nil"/>
              <w:left w:val="single" w:sz="4" w:space="0" w:color="auto"/>
              <w:bottom w:val="nil"/>
              <w:right w:val="single" w:sz="4" w:space="0" w:color="auto"/>
            </w:tcBorders>
            <w:vAlign w:val="center"/>
          </w:tcPr>
          <w:p w14:paraId="7586CD15"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noProof/>
                <w:w w:val="50"/>
                <w:kern w:val="0"/>
                <w:sz w:val="20"/>
              </w:rPr>
              <w:t>－</w:t>
            </w:r>
            <w:r w:rsidRPr="005D47DF">
              <w:rPr>
                <w:rFonts w:ascii="細明體" w:eastAsia="細明體" w:hAnsi="細明體" w:cs="Times New Roman"/>
                <w:noProof/>
                <w:kern w:val="0"/>
                <w:sz w:val="20"/>
              </w:rPr>
              <w:t xml:space="preserve"> 3,318,744</w:t>
            </w:r>
          </w:p>
        </w:tc>
        <w:tc>
          <w:tcPr>
            <w:tcW w:w="561" w:type="pct"/>
            <w:tcBorders>
              <w:top w:val="nil"/>
              <w:left w:val="nil"/>
              <w:bottom w:val="nil"/>
              <w:right w:val="nil"/>
            </w:tcBorders>
            <w:noWrap/>
            <w:vAlign w:val="center"/>
          </w:tcPr>
          <w:p w14:paraId="4F7688A7"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73.75</w:t>
            </w:r>
          </w:p>
        </w:tc>
      </w:tr>
      <w:tr w:rsidR="0083545B" w:rsidRPr="005D47DF" w14:paraId="35700F00"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75BDF358" w14:textId="77777777" w:rsidR="0083545B" w:rsidRPr="005D47DF" w:rsidRDefault="0083545B" w:rsidP="001D28DD">
            <w:pPr>
              <w:spacing w:line="240" w:lineRule="exact"/>
              <w:ind w:leftChars="88" w:left="211" w:rightChars="-27" w:right="-65"/>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投資活動之淨現金流入（流出）</w:t>
            </w:r>
          </w:p>
        </w:tc>
        <w:tc>
          <w:tcPr>
            <w:tcW w:w="789" w:type="pct"/>
            <w:tcBorders>
              <w:top w:val="nil"/>
              <w:left w:val="nil"/>
              <w:right w:val="single" w:sz="4" w:space="0" w:color="auto"/>
            </w:tcBorders>
            <w:vAlign w:val="center"/>
          </w:tcPr>
          <w:p w14:paraId="132D6BA3"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w w:val="50"/>
                <w:sz w:val="20"/>
              </w:rPr>
              <w:t>－</w:t>
            </w:r>
            <w:r w:rsidRPr="005D47DF">
              <w:rPr>
                <w:rFonts w:ascii="細明體" w:eastAsia="細明體" w:hAnsi="細明體" w:cs="Times New Roman" w:hint="eastAsia"/>
                <w:b/>
                <w:noProof/>
                <w:color w:val="000000"/>
                <w:sz w:val="20"/>
              </w:rPr>
              <w:t xml:space="preserve"> 7,850,000</w:t>
            </w:r>
          </w:p>
        </w:tc>
        <w:tc>
          <w:tcPr>
            <w:tcW w:w="793" w:type="pct"/>
            <w:tcBorders>
              <w:top w:val="nil"/>
              <w:left w:val="single" w:sz="4" w:space="0" w:color="auto"/>
              <w:right w:val="nil"/>
            </w:tcBorders>
            <w:vAlign w:val="center"/>
          </w:tcPr>
          <w:p w14:paraId="5086F8A6"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w w:val="50"/>
                <w:sz w:val="20"/>
              </w:rPr>
              <w:t>－</w:t>
            </w:r>
            <w:r w:rsidRPr="005D47DF">
              <w:rPr>
                <w:rFonts w:ascii="細明體" w:eastAsia="細明體" w:hAnsi="細明體" w:cs="Times New Roman" w:hint="eastAsia"/>
                <w:b/>
                <w:noProof/>
                <w:color w:val="000000"/>
                <w:sz w:val="20"/>
              </w:rPr>
              <w:t xml:space="preserve"> 7,832,744</w:t>
            </w:r>
          </w:p>
        </w:tc>
        <w:tc>
          <w:tcPr>
            <w:tcW w:w="754" w:type="pct"/>
            <w:tcBorders>
              <w:top w:val="nil"/>
              <w:left w:val="single" w:sz="4" w:space="0" w:color="auto"/>
              <w:bottom w:val="nil"/>
              <w:right w:val="single" w:sz="4" w:space="0" w:color="auto"/>
            </w:tcBorders>
            <w:vAlign w:val="center"/>
          </w:tcPr>
          <w:p w14:paraId="64FDC721" w14:textId="77777777" w:rsidR="0083545B" w:rsidRPr="005D47DF" w:rsidRDefault="0083545B" w:rsidP="001D28DD">
            <w:pPr>
              <w:spacing w:line="240" w:lineRule="exact"/>
              <w:ind w:rightChars="10" w:right="24"/>
              <w:jc w:val="right"/>
              <w:rPr>
                <w:rFonts w:ascii="細明體" w:eastAsia="細明體" w:hAnsi="細明體" w:cs="Times New Roman"/>
                <w:b/>
                <w:noProof/>
                <w:kern w:val="0"/>
                <w:sz w:val="20"/>
              </w:rPr>
            </w:pPr>
            <w:r w:rsidRPr="005D47DF">
              <w:rPr>
                <w:rFonts w:ascii="細明體" w:eastAsia="細明體" w:hAnsi="細明體" w:cs="Times New Roman"/>
                <w:b/>
                <w:noProof/>
                <w:kern w:val="0"/>
                <w:sz w:val="20"/>
              </w:rPr>
              <w:t>17,256</w:t>
            </w:r>
          </w:p>
        </w:tc>
        <w:tc>
          <w:tcPr>
            <w:tcW w:w="561" w:type="pct"/>
            <w:tcBorders>
              <w:top w:val="nil"/>
              <w:left w:val="nil"/>
              <w:right w:val="nil"/>
            </w:tcBorders>
            <w:noWrap/>
            <w:vAlign w:val="center"/>
          </w:tcPr>
          <w:p w14:paraId="76CD1A1F"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w w:val="50"/>
                <w:sz w:val="20"/>
              </w:rPr>
              <w:t>－</w:t>
            </w:r>
            <w:r w:rsidRPr="005D47DF">
              <w:rPr>
                <w:rFonts w:ascii="細明體" w:eastAsia="細明體" w:hAnsi="細明體" w:cs="Times New Roman" w:hint="eastAsia"/>
                <w:b/>
                <w:noProof/>
                <w:color w:val="000000"/>
                <w:sz w:val="20"/>
              </w:rPr>
              <w:t xml:space="preserve"> 0.22</w:t>
            </w:r>
          </w:p>
        </w:tc>
      </w:tr>
      <w:tr w:rsidR="0083545B" w:rsidRPr="005D47DF" w14:paraId="384CB73A"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26FC30AB" w14:textId="77777777" w:rsidR="0083545B" w:rsidRPr="005D47DF" w:rsidRDefault="0083545B" w:rsidP="001D28DD">
            <w:pPr>
              <w:widowControl/>
              <w:adjustRightInd w:val="0"/>
              <w:snapToGrid w:val="0"/>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hint="eastAsia"/>
                <w:b/>
                <w:bCs/>
                <w:color w:val="0D0D0D" w:themeColor="text1" w:themeTint="F2"/>
                <w:kern w:val="0"/>
                <w:sz w:val="20"/>
              </w:rPr>
              <w:t>籌資活動之現金流量</w:t>
            </w:r>
          </w:p>
        </w:tc>
        <w:tc>
          <w:tcPr>
            <w:tcW w:w="789" w:type="pct"/>
            <w:tcBorders>
              <w:left w:val="nil"/>
              <w:right w:val="single" w:sz="4" w:space="0" w:color="auto"/>
            </w:tcBorders>
            <w:vAlign w:val="center"/>
          </w:tcPr>
          <w:p w14:paraId="33E3D668" w14:textId="77777777" w:rsidR="0083545B" w:rsidRPr="005D47DF" w:rsidRDefault="0083545B" w:rsidP="001D28DD">
            <w:pPr>
              <w:spacing w:line="240" w:lineRule="exact"/>
              <w:ind w:rightChars="10" w:right="24"/>
              <w:jc w:val="right"/>
              <w:rPr>
                <w:rFonts w:ascii="細明體" w:eastAsia="細明體" w:hAnsi="細明體" w:cs="Times New Roman"/>
                <w:b/>
                <w:sz w:val="20"/>
              </w:rPr>
            </w:pPr>
          </w:p>
        </w:tc>
        <w:tc>
          <w:tcPr>
            <w:tcW w:w="793" w:type="pct"/>
            <w:tcBorders>
              <w:left w:val="single" w:sz="4" w:space="0" w:color="auto"/>
              <w:right w:val="single" w:sz="4" w:space="0" w:color="auto"/>
            </w:tcBorders>
            <w:vAlign w:val="center"/>
          </w:tcPr>
          <w:p w14:paraId="46A515CB" w14:textId="77777777" w:rsidR="0083545B" w:rsidRPr="005D47DF" w:rsidRDefault="0083545B" w:rsidP="001D28DD">
            <w:pPr>
              <w:spacing w:line="240" w:lineRule="exact"/>
              <w:ind w:rightChars="10" w:right="24"/>
              <w:jc w:val="right"/>
              <w:rPr>
                <w:rFonts w:ascii="細明體" w:eastAsia="細明體" w:hAnsi="細明體" w:cs="Times New Roman"/>
                <w:b/>
                <w:sz w:val="20"/>
              </w:rPr>
            </w:pPr>
          </w:p>
        </w:tc>
        <w:tc>
          <w:tcPr>
            <w:tcW w:w="754" w:type="pct"/>
            <w:tcBorders>
              <w:top w:val="nil"/>
              <w:left w:val="single" w:sz="4" w:space="0" w:color="auto"/>
              <w:right w:val="single" w:sz="4" w:space="0" w:color="auto"/>
            </w:tcBorders>
            <w:vAlign w:val="center"/>
          </w:tcPr>
          <w:p w14:paraId="4641E78F" w14:textId="77777777" w:rsidR="0083545B" w:rsidRPr="005D47DF" w:rsidRDefault="0083545B" w:rsidP="001D28DD">
            <w:pPr>
              <w:spacing w:line="240" w:lineRule="exact"/>
              <w:ind w:rightChars="10" w:right="24"/>
              <w:jc w:val="right"/>
              <w:rPr>
                <w:rFonts w:ascii="細明體" w:eastAsia="細明體" w:hAnsi="細明體" w:cs="Times New Roman"/>
                <w:b/>
                <w:sz w:val="20"/>
              </w:rPr>
            </w:pPr>
          </w:p>
        </w:tc>
        <w:tc>
          <w:tcPr>
            <w:tcW w:w="561" w:type="pct"/>
            <w:tcBorders>
              <w:left w:val="single" w:sz="4" w:space="0" w:color="auto"/>
              <w:bottom w:val="nil"/>
              <w:right w:val="nil"/>
            </w:tcBorders>
            <w:noWrap/>
            <w:vAlign w:val="center"/>
          </w:tcPr>
          <w:p w14:paraId="695D387B" w14:textId="77777777" w:rsidR="0083545B" w:rsidRPr="005D47DF" w:rsidRDefault="0083545B" w:rsidP="001D28DD">
            <w:pPr>
              <w:spacing w:line="240" w:lineRule="exact"/>
              <w:ind w:rightChars="10" w:right="24"/>
              <w:jc w:val="right"/>
              <w:rPr>
                <w:rFonts w:ascii="細明體" w:eastAsia="細明體" w:hAnsi="細明體" w:cs="Times New Roman"/>
                <w:b/>
                <w:sz w:val="20"/>
              </w:rPr>
            </w:pPr>
          </w:p>
        </w:tc>
      </w:tr>
      <w:tr w:rsidR="0083545B" w:rsidRPr="005D47DF" w14:paraId="48E90422"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721DFF2A" w14:textId="77777777" w:rsidR="0083545B" w:rsidRPr="005D47DF" w:rsidRDefault="0083545B" w:rsidP="003952D0">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noProof/>
                <w:sz w:val="20"/>
              </w:rPr>
              <w:t>其他負債淨增</w:t>
            </w:r>
            <w:r w:rsidRPr="005D47DF">
              <w:rPr>
                <w:rFonts w:ascii="標楷體" w:eastAsia="標楷體" w:hAnsi="標楷體" w:cs="Times New Roman"/>
                <w:noProof/>
                <w:sz w:val="20"/>
              </w:rPr>
              <w:t>（淨減）</w:t>
            </w:r>
          </w:p>
        </w:tc>
        <w:tc>
          <w:tcPr>
            <w:tcW w:w="789" w:type="pct"/>
            <w:tcBorders>
              <w:left w:val="nil"/>
              <w:bottom w:val="nil"/>
              <w:right w:val="single" w:sz="4" w:space="0" w:color="auto"/>
            </w:tcBorders>
            <w:vAlign w:val="center"/>
          </w:tcPr>
          <w:p w14:paraId="03D2D8F6"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270,000</w:t>
            </w:r>
          </w:p>
        </w:tc>
        <w:tc>
          <w:tcPr>
            <w:tcW w:w="793" w:type="pct"/>
            <w:tcBorders>
              <w:left w:val="single" w:sz="4" w:space="0" w:color="auto"/>
              <w:bottom w:val="nil"/>
              <w:right w:val="single" w:sz="4" w:space="0" w:color="auto"/>
            </w:tcBorders>
            <w:vAlign w:val="center"/>
          </w:tcPr>
          <w:p w14:paraId="4AD9FBA8"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220,000</w:t>
            </w:r>
          </w:p>
        </w:tc>
        <w:tc>
          <w:tcPr>
            <w:tcW w:w="754" w:type="pct"/>
            <w:tcBorders>
              <w:left w:val="single" w:sz="4" w:space="0" w:color="auto"/>
              <w:bottom w:val="nil"/>
              <w:right w:val="nil"/>
            </w:tcBorders>
            <w:vAlign w:val="center"/>
          </w:tcPr>
          <w:p w14:paraId="27982EE7"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hint="eastAsia"/>
                <w:noProof/>
                <w:w w:val="50"/>
                <w:kern w:val="0"/>
                <w:sz w:val="20"/>
              </w:rPr>
              <w:t>－</w:t>
            </w:r>
            <w:r w:rsidRPr="005D47DF">
              <w:rPr>
                <w:rFonts w:ascii="細明體" w:eastAsia="細明體" w:hAnsi="細明體" w:cs="Times New Roman" w:hint="eastAsia"/>
                <w:noProof/>
                <w:kern w:val="0"/>
                <w:sz w:val="20"/>
              </w:rPr>
              <w:t xml:space="preserve"> 490,000</w:t>
            </w:r>
          </w:p>
        </w:tc>
        <w:tc>
          <w:tcPr>
            <w:tcW w:w="561" w:type="pct"/>
            <w:tcBorders>
              <w:top w:val="nil"/>
              <w:left w:val="single" w:sz="4" w:space="0" w:color="auto"/>
              <w:bottom w:val="nil"/>
              <w:right w:val="nil"/>
            </w:tcBorders>
            <w:noWrap/>
            <w:vAlign w:val="center"/>
          </w:tcPr>
          <w:p w14:paraId="144C29B7" w14:textId="77777777" w:rsidR="0083545B" w:rsidRPr="005D47DF" w:rsidRDefault="0083545B" w:rsidP="001D28DD">
            <w:pPr>
              <w:spacing w:line="240" w:lineRule="exact"/>
              <w:ind w:rightChars="10" w:right="24"/>
              <w:jc w:val="right"/>
              <w:rPr>
                <w:rFonts w:ascii="細明體" w:eastAsia="細明體" w:hAnsi="細明體" w:cs="Times New Roman"/>
                <w:sz w:val="20"/>
              </w:rPr>
            </w:pPr>
            <w:r w:rsidRPr="005D47DF">
              <w:rPr>
                <w:rFonts w:ascii="細明體" w:eastAsia="細明體" w:hAnsi="細明體" w:cs="Times New Roman"/>
                <w:noProof/>
                <w:color w:val="000000"/>
                <w:w w:val="50"/>
                <w:sz w:val="20"/>
              </w:rPr>
              <w:t>－－</w:t>
            </w:r>
          </w:p>
        </w:tc>
      </w:tr>
      <w:tr w:rsidR="0083545B" w:rsidRPr="005D47DF" w14:paraId="24005279"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2E505E1A" w14:textId="77777777" w:rsidR="0083545B" w:rsidRPr="005D47DF" w:rsidRDefault="0083545B" w:rsidP="001D28DD">
            <w:pPr>
              <w:spacing w:line="240" w:lineRule="exact"/>
              <w:ind w:leftChars="150" w:left="360"/>
              <w:jc w:val="distribute"/>
              <w:rPr>
                <w:rFonts w:ascii="標楷體" w:eastAsia="標楷體" w:hAnsi="標楷體" w:cs="Times New Roman"/>
                <w:color w:val="000000"/>
                <w:sz w:val="20"/>
              </w:rPr>
            </w:pPr>
            <w:r w:rsidRPr="005D47DF">
              <w:rPr>
                <w:rFonts w:ascii="標楷體" w:eastAsia="標楷體" w:hAnsi="標楷體" w:cs="Times New Roman" w:hint="eastAsia"/>
                <w:noProof/>
                <w:sz w:val="20"/>
              </w:rPr>
              <w:t>增加資本、公積及填補虧損</w:t>
            </w:r>
          </w:p>
        </w:tc>
        <w:tc>
          <w:tcPr>
            <w:tcW w:w="789" w:type="pct"/>
            <w:tcBorders>
              <w:top w:val="nil"/>
              <w:left w:val="nil"/>
              <w:bottom w:val="nil"/>
              <w:right w:val="single" w:sz="4" w:space="0" w:color="auto"/>
            </w:tcBorders>
            <w:vAlign w:val="center"/>
          </w:tcPr>
          <w:p w14:paraId="5C36C570"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w:t>
            </w:r>
          </w:p>
        </w:tc>
        <w:tc>
          <w:tcPr>
            <w:tcW w:w="793" w:type="pct"/>
            <w:tcBorders>
              <w:top w:val="nil"/>
              <w:left w:val="single" w:sz="4" w:space="0" w:color="auto"/>
              <w:bottom w:val="nil"/>
              <w:right w:val="single" w:sz="4" w:space="0" w:color="auto"/>
            </w:tcBorders>
            <w:vAlign w:val="center"/>
          </w:tcPr>
          <w:p w14:paraId="3C414A28"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902,491</w:t>
            </w:r>
          </w:p>
        </w:tc>
        <w:tc>
          <w:tcPr>
            <w:tcW w:w="754" w:type="pct"/>
            <w:tcBorders>
              <w:top w:val="nil"/>
              <w:left w:val="single" w:sz="4" w:space="0" w:color="auto"/>
              <w:bottom w:val="nil"/>
              <w:right w:val="nil"/>
            </w:tcBorders>
            <w:vAlign w:val="center"/>
          </w:tcPr>
          <w:p w14:paraId="2FC6ACA9"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hint="eastAsia"/>
                <w:noProof/>
                <w:kern w:val="0"/>
                <w:sz w:val="20"/>
              </w:rPr>
              <w:t>902,491</w:t>
            </w:r>
          </w:p>
        </w:tc>
        <w:tc>
          <w:tcPr>
            <w:tcW w:w="561" w:type="pct"/>
            <w:tcBorders>
              <w:top w:val="nil"/>
              <w:left w:val="single" w:sz="4" w:space="0" w:color="auto"/>
              <w:right w:val="nil"/>
            </w:tcBorders>
            <w:noWrap/>
            <w:vAlign w:val="center"/>
          </w:tcPr>
          <w:p w14:paraId="73DA97D9" w14:textId="77777777" w:rsidR="0083545B" w:rsidRPr="005D47DF" w:rsidRDefault="0083545B" w:rsidP="001D28DD">
            <w:pPr>
              <w:spacing w:line="240" w:lineRule="exact"/>
              <w:ind w:rightChars="10" w:right="24"/>
              <w:jc w:val="right"/>
              <w:rPr>
                <w:rFonts w:ascii="細明體" w:eastAsia="細明體" w:hAnsi="細明體" w:cs="Times New Roman"/>
                <w:sz w:val="20"/>
              </w:rPr>
            </w:pPr>
            <w:r w:rsidRPr="005D47DF">
              <w:rPr>
                <w:rFonts w:ascii="細明體" w:eastAsia="細明體" w:hAnsi="細明體" w:cs="Times New Roman"/>
                <w:noProof/>
                <w:color w:val="000000"/>
                <w:w w:val="50"/>
                <w:sz w:val="20"/>
              </w:rPr>
              <w:t>－－</w:t>
            </w:r>
          </w:p>
        </w:tc>
      </w:tr>
      <w:tr w:rsidR="0083545B" w:rsidRPr="005D47DF" w14:paraId="19B162FC"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3B68C280" w14:textId="77777777" w:rsidR="0083545B" w:rsidRPr="005D47DF" w:rsidRDefault="0083545B" w:rsidP="001D28DD">
            <w:pPr>
              <w:spacing w:line="240" w:lineRule="exact"/>
              <w:ind w:leftChars="150" w:left="360"/>
              <w:jc w:val="distribute"/>
              <w:rPr>
                <w:rFonts w:ascii="標楷體" w:eastAsia="標楷體" w:hAnsi="標楷體" w:cs="Times New Roman"/>
                <w:b/>
                <w:bCs/>
                <w:color w:val="000000"/>
                <w:kern w:val="0"/>
                <w:sz w:val="20"/>
              </w:rPr>
            </w:pPr>
            <w:r w:rsidRPr="005D47DF">
              <w:rPr>
                <w:rFonts w:ascii="標楷體" w:eastAsia="標楷體" w:hAnsi="標楷體" w:cs="Times New Roman" w:hint="eastAsia"/>
                <w:noProof/>
                <w:sz w:val="20"/>
              </w:rPr>
              <w:t>發放現金股利</w:t>
            </w:r>
          </w:p>
        </w:tc>
        <w:tc>
          <w:tcPr>
            <w:tcW w:w="789" w:type="pct"/>
            <w:tcBorders>
              <w:top w:val="nil"/>
              <w:left w:val="nil"/>
              <w:bottom w:val="nil"/>
              <w:right w:val="single" w:sz="4" w:space="0" w:color="auto"/>
            </w:tcBorders>
            <w:vAlign w:val="center"/>
          </w:tcPr>
          <w:p w14:paraId="3CFA7A79" w14:textId="6F2403C1" w:rsidR="0083545B" w:rsidRPr="005D47DF" w:rsidRDefault="00522C65" w:rsidP="001D28DD">
            <w:pPr>
              <w:spacing w:line="240" w:lineRule="exact"/>
              <w:ind w:rightChars="10" w:right="24"/>
              <w:jc w:val="right"/>
              <w:rPr>
                <w:rFonts w:ascii="細明體" w:eastAsia="細明體" w:hAnsi="細明體" w:cs="Times New Roman"/>
                <w:noProof/>
                <w:color w:val="000000"/>
                <w:sz w:val="20"/>
              </w:rPr>
            </w:pPr>
            <w:proofErr w:type="gramStart"/>
            <w:r w:rsidRPr="005A2A12">
              <w:rPr>
                <w:rFonts w:ascii="細明體" w:eastAsia="細明體" w:hAnsi="細明體" w:cs="Times New Roman" w:hint="eastAsia"/>
                <w:w w:val="50"/>
                <w:sz w:val="20"/>
              </w:rPr>
              <w:t>—</w:t>
            </w:r>
            <w:proofErr w:type="gramEnd"/>
            <w:r w:rsidR="0083545B" w:rsidRPr="005D47DF">
              <w:rPr>
                <w:rFonts w:ascii="細明體" w:eastAsia="細明體" w:hAnsi="細明體" w:cs="Times New Roman" w:hint="eastAsia"/>
                <w:noProof/>
                <w:color w:val="000000"/>
                <w:sz w:val="20"/>
              </w:rPr>
              <w:t xml:space="preserve"> 113,000</w:t>
            </w:r>
          </w:p>
        </w:tc>
        <w:tc>
          <w:tcPr>
            <w:tcW w:w="793" w:type="pct"/>
            <w:tcBorders>
              <w:top w:val="nil"/>
              <w:left w:val="single" w:sz="4" w:space="0" w:color="auto"/>
              <w:bottom w:val="nil"/>
              <w:right w:val="single" w:sz="4" w:space="0" w:color="auto"/>
            </w:tcBorders>
            <w:vAlign w:val="center"/>
          </w:tcPr>
          <w:p w14:paraId="703942DB"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w w:val="50"/>
                <w:sz w:val="20"/>
              </w:rPr>
              <w:t>－</w:t>
            </w:r>
            <w:r w:rsidRPr="005D47DF">
              <w:rPr>
                <w:rFonts w:ascii="細明體" w:eastAsia="細明體" w:hAnsi="細明體" w:cs="Times New Roman" w:hint="eastAsia"/>
                <w:noProof/>
                <w:color w:val="000000"/>
                <w:sz w:val="20"/>
              </w:rPr>
              <w:t xml:space="preserve"> 208,737</w:t>
            </w:r>
          </w:p>
        </w:tc>
        <w:tc>
          <w:tcPr>
            <w:tcW w:w="754" w:type="pct"/>
            <w:tcBorders>
              <w:top w:val="nil"/>
              <w:left w:val="single" w:sz="4" w:space="0" w:color="auto"/>
              <w:bottom w:val="nil"/>
              <w:right w:val="single" w:sz="4" w:space="0" w:color="auto"/>
            </w:tcBorders>
            <w:vAlign w:val="center"/>
          </w:tcPr>
          <w:p w14:paraId="5FC6AFA9" w14:textId="77777777" w:rsidR="0083545B" w:rsidRPr="005D47DF" w:rsidRDefault="0083545B" w:rsidP="001D28DD">
            <w:pPr>
              <w:spacing w:line="240" w:lineRule="exact"/>
              <w:ind w:rightChars="10" w:right="24"/>
              <w:jc w:val="right"/>
              <w:rPr>
                <w:rFonts w:ascii="細明體" w:eastAsia="細明體" w:hAnsi="細明體" w:cs="Times New Roman"/>
                <w:noProof/>
                <w:kern w:val="0"/>
                <w:sz w:val="20"/>
              </w:rPr>
            </w:pPr>
            <w:r w:rsidRPr="005D47DF">
              <w:rPr>
                <w:rFonts w:ascii="細明體" w:eastAsia="細明體" w:hAnsi="細明體" w:cs="Times New Roman" w:hint="eastAsia"/>
                <w:noProof/>
                <w:w w:val="50"/>
                <w:kern w:val="0"/>
                <w:sz w:val="20"/>
              </w:rPr>
              <w:t>－</w:t>
            </w:r>
            <w:r w:rsidRPr="005D47DF">
              <w:rPr>
                <w:rFonts w:ascii="細明體" w:eastAsia="細明體" w:hAnsi="細明體" w:cs="Times New Roman" w:hint="eastAsia"/>
                <w:noProof/>
                <w:kern w:val="0"/>
                <w:sz w:val="20"/>
              </w:rPr>
              <w:t xml:space="preserve"> 95,737</w:t>
            </w:r>
          </w:p>
        </w:tc>
        <w:tc>
          <w:tcPr>
            <w:tcW w:w="561" w:type="pct"/>
            <w:tcBorders>
              <w:left w:val="single" w:sz="4" w:space="0" w:color="auto"/>
              <w:bottom w:val="nil"/>
              <w:right w:val="nil"/>
            </w:tcBorders>
            <w:noWrap/>
            <w:vAlign w:val="center"/>
          </w:tcPr>
          <w:p w14:paraId="644DDA02" w14:textId="77777777" w:rsidR="0083545B" w:rsidRPr="005D47DF" w:rsidRDefault="0083545B" w:rsidP="001D28DD">
            <w:pPr>
              <w:spacing w:line="240" w:lineRule="exact"/>
              <w:ind w:rightChars="10" w:right="24"/>
              <w:jc w:val="right"/>
              <w:rPr>
                <w:rFonts w:ascii="細明體" w:eastAsia="細明體" w:hAnsi="細明體" w:cs="Times New Roman"/>
                <w:noProof/>
                <w:color w:val="000000"/>
                <w:sz w:val="20"/>
              </w:rPr>
            </w:pPr>
            <w:r w:rsidRPr="005D47DF">
              <w:rPr>
                <w:rFonts w:ascii="細明體" w:eastAsia="細明體" w:hAnsi="細明體" w:cs="Times New Roman" w:hint="eastAsia"/>
                <w:noProof/>
                <w:color w:val="000000"/>
                <w:sz w:val="20"/>
              </w:rPr>
              <w:t>84.72</w:t>
            </w:r>
          </w:p>
        </w:tc>
      </w:tr>
      <w:tr w:rsidR="0083545B" w:rsidRPr="005D47DF" w14:paraId="29B9939F"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452F125F" w14:textId="77777777" w:rsidR="0083545B" w:rsidRPr="005D47DF" w:rsidRDefault="0083545B" w:rsidP="001D28DD">
            <w:pPr>
              <w:widowControl/>
              <w:adjustRightInd w:val="0"/>
              <w:snapToGrid w:val="0"/>
              <w:spacing w:line="240" w:lineRule="exact"/>
              <w:ind w:rightChars="-27" w:right="-65"/>
              <w:jc w:val="distribute"/>
              <w:rPr>
                <w:rFonts w:ascii="標楷體" w:eastAsia="標楷體" w:hAnsi="標楷體" w:cs="Times New Roman"/>
                <w:b/>
                <w:bCs/>
                <w:color w:val="000000"/>
                <w:kern w:val="0"/>
                <w:sz w:val="20"/>
              </w:rPr>
            </w:pPr>
            <w:r w:rsidRPr="005D47DF">
              <w:rPr>
                <w:rFonts w:ascii="標楷體" w:eastAsia="標楷體" w:hAnsi="標楷體" w:cs="Times New Roman" w:hint="eastAsia"/>
                <w:b/>
                <w:noProof/>
                <w:sz w:val="20"/>
              </w:rPr>
              <w:t>籌資活動之淨現金流入（流出）</w:t>
            </w:r>
          </w:p>
        </w:tc>
        <w:tc>
          <w:tcPr>
            <w:tcW w:w="789" w:type="pct"/>
            <w:tcBorders>
              <w:top w:val="nil"/>
              <w:left w:val="nil"/>
              <w:bottom w:val="nil"/>
              <w:right w:val="single" w:sz="4" w:space="0" w:color="auto"/>
            </w:tcBorders>
            <w:vAlign w:val="center"/>
          </w:tcPr>
          <w:p w14:paraId="39E0A286"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sz w:val="20"/>
              </w:rPr>
              <w:t>157,000</w:t>
            </w:r>
          </w:p>
        </w:tc>
        <w:tc>
          <w:tcPr>
            <w:tcW w:w="793" w:type="pct"/>
            <w:tcBorders>
              <w:top w:val="nil"/>
              <w:left w:val="single" w:sz="4" w:space="0" w:color="auto"/>
              <w:bottom w:val="nil"/>
              <w:right w:val="single" w:sz="4" w:space="0" w:color="auto"/>
            </w:tcBorders>
            <w:vAlign w:val="center"/>
          </w:tcPr>
          <w:p w14:paraId="79C7CA9D"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sz w:val="20"/>
              </w:rPr>
              <w:t>473,754</w:t>
            </w:r>
          </w:p>
        </w:tc>
        <w:tc>
          <w:tcPr>
            <w:tcW w:w="754" w:type="pct"/>
            <w:tcBorders>
              <w:top w:val="nil"/>
              <w:left w:val="single" w:sz="4" w:space="0" w:color="auto"/>
              <w:bottom w:val="nil"/>
              <w:right w:val="single" w:sz="4" w:space="0" w:color="auto"/>
            </w:tcBorders>
            <w:vAlign w:val="center"/>
          </w:tcPr>
          <w:p w14:paraId="00B4E45F" w14:textId="77777777" w:rsidR="0083545B" w:rsidRPr="005D47DF" w:rsidRDefault="0083545B" w:rsidP="001D28DD">
            <w:pPr>
              <w:spacing w:line="240" w:lineRule="exact"/>
              <w:ind w:rightChars="10" w:right="24"/>
              <w:jc w:val="right"/>
              <w:rPr>
                <w:rFonts w:ascii="細明體" w:eastAsia="細明體" w:hAnsi="細明體" w:cs="Times New Roman"/>
                <w:b/>
                <w:noProof/>
                <w:kern w:val="0"/>
                <w:sz w:val="20"/>
              </w:rPr>
            </w:pPr>
            <w:r w:rsidRPr="005D47DF">
              <w:rPr>
                <w:rFonts w:ascii="細明體" w:eastAsia="細明體" w:hAnsi="細明體" w:cs="Times New Roman" w:hint="eastAsia"/>
                <w:b/>
                <w:noProof/>
                <w:kern w:val="0"/>
                <w:sz w:val="20"/>
              </w:rPr>
              <w:t>316,754</w:t>
            </w:r>
          </w:p>
        </w:tc>
        <w:tc>
          <w:tcPr>
            <w:tcW w:w="561" w:type="pct"/>
            <w:tcBorders>
              <w:top w:val="nil"/>
              <w:left w:val="single" w:sz="4" w:space="0" w:color="auto"/>
              <w:bottom w:val="nil"/>
              <w:right w:val="nil"/>
            </w:tcBorders>
            <w:noWrap/>
            <w:vAlign w:val="center"/>
          </w:tcPr>
          <w:p w14:paraId="36A9C364"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sz w:val="20"/>
              </w:rPr>
              <w:t>201.75</w:t>
            </w:r>
          </w:p>
        </w:tc>
      </w:tr>
      <w:tr w:rsidR="0083545B" w:rsidRPr="005D47DF" w14:paraId="297BC955" w14:textId="77777777" w:rsidTr="003952D0">
        <w:trPr>
          <w:trHeight w:val="291"/>
        </w:trPr>
        <w:tc>
          <w:tcPr>
            <w:tcW w:w="2103" w:type="pct"/>
            <w:tcBorders>
              <w:top w:val="nil"/>
              <w:left w:val="nil"/>
              <w:right w:val="single" w:sz="4" w:space="0" w:color="auto"/>
            </w:tcBorders>
            <w:shd w:val="clear" w:color="auto" w:fill="auto"/>
            <w:noWrap/>
            <w:vAlign w:val="center"/>
          </w:tcPr>
          <w:p w14:paraId="4F60F3DB" w14:textId="77777777" w:rsidR="0083545B" w:rsidRPr="005D47DF" w:rsidRDefault="0083545B" w:rsidP="00791E13">
            <w:pPr>
              <w:widowControl/>
              <w:adjustRightInd w:val="0"/>
              <w:snapToGrid w:val="0"/>
              <w:spacing w:line="240" w:lineRule="exact"/>
              <w:ind w:rightChars="-27" w:right="-65"/>
              <w:jc w:val="distribute"/>
              <w:rPr>
                <w:rFonts w:ascii="標楷體" w:eastAsia="標楷體" w:hAnsi="標楷體" w:cs="Times New Roman"/>
                <w:b/>
                <w:bCs/>
                <w:color w:val="000000"/>
                <w:kern w:val="0"/>
                <w:sz w:val="20"/>
              </w:rPr>
            </w:pPr>
            <w:r w:rsidRPr="005D47DF">
              <w:rPr>
                <w:rFonts w:ascii="標楷體" w:eastAsia="標楷體" w:hAnsi="標楷體" w:cs="Times New Roman" w:hint="eastAsia"/>
                <w:b/>
                <w:noProof/>
                <w:sz w:val="20"/>
              </w:rPr>
              <w:t>現金及約當現金之淨增（淨減）</w:t>
            </w:r>
          </w:p>
        </w:tc>
        <w:tc>
          <w:tcPr>
            <w:tcW w:w="789" w:type="pct"/>
            <w:tcBorders>
              <w:top w:val="nil"/>
              <w:left w:val="nil"/>
              <w:bottom w:val="nil"/>
              <w:right w:val="single" w:sz="4" w:space="0" w:color="auto"/>
            </w:tcBorders>
            <w:vAlign w:val="center"/>
          </w:tcPr>
          <w:p w14:paraId="55780222"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sz w:val="20"/>
              </w:rPr>
              <w:t>7,826,000</w:t>
            </w:r>
          </w:p>
        </w:tc>
        <w:tc>
          <w:tcPr>
            <w:tcW w:w="793" w:type="pct"/>
            <w:tcBorders>
              <w:top w:val="nil"/>
              <w:left w:val="single" w:sz="4" w:space="0" w:color="auto"/>
              <w:bottom w:val="nil"/>
              <w:right w:val="single" w:sz="4" w:space="0" w:color="auto"/>
            </w:tcBorders>
            <w:vAlign w:val="center"/>
          </w:tcPr>
          <w:p w14:paraId="77F6A991"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sz w:val="20"/>
              </w:rPr>
              <w:t>1,564,218</w:t>
            </w:r>
          </w:p>
        </w:tc>
        <w:tc>
          <w:tcPr>
            <w:tcW w:w="754" w:type="pct"/>
            <w:tcBorders>
              <w:top w:val="nil"/>
              <w:left w:val="single" w:sz="4" w:space="0" w:color="auto"/>
              <w:bottom w:val="nil"/>
              <w:right w:val="single" w:sz="4" w:space="0" w:color="auto"/>
            </w:tcBorders>
            <w:vAlign w:val="center"/>
          </w:tcPr>
          <w:p w14:paraId="4CD40A00" w14:textId="77777777" w:rsidR="0083545B" w:rsidRPr="005D47DF" w:rsidRDefault="0083545B" w:rsidP="001D28DD">
            <w:pPr>
              <w:spacing w:line="240" w:lineRule="exact"/>
              <w:ind w:rightChars="10" w:right="24"/>
              <w:jc w:val="right"/>
              <w:rPr>
                <w:rFonts w:ascii="細明體" w:eastAsia="細明體" w:hAnsi="細明體" w:cs="Times New Roman"/>
                <w:b/>
                <w:noProof/>
                <w:kern w:val="0"/>
                <w:sz w:val="20"/>
              </w:rPr>
            </w:pPr>
            <w:r w:rsidRPr="005D47DF">
              <w:rPr>
                <w:rFonts w:ascii="細明體" w:eastAsia="細明體" w:hAnsi="細明體" w:cs="Times New Roman" w:hint="eastAsia"/>
                <w:b/>
                <w:noProof/>
                <w:w w:val="50"/>
                <w:kern w:val="0"/>
                <w:sz w:val="20"/>
              </w:rPr>
              <w:t>－</w:t>
            </w:r>
            <w:r w:rsidRPr="005D47DF">
              <w:rPr>
                <w:rFonts w:ascii="細明體" w:eastAsia="細明體" w:hAnsi="細明體" w:cs="Times New Roman" w:hint="eastAsia"/>
                <w:b/>
                <w:noProof/>
                <w:kern w:val="0"/>
                <w:sz w:val="20"/>
              </w:rPr>
              <w:t xml:space="preserve"> 6,261,782</w:t>
            </w:r>
          </w:p>
        </w:tc>
        <w:tc>
          <w:tcPr>
            <w:tcW w:w="561" w:type="pct"/>
            <w:tcBorders>
              <w:top w:val="nil"/>
              <w:left w:val="single" w:sz="4" w:space="0" w:color="auto"/>
              <w:bottom w:val="nil"/>
              <w:right w:val="nil"/>
            </w:tcBorders>
            <w:noWrap/>
            <w:vAlign w:val="center"/>
          </w:tcPr>
          <w:p w14:paraId="7D90723F"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w w:val="50"/>
                <w:sz w:val="20"/>
              </w:rPr>
              <w:t>－</w:t>
            </w:r>
            <w:r w:rsidRPr="005D47DF">
              <w:rPr>
                <w:rFonts w:ascii="細明體" w:eastAsia="細明體" w:hAnsi="細明體" w:cs="Times New Roman" w:hint="eastAsia"/>
                <w:b/>
                <w:noProof/>
                <w:color w:val="000000"/>
                <w:sz w:val="20"/>
              </w:rPr>
              <w:t xml:space="preserve"> 80.01</w:t>
            </w:r>
          </w:p>
        </w:tc>
      </w:tr>
      <w:tr w:rsidR="0083545B" w:rsidRPr="005D47DF" w14:paraId="2077BEB3" w14:textId="77777777" w:rsidTr="003952D0">
        <w:trPr>
          <w:trHeight w:val="291"/>
        </w:trPr>
        <w:tc>
          <w:tcPr>
            <w:tcW w:w="2103" w:type="pct"/>
            <w:tcBorders>
              <w:top w:val="nil"/>
              <w:left w:val="nil"/>
              <w:bottom w:val="nil"/>
              <w:right w:val="single" w:sz="4" w:space="0" w:color="auto"/>
            </w:tcBorders>
            <w:shd w:val="clear" w:color="auto" w:fill="auto"/>
            <w:noWrap/>
            <w:vAlign w:val="center"/>
          </w:tcPr>
          <w:p w14:paraId="0CE791D5" w14:textId="77777777" w:rsidR="0083545B" w:rsidRPr="005D47DF" w:rsidRDefault="0083545B" w:rsidP="001D28DD">
            <w:pPr>
              <w:widowControl/>
              <w:adjustRightInd w:val="0"/>
              <w:snapToGrid w:val="0"/>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hint="eastAsia"/>
                <w:b/>
                <w:noProof/>
                <w:sz w:val="20"/>
              </w:rPr>
              <w:t>期初現金及約當現金</w:t>
            </w:r>
          </w:p>
        </w:tc>
        <w:tc>
          <w:tcPr>
            <w:tcW w:w="789" w:type="pct"/>
            <w:tcBorders>
              <w:top w:val="nil"/>
              <w:left w:val="nil"/>
              <w:right w:val="single" w:sz="4" w:space="0" w:color="auto"/>
            </w:tcBorders>
            <w:vAlign w:val="center"/>
          </w:tcPr>
          <w:p w14:paraId="2AD24497"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sz w:val="20"/>
              </w:rPr>
              <w:t>82,552,000</w:t>
            </w:r>
          </w:p>
        </w:tc>
        <w:tc>
          <w:tcPr>
            <w:tcW w:w="793" w:type="pct"/>
            <w:tcBorders>
              <w:top w:val="nil"/>
              <w:left w:val="single" w:sz="4" w:space="0" w:color="auto"/>
              <w:right w:val="single" w:sz="4" w:space="0" w:color="auto"/>
            </w:tcBorders>
            <w:vAlign w:val="center"/>
          </w:tcPr>
          <w:p w14:paraId="5F9E0EC6"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sz w:val="20"/>
              </w:rPr>
              <w:t>130,166,826</w:t>
            </w:r>
          </w:p>
        </w:tc>
        <w:tc>
          <w:tcPr>
            <w:tcW w:w="754" w:type="pct"/>
            <w:tcBorders>
              <w:top w:val="nil"/>
              <w:left w:val="single" w:sz="4" w:space="0" w:color="auto"/>
              <w:right w:val="single" w:sz="4" w:space="0" w:color="auto"/>
            </w:tcBorders>
            <w:vAlign w:val="center"/>
          </w:tcPr>
          <w:p w14:paraId="4DA9AB6E" w14:textId="77777777" w:rsidR="0083545B" w:rsidRPr="005D47DF" w:rsidRDefault="0083545B" w:rsidP="001D28DD">
            <w:pPr>
              <w:spacing w:line="240" w:lineRule="exact"/>
              <w:ind w:rightChars="10" w:right="24"/>
              <w:jc w:val="right"/>
              <w:rPr>
                <w:rFonts w:ascii="細明體" w:eastAsia="細明體" w:hAnsi="細明體" w:cs="Times New Roman"/>
                <w:b/>
                <w:noProof/>
                <w:kern w:val="0"/>
                <w:sz w:val="20"/>
              </w:rPr>
            </w:pPr>
            <w:r w:rsidRPr="005D47DF">
              <w:rPr>
                <w:rFonts w:ascii="細明體" w:eastAsia="細明體" w:hAnsi="細明體" w:cs="Times New Roman" w:hint="eastAsia"/>
                <w:b/>
                <w:noProof/>
                <w:kern w:val="0"/>
                <w:sz w:val="20"/>
              </w:rPr>
              <w:t>47,614,826</w:t>
            </w:r>
          </w:p>
        </w:tc>
        <w:tc>
          <w:tcPr>
            <w:tcW w:w="561" w:type="pct"/>
            <w:tcBorders>
              <w:top w:val="nil"/>
              <w:left w:val="single" w:sz="4" w:space="0" w:color="auto"/>
              <w:right w:val="nil"/>
            </w:tcBorders>
            <w:noWrap/>
            <w:vAlign w:val="center"/>
          </w:tcPr>
          <w:p w14:paraId="01226B37" w14:textId="77777777" w:rsidR="0083545B" w:rsidRPr="005D47DF" w:rsidRDefault="0083545B" w:rsidP="001D28DD">
            <w:pPr>
              <w:spacing w:line="240" w:lineRule="exact"/>
              <w:ind w:rightChars="10" w:right="24"/>
              <w:jc w:val="right"/>
              <w:rPr>
                <w:rFonts w:ascii="細明體" w:eastAsia="細明體" w:hAnsi="細明體" w:cs="Times New Roman"/>
                <w:b/>
                <w:noProof/>
                <w:color w:val="000000"/>
                <w:sz w:val="20"/>
              </w:rPr>
            </w:pPr>
            <w:r w:rsidRPr="005D47DF">
              <w:rPr>
                <w:rFonts w:ascii="細明體" w:eastAsia="細明體" w:hAnsi="細明體" w:cs="Times New Roman" w:hint="eastAsia"/>
                <w:b/>
                <w:noProof/>
                <w:color w:val="000000"/>
                <w:sz w:val="20"/>
              </w:rPr>
              <w:t>57.68</w:t>
            </w:r>
          </w:p>
        </w:tc>
      </w:tr>
      <w:tr w:rsidR="0083545B" w:rsidRPr="005D47DF" w14:paraId="445ABA91" w14:textId="77777777" w:rsidTr="003952D0">
        <w:trPr>
          <w:trHeight w:val="291"/>
        </w:trPr>
        <w:tc>
          <w:tcPr>
            <w:tcW w:w="2103" w:type="pct"/>
            <w:tcBorders>
              <w:top w:val="nil"/>
              <w:left w:val="nil"/>
              <w:bottom w:val="single" w:sz="4" w:space="0" w:color="auto"/>
              <w:right w:val="single" w:sz="4" w:space="0" w:color="auto"/>
            </w:tcBorders>
            <w:shd w:val="clear" w:color="auto" w:fill="auto"/>
            <w:noWrap/>
            <w:vAlign w:val="center"/>
          </w:tcPr>
          <w:p w14:paraId="2CDBA8D4" w14:textId="77777777" w:rsidR="0083545B" w:rsidRPr="005D47DF" w:rsidRDefault="0083545B" w:rsidP="001D28DD">
            <w:pPr>
              <w:widowControl/>
              <w:adjustRightInd w:val="0"/>
              <w:snapToGrid w:val="0"/>
              <w:spacing w:line="240" w:lineRule="exact"/>
              <w:jc w:val="distribute"/>
              <w:rPr>
                <w:rFonts w:ascii="標楷體" w:eastAsia="標楷體" w:hAnsi="標楷體" w:cs="Times New Roman"/>
                <w:b/>
                <w:noProof/>
                <w:sz w:val="20"/>
              </w:rPr>
            </w:pPr>
            <w:r w:rsidRPr="005D47DF">
              <w:rPr>
                <w:rFonts w:ascii="標楷體" w:eastAsia="標楷體" w:hAnsi="標楷體" w:cs="Times New Roman" w:hint="eastAsia"/>
                <w:b/>
                <w:noProof/>
                <w:color w:val="000000"/>
                <w:sz w:val="20"/>
              </w:rPr>
              <w:t>期末現金及約當現金</w:t>
            </w:r>
          </w:p>
        </w:tc>
        <w:tc>
          <w:tcPr>
            <w:tcW w:w="789" w:type="pct"/>
            <w:tcBorders>
              <w:left w:val="nil"/>
              <w:bottom w:val="single" w:sz="4" w:space="0" w:color="auto"/>
              <w:right w:val="single" w:sz="4" w:space="0" w:color="auto"/>
            </w:tcBorders>
            <w:vAlign w:val="center"/>
          </w:tcPr>
          <w:p w14:paraId="01E89D28" w14:textId="77777777" w:rsidR="0083545B" w:rsidRPr="005D47DF" w:rsidRDefault="0083545B" w:rsidP="001D28DD">
            <w:pPr>
              <w:spacing w:line="240" w:lineRule="exact"/>
              <w:ind w:rightChars="10" w:right="24"/>
              <w:jc w:val="right"/>
              <w:rPr>
                <w:rFonts w:ascii="細明體" w:eastAsia="細明體" w:hAnsi="細明體" w:cs="Times New Roman"/>
                <w:b/>
                <w:noProof/>
                <w:sz w:val="20"/>
              </w:rPr>
            </w:pPr>
            <w:r w:rsidRPr="005D47DF">
              <w:rPr>
                <w:rFonts w:ascii="細明體" w:eastAsia="細明體" w:hAnsi="細明體" w:cs="Times New Roman"/>
                <w:b/>
                <w:noProof/>
                <w:color w:val="000000"/>
                <w:sz w:val="20"/>
              </w:rPr>
              <w:t>90,378,000</w:t>
            </w:r>
          </w:p>
        </w:tc>
        <w:tc>
          <w:tcPr>
            <w:tcW w:w="793" w:type="pct"/>
            <w:tcBorders>
              <w:left w:val="single" w:sz="4" w:space="0" w:color="auto"/>
              <w:bottom w:val="single" w:sz="4" w:space="0" w:color="auto"/>
              <w:right w:val="single" w:sz="4" w:space="0" w:color="auto"/>
            </w:tcBorders>
            <w:vAlign w:val="center"/>
          </w:tcPr>
          <w:p w14:paraId="53E1B1FA" w14:textId="77777777" w:rsidR="0083545B" w:rsidRPr="005D47DF" w:rsidRDefault="0083545B" w:rsidP="001D28DD">
            <w:pPr>
              <w:spacing w:line="240" w:lineRule="exact"/>
              <w:ind w:rightChars="10" w:right="24"/>
              <w:jc w:val="right"/>
              <w:rPr>
                <w:rFonts w:ascii="細明體" w:eastAsia="細明體" w:hAnsi="細明體" w:cs="Times New Roman"/>
                <w:b/>
                <w:noProof/>
                <w:sz w:val="20"/>
              </w:rPr>
            </w:pPr>
            <w:r w:rsidRPr="005D47DF">
              <w:rPr>
                <w:rFonts w:ascii="細明體" w:eastAsia="細明體" w:hAnsi="細明體" w:cs="Times New Roman"/>
                <w:b/>
                <w:noProof/>
                <w:color w:val="000000"/>
                <w:sz w:val="20"/>
              </w:rPr>
              <w:t>131,731,044</w:t>
            </w:r>
          </w:p>
        </w:tc>
        <w:tc>
          <w:tcPr>
            <w:tcW w:w="754" w:type="pct"/>
            <w:tcBorders>
              <w:left w:val="single" w:sz="4" w:space="0" w:color="auto"/>
              <w:bottom w:val="single" w:sz="4" w:space="0" w:color="auto"/>
              <w:right w:val="single" w:sz="4" w:space="0" w:color="auto"/>
            </w:tcBorders>
            <w:vAlign w:val="center"/>
          </w:tcPr>
          <w:p w14:paraId="1475ACFD" w14:textId="77777777" w:rsidR="0083545B" w:rsidRPr="005D47DF" w:rsidRDefault="0083545B" w:rsidP="001D28DD">
            <w:pPr>
              <w:spacing w:line="240" w:lineRule="exact"/>
              <w:ind w:rightChars="10" w:right="24"/>
              <w:jc w:val="right"/>
              <w:rPr>
                <w:rFonts w:ascii="細明體" w:eastAsia="細明體" w:hAnsi="細明體" w:cs="Times New Roman"/>
                <w:b/>
                <w:noProof/>
                <w:sz w:val="20"/>
              </w:rPr>
            </w:pPr>
            <w:r w:rsidRPr="005D47DF">
              <w:rPr>
                <w:rFonts w:ascii="細明體" w:eastAsia="細明體" w:hAnsi="細明體" w:cs="Times New Roman"/>
                <w:b/>
                <w:noProof/>
                <w:kern w:val="0"/>
                <w:sz w:val="20"/>
              </w:rPr>
              <w:t>41,353,044</w:t>
            </w:r>
          </w:p>
        </w:tc>
        <w:tc>
          <w:tcPr>
            <w:tcW w:w="561" w:type="pct"/>
            <w:tcBorders>
              <w:left w:val="single" w:sz="4" w:space="0" w:color="auto"/>
              <w:bottom w:val="single" w:sz="4" w:space="0" w:color="auto"/>
              <w:right w:val="nil"/>
            </w:tcBorders>
            <w:noWrap/>
            <w:vAlign w:val="center"/>
          </w:tcPr>
          <w:p w14:paraId="017A1A97" w14:textId="77777777" w:rsidR="0083545B" w:rsidRPr="005D47DF" w:rsidRDefault="0083545B" w:rsidP="001D28DD">
            <w:pPr>
              <w:spacing w:line="240" w:lineRule="exact"/>
              <w:ind w:rightChars="10" w:right="24"/>
              <w:jc w:val="right"/>
              <w:rPr>
                <w:rFonts w:ascii="細明體" w:eastAsia="細明體" w:hAnsi="細明體" w:cs="Times New Roman"/>
                <w:b/>
                <w:noProof/>
                <w:sz w:val="20"/>
              </w:rPr>
            </w:pPr>
            <w:r w:rsidRPr="005D47DF">
              <w:rPr>
                <w:rFonts w:ascii="細明體" w:eastAsia="細明體" w:hAnsi="細明體" w:cs="Times New Roman"/>
                <w:b/>
                <w:noProof/>
                <w:color w:val="000000"/>
                <w:sz w:val="20"/>
              </w:rPr>
              <w:t>45.76</w:t>
            </w:r>
          </w:p>
        </w:tc>
      </w:tr>
    </w:tbl>
    <w:p w14:paraId="67B430DB" w14:textId="77777777" w:rsidR="0083545B" w:rsidRPr="003638A7" w:rsidRDefault="0083545B" w:rsidP="0083545B">
      <w:pPr>
        <w:adjustRightInd w:val="0"/>
        <w:spacing w:line="240" w:lineRule="exact"/>
        <w:jc w:val="both"/>
        <w:rPr>
          <w:rFonts w:ascii="標楷體" w:eastAsia="標楷體" w:hAnsi="標楷體" w:cs="Times New Roman"/>
          <w:sz w:val="20"/>
          <w:szCs w:val="24"/>
        </w:rPr>
      </w:pPr>
      <w:proofErr w:type="gramStart"/>
      <w:r w:rsidRPr="003638A7">
        <w:rPr>
          <w:rFonts w:ascii="標楷體" w:eastAsia="標楷體" w:hAnsi="標楷體" w:cs="Times New Roman"/>
          <w:sz w:val="20"/>
          <w:szCs w:val="24"/>
        </w:rPr>
        <w:t>註</w:t>
      </w:r>
      <w:proofErr w:type="gramEnd"/>
      <w:r w:rsidRPr="003638A7">
        <w:rPr>
          <w:rFonts w:ascii="標楷體" w:eastAsia="標楷體" w:hAnsi="標楷體" w:cs="Times New Roman"/>
          <w:sz w:val="20"/>
          <w:szCs w:val="24"/>
        </w:rPr>
        <w:t>：1.本表係</w:t>
      </w:r>
      <w:proofErr w:type="gramStart"/>
      <w:r w:rsidRPr="003638A7">
        <w:rPr>
          <w:rFonts w:ascii="標楷體" w:eastAsia="標楷體" w:hAnsi="標楷體" w:cs="Times New Roman"/>
          <w:sz w:val="20"/>
          <w:szCs w:val="24"/>
        </w:rPr>
        <w:t>採</w:t>
      </w:r>
      <w:proofErr w:type="gramEnd"/>
      <w:r w:rsidRPr="003638A7">
        <w:rPr>
          <w:rFonts w:ascii="標楷體" w:eastAsia="標楷體" w:hAnsi="標楷體" w:cs="Times New Roman"/>
          <w:sz w:val="20"/>
          <w:szCs w:val="24"/>
        </w:rPr>
        <w:t>現金及約當現金基礎，包括現金及自投資日起3個月內到期或清償之債權證券。</w:t>
      </w:r>
    </w:p>
    <w:p w14:paraId="06C3213F" w14:textId="77777777" w:rsidR="0083545B" w:rsidRPr="003638A7" w:rsidRDefault="0083545B" w:rsidP="0083545B">
      <w:pPr>
        <w:adjustRightInd w:val="0"/>
        <w:spacing w:line="240" w:lineRule="exact"/>
        <w:ind w:leftChars="167" w:left="941" w:hangingChars="270" w:hanging="540"/>
        <w:jc w:val="both"/>
        <w:rPr>
          <w:rFonts w:ascii="標楷體" w:eastAsia="標楷體" w:hAnsi="標楷體" w:cs="Times New Roman"/>
          <w:sz w:val="20"/>
          <w:szCs w:val="24"/>
        </w:rPr>
      </w:pPr>
      <w:r w:rsidRPr="003638A7">
        <w:rPr>
          <w:rFonts w:ascii="標楷體" w:eastAsia="標楷體" w:hAnsi="標楷體" w:cs="Times New Roman"/>
          <w:sz w:val="20"/>
          <w:szCs w:val="24"/>
        </w:rPr>
        <w:t>2.</w:t>
      </w:r>
      <w:r w:rsidRPr="003638A7">
        <w:rPr>
          <w:rFonts w:ascii="標楷體" w:eastAsia="標楷體" w:hAnsi="標楷體" w:cs="Times New Roman"/>
          <w:spacing w:val="-6"/>
          <w:sz w:val="20"/>
          <w:szCs w:val="24"/>
        </w:rPr>
        <w:t>本表「調整項目」欄所列，包括折舊、減損及折耗、攤銷、</w:t>
      </w:r>
      <w:proofErr w:type="gramStart"/>
      <w:r w:rsidRPr="003638A7">
        <w:rPr>
          <w:rFonts w:ascii="標楷體" w:eastAsia="標楷體" w:hAnsi="標楷體" w:cs="Times New Roman"/>
          <w:spacing w:val="-6"/>
          <w:sz w:val="20"/>
          <w:szCs w:val="24"/>
        </w:rPr>
        <w:t>流動資產淨減</w:t>
      </w:r>
      <w:proofErr w:type="gramEnd"/>
      <w:r w:rsidRPr="003638A7">
        <w:rPr>
          <w:rFonts w:ascii="標楷體" w:eastAsia="標楷體" w:hAnsi="標楷體" w:cs="Times New Roman"/>
          <w:spacing w:val="-6"/>
          <w:sz w:val="20"/>
          <w:szCs w:val="24"/>
        </w:rPr>
        <w:t>（淨增）、流動負債淨增（淨減）。</w:t>
      </w:r>
    </w:p>
    <w:p w14:paraId="06DF1FA5" w14:textId="77777777" w:rsidR="0083545B" w:rsidRPr="005D47DF" w:rsidRDefault="0083545B" w:rsidP="0083545B">
      <w:pPr>
        <w:widowControl/>
        <w:spacing w:afterLines="50" w:after="120" w:line="38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t>苗栗肉品市場股份有限公司盈虧審定後資產負債表</w:t>
      </w:r>
    </w:p>
    <w:p w14:paraId="38CDA16F" w14:textId="77777777" w:rsidR="0083545B" w:rsidRPr="003638A7" w:rsidRDefault="0083545B" w:rsidP="0083545B">
      <w:pPr>
        <w:adjustRightInd w:val="0"/>
        <w:spacing w:afterLines="50" w:after="120" w:line="28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中華民國11</w:t>
      </w:r>
      <w:r>
        <w:rPr>
          <w:rFonts w:ascii="標楷體" w:eastAsia="標楷體" w:hAnsi="標楷體" w:cs="Times New Roman"/>
          <w:color w:val="000000"/>
          <w:kern w:val="0"/>
          <w:szCs w:val="24"/>
        </w:rPr>
        <w:t>2</w:t>
      </w:r>
      <w:r w:rsidRPr="003638A7">
        <w:rPr>
          <w:rFonts w:ascii="標楷體" w:eastAsia="標楷體" w:hAnsi="標楷體" w:cs="Times New Roman"/>
          <w:color w:val="000000"/>
          <w:kern w:val="0"/>
          <w:szCs w:val="24"/>
        </w:rPr>
        <w:t>年12月31日</w:t>
      </w:r>
    </w:p>
    <w:tbl>
      <w:tblPr>
        <w:tblW w:w="5000" w:type="pct"/>
        <w:tblCellMar>
          <w:left w:w="28" w:type="dxa"/>
          <w:right w:w="28" w:type="dxa"/>
        </w:tblCellMar>
        <w:tblLook w:val="0000" w:firstRow="0" w:lastRow="0" w:firstColumn="0" w:lastColumn="0" w:noHBand="0" w:noVBand="0"/>
      </w:tblPr>
      <w:tblGrid>
        <w:gridCol w:w="2798"/>
        <w:gridCol w:w="1450"/>
        <w:gridCol w:w="877"/>
        <w:gridCol w:w="1317"/>
        <w:gridCol w:w="879"/>
        <w:gridCol w:w="1398"/>
        <w:gridCol w:w="919"/>
      </w:tblGrid>
      <w:tr w:rsidR="0083545B" w:rsidRPr="005D47DF" w14:paraId="5A6555C0" w14:textId="77777777" w:rsidTr="001D28DD">
        <w:trPr>
          <w:trHeight w:hRule="exact" w:val="312"/>
        </w:trPr>
        <w:tc>
          <w:tcPr>
            <w:tcW w:w="5000" w:type="pct"/>
            <w:gridSpan w:val="7"/>
            <w:tcBorders>
              <w:left w:val="nil"/>
              <w:bottom w:val="single" w:sz="4" w:space="0" w:color="auto"/>
            </w:tcBorders>
            <w:shd w:val="clear" w:color="auto" w:fill="auto"/>
            <w:noWrap/>
            <w:vAlign w:val="center"/>
          </w:tcPr>
          <w:p w14:paraId="43B6E469" w14:textId="77777777" w:rsidR="0083545B" w:rsidRPr="005D47DF" w:rsidRDefault="0083545B" w:rsidP="001D28DD">
            <w:pPr>
              <w:widowControl/>
              <w:adjustRightInd w:val="0"/>
              <w:snapToGrid w:val="0"/>
              <w:spacing w:line="220" w:lineRule="exact"/>
              <w:jc w:val="right"/>
              <w:rPr>
                <w:rFonts w:ascii="標楷體" w:eastAsia="標楷體" w:hAnsi="標楷體" w:cs="Times New Roman"/>
                <w:color w:val="0D0D0D" w:themeColor="text1" w:themeTint="F2"/>
                <w:spacing w:val="-4"/>
                <w:kern w:val="0"/>
                <w:sz w:val="20"/>
              </w:rPr>
            </w:pPr>
            <w:r w:rsidRPr="005D47DF">
              <w:rPr>
                <w:rFonts w:ascii="標楷體" w:eastAsia="標楷體" w:hAnsi="標楷體" w:cs="Times New Roman"/>
                <w:color w:val="0D0D0D" w:themeColor="text1" w:themeTint="F2"/>
                <w:spacing w:val="-4"/>
                <w:kern w:val="0"/>
                <w:sz w:val="20"/>
              </w:rPr>
              <w:t>單位：新臺幣元</w:t>
            </w:r>
          </w:p>
        </w:tc>
      </w:tr>
      <w:tr w:rsidR="0083545B" w:rsidRPr="005D47DF" w14:paraId="1EC7FC75" w14:textId="77777777" w:rsidTr="001D28DD">
        <w:trPr>
          <w:trHeight w:val="334"/>
        </w:trPr>
        <w:tc>
          <w:tcPr>
            <w:tcW w:w="1452" w:type="pct"/>
            <w:vMerge w:val="restart"/>
            <w:tcBorders>
              <w:top w:val="single" w:sz="4" w:space="0" w:color="auto"/>
              <w:left w:val="nil"/>
              <w:bottom w:val="single" w:sz="4" w:space="0" w:color="auto"/>
              <w:right w:val="single" w:sz="4" w:space="0" w:color="auto"/>
            </w:tcBorders>
            <w:shd w:val="clear" w:color="auto" w:fill="auto"/>
            <w:noWrap/>
            <w:vAlign w:val="center"/>
          </w:tcPr>
          <w:p w14:paraId="7C979D22"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科目</w:t>
            </w:r>
          </w:p>
        </w:tc>
        <w:tc>
          <w:tcPr>
            <w:tcW w:w="1207" w:type="pct"/>
            <w:gridSpan w:val="2"/>
            <w:tcBorders>
              <w:top w:val="single" w:sz="4" w:space="0" w:color="auto"/>
              <w:left w:val="nil"/>
              <w:bottom w:val="single" w:sz="4" w:space="0" w:color="auto"/>
              <w:right w:val="single" w:sz="4" w:space="0" w:color="auto"/>
            </w:tcBorders>
            <w:shd w:val="clear" w:color="auto" w:fill="auto"/>
            <w:noWrap/>
            <w:vAlign w:val="center"/>
          </w:tcPr>
          <w:p w14:paraId="5F742141"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 xml:space="preserve"> 112年12月31日</w:t>
            </w:r>
          </w:p>
        </w:tc>
        <w:tc>
          <w:tcPr>
            <w:tcW w:w="1139" w:type="pct"/>
            <w:gridSpan w:val="2"/>
            <w:tcBorders>
              <w:top w:val="single" w:sz="4" w:space="0" w:color="auto"/>
              <w:left w:val="nil"/>
              <w:bottom w:val="single" w:sz="4" w:space="0" w:color="auto"/>
              <w:right w:val="single" w:sz="4" w:space="0" w:color="auto"/>
            </w:tcBorders>
            <w:shd w:val="clear" w:color="auto" w:fill="auto"/>
            <w:noWrap/>
            <w:vAlign w:val="center"/>
          </w:tcPr>
          <w:p w14:paraId="052C96DB"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 xml:space="preserve"> 111年12月31日</w:t>
            </w:r>
          </w:p>
        </w:tc>
        <w:tc>
          <w:tcPr>
            <w:tcW w:w="1202" w:type="pct"/>
            <w:gridSpan w:val="2"/>
            <w:tcBorders>
              <w:top w:val="single" w:sz="4" w:space="0" w:color="auto"/>
              <w:left w:val="nil"/>
              <w:bottom w:val="single" w:sz="4" w:space="0" w:color="auto"/>
            </w:tcBorders>
            <w:shd w:val="clear" w:color="auto" w:fill="auto"/>
            <w:noWrap/>
            <w:vAlign w:val="center"/>
          </w:tcPr>
          <w:p w14:paraId="1AA3F3AD"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比較增減</w:t>
            </w:r>
          </w:p>
        </w:tc>
      </w:tr>
      <w:tr w:rsidR="0083545B" w:rsidRPr="005D47DF" w14:paraId="0C87AD85" w14:textId="77777777" w:rsidTr="001D28DD">
        <w:trPr>
          <w:trHeight w:val="334"/>
        </w:trPr>
        <w:tc>
          <w:tcPr>
            <w:tcW w:w="1452" w:type="pct"/>
            <w:vMerge/>
            <w:tcBorders>
              <w:top w:val="single" w:sz="4" w:space="0" w:color="auto"/>
              <w:left w:val="nil"/>
              <w:bottom w:val="single" w:sz="4" w:space="0" w:color="auto"/>
              <w:right w:val="single" w:sz="4" w:space="0" w:color="auto"/>
            </w:tcBorders>
            <w:vAlign w:val="center"/>
          </w:tcPr>
          <w:p w14:paraId="792CC85A"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p>
        </w:tc>
        <w:tc>
          <w:tcPr>
            <w:tcW w:w="752" w:type="pct"/>
            <w:tcBorders>
              <w:top w:val="nil"/>
              <w:left w:val="nil"/>
              <w:bottom w:val="single" w:sz="4" w:space="0" w:color="auto"/>
              <w:right w:val="single" w:sz="4" w:space="0" w:color="auto"/>
            </w:tcBorders>
            <w:shd w:val="clear" w:color="auto" w:fill="auto"/>
            <w:noWrap/>
            <w:vAlign w:val="center"/>
          </w:tcPr>
          <w:p w14:paraId="460F1935"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金額</w:t>
            </w:r>
          </w:p>
        </w:tc>
        <w:tc>
          <w:tcPr>
            <w:tcW w:w="455" w:type="pct"/>
            <w:tcBorders>
              <w:top w:val="nil"/>
              <w:left w:val="nil"/>
              <w:bottom w:val="single" w:sz="4" w:space="0" w:color="auto"/>
              <w:right w:val="single" w:sz="4" w:space="0" w:color="auto"/>
            </w:tcBorders>
            <w:shd w:val="clear" w:color="auto" w:fill="auto"/>
            <w:noWrap/>
            <w:vAlign w:val="center"/>
          </w:tcPr>
          <w:p w14:paraId="4C46F17A"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w:t>
            </w:r>
          </w:p>
        </w:tc>
        <w:tc>
          <w:tcPr>
            <w:tcW w:w="683" w:type="pct"/>
            <w:tcBorders>
              <w:top w:val="nil"/>
              <w:left w:val="nil"/>
              <w:bottom w:val="single" w:sz="4" w:space="0" w:color="auto"/>
              <w:right w:val="single" w:sz="4" w:space="0" w:color="auto"/>
            </w:tcBorders>
            <w:shd w:val="clear" w:color="auto" w:fill="auto"/>
            <w:noWrap/>
            <w:vAlign w:val="center"/>
          </w:tcPr>
          <w:p w14:paraId="58AAAC63"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金額</w:t>
            </w:r>
          </w:p>
        </w:tc>
        <w:tc>
          <w:tcPr>
            <w:tcW w:w="456" w:type="pct"/>
            <w:tcBorders>
              <w:top w:val="nil"/>
              <w:left w:val="nil"/>
              <w:bottom w:val="single" w:sz="4" w:space="0" w:color="auto"/>
              <w:right w:val="single" w:sz="4" w:space="0" w:color="auto"/>
            </w:tcBorders>
            <w:shd w:val="clear" w:color="auto" w:fill="auto"/>
            <w:noWrap/>
            <w:vAlign w:val="center"/>
          </w:tcPr>
          <w:p w14:paraId="26A42E5A"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w:t>
            </w:r>
          </w:p>
        </w:tc>
        <w:tc>
          <w:tcPr>
            <w:tcW w:w="725" w:type="pct"/>
            <w:tcBorders>
              <w:top w:val="nil"/>
              <w:left w:val="nil"/>
              <w:bottom w:val="single" w:sz="4" w:space="0" w:color="auto"/>
              <w:right w:val="single" w:sz="4" w:space="0" w:color="auto"/>
            </w:tcBorders>
            <w:shd w:val="clear" w:color="auto" w:fill="auto"/>
            <w:noWrap/>
            <w:vAlign w:val="center"/>
          </w:tcPr>
          <w:p w14:paraId="03930B1D"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金額</w:t>
            </w:r>
          </w:p>
        </w:tc>
        <w:tc>
          <w:tcPr>
            <w:tcW w:w="477" w:type="pct"/>
            <w:tcBorders>
              <w:top w:val="nil"/>
              <w:left w:val="nil"/>
              <w:bottom w:val="single" w:sz="4" w:space="0" w:color="auto"/>
              <w:right w:val="nil"/>
            </w:tcBorders>
            <w:shd w:val="clear" w:color="auto" w:fill="auto"/>
            <w:noWrap/>
            <w:vAlign w:val="center"/>
          </w:tcPr>
          <w:p w14:paraId="3B1E17E6" w14:textId="77777777" w:rsidR="0083545B" w:rsidRPr="005D47DF" w:rsidRDefault="0083545B" w:rsidP="001D28DD">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w:t>
            </w:r>
          </w:p>
        </w:tc>
      </w:tr>
      <w:tr w:rsidR="0083545B" w:rsidRPr="005D47DF" w14:paraId="6061DEE9"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4C188E6C" w14:textId="77777777" w:rsidR="0083545B" w:rsidRPr="005D47DF" w:rsidRDefault="0083545B" w:rsidP="001D28DD">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資產</w:t>
            </w:r>
          </w:p>
        </w:tc>
        <w:tc>
          <w:tcPr>
            <w:tcW w:w="752" w:type="pct"/>
            <w:tcBorders>
              <w:top w:val="single" w:sz="4" w:space="0" w:color="auto"/>
              <w:left w:val="nil"/>
              <w:bottom w:val="nil"/>
              <w:right w:val="single" w:sz="4" w:space="0" w:color="auto"/>
            </w:tcBorders>
            <w:noWrap/>
            <w:vAlign w:val="center"/>
          </w:tcPr>
          <w:p w14:paraId="651CAD88"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208,884,167</w:t>
            </w:r>
          </w:p>
        </w:tc>
        <w:tc>
          <w:tcPr>
            <w:tcW w:w="455" w:type="pct"/>
            <w:tcBorders>
              <w:top w:val="single" w:sz="4" w:space="0" w:color="auto"/>
              <w:left w:val="single" w:sz="4" w:space="0" w:color="auto"/>
              <w:bottom w:val="nil"/>
              <w:right w:val="single" w:sz="4" w:space="0" w:color="auto"/>
            </w:tcBorders>
            <w:noWrap/>
            <w:vAlign w:val="center"/>
          </w:tcPr>
          <w:p w14:paraId="183A349E"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100.00</w:t>
            </w:r>
          </w:p>
        </w:tc>
        <w:tc>
          <w:tcPr>
            <w:tcW w:w="683" w:type="pct"/>
            <w:tcBorders>
              <w:top w:val="single" w:sz="4" w:space="0" w:color="auto"/>
              <w:left w:val="single" w:sz="4" w:space="0" w:color="auto"/>
              <w:right w:val="single" w:sz="4" w:space="0" w:color="auto"/>
            </w:tcBorders>
            <w:shd w:val="clear" w:color="auto" w:fill="auto"/>
            <w:noWrap/>
            <w:vAlign w:val="center"/>
          </w:tcPr>
          <w:p w14:paraId="0C014EB1" w14:textId="77777777" w:rsidR="0083545B" w:rsidRPr="005D47DF" w:rsidRDefault="0083545B" w:rsidP="001D28DD">
            <w:pPr>
              <w:spacing w:line="240" w:lineRule="exact"/>
              <w:jc w:val="right"/>
              <w:rPr>
                <w:rFonts w:ascii="細明體" w:eastAsia="細明體" w:hAnsi="細明體" w:cs="Times New Roman"/>
                <w:b/>
                <w:color w:val="0D0D0D" w:themeColor="text1" w:themeTint="F2"/>
                <w:sz w:val="20"/>
              </w:rPr>
            </w:pPr>
            <w:r w:rsidRPr="005D47DF">
              <w:rPr>
                <w:rFonts w:ascii="細明體" w:eastAsia="細明體" w:hAnsi="細明體" w:cs="Times New Roman"/>
                <w:b/>
                <w:noProof/>
                <w:sz w:val="20"/>
              </w:rPr>
              <w:t>206,253,533</w:t>
            </w:r>
          </w:p>
        </w:tc>
        <w:tc>
          <w:tcPr>
            <w:tcW w:w="456" w:type="pct"/>
            <w:tcBorders>
              <w:top w:val="single" w:sz="4" w:space="0" w:color="auto"/>
              <w:left w:val="single" w:sz="4" w:space="0" w:color="auto"/>
              <w:right w:val="single" w:sz="4" w:space="0" w:color="auto"/>
            </w:tcBorders>
            <w:shd w:val="clear" w:color="auto" w:fill="auto"/>
            <w:noWrap/>
            <w:vAlign w:val="center"/>
          </w:tcPr>
          <w:p w14:paraId="2934A61B" w14:textId="77777777" w:rsidR="0083545B" w:rsidRPr="005D47DF" w:rsidRDefault="0083545B" w:rsidP="001D28DD">
            <w:pPr>
              <w:spacing w:line="240" w:lineRule="exact"/>
              <w:jc w:val="right"/>
              <w:rPr>
                <w:rFonts w:ascii="細明體" w:eastAsia="細明體" w:hAnsi="細明體" w:cs="Times New Roman"/>
                <w:b/>
                <w:color w:val="0D0D0D" w:themeColor="text1" w:themeTint="F2"/>
                <w:sz w:val="20"/>
              </w:rPr>
            </w:pPr>
            <w:r w:rsidRPr="005D47DF">
              <w:rPr>
                <w:rFonts w:ascii="細明體" w:eastAsia="細明體" w:hAnsi="細明體" w:cs="Times New Roman"/>
                <w:b/>
                <w:noProof/>
                <w:sz w:val="20"/>
              </w:rPr>
              <w:t>100.00</w:t>
            </w:r>
          </w:p>
        </w:tc>
        <w:tc>
          <w:tcPr>
            <w:tcW w:w="725" w:type="pct"/>
            <w:tcBorders>
              <w:top w:val="single" w:sz="4" w:space="0" w:color="auto"/>
              <w:left w:val="nil"/>
              <w:bottom w:val="nil"/>
              <w:right w:val="single" w:sz="4" w:space="0" w:color="auto"/>
            </w:tcBorders>
            <w:noWrap/>
            <w:vAlign w:val="center"/>
          </w:tcPr>
          <w:p w14:paraId="63D5306D"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2,630,634</w:t>
            </w:r>
          </w:p>
        </w:tc>
        <w:tc>
          <w:tcPr>
            <w:tcW w:w="477" w:type="pct"/>
            <w:tcBorders>
              <w:top w:val="single" w:sz="4" w:space="0" w:color="auto"/>
              <w:left w:val="single" w:sz="4" w:space="0" w:color="auto"/>
              <w:bottom w:val="nil"/>
              <w:right w:val="nil"/>
            </w:tcBorders>
            <w:noWrap/>
            <w:vAlign w:val="center"/>
          </w:tcPr>
          <w:p w14:paraId="04AF9E8B"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1.28</w:t>
            </w:r>
          </w:p>
        </w:tc>
      </w:tr>
      <w:tr w:rsidR="0083545B" w:rsidRPr="005D47DF" w14:paraId="74A4B910"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25B17520" w14:textId="77777777" w:rsidR="0083545B" w:rsidRPr="005D47DF" w:rsidRDefault="0083545B" w:rsidP="001D28DD">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流動資產</w:t>
            </w:r>
          </w:p>
        </w:tc>
        <w:tc>
          <w:tcPr>
            <w:tcW w:w="752" w:type="pct"/>
            <w:tcBorders>
              <w:top w:val="nil"/>
              <w:left w:val="nil"/>
              <w:bottom w:val="nil"/>
              <w:right w:val="single" w:sz="4" w:space="0" w:color="auto"/>
            </w:tcBorders>
            <w:noWrap/>
            <w:vAlign w:val="center"/>
          </w:tcPr>
          <w:p w14:paraId="23E7165B"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139,947,617</w:t>
            </w:r>
          </w:p>
        </w:tc>
        <w:tc>
          <w:tcPr>
            <w:tcW w:w="455" w:type="pct"/>
            <w:tcBorders>
              <w:top w:val="nil"/>
              <w:left w:val="single" w:sz="4" w:space="0" w:color="auto"/>
              <w:bottom w:val="nil"/>
              <w:right w:val="single" w:sz="4" w:space="0" w:color="auto"/>
            </w:tcBorders>
            <w:noWrap/>
            <w:vAlign w:val="center"/>
          </w:tcPr>
          <w:p w14:paraId="735170B4"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67.00</w:t>
            </w:r>
          </w:p>
        </w:tc>
        <w:tc>
          <w:tcPr>
            <w:tcW w:w="683" w:type="pct"/>
            <w:tcBorders>
              <w:left w:val="single" w:sz="4" w:space="0" w:color="auto"/>
              <w:right w:val="single" w:sz="4" w:space="0" w:color="auto"/>
            </w:tcBorders>
            <w:shd w:val="clear" w:color="auto" w:fill="auto"/>
            <w:noWrap/>
            <w:vAlign w:val="center"/>
          </w:tcPr>
          <w:p w14:paraId="165DACD1"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138,598,230</w:t>
            </w:r>
          </w:p>
        </w:tc>
        <w:tc>
          <w:tcPr>
            <w:tcW w:w="456" w:type="pct"/>
            <w:tcBorders>
              <w:left w:val="single" w:sz="4" w:space="0" w:color="auto"/>
              <w:right w:val="single" w:sz="4" w:space="0" w:color="auto"/>
            </w:tcBorders>
            <w:shd w:val="clear" w:color="auto" w:fill="auto"/>
            <w:noWrap/>
            <w:vAlign w:val="center"/>
          </w:tcPr>
          <w:p w14:paraId="22BB987B"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67.20</w:t>
            </w:r>
          </w:p>
        </w:tc>
        <w:tc>
          <w:tcPr>
            <w:tcW w:w="725" w:type="pct"/>
            <w:tcBorders>
              <w:top w:val="nil"/>
              <w:left w:val="nil"/>
              <w:bottom w:val="nil"/>
              <w:right w:val="single" w:sz="4" w:space="0" w:color="auto"/>
            </w:tcBorders>
            <w:noWrap/>
            <w:vAlign w:val="center"/>
          </w:tcPr>
          <w:p w14:paraId="11D57643"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1,349,387</w:t>
            </w:r>
          </w:p>
        </w:tc>
        <w:tc>
          <w:tcPr>
            <w:tcW w:w="477" w:type="pct"/>
            <w:tcBorders>
              <w:top w:val="nil"/>
              <w:left w:val="single" w:sz="4" w:space="0" w:color="auto"/>
              <w:bottom w:val="nil"/>
              <w:right w:val="nil"/>
            </w:tcBorders>
            <w:noWrap/>
            <w:vAlign w:val="center"/>
          </w:tcPr>
          <w:p w14:paraId="45269812"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0.97</w:t>
            </w:r>
          </w:p>
        </w:tc>
      </w:tr>
      <w:tr w:rsidR="0083545B" w:rsidRPr="005D47DF" w14:paraId="1BF2402B"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6E5C8270"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現金</w:t>
            </w:r>
          </w:p>
        </w:tc>
        <w:tc>
          <w:tcPr>
            <w:tcW w:w="752" w:type="pct"/>
            <w:tcBorders>
              <w:top w:val="nil"/>
              <w:left w:val="nil"/>
              <w:bottom w:val="nil"/>
              <w:right w:val="single" w:sz="4" w:space="0" w:color="auto"/>
            </w:tcBorders>
            <w:noWrap/>
            <w:vAlign w:val="center"/>
          </w:tcPr>
          <w:p w14:paraId="6E04E49E"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131,731,044</w:t>
            </w:r>
          </w:p>
        </w:tc>
        <w:tc>
          <w:tcPr>
            <w:tcW w:w="455" w:type="pct"/>
            <w:tcBorders>
              <w:top w:val="nil"/>
              <w:left w:val="single" w:sz="4" w:space="0" w:color="auto"/>
              <w:bottom w:val="nil"/>
              <w:right w:val="single" w:sz="4" w:space="0" w:color="auto"/>
            </w:tcBorders>
            <w:noWrap/>
            <w:vAlign w:val="center"/>
          </w:tcPr>
          <w:p w14:paraId="4CC36AD2"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63.06</w:t>
            </w:r>
          </w:p>
        </w:tc>
        <w:tc>
          <w:tcPr>
            <w:tcW w:w="683" w:type="pct"/>
            <w:tcBorders>
              <w:left w:val="single" w:sz="4" w:space="0" w:color="auto"/>
              <w:right w:val="single" w:sz="4" w:space="0" w:color="auto"/>
            </w:tcBorders>
            <w:shd w:val="clear" w:color="auto" w:fill="auto"/>
            <w:noWrap/>
            <w:vAlign w:val="center"/>
          </w:tcPr>
          <w:p w14:paraId="7FE5EA01"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130,166,826</w:t>
            </w:r>
          </w:p>
        </w:tc>
        <w:tc>
          <w:tcPr>
            <w:tcW w:w="456" w:type="pct"/>
            <w:tcBorders>
              <w:left w:val="single" w:sz="4" w:space="0" w:color="auto"/>
              <w:right w:val="single" w:sz="4" w:space="0" w:color="auto"/>
            </w:tcBorders>
            <w:shd w:val="clear" w:color="auto" w:fill="auto"/>
            <w:noWrap/>
            <w:vAlign w:val="center"/>
          </w:tcPr>
          <w:p w14:paraId="324F21E6"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63.11</w:t>
            </w:r>
          </w:p>
        </w:tc>
        <w:tc>
          <w:tcPr>
            <w:tcW w:w="725" w:type="pct"/>
            <w:tcBorders>
              <w:top w:val="nil"/>
              <w:left w:val="nil"/>
              <w:bottom w:val="nil"/>
              <w:right w:val="single" w:sz="4" w:space="0" w:color="auto"/>
            </w:tcBorders>
            <w:noWrap/>
            <w:vAlign w:val="center"/>
          </w:tcPr>
          <w:p w14:paraId="20D44002"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1,564,218</w:t>
            </w:r>
          </w:p>
        </w:tc>
        <w:tc>
          <w:tcPr>
            <w:tcW w:w="477" w:type="pct"/>
            <w:tcBorders>
              <w:top w:val="nil"/>
              <w:left w:val="single" w:sz="4" w:space="0" w:color="auto"/>
              <w:bottom w:val="nil"/>
              <w:right w:val="nil"/>
            </w:tcBorders>
            <w:noWrap/>
            <w:vAlign w:val="center"/>
          </w:tcPr>
          <w:p w14:paraId="09A86333"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1.20</w:t>
            </w:r>
          </w:p>
        </w:tc>
      </w:tr>
      <w:tr w:rsidR="0083545B" w:rsidRPr="005D47DF" w14:paraId="3296903C"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379484A4"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應收款項</w:t>
            </w:r>
          </w:p>
        </w:tc>
        <w:tc>
          <w:tcPr>
            <w:tcW w:w="752" w:type="pct"/>
            <w:tcBorders>
              <w:top w:val="nil"/>
              <w:left w:val="nil"/>
              <w:bottom w:val="nil"/>
              <w:right w:val="single" w:sz="4" w:space="0" w:color="auto"/>
            </w:tcBorders>
            <w:noWrap/>
            <w:vAlign w:val="center"/>
          </w:tcPr>
          <w:p w14:paraId="57B16B4E"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7,583,897</w:t>
            </w:r>
          </w:p>
        </w:tc>
        <w:tc>
          <w:tcPr>
            <w:tcW w:w="455" w:type="pct"/>
            <w:tcBorders>
              <w:top w:val="nil"/>
              <w:left w:val="single" w:sz="4" w:space="0" w:color="auto"/>
              <w:bottom w:val="nil"/>
              <w:right w:val="single" w:sz="4" w:space="0" w:color="auto"/>
            </w:tcBorders>
            <w:noWrap/>
            <w:vAlign w:val="center"/>
          </w:tcPr>
          <w:p w14:paraId="4C6E8679"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3.63</w:t>
            </w:r>
          </w:p>
        </w:tc>
        <w:tc>
          <w:tcPr>
            <w:tcW w:w="683" w:type="pct"/>
            <w:tcBorders>
              <w:left w:val="single" w:sz="4" w:space="0" w:color="auto"/>
              <w:right w:val="single" w:sz="4" w:space="0" w:color="auto"/>
            </w:tcBorders>
            <w:shd w:val="clear" w:color="auto" w:fill="auto"/>
            <w:noWrap/>
            <w:vAlign w:val="center"/>
          </w:tcPr>
          <w:p w14:paraId="4729A274"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7,513,279</w:t>
            </w:r>
          </w:p>
        </w:tc>
        <w:tc>
          <w:tcPr>
            <w:tcW w:w="456" w:type="pct"/>
            <w:tcBorders>
              <w:left w:val="single" w:sz="4" w:space="0" w:color="auto"/>
              <w:right w:val="single" w:sz="4" w:space="0" w:color="auto"/>
            </w:tcBorders>
            <w:shd w:val="clear" w:color="auto" w:fill="auto"/>
            <w:noWrap/>
            <w:vAlign w:val="center"/>
          </w:tcPr>
          <w:p w14:paraId="234A1575"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3.64</w:t>
            </w:r>
          </w:p>
        </w:tc>
        <w:tc>
          <w:tcPr>
            <w:tcW w:w="725" w:type="pct"/>
            <w:tcBorders>
              <w:top w:val="nil"/>
              <w:left w:val="nil"/>
              <w:bottom w:val="nil"/>
              <w:right w:val="single" w:sz="4" w:space="0" w:color="auto"/>
            </w:tcBorders>
            <w:noWrap/>
            <w:vAlign w:val="center"/>
          </w:tcPr>
          <w:p w14:paraId="6C25F0C2"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70,618</w:t>
            </w:r>
          </w:p>
        </w:tc>
        <w:tc>
          <w:tcPr>
            <w:tcW w:w="477" w:type="pct"/>
            <w:tcBorders>
              <w:top w:val="nil"/>
              <w:left w:val="single" w:sz="4" w:space="0" w:color="auto"/>
              <w:bottom w:val="nil"/>
              <w:right w:val="nil"/>
            </w:tcBorders>
            <w:noWrap/>
            <w:vAlign w:val="center"/>
          </w:tcPr>
          <w:p w14:paraId="069238B8"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0.94</w:t>
            </w:r>
          </w:p>
        </w:tc>
      </w:tr>
      <w:tr w:rsidR="0083545B" w:rsidRPr="005D47DF" w14:paraId="68A2C400"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552819C6"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預付款項</w:t>
            </w:r>
          </w:p>
        </w:tc>
        <w:tc>
          <w:tcPr>
            <w:tcW w:w="752" w:type="pct"/>
            <w:tcBorders>
              <w:top w:val="nil"/>
              <w:left w:val="nil"/>
              <w:bottom w:val="nil"/>
              <w:right w:val="single" w:sz="4" w:space="0" w:color="auto"/>
            </w:tcBorders>
            <w:noWrap/>
            <w:vAlign w:val="center"/>
          </w:tcPr>
          <w:p w14:paraId="7E71A1CF"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632,676</w:t>
            </w:r>
          </w:p>
        </w:tc>
        <w:tc>
          <w:tcPr>
            <w:tcW w:w="455" w:type="pct"/>
            <w:tcBorders>
              <w:top w:val="nil"/>
              <w:left w:val="single" w:sz="4" w:space="0" w:color="auto"/>
              <w:bottom w:val="nil"/>
              <w:right w:val="single" w:sz="4" w:space="0" w:color="auto"/>
            </w:tcBorders>
            <w:noWrap/>
            <w:vAlign w:val="center"/>
          </w:tcPr>
          <w:p w14:paraId="68597D14"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0.30</w:t>
            </w:r>
          </w:p>
        </w:tc>
        <w:tc>
          <w:tcPr>
            <w:tcW w:w="683" w:type="pct"/>
            <w:tcBorders>
              <w:left w:val="single" w:sz="4" w:space="0" w:color="auto"/>
              <w:right w:val="single" w:sz="4" w:space="0" w:color="auto"/>
            </w:tcBorders>
            <w:shd w:val="clear" w:color="auto" w:fill="auto"/>
            <w:noWrap/>
            <w:vAlign w:val="center"/>
          </w:tcPr>
          <w:p w14:paraId="4C206446"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918,125</w:t>
            </w:r>
          </w:p>
        </w:tc>
        <w:tc>
          <w:tcPr>
            <w:tcW w:w="456" w:type="pct"/>
            <w:tcBorders>
              <w:left w:val="single" w:sz="4" w:space="0" w:color="auto"/>
              <w:right w:val="single" w:sz="4" w:space="0" w:color="auto"/>
            </w:tcBorders>
            <w:shd w:val="clear" w:color="auto" w:fill="auto"/>
            <w:noWrap/>
            <w:vAlign w:val="center"/>
          </w:tcPr>
          <w:p w14:paraId="11B39C83"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0.45</w:t>
            </w:r>
          </w:p>
        </w:tc>
        <w:tc>
          <w:tcPr>
            <w:tcW w:w="725" w:type="pct"/>
            <w:tcBorders>
              <w:top w:val="nil"/>
              <w:left w:val="nil"/>
              <w:bottom w:val="nil"/>
              <w:right w:val="single" w:sz="4" w:space="0" w:color="auto"/>
            </w:tcBorders>
            <w:noWrap/>
            <w:vAlign w:val="center"/>
          </w:tcPr>
          <w:p w14:paraId="32880137"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285,449</w:t>
            </w:r>
          </w:p>
        </w:tc>
        <w:tc>
          <w:tcPr>
            <w:tcW w:w="477" w:type="pct"/>
            <w:tcBorders>
              <w:top w:val="nil"/>
              <w:left w:val="single" w:sz="4" w:space="0" w:color="auto"/>
              <w:bottom w:val="nil"/>
              <w:right w:val="nil"/>
            </w:tcBorders>
            <w:noWrap/>
            <w:vAlign w:val="center"/>
          </w:tcPr>
          <w:p w14:paraId="26A37A97"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31.09</w:t>
            </w:r>
          </w:p>
        </w:tc>
      </w:tr>
      <w:tr w:rsidR="0083545B" w:rsidRPr="005D47DF" w14:paraId="46ED8FD2"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47462956" w14:textId="77777777" w:rsidR="0083545B" w:rsidRPr="005D47DF" w:rsidRDefault="0083545B" w:rsidP="001D28DD">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hint="eastAsia"/>
                <w:bCs/>
                <w:color w:val="0D0D0D" w:themeColor="text1" w:themeTint="F2"/>
                <w:kern w:val="0"/>
                <w:sz w:val="20"/>
              </w:rPr>
              <w:t>不動產、廠房及設備</w:t>
            </w:r>
          </w:p>
        </w:tc>
        <w:tc>
          <w:tcPr>
            <w:tcW w:w="752" w:type="pct"/>
            <w:tcBorders>
              <w:top w:val="nil"/>
              <w:left w:val="nil"/>
              <w:bottom w:val="nil"/>
              <w:right w:val="single" w:sz="4" w:space="0" w:color="auto"/>
            </w:tcBorders>
            <w:noWrap/>
            <w:vAlign w:val="center"/>
          </w:tcPr>
          <w:p w14:paraId="69ACB350"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64,880,719</w:t>
            </w:r>
          </w:p>
        </w:tc>
        <w:tc>
          <w:tcPr>
            <w:tcW w:w="455" w:type="pct"/>
            <w:tcBorders>
              <w:top w:val="nil"/>
              <w:left w:val="single" w:sz="4" w:space="0" w:color="auto"/>
              <w:bottom w:val="nil"/>
              <w:right w:val="single" w:sz="4" w:space="0" w:color="auto"/>
            </w:tcBorders>
            <w:noWrap/>
            <w:vAlign w:val="center"/>
          </w:tcPr>
          <w:p w14:paraId="2167F38F"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31.06</w:t>
            </w:r>
          </w:p>
        </w:tc>
        <w:tc>
          <w:tcPr>
            <w:tcW w:w="683" w:type="pct"/>
            <w:tcBorders>
              <w:left w:val="single" w:sz="4" w:space="0" w:color="auto"/>
              <w:right w:val="single" w:sz="4" w:space="0" w:color="auto"/>
            </w:tcBorders>
            <w:shd w:val="clear" w:color="auto" w:fill="auto"/>
            <w:noWrap/>
            <w:vAlign w:val="center"/>
          </w:tcPr>
          <w:p w14:paraId="2BF77337"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63,324,139</w:t>
            </w:r>
          </w:p>
        </w:tc>
        <w:tc>
          <w:tcPr>
            <w:tcW w:w="456" w:type="pct"/>
            <w:tcBorders>
              <w:left w:val="single" w:sz="4" w:space="0" w:color="auto"/>
              <w:right w:val="single" w:sz="4" w:space="0" w:color="auto"/>
            </w:tcBorders>
            <w:shd w:val="clear" w:color="auto" w:fill="auto"/>
            <w:noWrap/>
            <w:vAlign w:val="center"/>
          </w:tcPr>
          <w:p w14:paraId="4F0BDCA5"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30.70</w:t>
            </w:r>
          </w:p>
        </w:tc>
        <w:tc>
          <w:tcPr>
            <w:tcW w:w="725" w:type="pct"/>
            <w:tcBorders>
              <w:top w:val="nil"/>
              <w:left w:val="nil"/>
              <w:bottom w:val="nil"/>
              <w:right w:val="single" w:sz="4" w:space="0" w:color="auto"/>
            </w:tcBorders>
            <w:noWrap/>
            <w:vAlign w:val="center"/>
          </w:tcPr>
          <w:p w14:paraId="151C93B7"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1,556,580</w:t>
            </w:r>
          </w:p>
        </w:tc>
        <w:tc>
          <w:tcPr>
            <w:tcW w:w="477" w:type="pct"/>
            <w:tcBorders>
              <w:top w:val="nil"/>
              <w:left w:val="single" w:sz="4" w:space="0" w:color="auto"/>
              <w:bottom w:val="nil"/>
              <w:right w:val="nil"/>
            </w:tcBorders>
            <w:noWrap/>
            <w:vAlign w:val="center"/>
          </w:tcPr>
          <w:p w14:paraId="045B8AEE"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2.46</w:t>
            </w:r>
          </w:p>
        </w:tc>
      </w:tr>
      <w:tr w:rsidR="0083545B" w:rsidRPr="005D47DF" w14:paraId="24B90781"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22B35072"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土地</w:t>
            </w:r>
          </w:p>
        </w:tc>
        <w:tc>
          <w:tcPr>
            <w:tcW w:w="752" w:type="pct"/>
            <w:tcBorders>
              <w:top w:val="nil"/>
              <w:left w:val="nil"/>
              <w:bottom w:val="nil"/>
              <w:right w:val="single" w:sz="4" w:space="0" w:color="auto"/>
            </w:tcBorders>
            <w:noWrap/>
            <w:vAlign w:val="center"/>
          </w:tcPr>
          <w:p w14:paraId="5421E122"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22,205,700</w:t>
            </w:r>
          </w:p>
        </w:tc>
        <w:tc>
          <w:tcPr>
            <w:tcW w:w="455" w:type="pct"/>
            <w:tcBorders>
              <w:top w:val="nil"/>
              <w:left w:val="single" w:sz="4" w:space="0" w:color="auto"/>
              <w:bottom w:val="nil"/>
              <w:right w:val="single" w:sz="4" w:space="0" w:color="auto"/>
            </w:tcBorders>
            <w:noWrap/>
            <w:vAlign w:val="center"/>
          </w:tcPr>
          <w:p w14:paraId="32C6A64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10.63</w:t>
            </w:r>
          </w:p>
        </w:tc>
        <w:tc>
          <w:tcPr>
            <w:tcW w:w="683" w:type="pct"/>
            <w:tcBorders>
              <w:left w:val="single" w:sz="4" w:space="0" w:color="auto"/>
              <w:right w:val="single" w:sz="4" w:space="0" w:color="auto"/>
            </w:tcBorders>
            <w:shd w:val="clear" w:color="auto" w:fill="auto"/>
            <w:noWrap/>
            <w:vAlign w:val="center"/>
          </w:tcPr>
          <w:p w14:paraId="09E5ABDE"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22,205,700</w:t>
            </w:r>
          </w:p>
        </w:tc>
        <w:tc>
          <w:tcPr>
            <w:tcW w:w="456" w:type="pct"/>
            <w:tcBorders>
              <w:left w:val="single" w:sz="4" w:space="0" w:color="auto"/>
              <w:right w:val="single" w:sz="4" w:space="0" w:color="auto"/>
            </w:tcBorders>
            <w:shd w:val="clear" w:color="auto" w:fill="auto"/>
            <w:noWrap/>
            <w:vAlign w:val="center"/>
          </w:tcPr>
          <w:p w14:paraId="4AFF0E5B"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10.77</w:t>
            </w:r>
          </w:p>
        </w:tc>
        <w:tc>
          <w:tcPr>
            <w:tcW w:w="725" w:type="pct"/>
            <w:tcBorders>
              <w:top w:val="nil"/>
              <w:left w:val="nil"/>
              <w:bottom w:val="nil"/>
              <w:right w:val="single" w:sz="4" w:space="0" w:color="auto"/>
            </w:tcBorders>
            <w:noWrap/>
            <w:vAlign w:val="center"/>
          </w:tcPr>
          <w:p w14:paraId="35D6A76E"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w:t>
            </w:r>
          </w:p>
        </w:tc>
        <w:tc>
          <w:tcPr>
            <w:tcW w:w="477" w:type="pct"/>
            <w:tcBorders>
              <w:top w:val="nil"/>
              <w:left w:val="single" w:sz="4" w:space="0" w:color="auto"/>
              <w:bottom w:val="nil"/>
              <w:right w:val="nil"/>
            </w:tcBorders>
            <w:noWrap/>
            <w:vAlign w:val="center"/>
          </w:tcPr>
          <w:p w14:paraId="06E1EFCC"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w:t>
            </w:r>
          </w:p>
        </w:tc>
      </w:tr>
      <w:tr w:rsidR="0083545B" w:rsidRPr="005D47DF" w14:paraId="369B20DB"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6961A1A6"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房屋及建築</w:t>
            </w:r>
          </w:p>
        </w:tc>
        <w:tc>
          <w:tcPr>
            <w:tcW w:w="752" w:type="pct"/>
            <w:tcBorders>
              <w:top w:val="nil"/>
              <w:left w:val="nil"/>
              <w:bottom w:val="nil"/>
              <w:right w:val="single" w:sz="4" w:space="0" w:color="auto"/>
            </w:tcBorders>
            <w:noWrap/>
            <w:vAlign w:val="center"/>
          </w:tcPr>
          <w:p w14:paraId="61834993"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8,741,251</w:t>
            </w:r>
          </w:p>
        </w:tc>
        <w:tc>
          <w:tcPr>
            <w:tcW w:w="455" w:type="pct"/>
            <w:tcBorders>
              <w:top w:val="nil"/>
              <w:left w:val="single" w:sz="4" w:space="0" w:color="auto"/>
              <w:bottom w:val="nil"/>
              <w:right w:val="single" w:sz="4" w:space="0" w:color="auto"/>
            </w:tcBorders>
            <w:noWrap/>
            <w:vAlign w:val="center"/>
          </w:tcPr>
          <w:p w14:paraId="04AA784E"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4.18</w:t>
            </w:r>
          </w:p>
        </w:tc>
        <w:tc>
          <w:tcPr>
            <w:tcW w:w="683" w:type="pct"/>
            <w:tcBorders>
              <w:left w:val="single" w:sz="4" w:space="0" w:color="auto"/>
              <w:right w:val="single" w:sz="4" w:space="0" w:color="auto"/>
            </w:tcBorders>
            <w:shd w:val="clear" w:color="auto" w:fill="auto"/>
            <w:noWrap/>
            <w:vAlign w:val="center"/>
          </w:tcPr>
          <w:p w14:paraId="1AD5EB08"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8,625,734</w:t>
            </w:r>
          </w:p>
        </w:tc>
        <w:tc>
          <w:tcPr>
            <w:tcW w:w="456" w:type="pct"/>
            <w:tcBorders>
              <w:left w:val="single" w:sz="4" w:space="0" w:color="auto"/>
              <w:right w:val="single" w:sz="4" w:space="0" w:color="auto"/>
            </w:tcBorders>
            <w:shd w:val="clear" w:color="auto" w:fill="auto"/>
            <w:noWrap/>
            <w:vAlign w:val="center"/>
          </w:tcPr>
          <w:p w14:paraId="1BA64935"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4.18</w:t>
            </w:r>
          </w:p>
        </w:tc>
        <w:tc>
          <w:tcPr>
            <w:tcW w:w="725" w:type="pct"/>
            <w:tcBorders>
              <w:top w:val="nil"/>
              <w:left w:val="nil"/>
              <w:bottom w:val="nil"/>
              <w:right w:val="single" w:sz="4" w:space="0" w:color="auto"/>
            </w:tcBorders>
            <w:noWrap/>
            <w:vAlign w:val="center"/>
          </w:tcPr>
          <w:p w14:paraId="55532BAD"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115,517</w:t>
            </w:r>
          </w:p>
        </w:tc>
        <w:tc>
          <w:tcPr>
            <w:tcW w:w="477" w:type="pct"/>
            <w:tcBorders>
              <w:top w:val="nil"/>
              <w:left w:val="single" w:sz="4" w:space="0" w:color="auto"/>
              <w:bottom w:val="nil"/>
              <w:right w:val="nil"/>
            </w:tcBorders>
            <w:noWrap/>
            <w:vAlign w:val="center"/>
          </w:tcPr>
          <w:p w14:paraId="72BF793D"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1.34</w:t>
            </w:r>
          </w:p>
        </w:tc>
      </w:tr>
      <w:tr w:rsidR="0083545B" w:rsidRPr="005D47DF" w14:paraId="1777266F"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78484999"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機械及設備</w:t>
            </w:r>
          </w:p>
        </w:tc>
        <w:tc>
          <w:tcPr>
            <w:tcW w:w="752" w:type="pct"/>
            <w:tcBorders>
              <w:top w:val="nil"/>
              <w:left w:val="nil"/>
              <w:bottom w:val="nil"/>
              <w:right w:val="single" w:sz="4" w:space="0" w:color="auto"/>
            </w:tcBorders>
            <w:noWrap/>
            <w:vAlign w:val="center"/>
          </w:tcPr>
          <w:p w14:paraId="083C5CD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23,350,213</w:t>
            </w:r>
          </w:p>
        </w:tc>
        <w:tc>
          <w:tcPr>
            <w:tcW w:w="455" w:type="pct"/>
            <w:tcBorders>
              <w:top w:val="nil"/>
              <w:left w:val="single" w:sz="4" w:space="0" w:color="auto"/>
              <w:bottom w:val="nil"/>
              <w:right w:val="single" w:sz="4" w:space="0" w:color="auto"/>
            </w:tcBorders>
            <w:noWrap/>
            <w:vAlign w:val="center"/>
          </w:tcPr>
          <w:p w14:paraId="0EC220BD"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11.18</w:t>
            </w:r>
          </w:p>
        </w:tc>
        <w:tc>
          <w:tcPr>
            <w:tcW w:w="683" w:type="pct"/>
            <w:tcBorders>
              <w:left w:val="single" w:sz="4" w:space="0" w:color="auto"/>
              <w:right w:val="single" w:sz="4" w:space="0" w:color="auto"/>
            </w:tcBorders>
            <w:shd w:val="clear" w:color="auto" w:fill="auto"/>
            <w:noWrap/>
            <w:vAlign w:val="center"/>
          </w:tcPr>
          <w:p w14:paraId="486E9F78"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24,644,579</w:t>
            </w:r>
          </w:p>
        </w:tc>
        <w:tc>
          <w:tcPr>
            <w:tcW w:w="456" w:type="pct"/>
            <w:tcBorders>
              <w:left w:val="single" w:sz="4" w:space="0" w:color="auto"/>
              <w:right w:val="single" w:sz="4" w:space="0" w:color="auto"/>
            </w:tcBorders>
            <w:shd w:val="clear" w:color="auto" w:fill="auto"/>
            <w:noWrap/>
            <w:vAlign w:val="center"/>
          </w:tcPr>
          <w:p w14:paraId="56E889E5"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11.95</w:t>
            </w:r>
          </w:p>
        </w:tc>
        <w:tc>
          <w:tcPr>
            <w:tcW w:w="725" w:type="pct"/>
            <w:tcBorders>
              <w:top w:val="nil"/>
              <w:left w:val="nil"/>
              <w:bottom w:val="nil"/>
              <w:right w:val="single" w:sz="4" w:space="0" w:color="auto"/>
            </w:tcBorders>
            <w:noWrap/>
            <w:vAlign w:val="center"/>
          </w:tcPr>
          <w:p w14:paraId="31FF051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1,294,366</w:t>
            </w:r>
          </w:p>
        </w:tc>
        <w:tc>
          <w:tcPr>
            <w:tcW w:w="477" w:type="pct"/>
            <w:tcBorders>
              <w:top w:val="nil"/>
              <w:left w:val="single" w:sz="4" w:space="0" w:color="auto"/>
              <w:bottom w:val="nil"/>
              <w:right w:val="nil"/>
            </w:tcBorders>
            <w:noWrap/>
            <w:vAlign w:val="center"/>
          </w:tcPr>
          <w:p w14:paraId="1F72F03D"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5.25</w:t>
            </w:r>
          </w:p>
        </w:tc>
      </w:tr>
      <w:tr w:rsidR="0083545B" w:rsidRPr="005D47DF" w14:paraId="202808D9"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510A34BC"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交通及運輸設備</w:t>
            </w:r>
          </w:p>
        </w:tc>
        <w:tc>
          <w:tcPr>
            <w:tcW w:w="752" w:type="pct"/>
            <w:tcBorders>
              <w:top w:val="nil"/>
              <w:left w:val="nil"/>
              <w:bottom w:val="nil"/>
              <w:right w:val="single" w:sz="4" w:space="0" w:color="auto"/>
            </w:tcBorders>
            <w:noWrap/>
            <w:vAlign w:val="center"/>
          </w:tcPr>
          <w:p w14:paraId="0F95E3EC"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304,423</w:t>
            </w:r>
          </w:p>
        </w:tc>
        <w:tc>
          <w:tcPr>
            <w:tcW w:w="455" w:type="pct"/>
            <w:tcBorders>
              <w:top w:val="nil"/>
              <w:left w:val="single" w:sz="4" w:space="0" w:color="auto"/>
              <w:bottom w:val="nil"/>
              <w:right w:val="single" w:sz="4" w:space="0" w:color="auto"/>
            </w:tcBorders>
            <w:noWrap/>
            <w:vAlign w:val="center"/>
          </w:tcPr>
          <w:p w14:paraId="04557D20"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0.15</w:t>
            </w:r>
          </w:p>
        </w:tc>
        <w:tc>
          <w:tcPr>
            <w:tcW w:w="683" w:type="pct"/>
            <w:tcBorders>
              <w:left w:val="single" w:sz="4" w:space="0" w:color="auto"/>
              <w:right w:val="single" w:sz="4" w:space="0" w:color="auto"/>
            </w:tcBorders>
            <w:shd w:val="clear" w:color="auto" w:fill="auto"/>
            <w:noWrap/>
            <w:vAlign w:val="center"/>
          </w:tcPr>
          <w:p w14:paraId="5EADE46D"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470,372</w:t>
            </w:r>
          </w:p>
        </w:tc>
        <w:tc>
          <w:tcPr>
            <w:tcW w:w="456" w:type="pct"/>
            <w:tcBorders>
              <w:left w:val="single" w:sz="4" w:space="0" w:color="auto"/>
              <w:right w:val="single" w:sz="4" w:space="0" w:color="auto"/>
            </w:tcBorders>
            <w:shd w:val="clear" w:color="auto" w:fill="auto"/>
            <w:noWrap/>
            <w:vAlign w:val="center"/>
          </w:tcPr>
          <w:p w14:paraId="50212574"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0.23</w:t>
            </w:r>
          </w:p>
        </w:tc>
        <w:tc>
          <w:tcPr>
            <w:tcW w:w="725" w:type="pct"/>
            <w:tcBorders>
              <w:top w:val="nil"/>
              <w:left w:val="nil"/>
              <w:bottom w:val="nil"/>
              <w:right w:val="single" w:sz="4" w:space="0" w:color="auto"/>
            </w:tcBorders>
            <w:noWrap/>
            <w:vAlign w:val="center"/>
          </w:tcPr>
          <w:p w14:paraId="22A6B6A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165,949</w:t>
            </w:r>
          </w:p>
        </w:tc>
        <w:tc>
          <w:tcPr>
            <w:tcW w:w="477" w:type="pct"/>
            <w:tcBorders>
              <w:top w:val="nil"/>
              <w:left w:val="single" w:sz="4" w:space="0" w:color="auto"/>
              <w:bottom w:val="nil"/>
              <w:right w:val="nil"/>
            </w:tcBorders>
            <w:noWrap/>
            <w:vAlign w:val="center"/>
          </w:tcPr>
          <w:p w14:paraId="70B9BA2B"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35.28</w:t>
            </w:r>
          </w:p>
        </w:tc>
      </w:tr>
      <w:tr w:rsidR="0083545B" w:rsidRPr="005D47DF" w14:paraId="4C26D9FF"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3AE81ECF"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什項設備</w:t>
            </w:r>
          </w:p>
        </w:tc>
        <w:tc>
          <w:tcPr>
            <w:tcW w:w="752" w:type="pct"/>
            <w:tcBorders>
              <w:top w:val="nil"/>
              <w:left w:val="nil"/>
              <w:bottom w:val="nil"/>
              <w:right w:val="single" w:sz="4" w:space="0" w:color="auto"/>
            </w:tcBorders>
            <w:noWrap/>
            <w:vAlign w:val="center"/>
          </w:tcPr>
          <w:p w14:paraId="75F2CAF4"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10,279,132</w:t>
            </w:r>
          </w:p>
        </w:tc>
        <w:tc>
          <w:tcPr>
            <w:tcW w:w="455" w:type="pct"/>
            <w:tcBorders>
              <w:top w:val="nil"/>
              <w:left w:val="single" w:sz="4" w:space="0" w:color="auto"/>
              <w:bottom w:val="nil"/>
              <w:right w:val="single" w:sz="4" w:space="0" w:color="auto"/>
            </w:tcBorders>
            <w:noWrap/>
            <w:vAlign w:val="center"/>
          </w:tcPr>
          <w:p w14:paraId="7E60F81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4.92</w:t>
            </w:r>
          </w:p>
        </w:tc>
        <w:tc>
          <w:tcPr>
            <w:tcW w:w="683" w:type="pct"/>
            <w:tcBorders>
              <w:left w:val="single" w:sz="4" w:space="0" w:color="auto"/>
              <w:right w:val="single" w:sz="4" w:space="0" w:color="auto"/>
            </w:tcBorders>
            <w:shd w:val="clear" w:color="auto" w:fill="auto"/>
            <w:noWrap/>
            <w:vAlign w:val="center"/>
          </w:tcPr>
          <w:p w14:paraId="691A5129"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7,377,754</w:t>
            </w:r>
          </w:p>
        </w:tc>
        <w:tc>
          <w:tcPr>
            <w:tcW w:w="456" w:type="pct"/>
            <w:tcBorders>
              <w:left w:val="single" w:sz="4" w:space="0" w:color="auto"/>
              <w:right w:val="single" w:sz="4" w:space="0" w:color="auto"/>
            </w:tcBorders>
            <w:shd w:val="clear" w:color="auto" w:fill="auto"/>
            <w:noWrap/>
            <w:vAlign w:val="center"/>
          </w:tcPr>
          <w:p w14:paraId="31A884C3"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3.58</w:t>
            </w:r>
          </w:p>
        </w:tc>
        <w:tc>
          <w:tcPr>
            <w:tcW w:w="725" w:type="pct"/>
            <w:tcBorders>
              <w:top w:val="nil"/>
              <w:left w:val="nil"/>
              <w:bottom w:val="nil"/>
              <w:right w:val="single" w:sz="4" w:space="0" w:color="auto"/>
            </w:tcBorders>
            <w:noWrap/>
            <w:vAlign w:val="center"/>
          </w:tcPr>
          <w:p w14:paraId="28F9F1C7"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2,901,378</w:t>
            </w:r>
          </w:p>
        </w:tc>
        <w:tc>
          <w:tcPr>
            <w:tcW w:w="477" w:type="pct"/>
            <w:tcBorders>
              <w:top w:val="nil"/>
              <w:left w:val="single" w:sz="4" w:space="0" w:color="auto"/>
              <w:bottom w:val="nil"/>
              <w:right w:val="nil"/>
            </w:tcBorders>
            <w:noWrap/>
            <w:vAlign w:val="center"/>
          </w:tcPr>
          <w:p w14:paraId="17BD16F8"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39.33</w:t>
            </w:r>
          </w:p>
        </w:tc>
      </w:tr>
      <w:tr w:rsidR="0083545B" w:rsidRPr="005D47DF" w14:paraId="268208DC"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0985E46E" w14:textId="77777777" w:rsidR="0083545B" w:rsidRPr="005D47DF" w:rsidRDefault="0083545B" w:rsidP="001D28DD">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hint="eastAsia"/>
                <w:bCs/>
                <w:color w:val="0D0D0D" w:themeColor="text1" w:themeTint="F2"/>
                <w:kern w:val="0"/>
                <w:sz w:val="20"/>
              </w:rPr>
              <w:t>無形資產及礦產資源</w:t>
            </w:r>
          </w:p>
        </w:tc>
        <w:tc>
          <w:tcPr>
            <w:tcW w:w="752" w:type="pct"/>
            <w:tcBorders>
              <w:top w:val="nil"/>
              <w:left w:val="nil"/>
              <w:bottom w:val="nil"/>
              <w:right w:val="single" w:sz="4" w:space="0" w:color="auto"/>
            </w:tcBorders>
            <w:noWrap/>
            <w:vAlign w:val="center"/>
          </w:tcPr>
          <w:p w14:paraId="70990CCD"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3,551,831</w:t>
            </w:r>
          </w:p>
        </w:tc>
        <w:tc>
          <w:tcPr>
            <w:tcW w:w="455" w:type="pct"/>
            <w:tcBorders>
              <w:top w:val="nil"/>
              <w:left w:val="single" w:sz="4" w:space="0" w:color="auto"/>
              <w:bottom w:val="nil"/>
              <w:right w:val="single" w:sz="4" w:space="0" w:color="auto"/>
            </w:tcBorders>
            <w:noWrap/>
            <w:vAlign w:val="center"/>
          </w:tcPr>
          <w:p w14:paraId="3A8D0132"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1.70</w:t>
            </w:r>
          </w:p>
        </w:tc>
        <w:tc>
          <w:tcPr>
            <w:tcW w:w="683" w:type="pct"/>
            <w:tcBorders>
              <w:left w:val="single" w:sz="4" w:space="0" w:color="auto"/>
              <w:right w:val="single" w:sz="4" w:space="0" w:color="auto"/>
            </w:tcBorders>
            <w:shd w:val="clear" w:color="auto" w:fill="auto"/>
            <w:noWrap/>
            <w:vAlign w:val="center"/>
          </w:tcPr>
          <w:p w14:paraId="4E73A438"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3,841,164</w:t>
            </w:r>
          </w:p>
        </w:tc>
        <w:tc>
          <w:tcPr>
            <w:tcW w:w="456" w:type="pct"/>
            <w:tcBorders>
              <w:left w:val="single" w:sz="4" w:space="0" w:color="auto"/>
              <w:right w:val="single" w:sz="4" w:space="0" w:color="auto"/>
            </w:tcBorders>
            <w:shd w:val="clear" w:color="auto" w:fill="auto"/>
            <w:noWrap/>
            <w:vAlign w:val="center"/>
          </w:tcPr>
          <w:p w14:paraId="456FD601"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1.86</w:t>
            </w:r>
          </w:p>
        </w:tc>
        <w:tc>
          <w:tcPr>
            <w:tcW w:w="725" w:type="pct"/>
            <w:tcBorders>
              <w:top w:val="nil"/>
              <w:left w:val="nil"/>
              <w:bottom w:val="nil"/>
              <w:right w:val="single" w:sz="4" w:space="0" w:color="auto"/>
            </w:tcBorders>
            <w:noWrap/>
            <w:vAlign w:val="center"/>
          </w:tcPr>
          <w:p w14:paraId="6E71C02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289,333</w:t>
            </w:r>
          </w:p>
        </w:tc>
        <w:tc>
          <w:tcPr>
            <w:tcW w:w="477" w:type="pct"/>
            <w:tcBorders>
              <w:top w:val="nil"/>
              <w:left w:val="single" w:sz="4" w:space="0" w:color="auto"/>
              <w:bottom w:val="nil"/>
              <w:right w:val="nil"/>
            </w:tcBorders>
            <w:noWrap/>
            <w:vAlign w:val="center"/>
          </w:tcPr>
          <w:p w14:paraId="1CE55F34"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7.53</w:t>
            </w:r>
          </w:p>
        </w:tc>
      </w:tr>
      <w:tr w:rsidR="0083545B" w:rsidRPr="005D47DF" w14:paraId="3A390487"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659AB7E3"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hint="eastAsia"/>
                <w:color w:val="0D0D0D" w:themeColor="text1" w:themeTint="F2"/>
                <w:kern w:val="0"/>
                <w:sz w:val="20"/>
              </w:rPr>
              <w:t>無形資產及礦產資源</w:t>
            </w:r>
          </w:p>
        </w:tc>
        <w:tc>
          <w:tcPr>
            <w:tcW w:w="752" w:type="pct"/>
            <w:tcBorders>
              <w:top w:val="nil"/>
              <w:left w:val="nil"/>
              <w:bottom w:val="nil"/>
              <w:right w:val="single" w:sz="4" w:space="0" w:color="auto"/>
            </w:tcBorders>
            <w:noWrap/>
            <w:vAlign w:val="center"/>
          </w:tcPr>
          <w:p w14:paraId="7B8D62BE"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3,551,831</w:t>
            </w:r>
          </w:p>
        </w:tc>
        <w:tc>
          <w:tcPr>
            <w:tcW w:w="455" w:type="pct"/>
            <w:tcBorders>
              <w:top w:val="nil"/>
              <w:left w:val="single" w:sz="4" w:space="0" w:color="auto"/>
              <w:bottom w:val="nil"/>
              <w:right w:val="single" w:sz="4" w:space="0" w:color="auto"/>
            </w:tcBorders>
            <w:noWrap/>
            <w:vAlign w:val="center"/>
          </w:tcPr>
          <w:p w14:paraId="7A1206B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1.70</w:t>
            </w:r>
          </w:p>
        </w:tc>
        <w:tc>
          <w:tcPr>
            <w:tcW w:w="683" w:type="pct"/>
            <w:tcBorders>
              <w:left w:val="single" w:sz="4" w:space="0" w:color="auto"/>
              <w:right w:val="single" w:sz="4" w:space="0" w:color="auto"/>
            </w:tcBorders>
            <w:shd w:val="clear" w:color="auto" w:fill="auto"/>
            <w:noWrap/>
            <w:vAlign w:val="center"/>
          </w:tcPr>
          <w:p w14:paraId="20985F58"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3,841,164</w:t>
            </w:r>
          </w:p>
        </w:tc>
        <w:tc>
          <w:tcPr>
            <w:tcW w:w="456" w:type="pct"/>
            <w:tcBorders>
              <w:left w:val="single" w:sz="4" w:space="0" w:color="auto"/>
              <w:right w:val="single" w:sz="4" w:space="0" w:color="auto"/>
            </w:tcBorders>
            <w:shd w:val="clear" w:color="auto" w:fill="auto"/>
            <w:noWrap/>
            <w:vAlign w:val="center"/>
          </w:tcPr>
          <w:p w14:paraId="108E63C0"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1.86</w:t>
            </w:r>
          </w:p>
        </w:tc>
        <w:tc>
          <w:tcPr>
            <w:tcW w:w="725" w:type="pct"/>
            <w:tcBorders>
              <w:top w:val="nil"/>
              <w:left w:val="nil"/>
              <w:bottom w:val="nil"/>
              <w:right w:val="single" w:sz="4" w:space="0" w:color="auto"/>
            </w:tcBorders>
            <w:noWrap/>
            <w:vAlign w:val="center"/>
          </w:tcPr>
          <w:p w14:paraId="419579BE"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289,333</w:t>
            </w:r>
          </w:p>
        </w:tc>
        <w:tc>
          <w:tcPr>
            <w:tcW w:w="477" w:type="pct"/>
            <w:tcBorders>
              <w:top w:val="nil"/>
              <w:left w:val="single" w:sz="4" w:space="0" w:color="auto"/>
              <w:bottom w:val="nil"/>
              <w:right w:val="nil"/>
            </w:tcBorders>
            <w:noWrap/>
            <w:vAlign w:val="center"/>
          </w:tcPr>
          <w:p w14:paraId="1E6C4252"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7.53</w:t>
            </w:r>
          </w:p>
        </w:tc>
      </w:tr>
      <w:tr w:rsidR="0083545B" w:rsidRPr="005D47DF" w14:paraId="27644826"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386F867C" w14:textId="77777777" w:rsidR="0083545B" w:rsidRPr="005D47DF" w:rsidRDefault="0083545B" w:rsidP="001D28DD">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hint="eastAsia"/>
                <w:bCs/>
                <w:color w:val="0D0D0D" w:themeColor="text1" w:themeTint="F2"/>
                <w:kern w:val="0"/>
                <w:sz w:val="20"/>
              </w:rPr>
              <w:t>其他資產</w:t>
            </w:r>
          </w:p>
        </w:tc>
        <w:tc>
          <w:tcPr>
            <w:tcW w:w="752" w:type="pct"/>
            <w:tcBorders>
              <w:top w:val="nil"/>
              <w:left w:val="nil"/>
              <w:bottom w:val="nil"/>
              <w:right w:val="single" w:sz="4" w:space="0" w:color="auto"/>
            </w:tcBorders>
            <w:noWrap/>
            <w:vAlign w:val="center"/>
          </w:tcPr>
          <w:p w14:paraId="29871BEA"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504,000</w:t>
            </w:r>
          </w:p>
        </w:tc>
        <w:tc>
          <w:tcPr>
            <w:tcW w:w="455" w:type="pct"/>
            <w:tcBorders>
              <w:top w:val="nil"/>
              <w:left w:val="single" w:sz="4" w:space="0" w:color="auto"/>
              <w:bottom w:val="nil"/>
              <w:right w:val="single" w:sz="4" w:space="0" w:color="auto"/>
            </w:tcBorders>
            <w:noWrap/>
            <w:vAlign w:val="center"/>
          </w:tcPr>
          <w:p w14:paraId="3F46A3D1"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0.24</w:t>
            </w:r>
          </w:p>
        </w:tc>
        <w:tc>
          <w:tcPr>
            <w:tcW w:w="683" w:type="pct"/>
            <w:tcBorders>
              <w:left w:val="single" w:sz="4" w:space="0" w:color="auto"/>
              <w:right w:val="single" w:sz="4" w:space="0" w:color="auto"/>
            </w:tcBorders>
            <w:shd w:val="clear" w:color="auto" w:fill="auto"/>
            <w:noWrap/>
            <w:vAlign w:val="center"/>
          </w:tcPr>
          <w:p w14:paraId="14077187" w14:textId="77777777" w:rsidR="0083545B" w:rsidRPr="005D47DF" w:rsidRDefault="0083545B" w:rsidP="001D28DD">
            <w:pPr>
              <w:spacing w:line="240" w:lineRule="exact"/>
              <w:jc w:val="right"/>
              <w:rPr>
                <w:rFonts w:ascii="細明體" w:eastAsia="細明體" w:hAnsi="細明體" w:cs="Times New Roman"/>
                <w:bCs/>
                <w:noProof/>
                <w:color w:val="0D0D0D" w:themeColor="text1" w:themeTint="F2"/>
                <w:sz w:val="20"/>
              </w:rPr>
            </w:pPr>
            <w:r w:rsidRPr="005D47DF">
              <w:rPr>
                <w:rFonts w:ascii="細明體" w:eastAsia="細明體" w:hAnsi="細明體" w:cs="Times New Roman"/>
                <w:noProof/>
                <w:sz w:val="20"/>
              </w:rPr>
              <w:t>490,000</w:t>
            </w:r>
          </w:p>
        </w:tc>
        <w:tc>
          <w:tcPr>
            <w:tcW w:w="456" w:type="pct"/>
            <w:tcBorders>
              <w:left w:val="single" w:sz="4" w:space="0" w:color="auto"/>
              <w:right w:val="single" w:sz="4" w:space="0" w:color="auto"/>
            </w:tcBorders>
            <w:shd w:val="clear" w:color="auto" w:fill="auto"/>
            <w:noWrap/>
            <w:vAlign w:val="center"/>
          </w:tcPr>
          <w:p w14:paraId="7C9B1165" w14:textId="77777777" w:rsidR="0083545B" w:rsidRPr="005D47DF" w:rsidRDefault="0083545B" w:rsidP="001D28DD">
            <w:pPr>
              <w:spacing w:line="240" w:lineRule="exact"/>
              <w:jc w:val="right"/>
              <w:rPr>
                <w:rFonts w:ascii="細明體" w:eastAsia="細明體" w:hAnsi="細明體" w:cs="Times New Roman"/>
                <w:bCs/>
                <w:noProof/>
                <w:color w:val="0D0D0D" w:themeColor="text1" w:themeTint="F2"/>
                <w:sz w:val="20"/>
              </w:rPr>
            </w:pPr>
            <w:r w:rsidRPr="005D47DF">
              <w:rPr>
                <w:rFonts w:ascii="細明體" w:eastAsia="細明體" w:hAnsi="細明體" w:cs="Times New Roman"/>
                <w:noProof/>
                <w:sz w:val="20"/>
              </w:rPr>
              <w:t>0.24</w:t>
            </w:r>
          </w:p>
        </w:tc>
        <w:tc>
          <w:tcPr>
            <w:tcW w:w="725" w:type="pct"/>
            <w:tcBorders>
              <w:top w:val="nil"/>
              <w:left w:val="nil"/>
              <w:bottom w:val="nil"/>
              <w:right w:val="single" w:sz="4" w:space="0" w:color="auto"/>
            </w:tcBorders>
            <w:noWrap/>
            <w:vAlign w:val="center"/>
          </w:tcPr>
          <w:p w14:paraId="63F74939"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14,000</w:t>
            </w:r>
          </w:p>
        </w:tc>
        <w:tc>
          <w:tcPr>
            <w:tcW w:w="477" w:type="pct"/>
            <w:tcBorders>
              <w:top w:val="nil"/>
              <w:left w:val="single" w:sz="4" w:space="0" w:color="auto"/>
              <w:bottom w:val="nil"/>
              <w:right w:val="nil"/>
            </w:tcBorders>
            <w:noWrap/>
            <w:vAlign w:val="center"/>
          </w:tcPr>
          <w:p w14:paraId="20C1018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2.86</w:t>
            </w:r>
          </w:p>
        </w:tc>
      </w:tr>
      <w:tr w:rsidR="0083545B" w:rsidRPr="005D47DF" w14:paraId="67BF162A"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4D30A4CF"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hint="eastAsia"/>
                <w:color w:val="0D0D0D" w:themeColor="text1" w:themeTint="F2"/>
                <w:kern w:val="0"/>
                <w:sz w:val="20"/>
              </w:rPr>
              <w:t>什項資產</w:t>
            </w:r>
          </w:p>
        </w:tc>
        <w:tc>
          <w:tcPr>
            <w:tcW w:w="752" w:type="pct"/>
            <w:tcBorders>
              <w:top w:val="nil"/>
              <w:left w:val="nil"/>
              <w:bottom w:val="nil"/>
              <w:right w:val="single" w:sz="4" w:space="0" w:color="auto"/>
            </w:tcBorders>
            <w:noWrap/>
            <w:vAlign w:val="center"/>
          </w:tcPr>
          <w:p w14:paraId="5E2F6C38"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504,000</w:t>
            </w:r>
          </w:p>
        </w:tc>
        <w:tc>
          <w:tcPr>
            <w:tcW w:w="455" w:type="pct"/>
            <w:tcBorders>
              <w:top w:val="nil"/>
              <w:left w:val="single" w:sz="4" w:space="0" w:color="auto"/>
              <w:bottom w:val="nil"/>
              <w:right w:val="single" w:sz="4" w:space="0" w:color="auto"/>
            </w:tcBorders>
            <w:noWrap/>
            <w:vAlign w:val="center"/>
          </w:tcPr>
          <w:p w14:paraId="5C578412"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0.24</w:t>
            </w:r>
          </w:p>
        </w:tc>
        <w:tc>
          <w:tcPr>
            <w:tcW w:w="683" w:type="pct"/>
            <w:tcBorders>
              <w:left w:val="single" w:sz="4" w:space="0" w:color="auto"/>
              <w:right w:val="single" w:sz="4" w:space="0" w:color="auto"/>
            </w:tcBorders>
            <w:shd w:val="clear" w:color="auto" w:fill="auto"/>
            <w:noWrap/>
            <w:vAlign w:val="center"/>
          </w:tcPr>
          <w:p w14:paraId="24729DAD" w14:textId="77777777" w:rsidR="0083545B" w:rsidRPr="005D47DF" w:rsidRDefault="0083545B" w:rsidP="001D28DD">
            <w:pPr>
              <w:spacing w:line="240" w:lineRule="exact"/>
              <w:jc w:val="right"/>
              <w:rPr>
                <w:rFonts w:ascii="細明體" w:eastAsia="細明體" w:hAnsi="細明體" w:cs="Times New Roman"/>
                <w:noProof/>
                <w:color w:val="0D0D0D" w:themeColor="text1" w:themeTint="F2"/>
                <w:sz w:val="20"/>
              </w:rPr>
            </w:pPr>
            <w:r w:rsidRPr="005D47DF">
              <w:rPr>
                <w:rFonts w:ascii="細明體" w:eastAsia="細明體" w:hAnsi="細明體" w:cs="Times New Roman"/>
                <w:noProof/>
                <w:sz w:val="20"/>
              </w:rPr>
              <w:t>490,000</w:t>
            </w:r>
          </w:p>
        </w:tc>
        <w:tc>
          <w:tcPr>
            <w:tcW w:w="456" w:type="pct"/>
            <w:tcBorders>
              <w:left w:val="single" w:sz="4" w:space="0" w:color="auto"/>
              <w:right w:val="single" w:sz="4" w:space="0" w:color="auto"/>
            </w:tcBorders>
            <w:shd w:val="clear" w:color="auto" w:fill="auto"/>
            <w:noWrap/>
            <w:vAlign w:val="center"/>
          </w:tcPr>
          <w:p w14:paraId="5C17C858" w14:textId="77777777" w:rsidR="0083545B" w:rsidRPr="005D47DF" w:rsidRDefault="0083545B" w:rsidP="001D28DD">
            <w:pPr>
              <w:spacing w:line="240" w:lineRule="exact"/>
              <w:jc w:val="right"/>
              <w:rPr>
                <w:rFonts w:ascii="細明體" w:eastAsia="細明體" w:hAnsi="細明體" w:cs="Times New Roman"/>
                <w:noProof/>
                <w:color w:val="0D0D0D" w:themeColor="text1" w:themeTint="F2"/>
                <w:sz w:val="20"/>
              </w:rPr>
            </w:pPr>
            <w:r w:rsidRPr="005D47DF">
              <w:rPr>
                <w:rFonts w:ascii="細明體" w:eastAsia="細明體" w:hAnsi="細明體" w:cs="Times New Roman"/>
                <w:noProof/>
                <w:sz w:val="20"/>
              </w:rPr>
              <w:t>0.24</w:t>
            </w:r>
          </w:p>
        </w:tc>
        <w:tc>
          <w:tcPr>
            <w:tcW w:w="725" w:type="pct"/>
            <w:tcBorders>
              <w:top w:val="nil"/>
              <w:left w:val="nil"/>
              <w:bottom w:val="nil"/>
              <w:right w:val="single" w:sz="4" w:space="0" w:color="auto"/>
            </w:tcBorders>
            <w:noWrap/>
            <w:vAlign w:val="center"/>
          </w:tcPr>
          <w:p w14:paraId="176DB149"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14,000</w:t>
            </w:r>
          </w:p>
        </w:tc>
        <w:tc>
          <w:tcPr>
            <w:tcW w:w="477" w:type="pct"/>
            <w:tcBorders>
              <w:top w:val="nil"/>
              <w:left w:val="single" w:sz="4" w:space="0" w:color="auto"/>
              <w:bottom w:val="nil"/>
              <w:right w:val="nil"/>
            </w:tcBorders>
            <w:noWrap/>
            <w:vAlign w:val="center"/>
          </w:tcPr>
          <w:p w14:paraId="663704C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2.86</w:t>
            </w:r>
          </w:p>
        </w:tc>
      </w:tr>
      <w:tr w:rsidR="0083545B" w:rsidRPr="005D47DF" w14:paraId="11E946C6"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28C23B3A" w14:textId="77777777" w:rsidR="0083545B" w:rsidRPr="005D47DF" w:rsidRDefault="0083545B" w:rsidP="001D28DD">
            <w:pPr>
              <w:spacing w:line="240" w:lineRule="exact"/>
              <w:jc w:val="distribute"/>
              <w:rPr>
                <w:rFonts w:ascii="標楷體" w:eastAsia="標楷體" w:hAnsi="標楷體" w:cs="Times New Roman"/>
                <w:b/>
                <w:color w:val="0D0D0D" w:themeColor="text1" w:themeTint="F2"/>
                <w:kern w:val="0"/>
                <w:sz w:val="20"/>
              </w:rPr>
            </w:pPr>
            <w:r w:rsidRPr="005D47DF">
              <w:rPr>
                <w:rFonts w:ascii="標楷體" w:eastAsia="標楷體" w:hAnsi="標楷體" w:cs="Times New Roman"/>
                <w:b/>
                <w:bCs/>
                <w:color w:val="0D0D0D" w:themeColor="text1" w:themeTint="F2"/>
                <w:kern w:val="0"/>
                <w:sz w:val="20"/>
              </w:rPr>
              <w:t>資產總額</w:t>
            </w:r>
          </w:p>
        </w:tc>
        <w:tc>
          <w:tcPr>
            <w:tcW w:w="752" w:type="pct"/>
            <w:tcBorders>
              <w:top w:val="nil"/>
              <w:left w:val="nil"/>
              <w:right w:val="single" w:sz="4" w:space="0" w:color="auto"/>
            </w:tcBorders>
            <w:noWrap/>
            <w:vAlign w:val="center"/>
          </w:tcPr>
          <w:p w14:paraId="3E66DE1D"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208,884,167</w:t>
            </w:r>
          </w:p>
        </w:tc>
        <w:tc>
          <w:tcPr>
            <w:tcW w:w="455" w:type="pct"/>
            <w:tcBorders>
              <w:top w:val="nil"/>
              <w:left w:val="single" w:sz="4" w:space="0" w:color="auto"/>
              <w:right w:val="single" w:sz="4" w:space="0" w:color="auto"/>
            </w:tcBorders>
            <w:noWrap/>
            <w:vAlign w:val="center"/>
          </w:tcPr>
          <w:p w14:paraId="0B63C14D"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100.00</w:t>
            </w:r>
          </w:p>
        </w:tc>
        <w:tc>
          <w:tcPr>
            <w:tcW w:w="683" w:type="pct"/>
            <w:tcBorders>
              <w:left w:val="single" w:sz="4" w:space="0" w:color="auto"/>
              <w:right w:val="single" w:sz="4" w:space="0" w:color="auto"/>
            </w:tcBorders>
            <w:shd w:val="clear" w:color="auto" w:fill="auto"/>
            <w:noWrap/>
            <w:vAlign w:val="center"/>
          </w:tcPr>
          <w:p w14:paraId="0CFB5462" w14:textId="77777777" w:rsidR="0083545B" w:rsidRPr="005D47DF" w:rsidRDefault="0083545B" w:rsidP="001D28DD">
            <w:pPr>
              <w:spacing w:line="240" w:lineRule="exact"/>
              <w:jc w:val="right"/>
              <w:rPr>
                <w:rFonts w:ascii="細明體" w:eastAsia="細明體" w:hAnsi="細明體" w:cs="Times New Roman"/>
                <w:b/>
                <w:color w:val="0D0D0D" w:themeColor="text1" w:themeTint="F2"/>
                <w:sz w:val="20"/>
              </w:rPr>
            </w:pPr>
            <w:r w:rsidRPr="005D47DF">
              <w:rPr>
                <w:rFonts w:ascii="細明體" w:eastAsia="細明體" w:hAnsi="細明體" w:cs="Times New Roman"/>
                <w:b/>
                <w:noProof/>
                <w:sz w:val="20"/>
              </w:rPr>
              <w:t>206,253,533</w:t>
            </w:r>
          </w:p>
        </w:tc>
        <w:tc>
          <w:tcPr>
            <w:tcW w:w="456" w:type="pct"/>
            <w:tcBorders>
              <w:left w:val="single" w:sz="4" w:space="0" w:color="auto"/>
              <w:right w:val="single" w:sz="4" w:space="0" w:color="auto"/>
            </w:tcBorders>
            <w:shd w:val="clear" w:color="auto" w:fill="auto"/>
            <w:noWrap/>
            <w:vAlign w:val="center"/>
          </w:tcPr>
          <w:p w14:paraId="20E0E9ED" w14:textId="77777777" w:rsidR="0083545B" w:rsidRPr="005D47DF" w:rsidRDefault="0083545B" w:rsidP="001D28DD">
            <w:pPr>
              <w:spacing w:line="240" w:lineRule="exact"/>
              <w:jc w:val="right"/>
              <w:rPr>
                <w:rFonts w:ascii="細明體" w:eastAsia="細明體" w:hAnsi="細明體" w:cs="Times New Roman"/>
                <w:b/>
                <w:color w:val="0D0D0D" w:themeColor="text1" w:themeTint="F2"/>
                <w:sz w:val="20"/>
              </w:rPr>
            </w:pPr>
            <w:r w:rsidRPr="005D47DF">
              <w:rPr>
                <w:rFonts w:ascii="細明體" w:eastAsia="細明體" w:hAnsi="細明體" w:cs="Times New Roman"/>
                <w:b/>
                <w:noProof/>
                <w:sz w:val="20"/>
              </w:rPr>
              <w:t>100.00</w:t>
            </w:r>
          </w:p>
        </w:tc>
        <w:tc>
          <w:tcPr>
            <w:tcW w:w="725" w:type="pct"/>
            <w:tcBorders>
              <w:top w:val="nil"/>
              <w:left w:val="nil"/>
              <w:right w:val="single" w:sz="4" w:space="0" w:color="auto"/>
            </w:tcBorders>
            <w:noWrap/>
            <w:vAlign w:val="center"/>
          </w:tcPr>
          <w:p w14:paraId="6F7AF705"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2,630,634</w:t>
            </w:r>
          </w:p>
        </w:tc>
        <w:tc>
          <w:tcPr>
            <w:tcW w:w="477" w:type="pct"/>
            <w:tcBorders>
              <w:top w:val="nil"/>
              <w:left w:val="single" w:sz="4" w:space="0" w:color="auto"/>
              <w:right w:val="nil"/>
            </w:tcBorders>
            <w:noWrap/>
            <w:vAlign w:val="center"/>
          </w:tcPr>
          <w:p w14:paraId="5B63776C"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1.28</w:t>
            </w:r>
          </w:p>
        </w:tc>
      </w:tr>
      <w:tr w:rsidR="0083545B" w:rsidRPr="005D47DF" w14:paraId="67D9ED18"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3D4CD9EB" w14:textId="77777777" w:rsidR="0083545B" w:rsidRPr="005D47DF" w:rsidRDefault="0083545B" w:rsidP="001D28DD">
            <w:pPr>
              <w:widowControl/>
              <w:adjustRightInd w:val="0"/>
              <w:snapToGrid w:val="0"/>
              <w:spacing w:line="240" w:lineRule="exact"/>
              <w:ind w:leftChars="100" w:left="240"/>
              <w:jc w:val="distribute"/>
              <w:rPr>
                <w:rFonts w:ascii="標楷體" w:eastAsia="標楷體" w:hAnsi="標楷體" w:cs="Times New Roman"/>
                <w:b/>
                <w:bCs/>
                <w:color w:val="0D0D0D" w:themeColor="text1" w:themeTint="F2"/>
                <w:kern w:val="0"/>
                <w:sz w:val="20"/>
              </w:rPr>
            </w:pPr>
          </w:p>
        </w:tc>
        <w:tc>
          <w:tcPr>
            <w:tcW w:w="752" w:type="pct"/>
            <w:tcBorders>
              <w:left w:val="nil"/>
              <w:right w:val="single" w:sz="4" w:space="0" w:color="auto"/>
            </w:tcBorders>
            <w:noWrap/>
            <w:vAlign w:val="center"/>
          </w:tcPr>
          <w:p w14:paraId="4850EADB" w14:textId="77777777" w:rsidR="0083545B" w:rsidRPr="005D47DF" w:rsidRDefault="0083545B" w:rsidP="001D28DD">
            <w:pPr>
              <w:spacing w:line="240" w:lineRule="exact"/>
              <w:jc w:val="right"/>
              <w:rPr>
                <w:rFonts w:ascii="細明體" w:eastAsia="細明體" w:hAnsi="細明體" w:cs="Times New Roman"/>
                <w:b/>
                <w:noProof/>
                <w:color w:val="0D0D0D" w:themeColor="text1" w:themeTint="F2"/>
                <w:sz w:val="20"/>
              </w:rPr>
            </w:pPr>
          </w:p>
        </w:tc>
        <w:tc>
          <w:tcPr>
            <w:tcW w:w="455" w:type="pct"/>
            <w:tcBorders>
              <w:left w:val="single" w:sz="4" w:space="0" w:color="auto"/>
              <w:right w:val="single" w:sz="4" w:space="0" w:color="auto"/>
            </w:tcBorders>
            <w:noWrap/>
            <w:vAlign w:val="center"/>
          </w:tcPr>
          <w:p w14:paraId="634EAF45" w14:textId="77777777" w:rsidR="0083545B" w:rsidRPr="005D47DF" w:rsidRDefault="0083545B" w:rsidP="001D28DD">
            <w:pPr>
              <w:spacing w:line="240" w:lineRule="exact"/>
              <w:jc w:val="right"/>
              <w:rPr>
                <w:rFonts w:ascii="細明體" w:eastAsia="細明體" w:hAnsi="細明體" w:cs="Times New Roman"/>
                <w:b/>
                <w:noProof/>
                <w:color w:val="0D0D0D" w:themeColor="text1" w:themeTint="F2"/>
                <w:sz w:val="20"/>
              </w:rPr>
            </w:pPr>
          </w:p>
        </w:tc>
        <w:tc>
          <w:tcPr>
            <w:tcW w:w="683" w:type="pct"/>
            <w:tcBorders>
              <w:left w:val="single" w:sz="4" w:space="0" w:color="auto"/>
              <w:right w:val="single" w:sz="4" w:space="0" w:color="auto"/>
            </w:tcBorders>
            <w:noWrap/>
            <w:vAlign w:val="center"/>
          </w:tcPr>
          <w:p w14:paraId="5CA6D07E" w14:textId="77777777" w:rsidR="0083545B" w:rsidRPr="005D47DF" w:rsidRDefault="0083545B" w:rsidP="001D28DD">
            <w:pPr>
              <w:spacing w:line="240" w:lineRule="exact"/>
              <w:jc w:val="right"/>
              <w:rPr>
                <w:rFonts w:ascii="細明體" w:eastAsia="細明體" w:hAnsi="細明體" w:cs="Times New Roman"/>
                <w:b/>
                <w:noProof/>
                <w:color w:val="0D0D0D" w:themeColor="text1" w:themeTint="F2"/>
                <w:sz w:val="20"/>
              </w:rPr>
            </w:pPr>
          </w:p>
        </w:tc>
        <w:tc>
          <w:tcPr>
            <w:tcW w:w="456" w:type="pct"/>
            <w:tcBorders>
              <w:left w:val="single" w:sz="4" w:space="0" w:color="auto"/>
              <w:right w:val="single" w:sz="4" w:space="0" w:color="auto"/>
            </w:tcBorders>
            <w:noWrap/>
            <w:vAlign w:val="center"/>
          </w:tcPr>
          <w:p w14:paraId="0699573B" w14:textId="77777777" w:rsidR="0083545B" w:rsidRPr="005D47DF" w:rsidRDefault="0083545B" w:rsidP="001D28DD">
            <w:pPr>
              <w:spacing w:line="240" w:lineRule="exact"/>
              <w:jc w:val="right"/>
              <w:rPr>
                <w:rFonts w:ascii="細明體" w:eastAsia="細明體" w:hAnsi="細明體" w:cs="Times New Roman"/>
                <w:b/>
                <w:noProof/>
                <w:color w:val="0D0D0D" w:themeColor="text1" w:themeTint="F2"/>
                <w:sz w:val="20"/>
              </w:rPr>
            </w:pPr>
          </w:p>
        </w:tc>
        <w:tc>
          <w:tcPr>
            <w:tcW w:w="725" w:type="pct"/>
            <w:tcBorders>
              <w:left w:val="single" w:sz="4" w:space="0" w:color="auto"/>
              <w:right w:val="single" w:sz="4" w:space="0" w:color="auto"/>
            </w:tcBorders>
            <w:noWrap/>
            <w:vAlign w:val="center"/>
          </w:tcPr>
          <w:p w14:paraId="43B423A9" w14:textId="77777777" w:rsidR="0083545B" w:rsidRPr="005D47DF" w:rsidRDefault="0083545B" w:rsidP="001D28DD">
            <w:pPr>
              <w:spacing w:line="240" w:lineRule="exact"/>
              <w:jc w:val="right"/>
              <w:rPr>
                <w:rFonts w:ascii="細明體" w:eastAsia="細明體" w:hAnsi="細明體" w:cs="Times New Roman"/>
                <w:b/>
                <w:noProof/>
                <w:color w:val="0D0D0D" w:themeColor="text1" w:themeTint="F2"/>
                <w:sz w:val="20"/>
              </w:rPr>
            </w:pPr>
          </w:p>
        </w:tc>
        <w:tc>
          <w:tcPr>
            <w:tcW w:w="477" w:type="pct"/>
            <w:tcBorders>
              <w:left w:val="single" w:sz="4" w:space="0" w:color="auto"/>
              <w:right w:val="nil"/>
            </w:tcBorders>
            <w:noWrap/>
            <w:vAlign w:val="center"/>
          </w:tcPr>
          <w:p w14:paraId="70C8F132" w14:textId="77777777" w:rsidR="0083545B" w:rsidRPr="005D47DF" w:rsidRDefault="0083545B" w:rsidP="001D28DD">
            <w:pPr>
              <w:spacing w:line="240" w:lineRule="exact"/>
              <w:jc w:val="right"/>
              <w:rPr>
                <w:rFonts w:ascii="細明體" w:eastAsia="細明體" w:hAnsi="細明體" w:cs="Times New Roman"/>
                <w:b/>
                <w:noProof/>
                <w:color w:val="0D0D0D" w:themeColor="text1" w:themeTint="F2"/>
                <w:sz w:val="20"/>
              </w:rPr>
            </w:pPr>
          </w:p>
        </w:tc>
      </w:tr>
      <w:tr w:rsidR="0083545B" w:rsidRPr="005D47DF" w14:paraId="65EC00E2"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2E699B25" w14:textId="77777777" w:rsidR="0083545B" w:rsidRPr="005D47DF" w:rsidRDefault="0083545B" w:rsidP="001D28DD">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負債</w:t>
            </w:r>
          </w:p>
        </w:tc>
        <w:tc>
          <w:tcPr>
            <w:tcW w:w="752" w:type="pct"/>
            <w:tcBorders>
              <w:left w:val="nil"/>
              <w:bottom w:val="nil"/>
              <w:right w:val="single" w:sz="4" w:space="0" w:color="auto"/>
            </w:tcBorders>
            <w:noWrap/>
            <w:vAlign w:val="center"/>
          </w:tcPr>
          <w:p w14:paraId="2471A3B9"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52,219,129</w:t>
            </w:r>
          </w:p>
        </w:tc>
        <w:tc>
          <w:tcPr>
            <w:tcW w:w="455" w:type="pct"/>
            <w:tcBorders>
              <w:left w:val="single" w:sz="4" w:space="0" w:color="auto"/>
              <w:bottom w:val="nil"/>
              <w:right w:val="single" w:sz="4" w:space="0" w:color="auto"/>
            </w:tcBorders>
            <w:noWrap/>
            <w:vAlign w:val="center"/>
          </w:tcPr>
          <w:p w14:paraId="36A2BC69"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25.00</w:t>
            </w:r>
          </w:p>
        </w:tc>
        <w:tc>
          <w:tcPr>
            <w:tcW w:w="683" w:type="pct"/>
            <w:tcBorders>
              <w:left w:val="single" w:sz="4" w:space="0" w:color="auto"/>
              <w:right w:val="single" w:sz="4" w:space="0" w:color="auto"/>
            </w:tcBorders>
            <w:shd w:val="clear" w:color="auto" w:fill="auto"/>
            <w:noWrap/>
            <w:vAlign w:val="center"/>
          </w:tcPr>
          <w:p w14:paraId="1C22D792" w14:textId="77777777" w:rsidR="0083545B" w:rsidRPr="005D47DF" w:rsidRDefault="0083545B" w:rsidP="001D28DD">
            <w:pPr>
              <w:spacing w:line="240" w:lineRule="exact"/>
              <w:jc w:val="right"/>
              <w:rPr>
                <w:rFonts w:ascii="細明體" w:eastAsia="細明體" w:hAnsi="細明體" w:cs="Times New Roman"/>
                <w:b/>
                <w:bCs/>
                <w:color w:val="0D0D0D" w:themeColor="text1" w:themeTint="F2"/>
                <w:sz w:val="20"/>
              </w:rPr>
            </w:pPr>
            <w:r w:rsidRPr="005D47DF">
              <w:rPr>
                <w:rFonts w:ascii="細明體" w:eastAsia="細明體" w:hAnsi="細明體" w:cs="Times New Roman"/>
                <w:b/>
                <w:noProof/>
                <w:sz w:val="20"/>
              </w:rPr>
              <w:t>52,781,824</w:t>
            </w:r>
          </w:p>
        </w:tc>
        <w:tc>
          <w:tcPr>
            <w:tcW w:w="456" w:type="pct"/>
            <w:tcBorders>
              <w:left w:val="single" w:sz="4" w:space="0" w:color="auto"/>
              <w:right w:val="single" w:sz="4" w:space="0" w:color="auto"/>
            </w:tcBorders>
            <w:shd w:val="clear" w:color="auto" w:fill="auto"/>
            <w:noWrap/>
            <w:vAlign w:val="center"/>
          </w:tcPr>
          <w:p w14:paraId="7FB4C431" w14:textId="77777777" w:rsidR="0083545B" w:rsidRPr="005D47DF" w:rsidRDefault="0083545B" w:rsidP="001D28DD">
            <w:pPr>
              <w:spacing w:line="240" w:lineRule="exact"/>
              <w:jc w:val="right"/>
              <w:rPr>
                <w:rFonts w:ascii="細明體" w:eastAsia="細明體" w:hAnsi="細明體" w:cs="Times New Roman"/>
                <w:b/>
                <w:bCs/>
                <w:color w:val="0D0D0D" w:themeColor="text1" w:themeTint="F2"/>
                <w:sz w:val="20"/>
              </w:rPr>
            </w:pPr>
            <w:r w:rsidRPr="005D47DF">
              <w:rPr>
                <w:rFonts w:ascii="細明體" w:eastAsia="細明體" w:hAnsi="細明體" w:cs="Times New Roman"/>
                <w:b/>
                <w:noProof/>
                <w:sz w:val="20"/>
              </w:rPr>
              <w:t>25.59</w:t>
            </w:r>
          </w:p>
        </w:tc>
        <w:tc>
          <w:tcPr>
            <w:tcW w:w="725" w:type="pct"/>
            <w:tcBorders>
              <w:left w:val="nil"/>
              <w:bottom w:val="nil"/>
              <w:right w:val="single" w:sz="4" w:space="0" w:color="auto"/>
            </w:tcBorders>
            <w:noWrap/>
            <w:vAlign w:val="center"/>
          </w:tcPr>
          <w:p w14:paraId="54D788EE"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w w:val="50"/>
                <w:sz w:val="20"/>
              </w:rPr>
              <w:t>－</w:t>
            </w:r>
            <w:r w:rsidRPr="005D47DF">
              <w:rPr>
                <w:rFonts w:ascii="細明體" w:eastAsia="細明體" w:hAnsi="細明體" w:cs="Times New Roman" w:hint="eastAsia"/>
                <w:b/>
                <w:noProof/>
                <w:sz w:val="20"/>
              </w:rPr>
              <w:t xml:space="preserve"> 562,695</w:t>
            </w:r>
          </w:p>
        </w:tc>
        <w:tc>
          <w:tcPr>
            <w:tcW w:w="477" w:type="pct"/>
            <w:tcBorders>
              <w:left w:val="single" w:sz="4" w:space="0" w:color="auto"/>
              <w:bottom w:val="nil"/>
              <w:right w:val="nil"/>
            </w:tcBorders>
            <w:noWrap/>
            <w:vAlign w:val="center"/>
          </w:tcPr>
          <w:p w14:paraId="6BACF97C"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w w:val="50"/>
                <w:sz w:val="20"/>
              </w:rPr>
              <w:t>－</w:t>
            </w:r>
            <w:r w:rsidRPr="005D47DF">
              <w:rPr>
                <w:rFonts w:ascii="細明體" w:eastAsia="細明體" w:hAnsi="細明體" w:cs="Times New Roman" w:hint="eastAsia"/>
                <w:b/>
                <w:noProof/>
                <w:sz w:val="20"/>
              </w:rPr>
              <w:t xml:space="preserve"> 1.07</w:t>
            </w:r>
          </w:p>
        </w:tc>
      </w:tr>
      <w:tr w:rsidR="0083545B" w:rsidRPr="005D47DF" w14:paraId="334E42F6"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29EABB3D" w14:textId="77777777" w:rsidR="0083545B" w:rsidRPr="005D47DF" w:rsidRDefault="0083545B" w:rsidP="001D28DD">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流動負債</w:t>
            </w:r>
          </w:p>
        </w:tc>
        <w:tc>
          <w:tcPr>
            <w:tcW w:w="752" w:type="pct"/>
            <w:tcBorders>
              <w:top w:val="nil"/>
              <w:left w:val="nil"/>
              <w:bottom w:val="nil"/>
              <w:right w:val="single" w:sz="4" w:space="0" w:color="auto"/>
            </w:tcBorders>
            <w:noWrap/>
            <w:vAlign w:val="center"/>
          </w:tcPr>
          <w:p w14:paraId="2D1DE489"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50,701,329</w:t>
            </w:r>
          </w:p>
        </w:tc>
        <w:tc>
          <w:tcPr>
            <w:tcW w:w="455" w:type="pct"/>
            <w:tcBorders>
              <w:top w:val="nil"/>
              <w:left w:val="single" w:sz="4" w:space="0" w:color="auto"/>
              <w:bottom w:val="nil"/>
              <w:right w:val="single" w:sz="4" w:space="0" w:color="auto"/>
            </w:tcBorders>
            <w:noWrap/>
            <w:vAlign w:val="center"/>
          </w:tcPr>
          <w:p w14:paraId="6ED51948"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24.27</w:t>
            </w:r>
          </w:p>
        </w:tc>
        <w:tc>
          <w:tcPr>
            <w:tcW w:w="683" w:type="pct"/>
            <w:tcBorders>
              <w:left w:val="single" w:sz="4" w:space="0" w:color="auto"/>
              <w:right w:val="single" w:sz="4" w:space="0" w:color="auto"/>
            </w:tcBorders>
            <w:shd w:val="clear" w:color="auto" w:fill="auto"/>
            <w:noWrap/>
            <w:vAlign w:val="center"/>
          </w:tcPr>
          <w:p w14:paraId="0037E43C"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51,044,024</w:t>
            </w:r>
          </w:p>
        </w:tc>
        <w:tc>
          <w:tcPr>
            <w:tcW w:w="456" w:type="pct"/>
            <w:tcBorders>
              <w:left w:val="single" w:sz="4" w:space="0" w:color="auto"/>
              <w:right w:val="single" w:sz="4" w:space="0" w:color="auto"/>
            </w:tcBorders>
            <w:shd w:val="clear" w:color="auto" w:fill="auto"/>
            <w:noWrap/>
            <w:vAlign w:val="center"/>
          </w:tcPr>
          <w:p w14:paraId="7B3B75AF"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24.75</w:t>
            </w:r>
          </w:p>
        </w:tc>
        <w:tc>
          <w:tcPr>
            <w:tcW w:w="725" w:type="pct"/>
            <w:tcBorders>
              <w:top w:val="nil"/>
              <w:left w:val="nil"/>
              <w:bottom w:val="nil"/>
              <w:right w:val="single" w:sz="4" w:space="0" w:color="auto"/>
            </w:tcBorders>
            <w:noWrap/>
            <w:vAlign w:val="center"/>
          </w:tcPr>
          <w:p w14:paraId="331EBB01"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342,695</w:t>
            </w:r>
          </w:p>
        </w:tc>
        <w:tc>
          <w:tcPr>
            <w:tcW w:w="477" w:type="pct"/>
            <w:tcBorders>
              <w:top w:val="nil"/>
              <w:left w:val="single" w:sz="4" w:space="0" w:color="auto"/>
              <w:bottom w:val="nil"/>
              <w:right w:val="nil"/>
            </w:tcBorders>
            <w:noWrap/>
            <w:vAlign w:val="center"/>
          </w:tcPr>
          <w:p w14:paraId="3CF8E3F7"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0.67</w:t>
            </w:r>
          </w:p>
        </w:tc>
      </w:tr>
      <w:tr w:rsidR="0083545B" w:rsidRPr="005D47DF" w14:paraId="6F6D7B83"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5C6BB51A"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應付款項</w:t>
            </w:r>
          </w:p>
        </w:tc>
        <w:tc>
          <w:tcPr>
            <w:tcW w:w="752" w:type="pct"/>
            <w:tcBorders>
              <w:top w:val="nil"/>
              <w:left w:val="nil"/>
              <w:bottom w:val="nil"/>
              <w:right w:val="single" w:sz="4" w:space="0" w:color="auto"/>
            </w:tcBorders>
            <w:noWrap/>
            <w:vAlign w:val="center"/>
          </w:tcPr>
          <w:p w14:paraId="2B0F8934"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50,595,580</w:t>
            </w:r>
          </w:p>
        </w:tc>
        <w:tc>
          <w:tcPr>
            <w:tcW w:w="455" w:type="pct"/>
            <w:tcBorders>
              <w:top w:val="nil"/>
              <w:left w:val="single" w:sz="4" w:space="0" w:color="auto"/>
              <w:bottom w:val="nil"/>
              <w:right w:val="single" w:sz="4" w:space="0" w:color="auto"/>
            </w:tcBorders>
            <w:noWrap/>
            <w:vAlign w:val="center"/>
          </w:tcPr>
          <w:p w14:paraId="0E0F52CE"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24.22</w:t>
            </w:r>
          </w:p>
        </w:tc>
        <w:tc>
          <w:tcPr>
            <w:tcW w:w="683" w:type="pct"/>
            <w:tcBorders>
              <w:left w:val="single" w:sz="4" w:space="0" w:color="auto"/>
              <w:right w:val="single" w:sz="4" w:space="0" w:color="auto"/>
            </w:tcBorders>
            <w:shd w:val="clear" w:color="auto" w:fill="auto"/>
            <w:noWrap/>
            <w:vAlign w:val="center"/>
          </w:tcPr>
          <w:p w14:paraId="7CE8642D"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50,927,505</w:t>
            </w:r>
          </w:p>
        </w:tc>
        <w:tc>
          <w:tcPr>
            <w:tcW w:w="456" w:type="pct"/>
            <w:tcBorders>
              <w:left w:val="single" w:sz="4" w:space="0" w:color="auto"/>
              <w:right w:val="single" w:sz="4" w:space="0" w:color="auto"/>
            </w:tcBorders>
            <w:shd w:val="clear" w:color="auto" w:fill="auto"/>
            <w:noWrap/>
            <w:vAlign w:val="center"/>
          </w:tcPr>
          <w:p w14:paraId="7A580D27"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24.69</w:t>
            </w:r>
          </w:p>
        </w:tc>
        <w:tc>
          <w:tcPr>
            <w:tcW w:w="725" w:type="pct"/>
            <w:tcBorders>
              <w:top w:val="nil"/>
              <w:left w:val="nil"/>
              <w:bottom w:val="nil"/>
              <w:right w:val="single" w:sz="4" w:space="0" w:color="auto"/>
            </w:tcBorders>
            <w:noWrap/>
            <w:vAlign w:val="center"/>
          </w:tcPr>
          <w:p w14:paraId="1EFD8649"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331,925</w:t>
            </w:r>
          </w:p>
        </w:tc>
        <w:tc>
          <w:tcPr>
            <w:tcW w:w="477" w:type="pct"/>
            <w:tcBorders>
              <w:top w:val="nil"/>
              <w:left w:val="single" w:sz="4" w:space="0" w:color="auto"/>
              <w:bottom w:val="nil"/>
              <w:right w:val="nil"/>
            </w:tcBorders>
            <w:noWrap/>
            <w:vAlign w:val="center"/>
          </w:tcPr>
          <w:p w14:paraId="7F154E65"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0.65</w:t>
            </w:r>
          </w:p>
        </w:tc>
      </w:tr>
      <w:tr w:rsidR="0083545B" w:rsidRPr="005D47DF" w14:paraId="0869895F"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5628567C"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hint="eastAsia"/>
                <w:color w:val="0D0D0D" w:themeColor="text1" w:themeTint="F2"/>
                <w:kern w:val="0"/>
                <w:sz w:val="20"/>
              </w:rPr>
              <w:t>預收</w:t>
            </w:r>
            <w:r w:rsidRPr="005D47DF">
              <w:rPr>
                <w:rFonts w:ascii="標楷體" w:eastAsia="標楷體" w:hAnsi="標楷體" w:cs="Times New Roman"/>
                <w:color w:val="0D0D0D" w:themeColor="text1" w:themeTint="F2"/>
                <w:kern w:val="0"/>
                <w:sz w:val="20"/>
              </w:rPr>
              <w:t>款項</w:t>
            </w:r>
          </w:p>
        </w:tc>
        <w:tc>
          <w:tcPr>
            <w:tcW w:w="752" w:type="pct"/>
            <w:tcBorders>
              <w:top w:val="nil"/>
              <w:left w:val="nil"/>
              <w:bottom w:val="nil"/>
              <w:right w:val="single" w:sz="4" w:space="0" w:color="auto"/>
            </w:tcBorders>
            <w:noWrap/>
            <w:vAlign w:val="center"/>
          </w:tcPr>
          <w:p w14:paraId="648AC3AA"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105,749</w:t>
            </w:r>
          </w:p>
        </w:tc>
        <w:tc>
          <w:tcPr>
            <w:tcW w:w="455" w:type="pct"/>
            <w:tcBorders>
              <w:top w:val="nil"/>
              <w:left w:val="single" w:sz="4" w:space="0" w:color="auto"/>
              <w:bottom w:val="nil"/>
              <w:right w:val="single" w:sz="4" w:space="0" w:color="auto"/>
            </w:tcBorders>
            <w:noWrap/>
            <w:vAlign w:val="center"/>
          </w:tcPr>
          <w:p w14:paraId="3A812AD3"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0.05</w:t>
            </w:r>
          </w:p>
        </w:tc>
        <w:tc>
          <w:tcPr>
            <w:tcW w:w="683" w:type="pct"/>
            <w:tcBorders>
              <w:left w:val="single" w:sz="4" w:space="0" w:color="auto"/>
              <w:right w:val="single" w:sz="4" w:space="0" w:color="auto"/>
            </w:tcBorders>
            <w:shd w:val="clear" w:color="auto" w:fill="auto"/>
            <w:noWrap/>
            <w:vAlign w:val="center"/>
          </w:tcPr>
          <w:p w14:paraId="0854A0DF"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116,519</w:t>
            </w:r>
          </w:p>
        </w:tc>
        <w:tc>
          <w:tcPr>
            <w:tcW w:w="456" w:type="pct"/>
            <w:tcBorders>
              <w:left w:val="single" w:sz="4" w:space="0" w:color="auto"/>
              <w:right w:val="single" w:sz="4" w:space="0" w:color="auto"/>
            </w:tcBorders>
            <w:shd w:val="clear" w:color="auto" w:fill="auto"/>
            <w:noWrap/>
            <w:vAlign w:val="center"/>
          </w:tcPr>
          <w:p w14:paraId="31AC31AD"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0.06</w:t>
            </w:r>
          </w:p>
        </w:tc>
        <w:tc>
          <w:tcPr>
            <w:tcW w:w="725" w:type="pct"/>
            <w:tcBorders>
              <w:top w:val="nil"/>
              <w:left w:val="nil"/>
              <w:bottom w:val="nil"/>
              <w:right w:val="single" w:sz="4" w:space="0" w:color="auto"/>
            </w:tcBorders>
            <w:noWrap/>
            <w:vAlign w:val="center"/>
          </w:tcPr>
          <w:p w14:paraId="35FA8933"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10,770</w:t>
            </w:r>
          </w:p>
        </w:tc>
        <w:tc>
          <w:tcPr>
            <w:tcW w:w="477" w:type="pct"/>
            <w:tcBorders>
              <w:top w:val="nil"/>
              <w:left w:val="single" w:sz="4" w:space="0" w:color="auto"/>
              <w:bottom w:val="nil"/>
              <w:right w:val="nil"/>
            </w:tcBorders>
            <w:noWrap/>
            <w:vAlign w:val="center"/>
          </w:tcPr>
          <w:p w14:paraId="676E2AB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9.24</w:t>
            </w:r>
          </w:p>
        </w:tc>
      </w:tr>
      <w:tr w:rsidR="0083545B" w:rsidRPr="005D47DF" w14:paraId="6B054129"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53C7C1A6" w14:textId="77777777" w:rsidR="0083545B" w:rsidRPr="005D47DF" w:rsidRDefault="0083545B" w:rsidP="001D28DD">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其他負債</w:t>
            </w:r>
          </w:p>
        </w:tc>
        <w:tc>
          <w:tcPr>
            <w:tcW w:w="752" w:type="pct"/>
            <w:tcBorders>
              <w:top w:val="nil"/>
              <w:left w:val="nil"/>
              <w:bottom w:val="nil"/>
              <w:right w:val="single" w:sz="4" w:space="0" w:color="auto"/>
            </w:tcBorders>
            <w:noWrap/>
            <w:vAlign w:val="center"/>
          </w:tcPr>
          <w:p w14:paraId="315CE9BA"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1,517,800</w:t>
            </w:r>
          </w:p>
        </w:tc>
        <w:tc>
          <w:tcPr>
            <w:tcW w:w="455" w:type="pct"/>
            <w:tcBorders>
              <w:top w:val="nil"/>
              <w:left w:val="single" w:sz="4" w:space="0" w:color="auto"/>
              <w:bottom w:val="nil"/>
              <w:right w:val="single" w:sz="4" w:space="0" w:color="auto"/>
            </w:tcBorders>
            <w:noWrap/>
            <w:vAlign w:val="center"/>
          </w:tcPr>
          <w:p w14:paraId="547F580A"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0.73</w:t>
            </w:r>
          </w:p>
        </w:tc>
        <w:tc>
          <w:tcPr>
            <w:tcW w:w="683" w:type="pct"/>
            <w:tcBorders>
              <w:left w:val="single" w:sz="4" w:space="0" w:color="auto"/>
              <w:right w:val="single" w:sz="4" w:space="0" w:color="auto"/>
            </w:tcBorders>
            <w:shd w:val="clear" w:color="auto" w:fill="auto"/>
            <w:noWrap/>
            <w:vAlign w:val="center"/>
          </w:tcPr>
          <w:p w14:paraId="34615ECF"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1,737,800</w:t>
            </w:r>
          </w:p>
        </w:tc>
        <w:tc>
          <w:tcPr>
            <w:tcW w:w="456" w:type="pct"/>
            <w:tcBorders>
              <w:left w:val="single" w:sz="4" w:space="0" w:color="auto"/>
              <w:right w:val="single" w:sz="4" w:space="0" w:color="auto"/>
            </w:tcBorders>
            <w:shd w:val="clear" w:color="auto" w:fill="auto"/>
            <w:noWrap/>
            <w:vAlign w:val="center"/>
          </w:tcPr>
          <w:p w14:paraId="167F099D"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0.84</w:t>
            </w:r>
          </w:p>
        </w:tc>
        <w:tc>
          <w:tcPr>
            <w:tcW w:w="725" w:type="pct"/>
            <w:tcBorders>
              <w:top w:val="nil"/>
              <w:left w:val="nil"/>
              <w:bottom w:val="nil"/>
              <w:right w:val="single" w:sz="4" w:space="0" w:color="auto"/>
            </w:tcBorders>
            <w:noWrap/>
            <w:vAlign w:val="center"/>
          </w:tcPr>
          <w:p w14:paraId="22A07A6B"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220,000</w:t>
            </w:r>
          </w:p>
        </w:tc>
        <w:tc>
          <w:tcPr>
            <w:tcW w:w="477" w:type="pct"/>
            <w:tcBorders>
              <w:top w:val="nil"/>
              <w:left w:val="single" w:sz="4" w:space="0" w:color="auto"/>
              <w:bottom w:val="nil"/>
              <w:right w:val="nil"/>
            </w:tcBorders>
            <w:noWrap/>
            <w:vAlign w:val="center"/>
          </w:tcPr>
          <w:p w14:paraId="01851F0F"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12.66</w:t>
            </w:r>
          </w:p>
        </w:tc>
      </w:tr>
      <w:tr w:rsidR="0083545B" w:rsidRPr="005D47DF" w14:paraId="686D3F9A"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43A1C35F"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什項負債</w:t>
            </w:r>
          </w:p>
        </w:tc>
        <w:tc>
          <w:tcPr>
            <w:tcW w:w="752" w:type="pct"/>
            <w:tcBorders>
              <w:top w:val="nil"/>
              <w:left w:val="nil"/>
              <w:bottom w:val="nil"/>
              <w:right w:val="single" w:sz="4" w:space="0" w:color="auto"/>
            </w:tcBorders>
            <w:noWrap/>
            <w:vAlign w:val="center"/>
          </w:tcPr>
          <w:p w14:paraId="2FD0F418"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1,517,800</w:t>
            </w:r>
          </w:p>
        </w:tc>
        <w:tc>
          <w:tcPr>
            <w:tcW w:w="455" w:type="pct"/>
            <w:tcBorders>
              <w:top w:val="nil"/>
              <w:left w:val="single" w:sz="4" w:space="0" w:color="auto"/>
              <w:bottom w:val="nil"/>
              <w:right w:val="single" w:sz="4" w:space="0" w:color="auto"/>
            </w:tcBorders>
            <w:noWrap/>
            <w:vAlign w:val="center"/>
          </w:tcPr>
          <w:p w14:paraId="7E311BB9"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0.73</w:t>
            </w:r>
          </w:p>
        </w:tc>
        <w:tc>
          <w:tcPr>
            <w:tcW w:w="683" w:type="pct"/>
            <w:tcBorders>
              <w:left w:val="single" w:sz="4" w:space="0" w:color="auto"/>
              <w:right w:val="single" w:sz="4" w:space="0" w:color="auto"/>
            </w:tcBorders>
            <w:shd w:val="clear" w:color="auto" w:fill="auto"/>
            <w:noWrap/>
            <w:vAlign w:val="center"/>
          </w:tcPr>
          <w:p w14:paraId="3D0194B3"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1,737,800</w:t>
            </w:r>
          </w:p>
        </w:tc>
        <w:tc>
          <w:tcPr>
            <w:tcW w:w="456" w:type="pct"/>
            <w:tcBorders>
              <w:left w:val="single" w:sz="4" w:space="0" w:color="auto"/>
              <w:right w:val="single" w:sz="4" w:space="0" w:color="auto"/>
            </w:tcBorders>
            <w:shd w:val="clear" w:color="auto" w:fill="auto"/>
            <w:noWrap/>
            <w:vAlign w:val="center"/>
          </w:tcPr>
          <w:p w14:paraId="00B260B0"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0.84</w:t>
            </w:r>
          </w:p>
        </w:tc>
        <w:tc>
          <w:tcPr>
            <w:tcW w:w="725" w:type="pct"/>
            <w:tcBorders>
              <w:top w:val="nil"/>
              <w:left w:val="nil"/>
              <w:bottom w:val="nil"/>
              <w:right w:val="single" w:sz="4" w:space="0" w:color="auto"/>
            </w:tcBorders>
            <w:noWrap/>
            <w:vAlign w:val="center"/>
          </w:tcPr>
          <w:p w14:paraId="5633E241"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220,000</w:t>
            </w:r>
          </w:p>
        </w:tc>
        <w:tc>
          <w:tcPr>
            <w:tcW w:w="477" w:type="pct"/>
            <w:tcBorders>
              <w:top w:val="nil"/>
              <w:left w:val="single" w:sz="4" w:space="0" w:color="auto"/>
              <w:bottom w:val="nil"/>
              <w:right w:val="nil"/>
            </w:tcBorders>
            <w:noWrap/>
            <w:vAlign w:val="center"/>
          </w:tcPr>
          <w:p w14:paraId="1F7BB8CC"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w w:val="50"/>
                <w:sz w:val="20"/>
              </w:rPr>
              <w:t>－</w:t>
            </w:r>
            <w:r w:rsidRPr="005D47DF">
              <w:rPr>
                <w:rFonts w:ascii="細明體" w:eastAsia="細明體" w:hAnsi="細明體" w:cs="Times New Roman" w:hint="eastAsia"/>
                <w:noProof/>
                <w:sz w:val="20"/>
              </w:rPr>
              <w:t xml:space="preserve"> 12.66</w:t>
            </w:r>
          </w:p>
        </w:tc>
      </w:tr>
      <w:tr w:rsidR="0083545B" w:rsidRPr="005D47DF" w14:paraId="60C826B6"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422DDA73" w14:textId="77777777" w:rsidR="0083545B" w:rsidRPr="005D47DF" w:rsidRDefault="0083545B" w:rsidP="001D28DD">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權益</w:t>
            </w:r>
          </w:p>
        </w:tc>
        <w:tc>
          <w:tcPr>
            <w:tcW w:w="752" w:type="pct"/>
            <w:tcBorders>
              <w:top w:val="nil"/>
              <w:left w:val="nil"/>
              <w:bottom w:val="nil"/>
              <w:right w:val="single" w:sz="4" w:space="0" w:color="auto"/>
            </w:tcBorders>
            <w:noWrap/>
            <w:vAlign w:val="center"/>
          </w:tcPr>
          <w:p w14:paraId="74225001"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156,665,038</w:t>
            </w:r>
          </w:p>
        </w:tc>
        <w:tc>
          <w:tcPr>
            <w:tcW w:w="455" w:type="pct"/>
            <w:tcBorders>
              <w:top w:val="nil"/>
              <w:left w:val="single" w:sz="4" w:space="0" w:color="auto"/>
              <w:bottom w:val="nil"/>
              <w:right w:val="single" w:sz="4" w:space="0" w:color="auto"/>
            </w:tcBorders>
            <w:noWrap/>
            <w:vAlign w:val="center"/>
          </w:tcPr>
          <w:p w14:paraId="63643B95"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75.00</w:t>
            </w:r>
          </w:p>
        </w:tc>
        <w:tc>
          <w:tcPr>
            <w:tcW w:w="683" w:type="pct"/>
            <w:tcBorders>
              <w:left w:val="single" w:sz="4" w:space="0" w:color="auto"/>
              <w:right w:val="single" w:sz="4" w:space="0" w:color="auto"/>
            </w:tcBorders>
            <w:shd w:val="clear" w:color="auto" w:fill="auto"/>
            <w:noWrap/>
            <w:vAlign w:val="center"/>
          </w:tcPr>
          <w:p w14:paraId="174EC1D6" w14:textId="77777777" w:rsidR="0083545B" w:rsidRPr="005D47DF" w:rsidRDefault="0083545B" w:rsidP="001D28DD">
            <w:pPr>
              <w:spacing w:line="240" w:lineRule="exact"/>
              <w:jc w:val="right"/>
              <w:rPr>
                <w:rFonts w:ascii="細明體" w:eastAsia="細明體" w:hAnsi="細明體" w:cs="Times New Roman"/>
                <w:b/>
                <w:bCs/>
                <w:color w:val="0D0D0D" w:themeColor="text1" w:themeTint="F2"/>
                <w:sz w:val="20"/>
              </w:rPr>
            </w:pPr>
            <w:r w:rsidRPr="005D47DF">
              <w:rPr>
                <w:rFonts w:ascii="細明體" w:eastAsia="細明體" w:hAnsi="細明體" w:cs="Times New Roman"/>
                <w:b/>
                <w:noProof/>
                <w:sz w:val="20"/>
              </w:rPr>
              <w:t>153,471,709</w:t>
            </w:r>
          </w:p>
        </w:tc>
        <w:tc>
          <w:tcPr>
            <w:tcW w:w="456" w:type="pct"/>
            <w:tcBorders>
              <w:left w:val="single" w:sz="4" w:space="0" w:color="auto"/>
              <w:right w:val="single" w:sz="4" w:space="0" w:color="auto"/>
            </w:tcBorders>
            <w:shd w:val="clear" w:color="auto" w:fill="auto"/>
            <w:noWrap/>
            <w:vAlign w:val="center"/>
          </w:tcPr>
          <w:p w14:paraId="436EE823" w14:textId="77777777" w:rsidR="0083545B" w:rsidRPr="005D47DF" w:rsidRDefault="0083545B" w:rsidP="001D28DD">
            <w:pPr>
              <w:spacing w:line="240" w:lineRule="exact"/>
              <w:jc w:val="right"/>
              <w:rPr>
                <w:rFonts w:ascii="細明體" w:eastAsia="細明體" w:hAnsi="細明體" w:cs="Times New Roman"/>
                <w:b/>
                <w:bCs/>
                <w:color w:val="0D0D0D" w:themeColor="text1" w:themeTint="F2"/>
                <w:sz w:val="20"/>
              </w:rPr>
            </w:pPr>
            <w:r w:rsidRPr="005D47DF">
              <w:rPr>
                <w:rFonts w:ascii="細明體" w:eastAsia="細明體" w:hAnsi="細明體" w:cs="Times New Roman"/>
                <w:b/>
                <w:noProof/>
                <w:sz w:val="20"/>
              </w:rPr>
              <w:t>74.41</w:t>
            </w:r>
          </w:p>
        </w:tc>
        <w:tc>
          <w:tcPr>
            <w:tcW w:w="725" w:type="pct"/>
            <w:tcBorders>
              <w:top w:val="nil"/>
              <w:left w:val="nil"/>
              <w:bottom w:val="nil"/>
              <w:right w:val="single" w:sz="4" w:space="0" w:color="auto"/>
            </w:tcBorders>
            <w:noWrap/>
            <w:vAlign w:val="center"/>
          </w:tcPr>
          <w:p w14:paraId="10CC65CD"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3,193,329</w:t>
            </w:r>
          </w:p>
        </w:tc>
        <w:tc>
          <w:tcPr>
            <w:tcW w:w="477" w:type="pct"/>
            <w:tcBorders>
              <w:top w:val="nil"/>
              <w:left w:val="single" w:sz="4" w:space="0" w:color="auto"/>
              <w:bottom w:val="nil"/>
              <w:right w:val="nil"/>
            </w:tcBorders>
            <w:noWrap/>
            <w:vAlign w:val="center"/>
          </w:tcPr>
          <w:p w14:paraId="0C6A3035"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2.08</w:t>
            </w:r>
          </w:p>
        </w:tc>
      </w:tr>
      <w:tr w:rsidR="0083545B" w:rsidRPr="005D47DF" w14:paraId="16DE486B"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7981FC90" w14:textId="77777777" w:rsidR="0083545B" w:rsidRPr="005D47DF" w:rsidRDefault="0083545B" w:rsidP="001D28DD">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資本</w:t>
            </w:r>
          </w:p>
        </w:tc>
        <w:tc>
          <w:tcPr>
            <w:tcW w:w="752" w:type="pct"/>
            <w:tcBorders>
              <w:top w:val="nil"/>
              <w:left w:val="nil"/>
              <w:bottom w:val="nil"/>
              <w:right w:val="single" w:sz="4" w:space="0" w:color="auto"/>
            </w:tcBorders>
            <w:noWrap/>
            <w:vAlign w:val="center"/>
          </w:tcPr>
          <w:p w14:paraId="0AC3287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1,180,000</w:t>
            </w:r>
          </w:p>
        </w:tc>
        <w:tc>
          <w:tcPr>
            <w:tcW w:w="455" w:type="pct"/>
            <w:tcBorders>
              <w:top w:val="nil"/>
              <w:left w:val="single" w:sz="4" w:space="0" w:color="auto"/>
              <w:bottom w:val="nil"/>
              <w:right w:val="single" w:sz="4" w:space="0" w:color="auto"/>
            </w:tcBorders>
            <w:noWrap/>
            <w:vAlign w:val="center"/>
          </w:tcPr>
          <w:p w14:paraId="7BF3EBFD"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0.56</w:t>
            </w:r>
          </w:p>
        </w:tc>
        <w:tc>
          <w:tcPr>
            <w:tcW w:w="683" w:type="pct"/>
            <w:tcBorders>
              <w:left w:val="single" w:sz="4" w:space="0" w:color="auto"/>
              <w:right w:val="single" w:sz="4" w:space="0" w:color="auto"/>
            </w:tcBorders>
            <w:shd w:val="clear" w:color="auto" w:fill="auto"/>
            <w:noWrap/>
            <w:vAlign w:val="center"/>
          </w:tcPr>
          <w:p w14:paraId="57B140CB"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1,180,000</w:t>
            </w:r>
          </w:p>
        </w:tc>
        <w:tc>
          <w:tcPr>
            <w:tcW w:w="456" w:type="pct"/>
            <w:tcBorders>
              <w:left w:val="single" w:sz="4" w:space="0" w:color="auto"/>
              <w:right w:val="single" w:sz="4" w:space="0" w:color="auto"/>
            </w:tcBorders>
            <w:shd w:val="clear" w:color="auto" w:fill="auto"/>
            <w:noWrap/>
            <w:vAlign w:val="center"/>
          </w:tcPr>
          <w:p w14:paraId="460F9D90"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0.57</w:t>
            </w:r>
          </w:p>
        </w:tc>
        <w:tc>
          <w:tcPr>
            <w:tcW w:w="725" w:type="pct"/>
            <w:tcBorders>
              <w:top w:val="nil"/>
              <w:left w:val="nil"/>
              <w:bottom w:val="nil"/>
              <w:right w:val="single" w:sz="4" w:space="0" w:color="auto"/>
            </w:tcBorders>
            <w:noWrap/>
            <w:vAlign w:val="center"/>
          </w:tcPr>
          <w:p w14:paraId="601C73C7"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w:t>
            </w:r>
          </w:p>
        </w:tc>
        <w:tc>
          <w:tcPr>
            <w:tcW w:w="477" w:type="pct"/>
            <w:tcBorders>
              <w:top w:val="nil"/>
              <w:left w:val="single" w:sz="4" w:space="0" w:color="auto"/>
              <w:bottom w:val="nil"/>
              <w:right w:val="nil"/>
            </w:tcBorders>
            <w:noWrap/>
            <w:vAlign w:val="center"/>
          </w:tcPr>
          <w:p w14:paraId="3E928AA9"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w:t>
            </w:r>
          </w:p>
        </w:tc>
      </w:tr>
      <w:tr w:rsidR="0083545B" w:rsidRPr="005D47DF" w14:paraId="02277895"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688CEE3C"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資本</w:t>
            </w:r>
          </w:p>
        </w:tc>
        <w:tc>
          <w:tcPr>
            <w:tcW w:w="752" w:type="pct"/>
            <w:tcBorders>
              <w:top w:val="nil"/>
              <w:left w:val="nil"/>
              <w:bottom w:val="nil"/>
              <w:right w:val="single" w:sz="4" w:space="0" w:color="auto"/>
            </w:tcBorders>
            <w:noWrap/>
            <w:vAlign w:val="center"/>
          </w:tcPr>
          <w:p w14:paraId="019C6AF0"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1,180,000</w:t>
            </w:r>
          </w:p>
        </w:tc>
        <w:tc>
          <w:tcPr>
            <w:tcW w:w="455" w:type="pct"/>
            <w:tcBorders>
              <w:top w:val="nil"/>
              <w:left w:val="single" w:sz="4" w:space="0" w:color="auto"/>
              <w:bottom w:val="nil"/>
              <w:right w:val="single" w:sz="4" w:space="0" w:color="auto"/>
            </w:tcBorders>
            <w:noWrap/>
            <w:vAlign w:val="center"/>
          </w:tcPr>
          <w:p w14:paraId="68BF2551"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0.56</w:t>
            </w:r>
          </w:p>
        </w:tc>
        <w:tc>
          <w:tcPr>
            <w:tcW w:w="683" w:type="pct"/>
            <w:tcBorders>
              <w:left w:val="single" w:sz="4" w:space="0" w:color="auto"/>
              <w:right w:val="single" w:sz="4" w:space="0" w:color="auto"/>
            </w:tcBorders>
            <w:shd w:val="clear" w:color="auto" w:fill="auto"/>
            <w:noWrap/>
            <w:vAlign w:val="center"/>
          </w:tcPr>
          <w:p w14:paraId="0807941C"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1,180,000</w:t>
            </w:r>
          </w:p>
        </w:tc>
        <w:tc>
          <w:tcPr>
            <w:tcW w:w="456" w:type="pct"/>
            <w:tcBorders>
              <w:left w:val="single" w:sz="4" w:space="0" w:color="auto"/>
              <w:right w:val="single" w:sz="4" w:space="0" w:color="auto"/>
            </w:tcBorders>
            <w:shd w:val="clear" w:color="auto" w:fill="auto"/>
            <w:noWrap/>
            <w:vAlign w:val="center"/>
          </w:tcPr>
          <w:p w14:paraId="25C9A288"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0.57</w:t>
            </w:r>
          </w:p>
        </w:tc>
        <w:tc>
          <w:tcPr>
            <w:tcW w:w="725" w:type="pct"/>
            <w:tcBorders>
              <w:top w:val="nil"/>
              <w:left w:val="nil"/>
              <w:bottom w:val="nil"/>
              <w:right w:val="single" w:sz="4" w:space="0" w:color="auto"/>
            </w:tcBorders>
            <w:noWrap/>
            <w:vAlign w:val="center"/>
          </w:tcPr>
          <w:p w14:paraId="436D0343"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w:t>
            </w:r>
          </w:p>
        </w:tc>
        <w:tc>
          <w:tcPr>
            <w:tcW w:w="477" w:type="pct"/>
            <w:tcBorders>
              <w:top w:val="nil"/>
              <w:left w:val="single" w:sz="4" w:space="0" w:color="auto"/>
              <w:bottom w:val="nil"/>
              <w:right w:val="nil"/>
            </w:tcBorders>
            <w:noWrap/>
            <w:vAlign w:val="center"/>
          </w:tcPr>
          <w:p w14:paraId="48230299"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w:t>
            </w:r>
          </w:p>
        </w:tc>
      </w:tr>
      <w:tr w:rsidR="0083545B" w:rsidRPr="005D47DF" w14:paraId="4872997B"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3F49AD2B" w14:textId="77777777" w:rsidR="0083545B" w:rsidRPr="005D47DF" w:rsidRDefault="0083545B" w:rsidP="001D28DD">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資本公積</w:t>
            </w:r>
          </w:p>
        </w:tc>
        <w:tc>
          <w:tcPr>
            <w:tcW w:w="752" w:type="pct"/>
            <w:tcBorders>
              <w:top w:val="nil"/>
              <w:left w:val="nil"/>
              <w:bottom w:val="nil"/>
              <w:right w:val="single" w:sz="4" w:space="0" w:color="auto"/>
            </w:tcBorders>
            <w:noWrap/>
            <w:vAlign w:val="center"/>
          </w:tcPr>
          <w:p w14:paraId="08851794"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79,887,722</w:t>
            </w:r>
          </w:p>
        </w:tc>
        <w:tc>
          <w:tcPr>
            <w:tcW w:w="455" w:type="pct"/>
            <w:tcBorders>
              <w:top w:val="nil"/>
              <w:left w:val="single" w:sz="4" w:space="0" w:color="auto"/>
              <w:bottom w:val="nil"/>
              <w:right w:val="single" w:sz="4" w:space="0" w:color="auto"/>
            </w:tcBorders>
            <w:noWrap/>
            <w:vAlign w:val="center"/>
          </w:tcPr>
          <w:p w14:paraId="74E641C8"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38.24</w:t>
            </w:r>
          </w:p>
        </w:tc>
        <w:tc>
          <w:tcPr>
            <w:tcW w:w="683" w:type="pct"/>
            <w:tcBorders>
              <w:left w:val="single" w:sz="4" w:space="0" w:color="auto"/>
              <w:right w:val="single" w:sz="4" w:space="0" w:color="auto"/>
            </w:tcBorders>
            <w:shd w:val="clear" w:color="auto" w:fill="auto"/>
            <w:noWrap/>
            <w:vAlign w:val="center"/>
          </w:tcPr>
          <w:p w14:paraId="40769EA0"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78,985,231</w:t>
            </w:r>
          </w:p>
        </w:tc>
        <w:tc>
          <w:tcPr>
            <w:tcW w:w="456" w:type="pct"/>
            <w:tcBorders>
              <w:left w:val="single" w:sz="4" w:space="0" w:color="auto"/>
              <w:right w:val="single" w:sz="4" w:space="0" w:color="auto"/>
            </w:tcBorders>
            <w:shd w:val="clear" w:color="auto" w:fill="auto"/>
            <w:noWrap/>
            <w:vAlign w:val="center"/>
          </w:tcPr>
          <w:p w14:paraId="21B03B77"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38.30</w:t>
            </w:r>
          </w:p>
        </w:tc>
        <w:tc>
          <w:tcPr>
            <w:tcW w:w="725" w:type="pct"/>
            <w:tcBorders>
              <w:top w:val="nil"/>
              <w:left w:val="nil"/>
              <w:bottom w:val="nil"/>
              <w:right w:val="single" w:sz="4" w:space="0" w:color="auto"/>
            </w:tcBorders>
            <w:noWrap/>
            <w:vAlign w:val="center"/>
          </w:tcPr>
          <w:p w14:paraId="00E607D2"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902,491</w:t>
            </w:r>
          </w:p>
        </w:tc>
        <w:tc>
          <w:tcPr>
            <w:tcW w:w="477" w:type="pct"/>
            <w:tcBorders>
              <w:top w:val="nil"/>
              <w:left w:val="single" w:sz="4" w:space="0" w:color="auto"/>
              <w:bottom w:val="nil"/>
              <w:right w:val="nil"/>
            </w:tcBorders>
            <w:noWrap/>
            <w:vAlign w:val="center"/>
          </w:tcPr>
          <w:p w14:paraId="13C6B0A0"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1.14</w:t>
            </w:r>
          </w:p>
        </w:tc>
      </w:tr>
      <w:tr w:rsidR="0083545B" w:rsidRPr="005D47DF" w14:paraId="77EB890E"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6F76E13B"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資本公積</w:t>
            </w:r>
          </w:p>
        </w:tc>
        <w:tc>
          <w:tcPr>
            <w:tcW w:w="752" w:type="pct"/>
            <w:tcBorders>
              <w:top w:val="nil"/>
              <w:left w:val="nil"/>
              <w:bottom w:val="nil"/>
              <w:right w:val="single" w:sz="4" w:space="0" w:color="auto"/>
            </w:tcBorders>
            <w:noWrap/>
            <w:vAlign w:val="center"/>
          </w:tcPr>
          <w:p w14:paraId="3EAB78FD"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79,887,722</w:t>
            </w:r>
          </w:p>
        </w:tc>
        <w:tc>
          <w:tcPr>
            <w:tcW w:w="455" w:type="pct"/>
            <w:tcBorders>
              <w:top w:val="nil"/>
              <w:left w:val="single" w:sz="4" w:space="0" w:color="auto"/>
              <w:bottom w:val="nil"/>
              <w:right w:val="single" w:sz="4" w:space="0" w:color="auto"/>
            </w:tcBorders>
            <w:noWrap/>
            <w:vAlign w:val="center"/>
          </w:tcPr>
          <w:p w14:paraId="534D52C2"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38.24</w:t>
            </w:r>
          </w:p>
        </w:tc>
        <w:tc>
          <w:tcPr>
            <w:tcW w:w="683" w:type="pct"/>
            <w:tcBorders>
              <w:left w:val="single" w:sz="4" w:space="0" w:color="auto"/>
              <w:right w:val="single" w:sz="4" w:space="0" w:color="auto"/>
            </w:tcBorders>
            <w:shd w:val="clear" w:color="auto" w:fill="auto"/>
            <w:noWrap/>
            <w:vAlign w:val="center"/>
          </w:tcPr>
          <w:p w14:paraId="586CB5F1"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78,985,231</w:t>
            </w:r>
          </w:p>
        </w:tc>
        <w:tc>
          <w:tcPr>
            <w:tcW w:w="456" w:type="pct"/>
            <w:tcBorders>
              <w:left w:val="single" w:sz="4" w:space="0" w:color="auto"/>
              <w:right w:val="single" w:sz="4" w:space="0" w:color="auto"/>
            </w:tcBorders>
            <w:shd w:val="clear" w:color="auto" w:fill="auto"/>
            <w:noWrap/>
            <w:vAlign w:val="center"/>
          </w:tcPr>
          <w:p w14:paraId="5D8CB3BE"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38.30</w:t>
            </w:r>
          </w:p>
        </w:tc>
        <w:tc>
          <w:tcPr>
            <w:tcW w:w="725" w:type="pct"/>
            <w:tcBorders>
              <w:top w:val="nil"/>
              <w:left w:val="nil"/>
              <w:bottom w:val="nil"/>
              <w:right w:val="single" w:sz="4" w:space="0" w:color="auto"/>
            </w:tcBorders>
            <w:noWrap/>
            <w:vAlign w:val="center"/>
          </w:tcPr>
          <w:p w14:paraId="79D86E04"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902,491</w:t>
            </w:r>
          </w:p>
        </w:tc>
        <w:tc>
          <w:tcPr>
            <w:tcW w:w="477" w:type="pct"/>
            <w:tcBorders>
              <w:top w:val="nil"/>
              <w:left w:val="single" w:sz="4" w:space="0" w:color="auto"/>
              <w:bottom w:val="nil"/>
              <w:right w:val="nil"/>
            </w:tcBorders>
            <w:noWrap/>
            <w:vAlign w:val="center"/>
          </w:tcPr>
          <w:p w14:paraId="7F01822A"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1.14</w:t>
            </w:r>
          </w:p>
        </w:tc>
      </w:tr>
      <w:tr w:rsidR="0083545B" w:rsidRPr="005D47DF" w14:paraId="03294988"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21F5CB69" w14:textId="77777777" w:rsidR="0083545B" w:rsidRPr="005D47DF" w:rsidRDefault="0083545B" w:rsidP="001D28DD">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保留盈餘（或累積虧損）</w:t>
            </w:r>
          </w:p>
        </w:tc>
        <w:tc>
          <w:tcPr>
            <w:tcW w:w="752" w:type="pct"/>
            <w:tcBorders>
              <w:top w:val="nil"/>
              <w:left w:val="nil"/>
              <w:bottom w:val="nil"/>
              <w:right w:val="single" w:sz="4" w:space="0" w:color="auto"/>
            </w:tcBorders>
            <w:noWrap/>
            <w:vAlign w:val="center"/>
          </w:tcPr>
          <w:p w14:paraId="6D892F38"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75,597,316</w:t>
            </w:r>
          </w:p>
        </w:tc>
        <w:tc>
          <w:tcPr>
            <w:tcW w:w="455" w:type="pct"/>
            <w:tcBorders>
              <w:top w:val="nil"/>
              <w:left w:val="single" w:sz="4" w:space="0" w:color="auto"/>
              <w:bottom w:val="nil"/>
              <w:right w:val="single" w:sz="4" w:space="0" w:color="auto"/>
            </w:tcBorders>
            <w:noWrap/>
            <w:vAlign w:val="center"/>
          </w:tcPr>
          <w:p w14:paraId="42E55A66"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36.19</w:t>
            </w:r>
          </w:p>
        </w:tc>
        <w:tc>
          <w:tcPr>
            <w:tcW w:w="683" w:type="pct"/>
            <w:tcBorders>
              <w:left w:val="single" w:sz="4" w:space="0" w:color="auto"/>
              <w:right w:val="single" w:sz="4" w:space="0" w:color="auto"/>
            </w:tcBorders>
            <w:shd w:val="clear" w:color="auto" w:fill="auto"/>
            <w:noWrap/>
            <w:vAlign w:val="center"/>
          </w:tcPr>
          <w:p w14:paraId="73C9D9FC"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73,306,478</w:t>
            </w:r>
          </w:p>
        </w:tc>
        <w:tc>
          <w:tcPr>
            <w:tcW w:w="456" w:type="pct"/>
            <w:tcBorders>
              <w:left w:val="single" w:sz="4" w:space="0" w:color="auto"/>
              <w:right w:val="single" w:sz="4" w:space="0" w:color="auto"/>
            </w:tcBorders>
            <w:shd w:val="clear" w:color="auto" w:fill="auto"/>
            <w:noWrap/>
            <w:vAlign w:val="center"/>
          </w:tcPr>
          <w:p w14:paraId="21BC9E12" w14:textId="77777777" w:rsidR="0083545B" w:rsidRPr="005D47DF" w:rsidRDefault="0083545B" w:rsidP="001D28DD">
            <w:pPr>
              <w:spacing w:line="240" w:lineRule="exact"/>
              <w:jc w:val="right"/>
              <w:rPr>
                <w:rFonts w:ascii="細明體" w:eastAsia="細明體" w:hAnsi="細明體" w:cs="Times New Roman"/>
                <w:bCs/>
                <w:color w:val="0D0D0D" w:themeColor="text1" w:themeTint="F2"/>
                <w:sz w:val="20"/>
              </w:rPr>
            </w:pPr>
            <w:r w:rsidRPr="005D47DF">
              <w:rPr>
                <w:rFonts w:ascii="細明體" w:eastAsia="細明體" w:hAnsi="細明體" w:cs="Times New Roman"/>
                <w:noProof/>
                <w:sz w:val="20"/>
              </w:rPr>
              <w:t>35.54</w:t>
            </w:r>
          </w:p>
        </w:tc>
        <w:tc>
          <w:tcPr>
            <w:tcW w:w="725" w:type="pct"/>
            <w:tcBorders>
              <w:top w:val="nil"/>
              <w:left w:val="nil"/>
              <w:bottom w:val="nil"/>
              <w:right w:val="single" w:sz="4" w:space="0" w:color="auto"/>
            </w:tcBorders>
            <w:noWrap/>
            <w:vAlign w:val="center"/>
          </w:tcPr>
          <w:p w14:paraId="5C08E663"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2,290,838</w:t>
            </w:r>
          </w:p>
        </w:tc>
        <w:tc>
          <w:tcPr>
            <w:tcW w:w="477" w:type="pct"/>
            <w:tcBorders>
              <w:top w:val="nil"/>
              <w:left w:val="single" w:sz="4" w:space="0" w:color="auto"/>
              <w:bottom w:val="nil"/>
              <w:right w:val="nil"/>
            </w:tcBorders>
            <w:noWrap/>
            <w:vAlign w:val="center"/>
          </w:tcPr>
          <w:p w14:paraId="5C7B599A"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3.13</w:t>
            </w:r>
          </w:p>
        </w:tc>
      </w:tr>
      <w:tr w:rsidR="0083545B" w:rsidRPr="005D47DF" w14:paraId="2D8362EB" w14:textId="77777777" w:rsidTr="003952D0">
        <w:trPr>
          <w:trHeight w:val="359"/>
        </w:trPr>
        <w:tc>
          <w:tcPr>
            <w:tcW w:w="1452" w:type="pct"/>
            <w:tcBorders>
              <w:top w:val="nil"/>
              <w:left w:val="nil"/>
              <w:bottom w:val="nil"/>
              <w:right w:val="single" w:sz="4" w:space="0" w:color="auto"/>
            </w:tcBorders>
            <w:shd w:val="clear" w:color="auto" w:fill="auto"/>
            <w:noWrap/>
            <w:vAlign w:val="center"/>
          </w:tcPr>
          <w:p w14:paraId="61F69F0D"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已指撥保留盈餘</w:t>
            </w:r>
          </w:p>
        </w:tc>
        <w:tc>
          <w:tcPr>
            <w:tcW w:w="752" w:type="pct"/>
            <w:tcBorders>
              <w:top w:val="nil"/>
              <w:left w:val="nil"/>
              <w:bottom w:val="nil"/>
              <w:right w:val="single" w:sz="4" w:space="0" w:color="auto"/>
            </w:tcBorders>
            <w:noWrap/>
            <w:vAlign w:val="center"/>
          </w:tcPr>
          <w:p w14:paraId="4D409BDA"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8,673,803</w:t>
            </w:r>
          </w:p>
        </w:tc>
        <w:tc>
          <w:tcPr>
            <w:tcW w:w="455" w:type="pct"/>
            <w:tcBorders>
              <w:top w:val="nil"/>
              <w:left w:val="single" w:sz="4" w:space="0" w:color="auto"/>
              <w:bottom w:val="nil"/>
              <w:right w:val="single" w:sz="4" w:space="0" w:color="auto"/>
            </w:tcBorders>
            <w:noWrap/>
            <w:vAlign w:val="center"/>
          </w:tcPr>
          <w:p w14:paraId="42A7DAC7"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4.15</w:t>
            </w:r>
          </w:p>
        </w:tc>
        <w:tc>
          <w:tcPr>
            <w:tcW w:w="683" w:type="pct"/>
            <w:tcBorders>
              <w:left w:val="single" w:sz="4" w:space="0" w:color="auto"/>
              <w:right w:val="single" w:sz="4" w:space="0" w:color="auto"/>
            </w:tcBorders>
            <w:shd w:val="clear" w:color="auto" w:fill="auto"/>
            <w:noWrap/>
            <w:vAlign w:val="center"/>
          </w:tcPr>
          <w:p w14:paraId="3C80E34D"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8,422,063</w:t>
            </w:r>
          </w:p>
        </w:tc>
        <w:tc>
          <w:tcPr>
            <w:tcW w:w="456" w:type="pct"/>
            <w:tcBorders>
              <w:left w:val="single" w:sz="4" w:space="0" w:color="auto"/>
              <w:right w:val="single" w:sz="4" w:space="0" w:color="auto"/>
            </w:tcBorders>
            <w:shd w:val="clear" w:color="auto" w:fill="auto"/>
            <w:noWrap/>
            <w:vAlign w:val="center"/>
          </w:tcPr>
          <w:p w14:paraId="379CE71A"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4.08</w:t>
            </w:r>
          </w:p>
        </w:tc>
        <w:tc>
          <w:tcPr>
            <w:tcW w:w="725" w:type="pct"/>
            <w:tcBorders>
              <w:top w:val="nil"/>
              <w:left w:val="nil"/>
              <w:bottom w:val="nil"/>
              <w:right w:val="single" w:sz="4" w:space="0" w:color="auto"/>
            </w:tcBorders>
            <w:noWrap/>
            <w:vAlign w:val="center"/>
          </w:tcPr>
          <w:p w14:paraId="195A9A07"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251,740</w:t>
            </w:r>
          </w:p>
        </w:tc>
        <w:tc>
          <w:tcPr>
            <w:tcW w:w="477" w:type="pct"/>
            <w:tcBorders>
              <w:top w:val="nil"/>
              <w:left w:val="single" w:sz="4" w:space="0" w:color="auto"/>
              <w:bottom w:val="nil"/>
              <w:right w:val="nil"/>
            </w:tcBorders>
            <w:noWrap/>
            <w:vAlign w:val="center"/>
          </w:tcPr>
          <w:p w14:paraId="43D3C041"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2.99</w:t>
            </w:r>
          </w:p>
        </w:tc>
      </w:tr>
      <w:tr w:rsidR="0083545B" w:rsidRPr="005D47DF" w14:paraId="68E8D2D0" w14:textId="77777777" w:rsidTr="003952D0">
        <w:trPr>
          <w:trHeight w:val="359"/>
        </w:trPr>
        <w:tc>
          <w:tcPr>
            <w:tcW w:w="1452" w:type="pct"/>
            <w:tcBorders>
              <w:top w:val="nil"/>
              <w:left w:val="nil"/>
              <w:right w:val="single" w:sz="4" w:space="0" w:color="auto"/>
            </w:tcBorders>
            <w:shd w:val="clear" w:color="auto" w:fill="auto"/>
            <w:noWrap/>
            <w:vAlign w:val="center"/>
          </w:tcPr>
          <w:p w14:paraId="24769B07" w14:textId="77777777" w:rsidR="0083545B" w:rsidRPr="005D47DF" w:rsidRDefault="0083545B" w:rsidP="001D28DD">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未指撥保留盈餘</w:t>
            </w:r>
          </w:p>
        </w:tc>
        <w:tc>
          <w:tcPr>
            <w:tcW w:w="752" w:type="pct"/>
            <w:tcBorders>
              <w:top w:val="nil"/>
              <w:left w:val="nil"/>
              <w:bottom w:val="nil"/>
              <w:right w:val="single" w:sz="4" w:space="0" w:color="auto"/>
            </w:tcBorders>
            <w:noWrap/>
            <w:vAlign w:val="center"/>
          </w:tcPr>
          <w:p w14:paraId="75262438"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66,923,513</w:t>
            </w:r>
          </w:p>
        </w:tc>
        <w:tc>
          <w:tcPr>
            <w:tcW w:w="455" w:type="pct"/>
            <w:tcBorders>
              <w:top w:val="nil"/>
              <w:left w:val="single" w:sz="4" w:space="0" w:color="auto"/>
              <w:bottom w:val="nil"/>
              <w:right w:val="single" w:sz="4" w:space="0" w:color="auto"/>
            </w:tcBorders>
            <w:noWrap/>
            <w:vAlign w:val="center"/>
          </w:tcPr>
          <w:p w14:paraId="53487FE3"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32.04</w:t>
            </w:r>
          </w:p>
        </w:tc>
        <w:tc>
          <w:tcPr>
            <w:tcW w:w="683" w:type="pct"/>
            <w:tcBorders>
              <w:left w:val="single" w:sz="4" w:space="0" w:color="auto"/>
              <w:right w:val="single" w:sz="4" w:space="0" w:color="auto"/>
            </w:tcBorders>
            <w:shd w:val="clear" w:color="auto" w:fill="auto"/>
            <w:noWrap/>
            <w:vAlign w:val="center"/>
          </w:tcPr>
          <w:p w14:paraId="1F5F17EF"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64,884,415</w:t>
            </w:r>
          </w:p>
        </w:tc>
        <w:tc>
          <w:tcPr>
            <w:tcW w:w="456" w:type="pct"/>
            <w:tcBorders>
              <w:left w:val="single" w:sz="4" w:space="0" w:color="auto"/>
              <w:right w:val="single" w:sz="4" w:space="0" w:color="auto"/>
            </w:tcBorders>
            <w:shd w:val="clear" w:color="auto" w:fill="auto"/>
            <w:noWrap/>
            <w:vAlign w:val="center"/>
          </w:tcPr>
          <w:p w14:paraId="1E25F7F4" w14:textId="77777777" w:rsidR="0083545B" w:rsidRPr="005D47DF" w:rsidRDefault="0083545B" w:rsidP="001D28DD">
            <w:pPr>
              <w:spacing w:line="240" w:lineRule="exact"/>
              <w:jc w:val="right"/>
              <w:rPr>
                <w:rFonts w:ascii="細明體" w:eastAsia="細明體" w:hAnsi="細明體" w:cs="Times New Roman"/>
                <w:color w:val="0D0D0D" w:themeColor="text1" w:themeTint="F2"/>
                <w:sz w:val="20"/>
              </w:rPr>
            </w:pPr>
            <w:r w:rsidRPr="005D47DF">
              <w:rPr>
                <w:rFonts w:ascii="細明體" w:eastAsia="細明體" w:hAnsi="細明體" w:cs="Times New Roman"/>
                <w:noProof/>
                <w:sz w:val="20"/>
              </w:rPr>
              <w:t>31.46</w:t>
            </w:r>
          </w:p>
        </w:tc>
        <w:tc>
          <w:tcPr>
            <w:tcW w:w="725" w:type="pct"/>
            <w:tcBorders>
              <w:top w:val="nil"/>
              <w:left w:val="nil"/>
              <w:bottom w:val="nil"/>
              <w:right w:val="single" w:sz="4" w:space="0" w:color="auto"/>
            </w:tcBorders>
            <w:noWrap/>
            <w:vAlign w:val="center"/>
          </w:tcPr>
          <w:p w14:paraId="31A61419"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2,039,098</w:t>
            </w:r>
          </w:p>
        </w:tc>
        <w:tc>
          <w:tcPr>
            <w:tcW w:w="477" w:type="pct"/>
            <w:tcBorders>
              <w:top w:val="nil"/>
              <w:left w:val="single" w:sz="4" w:space="0" w:color="auto"/>
              <w:bottom w:val="nil"/>
              <w:right w:val="nil"/>
            </w:tcBorders>
            <w:noWrap/>
            <w:vAlign w:val="center"/>
          </w:tcPr>
          <w:p w14:paraId="4B5DCF5C" w14:textId="77777777" w:rsidR="0083545B" w:rsidRPr="005D47DF" w:rsidRDefault="0083545B" w:rsidP="001D28DD">
            <w:pPr>
              <w:spacing w:line="240" w:lineRule="exact"/>
              <w:jc w:val="right"/>
              <w:rPr>
                <w:rFonts w:ascii="細明體" w:eastAsia="細明體" w:hAnsi="細明體" w:cs="Times New Roman"/>
                <w:noProof/>
                <w:sz w:val="20"/>
              </w:rPr>
            </w:pPr>
            <w:r w:rsidRPr="005D47DF">
              <w:rPr>
                <w:rFonts w:ascii="細明體" w:eastAsia="細明體" w:hAnsi="細明體" w:cs="Times New Roman" w:hint="eastAsia"/>
                <w:noProof/>
                <w:sz w:val="20"/>
              </w:rPr>
              <w:t>3.14</w:t>
            </w:r>
          </w:p>
        </w:tc>
      </w:tr>
      <w:tr w:rsidR="0083545B" w:rsidRPr="005D47DF" w14:paraId="15B02AB2" w14:textId="77777777" w:rsidTr="003952D0">
        <w:trPr>
          <w:trHeight w:val="359"/>
        </w:trPr>
        <w:tc>
          <w:tcPr>
            <w:tcW w:w="1452" w:type="pct"/>
            <w:tcBorders>
              <w:top w:val="nil"/>
              <w:left w:val="nil"/>
              <w:bottom w:val="single" w:sz="4" w:space="0" w:color="auto"/>
              <w:right w:val="single" w:sz="4" w:space="0" w:color="auto"/>
            </w:tcBorders>
            <w:shd w:val="clear" w:color="auto" w:fill="auto"/>
            <w:noWrap/>
            <w:vAlign w:val="center"/>
          </w:tcPr>
          <w:p w14:paraId="46EC5FF6" w14:textId="77777777" w:rsidR="0083545B" w:rsidRPr="005D47DF" w:rsidRDefault="0083545B" w:rsidP="001D28DD">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負債及權益總額</w:t>
            </w:r>
          </w:p>
        </w:tc>
        <w:tc>
          <w:tcPr>
            <w:tcW w:w="752" w:type="pct"/>
            <w:tcBorders>
              <w:top w:val="nil"/>
              <w:left w:val="nil"/>
              <w:bottom w:val="single" w:sz="4" w:space="0" w:color="auto"/>
              <w:right w:val="single" w:sz="4" w:space="0" w:color="auto"/>
            </w:tcBorders>
            <w:noWrap/>
            <w:vAlign w:val="center"/>
          </w:tcPr>
          <w:p w14:paraId="752A3782"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208,884,167</w:t>
            </w:r>
          </w:p>
        </w:tc>
        <w:tc>
          <w:tcPr>
            <w:tcW w:w="455" w:type="pct"/>
            <w:tcBorders>
              <w:top w:val="nil"/>
              <w:left w:val="single" w:sz="4" w:space="0" w:color="auto"/>
              <w:bottom w:val="single" w:sz="4" w:space="0" w:color="auto"/>
              <w:right w:val="single" w:sz="4" w:space="0" w:color="auto"/>
            </w:tcBorders>
            <w:noWrap/>
            <w:vAlign w:val="center"/>
          </w:tcPr>
          <w:p w14:paraId="6FA05994"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100.00</w:t>
            </w:r>
          </w:p>
        </w:tc>
        <w:tc>
          <w:tcPr>
            <w:tcW w:w="683" w:type="pct"/>
            <w:tcBorders>
              <w:left w:val="single" w:sz="4" w:space="0" w:color="auto"/>
              <w:bottom w:val="single" w:sz="4" w:space="0" w:color="auto"/>
              <w:right w:val="single" w:sz="4" w:space="0" w:color="auto"/>
            </w:tcBorders>
            <w:shd w:val="clear" w:color="auto" w:fill="auto"/>
            <w:noWrap/>
            <w:vAlign w:val="center"/>
          </w:tcPr>
          <w:p w14:paraId="75997D92" w14:textId="77777777" w:rsidR="0083545B" w:rsidRPr="005D47DF" w:rsidRDefault="0083545B" w:rsidP="001D28DD">
            <w:pPr>
              <w:spacing w:line="240" w:lineRule="exact"/>
              <w:jc w:val="right"/>
              <w:rPr>
                <w:rFonts w:ascii="細明體" w:eastAsia="細明體" w:hAnsi="細明體" w:cs="Times New Roman"/>
                <w:b/>
                <w:color w:val="0D0D0D" w:themeColor="text1" w:themeTint="F2"/>
                <w:sz w:val="20"/>
              </w:rPr>
            </w:pPr>
            <w:r w:rsidRPr="005D47DF">
              <w:rPr>
                <w:rFonts w:ascii="細明體" w:eastAsia="細明體" w:hAnsi="細明體" w:cs="Times New Roman"/>
                <w:b/>
                <w:noProof/>
                <w:sz w:val="20"/>
              </w:rPr>
              <w:t>206,253,533</w:t>
            </w:r>
          </w:p>
        </w:tc>
        <w:tc>
          <w:tcPr>
            <w:tcW w:w="456" w:type="pct"/>
            <w:tcBorders>
              <w:left w:val="single" w:sz="4" w:space="0" w:color="auto"/>
              <w:bottom w:val="single" w:sz="4" w:space="0" w:color="auto"/>
              <w:right w:val="single" w:sz="4" w:space="0" w:color="auto"/>
            </w:tcBorders>
            <w:shd w:val="clear" w:color="auto" w:fill="auto"/>
            <w:noWrap/>
            <w:vAlign w:val="center"/>
          </w:tcPr>
          <w:p w14:paraId="1C733F28" w14:textId="77777777" w:rsidR="0083545B" w:rsidRPr="005D47DF" w:rsidRDefault="0083545B" w:rsidP="001D28DD">
            <w:pPr>
              <w:spacing w:line="240" w:lineRule="exact"/>
              <w:jc w:val="right"/>
              <w:rPr>
                <w:rFonts w:ascii="細明體" w:eastAsia="細明體" w:hAnsi="細明體" w:cs="Times New Roman"/>
                <w:b/>
                <w:color w:val="0D0D0D" w:themeColor="text1" w:themeTint="F2"/>
                <w:sz w:val="20"/>
              </w:rPr>
            </w:pPr>
            <w:r w:rsidRPr="005D47DF">
              <w:rPr>
                <w:rFonts w:ascii="細明體" w:eastAsia="細明體" w:hAnsi="細明體" w:cs="Times New Roman"/>
                <w:b/>
                <w:noProof/>
                <w:sz w:val="20"/>
              </w:rPr>
              <w:t>100.00</w:t>
            </w:r>
          </w:p>
        </w:tc>
        <w:tc>
          <w:tcPr>
            <w:tcW w:w="725" w:type="pct"/>
            <w:tcBorders>
              <w:top w:val="nil"/>
              <w:left w:val="nil"/>
              <w:bottom w:val="single" w:sz="4" w:space="0" w:color="auto"/>
              <w:right w:val="single" w:sz="4" w:space="0" w:color="auto"/>
            </w:tcBorders>
            <w:noWrap/>
            <w:vAlign w:val="center"/>
          </w:tcPr>
          <w:p w14:paraId="0C4A916A"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2,630,634</w:t>
            </w:r>
          </w:p>
        </w:tc>
        <w:tc>
          <w:tcPr>
            <w:tcW w:w="477" w:type="pct"/>
            <w:tcBorders>
              <w:top w:val="nil"/>
              <w:left w:val="single" w:sz="4" w:space="0" w:color="auto"/>
              <w:bottom w:val="single" w:sz="4" w:space="0" w:color="auto"/>
              <w:right w:val="nil"/>
            </w:tcBorders>
            <w:noWrap/>
            <w:vAlign w:val="center"/>
          </w:tcPr>
          <w:p w14:paraId="23B9459C" w14:textId="77777777" w:rsidR="0083545B" w:rsidRPr="005D47DF" w:rsidRDefault="0083545B" w:rsidP="001D28DD">
            <w:pPr>
              <w:spacing w:line="240" w:lineRule="exact"/>
              <w:jc w:val="right"/>
              <w:rPr>
                <w:rFonts w:ascii="細明體" w:eastAsia="細明體" w:hAnsi="細明體" w:cs="Times New Roman"/>
                <w:b/>
                <w:noProof/>
                <w:sz w:val="20"/>
              </w:rPr>
            </w:pPr>
            <w:r w:rsidRPr="005D47DF">
              <w:rPr>
                <w:rFonts w:ascii="細明體" w:eastAsia="細明體" w:hAnsi="細明體" w:cs="Times New Roman" w:hint="eastAsia"/>
                <w:b/>
                <w:noProof/>
                <w:sz w:val="20"/>
              </w:rPr>
              <w:t>1.28</w:t>
            </w:r>
          </w:p>
        </w:tc>
      </w:tr>
    </w:tbl>
    <w:p w14:paraId="2262AAE9" w14:textId="77777777" w:rsidR="0083545B" w:rsidRPr="003638A7" w:rsidRDefault="0083545B" w:rsidP="0083545B">
      <w:pPr>
        <w:adjustRightInd w:val="0"/>
        <w:spacing w:line="240" w:lineRule="exact"/>
        <w:ind w:left="550" w:hangingChars="275" w:hanging="550"/>
        <w:jc w:val="both"/>
        <w:rPr>
          <w:rFonts w:ascii="標楷體" w:eastAsia="標楷體" w:hAnsi="標楷體" w:cs="Times New Roman"/>
          <w:color w:val="000000"/>
          <w:sz w:val="20"/>
          <w:szCs w:val="24"/>
        </w:rPr>
      </w:pPr>
      <w:proofErr w:type="gramStart"/>
      <w:r w:rsidRPr="003638A7">
        <w:rPr>
          <w:rFonts w:ascii="標楷體" w:eastAsia="標楷體" w:hAnsi="標楷體" w:cs="Times New Roman"/>
          <w:color w:val="000000"/>
          <w:sz w:val="20"/>
          <w:szCs w:val="24"/>
        </w:rPr>
        <w:t>註</w:t>
      </w:r>
      <w:proofErr w:type="gramEnd"/>
      <w:r w:rsidRPr="003638A7">
        <w:rPr>
          <w:rFonts w:ascii="標楷體" w:eastAsia="標楷體" w:hAnsi="標楷體" w:cs="Times New Roman"/>
          <w:color w:val="000000"/>
          <w:sz w:val="20"/>
          <w:szCs w:val="24"/>
        </w:rPr>
        <w:t>：1.</w:t>
      </w:r>
      <w:r w:rsidRPr="003638A7">
        <w:rPr>
          <w:rFonts w:ascii="標楷體" w:eastAsia="標楷體" w:hAnsi="標楷體" w:cs="Times New Roman" w:hint="eastAsia"/>
          <w:color w:val="000000"/>
          <w:sz w:val="20"/>
          <w:szCs w:val="24"/>
        </w:rPr>
        <w:t>信託代理與保證資產（負債），11</w:t>
      </w:r>
      <w:r>
        <w:rPr>
          <w:rFonts w:ascii="標楷體" w:eastAsia="標楷體" w:hAnsi="標楷體" w:cs="Times New Roman"/>
          <w:color w:val="000000"/>
          <w:sz w:val="20"/>
          <w:szCs w:val="24"/>
        </w:rPr>
        <w:t>2</w:t>
      </w:r>
      <w:r w:rsidRPr="003638A7">
        <w:rPr>
          <w:rFonts w:ascii="標楷體" w:eastAsia="標楷體" w:hAnsi="標楷體" w:cs="Times New Roman" w:hint="eastAsia"/>
          <w:color w:val="000000"/>
          <w:sz w:val="20"/>
          <w:szCs w:val="24"/>
        </w:rPr>
        <w:t>年底及1</w:t>
      </w:r>
      <w:r>
        <w:rPr>
          <w:rFonts w:ascii="標楷體" w:eastAsia="標楷體" w:hAnsi="標楷體" w:cs="Times New Roman"/>
          <w:color w:val="000000"/>
          <w:sz w:val="20"/>
          <w:szCs w:val="24"/>
        </w:rPr>
        <w:t>11</w:t>
      </w:r>
      <w:proofErr w:type="gramStart"/>
      <w:r w:rsidRPr="003638A7">
        <w:rPr>
          <w:rFonts w:ascii="標楷體" w:eastAsia="標楷體" w:hAnsi="標楷體" w:cs="Times New Roman" w:hint="eastAsia"/>
          <w:color w:val="000000"/>
          <w:sz w:val="20"/>
          <w:szCs w:val="24"/>
        </w:rPr>
        <w:t>年底</w:t>
      </w:r>
      <w:r>
        <w:rPr>
          <w:rFonts w:ascii="標楷體" w:eastAsia="標楷體" w:hAnsi="標楷體" w:cs="Times New Roman" w:hint="eastAsia"/>
          <w:color w:val="000000"/>
          <w:sz w:val="20"/>
          <w:szCs w:val="24"/>
        </w:rPr>
        <w:t>均為</w:t>
      </w:r>
      <w:proofErr w:type="gramEnd"/>
      <w:r w:rsidRPr="003638A7">
        <w:rPr>
          <w:rFonts w:ascii="標楷體" w:eastAsia="標楷體" w:hAnsi="標楷體" w:cs="Times New Roman" w:hint="eastAsia"/>
          <w:color w:val="000000"/>
          <w:sz w:val="20"/>
          <w:szCs w:val="24"/>
        </w:rPr>
        <w:t>5,800,000</w:t>
      </w:r>
      <w:r>
        <w:rPr>
          <w:rFonts w:ascii="標楷體" w:eastAsia="標楷體" w:hAnsi="標楷體" w:cs="Times New Roman" w:hint="eastAsia"/>
          <w:color w:val="000000"/>
          <w:sz w:val="20"/>
          <w:szCs w:val="24"/>
        </w:rPr>
        <w:t>元</w:t>
      </w:r>
      <w:r w:rsidRPr="003638A7">
        <w:rPr>
          <w:rFonts w:ascii="標楷體" w:eastAsia="標楷體" w:hAnsi="標楷體" w:cs="Times New Roman"/>
          <w:color w:val="000000"/>
          <w:sz w:val="20"/>
          <w:szCs w:val="24"/>
        </w:rPr>
        <w:t>。</w:t>
      </w:r>
    </w:p>
    <w:p w14:paraId="3E43619F" w14:textId="77777777" w:rsidR="0083545B" w:rsidRPr="003638A7" w:rsidRDefault="0083545B" w:rsidP="0083545B">
      <w:pPr>
        <w:adjustRightInd w:val="0"/>
        <w:spacing w:line="240" w:lineRule="exact"/>
        <w:ind w:firstLineChars="200" w:firstLine="400"/>
        <w:jc w:val="both"/>
        <w:rPr>
          <w:rFonts w:ascii="標楷體" w:eastAsia="標楷體" w:hAnsi="標楷體" w:cs="Times New Roman"/>
          <w:color w:val="000000"/>
          <w:sz w:val="20"/>
          <w:szCs w:val="24"/>
        </w:rPr>
      </w:pPr>
      <w:r w:rsidRPr="003638A7">
        <w:rPr>
          <w:rFonts w:ascii="標楷體" w:eastAsia="標楷體" w:hAnsi="標楷體" w:cs="Times New Roman"/>
          <w:color w:val="000000"/>
          <w:sz w:val="20"/>
          <w:szCs w:val="24"/>
        </w:rPr>
        <w:t>2.</w:t>
      </w:r>
      <w:r w:rsidRPr="003638A7">
        <w:rPr>
          <w:rFonts w:ascii="標楷體" w:eastAsia="標楷體" w:hAnsi="標楷體" w:cs="Times New Roman" w:hint="eastAsia"/>
          <w:color w:val="000000"/>
          <w:sz w:val="20"/>
          <w:szCs w:val="24"/>
        </w:rPr>
        <w:t>不動產、廠房及設備之折舊係</w:t>
      </w:r>
      <w:proofErr w:type="gramStart"/>
      <w:r w:rsidRPr="003638A7">
        <w:rPr>
          <w:rFonts w:ascii="標楷體" w:eastAsia="標楷體" w:hAnsi="標楷體" w:cs="Times New Roman" w:hint="eastAsia"/>
          <w:color w:val="000000"/>
          <w:sz w:val="20"/>
          <w:szCs w:val="24"/>
        </w:rPr>
        <w:t>採</w:t>
      </w:r>
      <w:proofErr w:type="gramEnd"/>
      <w:r w:rsidRPr="003638A7">
        <w:rPr>
          <w:rFonts w:ascii="標楷體" w:eastAsia="標楷體" w:hAnsi="標楷體" w:cs="Times New Roman" w:hint="eastAsia"/>
          <w:color w:val="000000"/>
          <w:sz w:val="20"/>
          <w:szCs w:val="24"/>
        </w:rPr>
        <w:t>平均法計算</w:t>
      </w:r>
      <w:r w:rsidRPr="003638A7">
        <w:rPr>
          <w:rFonts w:ascii="標楷體" w:eastAsia="標楷體" w:hAnsi="標楷體" w:cs="Times New Roman"/>
          <w:color w:val="000000"/>
          <w:sz w:val="20"/>
          <w:szCs w:val="24"/>
        </w:rPr>
        <w:t>。</w:t>
      </w:r>
    </w:p>
    <w:p w14:paraId="3A04D459" w14:textId="252ED085" w:rsidR="0083545B" w:rsidRDefault="0083545B" w:rsidP="003952D0">
      <w:pPr>
        <w:widowControl/>
        <w:spacing w:line="240" w:lineRule="exact"/>
        <w:ind w:firstLineChars="200" w:firstLine="400"/>
        <w:rPr>
          <w:rFonts w:ascii="標楷體" w:eastAsia="標楷體" w:hAnsi="標楷體" w:cs="Times New Roman"/>
          <w:color w:val="000000"/>
          <w:sz w:val="20"/>
          <w:szCs w:val="24"/>
        </w:rPr>
      </w:pPr>
      <w:r w:rsidRPr="003638A7">
        <w:rPr>
          <w:rFonts w:ascii="標楷體" w:eastAsia="標楷體" w:hAnsi="標楷體" w:cs="Times New Roman"/>
          <w:color w:val="000000"/>
          <w:sz w:val="20"/>
          <w:szCs w:val="24"/>
        </w:rPr>
        <w:t>3.</w:t>
      </w:r>
      <w:r w:rsidRPr="003638A7">
        <w:rPr>
          <w:rFonts w:ascii="標楷體" w:eastAsia="標楷體" w:hAnsi="標楷體" w:cs="Times New Roman" w:hint="eastAsia"/>
          <w:color w:val="000000"/>
          <w:sz w:val="20"/>
          <w:szCs w:val="24"/>
        </w:rPr>
        <w:t>期末</w:t>
      </w:r>
      <w:proofErr w:type="gramStart"/>
      <w:r w:rsidRPr="003638A7">
        <w:rPr>
          <w:rFonts w:ascii="標楷體" w:eastAsia="標楷體" w:hAnsi="標楷體" w:cs="Times New Roman" w:hint="eastAsia"/>
          <w:color w:val="000000"/>
          <w:sz w:val="20"/>
          <w:szCs w:val="24"/>
        </w:rPr>
        <w:t>提撥</w:t>
      </w:r>
      <w:proofErr w:type="gramEnd"/>
      <w:r w:rsidRPr="003638A7">
        <w:rPr>
          <w:rFonts w:ascii="標楷體" w:eastAsia="標楷體" w:hAnsi="標楷體" w:cs="Times New Roman" w:hint="eastAsia"/>
          <w:color w:val="000000"/>
          <w:sz w:val="20"/>
          <w:szCs w:val="24"/>
        </w:rPr>
        <w:t>退休金資產2</w:t>
      </w:r>
      <w:r>
        <w:rPr>
          <w:rFonts w:ascii="標楷體" w:eastAsia="標楷體" w:hAnsi="標楷體" w:cs="Times New Roman"/>
          <w:color w:val="000000"/>
          <w:sz w:val="20"/>
          <w:szCs w:val="24"/>
        </w:rPr>
        <w:t>3</w:t>
      </w:r>
      <w:r w:rsidRPr="003638A7">
        <w:rPr>
          <w:rFonts w:ascii="標楷體" w:eastAsia="標楷體" w:hAnsi="標楷體" w:cs="Times New Roman" w:hint="eastAsia"/>
          <w:color w:val="000000"/>
          <w:sz w:val="20"/>
          <w:szCs w:val="24"/>
        </w:rPr>
        <w:t>,</w:t>
      </w:r>
      <w:r>
        <w:rPr>
          <w:rFonts w:ascii="標楷體" w:eastAsia="標楷體" w:hAnsi="標楷體" w:cs="Times New Roman"/>
          <w:color w:val="000000"/>
          <w:sz w:val="20"/>
          <w:szCs w:val="24"/>
        </w:rPr>
        <w:t>493</w:t>
      </w:r>
      <w:r w:rsidRPr="003638A7">
        <w:rPr>
          <w:rFonts w:ascii="標楷體" w:eastAsia="標楷體" w:hAnsi="標楷體" w:cs="Times New Roman" w:hint="eastAsia"/>
          <w:color w:val="000000"/>
          <w:sz w:val="20"/>
          <w:szCs w:val="24"/>
        </w:rPr>
        <w:t>,</w:t>
      </w:r>
      <w:r>
        <w:rPr>
          <w:rFonts w:ascii="標楷體" w:eastAsia="標楷體" w:hAnsi="標楷體" w:cs="Times New Roman"/>
          <w:color w:val="000000"/>
          <w:sz w:val="20"/>
          <w:szCs w:val="24"/>
        </w:rPr>
        <w:t>835</w:t>
      </w:r>
      <w:r w:rsidRPr="003638A7">
        <w:rPr>
          <w:rFonts w:ascii="標楷體" w:eastAsia="標楷體" w:hAnsi="標楷體" w:cs="Times New Roman" w:hint="eastAsia"/>
          <w:color w:val="000000"/>
          <w:sz w:val="20"/>
          <w:szCs w:val="24"/>
        </w:rPr>
        <w:t>元</w:t>
      </w:r>
      <w:r w:rsidRPr="003638A7">
        <w:rPr>
          <w:rFonts w:ascii="標楷體" w:eastAsia="標楷體" w:hAnsi="標楷體" w:cs="Times New Roman"/>
          <w:color w:val="000000"/>
          <w:sz w:val="20"/>
          <w:szCs w:val="24"/>
        </w:rPr>
        <w:t>。</w:t>
      </w:r>
    </w:p>
    <w:p w14:paraId="16F642F4" w14:textId="77777777" w:rsidR="005A2A12" w:rsidRPr="006C56F7" w:rsidRDefault="005A2A12" w:rsidP="00522C65">
      <w:pPr>
        <w:overflowPunct w:val="0"/>
        <w:spacing w:line="430" w:lineRule="exact"/>
        <w:outlineLvl w:val="1"/>
        <w:rPr>
          <w:rFonts w:ascii="標楷體" w:eastAsia="標楷體" w:hAnsi="標楷體" w:cs="Times New Roman"/>
          <w:b/>
          <w:color w:val="000000"/>
          <w:sz w:val="36"/>
          <w:szCs w:val="36"/>
          <w:lang w:eastAsia="zh-HK"/>
        </w:rPr>
      </w:pPr>
      <w:r w:rsidRPr="005A2A12">
        <w:rPr>
          <w:rFonts w:ascii="Times New Roman" w:eastAsia="標楷體" w:hAnsi="標楷體" w:cs="Times New Roman" w:hint="eastAsia"/>
          <w:b/>
          <w:sz w:val="36"/>
          <w:szCs w:val="36"/>
        </w:rPr>
        <w:t>貳</w:t>
      </w:r>
      <w:r w:rsidRPr="006C56F7">
        <w:rPr>
          <w:rFonts w:ascii="標楷體" w:eastAsia="標楷體" w:hAnsi="標楷體" w:cs="Times New Roman"/>
          <w:b/>
          <w:color w:val="000000"/>
          <w:sz w:val="36"/>
          <w:szCs w:val="36"/>
          <w:lang w:eastAsia="zh-HK"/>
        </w:rPr>
        <w:t>、非營業部分</w:t>
      </w:r>
    </w:p>
    <w:p w14:paraId="00733E45" w14:textId="624A51B2" w:rsidR="005A2A12" w:rsidRPr="005A2A12" w:rsidRDefault="005A2A12" w:rsidP="00522C65">
      <w:pPr>
        <w:overflowPunct w:val="0"/>
        <w:spacing w:line="430" w:lineRule="exact"/>
        <w:ind w:leftChars="30" w:left="72"/>
        <w:jc w:val="both"/>
        <w:outlineLvl w:val="2"/>
        <w:rPr>
          <w:rFonts w:ascii="標楷體" w:eastAsia="標楷體" w:hAnsi="標楷體" w:cs="Times New Roman"/>
          <w:b/>
          <w:sz w:val="32"/>
          <w:szCs w:val="32"/>
        </w:rPr>
      </w:pPr>
      <w:r w:rsidRPr="005A2A12">
        <w:rPr>
          <w:rFonts w:ascii="標楷體" w:eastAsia="標楷體" w:hAnsi="標楷體" w:cs="Times New Roman" w:hint="eastAsia"/>
          <w:b/>
          <w:sz w:val="32"/>
          <w:szCs w:val="32"/>
        </w:rPr>
        <w:t>一</w:t>
      </w:r>
      <w:r w:rsidRPr="005A2A12">
        <w:rPr>
          <w:rFonts w:ascii="新細明體" w:eastAsia="新細明體" w:hAnsi="新細明體" w:cs="Times New Roman" w:hint="eastAsia"/>
          <w:b/>
          <w:sz w:val="32"/>
          <w:szCs w:val="32"/>
        </w:rPr>
        <w:t>、</w:t>
      </w:r>
      <w:r w:rsidRPr="005A2A12">
        <w:rPr>
          <w:rFonts w:ascii="標楷體" w:eastAsia="標楷體" w:hAnsi="標楷體" w:cs="Times New Roman" w:hint="eastAsia"/>
          <w:b/>
          <w:sz w:val="32"/>
          <w:szCs w:val="32"/>
        </w:rPr>
        <w:t xml:space="preserve">　</w:t>
      </w:r>
      <w:r w:rsidRPr="005A2A12">
        <w:rPr>
          <w:rFonts w:ascii="標楷體" w:eastAsia="標楷體" w:hAnsi="標楷體" w:cs="Times New Roman"/>
          <w:b/>
          <w:sz w:val="32"/>
          <w:szCs w:val="32"/>
        </w:rPr>
        <w:t>作業基金</w:t>
      </w:r>
    </w:p>
    <w:p w14:paraId="6028964F" w14:textId="4753431F" w:rsidR="005A2A12" w:rsidRPr="005A2A12" w:rsidRDefault="005A2A12" w:rsidP="00522C65">
      <w:pPr>
        <w:overflowPunct w:val="0"/>
        <w:adjustRightInd w:val="0"/>
        <w:spacing w:line="430" w:lineRule="exact"/>
        <w:ind w:leftChars="30" w:left="72"/>
        <w:jc w:val="both"/>
        <w:textAlignment w:val="baseline"/>
        <w:outlineLvl w:val="3"/>
        <w:rPr>
          <w:rFonts w:ascii="標楷體" w:eastAsia="標楷體" w:hAnsi="標楷體" w:cs="Times New Roman"/>
          <w:b/>
          <w:snapToGrid w:val="0"/>
          <w:kern w:val="0"/>
          <w:sz w:val="28"/>
          <w:szCs w:val="28"/>
        </w:rPr>
      </w:pPr>
      <w:r w:rsidRPr="00703772">
        <w:rPr>
          <w:rFonts w:ascii="標楷體" w:eastAsia="標楷體" w:hAnsi="標楷體" w:cs="Times New Roman"/>
          <w:b/>
          <w:sz w:val="28"/>
          <w:szCs w:val="28"/>
        </w:rPr>
        <w:t>（一）</w:t>
      </w:r>
      <w:r w:rsidR="00703772" w:rsidRPr="00643AE6">
        <w:rPr>
          <w:rFonts w:ascii="標楷體" w:eastAsia="標楷體" w:hAnsi="標楷體" w:cs="Times New Roman"/>
          <w:b/>
          <w:snapToGrid w:val="0"/>
          <w:kern w:val="0"/>
          <w:sz w:val="28"/>
          <w:szCs w:val="28"/>
        </w:rPr>
        <w:t xml:space="preserve">　</w:t>
      </w:r>
      <w:r w:rsidRPr="00703772">
        <w:rPr>
          <w:rFonts w:ascii="標楷體" w:eastAsia="標楷體" w:hAnsi="標楷體" w:cs="Times New Roman"/>
          <w:b/>
          <w:sz w:val="28"/>
          <w:szCs w:val="28"/>
        </w:rPr>
        <w:t>縣政府主管</w:t>
      </w:r>
    </w:p>
    <w:p w14:paraId="101B4C37" w14:textId="202C65CE" w:rsidR="005A2A12" w:rsidRPr="005A2A12" w:rsidRDefault="005A2A12" w:rsidP="00522C65">
      <w:pPr>
        <w:overflowPunct w:val="0"/>
        <w:adjustRightInd w:val="0"/>
        <w:spacing w:line="420" w:lineRule="exact"/>
        <w:ind w:leftChars="200" w:left="480"/>
        <w:jc w:val="both"/>
        <w:textAlignment w:val="baseline"/>
        <w:outlineLvl w:val="4"/>
        <w:rPr>
          <w:rFonts w:ascii="標楷體" w:eastAsia="標楷體" w:hAnsi="標楷體" w:cs="Times New Roman"/>
          <w:b/>
          <w:snapToGrid w:val="0"/>
          <w:kern w:val="0"/>
          <w:sz w:val="28"/>
          <w:szCs w:val="28"/>
        </w:rPr>
      </w:pPr>
      <w:r w:rsidRPr="005A2A12">
        <w:rPr>
          <w:rFonts w:ascii="標楷體" w:eastAsia="標楷體" w:hAnsi="標楷體" w:cs="Times New Roman" w:hint="eastAsia"/>
          <w:b/>
          <w:snapToGrid w:val="0"/>
          <w:kern w:val="0"/>
          <w:sz w:val="28"/>
          <w:szCs w:val="28"/>
        </w:rPr>
        <w:t xml:space="preserve">1.　</w:t>
      </w:r>
      <w:r w:rsidRPr="005A2A12">
        <w:rPr>
          <w:rFonts w:ascii="標楷體" w:eastAsia="標楷體" w:hAnsi="標楷體" w:cs="Times New Roman"/>
          <w:b/>
          <w:snapToGrid w:val="0"/>
          <w:kern w:val="0"/>
          <w:sz w:val="28"/>
          <w:szCs w:val="28"/>
        </w:rPr>
        <w:t>苗栗縣縣有財產開發基金</w:t>
      </w:r>
    </w:p>
    <w:p w14:paraId="02478E0F" w14:textId="77777777" w:rsidR="005A2A12" w:rsidRPr="005A2A12" w:rsidRDefault="005A2A12" w:rsidP="00522C65">
      <w:pPr>
        <w:overflowPunct w:val="0"/>
        <w:adjustRightInd w:val="0"/>
        <w:spacing w:line="420" w:lineRule="exact"/>
        <w:ind w:firstLineChars="200" w:firstLine="480"/>
        <w:jc w:val="both"/>
        <w:textAlignment w:val="baseline"/>
        <w:rPr>
          <w:rFonts w:ascii="標楷體" w:eastAsia="標楷體" w:hAnsi="標楷體" w:cs="Times New Roman"/>
          <w:snapToGrid w:val="0"/>
          <w:kern w:val="0"/>
          <w:szCs w:val="24"/>
        </w:rPr>
      </w:pPr>
      <w:r w:rsidRPr="005A2A12">
        <w:rPr>
          <w:rFonts w:ascii="標楷體" w:eastAsia="標楷體" w:hAnsi="標楷體" w:cs="Times New Roman" w:hint="eastAsia"/>
          <w:snapToGrid w:val="0"/>
          <w:kern w:val="0"/>
          <w:szCs w:val="24"/>
        </w:rPr>
        <w:t>苗栗縣政府為辦理縣政建設及投資可促進地區發展之土地，以加強縣有財產之開發利用，依據100年6月8日</w:t>
      </w:r>
      <w:proofErr w:type="gramStart"/>
      <w:r w:rsidRPr="005A2A12">
        <w:rPr>
          <w:rFonts w:ascii="標楷體" w:eastAsia="標楷體" w:hAnsi="標楷體" w:cs="Times New Roman" w:hint="eastAsia"/>
          <w:snapToGrid w:val="0"/>
          <w:kern w:val="0"/>
          <w:szCs w:val="24"/>
        </w:rPr>
        <w:t>府法行</w:t>
      </w:r>
      <w:proofErr w:type="gramEnd"/>
      <w:r w:rsidRPr="005A2A12">
        <w:rPr>
          <w:rFonts w:ascii="標楷體" w:eastAsia="標楷體" w:hAnsi="標楷體" w:cs="Times New Roman" w:hint="eastAsia"/>
          <w:snapToGrid w:val="0"/>
          <w:kern w:val="0"/>
          <w:szCs w:val="24"/>
        </w:rPr>
        <w:t>字第1000111924號令，設立苗栗縣縣有財產開發基金。該基金</w:t>
      </w:r>
      <w:proofErr w:type="gramStart"/>
      <w:r w:rsidRPr="005A2A12">
        <w:rPr>
          <w:rFonts w:ascii="標楷體" w:eastAsia="標楷體" w:hAnsi="標楷體" w:cs="Times New Roman" w:hint="eastAsia"/>
          <w:snapToGrid w:val="0"/>
          <w:kern w:val="0"/>
          <w:szCs w:val="24"/>
        </w:rPr>
        <w:t>112</w:t>
      </w:r>
      <w:proofErr w:type="gramEnd"/>
      <w:r w:rsidRPr="005A2A12">
        <w:rPr>
          <w:rFonts w:ascii="標楷體" w:eastAsia="標楷體" w:hAnsi="標楷體" w:cs="Times New Roman" w:hint="eastAsia"/>
          <w:snapToGrid w:val="0"/>
          <w:kern w:val="0"/>
          <w:szCs w:val="24"/>
        </w:rPr>
        <w:t>年度各項營運計畫及預算之執行等，經予書面審核，並派員就地抽查，茲將查核結果說明如次：</w:t>
      </w:r>
    </w:p>
    <w:p w14:paraId="0E219225" w14:textId="77777777" w:rsidR="005A2A12" w:rsidRPr="00643AE6" w:rsidRDefault="005A2A12" w:rsidP="00522C65">
      <w:pPr>
        <w:overflowPunct w:val="0"/>
        <w:adjustRightInd w:val="0"/>
        <w:spacing w:line="42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1</w:t>
      </w:r>
      <w:r w:rsidRPr="00643AE6">
        <w:rPr>
          <w:rFonts w:ascii="標楷體" w:eastAsia="標楷體" w:hAnsi="標楷體" w:cs="Times New Roman"/>
          <w:b/>
          <w:snapToGrid w:val="0"/>
          <w:kern w:val="0"/>
          <w:sz w:val="28"/>
          <w:szCs w:val="28"/>
        </w:rPr>
        <w:t>）　營運計畫實施情形之查核</w:t>
      </w:r>
    </w:p>
    <w:p w14:paraId="38F04DDE" w14:textId="77777777" w:rsidR="005A2A12" w:rsidRPr="005A2A12" w:rsidRDefault="005A2A12" w:rsidP="00522C65">
      <w:pPr>
        <w:overflowPunct w:val="0"/>
        <w:adjustRightInd w:val="0"/>
        <w:spacing w:line="420" w:lineRule="exact"/>
        <w:ind w:firstLineChars="200" w:firstLine="480"/>
        <w:jc w:val="both"/>
        <w:textAlignment w:val="baseline"/>
        <w:rPr>
          <w:rFonts w:ascii="標楷體" w:eastAsia="標楷體" w:hAnsi="標楷體" w:cs="Times New Roman"/>
          <w:snapToGrid w:val="0"/>
          <w:kern w:val="0"/>
          <w:szCs w:val="24"/>
        </w:rPr>
      </w:pPr>
      <w:r w:rsidRPr="005A2A12">
        <w:rPr>
          <w:rFonts w:ascii="標楷體" w:eastAsia="標楷體" w:hAnsi="標楷體" w:cs="Times New Roman" w:hint="eastAsia"/>
          <w:snapToGrid w:val="0"/>
          <w:kern w:val="0"/>
          <w:szCs w:val="24"/>
        </w:rPr>
        <w:t>該基金主要營運計畫係辦理有關縣有非公用土地標售、出租或投資不動產等，鼓勵民間參與投資開發，帶動地方整體發展。</w:t>
      </w:r>
      <w:proofErr w:type="gramStart"/>
      <w:r w:rsidRPr="005A2A12">
        <w:rPr>
          <w:rFonts w:ascii="標楷體" w:eastAsia="標楷體" w:hAnsi="標楷體" w:cs="Times New Roman" w:hint="eastAsia"/>
          <w:snapToGrid w:val="0"/>
          <w:kern w:val="0"/>
          <w:szCs w:val="24"/>
        </w:rPr>
        <w:t>112</w:t>
      </w:r>
      <w:proofErr w:type="gramEnd"/>
      <w:r w:rsidRPr="005A2A12">
        <w:rPr>
          <w:rFonts w:ascii="標楷體" w:eastAsia="標楷體" w:hAnsi="標楷體" w:cs="Times New Roman" w:hint="eastAsia"/>
          <w:snapToGrid w:val="0"/>
          <w:kern w:val="0"/>
          <w:szCs w:val="24"/>
        </w:rPr>
        <w:t>年度營運項目3項，實施結果，實際數較原預計增加者1項，減少者2項，其執行情形列表如次</w:t>
      </w:r>
      <w:r w:rsidRPr="005A2A12">
        <w:rPr>
          <w:rFonts w:ascii="標楷體" w:eastAsia="標楷體" w:hAnsi="標楷體" w:cs="Times New Roman"/>
          <w:snapToGrid w:val="0"/>
          <w:kern w:val="0"/>
          <w:szCs w:val="24"/>
        </w:rPr>
        <w:t>：</w:t>
      </w:r>
    </w:p>
    <w:tbl>
      <w:tblPr>
        <w:tblW w:w="5000" w:type="pct"/>
        <w:tblBorders>
          <w:top w:val="single" w:sz="8" w:space="0" w:color="auto"/>
          <w:bottom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9"/>
        <w:gridCol w:w="567"/>
        <w:gridCol w:w="921"/>
        <w:gridCol w:w="921"/>
        <w:gridCol w:w="993"/>
        <w:gridCol w:w="759"/>
        <w:gridCol w:w="3208"/>
      </w:tblGrid>
      <w:tr w:rsidR="00522C65" w:rsidRPr="005A2A12" w14:paraId="31347E13" w14:textId="77777777" w:rsidTr="00522C65">
        <w:trPr>
          <w:trHeight w:val="238"/>
          <w:tblHeader/>
        </w:trPr>
        <w:tc>
          <w:tcPr>
            <w:tcW w:w="1177" w:type="pct"/>
            <w:vMerge w:val="restart"/>
            <w:tcBorders>
              <w:top w:val="single" w:sz="4" w:space="0" w:color="auto"/>
              <w:bottom w:val="single" w:sz="4" w:space="0" w:color="auto"/>
            </w:tcBorders>
            <w:shd w:val="clear" w:color="auto" w:fill="auto"/>
            <w:vAlign w:val="center"/>
          </w:tcPr>
          <w:p w14:paraId="75E7FF82" w14:textId="77777777" w:rsidR="005A2A12" w:rsidRPr="005A2A12" w:rsidRDefault="005A2A12" w:rsidP="005A2A12">
            <w:pPr>
              <w:spacing w:line="200" w:lineRule="exact"/>
              <w:jc w:val="distribute"/>
              <w:rPr>
                <w:rFonts w:ascii="標楷體" w:eastAsia="標楷體" w:hAnsi="標楷體" w:cs="Times New Roman"/>
                <w:sz w:val="20"/>
              </w:rPr>
            </w:pPr>
            <w:r w:rsidRPr="005A2A12">
              <w:rPr>
                <w:rFonts w:ascii="標楷體" w:eastAsia="標楷體" w:hAnsi="標楷體" w:cs="Times New Roman"/>
                <w:sz w:val="20"/>
              </w:rPr>
              <w:t>項目</w:t>
            </w:r>
          </w:p>
        </w:tc>
        <w:tc>
          <w:tcPr>
            <w:tcW w:w="294" w:type="pct"/>
            <w:vMerge w:val="restart"/>
            <w:tcBorders>
              <w:top w:val="single" w:sz="4" w:space="0" w:color="auto"/>
              <w:bottom w:val="single" w:sz="4" w:space="0" w:color="auto"/>
            </w:tcBorders>
            <w:shd w:val="clear" w:color="auto" w:fill="auto"/>
            <w:vAlign w:val="center"/>
          </w:tcPr>
          <w:p w14:paraId="60421177" w14:textId="77777777" w:rsidR="005A2A12" w:rsidRPr="005A2A12" w:rsidRDefault="005A2A12" w:rsidP="005A2A12">
            <w:pPr>
              <w:spacing w:line="200" w:lineRule="exact"/>
              <w:jc w:val="distribute"/>
              <w:rPr>
                <w:rFonts w:ascii="標楷體" w:eastAsia="標楷體" w:hAnsi="標楷體" w:cs="Times New Roman"/>
                <w:sz w:val="20"/>
              </w:rPr>
            </w:pPr>
            <w:r w:rsidRPr="005A2A12">
              <w:rPr>
                <w:rFonts w:ascii="標楷體" w:eastAsia="標楷體" w:hAnsi="標楷體" w:cs="Times New Roman"/>
                <w:sz w:val="20"/>
              </w:rPr>
              <w:t>單位</w:t>
            </w:r>
          </w:p>
        </w:tc>
        <w:tc>
          <w:tcPr>
            <w:tcW w:w="478" w:type="pct"/>
            <w:vMerge w:val="restart"/>
            <w:tcBorders>
              <w:top w:val="single" w:sz="4" w:space="0" w:color="auto"/>
              <w:bottom w:val="single" w:sz="4" w:space="0" w:color="auto"/>
            </w:tcBorders>
            <w:shd w:val="clear" w:color="auto" w:fill="auto"/>
            <w:vAlign w:val="center"/>
          </w:tcPr>
          <w:p w14:paraId="61A4EA27" w14:textId="77777777" w:rsidR="005A2A12" w:rsidRPr="005A2A12" w:rsidRDefault="005A2A12" w:rsidP="005A2A12">
            <w:pPr>
              <w:spacing w:line="200" w:lineRule="exact"/>
              <w:jc w:val="distribute"/>
              <w:rPr>
                <w:rFonts w:ascii="標楷體" w:eastAsia="標楷體" w:hAnsi="標楷體" w:cs="Times New Roman"/>
                <w:sz w:val="20"/>
              </w:rPr>
            </w:pPr>
            <w:r w:rsidRPr="005A2A12">
              <w:rPr>
                <w:rFonts w:ascii="標楷體" w:eastAsia="標楷體" w:hAnsi="標楷體" w:cs="Times New Roman"/>
                <w:sz w:val="20"/>
              </w:rPr>
              <w:t>預計數</w:t>
            </w:r>
          </w:p>
        </w:tc>
        <w:tc>
          <w:tcPr>
            <w:tcW w:w="478" w:type="pct"/>
            <w:vMerge w:val="restart"/>
            <w:tcBorders>
              <w:top w:val="single" w:sz="4" w:space="0" w:color="auto"/>
              <w:bottom w:val="single" w:sz="4" w:space="0" w:color="auto"/>
            </w:tcBorders>
            <w:shd w:val="clear" w:color="auto" w:fill="auto"/>
            <w:vAlign w:val="center"/>
          </w:tcPr>
          <w:p w14:paraId="0EB7D7E7" w14:textId="77777777" w:rsidR="005A2A12" w:rsidRPr="005A2A12" w:rsidRDefault="005A2A12" w:rsidP="005A2A12">
            <w:pPr>
              <w:spacing w:line="200" w:lineRule="exact"/>
              <w:jc w:val="distribute"/>
              <w:rPr>
                <w:rFonts w:ascii="標楷體" w:eastAsia="標楷體" w:hAnsi="標楷體" w:cs="Times New Roman"/>
                <w:sz w:val="20"/>
              </w:rPr>
            </w:pPr>
            <w:r w:rsidRPr="005A2A12">
              <w:rPr>
                <w:rFonts w:ascii="標楷體" w:eastAsia="標楷體" w:hAnsi="標楷體" w:cs="Times New Roman"/>
                <w:sz w:val="20"/>
              </w:rPr>
              <w:t>實際數</w:t>
            </w:r>
          </w:p>
        </w:tc>
        <w:tc>
          <w:tcPr>
            <w:tcW w:w="2573" w:type="pct"/>
            <w:gridSpan w:val="3"/>
            <w:tcBorders>
              <w:top w:val="single" w:sz="4" w:space="0" w:color="auto"/>
              <w:bottom w:val="single" w:sz="4" w:space="0" w:color="auto"/>
            </w:tcBorders>
            <w:shd w:val="clear" w:color="auto" w:fill="auto"/>
            <w:vAlign w:val="center"/>
          </w:tcPr>
          <w:p w14:paraId="3DE26474" w14:textId="77777777" w:rsidR="005A2A12" w:rsidRPr="005A2A12" w:rsidRDefault="005A2A12" w:rsidP="005A2A12">
            <w:pPr>
              <w:spacing w:line="200" w:lineRule="exact"/>
              <w:jc w:val="distribute"/>
              <w:rPr>
                <w:rFonts w:ascii="標楷體" w:eastAsia="標楷體" w:hAnsi="標楷體" w:cs="Times New Roman"/>
                <w:sz w:val="20"/>
              </w:rPr>
            </w:pPr>
            <w:r w:rsidRPr="005A2A12">
              <w:rPr>
                <w:rFonts w:ascii="標楷體" w:eastAsia="標楷體" w:hAnsi="標楷體" w:cs="Times New Roman"/>
                <w:sz w:val="20"/>
              </w:rPr>
              <w:t>比較增減</w:t>
            </w:r>
          </w:p>
        </w:tc>
      </w:tr>
      <w:tr w:rsidR="00522C65" w:rsidRPr="005A2A12" w14:paraId="6E1D8F99" w14:textId="77777777" w:rsidTr="00522C65">
        <w:trPr>
          <w:trHeight w:val="238"/>
          <w:tblHeader/>
        </w:trPr>
        <w:tc>
          <w:tcPr>
            <w:tcW w:w="1177" w:type="pct"/>
            <w:vMerge/>
            <w:tcBorders>
              <w:top w:val="single" w:sz="4" w:space="0" w:color="auto"/>
              <w:bottom w:val="single" w:sz="4" w:space="0" w:color="auto"/>
            </w:tcBorders>
            <w:shd w:val="clear" w:color="auto" w:fill="auto"/>
            <w:vAlign w:val="center"/>
          </w:tcPr>
          <w:p w14:paraId="45D560C4" w14:textId="77777777" w:rsidR="005A2A12" w:rsidRPr="005A2A12" w:rsidRDefault="005A2A12" w:rsidP="005A2A12">
            <w:pPr>
              <w:spacing w:line="200" w:lineRule="exact"/>
              <w:jc w:val="both"/>
              <w:rPr>
                <w:rFonts w:ascii="標楷體" w:eastAsia="標楷體" w:hAnsi="標楷體" w:cs="Times New Roman"/>
                <w:sz w:val="20"/>
              </w:rPr>
            </w:pPr>
          </w:p>
        </w:tc>
        <w:tc>
          <w:tcPr>
            <w:tcW w:w="294" w:type="pct"/>
            <w:vMerge/>
            <w:tcBorders>
              <w:top w:val="single" w:sz="4" w:space="0" w:color="auto"/>
              <w:bottom w:val="single" w:sz="4" w:space="0" w:color="auto"/>
            </w:tcBorders>
            <w:shd w:val="clear" w:color="auto" w:fill="auto"/>
            <w:vAlign w:val="center"/>
          </w:tcPr>
          <w:p w14:paraId="25EE0C15" w14:textId="77777777" w:rsidR="005A2A12" w:rsidRPr="005A2A12" w:rsidRDefault="005A2A12" w:rsidP="005A2A12">
            <w:pPr>
              <w:spacing w:line="200" w:lineRule="exact"/>
              <w:jc w:val="both"/>
              <w:rPr>
                <w:rFonts w:ascii="標楷體" w:eastAsia="標楷體" w:hAnsi="標楷體" w:cs="Times New Roman"/>
                <w:sz w:val="20"/>
              </w:rPr>
            </w:pPr>
          </w:p>
        </w:tc>
        <w:tc>
          <w:tcPr>
            <w:tcW w:w="478" w:type="pct"/>
            <w:vMerge/>
            <w:tcBorders>
              <w:top w:val="single" w:sz="4" w:space="0" w:color="auto"/>
              <w:bottom w:val="single" w:sz="4" w:space="0" w:color="auto"/>
            </w:tcBorders>
            <w:shd w:val="clear" w:color="auto" w:fill="auto"/>
            <w:vAlign w:val="center"/>
          </w:tcPr>
          <w:p w14:paraId="3852430B" w14:textId="77777777" w:rsidR="005A2A12" w:rsidRPr="005A2A12" w:rsidRDefault="005A2A12" w:rsidP="005A2A12">
            <w:pPr>
              <w:spacing w:line="200" w:lineRule="exact"/>
              <w:jc w:val="both"/>
              <w:rPr>
                <w:rFonts w:ascii="標楷體" w:eastAsia="標楷體" w:hAnsi="標楷體" w:cs="Times New Roman"/>
                <w:sz w:val="20"/>
              </w:rPr>
            </w:pPr>
          </w:p>
        </w:tc>
        <w:tc>
          <w:tcPr>
            <w:tcW w:w="478" w:type="pct"/>
            <w:vMerge/>
            <w:tcBorders>
              <w:top w:val="single" w:sz="4" w:space="0" w:color="auto"/>
              <w:bottom w:val="single" w:sz="4" w:space="0" w:color="auto"/>
            </w:tcBorders>
            <w:shd w:val="clear" w:color="auto" w:fill="auto"/>
            <w:vAlign w:val="center"/>
          </w:tcPr>
          <w:p w14:paraId="46E2C66D" w14:textId="77777777" w:rsidR="005A2A12" w:rsidRPr="005A2A12" w:rsidRDefault="005A2A12" w:rsidP="005A2A12">
            <w:pPr>
              <w:spacing w:line="200" w:lineRule="exact"/>
              <w:jc w:val="both"/>
              <w:rPr>
                <w:rFonts w:ascii="標楷體" w:eastAsia="標楷體" w:hAnsi="標楷體" w:cs="Times New Roman"/>
                <w:sz w:val="20"/>
              </w:rPr>
            </w:pPr>
          </w:p>
        </w:tc>
        <w:tc>
          <w:tcPr>
            <w:tcW w:w="515" w:type="pct"/>
            <w:tcBorders>
              <w:top w:val="single" w:sz="4" w:space="0" w:color="auto"/>
              <w:bottom w:val="single" w:sz="4" w:space="0" w:color="auto"/>
            </w:tcBorders>
            <w:shd w:val="clear" w:color="auto" w:fill="auto"/>
            <w:vAlign w:val="center"/>
          </w:tcPr>
          <w:p w14:paraId="04E31DBE" w14:textId="77777777" w:rsidR="005A2A12" w:rsidRPr="005A2A12" w:rsidRDefault="005A2A12" w:rsidP="005A2A12">
            <w:pPr>
              <w:spacing w:line="200" w:lineRule="exact"/>
              <w:jc w:val="distribute"/>
              <w:rPr>
                <w:rFonts w:ascii="標楷體" w:eastAsia="標楷體" w:hAnsi="標楷體" w:cs="Times New Roman"/>
                <w:sz w:val="20"/>
              </w:rPr>
            </w:pPr>
            <w:r w:rsidRPr="005A2A12">
              <w:rPr>
                <w:rFonts w:ascii="標楷體" w:eastAsia="標楷體" w:hAnsi="標楷體" w:cs="Times New Roman"/>
                <w:sz w:val="20"/>
              </w:rPr>
              <w:t>增減數</w:t>
            </w:r>
          </w:p>
        </w:tc>
        <w:tc>
          <w:tcPr>
            <w:tcW w:w="394" w:type="pct"/>
            <w:tcBorders>
              <w:top w:val="single" w:sz="4" w:space="0" w:color="auto"/>
              <w:bottom w:val="single" w:sz="4" w:space="0" w:color="auto"/>
            </w:tcBorders>
            <w:shd w:val="clear" w:color="auto" w:fill="auto"/>
            <w:vAlign w:val="center"/>
          </w:tcPr>
          <w:p w14:paraId="17F8A2D8" w14:textId="77777777" w:rsidR="005A2A12" w:rsidRPr="005A2A12" w:rsidRDefault="005A2A12" w:rsidP="005A2A12">
            <w:pPr>
              <w:spacing w:line="200" w:lineRule="exact"/>
              <w:jc w:val="center"/>
              <w:rPr>
                <w:rFonts w:ascii="標楷體" w:eastAsia="標楷體" w:hAnsi="標楷體" w:cs="Times New Roman"/>
                <w:sz w:val="20"/>
              </w:rPr>
            </w:pPr>
            <w:r w:rsidRPr="005A2A12">
              <w:rPr>
                <w:rFonts w:ascii="標楷體" w:eastAsia="標楷體" w:hAnsi="標楷體" w:cs="Times New Roman"/>
                <w:sz w:val="20"/>
              </w:rPr>
              <w:t>％</w:t>
            </w:r>
          </w:p>
        </w:tc>
        <w:tc>
          <w:tcPr>
            <w:tcW w:w="1664" w:type="pct"/>
            <w:tcBorders>
              <w:top w:val="single" w:sz="4" w:space="0" w:color="auto"/>
              <w:bottom w:val="single" w:sz="4" w:space="0" w:color="auto"/>
            </w:tcBorders>
            <w:shd w:val="clear" w:color="auto" w:fill="auto"/>
            <w:vAlign w:val="center"/>
          </w:tcPr>
          <w:p w14:paraId="388C0160" w14:textId="77777777" w:rsidR="005A2A12" w:rsidRPr="005A2A12" w:rsidRDefault="005A2A12" w:rsidP="005A2A12">
            <w:pPr>
              <w:spacing w:line="200" w:lineRule="exact"/>
              <w:jc w:val="distribute"/>
              <w:rPr>
                <w:rFonts w:ascii="標楷體" w:eastAsia="標楷體" w:hAnsi="標楷體" w:cs="Times New Roman"/>
                <w:sz w:val="20"/>
              </w:rPr>
            </w:pPr>
            <w:r w:rsidRPr="005A2A12">
              <w:rPr>
                <w:rFonts w:ascii="標楷體" w:eastAsia="標楷體" w:hAnsi="標楷體" w:cs="Times New Roman"/>
                <w:sz w:val="20"/>
              </w:rPr>
              <w:t>原因</w:t>
            </w:r>
          </w:p>
        </w:tc>
      </w:tr>
      <w:tr w:rsidR="00522C65" w:rsidRPr="005A2A12" w14:paraId="2C77ACDF" w14:textId="77777777" w:rsidTr="00522C65">
        <w:trPr>
          <w:trHeight w:val="794"/>
        </w:trPr>
        <w:tc>
          <w:tcPr>
            <w:tcW w:w="1177" w:type="pct"/>
            <w:tcBorders>
              <w:top w:val="single" w:sz="4" w:space="0" w:color="auto"/>
              <w:left w:val="nil"/>
              <w:bottom w:val="nil"/>
            </w:tcBorders>
            <w:shd w:val="clear" w:color="auto" w:fill="auto"/>
          </w:tcPr>
          <w:p w14:paraId="7F1AC49C" w14:textId="77777777" w:rsidR="005A2A12" w:rsidRPr="005A2A12" w:rsidRDefault="005A2A12" w:rsidP="00BF5856">
            <w:pPr>
              <w:snapToGrid w:val="0"/>
              <w:spacing w:line="240" w:lineRule="exact"/>
              <w:jc w:val="distribute"/>
              <w:rPr>
                <w:rFonts w:ascii="標楷體" w:eastAsia="標楷體" w:hAnsi="標楷體" w:cs="Times New Roman"/>
                <w:sz w:val="20"/>
              </w:rPr>
            </w:pPr>
            <w:r w:rsidRPr="005A2A12">
              <w:rPr>
                <w:rFonts w:ascii="標楷體" w:eastAsia="標楷體" w:hAnsi="標楷體" w:cs="Times New Roman" w:hint="eastAsia"/>
                <w:sz w:val="20"/>
              </w:rPr>
              <w:t>政策性開發不動產成本</w:t>
            </w:r>
          </w:p>
        </w:tc>
        <w:tc>
          <w:tcPr>
            <w:tcW w:w="294" w:type="pct"/>
            <w:tcBorders>
              <w:top w:val="single" w:sz="4" w:space="0" w:color="auto"/>
              <w:bottom w:val="nil"/>
            </w:tcBorders>
            <w:shd w:val="clear" w:color="auto" w:fill="auto"/>
          </w:tcPr>
          <w:p w14:paraId="40F58165" w14:textId="77777777" w:rsidR="005A2A12" w:rsidRPr="005A2A12" w:rsidRDefault="005A2A12" w:rsidP="00BF5856">
            <w:pPr>
              <w:spacing w:line="240" w:lineRule="exact"/>
              <w:jc w:val="center"/>
              <w:rPr>
                <w:rFonts w:ascii="標楷體" w:eastAsia="標楷體" w:hAnsi="標楷體" w:cs="Times New Roman"/>
                <w:spacing w:val="-18"/>
                <w:sz w:val="20"/>
              </w:rPr>
            </w:pPr>
            <w:r w:rsidRPr="005A2A12">
              <w:rPr>
                <w:rFonts w:ascii="標楷體" w:eastAsia="標楷體" w:hAnsi="標楷體" w:cs="Times New Roman"/>
                <w:spacing w:val="-18"/>
                <w:sz w:val="20"/>
              </w:rPr>
              <w:t>千 元</w:t>
            </w:r>
          </w:p>
        </w:tc>
        <w:tc>
          <w:tcPr>
            <w:tcW w:w="478" w:type="pct"/>
            <w:tcBorders>
              <w:top w:val="single" w:sz="4" w:space="0" w:color="auto"/>
              <w:bottom w:val="nil"/>
            </w:tcBorders>
            <w:shd w:val="clear" w:color="auto" w:fill="auto"/>
          </w:tcPr>
          <w:p w14:paraId="2571C8C0" w14:textId="77777777" w:rsidR="005A2A12" w:rsidRPr="005A2A12" w:rsidRDefault="005A2A12" w:rsidP="00BF5856">
            <w:pPr>
              <w:spacing w:line="240" w:lineRule="exact"/>
              <w:jc w:val="right"/>
              <w:rPr>
                <w:rFonts w:ascii="細明體" w:eastAsia="細明體" w:hAnsi="細明體" w:cs="Times New Roman"/>
                <w:noProof/>
                <w:spacing w:val="-6"/>
                <w:sz w:val="20"/>
              </w:rPr>
            </w:pPr>
            <w:r w:rsidRPr="005A2A12">
              <w:rPr>
                <w:rFonts w:ascii="細明體" w:eastAsia="細明體" w:hAnsi="細明體" w:cs="Times New Roman"/>
                <w:noProof/>
                <w:spacing w:val="-6"/>
                <w:sz w:val="20"/>
              </w:rPr>
              <w:t>485,945</w:t>
            </w:r>
          </w:p>
        </w:tc>
        <w:tc>
          <w:tcPr>
            <w:tcW w:w="478" w:type="pct"/>
            <w:tcBorders>
              <w:top w:val="single" w:sz="4" w:space="0" w:color="auto"/>
              <w:bottom w:val="nil"/>
            </w:tcBorders>
            <w:shd w:val="clear" w:color="auto" w:fill="auto"/>
          </w:tcPr>
          <w:p w14:paraId="192F250D" w14:textId="77777777" w:rsidR="005A2A12" w:rsidRPr="005A2A12" w:rsidRDefault="005A2A12" w:rsidP="00BF5856">
            <w:pPr>
              <w:spacing w:line="240" w:lineRule="exact"/>
              <w:jc w:val="right"/>
              <w:rPr>
                <w:rFonts w:ascii="細明體" w:eastAsia="細明體" w:hAnsi="細明體" w:cs="Times New Roman"/>
                <w:noProof/>
                <w:spacing w:val="-6"/>
                <w:sz w:val="20"/>
              </w:rPr>
            </w:pPr>
            <w:r w:rsidRPr="005A2A12">
              <w:rPr>
                <w:rFonts w:ascii="細明體" w:eastAsia="細明體" w:hAnsi="細明體" w:cs="Times New Roman"/>
                <w:noProof/>
                <w:spacing w:val="-6"/>
                <w:sz w:val="20"/>
              </w:rPr>
              <w:t>331,903</w:t>
            </w:r>
          </w:p>
        </w:tc>
        <w:tc>
          <w:tcPr>
            <w:tcW w:w="515" w:type="pct"/>
            <w:tcBorders>
              <w:top w:val="single" w:sz="4" w:space="0" w:color="auto"/>
              <w:bottom w:val="nil"/>
            </w:tcBorders>
            <w:shd w:val="clear" w:color="auto" w:fill="auto"/>
          </w:tcPr>
          <w:p w14:paraId="40AD1926" w14:textId="77777777" w:rsidR="005A2A12" w:rsidRPr="005A2A12" w:rsidRDefault="005A2A12" w:rsidP="00BF5856">
            <w:pPr>
              <w:spacing w:line="240" w:lineRule="exact"/>
              <w:jc w:val="right"/>
              <w:rPr>
                <w:rFonts w:ascii="細明體" w:eastAsia="細明體" w:hAnsi="細明體" w:cs="Times New Roman"/>
                <w:noProof/>
                <w:spacing w:val="-6"/>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6"/>
                <w:sz w:val="20"/>
              </w:rPr>
              <w:t>154,041</w:t>
            </w:r>
          </w:p>
        </w:tc>
        <w:tc>
          <w:tcPr>
            <w:tcW w:w="394" w:type="pct"/>
            <w:tcBorders>
              <w:top w:val="single" w:sz="4" w:space="0" w:color="auto"/>
              <w:bottom w:val="nil"/>
            </w:tcBorders>
            <w:shd w:val="clear" w:color="auto" w:fill="auto"/>
          </w:tcPr>
          <w:p w14:paraId="4BAA8DD6" w14:textId="4B3C2E1B" w:rsidR="005A2A12" w:rsidRPr="005A2A12" w:rsidRDefault="005A2A12" w:rsidP="00BF5856">
            <w:pPr>
              <w:spacing w:line="240" w:lineRule="exact"/>
              <w:jc w:val="right"/>
              <w:rPr>
                <w:rFonts w:ascii="細明體" w:eastAsia="細明體" w:hAnsi="細明體" w:cs="Times New Roman"/>
                <w:noProof/>
                <w:spacing w:val="-6"/>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6"/>
                <w:sz w:val="20"/>
              </w:rPr>
              <w:t>31.70</w:t>
            </w:r>
          </w:p>
        </w:tc>
        <w:tc>
          <w:tcPr>
            <w:tcW w:w="1664" w:type="pct"/>
            <w:tcBorders>
              <w:top w:val="single" w:sz="4" w:space="0" w:color="auto"/>
              <w:bottom w:val="nil"/>
              <w:right w:val="nil"/>
            </w:tcBorders>
            <w:shd w:val="clear" w:color="auto" w:fill="auto"/>
          </w:tcPr>
          <w:p w14:paraId="69102C12" w14:textId="77777777" w:rsidR="005A2A12" w:rsidRPr="005A2A12" w:rsidRDefault="005A2A12" w:rsidP="00BF5856">
            <w:pPr>
              <w:overflowPunct w:val="0"/>
              <w:spacing w:line="240" w:lineRule="exact"/>
              <w:jc w:val="both"/>
              <w:rPr>
                <w:rFonts w:ascii="標楷體" w:eastAsia="標楷體" w:hAnsi="標楷體" w:cs="Times New Roman"/>
                <w:bCs/>
                <w:sz w:val="20"/>
              </w:rPr>
            </w:pPr>
            <w:r w:rsidRPr="005A2A12">
              <w:rPr>
                <w:rFonts w:ascii="標楷體" w:eastAsia="標楷體" w:hAnsi="標楷體" w:cs="Times New Roman" w:hint="eastAsia"/>
                <w:bCs/>
                <w:sz w:val="20"/>
              </w:rPr>
              <w:t>標售土地得標者提前於</w:t>
            </w:r>
            <w:proofErr w:type="gramStart"/>
            <w:r w:rsidRPr="005A2A12">
              <w:rPr>
                <w:rFonts w:ascii="標楷體" w:eastAsia="標楷體" w:hAnsi="標楷體" w:cs="Times New Roman" w:hint="eastAsia"/>
                <w:bCs/>
                <w:sz w:val="20"/>
              </w:rPr>
              <w:t>111</w:t>
            </w:r>
            <w:proofErr w:type="gramEnd"/>
            <w:r w:rsidRPr="005A2A12">
              <w:rPr>
                <w:rFonts w:ascii="標楷體" w:eastAsia="標楷體" w:hAnsi="標楷體" w:cs="Times New Roman" w:hint="eastAsia"/>
                <w:bCs/>
                <w:sz w:val="20"/>
              </w:rPr>
              <w:t>年度繳清款項，致原預計於</w:t>
            </w:r>
            <w:proofErr w:type="gramStart"/>
            <w:r w:rsidRPr="005A2A12">
              <w:rPr>
                <w:rFonts w:ascii="標楷體" w:eastAsia="標楷體" w:hAnsi="標楷體" w:cs="Times New Roman" w:hint="eastAsia"/>
                <w:bCs/>
                <w:sz w:val="20"/>
              </w:rPr>
              <w:t>112</w:t>
            </w:r>
            <w:proofErr w:type="gramEnd"/>
            <w:r w:rsidRPr="005A2A12">
              <w:rPr>
                <w:rFonts w:ascii="標楷體" w:eastAsia="標楷體" w:hAnsi="標楷體" w:cs="Times New Roman" w:hint="eastAsia"/>
                <w:bCs/>
                <w:sz w:val="20"/>
              </w:rPr>
              <w:t>年度認列產權移轉之不動產投資成本減少所致。</w:t>
            </w:r>
          </w:p>
        </w:tc>
      </w:tr>
      <w:tr w:rsidR="00522C65" w:rsidRPr="005A2A12" w14:paraId="24E93420" w14:textId="77777777" w:rsidTr="00522C65">
        <w:trPr>
          <w:trHeight w:val="283"/>
        </w:trPr>
        <w:tc>
          <w:tcPr>
            <w:tcW w:w="1177" w:type="pct"/>
            <w:tcBorders>
              <w:top w:val="nil"/>
              <w:left w:val="nil"/>
              <w:bottom w:val="nil"/>
            </w:tcBorders>
            <w:shd w:val="clear" w:color="auto" w:fill="auto"/>
          </w:tcPr>
          <w:p w14:paraId="062FA3EF" w14:textId="77777777" w:rsidR="005A2A12" w:rsidRPr="005A2A12" w:rsidRDefault="005A2A12" w:rsidP="00BF5856">
            <w:pPr>
              <w:snapToGrid w:val="0"/>
              <w:spacing w:line="240" w:lineRule="exact"/>
              <w:jc w:val="distribute"/>
              <w:rPr>
                <w:rFonts w:ascii="標楷體" w:eastAsia="標楷體" w:hAnsi="標楷體" w:cs="Times New Roman"/>
                <w:sz w:val="20"/>
              </w:rPr>
            </w:pPr>
            <w:r w:rsidRPr="005A2A12">
              <w:rPr>
                <w:rFonts w:ascii="標楷體" w:eastAsia="標楷體" w:hAnsi="標楷體" w:cs="Times New Roman" w:hint="eastAsia"/>
                <w:sz w:val="20"/>
              </w:rPr>
              <w:t>業務費用</w:t>
            </w:r>
          </w:p>
        </w:tc>
        <w:tc>
          <w:tcPr>
            <w:tcW w:w="294" w:type="pct"/>
            <w:tcBorders>
              <w:top w:val="nil"/>
              <w:bottom w:val="nil"/>
            </w:tcBorders>
            <w:shd w:val="clear" w:color="auto" w:fill="auto"/>
          </w:tcPr>
          <w:p w14:paraId="6CB0AEC9" w14:textId="77777777" w:rsidR="005A2A12" w:rsidRPr="005A2A12" w:rsidRDefault="005A2A12" w:rsidP="00BF5856">
            <w:pPr>
              <w:spacing w:line="240" w:lineRule="exact"/>
              <w:jc w:val="center"/>
              <w:rPr>
                <w:rFonts w:ascii="標楷體" w:eastAsia="標楷體" w:hAnsi="標楷體" w:cs="Times New Roman"/>
                <w:spacing w:val="-18"/>
                <w:sz w:val="20"/>
              </w:rPr>
            </w:pPr>
            <w:r w:rsidRPr="005A2A12">
              <w:rPr>
                <w:rFonts w:ascii="標楷體" w:eastAsia="標楷體" w:hAnsi="標楷體" w:cs="Times New Roman"/>
                <w:spacing w:val="-18"/>
                <w:sz w:val="20"/>
              </w:rPr>
              <w:t>千 元</w:t>
            </w:r>
          </w:p>
        </w:tc>
        <w:tc>
          <w:tcPr>
            <w:tcW w:w="478" w:type="pct"/>
            <w:tcBorders>
              <w:top w:val="nil"/>
              <w:bottom w:val="nil"/>
            </w:tcBorders>
            <w:shd w:val="clear" w:color="auto" w:fill="auto"/>
          </w:tcPr>
          <w:p w14:paraId="512E403E" w14:textId="77777777" w:rsidR="005A2A12" w:rsidRPr="005A2A12" w:rsidRDefault="005A2A12" w:rsidP="00BF5856">
            <w:pPr>
              <w:spacing w:line="240" w:lineRule="exact"/>
              <w:jc w:val="right"/>
              <w:rPr>
                <w:rFonts w:ascii="細明體" w:eastAsia="細明體" w:hAnsi="細明體" w:cs="Times New Roman"/>
                <w:noProof/>
                <w:spacing w:val="-6"/>
                <w:sz w:val="20"/>
              </w:rPr>
            </w:pPr>
            <w:r w:rsidRPr="005A2A12">
              <w:rPr>
                <w:rFonts w:ascii="細明體" w:eastAsia="細明體" w:hAnsi="細明體" w:cs="Times New Roman"/>
                <w:noProof/>
                <w:spacing w:val="-6"/>
                <w:sz w:val="20"/>
              </w:rPr>
              <w:t>2,474</w:t>
            </w:r>
          </w:p>
        </w:tc>
        <w:tc>
          <w:tcPr>
            <w:tcW w:w="478" w:type="pct"/>
            <w:tcBorders>
              <w:top w:val="nil"/>
              <w:bottom w:val="nil"/>
            </w:tcBorders>
            <w:shd w:val="clear" w:color="auto" w:fill="auto"/>
          </w:tcPr>
          <w:p w14:paraId="766361A9" w14:textId="77777777" w:rsidR="005A2A12" w:rsidRPr="005A2A12" w:rsidRDefault="005A2A12" w:rsidP="00BF5856">
            <w:pPr>
              <w:spacing w:line="240" w:lineRule="exact"/>
              <w:jc w:val="right"/>
              <w:rPr>
                <w:rFonts w:ascii="細明體" w:eastAsia="細明體" w:hAnsi="細明體" w:cs="Times New Roman"/>
                <w:noProof/>
                <w:spacing w:val="-6"/>
                <w:sz w:val="20"/>
              </w:rPr>
            </w:pPr>
            <w:r w:rsidRPr="005A2A12">
              <w:rPr>
                <w:rFonts w:ascii="細明體" w:eastAsia="細明體" w:hAnsi="細明體" w:cs="Times New Roman"/>
                <w:noProof/>
                <w:spacing w:val="-6"/>
                <w:sz w:val="20"/>
              </w:rPr>
              <w:t>1,777</w:t>
            </w:r>
          </w:p>
        </w:tc>
        <w:tc>
          <w:tcPr>
            <w:tcW w:w="515" w:type="pct"/>
            <w:tcBorders>
              <w:top w:val="nil"/>
              <w:bottom w:val="nil"/>
            </w:tcBorders>
            <w:shd w:val="clear" w:color="auto" w:fill="auto"/>
          </w:tcPr>
          <w:p w14:paraId="5DA69A1C" w14:textId="77777777" w:rsidR="005A2A12" w:rsidRPr="005A2A12" w:rsidRDefault="005A2A12" w:rsidP="00BF5856">
            <w:pPr>
              <w:spacing w:line="240" w:lineRule="exact"/>
              <w:jc w:val="right"/>
              <w:rPr>
                <w:rFonts w:ascii="細明體" w:eastAsia="細明體" w:hAnsi="細明體" w:cs="Times New Roman"/>
                <w:noProof/>
                <w:spacing w:val="-6"/>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6"/>
                <w:sz w:val="20"/>
              </w:rPr>
              <w:t>696</w:t>
            </w:r>
          </w:p>
        </w:tc>
        <w:tc>
          <w:tcPr>
            <w:tcW w:w="394" w:type="pct"/>
            <w:tcBorders>
              <w:top w:val="nil"/>
              <w:bottom w:val="nil"/>
            </w:tcBorders>
            <w:shd w:val="clear" w:color="auto" w:fill="auto"/>
          </w:tcPr>
          <w:p w14:paraId="5B731EFA" w14:textId="77777777" w:rsidR="005A2A12" w:rsidRPr="005A2A12" w:rsidRDefault="005A2A12" w:rsidP="00BF5856">
            <w:pPr>
              <w:spacing w:line="240" w:lineRule="exact"/>
              <w:jc w:val="right"/>
              <w:rPr>
                <w:rFonts w:ascii="細明體" w:eastAsia="細明體" w:hAnsi="細明體" w:cs="Times New Roman"/>
                <w:noProof/>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10"/>
                <w:sz w:val="20"/>
              </w:rPr>
              <w:t>28.16</w:t>
            </w:r>
          </w:p>
        </w:tc>
        <w:tc>
          <w:tcPr>
            <w:tcW w:w="1664" w:type="pct"/>
            <w:tcBorders>
              <w:top w:val="nil"/>
              <w:bottom w:val="nil"/>
              <w:right w:val="nil"/>
            </w:tcBorders>
            <w:shd w:val="clear" w:color="auto" w:fill="auto"/>
          </w:tcPr>
          <w:p w14:paraId="6A7851DB" w14:textId="77777777" w:rsidR="005A2A12" w:rsidRPr="005A2A12" w:rsidRDefault="005A2A12" w:rsidP="00BF5856">
            <w:pPr>
              <w:spacing w:line="240" w:lineRule="exact"/>
              <w:jc w:val="both"/>
              <w:rPr>
                <w:rFonts w:ascii="標楷體" w:eastAsia="標楷體" w:hAnsi="標楷體" w:cs="Times New Roman"/>
                <w:bCs/>
                <w:sz w:val="20"/>
              </w:rPr>
            </w:pPr>
            <w:proofErr w:type="gramStart"/>
            <w:r w:rsidRPr="005A2A12">
              <w:rPr>
                <w:rFonts w:ascii="標楷體" w:eastAsia="標楷體" w:hAnsi="標楷體" w:cs="Times New Roman" w:hint="eastAsia"/>
                <w:bCs/>
                <w:sz w:val="20"/>
              </w:rPr>
              <w:t>撙</w:t>
            </w:r>
            <w:proofErr w:type="gramEnd"/>
            <w:r w:rsidRPr="005A2A12">
              <w:rPr>
                <w:rFonts w:ascii="標楷體" w:eastAsia="標楷體" w:hAnsi="標楷體" w:cs="Times New Roman" w:hint="eastAsia"/>
                <w:bCs/>
                <w:sz w:val="20"/>
              </w:rPr>
              <w:t>節開支，部分款項未</w:t>
            </w:r>
            <w:proofErr w:type="gramStart"/>
            <w:r w:rsidRPr="005A2A12">
              <w:rPr>
                <w:rFonts w:ascii="標楷體" w:eastAsia="標楷體" w:hAnsi="標楷體" w:cs="Times New Roman" w:hint="eastAsia"/>
                <w:bCs/>
                <w:sz w:val="20"/>
              </w:rPr>
              <w:t>動支所致</w:t>
            </w:r>
            <w:proofErr w:type="gramEnd"/>
            <w:r w:rsidRPr="005A2A12">
              <w:rPr>
                <w:rFonts w:ascii="標楷體" w:eastAsia="標楷體" w:hAnsi="標楷體" w:cs="Times New Roman" w:hint="eastAsia"/>
                <w:bCs/>
                <w:sz w:val="20"/>
              </w:rPr>
              <w:t>。</w:t>
            </w:r>
          </w:p>
        </w:tc>
      </w:tr>
      <w:tr w:rsidR="00522C65" w:rsidRPr="005A2A12" w14:paraId="46C1D04A" w14:textId="77777777" w:rsidTr="00522C65">
        <w:trPr>
          <w:trHeight w:val="283"/>
        </w:trPr>
        <w:tc>
          <w:tcPr>
            <w:tcW w:w="1177" w:type="pct"/>
            <w:tcBorders>
              <w:top w:val="nil"/>
              <w:left w:val="nil"/>
              <w:bottom w:val="single" w:sz="4" w:space="0" w:color="auto"/>
            </w:tcBorders>
            <w:shd w:val="clear" w:color="auto" w:fill="auto"/>
          </w:tcPr>
          <w:p w14:paraId="218162E1" w14:textId="77777777" w:rsidR="005A2A12" w:rsidRPr="005A2A12" w:rsidRDefault="005A2A12" w:rsidP="005A2A12">
            <w:pPr>
              <w:snapToGrid w:val="0"/>
              <w:spacing w:line="240" w:lineRule="exact"/>
              <w:jc w:val="distribute"/>
              <w:rPr>
                <w:rFonts w:ascii="標楷體" w:eastAsia="標楷體" w:hAnsi="標楷體" w:cs="Times New Roman"/>
                <w:sz w:val="20"/>
              </w:rPr>
            </w:pPr>
            <w:r w:rsidRPr="005A2A12">
              <w:rPr>
                <w:rFonts w:ascii="標楷體" w:eastAsia="標楷體" w:hAnsi="標楷體" w:cs="Times New Roman" w:hint="eastAsia"/>
                <w:sz w:val="20"/>
              </w:rPr>
              <w:t>利息費用</w:t>
            </w:r>
          </w:p>
        </w:tc>
        <w:tc>
          <w:tcPr>
            <w:tcW w:w="294" w:type="pct"/>
            <w:tcBorders>
              <w:top w:val="nil"/>
              <w:bottom w:val="single" w:sz="4" w:space="0" w:color="auto"/>
            </w:tcBorders>
            <w:shd w:val="clear" w:color="auto" w:fill="auto"/>
          </w:tcPr>
          <w:p w14:paraId="7BBB0E80" w14:textId="77777777" w:rsidR="005A2A12" w:rsidRPr="005A2A12" w:rsidRDefault="005A2A12" w:rsidP="005A2A12">
            <w:pPr>
              <w:spacing w:line="240" w:lineRule="exact"/>
              <w:jc w:val="center"/>
              <w:rPr>
                <w:rFonts w:ascii="標楷體" w:eastAsia="標楷體" w:hAnsi="標楷體" w:cs="Times New Roman"/>
                <w:spacing w:val="-18"/>
                <w:sz w:val="20"/>
              </w:rPr>
            </w:pPr>
            <w:r w:rsidRPr="005A2A12">
              <w:rPr>
                <w:rFonts w:ascii="標楷體" w:eastAsia="標楷體" w:hAnsi="標楷體" w:cs="Times New Roman"/>
                <w:spacing w:val="-18"/>
                <w:sz w:val="20"/>
              </w:rPr>
              <w:t>千 元</w:t>
            </w:r>
          </w:p>
        </w:tc>
        <w:tc>
          <w:tcPr>
            <w:tcW w:w="478" w:type="pct"/>
            <w:tcBorders>
              <w:top w:val="nil"/>
              <w:bottom w:val="single" w:sz="4" w:space="0" w:color="auto"/>
            </w:tcBorders>
            <w:shd w:val="clear" w:color="auto" w:fill="auto"/>
          </w:tcPr>
          <w:p w14:paraId="5228509D" w14:textId="77777777" w:rsidR="005A2A12" w:rsidRPr="005A2A12" w:rsidRDefault="005A2A12" w:rsidP="00BF5856">
            <w:pPr>
              <w:spacing w:line="240" w:lineRule="exact"/>
              <w:jc w:val="right"/>
              <w:rPr>
                <w:rFonts w:ascii="細明體" w:eastAsia="細明體" w:hAnsi="細明體" w:cs="Times New Roman"/>
                <w:noProof/>
                <w:spacing w:val="-6"/>
                <w:sz w:val="20"/>
              </w:rPr>
            </w:pPr>
            <w:r w:rsidRPr="005A2A12">
              <w:rPr>
                <w:rFonts w:ascii="細明體" w:eastAsia="細明體" w:hAnsi="細明體" w:cs="Times New Roman"/>
                <w:noProof/>
                <w:spacing w:val="-6"/>
                <w:sz w:val="20"/>
              </w:rPr>
              <w:t>21,330</w:t>
            </w:r>
          </w:p>
        </w:tc>
        <w:tc>
          <w:tcPr>
            <w:tcW w:w="478" w:type="pct"/>
            <w:tcBorders>
              <w:top w:val="nil"/>
              <w:bottom w:val="single" w:sz="4" w:space="0" w:color="auto"/>
            </w:tcBorders>
            <w:shd w:val="clear" w:color="auto" w:fill="auto"/>
          </w:tcPr>
          <w:p w14:paraId="6FA98AA6" w14:textId="77777777" w:rsidR="005A2A12" w:rsidRPr="005A2A12" w:rsidRDefault="005A2A12" w:rsidP="00BF5856">
            <w:pPr>
              <w:spacing w:line="240" w:lineRule="exact"/>
              <w:jc w:val="right"/>
              <w:rPr>
                <w:rFonts w:ascii="細明體" w:eastAsia="細明體" w:hAnsi="細明體" w:cs="Times New Roman"/>
                <w:noProof/>
                <w:spacing w:val="-6"/>
                <w:sz w:val="20"/>
              </w:rPr>
            </w:pPr>
            <w:r w:rsidRPr="005A2A12">
              <w:rPr>
                <w:rFonts w:ascii="細明體" w:eastAsia="細明體" w:hAnsi="細明體" w:cs="Times New Roman"/>
                <w:noProof/>
                <w:spacing w:val="-6"/>
                <w:sz w:val="20"/>
              </w:rPr>
              <w:t>25,205</w:t>
            </w:r>
          </w:p>
        </w:tc>
        <w:tc>
          <w:tcPr>
            <w:tcW w:w="515" w:type="pct"/>
            <w:tcBorders>
              <w:top w:val="nil"/>
              <w:bottom w:val="single" w:sz="4" w:space="0" w:color="auto"/>
            </w:tcBorders>
            <w:shd w:val="clear" w:color="auto" w:fill="auto"/>
          </w:tcPr>
          <w:p w14:paraId="5638E68F" w14:textId="77777777" w:rsidR="005A2A12" w:rsidRPr="005A2A12" w:rsidRDefault="005A2A12" w:rsidP="00BF5856">
            <w:pPr>
              <w:spacing w:line="240" w:lineRule="exact"/>
              <w:jc w:val="right"/>
              <w:rPr>
                <w:rFonts w:ascii="細明體" w:eastAsia="細明體" w:hAnsi="細明體" w:cs="Times New Roman"/>
                <w:noProof/>
                <w:spacing w:val="-6"/>
                <w:sz w:val="20"/>
              </w:rPr>
            </w:pPr>
            <w:r w:rsidRPr="005A2A12">
              <w:rPr>
                <w:rFonts w:ascii="細明體" w:eastAsia="細明體" w:hAnsi="細明體" w:cs="Times New Roman"/>
                <w:noProof/>
                <w:spacing w:val="-6"/>
                <w:sz w:val="20"/>
              </w:rPr>
              <w:t>3,875</w:t>
            </w:r>
          </w:p>
        </w:tc>
        <w:tc>
          <w:tcPr>
            <w:tcW w:w="394" w:type="pct"/>
            <w:tcBorders>
              <w:top w:val="nil"/>
              <w:bottom w:val="single" w:sz="4" w:space="0" w:color="auto"/>
            </w:tcBorders>
            <w:shd w:val="clear" w:color="auto" w:fill="auto"/>
          </w:tcPr>
          <w:p w14:paraId="5FF1D749" w14:textId="77777777" w:rsidR="005A2A12" w:rsidRPr="005A2A12" w:rsidRDefault="005A2A12" w:rsidP="00BF5856">
            <w:pPr>
              <w:spacing w:line="240" w:lineRule="exact"/>
              <w:jc w:val="right"/>
              <w:rPr>
                <w:rFonts w:ascii="細明體" w:eastAsia="細明體" w:hAnsi="細明體" w:cs="Times New Roman"/>
                <w:noProof/>
                <w:spacing w:val="-6"/>
                <w:sz w:val="20"/>
              </w:rPr>
            </w:pPr>
            <w:r w:rsidRPr="005A2A12">
              <w:rPr>
                <w:rFonts w:ascii="細明體" w:eastAsia="細明體" w:hAnsi="細明體" w:cs="Times New Roman"/>
                <w:noProof/>
                <w:spacing w:val="-6"/>
                <w:sz w:val="20"/>
              </w:rPr>
              <w:t>18.17</w:t>
            </w:r>
          </w:p>
        </w:tc>
        <w:tc>
          <w:tcPr>
            <w:tcW w:w="1664" w:type="pct"/>
            <w:tcBorders>
              <w:top w:val="nil"/>
              <w:bottom w:val="single" w:sz="4" w:space="0" w:color="auto"/>
              <w:right w:val="nil"/>
            </w:tcBorders>
            <w:shd w:val="clear" w:color="auto" w:fill="auto"/>
          </w:tcPr>
          <w:p w14:paraId="5BDCF577" w14:textId="77777777" w:rsidR="005A2A12" w:rsidRPr="005A2A12" w:rsidRDefault="005A2A12" w:rsidP="00BF5856">
            <w:pPr>
              <w:spacing w:line="240" w:lineRule="exact"/>
              <w:jc w:val="both"/>
              <w:rPr>
                <w:rFonts w:ascii="標楷體" w:eastAsia="標楷體" w:hAnsi="標楷體" w:cs="Times New Roman"/>
                <w:bCs/>
                <w:spacing w:val="-6"/>
                <w:sz w:val="20"/>
              </w:rPr>
            </w:pPr>
            <w:r w:rsidRPr="005A2A12">
              <w:rPr>
                <w:rFonts w:ascii="標楷體" w:eastAsia="標楷體" w:hAnsi="標楷體" w:cs="Times New Roman" w:hint="eastAsia"/>
                <w:bCs/>
                <w:spacing w:val="-6"/>
                <w:sz w:val="20"/>
              </w:rPr>
              <w:t>利率調升，利息費用較預計增加所致。</w:t>
            </w:r>
          </w:p>
        </w:tc>
      </w:tr>
    </w:tbl>
    <w:p w14:paraId="14607C9B" w14:textId="77777777" w:rsidR="005A2A12" w:rsidRPr="00643AE6" w:rsidRDefault="005A2A12" w:rsidP="00522C65">
      <w:pPr>
        <w:overflowPunct w:val="0"/>
        <w:adjustRightInd w:val="0"/>
        <w:spacing w:beforeLines="24" w:before="57" w:line="42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2</w:t>
      </w:r>
      <w:r w:rsidRPr="00643AE6">
        <w:rPr>
          <w:rFonts w:ascii="標楷體" w:eastAsia="標楷體" w:hAnsi="標楷體" w:cs="Times New Roman"/>
          <w:b/>
          <w:snapToGrid w:val="0"/>
          <w:kern w:val="0"/>
          <w:sz w:val="28"/>
          <w:szCs w:val="28"/>
        </w:rPr>
        <w:t>）　預算執行情形之審核</w:t>
      </w:r>
    </w:p>
    <w:p w14:paraId="5498F1FE" w14:textId="77777777" w:rsidR="005A2A12" w:rsidRPr="005A2A12" w:rsidRDefault="005A2A12" w:rsidP="00522C65">
      <w:pPr>
        <w:overflowPunct w:val="0"/>
        <w:spacing w:line="420" w:lineRule="exact"/>
        <w:ind w:firstLineChars="200" w:firstLine="480"/>
        <w:jc w:val="both"/>
        <w:rPr>
          <w:rFonts w:ascii="標楷體" w:eastAsia="標楷體" w:hAnsi="標楷體" w:cs="Times New Roman"/>
          <w:szCs w:val="24"/>
        </w:rPr>
      </w:pPr>
      <w:proofErr w:type="gramStart"/>
      <w:r w:rsidRPr="005A2A12">
        <w:rPr>
          <w:rFonts w:ascii="標楷體" w:eastAsia="標楷體" w:hAnsi="標楷體" w:cs="Times New Roman" w:hint="eastAsia"/>
          <w:szCs w:val="24"/>
        </w:rPr>
        <w:t>11</w:t>
      </w:r>
      <w:r w:rsidRPr="005A2A12">
        <w:rPr>
          <w:rFonts w:ascii="標楷體" w:eastAsia="標楷體" w:hAnsi="標楷體" w:cs="Times New Roman"/>
          <w:szCs w:val="24"/>
        </w:rPr>
        <w:t>2</w:t>
      </w:r>
      <w:proofErr w:type="gramEnd"/>
      <w:r w:rsidRPr="005A2A12">
        <w:rPr>
          <w:rFonts w:ascii="標楷體" w:eastAsia="標楷體" w:hAnsi="標楷體" w:cs="Times New Roman" w:hint="eastAsia"/>
          <w:szCs w:val="24"/>
        </w:rPr>
        <w:t>年度決算審核結果，業務賸餘</w:t>
      </w:r>
      <w:r w:rsidRPr="005A2A12">
        <w:rPr>
          <w:rFonts w:ascii="標楷體" w:eastAsia="標楷體" w:hAnsi="標楷體" w:cs="Times New Roman"/>
          <w:szCs w:val="24"/>
        </w:rPr>
        <w:t>1</w:t>
      </w:r>
      <w:r w:rsidRPr="005A2A12">
        <w:rPr>
          <w:rFonts w:ascii="標楷體" w:eastAsia="標楷體" w:hAnsi="標楷體" w:cs="Times New Roman" w:hint="eastAsia"/>
          <w:szCs w:val="24"/>
        </w:rPr>
        <w:t>,</w:t>
      </w:r>
      <w:r w:rsidRPr="005A2A12">
        <w:rPr>
          <w:rFonts w:ascii="標楷體" w:eastAsia="標楷體" w:hAnsi="標楷體" w:cs="Times New Roman"/>
          <w:szCs w:val="24"/>
        </w:rPr>
        <w:t>193</w:t>
      </w:r>
      <w:r w:rsidRPr="005A2A12">
        <w:rPr>
          <w:rFonts w:ascii="標楷體" w:eastAsia="標楷體" w:hAnsi="標楷體" w:cs="Times New Roman" w:hint="eastAsia"/>
          <w:szCs w:val="24"/>
        </w:rPr>
        <w:t>萬餘元，業務外短</w:t>
      </w:r>
      <w:proofErr w:type="gramStart"/>
      <w:r w:rsidRPr="005A2A12">
        <w:rPr>
          <w:rFonts w:ascii="標楷體" w:eastAsia="標楷體" w:hAnsi="標楷體" w:cs="Times New Roman" w:hint="eastAsia"/>
          <w:szCs w:val="24"/>
        </w:rPr>
        <w:t>絀</w:t>
      </w:r>
      <w:proofErr w:type="gramEnd"/>
      <w:r w:rsidRPr="005A2A12">
        <w:rPr>
          <w:rFonts w:ascii="標楷體" w:eastAsia="標楷體" w:hAnsi="標楷體" w:cs="Times New Roman" w:hint="eastAsia"/>
          <w:szCs w:val="24"/>
        </w:rPr>
        <w:t>2,</w:t>
      </w:r>
      <w:r w:rsidRPr="005A2A12">
        <w:rPr>
          <w:rFonts w:ascii="標楷體" w:eastAsia="標楷體" w:hAnsi="標楷體" w:cs="Times New Roman"/>
          <w:szCs w:val="24"/>
        </w:rPr>
        <w:t>157</w:t>
      </w:r>
      <w:r w:rsidRPr="005A2A12">
        <w:rPr>
          <w:rFonts w:ascii="標楷體" w:eastAsia="標楷體" w:hAnsi="標楷體" w:cs="Times New Roman" w:hint="eastAsia"/>
          <w:szCs w:val="24"/>
        </w:rPr>
        <w:t>萬餘元，審定本期短</w:t>
      </w:r>
      <w:proofErr w:type="gramStart"/>
      <w:r w:rsidRPr="005A2A12">
        <w:rPr>
          <w:rFonts w:ascii="標楷體" w:eastAsia="標楷體" w:hAnsi="標楷體" w:cs="Times New Roman" w:hint="eastAsia"/>
          <w:szCs w:val="24"/>
        </w:rPr>
        <w:t>絀</w:t>
      </w:r>
      <w:proofErr w:type="gramEnd"/>
      <w:r w:rsidRPr="005A2A12">
        <w:rPr>
          <w:rFonts w:ascii="標楷體" w:eastAsia="標楷體" w:hAnsi="標楷體" w:cs="Times New Roman" w:hint="eastAsia"/>
          <w:szCs w:val="24"/>
        </w:rPr>
        <w:t>964萬餘元，與預算賸餘4</w:t>
      </w:r>
      <w:r w:rsidRPr="005A2A12">
        <w:rPr>
          <w:rFonts w:ascii="標楷體" w:eastAsia="標楷體" w:hAnsi="標楷體" w:cs="Times New Roman"/>
          <w:szCs w:val="24"/>
        </w:rPr>
        <w:t>,469</w:t>
      </w:r>
      <w:r w:rsidRPr="005A2A12">
        <w:rPr>
          <w:rFonts w:ascii="標楷體" w:eastAsia="標楷體" w:hAnsi="標楷體" w:cs="Times New Roman" w:hint="eastAsia"/>
          <w:szCs w:val="24"/>
        </w:rPr>
        <w:t>萬餘元，相距5,433萬餘元，主要係預計</w:t>
      </w:r>
      <w:proofErr w:type="gramStart"/>
      <w:r w:rsidRPr="005A2A12">
        <w:rPr>
          <w:rFonts w:ascii="標楷體" w:eastAsia="標楷體" w:hAnsi="標楷體" w:cs="Times New Roman" w:hint="eastAsia"/>
          <w:szCs w:val="24"/>
        </w:rPr>
        <w:t>112</w:t>
      </w:r>
      <w:proofErr w:type="gramEnd"/>
      <w:r w:rsidRPr="005A2A12">
        <w:rPr>
          <w:rFonts w:ascii="標楷體" w:eastAsia="標楷體" w:hAnsi="標楷體" w:cs="Times New Roman" w:hint="eastAsia"/>
          <w:szCs w:val="24"/>
        </w:rPr>
        <w:t>年度認列之拍賣土地收入，得標者提前於</w:t>
      </w:r>
      <w:proofErr w:type="gramStart"/>
      <w:r w:rsidRPr="005A2A12">
        <w:rPr>
          <w:rFonts w:ascii="標楷體" w:eastAsia="標楷體" w:hAnsi="標楷體" w:cs="Times New Roman" w:hint="eastAsia"/>
          <w:szCs w:val="24"/>
        </w:rPr>
        <w:t>111</w:t>
      </w:r>
      <w:proofErr w:type="gramEnd"/>
      <w:r w:rsidRPr="005A2A12">
        <w:rPr>
          <w:rFonts w:ascii="標楷體" w:eastAsia="標楷體" w:hAnsi="標楷體" w:cs="Times New Roman" w:hint="eastAsia"/>
          <w:szCs w:val="24"/>
        </w:rPr>
        <w:t>年度繳清款項，相關收入與成本提前認列，</w:t>
      </w:r>
      <w:proofErr w:type="gramStart"/>
      <w:r w:rsidRPr="005A2A12">
        <w:rPr>
          <w:rFonts w:ascii="標楷體" w:eastAsia="標楷體" w:hAnsi="標楷體" w:cs="Times New Roman" w:hint="eastAsia"/>
          <w:szCs w:val="24"/>
        </w:rPr>
        <w:t>112</w:t>
      </w:r>
      <w:proofErr w:type="gramEnd"/>
      <w:r w:rsidRPr="005A2A12">
        <w:rPr>
          <w:rFonts w:ascii="標楷體" w:eastAsia="標楷體" w:hAnsi="標楷體" w:cs="Times New Roman" w:hint="eastAsia"/>
          <w:szCs w:val="24"/>
        </w:rPr>
        <w:t>年度業務賸餘較預計減少所致</w:t>
      </w:r>
      <w:r w:rsidRPr="005A2A12">
        <w:rPr>
          <w:rFonts w:ascii="標楷體" w:eastAsia="標楷體" w:hAnsi="標楷體" w:cs="Times New Roman"/>
          <w:szCs w:val="24"/>
        </w:rPr>
        <w:t>。</w:t>
      </w:r>
    </w:p>
    <w:p w14:paraId="0A887325" w14:textId="77777777" w:rsidR="005A2A12" w:rsidRPr="00643AE6" w:rsidRDefault="005A2A12" w:rsidP="00522C65">
      <w:pPr>
        <w:overflowPunct w:val="0"/>
        <w:adjustRightInd w:val="0"/>
        <w:spacing w:line="42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3</w:t>
      </w:r>
      <w:r w:rsidRPr="00643AE6">
        <w:rPr>
          <w:rFonts w:ascii="標楷體" w:eastAsia="標楷體" w:hAnsi="標楷體" w:cs="Times New Roman"/>
          <w:b/>
          <w:snapToGrid w:val="0"/>
          <w:kern w:val="0"/>
          <w:sz w:val="28"/>
          <w:szCs w:val="28"/>
        </w:rPr>
        <w:t>）　餘</w:t>
      </w:r>
      <w:proofErr w:type="gramStart"/>
      <w:r w:rsidRPr="00643AE6">
        <w:rPr>
          <w:rFonts w:ascii="標楷體" w:eastAsia="標楷體" w:hAnsi="標楷體" w:cs="Times New Roman"/>
          <w:b/>
          <w:snapToGrid w:val="0"/>
          <w:kern w:val="0"/>
          <w:sz w:val="28"/>
          <w:szCs w:val="28"/>
        </w:rPr>
        <w:t>絀</w:t>
      </w:r>
      <w:proofErr w:type="gramEnd"/>
      <w:r w:rsidRPr="00643AE6">
        <w:rPr>
          <w:rFonts w:ascii="標楷體" w:eastAsia="標楷體" w:hAnsi="標楷體" w:cs="Times New Roman"/>
          <w:b/>
          <w:snapToGrid w:val="0"/>
          <w:kern w:val="0"/>
          <w:sz w:val="28"/>
          <w:szCs w:val="28"/>
        </w:rPr>
        <w:t>及撥補之審定</w:t>
      </w:r>
    </w:p>
    <w:p w14:paraId="2FB60C10" w14:textId="77777777" w:rsidR="005A2A12" w:rsidRPr="005A2A12" w:rsidRDefault="005A2A12" w:rsidP="00522C65">
      <w:pPr>
        <w:overflowPunct w:val="0"/>
        <w:spacing w:line="420" w:lineRule="exact"/>
        <w:ind w:firstLineChars="400" w:firstLine="960"/>
        <w:jc w:val="both"/>
        <w:rPr>
          <w:rFonts w:ascii="標楷體" w:eastAsia="標楷體" w:hAnsi="標楷體" w:cs="Times New Roman"/>
          <w:szCs w:val="24"/>
        </w:rPr>
      </w:pPr>
      <w:r w:rsidRPr="005A2A12">
        <w:rPr>
          <w:rFonts w:ascii="標楷體" w:eastAsia="標楷體" w:hAnsi="標楷體" w:cs="Times New Roman" w:hint="eastAsia"/>
          <w:szCs w:val="24"/>
        </w:rPr>
        <w:t>A</w:t>
      </w:r>
      <w:r w:rsidRPr="005A2A12">
        <w:rPr>
          <w:rFonts w:ascii="標楷體" w:eastAsia="標楷體" w:hAnsi="標楷體" w:cs="Times New Roman"/>
          <w:szCs w:val="24"/>
        </w:rPr>
        <w:t xml:space="preserve">.　</w:t>
      </w:r>
      <w:r w:rsidRPr="005A2A12">
        <w:rPr>
          <w:rFonts w:ascii="標楷體" w:eastAsia="標楷體" w:hAnsi="標楷體" w:cs="Times New Roman" w:hint="eastAsia"/>
          <w:szCs w:val="24"/>
        </w:rPr>
        <w:t>餘</w:t>
      </w:r>
      <w:proofErr w:type="gramStart"/>
      <w:r w:rsidRPr="005A2A12">
        <w:rPr>
          <w:rFonts w:ascii="標楷體" w:eastAsia="標楷體" w:hAnsi="標楷體" w:cs="Times New Roman" w:hint="eastAsia"/>
          <w:szCs w:val="24"/>
        </w:rPr>
        <w:t>絀</w:t>
      </w:r>
      <w:proofErr w:type="gramEnd"/>
      <w:r w:rsidRPr="005A2A12">
        <w:rPr>
          <w:rFonts w:ascii="標楷體" w:eastAsia="標楷體" w:hAnsi="標楷體" w:cs="Times New Roman" w:hint="eastAsia"/>
          <w:szCs w:val="24"/>
        </w:rPr>
        <w:t xml:space="preserve">審定　</w:t>
      </w:r>
      <w:proofErr w:type="gramStart"/>
      <w:r w:rsidRPr="005A2A12">
        <w:rPr>
          <w:rFonts w:ascii="標楷體" w:eastAsia="標楷體" w:hAnsi="標楷體" w:cs="Times New Roman" w:hint="eastAsia"/>
          <w:szCs w:val="24"/>
        </w:rPr>
        <w:t>112</w:t>
      </w:r>
      <w:proofErr w:type="gramEnd"/>
      <w:r w:rsidRPr="005A2A12">
        <w:rPr>
          <w:rFonts w:ascii="標楷體" w:eastAsia="標楷體" w:hAnsi="標楷體" w:cs="Times New Roman" w:hint="eastAsia"/>
          <w:szCs w:val="24"/>
        </w:rPr>
        <w:t>年度決算經苗栗縣政府核定短</w:t>
      </w:r>
      <w:proofErr w:type="gramStart"/>
      <w:r w:rsidRPr="005A2A12">
        <w:rPr>
          <w:rFonts w:ascii="標楷體" w:eastAsia="標楷體" w:hAnsi="標楷體" w:cs="Times New Roman" w:hint="eastAsia"/>
          <w:szCs w:val="24"/>
        </w:rPr>
        <w:t>絀</w:t>
      </w:r>
      <w:proofErr w:type="gramEnd"/>
      <w:r w:rsidRPr="005A2A12">
        <w:rPr>
          <w:rFonts w:ascii="標楷體" w:eastAsia="標楷體" w:hAnsi="標楷體" w:cs="Times New Roman" w:hint="eastAsia"/>
          <w:szCs w:val="24"/>
        </w:rPr>
        <w:t>9,643,078元，</w:t>
      </w:r>
      <w:proofErr w:type="gramStart"/>
      <w:r w:rsidRPr="005A2A12">
        <w:rPr>
          <w:rFonts w:ascii="標楷體" w:eastAsia="標楷體" w:hAnsi="標楷體" w:cs="Times New Roman" w:hint="eastAsia"/>
          <w:szCs w:val="24"/>
        </w:rPr>
        <w:t>經核尚無</w:t>
      </w:r>
      <w:proofErr w:type="gramEnd"/>
      <w:r w:rsidRPr="005A2A12">
        <w:rPr>
          <w:rFonts w:ascii="標楷體" w:eastAsia="標楷體" w:hAnsi="標楷體" w:cs="Times New Roman" w:hint="eastAsia"/>
          <w:szCs w:val="24"/>
        </w:rPr>
        <w:t>不合，予以照數審定</w:t>
      </w:r>
      <w:r w:rsidRPr="005A2A12">
        <w:rPr>
          <w:rFonts w:ascii="標楷體" w:eastAsia="標楷體" w:hAnsi="標楷體" w:cs="Times New Roman"/>
          <w:szCs w:val="24"/>
        </w:rPr>
        <w:t>。</w:t>
      </w:r>
    </w:p>
    <w:p w14:paraId="75F98F6F" w14:textId="77777777" w:rsidR="005A2A12" w:rsidRPr="005A2A12" w:rsidRDefault="005A2A12" w:rsidP="00522C65">
      <w:pPr>
        <w:overflowPunct w:val="0"/>
        <w:spacing w:line="420" w:lineRule="exact"/>
        <w:ind w:firstLineChars="400" w:firstLine="960"/>
        <w:jc w:val="both"/>
        <w:rPr>
          <w:rFonts w:ascii="標楷體" w:eastAsia="標楷體" w:hAnsi="標楷體" w:cs="Times New Roman"/>
          <w:szCs w:val="24"/>
        </w:rPr>
      </w:pPr>
      <w:r w:rsidRPr="005A2A12">
        <w:rPr>
          <w:rFonts w:ascii="標楷體" w:eastAsia="標楷體" w:hAnsi="標楷體" w:cs="Times New Roman" w:hint="eastAsia"/>
          <w:szCs w:val="24"/>
        </w:rPr>
        <w:t>B</w:t>
      </w:r>
      <w:r w:rsidRPr="005A2A12">
        <w:rPr>
          <w:rFonts w:ascii="標楷體" w:eastAsia="標楷體" w:hAnsi="標楷體" w:cs="Times New Roman"/>
          <w:szCs w:val="24"/>
        </w:rPr>
        <w:t>.</w:t>
      </w:r>
      <w:r w:rsidRPr="005A2A12">
        <w:rPr>
          <w:rFonts w:ascii="標楷體" w:eastAsia="標楷體" w:hAnsi="標楷體" w:cs="Times New Roman"/>
          <w:w w:val="90"/>
          <w:szCs w:val="24"/>
        </w:rPr>
        <w:t xml:space="preserve">　</w:t>
      </w:r>
      <w:r w:rsidRPr="005A2A12">
        <w:rPr>
          <w:rFonts w:ascii="標楷體" w:eastAsia="標楷體" w:hAnsi="標楷體" w:cs="Times New Roman" w:hint="eastAsia"/>
          <w:szCs w:val="24"/>
        </w:rPr>
        <w:t>餘</w:t>
      </w:r>
      <w:proofErr w:type="gramStart"/>
      <w:r w:rsidRPr="005A2A12">
        <w:rPr>
          <w:rFonts w:ascii="標楷體" w:eastAsia="標楷體" w:hAnsi="標楷體" w:cs="Times New Roman" w:hint="eastAsia"/>
          <w:szCs w:val="24"/>
        </w:rPr>
        <w:t>絀</w:t>
      </w:r>
      <w:proofErr w:type="gramEnd"/>
      <w:r w:rsidRPr="005A2A12">
        <w:rPr>
          <w:rFonts w:ascii="標楷體" w:eastAsia="標楷體" w:hAnsi="標楷體" w:cs="Times New Roman" w:hint="eastAsia"/>
          <w:szCs w:val="24"/>
        </w:rPr>
        <w:t xml:space="preserve">撥補　</w:t>
      </w:r>
      <w:proofErr w:type="gramStart"/>
      <w:r w:rsidRPr="005A2A12">
        <w:rPr>
          <w:rFonts w:ascii="標楷體" w:eastAsia="標楷體" w:hAnsi="標楷體" w:cs="Times New Roman" w:hint="eastAsia"/>
          <w:szCs w:val="24"/>
        </w:rPr>
        <w:t>112</w:t>
      </w:r>
      <w:proofErr w:type="gramEnd"/>
      <w:r w:rsidRPr="005A2A12">
        <w:rPr>
          <w:rFonts w:ascii="標楷體" w:eastAsia="標楷體" w:hAnsi="標楷體" w:cs="Times New Roman" w:hint="eastAsia"/>
          <w:szCs w:val="24"/>
        </w:rPr>
        <w:t>年度決算審定短</w:t>
      </w:r>
      <w:proofErr w:type="gramStart"/>
      <w:r w:rsidRPr="005A2A12">
        <w:rPr>
          <w:rFonts w:ascii="標楷體" w:eastAsia="標楷體" w:hAnsi="標楷體" w:cs="Times New Roman" w:hint="eastAsia"/>
          <w:szCs w:val="24"/>
        </w:rPr>
        <w:t>絀</w:t>
      </w:r>
      <w:proofErr w:type="gramEnd"/>
      <w:r w:rsidRPr="005A2A12">
        <w:rPr>
          <w:rFonts w:ascii="標楷體" w:eastAsia="標楷體" w:hAnsi="標楷體" w:cs="Times New Roman" w:hint="eastAsia"/>
          <w:szCs w:val="24"/>
        </w:rPr>
        <w:t>9,643,078元，留待以後年度填補，另有前期未分配賸餘1,100,538,901元</w:t>
      </w:r>
      <w:r w:rsidRPr="005A2A12">
        <w:rPr>
          <w:rFonts w:ascii="標楷體" w:eastAsia="標楷體" w:hAnsi="標楷體" w:cs="Times New Roman"/>
          <w:szCs w:val="24"/>
        </w:rPr>
        <w:t>。</w:t>
      </w:r>
    </w:p>
    <w:p w14:paraId="02009C6D" w14:textId="77777777" w:rsidR="005A2A12" w:rsidRPr="00643AE6" w:rsidRDefault="005A2A12" w:rsidP="00522C65">
      <w:pPr>
        <w:overflowPunct w:val="0"/>
        <w:adjustRightInd w:val="0"/>
        <w:spacing w:line="42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4</w:t>
      </w:r>
      <w:r w:rsidRPr="00643AE6">
        <w:rPr>
          <w:rFonts w:ascii="標楷體" w:eastAsia="標楷體" w:hAnsi="標楷體" w:cs="Times New Roman"/>
          <w:b/>
          <w:snapToGrid w:val="0"/>
          <w:kern w:val="0"/>
          <w:sz w:val="28"/>
          <w:szCs w:val="28"/>
        </w:rPr>
        <w:t>）　現金流量之查核</w:t>
      </w:r>
    </w:p>
    <w:p w14:paraId="6C7DA1E4" w14:textId="77777777" w:rsidR="005A2A12" w:rsidRPr="005A2A12" w:rsidRDefault="005A2A12" w:rsidP="00522C65">
      <w:pPr>
        <w:overflowPunct w:val="0"/>
        <w:adjustRightInd w:val="0"/>
        <w:spacing w:line="420" w:lineRule="exact"/>
        <w:ind w:firstLineChars="200" w:firstLine="464"/>
        <w:jc w:val="both"/>
        <w:textAlignment w:val="baseline"/>
        <w:rPr>
          <w:rFonts w:ascii="標楷體" w:eastAsia="標楷體" w:hAnsi="標楷體" w:cs="Times New Roman"/>
          <w:snapToGrid w:val="0"/>
          <w:spacing w:val="-4"/>
          <w:kern w:val="0"/>
          <w:szCs w:val="24"/>
        </w:rPr>
      </w:pPr>
      <w:proofErr w:type="gramStart"/>
      <w:r w:rsidRPr="005A2A12">
        <w:rPr>
          <w:rFonts w:ascii="標楷體" w:eastAsia="標楷體" w:hAnsi="標楷體" w:cs="Times New Roman" w:hint="eastAsia"/>
          <w:snapToGrid w:val="0"/>
          <w:spacing w:val="-4"/>
          <w:kern w:val="0"/>
          <w:szCs w:val="24"/>
        </w:rPr>
        <w:t>112</w:t>
      </w:r>
      <w:proofErr w:type="gramEnd"/>
      <w:r w:rsidRPr="005A2A12">
        <w:rPr>
          <w:rFonts w:ascii="標楷體" w:eastAsia="標楷體" w:hAnsi="標楷體" w:cs="Times New Roman" w:hint="eastAsia"/>
          <w:snapToGrid w:val="0"/>
          <w:spacing w:val="-4"/>
          <w:kern w:val="0"/>
          <w:szCs w:val="24"/>
        </w:rPr>
        <w:t>年度期初現金及約當現金6億641萬餘元，經業務、投資及籌資活動結果，現金及約當現金淨增4,276萬餘元，期末現金及約當現金為6億4</w:t>
      </w:r>
      <w:r w:rsidRPr="005A2A12">
        <w:rPr>
          <w:rFonts w:ascii="標楷體" w:eastAsia="標楷體" w:hAnsi="標楷體" w:cs="Times New Roman"/>
          <w:snapToGrid w:val="0"/>
          <w:spacing w:val="-4"/>
          <w:kern w:val="0"/>
          <w:szCs w:val="24"/>
        </w:rPr>
        <w:t>,9</w:t>
      </w:r>
      <w:r w:rsidRPr="005A2A12">
        <w:rPr>
          <w:rFonts w:ascii="標楷體" w:eastAsia="標楷體" w:hAnsi="標楷體" w:cs="Times New Roman" w:hint="eastAsia"/>
          <w:snapToGrid w:val="0"/>
          <w:spacing w:val="-4"/>
          <w:kern w:val="0"/>
          <w:szCs w:val="24"/>
        </w:rPr>
        <w:t>1</w:t>
      </w:r>
      <w:r w:rsidRPr="005A2A12">
        <w:rPr>
          <w:rFonts w:ascii="標楷體" w:eastAsia="標楷體" w:hAnsi="標楷體" w:cs="Times New Roman"/>
          <w:snapToGrid w:val="0"/>
          <w:spacing w:val="-4"/>
          <w:kern w:val="0"/>
          <w:szCs w:val="24"/>
        </w:rPr>
        <w:t>7</w:t>
      </w:r>
      <w:r w:rsidRPr="005A2A12">
        <w:rPr>
          <w:rFonts w:ascii="標楷體" w:eastAsia="標楷體" w:hAnsi="標楷體" w:cs="Times New Roman" w:hint="eastAsia"/>
          <w:snapToGrid w:val="0"/>
          <w:spacing w:val="-4"/>
          <w:kern w:val="0"/>
          <w:szCs w:val="24"/>
        </w:rPr>
        <w:t>萬餘元；其現金及約當現金</w:t>
      </w:r>
      <w:proofErr w:type="gramStart"/>
      <w:r w:rsidRPr="005A2A12">
        <w:rPr>
          <w:rFonts w:ascii="標楷體" w:eastAsia="標楷體" w:hAnsi="標楷體" w:cs="Times New Roman" w:hint="eastAsia"/>
          <w:snapToGrid w:val="0"/>
          <w:spacing w:val="-4"/>
          <w:kern w:val="0"/>
          <w:szCs w:val="24"/>
        </w:rPr>
        <w:t>淨增數較</w:t>
      </w:r>
      <w:proofErr w:type="gramEnd"/>
      <w:r w:rsidRPr="005A2A12">
        <w:rPr>
          <w:rFonts w:ascii="標楷體" w:eastAsia="標楷體" w:hAnsi="標楷體" w:cs="Times New Roman" w:hint="eastAsia"/>
          <w:snapToGrid w:val="0"/>
          <w:spacing w:val="-4"/>
          <w:kern w:val="0"/>
          <w:szCs w:val="24"/>
        </w:rPr>
        <w:t>預算</w:t>
      </w:r>
      <w:proofErr w:type="gramStart"/>
      <w:r w:rsidRPr="005A2A12">
        <w:rPr>
          <w:rFonts w:ascii="標楷體" w:eastAsia="標楷體" w:hAnsi="標楷體" w:cs="Times New Roman" w:hint="eastAsia"/>
          <w:snapToGrid w:val="0"/>
          <w:spacing w:val="-4"/>
          <w:kern w:val="0"/>
          <w:szCs w:val="24"/>
        </w:rPr>
        <w:t>淨增數</w:t>
      </w:r>
      <w:proofErr w:type="gramEnd"/>
      <w:r w:rsidRPr="005A2A12">
        <w:rPr>
          <w:rFonts w:ascii="標楷體" w:eastAsia="標楷體" w:hAnsi="標楷體" w:cs="Times New Roman" w:hint="eastAsia"/>
          <w:snapToGrid w:val="0"/>
          <w:spacing w:val="-4"/>
          <w:kern w:val="0"/>
          <w:szCs w:val="24"/>
        </w:rPr>
        <w:t>3,</w:t>
      </w:r>
      <w:r w:rsidRPr="005A2A12">
        <w:rPr>
          <w:rFonts w:ascii="標楷體" w:eastAsia="標楷體" w:hAnsi="標楷體" w:cs="Times New Roman"/>
          <w:snapToGrid w:val="0"/>
          <w:spacing w:val="-4"/>
          <w:kern w:val="0"/>
          <w:szCs w:val="24"/>
        </w:rPr>
        <w:t>507</w:t>
      </w:r>
      <w:r w:rsidRPr="005A2A12">
        <w:rPr>
          <w:rFonts w:ascii="標楷體" w:eastAsia="標楷體" w:hAnsi="標楷體" w:cs="Times New Roman" w:hint="eastAsia"/>
          <w:snapToGrid w:val="0"/>
          <w:spacing w:val="-4"/>
          <w:kern w:val="0"/>
          <w:szCs w:val="24"/>
        </w:rPr>
        <w:t>萬餘元，增加7</w:t>
      </w:r>
      <w:r w:rsidRPr="005A2A12">
        <w:rPr>
          <w:rFonts w:ascii="標楷體" w:eastAsia="標楷體" w:hAnsi="標楷體" w:cs="Times New Roman"/>
          <w:snapToGrid w:val="0"/>
          <w:spacing w:val="-4"/>
          <w:kern w:val="0"/>
          <w:szCs w:val="24"/>
        </w:rPr>
        <w:t>68</w:t>
      </w:r>
      <w:r w:rsidRPr="005A2A12">
        <w:rPr>
          <w:rFonts w:ascii="標楷體" w:eastAsia="標楷體" w:hAnsi="標楷體" w:cs="Times New Roman" w:hint="eastAsia"/>
          <w:snapToGrid w:val="0"/>
          <w:spacing w:val="-4"/>
          <w:kern w:val="0"/>
          <w:szCs w:val="24"/>
        </w:rPr>
        <w:t>萬餘元，主要係預計於</w:t>
      </w:r>
      <w:proofErr w:type="gramStart"/>
      <w:r w:rsidRPr="005A2A12">
        <w:rPr>
          <w:rFonts w:ascii="標楷體" w:eastAsia="標楷體" w:hAnsi="標楷體" w:cs="Times New Roman" w:hint="eastAsia"/>
          <w:snapToGrid w:val="0"/>
          <w:spacing w:val="-4"/>
          <w:kern w:val="0"/>
          <w:szCs w:val="24"/>
        </w:rPr>
        <w:t>112</w:t>
      </w:r>
      <w:proofErr w:type="gramEnd"/>
      <w:r w:rsidRPr="005A2A12">
        <w:rPr>
          <w:rFonts w:ascii="標楷體" w:eastAsia="標楷體" w:hAnsi="標楷體" w:cs="Times New Roman" w:hint="eastAsia"/>
          <w:snapToGrid w:val="0"/>
          <w:spacing w:val="-4"/>
          <w:kern w:val="0"/>
          <w:szCs w:val="24"/>
        </w:rPr>
        <w:t>年度結轉拍賣土地收入預收款項，提前於</w:t>
      </w:r>
      <w:proofErr w:type="gramStart"/>
      <w:r w:rsidRPr="005A2A12">
        <w:rPr>
          <w:rFonts w:ascii="標楷體" w:eastAsia="標楷體" w:hAnsi="標楷體" w:cs="Times New Roman" w:hint="eastAsia"/>
          <w:snapToGrid w:val="0"/>
          <w:spacing w:val="-4"/>
          <w:kern w:val="0"/>
          <w:szCs w:val="24"/>
        </w:rPr>
        <w:t>111</w:t>
      </w:r>
      <w:proofErr w:type="gramEnd"/>
      <w:r w:rsidRPr="005A2A12">
        <w:rPr>
          <w:rFonts w:ascii="標楷體" w:eastAsia="標楷體" w:hAnsi="標楷體" w:cs="Times New Roman" w:hint="eastAsia"/>
          <w:snapToGrid w:val="0"/>
          <w:spacing w:val="-4"/>
          <w:kern w:val="0"/>
          <w:szCs w:val="24"/>
        </w:rPr>
        <w:t>年度結轉，業務活動之淨現金流出減少所致</w:t>
      </w:r>
      <w:r w:rsidRPr="005A2A12">
        <w:rPr>
          <w:rFonts w:ascii="標楷體" w:eastAsia="標楷體" w:hAnsi="標楷體" w:cs="Times New Roman"/>
          <w:snapToGrid w:val="0"/>
          <w:spacing w:val="-4"/>
          <w:kern w:val="0"/>
          <w:szCs w:val="24"/>
        </w:rPr>
        <w:t>。</w:t>
      </w:r>
    </w:p>
    <w:p w14:paraId="2AB88CB0" w14:textId="77777777" w:rsidR="005A2A12" w:rsidRPr="005A2A12" w:rsidRDefault="005A2A12" w:rsidP="00522C65">
      <w:pPr>
        <w:overflowPunct w:val="0"/>
        <w:adjustRightInd w:val="0"/>
        <w:spacing w:line="420" w:lineRule="exact"/>
        <w:ind w:firstLineChars="200" w:firstLine="480"/>
        <w:jc w:val="both"/>
        <w:textAlignment w:val="baseline"/>
        <w:rPr>
          <w:rFonts w:ascii="標楷體" w:eastAsia="標楷體" w:hAnsi="標楷體" w:cs="Times New Roman"/>
          <w:snapToGrid w:val="0"/>
          <w:kern w:val="0"/>
          <w:szCs w:val="24"/>
        </w:rPr>
      </w:pPr>
      <w:r w:rsidRPr="005A2A12">
        <w:rPr>
          <w:rFonts w:ascii="標楷體" w:eastAsia="標楷體" w:hAnsi="標楷體" w:cs="Times New Roman"/>
          <w:snapToGrid w:val="0"/>
          <w:kern w:val="0"/>
          <w:szCs w:val="24"/>
        </w:rPr>
        <w:t>茲將該基金收支餘</w:t>
      </w:r>
      <w:proofErr w:type="gramStart"/>
      <w:r w:rsidRPr="005A2A12">
        <w:rPr>
          <w:rFonts w:ascii="標楷體" w:eastAsia="標楷體" w:hAnsi="標楷體" w:cs="Times New Roman"/>
          <w:snapToGrid w:val="0"/>
          <w:kern w:val="0"/>
          <w:szCs w:val="24"/>
        </w:rPr>
        <w:t>絀</w:t>
      </w:r>
      <w:proofErr w:type="gramEnd"/>
      <w:r w:rsidRPr="005A2A12">
        <w:rPr>
          <w:rFonts w:ascii="標楷體" w:eastAsia="標楷體" w:hAnsi="標楷體" w:cs="Times New Roman"/>
          <w:snapToGrid w:val="0"/>
          <w:kern w:val="0"/>
          <w:szCs w:val="24"/>
        </w:rPr>
        <w:t>與餘</w:t>
      </w:r>
      <w:proofErr w:type="gramStart"/>
      <w:r w:rsidRPr="005A2A12">
        <w:rPr>
          <w:rFonts w:ascii="標楷體" w:eastAsia="標楷體" w:hAnsi="標楷體" w:cs="Times New Roman"/>
          <w:snapToGrid w:val="0"/>
          <w:kern w:val="0"/>
          <w:szCs w:val="24"/>
        </w:rPr>
        <w:t>絀</w:t>
      </w:r>
      <w:proofErr w:type="gramEnd"/>
      <w:r w:rsidRPr="005A2A12">
        <w:rPr>
          <w:rFonts w:ascii="標楷體" w:eastAsia="標楷體" w:hAnsi="標楷體" w:cs="Times New Roman"/>
          <w:snapToGrid w:val="0"/>
          <w:kern w:val="0"/>
          <w:szCs w:val="24"/>
        </w:rPr>
        <w:t>撥補之審定，暨餘</w:t>
      </w:r>
      <w:proofErr w:type="gramStart"/>
      <w:r w:rsidRPr="005A2A12">
        <w:rPr>
          <w:rFonts w:ascii="標楷體" w:eastAsia="標楷體" w:hAnsi="標楷體" w:cs="Times New Roman"/>
          <w:snapToGrid w:val="0"/>
          <w:kern w:val="0"/>
          <w:szCs w:val="24"/>
        </w:rPr>
        <w:t>絀</w:t>
      </w:r>
      <w:proofErr w:type="gramEnd"/>
      <w:r w:rsidRPr="005A2A12">
        <w:rPr>
          <w:rFonts w:ascii="標楷體" w:eastAsia="標楷體" w:hAnsi="標楷體" w:cs="Times New Roman"/>
          <w:snapToGrid w:val="0"/>
          <w:kern w:val="0"/>
          <w:szCs w:val="24"/>
        </w:rPr>
        <w:t>審定後現金流量及資產負債狀況，分別列表如次：</w:t>
      </w:r>
    </w:p>
    <w:p w14:paraId="04F9F2DD" w14:textId="77777777" w:rsidR="005A2A12" w:rsidRPr="005A2A12" w:rsidRDefault="005A2A12" w:rsidP="005A2A12">
      <w:pPr>
        <w:spacing w:afterLines="50" w:after="120" w:line="40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t>苗栗縣縣有財產開發基金收支餘</w:t>
      </w:r>
      <w:proofErr w:type="gramStart"/>
      <w:r w:rsidRPr="005A2A12">
        <w:rPr>
          <w:rFonts w:ascii="標楷體" w:eastAsia="標楷體" w:hAnsi="標楷體" w:cs="Times New Roman"/>
          <w:b/>
          <w:sz w:val="32"/>
          <w:szCs w:val="32"/>
          <w:u w:val="single"/>
        </w:rPr>
        <w:t>絀</w:t>
      </w:r>
      <w:proofErr w:type="gramEnd"/>
      <w:r w:rsidRPr="005A2A12">
        <w:rPr>
          <w:rFonts w:ascii="標楷體" w:eastAsia="標楷體" w:hAnsi="標楷體" w:cs="Times New Roman"/>
          <w:b/>
          <w:sz w:val="32"/>
          <w:szCs w:val="32"/>
          <w:u w:val="single"/>
        </w:rPr>
        <w:t>審定表</w:t>
      </w:r>
    </w:p>
    <w:p w14:paraId="03E6C13C" w14:textId="77777777" w:rsidR="005A2A12" w:rsidRPr="005A2A12" w:rsidRDefault="005A2A12" w:rsidP="005A2A12">
      <w:pPr>
        <w:spacing w:after="60" w:line="26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w:t>
      </w:r>
      <w:proofErr w:type="gramStart"/>
      <w:r w:rsidRPr="005A2A12">
        <w:rPr>
          <w:rFonts w:ascii="標楷體" w:eastAsia="標楷體" w:hAnsi="標楷體" w:cs="Times New Roman"/>
          <w:szCs w:val="24"/>
        </w:rPr>
        <w:t>112</w:t>
      </w:r>
      <w:proofErr w:type="gramEnd"/>
      <w:r w:rsidRPr="005A2A12">
        <w:rPr>
          <w:rFonts w:ascii="標楷體" w:eastAsia="標楷體" w:hAnsi="標楷體" w:cs="Times New Roman"/>
          <w:szCs w:val="24"/>
        </w:rPr>
        <w:t>年度</w:t>
      </w:r>
    </w:p>
    <w:tbl>
      <w:tblPr>
        <w:tblW w:w="5000" w:type="pct"/>
        <w:tblCellMar>
          <w:left w:w="28" w:type="dxa"/>
          <w:right w:w="28" w:type="dxa"/>
        </w:tblCellMar>
        <w:tblLook w:val="0000" w:firstRow="0" w:lastRow="0" w:firstColumn="0" w:lastColumn="0" w:noHBand="0" w:noVBand="0"/>
      </w:tblPr>
      <w:tblGrid>
        <w:gridCol w:w="2215"/>
        <w:gridCol w:w="1386"/>
        <w:gridCol w:w="1307"/>
        <w:gridCol w:w="1081"/>
        <w:gridCol w:w="1389"/>
        <w:gridCol w:w="1359"/>
        <w:gridCol w:w="901"/>
      </w:tblGrid>
      <w:tr w:rsidR="005A2A12" w:rsidRPr="005A2A12" w14:paraId="162E2200" w14:textId="77777777" w:rsidTr="001D28DD">
        <w:trPr>
          <w:trHeight w:hRule="exact" w:val="255"/>
        </w:trPr>
        <w:tc>
          <w:tcPr>
            <w:tcW w:w="5000" w:type="pct"/>
            <w:gridSpan w:val="7"/>
            <w:tcBorders>
              <w:top w:val="nil"/>
              <w:left w:val="nil"/>
              <w:bottom w:val="single" w:sz="4" w:space="0" w:color="auto"/>
              <w:right w:val="nil"/>
            </w:tcBorders>
            <w:shd w:val="clear" w:color="auto" w:fill="auto"/>
            <w:noWrap/>
            <w:vAlign w:val="center"/>
          </w:tcPr>
          <w:p w14:paraId="468FD012" w14:textId="77777777" w:rsidR="005A2A12" w:rsidRPr="005A2A12" w:rsidRDefault="005A2A12" w:rsidP="005A2A12">
            <w:pPr>
              <w:widowControl/>
              <w:spacing w:line="220" w:lineRule="exact"/>
              <w:jc w:val="right"/>
              <w:rPr>
                <w:rFonts w:ascii="標楷體" w:eastAsia="標楷體" w:hAnsi="標楷體" w:cs="Times New Roman"/>
                <w:sz w:val="20"/>
              </w:rPr>
            </w:pPr>
            <w:r w:rsidRPr="005A2A12">
              <w:rPr>
                <w:rFonts w:ascii="標楷體" w:eastAsia="標楷體" w:hAnsi="標楷體" w:cs="Times New Roman"/>
                <w:sz w:val="20"/>
              </w:rPr>
              <w:t>單位：新臺幣元</w:t>
            </w:r>
          </w:p>
        </w:tc>
      </w:tr>
      <w:tr w:rsidR="005A2A12" w:rsidRPr="005A2A12" w14:paraId="7BCF0E8B" w14:textId="77777777" w:rsidTr="001D28DD">
        <w:trPr>
          <w:trHeight w:hRule="exact" w:val="500"/>
        </w:trPr>
        <w:tc>
          <w:tcPr>
            <w:tcW w:w="1153" w:type="pct"/>
            <w:vMerge w:val="restart"/>
            <w:tcBorders>
              <w:top w:val="single" w:sz="4" w:space="0" w:color="auto"/>
              <w:left w:val="nil"/>
              <w:right w:val="single" w:sz="4" w:space="0" w:color="auto"/>
            </w:tcBorders>
            <w:shd w:val="clear" w:color="auto" w:fill="auto"/>
            <w:noWrap/>
            <w:vAlign w:val="center"/>
          </w:tcPr>
          <w:p w14:paraId="02DB1D37"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科目</w:t>
            </w:r>
          </w:p>
        </w:tc>
        <w:tc>
          <w:tcPr>
            <w:tcW w:w="723" w:type="pct"/>
            <w:vMerge w:val="restart"/>
            <w:tcBorders>
              <w:top w:val="single" w:sz="4" w:space="0" w:color="auto"/>
              <w:left w:val="single" w:sz="4" w:space="0" w:color="auto"/>
              <w:right w:val="single" w:sz="4" w:space="0" w:color="auto"/>
            </w:tcBorders>
            <w:shd w:val="clear" w:color="auto" w:fill="auto"/>
            <w:noWrap/>
            <w:vAlign w:val="center"/>
          </w:tcPr>
          <w:p w14:paraId="2AFC77D6"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預算數</w:t>
            </w:r>
          </w:p>
        </w:tc>
        <w:tc>
          <w:tcPr>
            <w:tcW w:w="682" w:type="pct"/>
            <w:vMerge w:val="restart"/>
            <w:tcBorders>
              <w:top w:val="single" w:sz="4" w:space="0" w:color="auto"/>
              <w:left w:val="single" w:sz="4" w:space="0" w:color="auto"/>
              <w:right w:val="single" w:sz="4" w:space="0" w:color="auto"/>
            </w:tcBorders>
            <w:shd w:val="clear" w:color="auto" w:fill="auto"/>
            <w:noWrap/>
            <w:vAlign w:val="center"/>
          </w:tcPr>
          <w:p w14:paraId="328E10B5"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決算數</w:t>
            </w:r>
          </w:p>
        </w:tc>
        <w:tc>
          <w:tcPr>
            <w:tcW w:w="565" w:type="pct"/>
            <w:vMerge w:val="restart"/>
            <w:tcBorders>
              <w:top w:val="single" w:sz="4" w:space="0" w:color="auto"/>
              <w:left w:val="single" w:sz="4" w:space="0" w:color="auto"/>
              <w:right w:val="single" w:sz="4" w:space="0" w:color="auto"/>
            </w:tcBorders>
            <w:shd w:val="clear" w:color="auto" w:fill="auto"/>
            <w:noWrap/>
            <w:vAlign w:val="center"/>
          </w:tcPr>
          <w:p w14:paraId="0F23B092" w14:textId="77777777" w:rsidR="005A2A12" w:rsidRPr="005A2A12" w:rsidRDefault="005A2A12" w:rsidP="005A2A12">
            <w:pPr>
              <w:widowControl/>
              <w:spacing w:afterLines="10" w:after="24" w:line="220" w:lineRule="exact"/>
              <w:jc w:val="distribute"/>
              <w:rPr>
                <w:rFonts w:ascii="標楷體" w:eastAsia="標楷體" w:hAnsi="標楷體" w:cs="Times New Roman"/>
                <w:sz w:val="20"/>
              </w:rPr>
            </w:pPr>
            <w:r w:rsidRPr="005A2A12">
              <w:rPr>
                <w:rFonts w:ascii="標楷體" w:eastAsia="標楷體" w:hAnsi="標楷體" w:cs="Times New Roman"/>
                <w:sz w:val="20"/>
              </w:rPr>
              <w:t>修正數</w:t>
            </w:r>
          </w:p>
        </w:tc>
        <w:tc>
          <w:tcPr>
            <w:tcW w:w="724" w:type="pct"/>
            <w:vMerge w:val="restart"/>
            <w:tcBorders>
              <w:top w:val="single" w:sz="4" w:space="0" w:color="auto"/>
              <w:left w:val="single" w:sz="4" w:space="0" w:color="auto"/>
              <w:right w:val="single" w:sz="4" w:space="0" w:color="auto"/>
            </w:tcBorders>
            <w:shd w:val="clear" w:color="auto" w:fill="auto"/>
            <w:noWrap/>
            <w:vAlign w:val="center"/>
          </w:tcPr>
          <w:p w14:paraId="67398915"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決算審定數</w:t>
            </w:r>
          </w:p>
        </w:tc>
        <w:tc>
          <w:tcPr>
            <w:tcW w:w="1153" w:type="pct"/>
            <w:gridSpan w:val="2"/>
            <w:tcBorders>
              <w:top w:val="single" w:sz="4" w:space="0" w:color="auto"/>
              <w:left w:val="single" w:sz="4" w:space="0" w:color="auto"/>
              <w:bottom w:val="single" w:sz="4" w:space="0" w:color="auto"/>
              <w:right w:val="nil"/>
            </w:tcBorders>
            <w:shd w:val="clear" w:color="auto" w:fill="auto"/>
            <w:vAlign w:val="center"/>
          </w:tcPr>
          <w:p w14:paraId="254CE5BD" w14:textId="77777777" w:rsidR="005A2A12" w:rsidRPr="005A2A12" w:rsidRDefault="005A2A12" w:rsidP="005A2A12">
            <w:pPr>
              <w:widowControl/>
              <w:spacing w:afterLines="10" w:after="24" w:line="220" w:lineRule="exact"/>
              <w:jc w:val="distribute"/>
              <w:rPr>
                <w:rFonts w:ascii="標楷體" w:eastAsia="標楷體" w:hAnsi="標楷體" w:cs="Times New Roman"/>
                <w:sz w:val="20"/>
              </w:rPr>
            </w:pPr>
            <w:r w:rsidRPr="005A2A12">
              <w:rPr>
                <w:rFonts w:ascii="標楷體" w:eastAsia="標楷體" w:hAnsi="標楷體" w:cs="Times New Roman"/>
                <w:sz w:val="20"/>
              </w:rPr>
              <w:t>審定數與預算數</w:t>
            </w:r>
          </w:p>
          <w:p w14:paraId="121647D9"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比較增減</w:t>
            </w:r>
          </w:p>
        </w:tc>
      </w:tr>
      <w:tr w:rsidR="005A2A12" w:rsidRPr="005A2A12" w14:paraId="6C8815CE" w14:textId="77777777" w:rsidTr="001D28DD">
        <w:trPr>
          <w:trHeight w:hRule="exact" w:val="243"/>
        </w:trPr>
        <w:tc>
          <w:tcPr>
            <w:tcW w:w="1153" w:type="pct"/>
            <w:vMerge/>
            <w:tcBorders>
              <w:left w:val="nil"/>
              <w:bottom w:val="single" w:sz="4" w:space="0" w:color="auto"/>
              <w:right w:val="single" w:sz="4" w:space="0" w:color="auto"/>
            </w:tcBorders>
            <w:vAlign w:val="center"/>
          </w:tcPr>
          <w:p w14:paraId="516DEBF9" w14:textId="77777777" w:rsidR="005A2A12" w:rsidRPr="005A2A12" w:rsidRDefault="005A2A12" w:rsidP="005A2A12">
            <w:pPr>
              <w:widowControl/>
              <w:spacing w:line="220" w:lineRule="exact"/>
              <w:jc w:val="distribute"/>
              <w:rPr>
                <w:rFonts w:ascii="標楷體" w:eastAsia="標楷體" w:hAnsi="標楷體" w:cs="Times New Roman"/>
                <w:sz w:val="20"/>
              </w:rPr>
            </w:pPr>
          </w:p>
        </w:tc>
        <w:tc>
          <w:tcPr>
            <w:tcW w:w="723" w:type="pct"/>
            <w:vMerge/>
            <w:tcBorders>
              <w:left w:val="single" w:sz="4" w:space="0" w:color="auto"/>
              <w:bottom w:val="single" w:sz="4" w:space="0" w:color="auto"/>
              <w:right w:val="single" w:sz="4" w:space="0" w:color="auto"/>
            </w:tcBorders>
            <w:shd w:val="clear" w:color="auto" w:fill="auto"/>
            <w:noWrap/>
            <w:vAlign w:val="center"/>
          </w:tcPr>
          <w:p w14:paraId="01028481" w14:textId="77777777" w:rsidR="005A2A12" w:rsidRPr="005A2A12" w:rsidRDefault="005A2A12" w:rsidP="005A2A12">
            <w:pPr>
              <w:widowControl/>
              <w:spacing w:line="220" w:lineRule="exact"/>
              <w:jc w:val="distribute"/>
              <w:rPr>
                <w:rFonts w:ascii="標楷體" w:eastAsia="標楷體" w:hAnsi="標楷體" w:cs="Times New Roman"/>
                <w:sz w:val="20"/>
              </w:rPr>
            </w:pPr>
          </w:p>
        </w:tc>
        <w:tc>
          <w:tcPr>
            <w:tcW w:w="682" w:type="pct"/>
            <w:vMerge/>
            <w:tcBorders>
              <w:left w:val="single" w:sz="4" w:space="0" w:color="auto"/>
              <w:bottom w:val="single" w:sz="4" w:space="0" w:color="auto"/>
              <w:right w:val="single" w:sz="4" w:space="0" w:color="auto"/>
            </w:tcBorders>
            <w:shd w:val="clear" w:color="auto" w:fill="auto"/>
            <w:noWrap/>
            <w:vAlign w:val="center"/>
          </w:tcPr>
          <w:p w14:paraId="58A2028F" w14:textId="77777777" w:rsidR="005A2A12" w:rsidRPr="005A2A12" w:rsidRDefault="005A2A12" w:rsidP="005A2A12">
            <w:pPr>
              <w:widowControl/>
              <w:spacing w:line="220" w:lineRule="exact"/>
              <w:jc w:val="distribute"/>
              <w:rPr>
                <w:rFonts w:ascii="標楷體" w:eastAsia="標楷體" w:hAnsi="標楷體" w:cs="Times New Roman"/>
                <w:sz w:val="20"/>
              </w:rPr>
            </w:pPr>
          </w:p>
        </w:tc>
        <w:tc>
          <w:tcPr>
            <w:tcW w:w="565" w:type="pct"/>
            <w:vMerge/>
            <w:tcBorders>
              <w:left w:val="single" w:sz="4" w:space="0" w:color="auto"/>
              <w:bottom w:val="single" w:sz="4" w:space="0" w:color="auto"/>
              <w:right w:val="single" w:sz="4" w:space="0" w:color="auto"/>
            </w:tcBorders>
            <w:vAlign w:val="center"/>
          </w:tcPr>
          <w:p w14:paraId="5A48FC8B" w14:textId="77777777" w:rsidR="005A2A12" w:rsidRPr="005A2A12" w:rsidRDefault="005A2A12" w:rsidP="005A2A12">
            <w:pPr>
              <w:widowControl/>
              <w:spacing w:line="220" w:lineRule="exact"/>
              <w:jc w:val="distribute"/>
              <w:rPr>
                <w:rFonts w:ascii="標楷體" w:eastAsia="標楷體" w:hAnsi="標楷體" w:cs="Times New Roman"/>
                <w:sz w:val="20"/>
              </w:rPr>
            </w:pPr>
          </w:p>
        </w:tc>
        <w:tc>
          <w:tcPr>
            <w:tcW w:w="724" w:type="pct"/>
            <w:vMerge/>
            <w:tcBorders>
              <w:left w:val="single" w:sz="4" w:space="0" w:color="auto"/>
              <w:bottom w:val="single" w:sz="4" w:space="0" w:color="auto"/>
              <w:right w:val="single" w:sz="4" w:space="0" w:color="auto"/>
            </w:tcBorders>
            <w:shd w:val="clear" w:color="auto" w:fill="auto"/>
            <w:noWrap/>
            <w:vAlign w:val="center"/>
          </w:tcPr>
          <w:p w14:paraId="3D0D4892" w14:textId="77777777" w:rsidR="005A2A12" w:rsidRPr="005A2A12" w:rsidRDefault="005A2A12" w:rsidP="005A2A12">
            <w:pPr>
              <w:widowControl/>
              <w:spacing w:line="220" w:lineRule="exact"/>
              <w:jc w:val="distribute"/>
              <w:rPr>
                <w:rFonts w:ascii="標楷體" w:eastAsia="標楷體" w:hAnsi="標楷體" w:cs="Times New Roman"/>
                <w:sz w:val="20"/>
              </w:rPr>
            </w:pP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A5EE58"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471" w:type="pct"/>
            <w:tcBorders>
              <w:top w:val="single" w:sz="4" w:space="0" w:color="auto"/>
              <w:left w:val="single" w:sz="4" w:space="0" w:color="auto"/>
              <w:bottom w:val="single" w:sz="4" w:space="0" w:color="auto"/>
              <w:right w:val="nil"/>
            </w:tcBorders>
            <w:shd w:val="clear" w:color="auto" w:fill="auto"/>
            <w:noWrap/>
            <w:vAlign w:val="center"/>
          </w:tcPr>
          <w:p w14:paraId="15B56FA0"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r>
      <w:tr w:rsidR="005A2A12" w:rsidRPr="005A2A12" w14:paraId="3565DE38" w14:textId="77777777" w:rsidTr="00522C65">
        <w:trPr>
          <w:trHeight w:val="461"/>
        </w:trPr>
        <w:tc>
          <w:tcPr>
            <w:tcW w:w="1153" w:type="pct"/>
            <w:tcBorders>
              <w:top w:val="single" w:sz="4" w:space="0" w:color="auto"/>
              <w:left w:val="nil"/>
              <w:bottom w:val="nil"/>
              <w:right w:val="single" w:sz="4" w:space="0" w:color="auto"/>
            </w:tcBorders>
            <w:noWrap/>
            <w:vAlign w:val="center"/>
          </w:tcPr>
          <w:p w14:paraId="3BB96105" w14:textId="77777777" w:rsidR="005A2A12" w:rsidRPr="005A2A12" w:rsidRDefault="005A2A12" w:rsidP="005A2A12">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業務收入</w:t>
            </w:r>
          </w:p>
        </w:tc>
        <w:tc>
          <w:tcPr>
            <w:tcW w:w="723" w:type="pct"/>
            <w:tcBorders>
              <w:top w:val="single" w:sz="4" w:space="0" w:color="auto"/>
              <w:left w:val="single" w:sz="4" w:space="0" w:color="auto"/>
              <w:bottom w:val="nil"/>
              <w:right w:val="single" w:sz="4" w:space="0" w:color="auto"/>
            </w:tcBorders>
            <w:noWrap/>
            <w:vAlign w:val="center"/>
          </w:tcPr>
          <w:p w14:paraId="51CBC6EB"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554,294,000</w:t>
            </w:r>
          </w:p>
        </w:tc>
        <w:tc>
          <w:tcPr>
            <w:tcW w:w="682" w:type="pct"/>
            <w:tcBorders>
              <w:top w:val="single" w:sz="4" w:space="0" w:color="auto"/>
              <w:left w:val="single" w:sz="4" w:space="0" w:color="auto"/>
              <w:bottom w:val="nil"/>
              <w:right w:val="single" w:sz="4" w:space="0" w:color="auto"/>
            </w:tcBorders>
            <w:noWrap/>
            <w:vAlign w:val="center"/>
          </w:tcPr>
          <w:p w14:paraId="119B17DD"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345,614,016</w:t>
            </w:r>
          </w:p>
        </w:tc>
        <w:tc>
          <w:tcPr>
            <w:tcW w:w="565" w:type="pct"/>
            <w:tcBorders>
              <w:top w:val="single" w:sz="4" w:space="0" w:color="auto"/>
              <w:left w:val="single" w:sz="4" w:space="0" w:color="auto"/>
              <w:bottom w:val="nil"/>
              <w:right w:val="single" w:sz="4" w:space="0" w:color="auto"/>
            </w:tcBorders>
            <w:noWrap/>
            <w:vAlign w:val="center"/>
          </w:tcPr>
          <w:p w14:paraId="05EF41BF"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4" w:type="pct"/>
            <w:tcBorders>
              <w:top w:val="single" w:sz="4" w:space="0" w:color="auto"/>
              <w:left w:val="single" w:sz="4" w:space="0" w:color="auto"/>
              <w:bottom w:val="nil"/>
              <w:right w:val="single" w:sz="4" w:space="0" w:color="auto"/>
            </w:tcBorders>
            <w:noWrap/>
            <w:vAlign w:val="center"/>
          </w:tcPr>
          <w:p w14:paraId="46B9E24D"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345,614,016</w:t>
            </w:r>
          </w:p>
        </w:tc>
        <w:tc>
          <w:tcPr>
            <w:tcW w:w="682" w:type="pct"/>
            <w:tcBorders>
              <w:top w:val="single" w:sz="4" w:space="0" w:color="auto"/>
              <w:left w:val="single" w:sz="4" w:space="0" w:color="auto"/>
              <w:bottom w:val="nil"/>
              <w:right w:val="single" w:sz="4" w:space="0" w:color="auto"/>
            </w:tcBorders>
            <w:noWrap/>
            <w:vAlign w:val="center"/>
          </w:tcPr>
          <w:p w14:paraId="642B7A5D"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hint="eastAsia"/>
                <w:b/>
                <w:noProof/>
                <w:sz w:val="20"/>
              </w:rPr>
              <w:t>208,679,984</w:t>
            </w:r>
          </w:p>
        </w:tc>
        <w:tc>
          <w:tcPr>
            <w:tcW w:w="471" w:type="pct"/>
            <w:tcBorders>
              <w:top w:val="single" w:sz="4" w:space="0" w:color="auto"/>
              <w:left w:val="single" w:sz="4" w:space="0" w:color="auto"/>
              <w:bottom w:val="nil"/>
              <w:right w:val="nil"/>
            </w:tcBorders>
            <w:noWrap/>
            <w:vAlign w:val="center"/>
          </w:tcPr>
          <w:p w14:paraId="73022C2E"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hint="eastAsia"/>
                <w:b/>
                <w:kern w:val="0"/>
                <w:sz w:val="20"/>
              </w:rPr>
              <w:t>37.65</w:t>
            </w:r>
          </w:p>
        </w:tc>
      </w:tr>
      <w:tr w:rsidR="005A2A12" w:rsidRPr="005A2A12" w14:paraId="5E3C03DD" w14:textId="77777777" w:rsidTr="00522C65">
        <w:trPr>
          <w:trHeight w:val="461"/>
        </w:trPr>
        <w:tc>
          <w:tcPr>
            <w:tcW w:w="1153" w:type="pct"/>
            <w:tcBorders>
              <w:top w:val="nil"/>
              <w:left w:val="nil"/>
              <w:bottom w:val="nil"/>
              <w:right w:val="single" w:sz="4" w:space="0" w:color="auto"/>
            </w:tcBorders>
            <w:noWrap/>
            <w:vAlign w:val="center"/>
          </w:tcPr>
          <w:p w14:paraId="200AC76A" w14:textId="77777777" w:rsidR="005A2A12" w:rsidRPr="005A2A12" w:rsidRDefault="005A2A12" w:rsidP="005A2A12">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租金及權利金收入</w:t>
            </w:r>
          </w:p>
        </w:tc>
        <w:tc>
          <w:tcPr>
            <w:tcW w:w="723" w:type="pct"/>
            <w:tcBorders>
              <w:top w:val="nil"/>
              <w:left w:val="single" w:sz="4" w:space="0" w:color="auto"/>
              <w:bottom w:val="nil"/>
              <w:right w:val="single" w:sz="4" w:space="0" w:color="auto"/>
            </w:tcBorders>
            <w:noWrap/>
            <w:vAlign w:val="center"/>
          </w:tcPr>
          <w:p w14:paraId="5890E268"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4,214,000</w:t>
            </w:r>
          </w:p>
        </w:tc>
        <w:tc>
          <w:tcPr>
            <w:tcW w:w="682" w:type="pct"/>
            <w:tcBorders>
              <w:top w:val="nil"/>
              <w:left w:val="single" w:sz="4" w:space="0" w:color="auto"/>
              <w:bottom w:val="nil"/>
              <w:right w:val="single" w:sz="4" w:space="0" w:color="auto"/>
            </w:tcBorders>
            <w:noWrap/>
            <w:vAlign w:val="center"/>
          </w:tcPr>
          <w:p w14:paraId="494A92C3"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4,214,016</w:t>
            </w:r>
          </w:p>
        </w:tc>
        <w:tc>
          <w:tcPr>
            <w:tcW w:w="565" w:type="pct"/>
            <w:tcBorders>
              <w:top w:val="nil"/>
              <w:left w:val="single" w:sz="4" w:space="0" w:color="auto"/>
              <w:bottom w:val="nil"/>
              <w:right w:val="single" w:sz="4" w:space="0" w:color="auto"/>
            </w:tcBorders>
            <w:noWrap/>
            <w:vAlign w:val="center"/>
          </w:tcPr>
          <w:p w14:paraId="4CED1AA8"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4" w:type="pct"/>
            <w:tcBorders>
              <w:top w:val="nil"/>
              <w:left w:val="single" w:sz="4" w:space="0" w:color="auto"/>
              <w:bottom w:val="nil"/>
              <w:right w:val="single" w:sz="4" w:space="0" w:color="auto"/>
            </w:tcBorders>
            <w:noWrap/>
            <w:vAlign w:val="center"/>
          </w:tcPr>
          <w:p w14:paraId="3F247460"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4,214,016</w:t>
            </w:r>
          </w:p>
        </w:tc>
        <w:tc>
          <w:tcPr>
            <w:tcW w:w="682" w:type="pct"/>
            <w:tcBorders>
              <w:top w:val="nil"/>
              <w:left w:val="single" w:sz="4" w:space="0" w:color="auto"/>
              <w:bottom w:val="nil"/>
              <w:right w:val="single" w:sz="4" w:space="0" w:color="auto"/>
            </w:tcBorders>
            <w:noWrap/>
            <w:vAlign w:val="center"/>
          </w:tcPr>
          <w:p w14:paraId="74915C71" w14:textId="77777777" w:rsidR="005A2A12" w:rsidRPr="005A2A12" w:rsidRDefault="005A2A12" w:rsidP="005A2A12">
            <w:pPr>
              <w:spacing w:line="240" w:lineRule="exact"/>
              <w:jc w:val="right"/>
              <w:rPr>
                <w:rFonts w:ascii="細明體" w:eastAsia="細明體" w:hAnsi="細明體" w:cs="Times New Roman"/>
                <w:noProof/>
                <w:spacing w:val="-10"/>
                <w:sz w:val="20"/>
              </w:rPr>
            </w:pPr>
            <w:r w:rsidRPr="005A2A12">
              <w:rPr>
                <w:rFonts w:ascii="細明體" w:eastAsia="細明體" w:hAnsi="細明體" w:cs="Times New Roman" w:hint="eastAsia"/>
                <w:noProof/>
                <w:sz w:val="20"/>
              </w:rPr>
              <w:t>16</w:t>
            </w:r>
          </w:p>
        </w:tc>
        <w:tc>
          <w:tcPr>
            <w:tcW w:w="471" w:type="pct"/>
            <w:tcBorders>
              <w:top w:val="nil"/>
              <w:left w:val="single" w:sz="4" w:space="0" w:color="auto"/>
              <w:bottom w:val="nil"/>
              <w:right w:val="nil"/>
            </w:tcBorders>
            <w:noWrap/>
            <w:vAlign w:val="center"/>
          </w:tcPr>
          <w:p w14:paraId="07944587" w14:textId="77777777" w:rsidR="005A2A12" w:rsidRPr="005A2A12" w:rsidRDefault="005A2A12" w:rsidP="005A2A12">
            <w:pPr>
              <w:spacing w:line="240" w:lineRule="exact"/>
              <w:jc w:val="right"/>
              <w:rPr>
                <w:rFonts w:ascii="細明體" w:eastAsia="細明體" w:hAnsi="細明體" w:cs="Times New Roman"/>
                <w:spacing w:val="-10"/>
                <w:kern w:val="0"/>
                <w:sz w:val="20"/>
              </w:rPr>
            </w:pPr>
            <w:r w:rsidRPr="005A2A12">
              <w:rPr>
                <w:rFonts w:ascii="細明體" w:eastAsia="細明體" w:hAnsi="細明體" w:cs="Times New Roman" w:hint="eastAsia"/>
                <w:kern w:val="0"/>
                <w:sz w:val="20"/>
              </w:rPr>
              <w:t>0.00</w:t>
            </w:r>
          </w:p>
        </w:tc>
      </w:tr>
      <w:tr w:rsidR="005A2A12" w:rsidRPr="005A2A12" w14:paraId="46A7D659" w14:textId="77777777" w:rsidTr="00522C65">
        <w:trPr>
          <w:trHeight w:val="461"/>
        </w:trPr>
        <w:tc>
          <w:tcPr>
            <w:tcW w:w="1153" w:type="pct"/>
            <w:tcBorders>
              <w:top w:val="nil"/>
              <w:left w:val="nil"/>
              <w:bottom w:val="nil"/>
              <w:right w:val="single" w:sz="4" w:space="0" w:color="auto"/>
            </w:tcBorders>
            <w:noWrap/>
            <w:vAlign w:val="center"/>
          </w:tcPr>
          <w:p w14:paraId="3F6D1B7D" w14:textId="77777777" w:rsidR="005A2A12" w:rsidRPr="005A2A12" w:rsidRDefault="005A2A12" w:rsidP="005A2A12">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投融資業務收入</w:t>
            </w:r>
          </w:p>
        </w:tc>
        <w:tc>
          <w:tcPr>
            <w:tcW w:w="723" w:type="pct"/>
            <w:tcBorders>
              <w:top w:val="nil"/>
              <w:left w:val="single" w:sz="4" w:space="0" w:color="auto"/>
              <w:bottom w:val="nil"/>
              <w:right w:val="single" w:sz="4" w:space="0" w:color="auto"/>
            </w:tcBorders>
            <w:noWrap/>
            <w:vAlign w:val="center"/>
          </w:tcPr>
          <w:p w14:paraId="57C45AF5"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550,080,000</w:t>
            </w:r>
          </w:p>
        </w:tc>
        <w:tc>
          <w:tcPr>
            <w:tcW w:w="682" w:type="pct"/>
            <w:tcBorders>
              <w:top w:val="nil"/>
              <w:left w:val="single" w:sz="4" w:space="0" w:color="auto"/>
              <w:bottom w:val="nil"/>
              <w:right w:val="single" w:sz="4" w:space="0" w:color="auto"/>
            </w:tcBorders>
            <w:noWrap/>
            <w:vAlign w:val="center"/>
          </w:tcPr>
          <w:p w14:paraId="22E24CF6"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341,400,000</w:t>
            </w:r>
          </w:p>
        </w:tc>
        <w:tc>
          <w:tcPr>
            <w:tcW w:w="565" w:type="pct"/>
            <w:tcBorders>
              <w:top w:val="nil"/>
              <w:left w:val="single" w:sz="4" w:space="0" w:color="auto"/>
              <w:bottom w:val="nil"/>
              <w:right w:val="single" w:sz="4" w:space="0" w:color="auto"/>
            </w:tcBorders>
            <w:noWrap/>
            <w:vAlign w:val="center"/>
          </w:tcPr>
          <w:p w14:paraId="5EAF38AE" w14:textId="77777777" w:rsidR="005A2A12" w:rsidRPr="005A2A12" w:rsidRDefault="005A2A12" w:rsidP="005A2A12">
            <w:pPr>
              <w:spacing w:line="240" w:lineRule="exact"/>
              <w:jc w:val="right"/>
              <w:rPr>
                <w:rFonts w:ascii="細明體" w:eastAsia="細明體" w:hAnsi="細明體" w:cs="Times New Roman"/>
                <w:noProof/>
                <w:spacing w:val="-10"/>
                <w:sz w:val="20"/>
              </w:rPr>
            </w:pPr>
            <w:r w:rsidRPr="005A2A12">
              <w:rPr>
                <w:rFonts w:ascii="細明體" w:eastAsia="細明體" w:hAnsi="細明體" w:cs="Times New Roman" w:hint="eastAsia"/>
                <w:sz w:val="20"/>
              </w:rPr>
              <w:t>－</w:t>
            </w:r>
          </w:p>
        </w:tc>
        <w:tc>
          <w:tcPr>
            <w:tcW w:w="724" w:type="pct"/>
            <w:tcBorders>
              <w:top w:val="nil"/>
              <w:left w:val="single" w:sz="4" w:space="0" w:color="auto"/>
              <w:bottom w:val="nil"/>
              <w:right w:val="single" w:sz="4" w:space="0" w:color="auto"/>
            </w:tcBorders>
            <w:noWrap/>
            <w:vAlign w:val="center"/>
          </w:tcPr>
          <w:p w14:paraId="031E57B6" w14:textId="77777777" w:rsidR="005A2A12" w:rsidRPr="005A2A12" w:rsidRDefault="005A2A12" w:rsidP="005A2A12">
            <w:pPr>
              <w:spacing w:line="240" w:lineRule="exact"/>
              <w:jc w:val="right"/>
              <w:rPr>
                <w:rFonts w:ascii="細明體" w:eastAsia="細明體" w:hAnsi="細明體" w:cs="Times New Roman"/>
                <w:noProof/>
                <w:spacing w:val="-10"/>
                <w:sz w:val="20"/>
              </w:rPr>
            </w:pPr>
            <w:r w:rsidRPr="005A2A12">
              <w:rPr>
                <w:rFonts w:ascii="細明體" w:eastAsia="細明體" w:hAnsi="細明體" w:cs="Times New Roman" w:hint="eastAsia"/>
                <w:sz w:val="20"/>
              </w:rPr>
              <w:t>341,400,000</w:t>
            </w:r>
          </w:p>
        </w:tc>
        <w:tc>
          <w:tcPr>
            <w:tcW w:w="682" w:type="pct"/>
            <w:tcBorders>
              <w:top w:val="nil"/>
              <w:left w:val="single" w:sz="4" w:space="0" w:color="auto"/>
              <w:bottom w:val="nil"/>
              <w:right w:val="single" w:sz="4" w:space="0" w:color="auto"/>
            </w:tcBorders>
            <w:noWrap/>
            <w:vAlign w:val="center"/>
          </w:tcPr>
          <w:p w14:paraId="3E179531" w14:textId="77777777" w:rsidR="005A2A12" w:rsidRPr="005A2A12" w:rsidRDefault="005A2A12" w:rsidP="005A2A12">
            <w:pPr>
              <w:spacing w:line="240" w:lineRule="exact"/>
              <w:jc w:val="right"/>
              <w:rPr>
                <w:rFonts w:ascii="細明體" w:eastAsia="細明體" w:hAnsi="細明體" w:cs="Times New Roman"/>
                <w:noProof/>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hint="eastAsia"/>
                <w:noProof/>
                <w:sz w:val="20"/>
              </w:rPr>
              <w:t>208,680,000</w:t>
            </w:r>
          </w:p>
        </w:tc>
        <w:tc>
          <w:tcPr>
            <w:tcW w:w="471" w:type="pct"/>
            <w:tcBorders>
              <w:top w:val="nil"/>
              <w:left w:val="single" w:sz="4" w:space="0" w:color="auto"/>
              <w:bottom w:val="nil"/>
              <w:right w:val="nil"/>
            </w:tcBorders>
            <w:noWrap/>
            <w:vAlign w:val="center"/>
          </w:tcPr>
          <w:p w14:paraId="29C35BDC" w14:textId="77777777" w:rsidR="005A2A12" w:rsidRPr="005A2A12" w:rsidRDefault="005A2A12" w:rsidP="005A2A12">
            <w:pPr>
              <w:spacing w:line="240" w:lineRule="exact"/>
              <w:jc w:val="right"/>
              <w:rPr>
                <w:rFonts w:ascii="細明體" w:eastAsia="細明體" w:hAnsi="細明體" w:cs="Times New Roman"/>
                <w:noProof/>
                <w:spacing w:val="-10"/>
                <w:kern w:val="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hint="eastAsia"/>
                <w:kern w:val="0"/>
                <w:sz w:val="20"/>
              </w:rPr>
              <w:t>37.94</w:t>
            </w:r>
          </w:p>
        </w:tc>
      </w:tr>
      <w:tr w:rsidR="005A2A12" w:rsidRPr="005A2A12" w14:paraId="099DE12B" w14:textId="77777777" w:rsidTr="00522C65">
        <w:trPr>
          <w:trHeight w:val="461"/>
        </w:trPr>
        <w:tc>
          <w:tcPr>
            <w:tcW w:w="1153" w:type="pct"/>
            <w:tcBorders>
              <w:top w:val="nil"/>
              <w:left w:val="nil"/>
              <w:bottom w:val="nil"/>
              <w:right w:val="single" w:sz="4" w:space="0" w:color="auto"/>
            </w:tcBorders>
            <w:noWrap/>
            <w:vAlign w:val="center"/>
          </w:tcPr>
          <w:p w14:paraId="2FD6DC7D" w14:textId="77777777" w:rsidR="005A2A12" w:rsidRPr="005A2A12" w:rsidRDefault="005A2A12" w:rsidP="005A2A12">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業務成本與費用</w:t>
            </w:r>
          </w:p>
        </w:tc>
        <w:tc>
          <w:tcPr>
            <w:tcW w:w="723" w:type="pct"/>
            <w:tcBorders>
              <w:top w:val="nil"/>
              <w:left w:val="single" w:sz="4" w:space="0" w:color="auto"/>
              <w:bottom w:val="nil"/>
              <w:right w:val="single" w:sz="4" w:space="0" w:color="auto"/>
            </w:tcBorders>
            <w:noWrap/>
            <w:vAlign w:val="center"/>
          </w:tcPr>
          <w:p w14:paraId="60D57E2D"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488,419,000</w:t>
            </w:r>
          </w:p>
        </w:tc>
        <w:tc>
          <w:tcPr>
            <w:tcW w:w="682" w:type="pct"/>
            <w:tcBorders>
              <w:top w:val="nil"/>
              <w:left w:val="single" w:sz="4" w:space="0" w:color="auto"/>
              <w:bottom w:val="nil"/>
              <w:right w:val="single" w:sz="4" w:space="0" w:color="auto"/>
            </w:tcBorders>
            <w:noWrap/>
            <w:vAlign w:val="center"/>
          </w:tcPr>
          <w:p w14:paraId="79566B39"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333,680,504</w:t>
            </w:r>
          </w:p>
        </w:tc>
        <w:tc>
          <w:tcPr>
            <w:tcW w:w="565" w:type="pct"/>
            <w:tcBorders>
              <w:top w:val="nil"/>
              <w:left w:val="single" w:sz="4" w:space="0" w:color="auto"/>
              <w:bottom w:val="nil"/>
              <w:right w:val="single" w:sz="4" w:space="0" w:color="auto"/>
            </w:tcBorders>
            <w:noWrap/>
            <w:vAlign w:val="center"/>
          </w:tcPr>
          <w:p w14:paraId="035C529C"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4" w:type="pct"/>
            <w:tcBorders>
              <w:top w:val="nil"/>
              <w:left w:val="single" w:sz="4" w:space="0" w:color="auto"/>
              <w:bottom w:val="nil"/>
              <w:right w:val="single" w:sz="4" w:space="0" w:color="auto"/>
            </w:tcBorders>
            <w:noWrap/>
            <w:vAlign w:val="center"/>
          </w:tcPr>
          <w:p w14:paraId="07D9E98A"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333,680,504</w:t>
            </w:r>
          </w:p>
        </w:tc>
        <w:tc>
          <w:tcPr>
            <w:tcW w:w="682" w:type="pct"/>
            <w:tcBorders>
              <w:top w:val="nil"/>
              <w:left w:val="single" w:sz="4" w:space="0" w:color="auto"/>
              <w:bottom w:val="nil"/>
              <w:right w:val="single" w:sz="4" w:space="0" w:color="auto"/>
            </w:tcBorders>
            <w:noWrap/>
            <w:vAlign w:val="center"/>
          </w:tcPr>
          <w:p w14:paraId="4DE115D2"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hint="eastAsia"/>
                <w:b/>
                <w:noProof/>
                <w:sz w:val="20"/>
              </w:rPr>
              <w:t>154,738,496</w:t>
            </w:r>
          </w:p>
        </w:tc>
        <w:tc>
          <w:tcPr>
            <w:tcW w:w="471" w:type="pct"/>
            <w:tcBorders>
              <w:top w:val="nil"/>
              <w:left w:val="single" w:sz="4" w:space="0" w:color="auto"/>
              <w:bottom w:val="nil"/>
              <w:right w:val="nil"/>
            </w:tcBorders>
            <w:noWrap/>
            <w:vAlign w:val="center"/>
          </w:tcPr>
          <w:p w14:paraId="4F0EE617"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hint="eastAsia"/>
                <w:b/>
                <w:kern w:val="0"/>
                <w:sz w:val="20"/>
              </w:rPr>
              <w:t>31.68</w:t>
            </w:r>
          </w:p>
        </w:tc>
      </w:tr>
      <w:tr w:rsidR="005A2A12" w:rsidRPr="005A2A12" w14:paraId="5BD5F2D4" w14:textId="77777777" w:rsidTr="00522C65">
        <w:trPr>
          <w:trHeight w:val="461"/>
        </w:trPr>
        <w:tc>
          <w:tcPr>
            <w:tcW w:w="1153" w:type="pct"/>
            <w:tcBorders>
              <w:top w:val="nil"/>
              <w:left w:val="nil"/>
              <w:bottom w:val="nil"/>
              <w:right w:val="single" w:sz="4" w:space="0" w:color="auto"/>
            </w:tcBorders>
            <w:noWrap/>
            <w:vAlign w:val="center"/>
          </w:tcPr>
          <w:p w14:paraId="08D3D5D0" w14:textId="77777777" w:rsidR="005A2A12" w:rsidRPr="005A2A12" w:rsidRDefault="005A2A12" w:rsidP="005A2A12">
            <w:pPr>
              <w:widowControl/>
              <w:spacing w:line="240" w:lineRule="exact"/>
              <w:ind w:leftChars="100" w:left="240"/>
              <w:jc w:val="distribute"/>
              <w:rPr>
                <w:rFonts w:ascii="標楷體" w:eastAsia="標楷體" w:hAnsi="標楷體" w:cs="Times New Roman"/>
                <w:b/>
                <w:bCs/>
                <w:sz w:val="20"/>
              </w:rPr>
            </w:pPr>
            <w:r w:rsidRPr="005A2A12">
              <w:rPr>
                <w:rFonts w:ascii="標楷體" w:eastAsia="標楷體" w:hAnsi="標楷體" w:cs="Times New Roman" w:hint="eastAsia"/>
                <w:kern w:val="0"/>
                <w:sz w:val="20"/>
              </w:rPr>
              <w:t>投融資業務成本</w:t>
            </w:r>
          </w:p>
        </w:tc>
        <w:tc>
          <w:tcPr>
            <w:tcW w:w="723" w:type="pct"/>
            <w:tcBorders>
              <w:top w:val="nil"/>
              <w:left w:val="single" w:sz="4" w:space="0" w:color="auto"/>
              <w:bottom w:val="nil"/>
              <w:right w:val="single" w:sz="4" w:space="0" w:color="auto"/>
            </w:tcBorders>
            <w:noWrap/>
            <w:vAlign w:val="center"/>
          </w:tcPr>
          <w:p w14:paraId="41BE3FF7"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485,945,000</w:t>
            </w:r>
          </w:p>
        </w:tc>
        <w:tc>
          <w:tcPr>
            <w:tcW w:w="682" w:type="pct"/>
            <w:tcBorders>
              <w:top w:val="nil"/>
              <w:left w:val="single" w:sz="4" w:space="0" w:color="auto"/>
              <w:bottom w:val="nil"/>
              <w:right w:val="single" w:sz="4" w:space="0" w:color="auto"/>
            </w:tcBorders>
            <w:noWrap/>
            <w:vAlign w:val="center"/>
          </w:tcPr>
          <w:p w14:paraId="3AA8B16F"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331,903,154</w:t>
            </w:r>
          </w:p>
        </w:tc>
        <w:tc>
          <w:tcPr>
            <w:tcW w:w="565" w:type="pct"/>
            <w:tcBorders>
              <w:top w:val="nil"/>
              <w:left w:val="single" w:sz="4" w:space="0" w:color="auto"/>
              <w:bottom w:val="nil"/>
              <w:right w:val="single" w:sz="4" w:space="0" w:color="auto"/>
            </w:tcBorders>
            <w:noWrap/>
            <w:vAlign w:val="center"/>
          </w:tcPr>
          <w:p w14:paraId="74ABCCD5"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4" w:type="pct"/>
            <w:tcBorders>
              <w:top w:val="nil"/>
              <w:left w:val="single" w:sz="4" w:space="0" w:color="auto"/>
              <w:bottom w:val="nil"/>
              <w:right w:val="single" w:sz="4" w:space="0" w:color="auto"/>
            </w:tcBorders>
            <w:noWrap/>
            <w:vAlign w:val="center"/>
          </w:tcPr>
          <w:p w14:paraId="7DDDFB97"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331,903,154</w:t>
            </w:r>
          </w:p>
        </w:tc>
        <w:tc>
          <w:tcPr>
            <w:tcW w:w="682" w:type="pct"/>
            <w:tcBorders>
              <w:top w:val="nil"/>
              <w:left w:val="single" w:sz="4" w:space="0" w:color="auto"/>
              <w:bottom w:val="nil"/>
              <w:right w:val="single" w:sz="4" w:space="0" w:color="auto"/>
            </w:tcBorders>
            <w:noWrap/>
            <w:vAlign w:val="center"/>
          </w:tcPr>
          <w:p w14:paraId="4809C591" w14:textId="77777777" w:rsidR="005A2A12" w:rsidRPr="005A2A12" w:rsidRDefault="005A2A12" w:rsidP="005A2A12">
            <w:pPr>
              <w:spacing w:line="240" w:lineRule="exact"/>
              <w:jc w:val="right"/>
              <w:rPr>
                <w:rFonts w:ascii="細明體" w:eastAsia="細明體" w:hAnsi="細明體" w:cs="Times New Roman"/>
                <w:noProof/>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hint="eastAsia"/>
                <w:noProof/>
                <w:sz w:val="20"/>
              </w:rPr>
              <w:t>154,041,846</w:t>
            </w:r>
          </w:p>
        </w:tc>
        <w:tc>
          <w:tcPr>
            <w:tcW w:w="471" w:type="pct"/>
            <w:tcBorders>
              <w:top w:val="nil"/>
              <w:left w:val="single" w:sz="4" w:space="0" w:color="auto"/>
              <w:bottom w:val="nil"/>
              <w:right w:val="nil"/>
            </w:tcBorders>
            <w:noWrap/>
            <w:vAlign w:val="center"/>
          </w:tcPr>
          <w:p w14:paraId="39ED334D" w14:textId="77777777" w:rsidR="005A2A12" w:rsidRPr="005A2A12" w:rsidRDefault="005A2A12" w:rsidP="005A2A12">
            <w:pPr>
              <w:spacing w:line="240" w:lineRule="exact"/>
              <w:jc w:val="right"/>
              <w:rPr>
                <w:rFonts w:ascii="細明體" w:eastAsia="細明體" w:hAnsi="細明體" w:cs="Times New Roman"/>
                <w:spacing w:val="-10"/>
                <w:kern w:val="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hint="eastAsia"/>
                <w:kern w:val="0"/>
                <w:sz w:val="20"/>
              </w:rPr>
              <w:t>31.70</w:t>
            </w:r>
          </w:p>
        </w:tc>
      </w:tr>
      <w:tr w:rsidR="005A2A12" w:rsidRPr="005A2A12" w14:paraId="356F9E03" w14:textId="77777777" w:rsidTr="00522C65">
        <w:trPr>
          <w:trHeight w:val="461"/>
        </w:trPr>
        <w:tc>
          <w:tcPr>
            <w:tcW w:w="1153" w:type="pct"/>
            <w:tcBorders>
              <w:top w:val="nil"/>
              <w:left w:val="nil"/>
              <w:bottom w:val="nil"/>
              <w:right w:val="single" w:sz="4" w:space="0" w:color="auto"/>
            </w:tcBorders>
            <w:noWrap/>
            <w:vAlign w:val="center"/>
          </w:tcPr>
          <w:p w14:paraId="39D19166" w14:textId="77777777" w:rsidR="005A2A12" w:rsidRPr="005A2A12" w:rsidRDefault="005A2A12" w:rsidP="005A2A12">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業務費用</w:t>
            </w:r>
          </w:p>
        </w:tc>
        <w:tc>
          <w:tcPr>
            <w:tcW w:w="723" w:type="pct"/>
            <w:tcBorders>
              <w:top w:val="nil"/>
              <w:left w:val="single" w:sz="4" w:space="0" w:color="auto"/>
              <w:bottom w:val="nil"/>
              <w:right w:val="single" w:sz="4" w:space="0" w:color="auto"/>
            </w:tcBorders>
            <w:noWrap/>
            <w:vAlign w:val="center"/>
          </w:tcPr>
          <w:p w14:paraId="37C3BC7D"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2,474,000</w:t>
            </w:r>
          </w:p>
        </w:tc>
        <w:tc>
          <w:tcPr>
            <w:tcW w:w="682" w:type="pct"/>
            <w:tcBorders>
              <w:top w:val="nil"/>
              <w:left w:val="single" w:sz="4" w:space="0" w:color="auto"/>
              <w:bottom w:val="nil"/>
              <w:right w:val="single" w:sz="4" w:space="0" w:color="auto"/>
            </w:tcBorders>
            <w:noWrap/>
            <w:vAlign w:val="center"/>
          </w:tcPr>
          <w:p w14:paraId="6B22D75B"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1,777,350</w:t>
            </w:r>
          </w:p>
        </w:tc>
        <w:tc>
          <w:tcPr>
            <w:tcW w:w="565" w:type="pct"/>
            <w:tcBorders>
              <w:top w:val="nil"/>
              <w:left w:val="single" w:sz="4" w:space="0" w:color="auto"/>
              <w:bottom w:val="nil"/>
              <w:right w:val="single" w:sz="4" w:space="0" w:color="auto"/>
            </w:tcBorders>
            <w:noWrap/>
            <w:vAlign w:val="center"/>
          </w:tcPr>
          <w:p w14:paraId="32ACB6FE"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4" w:type="pct"/>
            <w:tcBorders>
              <w:top w:val="nil"/>
              <w:left w:val="single" w:sz="4" w:space="0" w:color="auto"/>
              <w:bottom w:val="nil"/>
              <w:right w:val="single" w:sz="4" w:space="0" w:color="auto"/>
            </w:tcBorders>
            <w:noWrap/>
            <w:vAlign w:val="center"/>
          </w:tcPr>
          <w:p w14:paraId="26F50EB5"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1,777,350</w:t>
            </w:r>
          </w:p>
        </w:tc>
        <w:tc>
          <w:tcPr>
            <w:tcW w:w="682" w:type="pct"/>
            <w:tcBorders>
              <w:top w:val="nil"/>
              <w:left w:val="single" w:sz="4" w:space="0" w:color="auto"/>
              <w:bottom w:val="nil"/>
              <w:right w:val="single" w:sz="4" w:space="0" w:color="auto"/>
            </w:tcBorders>
            <w:noWrap/>
            <w:vAlign w:val="center"/>
          </w:tcPr>
          <w:p w14:paraId="224206D4" w14:textId="77777777" w:rsidR="005A2A12" w:rsidRPr="005A2A12" w:rsidRDefault="005A2A12" w:rsidP="005A2A12">
            <w:pPr>
              <w:spacing w:line="240" w:lineRule="exact"/>
              <w:jc w:val="right"/>
              <w:rPr>
                <w:rFonts w:ascii="細明體" w:eastAsia="細明體" w:hAnsi="細明體" w:cs="Times New Roman"/>
                <w:noProof/>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hint="eastAsia"/>
                <w:noProof/>
                <w:sz w:val="20"/>
              </w:rPr>
              <w:t>696,650</w:t>
            </w:r>
          </w:p>
        </w:tc>
        <w:tc>
          <w:tcPr>
            <w:tcW w:w="471" w:type="pct"/>
            <w:tcBorders>
              <w:top w:val="nil"/>
              <w:left w:val="single" w:sz="4" w:space="0" w:color="auto"/>
              <w:bottom w:val="nil"/>
              <w:right w:val="nil"/>
            </w:tcBorders>
            <w:noWrap/>
            <w:vAlign w:val="center"/>
          </w:tcPr>
          <w:p w14:paraId="5A0CBB05" w14:textId="77777777" w:rsidR="005A2A12" w:rsidRPr="005A2A12" w:rsidRDefault="005A2A12" w:rsidP="005A2A12">
            <w:pPr>
              <w:spacing w:line="240" w:lineRule="exact"/>
              <w:jc w:val="right"/>
              <w:rPr>
                <w:rFonts w:ascii="細明體" w:eastAsia="細明體" w:hAnsi="細明體" w:cs="Times New Roman"/>
                <w:spacing w:val="-10"/>
                <w:kern w:val="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hint="eastAsia"/>
                <w:kern w:val="0"/>
                <w:sz w:val="20"/>
              </w:rPr>
              <w:t>28.16</w:t>
            </w:r>
          </w:p>
        </w:tc>
      </w:tr>
      <w:tr w:rsidR="005A2A12" w:rsidRPr="005A2A12" w14:paraId="1E514A77" w14:textId="77777777" w:rsidTr="00522C65">
        <w:trPr>
          <w:trHeight w:val="461"/>
        </w:trPr>
        <w:tc>
          <w:tcPr>
            <w:tcW w:w="1153" w:type="pct"/>
            <w:tcBorders>
              <w:top w:val="nil"/>
              <w:left w:val="nil"/>
              <w:bottom w:val="nil"/>
              <w:right w:val="single" w:sz="4" w:space="0" w:color="auto"/>
            </w:tcBorders>
            <w:noWrap/>
            <w:vAlign w:val="center"/>
          </w:tcPr>
          <w:p w14:paraId="160DA1D9" w14:textId="77777777" w:rsidR="005A2A12" w:rsidRPr="005A2A12" w:rsidRDefault="005A2A12" w:rsidP="005A2A12">
            <w:pPr>
              <w:widowControl/>
              <w:spacing w:line="240" w:lineRule="exact"/>
              <w:ind w:rightChars="-21" w:right="-50"/>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業務賸餘（短</w:t>
            </w:r>
            <w:proofErr w:type="gramStart"/>
            <w:r w:rsidRPr="005A2A12">
              <w:rPr>
                <w:rFonts w:ascii="標楷體" w:eastAsia="標楷體" w:hAnsi="標楷體" w:cs="Times New Roman" w:hint="eastAsia"/>
                <w:b/>
                <w:kern w:val="0"/>
                <w:sz w:val="20"/>
              </w:rPr>
              <w:t>絀</w:t>
            </w:r>
            <w:proofErr w:type="gramEnd"/>
            <w:r w:rsidRPr="005A2A12">
              <w:rPr>
                <w:rFonts w:ascii="標楷體" w:eastAsia="標楷體" w:hAnsi="標楷體" w:cs="Times New Roman" w:hint="eastAsia"/>
                <w:b/>
                <w:kern w:val="0"/>
                <w:sz w:val="20"/>
              </w:rPr>
              <w:t>）</w:t>
            </w:r>
          </w:p>
        </w:tc>
        <w:tc>
          <w:tcPr>
            <w:tcW w:w="723" w:type="pct"/>
            <w:tcBorders>
              <w:top w:val="nil"/>
              <w:left w:val="single" w:sz="4" w:space="0" w:color="auto"/>
              <w:bottom w:val="nil"/>
              <w:right w:val="single" w:sz="4" w:space="0" w:color="auto"/>
            </w:tcBorders>
            <w:noWrap/>
            <w:vAlign w:val="center"/>
          </w:tcPr>
          <w:p w14:paraId="2406C39F"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65,875,000</w:t>
            </w:r>
          </w:p>
        </w:tc>
        <w:tc>
          <w:tcPr>
            <w:tcW w:w="682" w:type="pct"/>
            <w:tcBorders>
              <w:top w:val="nil"/>
              <w:left w:val="single" w:sz="4" w:space="0" w:color="auto"/>
              <w:bottom w:val="nil"/>
              <w:right w:val="single" w:sz="4" w:space="0" w:color="auto"/>
            </w:tcBorders>
            <w:noWrap/>
            <w:vAlign w:val="center"/>
          </w:tcPr>
          <w:p w14:paraId="328B70AC"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11,933,512</w:t>
            </w:r>
          </w:p>
        </w:tc>
        <w:tc>
          <w:tcPr>
            <w:tcW w:w="565" w:type="pct"/>
            <w:tcBorders>
              <w:top w:val="nil"/>
              <w:left w:val="single" w:sz="4" w:space="0" w:color="auto"/>
              <w:bottom w:val="nil"/>
              <w:right w:val="single" w:sz="4" w:space="0" w:color="auto"/>
            </w:tcBorders>
            <w:noWrap/>
            <w:vAlign w:val="center"/>
          </w:tcPr>
          <w:p w14:paraId="2A6E3C05"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4" w:type="pct"/>
            <w:tcBorders>
              <w:top w:val="nil"/>
              <w:left w:val="single" w:sz="4" w:space="0" w:color="auto"/>
              <w:bottom w:val="nil"/>
              <w:right w:val="single" w:sz="4" w:space="0" w:color="auto"/>
            </w:tcBorders>
            <w:noWrap/>
            <w:vAlign w:val="center"/>
          </w:tcPr>
          <w:p w14:paraId="620154DF"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11,933,512</w:t>
            </w:r>
          </w:p>
        </w:tc>
        <w:tc>
          <w:tcPr>
            <w:tcW w:w="682" w:type="pct"/>
            <w:tcBorders>
              <w:top w:val="nil"/>
              <w:left w:val="single" w:sz="4" w:space="0" w:color="auto"/>
              <w:bottom w:val="nil"/>
              <w:right w:val="single" w:sz="4" w:space="0" w:color="auto"/>
            </w:tcBorders>
            <w:noWrap/>
            <w:vAlign w:val="center"/>
          </w:tcPr>
          <w:p w14:paraId="6821CCAC"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hint="eastAsia"/>
                <w:b/>
                <w:noProof/>
                <w:sz w:val="20"/>
              </w:rPr>
              <w:t>53,941,488</w:t>
            </w:r>
          </w:p>
        </w:tc>
        <w:tc>
          <w:tcPr>
            <w:tcW w:w="471" w:type="pct"/>
            <w:tcBorders>
              <w:top w:val="nil"/>
              <w:left w:val="single" w:sz="4" w:space="0" w:color="auto"/>
              <w:bottom w:val="nil"/>
              <w:right w:val="nil"/>
            </w:tcBorders>
            <w:noWrap/>
            <w:vAlign w:val="center"/>
          </w:tcPr>
          <w:p w14:paraId="73B5BE45"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hint="eastAsia"/>
                <w:b/>
                <w:kern w:val="0"/>
                <w:sz w:val="20"/>
              </w:rPr>
              <w:t>81.88</w:t>
            </w:r>
          </w:p>
        </w:tc>
      </w:tr>
      <w:tr w:rsidR="005A2A12" w:rsidRPr="005A2A12" w14:paraId="0AD05592" w14:textId="77777777" w:rsidTr="00522C65">
        <w:trPr>
          <w:trHeight w:val="461"/>
        </w:trPr>
        <w:tc>
          <w:tcPr>
            <w:tcW w:w="1153" w:type="pct"/>
            <w:tcBorders>
              <w:top w:val="nil"/>
              <w:left w:val="nil"/>
              <w:bottom w:val="nil"/>
              <w:right w:val="single" w:sz="4" w:space="0" w:color="auto"/>
            </w:tcBorders>
            <w:noWrap/>
            <w:vAlign w:val="center"/>
          </w:tcPr>
          <w:p w14:paraId="2FA27233" w14:textId="77777777" w:rsidR="005A2A12" w:rsidRPr="005A2A12" w:rsidRDefault="005A2A12" w:rsidP="005A2A12">
            <w:pPr>
              <w:spacing w:line="240" w:lineRule="exact"/>
              <w:ind w:left="14" w:right="42"/>
              <w:jc w:val="distribute"/>
              <w:rPr>
                <w:rFonts w:ascii="標楷體" w:eastAsia="標楷體" w:hAnsi="標楷體" w:cs="Times New Roman"/>
                <w:b/>
                <w:kern w:val="0"/>
                <w:sz w:val="20"/>
              </w:rPr>
            </w:pPr>
            <w:r w:rsidRPr="005A2A12">
              <w:rPr>
                <w:rFonts w:ascii="標楷體" w:eastAsia="標楷體" w:hAnsi="標楷體" w:cs="Times New Roman" w:hint="eastAsia"/>
                <w:b/>
                <w:kern w:val="0"/>
                <w:sz w:val="20"/>
              </w:rPr>
              <w:t>業務外收入</w:t>
            </w:r>
          </w:p>
        </w:tc>
        <w:tc>
          <w:tcPr>
            <w:tcW w:w="723" w:type="pct"/>
            <w:tcBorders>
              <w:top w:val="nil"/>
              <w:left w:val="single" w:sz="4" w:space="0" w:color="auto"/>
              <w:bottom w:val="nil"/>
              <w:right w:val="single" w:sz="4" w:space="0" w:color="auto"/>
            </w:tcBorders>
            <w:noWrap/>
            <w:vAlign w:val="center"/>
          </w:tcPr>
          <w:p w14:paraId="0603E67F"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150,000</w:t>
            </w:r>
          </w:p>
        </w:tc>
        <w:tc>
          <w:tcPr>
            <w:tcW w:w="682" w:type="pct"/>
            <w:tcBorders>
              <w:top w:val="nil"/>
              <w:left w:val="single" w:sz="4" w:space="0" w:color="auto"/>
              <w:bottom w:val="nil"/>
              <w:right w:val="single" w:sz="4" w:space="0" w:color="auto"/>
            </w:tcBorders>
            <w:noWrap/>
            <w:vAlign w:val="center"/>
          </w:tcPr>
          <w:p w14:paraId="5EAE530D"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3,629,243</w:t>
            </w:r>
          </w:p>
        </w:tc>
        <w:tc>
          <w:tcPr>
            <w:tcW w:w="565" w:type="pct"/>
            <w:tcBorders>
              <w:top w:val="nil"/>
              <w:left w:val="single" w:sz="4" w:space="0" w:color="auto"/>
              <w:bottom w:val="nil"/>
              <w:right w:val="single" w:sz="4" w:space="0" w:color="auto"/>
            </w:tcBorders>
            <w:noWrap/>
            <w:vAlign w:val="center"/>
          </w:tcPr>
          <w:p w14:paraId="60B50D69"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4" w:type="pct"/>
            <w:tcBorders>
              <w:top w:val="nil"/>
              <w:left w:val="single" w:sz="4" w:space="0" w:color="auto"/>
              <w:bottom w:val="nil"/>
              <w:right w:val="single" w:sz="4" w:space="0" w:color="auto"/>
            </w:tcBorders>
            <w:noWrap/>
            <w:vAlign w:val="center"/>
          </w:tcPr>
          <w:p w14:paraId="1CD0605F"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3,629,243</w:t>
            </w:r>
          </w:p>
        </w:tc>
        <w:tc>
          <w:tcPr>
            <w:tcW w:w="682" w:type="pct"/>
            <w:tcBorders>
              <w:top w:val="nil"/>
              <w:left w:val="single" w:sz="4" w:space="0" w:color="auto"/>
              <w:bottom w:val="nil"/>
              <w:right w:val="single" w:sz="4" w:space="0" w:color="auto"/>
            </w:tcBorders>
            <w:noWrap/>
            <w:vAlign w:val="center"/>
          </w:tcPr>
          <w:p w14:paraId="010DCD38"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noProof/>
                <w:sz w:val="20"/>
              </w:rPr>
              <w:t>3,479,243</w:t>
            </w:r>
          </w:p>
        </w:tc>
        <w:tc>
          <w:tcPr>
            <w:tcW w:w="471" w:type="pct"/>
            <w:tcBorders>
              <w:top w:val="nil"/>
              <w:left w:val="single" w:sz="4" w:space="0" w:color="auto"/>
              <w:bottom w:val="nil"/>
              <w:right w:val="nil"/>
            </w:tcBorders>
            <w:noWrap/>
            <w:vAlign w:val="center"/>
          </w:tcPr>
          <w:p w14:paraId="0986935F"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kern w:val="0"/>
                <w:sz w:val="20"/>
              </w:rPr>
              <w:t>2,319.50</w:t>
            </w:r>
          </w:p>
        </w:tc>
      </w:tr>
      <w:tr w:rsidR="005A2A12" w:rsidRPr="005A2A12" w14:paraId="7CA03486" w14:textId="77777777" w:rsidTr="00522C65">
        <w:trPr>
          <w:trHeight w:val="461"/>
        </w:trPr>
        <w:tc>
          <w:tcPr>
            <w:tcW w:w="1153" w:type="pct"/>
            <w:tcBorders>
              <w:top w:val="nil"/>
              <w:left w:val="nil"/>
              <w:bottom w:val="nil"/>
              <w:right w:val="single" w:sz="4" w:space="0" w:color="auto"/>
            </w:tcBorders>
            <w:noWrap/>
            <w:vAlign w:val="center"/>
          </w:tcPr>
          <w:p w14:paraId="756F678A" w14:textId="77777777" w:rsidR="005A2A12" w:rsidRPr="005A2A12" w:rsidRDefault="005A2A12" w:rsidP="005A2A12">
            <w:pPr>
              <w:spacing w:line="240" w:lineRule="exact"/>
              <w:ind w:leftChars="100" w:left="240" w:right="42"/>
              <w:jc w:val="distribute"/>
              <w:rPr>
                <w:rFonts w:ascii="標楷體" w:eastAsia="標楷體" w:hAnsi="標楷體" w:cs="Times New Roman"/>
                <w:b/>
                <w:noProof/>
                <w:kern w:val="0"/>
                <w:sz w:val="20"/>
              </w:rPr>
            </w:pPr>
            <w:r w:rsidRPr="005A2A12">
              <w:rPr>
                <w:rFonts w:ascii="標楷體" w:eastAsia="標楷體" w:hAnsi="標楷體" w:cs="Times New Roman" w:hint="eastAsia"/>
                <w:kern w:val="0"/>
                <w:sz w:val="20"/>
              </w:rPr>
              <w:t>財務收入</w:t>
            </w:r>
          </w:p>
        </w:tc>
        <w:tc>
          <w:tcPr>
            <w:tcW w:w="723" w:type="pct"/>
            <w:tcBorders>
              <w:top w:val="nil"/>
              <w:left w:val="single" w:sz="4" w:space="0" w:color="auto"/>
              <w:bottom w:val="nil"/>
              <w:right w:val="single" w:sz="4" w:space="0" w:color="auto"/>
            </w:tcBorders>
            <w:noWrap/>
            <w:vAlign w:val="center"/>
          </w:tcPr>
          <w:p w14:paraId="4DE402BE" w14:textId="77777777" w:rsidR="005A2A12" w:rsidRPr="005A2A12" w:rsidRDefault="005A2A12" w:rsidP="005A2A12">
            <w:pPr>
              <w:spacing w:line="240" w:lineRule="exact"/>
              <w:jc w:val="right"/>
              <w:rPr>
                <w:rFonts w:ascii="細明體" w:eastAsia="細明體" w:hAnsi="細明體" w:cs="Times New Roman"/>
                <w:b/>
                <w:noProof/>
                <w:spacing w:val="-10"/>
                <w:sz w:val="20"/>
              </w:rPr>
            </w:pPr>
            <w:r w:rsidRPr="005A2A12">
              <w:rPr>
                <w:rFonts w:ascii="細明體" w:eastAsia="細明體" w:hAnsi="細明體" w:cs="Times New Roman" w:hint="eastAsia"/>
                <w:sz w:val="20"/>
              </w:rPr>
              <w:t>150,000</w:t>
            </w:r>
          </w:p>
        </w:tc>
        <w:tc>
          <w:tcPr>
            <w:tcW w:w="682" w:type="pct"/>
            <w:tcBorders>
              <w:top w:val="nil"/>
              <w:left w:val="single" w:sz="4" w:space="0" w:color="auto"/>
              <w:bottom w:val="nil"/>
              <w:right w:val="single" w:sz="4" w:space="0" w:color="auto"/>
            </w:tcBorders>
            <w:noWrap/>
            <w:vAlign w:val="center"/>
          </w:tcPr>
          <w:p w14:paraId="3F4A20F2" w14:textId="77777777" w:rsidR="005A2A12" w:rsidRPr="005A2A12" w:rsidRDefault="005A2A12" w:rsidP="005A2A12">
            <w:pPr>
              <w:spacing w:line="240" w:lineRule="exact"/>
              <w:jc w:val="right"/>
              <w:rPr>
                <w:rFonts w:ascii="細明體" w:eastAsia="細明體" w:hAnsi="細明體" w:cs="Times New Roman"/>
                <w:b/>
                <w:noProof/>
                <w:spacing w:val="-10"/>
                <w:sz w:val="20"/>
              </w:rPr>
            </w:pPr>
            <w:r w:rsidRPr="005A2A12">
              <w:rPr>
                <w:rFonts w:ascii="細明體" w:eastAsia="細明體" w:hAnsi="細明體" w:cs="Times New Roman" w:hint="eastAsia"/>
                <w:sz w:val="20"/>
              </w:rPr>
              <w:t>3,629,243</w:t>
            </w:r>
          </w:p>
        </w:tc>
        <w:tc>
          <w:tcPr>
            <w:tcW w:w="565" w:type="pct"/>
            <w:tcBorders>
              <w:top w:val="nil"/>
              <w:left w:val="single" w:sz="4" w:space="0" w:color="auto"/>
              <w:bottom w:val="nil"/>
              <w:right w:val="single" w:sz="4" w:space="0" w:color="auto"/>
            </w:tcBorders>
            <w:noWrap/>
            <w:vAlign w:val="center"/>
          </w:tcPr>
          <w:p w14:paraId="19DEA94D" w14:textId="77777777" w:rsidR="005A2A12" w:rsidRPr="005A2A12" w:rsidRDefault="005A2A12" w:rsidP="005A2A12">
            <w:pPr>
              <w:spacing w:line="240" w:lineRule="exact"/>
              <w:jc w:val="right"/>
              <w:rPr>
                <w:rFonts w:ascii="細明體" w:eastAsia="細明體" w:hAnsi="細明體" w:cs="Times New Roman"/>
                <w:b/>
                <w:noProof/>
                <w:spacing w:val="-10"/>
                <w:sz w:val="20"/>
              </w:rPr>
            </w:pPr>
            <w:r w:rsidRPr="005A2A12">
              <w:rPr>
                <w:rFonts w:ascii="細明體" w:eastAsia="細明體" w:hAnsi="細明體" w:cs="Times New Roman" w:hint="eastAsia"/>
                <w:sz w:val="20"/>
              </w:rPr>
              <w:t>－</w:t>
            </w:r>
          </w:p>
        </w:tc>
        <w:tc>
          <w:tcPr>
            <w:tcW w:w="724" w:type="pct"/>
            <w:tcBorders>
              <w:top w:val="nil"/>
              <w:left w:val="single" w:sz="4" w:space="0" w:color="auto"/>
              <w:bottom w:val="nil"/>
              <w:right w:val="single" w:sz="4" w:space="0" w:color="auto"/>
            </w:tcBorders>
            <w:noWrap/>
            <w:vAlign w:val="center"/>
          </w:tcPr>
          <w:p w14:paraId="0E11AA18" w14:textId="77777777" w:rsidR="005A2A12" w:rsidRPr="005A2A12" w:rsidRDefault="005A2A12" w:rsidP="005A2A12">
            <w:pPr>
              <w:spacing w:line="240" w:lineRule="exact"/>
              <w:jc w:val="right"/>
              <w:rPr>
                <w:rFonts w:ascii="細明體" w:eastAsia="細明體" w:hAnsi="細明體" w:cs="Times New Roman"/>
                <w:b/>
                <w:noProof/>
                <w:spacing w:val="-10"/>
                <w:sz w:val="20"/>
              </w:rPr>
            </w:pPr>
            <w:r w:rsidRPr="005A2A12">
              <w:rPr>
                <w:rFonts w:ascii="細明體" w:eastAsia="細明體" w:hAnsi="細明體" w:cs="Times New Roman" w:hint="eastAsia"/>
                <w:sz w:val="20"/>
              </w:rPr>
              <w:t>3,629,243</w:t>
            </w:r>
          </w:p>
        </w:tc>
        <w:tc>
          <w:tcPr>
            <w:tcW w:w="682" w:type="pct"/>
            <w:tcBorders>
              <w:top w:val="nil"/>
              <w:left w:val="single" w:sz="4" w:space="0" w:color="auto"/>
              <w:bottom w:val="nil"/>
              <w:right w:val="single" w:sz="4" w:space="0" w:color="auto"/>
            </w:tcBorders>
            <w:noWrap/>
            <w:vAlign w:val="center"/>
          </w:tcPr>
          <w:p w14:paraId="56B71A42" w14:textId="77777777" w:rsidR="005A2A12" w:rsidRPr="005A2A12" w:rsidRDefault="005A2A12" w:rsidP="005A2A12">
            <w:pPr>
              <w:spacing w:line="240" w:lineRule="exact"/>
              <w:jc w:val="right"/>
              <w:rPr>
                <w:rFonts w:ascii="細明體" w:eastAsia="細明體" w:hAnsi="細明體" w:cs="Times New Roman"/>
                <w:b/>
                <w:noProof/>
                <w:spacing w:val="-10"/>
                <w:sz w:val="20"/>
              </w:rPr>
            </w:pPr>
            <w:r w:rsidRPr="005A2A12">
              <w:rPr>
                <w:rFonts w:ascii="細明體" w:eastAsia="細明體" w:hAnsi="細明體" w:cs="Times New Roman" w:hint="eastAsia"/>
                <w:noProof/>
                <w:sz w:val="20"/>
              </w:rPr>
              <w:t>3,479,243</w:t>
            </w:r>
          </w:p>
        </w:tc>
        <w:tc>
          <w:tcPr>
            <w:tcW w:w="471" w:type="pct"/>
            <w:tcBorders>
              <w:top w:val="nil"/>
              <w:left w:val="single" w:sz="4" w:space="0" w:color="auto"/>
              <w:bottom w:val="nil"/>
              <w:right w:val="nil"/>
            </w:tcBorders>
            <w:noWrap/>
            <w:vAlign w:val="center"/>
          </w:tcPr>
          <w:p w14:paraId="49773104" w14:textId="77777777" w:rsidR="005A2A12" w:rsidRPr="005A2A12" w:rsidRDefault="005A2A12" w:rsidP="005A2A12">
            <w:pPr>
              <w:spacing w:line="240" w:lineRule="exact"/>
              <w:jc w:val="right"/>
              <w:rPr>
                <w:rFonts w:ascii="細明體" w:eastAsia="細明體" w:hAnsi="細明體" w:cs="Times New Roman"/>
                <w:b/>
                <w:noProof/>
                <w:spacing w:val="-10"/>
                <w:kern w:val="0"/>
                <w:sz w:val="20"/>
              </w:rPr>
            </w:pPr>
            <w:r w:rsidRPr="005A2A12">
              <w:rPr>
                <w:rFonts w:ascii="細明體" w:eastAsia="細明體" w:hAnsi="細明體" w:cs="Times New Roman" w:hint="eastAsia"/>
                <w:kern w:val="0"/>
                <w:sz w:val="20"/>
              </w:rPr>
              <w:t>2,319.50</w:t>
            </w:r>
          </w:p>
        </w:tc>
      </w:tr>
      <w:tr w:rsidR="005A2A12" w:rsidRPr="005A2A12" w14:paraId="6FD40794" w14:textId="77777777" w:rsidTr="00522C65">
        <w:trPr>
          <w:trHeight w:val="461"/>
        </w:trPr>
        <w:tc>
          <w:tcPr>
            <w:tcW w:w="1153" w:type="pct"/>
            <w:tcBorders>
              <w:top w:val="nil"/>
              <w:left w:val="nil"/>
              <w:bottom w:val="nil"/>
              <w:right w:val="single" w:sz="4" w:space="0" w:color="auto"/>
            </w:tcBorders>
            <w:noWrap/>
            <w:vAlign w:val="center"/>
          </w:tcPr>
          <w:p w14:paraId="290C0339" w14:textId="77777777" w:rsidR="005A2A12" w:rsidRPr="005A2A12" w:rsidRDefault="005A2A12" w:rsidP="005A2A12">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業務外費用</w:t>
            </w:r>
          </w:p>
        </w:tc>
        <w:tc>
          <w:tcPr>
            <w:tcW w:w="723" w:type="pct"/>
            <w:tcBorders>
              <w:top w:val="nil"/>
              <w:left w:val="single" w:sz="4" w:space="0" w:color="auto"/>
              <w:bottom w:val="nil"/>
              <w:right w:val="single" w:sz="4" w:space="0" w:color="auto"/>
            </w:tcBorders>
            <w:noWrap/>
            <w:vAlign w:val="center"/>
          </w:tcPr>
          <w:p w14:paraId="4CE47600"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21,330,000</w:t>
            </w:r>
          </w:p>
        </w:tc>
        <w:tc>
          <w:tcPr>
            <w:tcW w:w="682" w:type="pct"/>
            <w:tcBorders>
              <w:top w:val="nil"/>
              <w:left w:val="single" w:sz="4" w:space="0" w:color="auto"/>
              <w:bottom w:val="nil"/>
              <w:right w:val="single" w:sz="4" w:space="0" w:color="auto"/>
            </w:tcBorders>
            <w:noWrap/>
            <w:vAlign w:val="center"/>
          </w:tcPr>
          <w:p w14:paraId="738FC519"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25,205,833</w:t>
            </w:r>
          </w:p>
        </w:tc>
        <w:tc>
          <w:tcPr>
            <w:tcW w:w="565" w:type="pct"/>
            <w:tcBorders>
              <w:top w:val="nil"/>
              <w:left w:val="single" w:sz="4" w:space="0" w:color="auto"/>
              <w:bottom w:val="nil"/>
              <w:right w:val="single" w:sz="4" w:space="0" w:color="auto"/>
            </w:tcBorders>
            <w:noWrap/>
            <w:vAlign w:val="center"/>
          </w:tcPr>
          <w:p w14:paraId="6D894DE2"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4" w:type="pct"/>
            <w:tcBorders>
              <w:top w:val="nil"/>
              <w:left w:val="single" w:sz="4" w:space="0" w:color="auto"/>
              <w:bottom w:val="nil"/>
              <w:right w:val="single" w:sz="4" w:space="0" w:color="auto"/>
            </w:tcBorders>
            <w:noWrap/>
            <w:vAlign w:val="center"/>
          </w:tcPr>
          <w:p w14:paraId="477DD668"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25,205,833</w:t>
            </w:r>
          </w:p>
        </w:tc>
        <w:tc>
          <w:tcPr>
            <w:tcW w:w="682" w:type="pct"/>
            <w:tcBorders>
              <w:top w:val="nil"/>
              <w:left w:val="single" w:sz="4" w:space="0" w:color="auto"/>
              <w:bottom w:val="nil"/>
              <w:right w:val="single" w:sz="4" w:space="0" w:color="auto"/>
            </w:tcBorders>
            <w:noWrap/>
            <w:vAlign w:val="center"/>
          </w:tcPr>
          <w:p w14:paraId="41971EA3"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noProof/>
                <w:sz w:val="20"/>
              </w:rPr>
              <w:t>3,875,833</w:t>
            </w:r>
          </w:p>
        </w:tc>
        <w:tc>
          <w:tcPr>
            <w:tcW w:w="471" w:type="pct"/>
            <w:tcBorders>
              <w:top w:val="nil"/>
              <w:left w:val="single" w:sz="4" w:space="0" w:color="auto"/>
              <w:bottom w:val="nil"/>
              <w:right w:val="nil"/>
            </w:tcBorders>
            <w:noWrap/>
            <w:vAlign w:val="center"/>
          </w:tcPr>
          <w:p w14:paraId="5D7F184C"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kern w:val="0"/>
                <w:sz w:val="20"/>
              </w:rPr>
              <w:t>18.17</w:t>
            </w:r>
          </w:p>
        </w:tc>
      </w:tr>
      <w:tr w:rsidR="005A2A12" w:rsidRPr="005A2A12" w14:paraId="6689B506" w14:textId="77777777" w:rsidTr="00522C65">
        <w:trPr>
          <w:trHeight w:val="461"/>
        </w:trPr>
        <w:tc>
          <w:tcPr>
            <w:tcW w:w="1153" w:type="pct"/>
            <w:tcBorders>
              <w:top w:val="nil"/>
              <w:left w:val="nil"/>
              <w:bottom w:val="nil"/>
              <w:right w:val="single" w:sz="4" w:space="0" w:color="auto"/>
            </w:tcBorders>
            <w:noWrap/>
            <w:vAlign w:val="center"/>
          </w:tcPr>
          <w:p w14:paraId="3433AF27" w14:textId="77777777" w:rsidR="005A2A12" w:rsidRPr="005A2A12" w:rsidRDefault="005A2A12" w:rsidP="005A2A12">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財務費用</w:t>
            </w:r>
          </w:p>
        </w:tc>
        <w:tc>
          <w:tcPr>
            <w:tcW w:w="723" w:type="pct"/>
            <w:tcBorders>
              <w:top w:val="nil"/>
              <w:left w:val="single" w:sz="4" w:space="0" w:color="auto"/>
              <w:bottom w:val="nil"/>
              <w:right w:val="single" w:sz="4" w:space="0" w:color="auto"/>
            </w:tcBorders>
            <w:noWrap/>
            <w:vAlign w:val="center"/>
          </w:tcPr>
          <w:p w14:paraId="3DD344B5"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21,330,000</w:t>
            </w:r>
          </w:p>
        </w:tc>
        <w:tc>
          <w:tcPr>
            <w:tcW w:w="682" w:type="pct"/>
            <w:tcBorders>
              <w:top w:val="nil"/>
              <w:left w:val="single" w:sz="4" w:space="0" w:color="auto"/>
              <w:bottom w:val="nil"/>
              <w:right w:val="single" w:sz="4" w:space="0" w:color="auto"/>
            </w:tcBorders>
            <w:noWrap/>
            <w:vAlign w:val="center"/>
          </w:tcPr>
          <w:p w14:paraId="6CFFAFEA"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25,205,833</w:t>
            </w:r>
          </w:p>
        </w:tc>
        <w:tc>
          <w:tcPr>
            <w:tcW w:w="565" w:type="pct"/>
            <w:tcBorders>
              <w:top w:val="nil"/>
              <w:left w:val="single" w:sz="4" w:space="0" w:color="auto"/>
              <w:bottom w:val="nil"/>
              <w:right w:val="single" w:sz="4" w:space="0" w:color="auto"/>
            </w:tcBorders>
            <w:noWrap/>
            <w:vAlign w:val="center"/>
          </w:tcPr>
          <w:p w14:paraId="280C8DE2"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4" w:type="pct"/>
            <w:tcBorders>
              <w:top w:val="nil"/>
              <w:left w:val="single" w:sz="4" w:space="0" w:color="auto"/>
              <w:bottom w:val="nil"/>
              <w:right w:val="single" w:sz="4" w:space="0" w:color="auto"/>
            </w:tcBorders>
            <w:noWrap/>
            <w:vAlign w:val="center"/>
          </w:tcPr>
          <w:p w14:paraId="04ABE3E8"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25,205,833</w:t>
            </w:r>
          </w:p>
        </w:tc>
        <w:tc>
          <w:tcPr>
            <w:tcW w:w="682" w:type="pct"/>
            <w:tcBorders>
              <w:top w:val="nil"/>
              <w:left w:val="single" w:sz="4" w:space="0" w:color="auto"/>
              <w:bottom w:val="nil"/>
              <w:right w:val="single" w:sz="4" w:space="0" w:color="auto"/>
            </w:tcBorders>
            <w:noWrap/>
            <w:vAlign w:val="center"/>
          </w:tcPr>
          <w:p w14:paraId="5152F5B9" w14:textId="77777777" w:rsidR="005A2A12" w:rsidRPr="005A2A12" w:rsidRDefault="005A2A12" w:rsidP="005A2A12">
            <w:pPr>
              <w:spacing w:line="240" w:lineRule="exact"/>
              <w:jc w:val="right"/>
              <w:rPr>
                <w:rFonts w:ascii="細明體" w:eastAsia="細明體" w:hAnsi="細明體" w:cs="Times New Roman"/>
                <w:noProof/>
                <w:spacing w:val="-10"/>
                <w:sz w:val="20"/>
              </w:rPr>
            </w:pPr>
            <w:r w:rsidRPr="005A2A12">
              <w:rPr>
                <w:rFonts w:ascii="細明體" w:eastAsia="細明體" w:hAnsi="細明體" w:cs="Times New Roman" w:hint="eastAsia"/>
                <w:noProof/>
                <w:sz w:val="20"/>
              </w:rPr>
              <w:t>3,875,833</w:t>
            </w:r>
          </w:p>
        </w:tc>
        <w:tc>
          <w:tcPr>
            <w:tcW w:w="471" w:type="pct"/>
            <w:tcBorders>
              <w:top w:val="nil"/>
              <w:left w:val="single" w:sz="4" w:space="0" w:color="auto"/>
              <w:bottom w:val="nil"/>
              <w:right w:val="nil"/>
            </w:tcBorders>
            <w:noWrap/>
            <w:vAlign w:val="center"/>
          </w:tcPr>
          <w:p w14:paraId="76A9AE1E" w14:textId="77777777" w:rsidR="005A2A12" w:rsidRPr="005A2A12" w:rsidRDefault="005A2A12" w:rsidP="005A2A12">
            <w:pPr>
              <w:spacing w:line="240" w:lineRule="exact"/>
              <w:jc w:val="right"/>
              <w:rPr>
                <w:rFonts w:ascii="細明體" w:eastAsia="細明體" w:hAnsi="細明體" w:cs="Times New Roman"/>
                <w:spacing w:val="-10"/>
                <w:kern w:val="0"/>
                <w:sz w:val="20"/>
              </w:rPr>
            </w:pPr>
            <w:r w:rsidRPr="005A2A12">
              <w:rPr>
                <w:rFonts w:ascii="細明體" w:eastAsia="細明體" w:hAnsi="細明體" w:cs="Times New Roman" w:hint="eastAsia"/>
                <w:kern w:val="0"/>
                <w:sz w:val="20"/>
              </w:rPr>
              <w:t>18.17</w:t>
            </w:r>
          </w:p>
        </w:tc>
      </w:tr>
      <w:tr w:rsidR="005A2A12" w:rsidRPr="005A2A12" w14:paraId="35400DE6" w14:textId="77777777" w:rsidTr="00522C65">
        <w:trPr>
          <w:trHeight w:val="461"/>
        </w:trPr>
        <w:tc>
          <w:tcPr>
            <w:tcW w:w="1153" w:type="pct"/>
            <w:tcBorders>
              <w:top w:val="nil"/>
              <w:left w:val="nil"/>
              <w:right w:val="single" w:sz="4" w:space="0" w:color="auto"/>
            </w:tcBorders>
            <w:noWrap/>
            <w:vAlign w:val="center"/>
          </w:tcPr>
          <w:p w14:paraId="4BF29865" w14:textId="77777777" w:rsidR="005A2A12" w:rsidRPr="005A2A12" w:rsidRDefault="005A2A12" w:rsidP="005A2A12">
            <w:pPr>
              <w:widowControl/>
              <w:spacing w:line="240" w:lineRule="exact"/>
              <w:ind w:rightChars="-21" w:right="-50"/>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業務外賸餘（短</w:t>
            </w:r>
            <w:proofErr w:type="gramStart"/>
            <w:r w:rsidRPr="005A2A12">
              <w:rPr>
                <w:rFonts w:ascii="標楷體" w:eastAsia="標楷體" w:hAnsi="標楷體" w:cs="Times New Roman" w:hint="eastAsia"/>
                <w:b/>
                <w:kern w:val="0"/>
                <w:sz w:val="20"/>
              </w:rPr>
              <w:t>絀</w:t>
            </w:r>
            <w:proofErr w:type="gramEnd"/>
            <w:r w:rsidRPr="005A2A12">
              <w:rPr>
                <w:rFonts w:ascii="標楷體" w:eastAsia="標楷體" w:hAnsi="標楷體" w:cs="Times New Roman" w:hint="eastAsia"/>
                <w:b/>
                <w:kern w:val="0"/>
                <w:sz w:val="20"/>
              </w:rPr>
              <w:t>）</w:t>
            </w:r>
          </w:p>
        </w:tc>
        <w:tc>
          <w:tcPr>
            <w:tcW w:w="723" w:type="pct"/>
            <w:tcBorders>
              <w:top w:val="nil"/>
              <w:left w:val="single" w:sz="4" w:space="0" w:color="auto"/>
              <w:right w:val="single" w:sz="4" w:space="0" w:color="auto"/>
            </w:tcBorders>
            <w:noWrap/>
            <w:vAlign w:val="center"/>
          </w:tcPr>
          <w:p w14:paraId="34CD4624"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21,180,000</w:t>
            </w:r>
          </w:p>
        </w:tc>
        <w:tc>
          <w:tcPr>
            <w:tcW w:w="682" w:type="pct"/>
            <w:tcBorders>
              <w:top w:val="nil"/>
              <w:left w:val="single" w:sz="4" w:space="0" w:color="auto"/>
              <w:right w:val="single" w:sz="4" w:space="0" w:color="auto"/>
            </w:tcBorders>
            <w:noWrap/>
            <w:vAlign w:val="center"/>
          </w:tcPr>
          <w:p w14:paraId="420898B0"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21,576,590</w:t>
            </w:r>
          </w:p>
        </w:tc>
        <w:tc>
          <w:tcPr>
            <w:tcW w:w="565" w:type="pct"/>
            <w:tcBorders>
              <w:top w:val="nil"/>
              <w:left w:val="single" w:sz="4" w:space="0" w:color="auto"/>
              <w:right w:val="single" w:sz="4" w:space="0" w:color="auto"/>
            </w:tcBorders>
            <w:noWrap/>
            <w:vAlign w:val="center"/>
          </w:tcPr>
          <w:p w14:paraId="5ED667F6"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4" w:type="pct"/>
            <w:tcBorders>
              <w:top w:val="nil"/>
              <w:left w:val="single" w:sz="4" w:space="0" w:color="auto"/>
              <w:right w:val="single" w:sz="4" w:space="0" w:color="auto"/>
            </w:tcBorders>
            <w:noWrap/>
            <w:vAlign w:val="center"/>
          </w:tcPr>
          <w:p w14:paraId="625F21E8"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21,576,590</w:t>
            </w:r>
          </w:p>
        </w:tc>
        <w:tc>
          <w:tcPr>
            <w:tcW w:w="682" w:type="pct"/>
            <w:tcBorders>
              <w:top w:val="nil"/>
              <w:left w:val="single" w:sz="4" w:space="0" w:color="auto"/>
              <w:right w:val="single" w:sz="4" w:space="0" w:color="auto"/>
            </w:tcBorders>
            <w:noWrap/>
            <w:vAlign w:val="center"/>
          </w:tcPr>
          <w:p w14:paraId="76A49D71"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hint="eastAsia"/>
                <w:b/>
                <w:noProof/>
                <w:sz w:val="20"/>
              </w:rPr>
              <w:t>396,590</w:t>
            </w:r>
          </w:p>
        </w:tc>
        <w:tc>
          <w:tcPr>
            <w:tcW w:w="471" w:type="pct"/>
            <w:tcBorders>
              <w:top w:val="nil"/>
              <w:left w:val="single" w:sz="4" w:space="0" w:color="auto"/>
              <w:right w:val="nil"/>
            </w:tcBorders>
            <w:noWrap/>
            <w:vAlign w:val="center"/>
          </w:tcPr>
          <w:p w14:paraId="2438E1ED"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kern w:val="0"/>
                <w:sz w:val="20"/>
              </w:rPr>
              <w:t>1.87</w:t>
            </w:r>
          </w:p>
        </w:tc>
      </w:tr>
      <w:tr w:rsidR="005A2A12" w:rsidRPr="005A2A12" w14:paraId="28C84773" w14:textId="77777777" w:rsidTr="00522C65">
        <w:trPr>
          <w:trHeight w:val="461"/>
        </w:trPr>
        <w:tc>
          <w:tcPr>
            <w:tcW w:w="1153" w:type="pct"/>
            <w:tcBorders>
              <w:top w:val="nil"/>
              <w:left w:val="nil"/>
              <w:bottom w:val="single" w:sz="4" w:space="0" w:color="auto"/>
              <w:right w:val="single" w:sz="4" w:space="0" w:color="auto"/>
            </w:tcBorders>
            <w:noWrap/>
            <w:vAlign w:val="center"/>
          </w:tcPr>
          <w:p w14:paraId="7562115C" w14:textId="77777777" w:rsidR="005A2A12" w:rsidRPr="005A2A12" w:rsidRDefault="005A2A12" w:rsidP="005A2A12">
            <w:pPr>
              <w:widowControl/>
              <w:spacing w:line="240" w:lineRule="exact"/>
              <w:ind w:rightChars="-21" w:right="-50"/>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本期賸餘（短</w:t>
            </w:r>
            <w:proofErr w:type="gramStart"/>
            <w:r w:rsidRPr="005A2A12">
              <w:rPr>
                <w:rFonts w:ascii="標楷體" w:eastAsia="標楷體" w:hAnsi="標楷體" w:cs="Times New Roman" w:hint="eastAsia"/>
                <w:b/>
                <w:kern w:val="0"/>
                <w:sz w:val="20"/>
              </w:rPr>
              <w:t>絀</w:t>
            </w:r>
            <w:proofErr w:type="gramEnd"/>
            <w:r w:rsidRPr="005A2A12">
              <w:rPr>
                <w:rFonts w:ascii="標楷體" w:eastAsia="標楷體" w:hAnsi="標楷體" w:cs="Times New Roman" w:hint="eastAsia"/>
                <w:b/>
                <w:kern w:val="0"/>
                <w:sz w:val="20"/>
              </w:rPr>
              <w:t>）</w:t>
            </w:r>
          </w:p>
        </w:tc>
        <w:tc>
          <w:tcPr>
            <w:tcW w:w="723" w:type="pct"/>
            <w:tcBorders>
              <w:top w:val="nil"/>
              <w:left w:val="single" w:sz="4" w:space="0" w:color="auto"/>
              <w:bottom w:val="single" w:sz="4" w:space="0" w:color="auto"/>
              <w:right w:val="single" w:sz="4" w:space="0" w:color="auto"/>
            </w:tcBorders>
            <w:noWrap/>
            <w:vAlign w:val="center"/>
          </w:tcPr>
          <w:p w14:paraId="4E40EA56"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44,695,000</w:t>
            </w:r>
          </w:p>
        </w:tc>
        <w:tc>
          <w:tcPr>
            <w:tcW w:w="682" w:type="pct"/>
            <w:tcBorders>
              <w:top w:val="nil"/>
              <w:left w:val="single" w:sz="4" w:space="0" w:color="auto"/>
              <w:bottom w:val="single" w:sz="4" w:space="0" w:color="auto"/>
              <w:right w:val="single" w:sz="4" w:space="0" w:color="auto"/>
            </w:tcBorders>
            <w:noWrap/>
            <w:vAlign w:val="center"/>
          </w:tcPr>
          <w:p w14:paraId="2B6ABF15"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9,643,078</w:t>
            </w:r>
          </w:p>
        </w:tc>
        <w:tc>
          <w:tcPr>
            <w:tcW w:w="565" w:type="pct"/>
            <w:tcBorders>
              <w:top w:val="nil"/>
              <w:left w:val="single" w:sz="4" w:space="0" w:color="auto"/>
              <w:bottom w:val="single" w:sz="4" w:space="0" w:color="auto"/>
              <w:right w:val="single" w:sz="4" w:space="0" w:color="auto"/>
            </w:tcBorders>
            <w:noWrap/>
            <w:vAlign w:val="center"/>
          </w:tcPr>
          <w:p w14:paraId="39315A4D"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sz w:val="20"/>
              </w:rPr>
              <w:t>－</w:t>
            </w:r>
          </w:p>
        </w:tc>
        <w:tc>
          <w:tcPr>
            <w:tcW w:w="724" w:type="pct"/>
            <w:tcBorders>
              <w:top w:val="nil"/>
              <w:left w:val="single" w:sz="4" w:space="0" w:color="auto"/>
              <w:bottom w:val="single" w:sz="4" w:space="0" w:color="auto"/>
              <w:right w:val="single" w:sz="4" w:space="0" w:color="auto"/>
            </w:tcBorders>
            <w:noWrap/>
            <w:vAlign w:val="center"/>
          </w:tcPr>
          <w:p w14:paraId="3562155D"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9,643,078</w:t>
            </w:r>
          </w:p>
        </w:tc>
        <w:tc>
          <w:tcPr>
            <w:tcW w:w="682" w:type="pct"/>
            <w:tcBorders>
              <w:top w:val="nil"/>
              <w:left w:val="single" w:sz="4" w:space="0" w:color="auto"/>
              <w:bottom w:val="single" w:sz="4" w:space="0" w:color="auto"/>
              <w:right w:val="single" w:sz="4" w:space="0" w:color="auto"/>
            </w:tcBorders>
            <w:noWrap/>
            <w:vAlign w:val="center"/>
          </w:tcPr>
          <w:p w14:paraId="0EDA5F03"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hint="eastAsia"/>
                <w:b/>
                <w:noProof/>
                <w:sz w:val="20"/>
              </w:rPr>
              <w:t>54,338,078</w:t>
            </w:r>
          </w:p>
        </w:tc>
        <w:tc>
          <w:tcPr>
            <w:tcW w:w="471" w:type="pct"/>
            <w:tcBorders>
              <w:top w:val="nil"/>
              <w:left w:val="single" w:sz="4" w:space="0" w:color="auto"/>
              <w:bottom w:val="single" w:sz="4" w:space="0" w:color="auto"/>
              <w:right w:val="nil"/>
            </w:tcBorders>
            <w:noWrap/>
            <w:vAlign w:val="center"/>
          </w:tcPr>
          <w:p w14:paraId="6A7BC1D7"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noProof/>
                <w:color w:val="000000"/>
                <w:w w:val="50"/>
                <w:sz w:val="20"/>
              </w:rPr>
              <w:t>－－</w:t>
            </w:r>
          </w:p>
        </w:tc>
      </w:tr>
    </w:tbl>
    <w:p w14:paraId="2669C14C" w14:textId="77777777" w:rsidR="005A2A12" w:rsidRPr="005A2A12" w:rsidRDefault="005A2A12" w:rsidP="005A2A12">
      <w:pPr>
        <w:spacing w:beforeLines="50" w:before="120" w:afterLines="50" w:after="120" w:line="280" w:lineRule="exact"/>
        <w:jc w:val="center"/>
        <w:rPr>
          <w:rFonts w:ascii="標楷體" w:eastAsia="標楷體" w:hAnsi="標楷體" w:cs="Times New Roman"/>
          <w:b/>
          <w:sz w:val="28"/>
          <w:szCs w:val="28"/>
          <w:u w:val="single"/>
        </w:rPr>
      </w:pPr>
    </w:p>
    <w:p w14:paraId="42295521" w14:textId="77777777" w:rsidR="005A2A12" w:rsidRPr="005A2A12" w:rsidRDefault="005A2A12" w:rsidP="00522C65">
      <w:pPr>
        <w:spacing w:beforeLines="100" w:before="240" w:afterLines="50" w:after="120" w:line="36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t>苗栗縣縣有財產開發基金餘</w:t>
      </w:r>
      <w:proofErr w:type="gramStart"/>
      <w:r w:rsidRPr="005A2A12">
        <w:rPr>
          <w:rFonts w:ascii="標楷體" w:eastAsia="標楷體" w:hAnsi="標楷體" w:cs="Times New Roman"/>
          <w:b/>
          <w:sz w:val="32"/>
          <w:szCs w:val="32"/>
          <w:u w:val="single"/>
        </w:rPr>
        <w:t>絀</w:t>
      </w:r>
      <w:proofErr w:type="gramEnd"/>
      <w:r w:rsidRPr="005A2A12">
        <w:rPr>
          <w:rFonts w:ascii="標楷體" w:eastAsia="標楷體" w:hAnsi="標楷體" w:cs="Times New Roman"/>
          <w:b/>
          <w:sz w:val="32"/>
          <w:szCs w:val="32"/>
          <w:u w:val="single"/>
        </w:rPr>
        <w:t>撥補審定表</w:t>
      </w:r>
    </w:p>
    <w:p w14:paraId="46B3A8A2" w14:textId="77777777" w:rsidR="005A2A12" w:rsidRPr="005A2A12" w:rsidRDefault="005A2A12" w:rsidP="005A2A12">
      <w:pPr>
        <w:spacing w:beforeLines="10" w:before="24" w:after="60" w:line="26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w:t>
      </w:r>
      <w:proofErr w:type="gramStart"/>
      <w:r w:rsidRPr="005A2A12">
        <w:rPr>
          <w:rFonts w:ascii="標楷體" w:eastAsia="標楷體" w:hAnsi="標楷體" w:cs="Times New Roman"/>
          <w:szCs w:val="24"/>
        </w:rPr>
        <w:t>112</w:t>
      </w:r>
      <w:proofErr w:type="gramEnd"/>
      <w:r w:rsidRPr="005A2A12">
        <w:rPr>
          <w:rFonts w:ascii="標楷體" w:eastAsia="標楷體" w:hAnsi="標楷體" w:cs="Times New Roman"/>
          <w:szCs w:val="24"/>
        </w:rPr>
        <w:t>年度</w:t>
      </w:r>
    </w:p>
    <w:tbl>
      <w:tblPr>
        <w:tblW w:w="5000" w:type="pct"/>
        <w:tblCellMar>
          <w:left w:w="28" w:type="dxa"/>
          <w:right w:w="28" w:type="dxa"/>
        </w:tblCellMar>
        <w:tblLook w:val="0000" w:firstRow="0" w:lastRow="0" w:firstColumn="0" w:lastColumn="0" w:noHBand="0" w:noVBand="0"/>
      </w:tblPr>
      <w:tblGrid>
        <w:gridCol w:w="2230"/>
        <w:gridCol w:w="1301"/>
        <w:gridCol w:w="1301"/>
        <w:gridCol w:w="1301"/>
        <w:gridCol w:w="1301"/>
        <w:gridCol w:w="1317"/>
        <w:gridCol w:w="887"/>
      </w:tblGrid>
      <w:tr w:rsidR="005A2A12" w:rsidRPr="005A2A12" w14:paraId="76449972" w14:textId="77777777" w:rsidTr="001D28DD">
        <w:trPr>
          <w:trHeight w:hRule="exact" w:val="279"/>
        </w:trPr>
        <w:tc>
          <w:tcPr>
            <w:tcW w:w="5000" w:type="pct"/>
            <w:gridSpan w:val="7"/>
            <w:tcBorders>
              <w:left w:val="nil"/>
              <w:bottom w:val="single" w:sz="4" w:space="0" w:color="auto"/>
            </w:tcBorders>
            <w:shd w:val="clear" w:color="auto" w:fill="auto"/>
            <w:noWrap/>
            <w:vAlign w:val="center"/>
          </w:tcPr>
          <w:p w14:paraId="755919ED" w14:textId="77777777" w:rsidR="005A2A12" w:rsidRPr="005A2A12" w:rsidRDefault="005A2A12" w:rsidP="005A2A12">
            <w:pPr>
              <w:widowControl/>
              <w:spacing w:line="220" w:lineRule="exact"/>
              <w:jc w:val="right"/>
              <w:rPr>
                <w:rFonts w:ascii="Times New Roman" w:eastAsia="標楷體" w:hAnsi="Times New Roman" w:cs="Times New Roman"/>
                <w:sz w:val="20"/>
              </w:rPr>
            </w:pPr>
            <w:r w:rsidRPr="005A2A12">
              <w:rPr>
                <w:rFonts w:ascii="Times New Roman" w:eastAsia="標楷體" w:hAnsi="標楷體" w:cs="Times New Roman"/>
                <w:sz w:val="20"/>
              </w:rPr>
              <w:t>單位：新臺幣元</w:t>
            </w:r>
          </w:p>
        </w:tc>
      </w:tr>
      <w:tr w:rsidR="005A2A12" w:rsidRPr="005A2A12" w14:paraId="462B5E86" w14:textId="77777777" w:rsidTr="001D28DD">
        <w:trPr>
          <w:trHeight w:val="487"/>
        </w:trPr>
        <w:tc>
          <w:tcPr>
            <w:tcW w:w="1157" w:type="pct"/>
            <w:vMerge w:val="restart"/>
            <w:tcBorders>
              <w:top w:val="single" w:sz="4" w:space="0" w:color="auto"/>
              <w:left w:val="nil"/>
              <w:bottom w:val="nil"/>
              <w:right w:val="single" w:sz="4" w:space="0" w:color="000000"/>
            </w:tcBorders>
            <w:shd w:val="clear" w:color="auto" w:fill="auto"/>
            <w:noWrap/>
            <w:vAlign w:val="center"/>
          </w:tcPr>
          <w:p w14:paraId="40BFB076" w14:textId="77777777" w:rsidR="005A2A12" w:rsidRPr="005A2A12" w:rsidRDefault="005A2A12"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項目</w:t>
            </w:r>
          </w:p>
        </w:tc>
        <w:tc>
          <w:tcPr>
            <w:tcW w:w="675" w:type="pct"/>
            <w:vMerge w:val="restart"/>
            <w:tcBorders>
              <w:top w:val="single" w:sz="4" w:space="0" w:color="auto"/>
              <w:left w:val="single" w:sz="4" w:space="0" w:color="auto"/>
              <w:bottom w:val="nil"/>
              <w:right w:val="single" w:sz="4" w:space="0" w:color="000000"/>
            </w:tcBorders>
            <w:shd w:val="clear" w:color="auto" w:fill="auto"/>
            <w:noWrap/>
            <w:vAlign w:val="center"/>
          </w:tcPr>
          <w:p w14:paraId="14E17710" w14:textId="77777777" w:rsidR="005A2A12" w:rsidRPr="005A2A12" w:rsidRDefault="005A2A12"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預算數</w:t>
            </w:r>
          </w:p>
        </w:tc>
        <w:tc>
          <w:tcPr>
            <w:tcW w:w="675" w:type="pct"/>
            <w:vMerge w:val="restart"/>
            <w:tcBorders>
              <w:top w:val="single" w:sz="4" w:space="0" w:color="auto"/>
              <w:left w:val="single" w:sz="4" w:space="0" w:color="auto"/>
              <w:bottom w:val="nil"/>
              <w:right w:val="single" w:sz="4" w:space="0" w:color="000000"/>
            </w:tcBorders>
            <w:shd w:val="clear" w:color="auto" w:fill="auto"/>
            <w:noWrap/>
            <w:vAlign w:val="center"/>
          </w:tcPr>
          <w:p w14:paraId="28A14C46" w14:textId="77777777" w:rsidR="005A2A12" w:rsidRPr="005A2A12" w:rsidRDefault="005A2A12"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決算數</w:t>
            </w:r>
          </w:p>
        </w:tc>
        <w:tc>
          <w:tcPr>
            <w:tcW w:w="675" w:type="pct"/>
            <w:vMerge w:val="restart"/>
            <w:tcBorders>
              <w:top w:val="single" w:sz="4" w:space="0" w:color="auto"/>
              <w:left w:val="single" w:sz="4" w:space="0" w:color="auto"/>
              <w:bottom w:val="nil"/>
              <w:right w:val="single" w:sz="4" w:space="0" w:color="auto"/>
            </w:tcBorders>
            <w:shd w:val="clear" w:color="auto" w:fill="auto"/>
            <w:noWrap/>
            <w:vAlign w:val="center"/>
          </w:tcPr>
          <w:p w14:paraId="4EF7DA64" w14:textId="77777777" w:rsidR="005A2A12" w:rsidRPr="005A2A12" w:rsidRDefault="005A2A12" w:rsidP="005A2A12">
            <w:pPr>
              <w:widowControl/>
              <w:spacing w:afterLines="10" w:after="24"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修正數</w:t>
            </w:r>
          </w:p>
        </w:tc>
        <w:tc>
          <w:tcPr>
            <w:tcW w:w="675" w:type="pct"/>
            <w:vMerge w:val="restart"/>
            <w:tcBorders>
              <w:top w:val="single" w:sz="4" w:space="0" w:color="auto"/>
              <w:left w:val="single" w:sz="4" w:space="0" w:color="auto"/>
              <w:bottom w:val="nil"/>
              <w:right w:val="single" w:sz="4" w:space="0" w:color="000000"/>
            </w:tcBorders>
            <w:shd w:val="clear" w:color="auto" w:fill="auto"/>
            <w:noWrap/>
            <w:vAlign w:val="center"/>
          </w:tcPr>
          <w:p w14:paraId="15821AAD" w14:textId="77777777" w:rsidR="005A2A12" w:rsidRPr="005A2A12" w:rsidRDefault="005A2A12"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決算審定數</w:t>
            </w:r>
          </w:p>
        </w:tc>
        <w:tc>
          <w:tcPr>
            <w:tcW w:w="1143" w:type="pct"/>
            <w:gridSpan w:val="2"/>
            <w:tcBorders>
              <w:top w:val="single" w:sz="4" w:space="0" w:color="auto"/>
              <w:left w:val="nil"/>
              <w:bottom w:val="single" w:sz="4" w:space="0" w:color="auto"/>
              <w:right w:val="nil"/>
            </w:tcBorders>
            <w:shd w:val="clear" w:color="auto" w:fill="auto"/>
            <w:vAlign w:val="center"/>
          </w:tcPr>
          <w:p w14:paraId="3B462B5A" w14:textId="77777777" w:rsidR="005A2A12" w:rsidRPr="005A2A12" w:rsidRDefault="005A2A12" w:rsidP="005A2A12">
            <w:pPr>
              <w:widowControl/>
              <w:spacing w:afterLines="10" w:after="24"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審定數與預算數</w:t>
            </w:r>
          </w:p>
          <w:p w14:paraId="0DF9E0A2" w14:textId="77777777" w:rsidR="005A2A12" w:rsidRPr="005A2A12" w:rsidRDefault="005A2A12"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比較增減</w:t>
            </w:r>
          </w:p>
        </w:tc>
      </w:tr>
      <w:tr w:rsidR="005A2A12" w:rsidRPr="005A2A12" w14:paraId="0B0BB7EF" w14:textId="77777777" w:rsidTr="001D28DD">
        <w:trPr>
          <w:trHeight w:val="451"/>
        </w:trPr>
        <w:tc>
          <w:tcPr>
            <w:tcW w:w="1157" w:type="pct"/>
            <w:vMerge/>
            <w:tcBorders>
              <w:top w:val="nil"/>
              <w:left w:val="nil"/>
              <w:bottom w:val="single" w:sz="4" w:space="0" w:color="auto"/>
              <w:right w:val="single" w:sz="4" w:space="0" w:color="000000"/>
            </w:tcBorders>
            <w:vAlign w:val="center"/>
          </w:tcPr>
          <w:p w14:paraId="08D612F3" w14:textId="77777777" w:rsidR="005A2A12" w:rsidRPr="005A2A12" w:rsidRDefault="005A2A12" w:rsidP="005A2A12">
            <w:pPr>
              <w:widowControl/>
              <w:spacing w:line="220" w:lineRule="exact"/>
              <w:jc w:val="distribute"/>
              <w:rPr>
                <w:rFonts w:ascii="Times New Roman" w:eastAsia="標楷體" w:hAnsi="標楷體" w:cs="Times New Roman"/>
                <w:sz w:val="20"/>
              </w:rPr>
            </w:pPr>
          </w:p>
        </w:tc>
        <w:tc>
          <w:tcPr>
            <w:tcW w:w="675" w:type="pct"/>
            <w:vMerge/>
            <w:tcBorders>
              <w:top w:val="nil"/>
              <w:left w:val="single" w:sz="4" w:space="0" w:color="auto"/>
              <w:bottom w:val="single" w:sz="4" w:space="0" w:color="auto"/>
              <w:right w:val="single" w:sz="4" w:space="0" w:color="000000"/>
            </w:tcBorders>
            <w:vAlign w:val="center"/>
          </w:tcPr>
          <w:p w14:paraId="17A1A6B5" w14:textId="77777777" w:rsidR="005A2A12" w:rsidRPr="005A2A12" w:rsidRDefault="005A2A12" w:rsidP="005A2A12">
            <w:pPr>
              <w:widowControl/>
              <w:spacing w:line="220" w:lineRule="exact"/>
              <w:jc w:val="distribute"/>
              <w:rPr>
                <w:rFonts w:ascii="Times New Roman" w:eastAsia="標楷體" w:hAnsi="標楷體" w:cs="Times New Roman"/>
                <w:sz w:val="20"/>
              </w:rPr>
            </w:pPr>
          </w:p>
        </w:tc>
        <w:tc>
          <w:tcPr>
            <w:tcW w:w="675" w:type="pct"/>
            <w:vMerge/>
            <w:tcBorders>
              <w:top w:val="nil"/>
              <w:left w:val="single" w:sz="4" w:space="0" w:color="auto"/>
              <w:bottom w:val="single" w:sz="4" w:space="0" w:color="auto"/>
              <w:right w:val="single" w:sz="4" w:space="0" w:color="000000"/>
            </w:tcBorders>
            <w:vAlign w:val="center"/>
          </w:tcPr>
          <w:p w14:paraId="2F852A99" w14:textId="77777777" w:rsidR="005A2A12" w:rsidRPr="005A2A12" w:rsidRDefault="005A2A12" w:rsidP="005A2A12">
            <w:pPr>
              <w:widowControl/>
              <w:spacing w:line="220" w:lineRule="exact"/>
              <w:jc w:val="distribute"/>
              <w:rPr>
                <w:rFonts w:ascii="Times New Roman" w:eastAsia="標楷體" w:hAnsi="標楷體" w:cs="Times New Roman"/>
                <w:sz w:val="20"/>
              </w:rPr>
            </w:pPr>
          </w:p>
        </w:tc>
        <w:tc>
          <w:tcPr>
            <w:tcW w:w="675" w:type="pct"/>
            <w:vMerge/>
            <w:tcBorders>
              <w:top w:val="nil"/>
              <w:left w:val="single" w:sz="4" w:space="0" w:color="auto"/>
              <w:bottom w:val="single" w:sz="4" w:space="0" w:color="auto"/>
              <w:right w:val="single" w:sz="4" w:space="0" w:color="auto"/>
            </w:tcBorders>
            <w:vAlign w:val="center"/>
          </w:tcPr>
          <w:p w14:paraId="22BFF5F1" w14:textId="77777777" w:rsidR="005A2A12" w:rsidRPr="005A2A12" w:rsidRDefault="005A2A12" w:rsidP="005A2A12">
            <w:pPr>
              <w:widowControl/>
              <w:spacing w:line="220" w:lineRule="exact"/>
              <w:jc w:val="distribute"/>
              <w:rPr>
                <w:rFonts w:ascii="Times New Roman" w:eastAsia="標楷體" w:hAnsi="標楷體" w:cs="Times New Roman"/>
                <w:sz w:val="20"/>
              </w:rPr>
            </w:pPr>
          </w:p>
        </w:tc>
        <w:tc>
          <w:tcPr>
            <w:tcW w:w="675" w:type="pct"/>
            <w:vMerge/>
            <w:tcBorders>
              <w:top w:val="single" w:sz="4" w:space="0" w:color="auto"/>
              <w:left w:val="single" w:sz="4" w:space="0" w:color="auto"/>
              <w:bottom w:val="single" w:sz="4" w:space="0" w:color="auto"/>
              <w:right w:val="single" w:sz="4" w:space="0" w:color="000000"/>
            </w:tcBorders>
            <w:vAlign w:val="center"/>
          </w:tcPr>
          <w:p w14:paraId="394AE788" w14:textId="77777777" w:rsidR="005A2A12" w:rsidRPr="005A2A12" w:rsidRDefault="005A2A12" w:rsidP="005A2A12">
            <w:pPr>
              <w:widowControl/>
              <w:spacing w:line="220" w:lineRule="exact"/>
              <w:jc w:val="distribute"/>
              <w:rPr>
                <w:rFonts w:ascii="Times New Roman" w:eastAsia="標楷體" w:hAnsi="標楷體" w:cs="Times New Roman"/>
                <w:sz w:val="20"/>
              </w:rPr>
            </w:pPr>
          </w:p>
        </w:tc>
        <w:tc>
          <w:tcPr>
            <w:tcW w:w="683" w:type="pct"/>
            <w:tcBorders>
              <w:top w:val="nil"/>
              <w:left w:val="nil"/>
              <w:bottom w:val="single" w:sz="4" w:space="0" w:color="auto"/>
              <w:right w:val="single" w:sz="4" w:space="0" w:color="auto"/>
            </w:tcBorders>
            <w:shd w:val="clear" w:color="auto" w:fill="auto"/>
            <w:noWrap/>
            <w:vAlign w:val="center"/>
          </w:tcPr>
          <w:p w14:paraId="09A1231A" w14:textId="77777777" w:rsidR="005A2A12" w:rsidRPr="005A2A12" w:rsidRDefault="005A2A12"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金額</w:t>
            </w:r>
          </w:p>
        </w:tc>
        <w:tc>
          <w:tcPr>
            <w:tcW w:w="460" w:type="pct"/>
            <w:tcBorders>
              <w:top w:val="nil"/>
              <w:left w:val="nil"/>
              <w:bottom w:val="single" w:sz="4" w:space="0" w:color="auto"/>
              <w:right w:val="nil"/>
            </w:tcBorders>
            <w:shd w:val="clear" w:color="auto" w:fill="auto"/>
            <w:noWrap/>
            <w:vAlign w:val="center"/>
          </w:tcPr>
          <w:p w14:paraId="05CC55FE" w14:textId="77777777" w:rsidR="005A2A12" w:rsidRPr="005A2A12" w:rsidRDefault="005A2A12" w:rsidP="005A2A12">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w:t>
            </w:r>
          </w:p>
        </w:tc>
      </w:tr>
      <w:tr w:rsidR="005A2A12" w:rsidRPr="005A2A12" w14:paraId="73920132" w14:textId="77777777" w:rsidTr="001D28DD">
        <w:trPr>
          <w:trHeight w:hRule="exact" w:val="510"/>
        </w:trPr>
        <w:tc>
          <w:tcPr>
            <w:tcW w:w="1157" w:type="pct"/>
            <w:tcBorders>
              <w:top w:val="single" w:sz="4" w:space="0" w:color="auto"/>
              <w:left w:val="nil"/>
              <w:bottom w:val="nil"/>
              <w:right w:val="single" w:sz="4" w:space="0" w:color="auto"/>
            </w:tcBorders>
            <w:noWrap/>
            <w:vAlign w:val="center"/>
          </w:tcPr>
          <w:p w14:paraId="5B9C0A50" w14:textId="77777777" w:rsidR="005A2A12" w:rsidRPr="005A2A12" w:rsidRDefault="005A2A12" w:rsidP="005A2A12">
            <w:pPr>
              <w:widowControl/>
              <w:spacing w:line="240" w:lineRule="exact"/>
              <w:jc w:val="distribute"/>
              <w:rPr>
                <w:rFonts w:ascii="Times New Roman" w:eastAsia="標楷體" w:hAnsi="標楷體" w:cs="Times New Roman"/>
                <w:b/>
                <w:bCs/>
                <w:sz w:val="20"/>
              </w:rPr>
            </w:pPr>
            <w:r w:rsidRPr="005A2A12">
              <w:rPr>
                <w:rFonts w:ascii="標楷體" w:eastAsia="標楷體" w:hAnsi="標楷體" w:cs="Times New Roman"/>
                <w:b/>
                <w:kern w:val="0"/>
                <w:sz w:val="20"/>
              </w:rPr>
              <w:t>賸餘之部</w:t>
            </w:r>
          </w:p>
        </w:tc>
        <w:tc>
          <w:tcPr>
            <w:tcW w:w="675" w:type="pct"/>
            <w:tcBorders>
              <w:top w:val="single" w:sz="4" w:space="0" w:color="auto"/>
              <w:left w:val="single" w:sz="4" w:space="0" w:color="auto"/>
              <w:bottom w:val="nil"/>
              <w:right w:val="single" w:sz="4" w:space="0" w:color="auto"/>
            </w:tcBorders>
            <w:noWrap/>
            <w:vAlign w:val="center"/>
          </w:tcPr>
          <w:p w14:paraId="0C448BA3"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1,132,240,000</w:t>
            </w:r>
          </w:p>
        </w:tc>
        <w:tc>
          <w:tcPr>
            <w:tcW w:w="675" w:type="pct"/>
            <w:tcBorders>
              <w:top w:val="single" w:sz="4" w:space="0" w:color="auto"/>
              <w:left w:val="single" w:sz="4" w:space="0" w:color="auto"/>
              <w:bottom w:val="nil"/>
              <w:right w:val="single" w:sz="4" w:space="0" w:color="auto"/>
            </w:tcBorders>
            <w:noWrap/>
            <w:vAlign w:val="center"/>
          </w:tcPr>
          <w:p w14:paraId="3CADA742"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1,100,538,901</w:t>
            </w:r>
          </w:p>
        </w:tc>
        <w:tc>
          <w:tcPr>
            <w:tcW w:w="675" w:type="pct"/>
            <w:tcBorders>
              <w:top w:val="single" w:sz="4" w:space="0" w:color="auto"/>
              <w:left w:val="single" w:sz="4" w:space="0" w:color="auto"/>
              <w:bottom w:val="nil"/>
              <w:right w:val="single" w:sz="4" w:space="0" w:color="auto"/>
            </w:tcBorders>
            <w:noWrap/>
            <w:vAlign w:val="center"/>
          </w:tcPr>
          <w:p w14:paraId="6CF66DE9"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w:t>
            </w:r>
          </w:p>
        </w:tc>
        <w:tc>
          <w:tcPr>
            <w:tcW w:w="675" w:type="pct"/>
            <w:tcBorders>
              <w:top w:val="single" w:sz="4" w:space="0" w:color="auto"/>
              <w:left w:val="single" w:sz="4" w:space="0" w:color="auto"/>
              <w:bottom w:val="nil"/>
              <w:right w:val="single" w:sz="4" w:space="0" w:color="auto"/>
            </w:tcBorders>
            <w:noWrap/>
            <w:vAlign w:val="center"/>
          </w:tcPr>
          <w:p w14:paraId="44E362CE"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1,100,538,901</w:t>
            </w:r>
          </w:p>
        </w:tc>
        <w:tc>
          <w:tcPr>
            <w:tcW w:w="683" w:type="pct"/>
            <w:tcBorders>
              <w:top w:val="single" w:sz="4" w:space="0" w:color="auto"/>
              <w:left w:val="single" w:sz="4" w:space="0" w:color="auto"/>
              <w:bottom w:val="nil"/>
              <w:right w:val="single" w:sz="4" w:space="0" w:color="auto"/>
            </w:tcBorders>
            <w:noWrap/>
            <w:vAlign w:val="center"/>
          </w:tcPr>
          <w:p w14:paraId="625246AF"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spacing w:val="-10"/>
                <w:sz w:val="20"/>
              </w:rPr>
              <w:t>31,701,099</w:t>
            </w:r>
          </w:p>
        </w:tc>
        <w:tc>
          <w:tcPr>
            <w:tcW w:w="460" w:type="pct"/>
            <w:tcBorders>
              <w:top w:val="single" w:sz="4" w:space="0" w:color="auto"/>
              <w:left w:val="single" w:sz="4" w:space="0" w:color="auto"/>
              <w:bottom w:val="nil"/>
              <w:right w:val="nil"/>
            </w:tcBorders>
            <w:noWrap/>
            <w:vAlign w:val="center"/>
          </w:tcPr>
          <w:p w14:paraId="096E9D37"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spacing w:val="-10"/>
                <w:sz w:val="20"/>
              </w:rPr>
              <w:t>2.80</w:t>
            </w:r>
          </w:p>
        </w:tc>
      </w:tr>
      <w:tr w:rsidR="005A2A12" w:rsidRPr="005A2A12" w14:paraId="1684A9AF" w14:textId="77777777" w:rsidTr="001D28DD">
        <w:trPr>
          <w:trHeight w:hRule="exact" w:val="510"/>
        </w:trPr>
        <w:tc>
          <w:tcPr>
            <w:tcW w:w="1157" w:type="pct"/>
            <w:tcBorders>
              <w:top w:val="nil"/>
              <w:left w:val="nil"/>
              <w:bottom w:val="nil"/>
              <w:right w:val="single" w:sz="4" w:space="0" w:color="auto"/>
            </w:tcBorders>
            <w:noWrap/>
            <w:vAlign w:val="center"/>
          </w:tcPr>
          <w:p w14:paraId="4344E089" w14:textId="77777777" w:rsidR="005A2A12" w:rsidRPr="005A2A12" w:rsidRDefault="005A2A12" w:rsidP="005A2A12">
            <w:pPr>
              <w:widowControl/>
              <w:spacing w:line="240" w:lineRule="exact"/>
              <w:ind w:leftChars="100" w:left="240"/>
              <w:jc w:val="distribute"/>
              <w:rPr>
                <w:rFonts w:ascii="Times New Roman" w:eastAsia="標楷體" w:hAnsi="標楷體" w:cs="Times New Roman"/>
                <w:sz w:val="20"/>
              </w:rPr>
            </w:pPr>
            <w:r w:rsidRPr="005A2A12">
              <w:rPr>
                <w:rFonts w:ascii="標楷體" w:eastAsia="標楷體" w:hAnsi="標楷體" w:cs="Times New Roman"/>
                <w:kern w:val="0"/>
                <w:sz w:val="20"/>
              </w:rPr>
              <w:t>本期賸餘</w:t>
            </w:r>
          </w:p>
        </w:tc>
        <w:tc>
          <w:tcPr>
            <w:tcW w:w="675" w:type="pct"/>
            <w:tcBorders>
              <w:top w:val="nil"/>
              <w:left w:val="single" w:sz="4" w:space="0" w:color="auto"/>
              <w:bottom w:val="nil"/>
              <w:right w:val="single" w:sz="4" w:space="0" w:color="auto"/>
            </w:tcBorders>
            <w:noWrap/>
            <w:vAlign w:val="center"/>
          </w:tcPr>
          <w:p w14:paraId="4466CDE6"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spacing w:val="-10"/>
                <w:sz w:val="20"/>
              </w:rPr>
              <w:t>44,695,000</w:t>
            </w:r>
          </w:p>
        </w:tc>
        <w:tc>
          <w:tcPr>
            <w:tcW w:w="675" w:type="pct"/>
            <w:tcBorders>
              <w:top w:val="nil"/>
              <w:left w:val="single" w:sz="4" w:space="0" w:color="auto"/>
              <w:bottom w:val="nil"/>
              <w:right w:val="single" w:sz="4" w:space="0" w:color="auto"/>
            </w:tcBorders>
            <w:noWrap/>
            <w:vAlign w:val="center"/>
          </w:tcPr>
          <w:p w14:paraId="36F5BA23"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spacing w:val="-10"/>
                <w:sz w:val="20"/>
              </w:rPr>
              <w:t>－</w:t>
            </w:r>
          </w:p>
        </w:tc>
        <w:tc>
          <w:tcPr>
            <w:tcW w:w="675" w:type="pct"/>
            <w:tcBorders>
              <w:top w:val="nil"/>
              <w:left w:val="single" w:sz="4" w:space="0" w:color="auto"/>
              <w:bottom w:val="nil"/>
              <w:right w:val="single" w:sz="4" w:space="0" w:color="auto"/>
            </w:tcBorders>
            <w:noWrap/>
            <w:vAlign w:val="center"/>
          </w:tcPr>
          <w:p w14:paraId="0BF2926E"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spacing w:val="-10"/>
                <w:sz w:val="20"/>
              </w:rPr>
              <w:t>－</w:t>
            </w:r>
          </w:p>
        </w:tc>
        <w:tc>
          <w:tcPr>
            <w:tcW w:w="675" w:type="pct"/>
            <w:tcBorders>
              <w:top w:val="nil"/>
              <w:left w:val="single" w:sz="4" w:space="0" w:color="auto"/>
              <w:bottom w:val="nil"/>
              <w:right w:val="single" w:sz="4" w:space="0" w:color="auto"/>
            </w:tcBorders>
            <w:noWrap/>
            <w:vAlign w:val="center"/>
          </w:tcPr>
          <w:p w14:paraId="73E844E6"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spacing w:val="-10"/>
                <w:sz w:val="20"/>
              </w:rPr>
              <w:t>－</w:t>
            </w:r>
          </w:p>
        </w:tc>
        <w:tc>
          <w:tcPr>
            <w:tcW w:w="683" w:type="pct"/>
            <w:tcBorders>
              <w:top w:val="nil"/>
              <w:left w:val="single" w:sz="4" w:space="0" w:color="auto"/>
              <w:bottom w:val="nil"/>
              <w:right w:val="single" w:sz="4" w:space="0" w:color="auto"/>
            </w:tcBorders>
            <w:noWrap/>
            <w:vAlign w:val="center"/>
          </w:tcPr>
          <w:p w14:paraId="30A81B93"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10"/>
                <w:sz w:val="20"/>
              </w:rPr>
              <w:t>44,695,000</w:t>
            </w:r>
          </w:p>
        </w:tc>
        <w:tc>
          <w:tcPr>
            <w:tcW w:w="460" w:type="pct"/>
            <w:tcBorders>
              <w:top w:val="nil"/>
              <w:left w:val="single" w:sz="4" w:space="0" w:color="auto"/>
              <w:bottom w:val="nil"/>
              <w:right w:val="nil"/>
            </w:tcBorders>
            <w:noWrap/>
            <w:vAlign w:val="center"/>
          </w:tcPr>
          <w:p w14:paraId="3C369F29"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10"/>
                <w:sz w:val="20"/>
              </w:rPr>
              <w:t>100.00</w:t>
            </w:r>
          </w:p>
        </w:tc>
      </w:tr>
      <w:tr w:rsidR="005A2A12" w:rsidRPr="005A2A12" w14:paraId="337FEDED" w14:textId="77777777" w:rsidTr="001D28DD">
        <w:trPr>
          <w:trHeight w:hRule="exact" w:val="510"/>
        </w:trPr>
        <w:tc>
          <w:tcPr>
            <w:tcW w:w="1157" w:type="pct"/>
            <w:tcBorders>
              <w:top w:val="nil"/>
              <w:left w:val="nil"/>
              <w:bottom w:val="nil"/>
              <w:right w:val="single" w:sz="4" w:space="0" w:color="auto"/>
            </w:tcBorders>
            <w:noWrap/>
            <w:vAlign w:val="center"/>
          </w:tcPr>
          <w:p w14:paraId="7A6E647B" w14:textId="77777777" w:rsidR="005A2A12" w:rsidRPr="005A2A12" w:rsidRDefault="005A2A12" w:rsidP="005A2A12">
            <w:pPr>
              <w:widowControl/>
              <w:spacing w:line="240" w:lineRule="exact"/>
              <w:ind w:leftChars="100" w:left="240"/>
              <w:jc w:val="distribute"/>
              <w:rPr>
                <w:rFonts w:ascii="標楷體" w:eastAsia="標楷體" w:hAnsi="標楷體" w:cs="Times New Roman"/>
                <w:b/>
                <w:kern w:val="0"/>
                <w:sz w:val="20"/>
              </w:rPr>
            </w:pPr>
            <w:r w:rsidRPr="005A2A12">
              <w:rPr>
                <w:rFonts w:ascii="標楷體" w:eastAsia="標楷體" w:hAnsi="標楷體" w:cs="Times New Roman"/>
                <w:kern w:val="0"/>
                <w:sz w:val="20"/>
              </w:rPr>
              <w:t>前期未分配賸餘</w:t>
            </w:r>
          </w:p>
        </w:tc>
        <w:tc>
          <w:tcPr>
            <w:tcW w:w="675" w:type="pct"/>
            <w:tcBorders>
              <w:top w:val="nil"/>
              <w:left w:val="single" w:sz="4" w:space="0" w:color="auto"/>
              <w:bottom w:val="nil"/>
              <w:right w:val="single" w:sz="4" w:space="0" w:color="auto"/>
            </w:tcBorders>
            <w:noWrap/>
            <w:vAlign w:val="center"/>
          </w:tcPr>
          <w:p w14:paraId="7811AE94"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spacing w:val="-10"/>
                <w:sz w:val="20"/>
              </w:rPr>
              <w:t>1,087,545,000</w:t>
            </w:r>
          </w:p>
        </w:tc>
        <w:tc>
          <w:tcPr>
            <w:tcW w:w="675" w:type="pct"/>
            <w:tcBorders>
              <w:top w:val="nil"/>
              <w:left w:val="single" w:sz="4" w:space="0" w:color="auto"/>
              <w:bottom w:val="nil"/>
              <w:right w:val="single" w:sz="4" w:space="0" w:color="auto"/>
            </w:tcBorders>
            <w:noWrap/>
            <w:vAlign w:val="center"/>
          </w:tcPr>
          <w:p w14:paraId="5963532F"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spacing w:val="-10"/>
                <w:sz w:val="20"/>
              </w:rPr>
              <w:t>1,100,538,901</w:t>
            </w:r>
          </w:p>
        </w:tc>
        <w:tc>
          <w:tcPr>
            <w:tcW w:w="675" w:type="pct"/>
            <w:tcBorders>
              <w:top w:val="nil"/>
              <w:left w:val="single" w:sz="4" w:space="0" w:color="auto"/>
              <w:bottom w:val="nil"/>
              <w:right w:val="single" w:sz="4" w:space="0" w:color="auto"/>
            </w:tcBorders>
            <w:noWrap/>
            <w:vAlign w:val="center"/>
          </w:tcPr>
          <w:p w14:paraId="527B0FCF"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spacing w:val="-10"/>
                <w:sz w:val="20"/>
              </w:rPr>
              <w:t>－</w:t>
            </w:r>
          </w:p>
        </w:tc>
        <w:tc>
          <w:tcPr>
            <w:tcW w:w="675" w:type="pct"/>
            <w:tcBorders>
              <w:top w:val="nil"/>
              <w:left w:val="single" w:sz="4" w:space="0" w:color="auto"/>
              <w:bottom w:val="nil"/>
              <w:right w:val="single" w:sz="4" w:space="0" w:color="auto"/>
            </w:tcBorders>
            <w:noWrap/>
            <w:vAlign w:val="center"/>
          </w:tcPr>
          <w:p w14:paraId="561A5AF4"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spacing w:val="-10"/>
                <w:sz w:val="20"/>
              </w:rPr>
              <w:t>1,100,538,901</w:t>
            </w:r>
          </w:p>
        </w:tc>
        <w:tc>
          <w:tcPr>
            <w:tcW w:w="683" w:type="pct"/>
            <w:tcBorders>
              <w:top w:val="nil"/>
              <w:left w:val="single" w:sz="4" w:space="0" w:color="auto"/>
              <w:bottom w:val="nil"/>
              <w:right w:val="single" w:sz="4" w:space="0" w:color="auto"/>
            </w:tcBorders>
            <w:noWrap/>
            <w:vAlign w:val="center"/>
          </w:tcPr>
          <w:p w14:paraId="4C202BEA"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spacing w:val="-10"/>
                <w:sz w:val="20"/>
              </w:rPr>
              <w:t>12,993,901</w:t>
            </w:r>
          </w:p>
        </w:tc>
        <w:tc>
          <w:tcPr>
            <w:tcW w:w="460" w:type="pct"/>
            <w:tcBorders>
              <w:top w:val="nil"/>
              <w:left w:val="single" w:sz="4" w:space="0" w:color="auto"/>
              <w:bottom w:val="nil"/>
              <w:right w:val="nil"/>
            </w:tcBorders>
            <w:noWrap/>
            <w:vAlign w:val="center"/>
          </w:tcPr>
          <w:p w14:paraId="094191B8"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spacing w:val="-10"/>
                <w:sz w:val="20"/>
              </w:rPr>
              <w:t>1.19</w:t>
            </w:r>
          </w:p>
        </w:tc>
      </w:tr>
      <w:tr w:rsidR="005A2A12" w:rsidRPr="005A2A12" w14:paraId="7231598C" w14:textId="77777777" w:rsidTr="001D28DD">
        <w:trPr>
          <w:trHeight w:hRule="exact" w:val="510"/>
        </w:trPr>
        <w:tc>
          <w:tcPr>
            <w:tcW w:w="1157" w:type="pct"/>
            <w:tcBorders>
              <w:top w:val="nil"/>
              <w:left w:val="nil"/>
              <w:bottom w:val="nil"/>
              <w:right w:val="single" w:sz="4" w:space="0" w:color="auto"/>
            </w:tcBorders>
            <w:noWrap/>
            <w:vAlign w:val="center"/>
          </w:tcPr>
          <w:p w14:paraId="4DD76BC6" w14:textId="77777777" w:rsidR="005A2A12" w:rsidRPr="005A2A12" w:rsidRDefault="005A2A12" w:rsidP="005A2A12">
            <w:pPr>
              <w:widowControl/>
              <w:spacing w:line="240" w:lineRule="exact"/>
              <w:jc w:val="distribute"/>
              <w:rPr>
                <w:rFonts w:ascii="Times New Roman" w:eastAsia="標楷體" w:hAnsi="標楷體" w:cs="Times New Roman"/>
                <w:sz w:val="20"/>
              </w:rPr>
            </w:pPr>
            <w:r w:rsidRPr="005A2A12">
              <w:rPr>
                <w:rFonts w:ascii="標楷體" w:eastAsia="標楷體" w:hAnsi="標楷體" w:cs="Times New Roman"/>
                <w:b/>
                <w:kern w:val="0"/>
                <w:sz w:val="20"/>
              </w:rPr>
              <w:t>未分配賸餘</w:t>
            </w:r>
          </w:p>
        </w:tc>
        <w:tc>
          <w:tcPr>
            <w:tcW w:w="675" w:type="pct"/>
            <w:tcBorders>
              <w:top w:val="nil"/>
              <w:left w:val="single" w:sz="4" w:space="0" w:color="auto"/>
              <w:bottom w:val="nil"/>
              <w:right w:val="single" w:sz="4" w:space="0" w:color="auto"/>
            </w:tcBorders>
            <w:noWrap/>
            <w:vAlign w:val="center"/>
          </w:tcPr>
          <w:p w14:paraId="5C4E5A21"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1,132,240,000</w:t>
            </w:r>
          </w:p>
        </w:tc>
        <w:tc>
          <w:tcPr>
            <w:tcW w:w="675" w:type="pct"/>
            <w:tcBorders>
              <w:top w:val="nil"/>
              <w:left w:val="single" w:sz="4" w:space="0" w:color="auto"/>
              <w:bottom w:val="nil"/>
              <w:right w:val="single" w:sz="4" w:space="0" w:color="auto"/>
            </w:tcBorders>
            <w:noWrap/>
            <w:vAlign w:val="center"/>
          </w:tcPr>
          <w:p w14:paraId="44E47D9A"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1,100,538,901</w:t>
            </w:r>
          </w:p>
        </w:tc>
        <w:tc>
          <w:tcPr>
            <w:tcW w:w="675" w:type="pct"/>
            <w:tcBorders>
              <w:top w:val="nil"/>
              <w:left w:val="single" w:sz="4" w:space="0" w:color="auto"/>
              <w:bottom w:val="nil"/>
              <w:right w:val="single" w:sz="4" w:space="0" w:color="auto"/>
            </w:tcBorders>
            <w:noWrap/>
            <w:vAlign w:val="center"/>
          </w:tcPr>
          <w:p w14:paraId="0CB36014"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b/>
                <w:spacing w:val="-10"/>
                <w:sz w:val="20"/>
              </w:rPr>
              <w:t>－</w:t>
            </w:r>
          </w:p>
        </w:tc>
        <w:tc>
          <w:tcPr>
            <w:tcW w:w="675" w:type="pct"/>
            <w:tcBorders>
              <w:top w:val="nil"/>
              <w:left w:val="single" w:sz="4" w:space="0" w:color="auto"/>
              <w:bottom w:val="nil"/>
              <w:right w:val="single" w:sz="4" w:space="0" w:color="auto"/>
            </w:tcBorders>
            <w:noWrap/>
            <w:vAlign w:val="center"/>
          </w:tcPr>
          <w:p w14:paraId="58799EA7"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1,100,538,901</w:t>
            </w:r>
          </w:p>
        </w:tc>
        <w:tc>
          <w:tcPr>
            <w:tcW w:w="683" w:type="pct"/>
            <w:tcBorders>
              <w:top w:val="nil"/>
              <w:left w:val="single" w:sz="4" w:space="0" w:color="auto"/>
              <w:bottom w:val="nil"/>
              <w:right w:val="single" w:sz="4" w:space="0" w:color="auto"/>
            </w:tcBorders>
            <w:noWrap/>
            <w:vAlign w:val="center"/>
          </w:tcPr>
          <w:p w14:paraId="4CC86022"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spacing w:val="-10"/>
                <w:sz w:val="20"/>
              </w:rPr>
              <w:t>31,701,099</w:t>
            </w:r>
          </w:p>
        </w:tc>
        <w:tc>
          <w:tcPr>
            <w:tcW w:w="460" w:type="pct"/>
            <w:tcBorders>
              <w:top w:val="nil"/>
              <w:left w:val="single" w:sz="4" w:space="0" w:color="auto"/>
              <w:bottom w:val="nil"/>
              <w:right w:val="nil"/>
            </w:tcBorders>
            <w:noWrap/>
            <w:vAlign w:val="center"/>
          </w:tcPr>
          <w:p w14:paraId="3E1CCEAB"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spacing w:val="-10"/>
                <w:sz w:val="20"/>
              </w:rPr>
              <w:t>2.80</w:t>
            </w:r>
          </w:p>
        </w:tc>
      </w:tr>
      <w:tr w:rsidR="005A2A12" w:rsidRPr="005A2A12" w14:paraId="0EE42B80" w14:textId="77777777" w:rsidTr="001D28DD">
        <w:trPr>
          <w:trHeight w:hRule="exact" w:val="510"/>
        </w:trPr>
        <w:tc>
          <w:tcPr>
            <w:tcW w:w="1157" w:type="pct"/>
            <w:tcBorders>
              <w:top w:val="nil"/>
              <w:left w:val="nil"/>
              <w:bottom w:val="nil"/>
              <w:right w:val="single" w:sz="4" w:space="0" w:color="auto"/>
            </w:tcBorders>
            <w:noWrap/>
            <w:vAlign w:val="center"/>
          </w:tcPr>
          <w:p w14:paraId="6A45517C" w14:textId="77777777" w:rsidR="005A2A12" w:rsidRPr="005A2A12" w:rsidRDefault="005A2A12" w:rsidP="005A2A12">
            <w:pPr>
              <w:widowControl/>
              <w:spacing w:line="240" w:lineRule="exact"/>
              <w:jc w:val="distribute"/>
              <w:rPr>
                <w:rFonts w:ascii="標楷體" w:eastAsia="標楷體" w:hAnsi="標楷體" w:cs="Times New Roman"/>
                <w:b/>
                <w:kern w:val="0"/>
                <w:sz w:val="20"/>
              </w:rPr>
            </w:pPr>
            <w:r w:rsidRPr="005A2A12">
              <w:rPr>
                <w:rFonts w:ascii="標楷體" w:eastAsia="標楷體" w:hAnsi="標楷體" w:cs="Times New Roman"/>
                <w:b/>
                <w:kern w:val="0"/>
                <w:sz w:val="20"/>
              </w:rPr>
              <w:t>短</w:t>
            </w:r>
            <w:proofErr w:type="gramStart"/>
            <w:r w:rsidRPr="005A2A12">
              <w:rPr>
                <w:rFonts w:ascii="標楷體" w:eastAsia="標楷體" w:hAnsi="標楷體" w:cs="Times New Roman"/>
                <w:b/>
                <w:kern w:val="0"/>
                <w:sz w:val="20"/>
              </w:rPr>
              <w:t>絀</w:t>
            </w:r>
            <w:proofErr w:type="gramEnd"/>
            <w:r w:rsidRPr="005A2A12">
              <w:rPr>
                <w:rFonts w:ascii="標楷體" w:eastAsia="標楷體" w:hAnsi="標楷體" w:cs="Times New Roman"/>
                <w:b/>
                <w:kern w:val="0"/>
                <w:sz w:val="20"/>
              </w:rPr>
              <w:t>之部</w:t>
            </w:r>
          </w:p>
        </w:tc>
        <w:tc>
          <w:tcPr>
            <w:tcW w:w="675" w:type="pct"/>
            <w:tcBorders>
              <w:top w:val="nil"/>
              <w:left w:val="single" w:sz="4" w:space="0" w:color="auto"/>
              <w:bottom w:val="nil"/>
              <w:right w:val="single" w:sz="4" w:space="0" w:color="auto"/>
            </w:tcBorders>
            <w:noWrap/>
            <w:vAlign w:val="center"/>
          </w:tcPr>
          <w:p w14:paraId="0053E52E"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w:t>
            </w:r>
          </w:p>
        </w:tc>
        <w:tc>
          <w:tcPr>
            <w:tcW w:w="675" w:type="pct"/>
            <w:tcBorders>
              <w:top w:val="nil"/>
              <w:left w:val="single" w:sz="4" w:space="0" w:color="auto"/>
              <w:bottom w:val="nil"/>
              <w:right w:val="single" w:sz="4" w:space="0" w:color="auto"/>
            </w:tcBorders>
            <w:noWrap/>
            <w:vAlign w:val="center"/>
          </w:tcPr>
          <w:p w14:paraId="2D8BD51A"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9,643,078</w:t>
            </w:r>
          </w:p>
        </w:tc>
        <w:tc>
          <w:tcPr>
            <w:tcW w:w="675" w:type="pct"/>
            <w:tcBorders>
              <w:top w:val="nil"/>
              <w:left w:val="single" w:sz="4" w:space="0" w:color="auto"/>
              <w:bottom w:val="nil"/>
              <w:right w:val="single" w:sz="4" w:space="0" w:color="auto"/>
            </w:tcBorders>
            <w:noWrap/>
            <w:vAlign w:val="center"/>
          </w:tcPr>
          <w:p w14:paraId="687B138C"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w:t>
            </w:r>
          </w:p>
        </w:tc>
        <w:tc>
          <w:tcPr>
            <w:tcW w:w="675" w:type="pct"/>
            <w:tcBorders>
              <w:top w:val="nil"/>
              <w:left w:val="single" w:sz="4" w:space="0" w:color="auto"/>
              <w:bottom w:val="nil"/>
              <w:right w:val="single" w:sz="4" w:space="0" w:color="auto"/>
            </w:tcBorders>
            <w:noWrap/>
            <w:vAlign w:val="center"/>
          </w:tcPr>
          <w:p w14:paraId="54A9C690"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9,643,078</w:t>
            </w:r>
          </w:p>
        </w:tc>
        <w:tc>
          <w:tcPr>
            <w:tcW w:w="683" w:type="pct"/>
            <w:tcBorders>
              <w:top w:val="nil"/>
              <w:left w:val="single" w:sz="4" w:space="0" w:color="auto"/>
              <w:bottom w:val="nil"/>
              <w:right w:val="single" w:sz="4" w:space="0" w:color="auto"/>
            </w:tcBorders>
            <w:noWrap/>
            <w:vAlign w:val="center"/>
          </w:tcPr>
          <w:p w14:paraId="103360F3"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9,643,078</w:t>
            </w:r>
          </w:p>
        </w:tc>
        <w:tc>
          <w:tcPr>
            <w:tcW w:w="460" w:type="pct"/>
            <w:tcBorders>
              <w:top w:val="nil"/>
              <w:left w:val="single" w:sz="4" w:space="0" w:color="auto"/>
              <w:bottom w:val="nil"/>
              <w:right w:val="nil"/>
            </w:tcBorders>
            <w:noWrap/>
            <w:vAlign w:val="center"/>
          </w:tcPr>
          <w:p w14:paraId="1E1B0D91"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noProof/>
                <w:color w:val="000000"/>
                <w:w w:val="50"/>
                <w:sz w:val="20"/>
              </w:rPr>
              <w:t>－－</w:t>
            </w:r>
          </w:p>
        </w:tc>
      </w:tr>
      <w:tr w:rsidR="005A2A12" w:rsidRPr="005A2A12" w14:paraId="346D0AF7" w14:textId="77777777" w:rsidTr="001D28DD">
        <w:trPr>
          <w:trHeight w:hRule="exact" w:val="510"/>
        </w:trPr>
        <w:tc>
          <w:tcPr>
            <w:tcW w:w="1157" w:type="pct"/>
            <w:tcBorders>
              <w:top w:val="nil"/>
              <w:left w:val="nil"/>
              <w:bottom w:val="nil"/>
              <w:right w:val="single" w:sz="4" w:space="0" w:color="auto"/>
            </w:tcBorders>
            <w:noWrap/>
            <w:vAlign w:val="center"/>
          </w:tcPr>
          <w:p w14:paraId="62658D56" w14:textId="77777777" w:rsidR="005A2A12" w:rsidRPr="005A2A12" w:rsidRDefault="005A2A12" w:rsidP="005A2A12">
            <w:pPr>
              <w:widowControl/>
              <w:spacing w:line="240" w:lineRule="exact"/>
              <w:ind w:leftChars="100" w:left="240"/>
              <w:jc w:val="distribute"/>
              <w:rPr>
                <w:rFonts w:ascii="標楷體" w:eastAsia="標楷體" w:hAnsi="標楷體" w:cs="Times New Roman"/>
                <w:b/>
                <w:kern w:val="0"/>
                <w:sz w:val="20"/>
              </w:rPr>
            </w:pPr>
            <w:r w:rsidRPr="005A2A12">
              <w:rPr>
                <w:rFonts w:ascii="標楷體" w:eastAsia="標楷體" w:hAnsi="標楷體" w:cs="Times New Roman"/>
                <w:kern w:val="0"/>
                <w:sz w:val="20"/>
              </w:rPr>
              <w:t>本期短</w:t>
            </w:r>
            <w:proofErr w:type="gramStart"/>
            <w:r w:rsidRPr="005A2A12">
              <w:rPr>
                <w:rFonts w:ascii="標楷體" w:eastAsia="標楷體" w:hAnsi="標楷體" w:cs="Times New Roman"/>
                <w:kern w:val="0"/>
                <w:sz w:val="20"/>
              </w:rPr>
              <w:t>絀</w:t>
            </w:r>
            <w:proofErr w:type="gramEnd"/>
          </w:p>
        </w:tc>
        <w:tc>
          <w:tcPr>
            <w:tcW w:w="675" w:type="pct"/>
            <w:tcBorders>
              <w:top w:val="nil"/>
              <w:left w:val="single" w:sz="4" w:space="0" w:color="auto"/>
              <w:bottom w:val="nil"/>
              <w:right w:val="single" w:sz="4" w:space="0" w:color="auto"/>
            </w:tcBorders>
            <w:noWrap/>
            <w:vAlign w:val="center"/>
          </w:tcPr>
          <w:p w14:paraId="6CEC1327"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spacing w:val="-10"/>
                <w:sz w:val="20"/>
              </w:rPr>
              <w:t>－</w:t>
            </w:r>
          </w:p>
        </w:tc>
        <w:tc>
          <w:tcPr>
            <w:tcW w:w="675" w:type="pct"/>
            <w:tcBorders>
              <w:top w:val="nil"/>
              <w:left w:val="single" w:sz="4" w:space="0" w:color="auto"/>
              <w:bottom w:val="nil"/>
              <w:right w:val="single" w:sz="4" w:space="0" w:color="auto"/>
            </w:tcBorders>
            <w:noWrap/>
            <w:vAlign w:val="center"/>
          </w:tcPr>
          <w:p w14:paraId="37A7A320"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spacing w:val="-10"/>
                <w:sz w:val="20"/>
              </w:rPr>
              <w:t>9,643,078</w:t>
            </w:r>
          </w:p>
        </w:tc>
        <w:tc>
          <w:tcPr>
            <w:tcW w:w="675" w:type="pct"/>
            <w:tcBorders>
              <w:top w:val="nil"/>
              <w:left w:val="single" w:sz="4" w:space="0" w:color="auto"/>
              <w:bottom w:val="nil"/>
              <w:right w:val="single" w:sz="4" w:space="0" w:color="auto"/>
            </w:tcBorders>
            <w:noWrap/>
            <w:vAlign w:val="center"/>
          </w:tcPr>
          <w:p w14:paraId="3529C217"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spacing w:val="-10"/>
                <w:sz w:val="20"/>
              </w:rPr>
              <w:t>－</w:t>
            </w:r>
          </w:p>
        </w:tc>
        <w:tc>
          <w:tcPr>
            <w:tcW w:w="675" w:type="pct"/>
            <w:tcBorders>
              <w:top w:val="nil"/>
              <w:left w:val="single" w:sz="4" w:space="0" w:color="auto"/>
              <w:bottom w:val="nil"/>
              <w:right w:val="single" w:sz="4" w:space="0" w:color="auto"/>
            </w:tcBorders>
            <w:noWrap/>
            <w:vAlign w:val="center"/>
          </w:tcPr>
          <w:p w14:paraId="1E07C06D"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spacing w:val="-10"/>
                <w:sz w:val="20"/>
              </w:rPr>
              <w:t>9,643,078</w:t>
            </w:r>
          </w:p>
        </w:tc>
        <w:tc>
          <w:tcPr>
            <w:tcW w:w="683" w:type="pct"/>
            <w:tcBorders>
              <w:top w:val="nil"/>
              <w:left w:val="single" w:sz="4" w:space="0" w:color="auto"/>
              <w:bottom w:val="nil"/>
              <w:right w:val="single" w:sz="4" w:space="0" w:color="auto"/>
            </w:tcBorders>
            <w:noWrap/>
            <w:vAlign w:val="center"/>
          </w:tcPr>
          <w:p w14:paraId="2A6DE7CC"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spacing w:val="-10"/>
                <w:sz w:val="20"/>
              </w:rPr>
              <w:t>9,643,078</w:t>
            </w:r>
          </w:p>
        </w:tc>
        <w:tc>
          <w:tcPr>
            <w:tcW w:w="460" w:type="pct"/>
            <w:tcBorders>
              <w:top w:val="nil"/>
              <w:left w:val="single" w:sz="4" w:space="0" w:color="auto"/>
              <w:bottom w:val="nil"/>
              <w:right w:val="nil"/>
            </w:tcBorders>
            <w:noWrap/>
            <w:vAlign w:val="center"/>
          </w:tcPr>
          <w:p w14:paraId="55623A8D"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noProof/>
                <w:color w:val="000000"/>
                <w:w w:val="50"/>
                <w:sz w:val="20"/>
              </w:rPr>
              <w:t>－－</w:t>
            </w:r>
          </w:p>
        </w:tc>
      </w:tr>
      <w:tr w:rsidR="005A2A12" w:rsidRPr="005A2A12" w14:paraId="32A853C9" w14:textId="77777777" w:rsidTr="001D28DD">
        <w:trPr>
          <w:trHeight w:hRule="exact" w:val="510"/>
        </w:trPr>
        <w:tc>
          <w:tcPr>
            <w:tcW w:w="1157" w:type="pct"/>
            <w:tcBorders>
              <w:top w:val="nil"/>
              <w:left w:val="nil"/>
              <w:bottom w:val="single" w:sz="4" w:space="0" w:color="auto"/>
              <w:right w:val="single" w:sz="4" w:space="0" w:color="auto"/>
            </w:tcBorders>
            <w:noWrap/>
            <w:vAlign w:val="center"/>
          </w:tcPr>
          <w:p w14:paraId="564A741B" w14:textId="77777777" w:rsidR="005A2A12" w:rsidRPr="005A2A12" w:rsidRDefault="005A2A12" w:rsidP="005A2A12">
            <w:pPr>
              <w:widowControl/>
              <w:spacing w:line="240" w:lineRule="exact"/>
              <w:jc w:val="distribute"/>
              <w:rPr>
                <w:rFonts w:ascii="標楷體" w:eastAsia="標楷體" w:hAnsi="標楷體" w:cs="Times New Roman"/>
                <w:b/>
                <w:kern w:val="0"/>
                <w:sz w:val="20"/>
              </w:rPr>
            </w:pPr>
            <w:r w:rsidRPr="005A2A12">
              <w:rPr>
                <w:rFonts w:ascii="標楷體" w:eastAsia="標楷體" w:hAnsi="標楷體" w:cs="Times New Roman"/>
                <w:b/>
                <w:kern w:val="0"/>
                <w:sz w:val="20"/>
              </w:rPr>
              <w:t>待填補之短</w:t>
            </w:r>
            <w:proofErr w:type="gramStart"/>
            <w:r w:rsidRPr="005A2A12">
              <w:rPr>
                <w:rFonts w:ascii="標楷體" w:eastAsia="標楷體" w:hAnsi="標楷體" w:cs="Times New Roman"/>
                <w:b/>
                <w:kern w:val="0"/>
                <w:sz w:val="20"/>
              </w:rPr>
              <w:t>絀</w:t>
            </w:r>
            <w:proofErr w:type="gramEnd"/>
          </w:p>
        </w:tc>
        <w:tc>
          <w:tcPr>
            <w:tcW w:w="675" w:type="pct"/>
            <w:tcBorders>
              <w:top w:val="nil"/>
              <w:left w:val="single" w:sz="4" w:space="0" w:color="auto"/>
              <w:bottom w:val="single" w:sz="4" w:space="0" w:color="auto"/>
              <w:right w:val="single" w:sz="4" w:space="0" w:color="auto"/>
            </w:tcBorders>
            <w:noWrap/>
            <w:vAlign w:val="center"/>
          </w:tcPr>
          <w:p w14:paraId="01550980"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w:t>
            </w:r>
          </w:p>
        </w:tc>
        <w:tc>
          <w:tcPr>
            <w:tcW w:w="675" w:type="pct"/>
            <w:tcBorders>
              <w:top w:val="nil"/>
              <w:left w:val="single" w:sz="4" w:space="0" w:color="auto"/>
              <w:bottom w:val="single" w:sz="4" w:space="0" w:color="auto"/>
              <w:right w:val="single" w:sz="4" w:space="0" w:color="auto"/>
            </w:tcBorders>
            <w:noWrap/>
            <w:vAlign w:val="center"/>
          </w:tcPr>
          <w:p w14:paraId="365A373C"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9,643,078</w:t>
            </w:r>
          </w:p>
        </w:tc>
        <w:tc>
          <w:tcPr>
            <w:tcW w:w="675" w:type="pct"/>
            <w:tcBorders>
              <w:top w:val="nil"/>
              <w:left w:val="single" w:sz="4" w:space="0" w:color="auto"/>
              <w:bottom w:val="single" w:sz="4" w:space="0" w:color="auto"/>
              <w:right w:val="single" w:sz="4" w:space="0" w:color="auto"/>
            </w:tcBorders>
            <w:noWrap/>
            <w:vAlign w:val="center"/>
          </w:tcPr>
          <w:p w14:paraId="3E05DA6E"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w:t>
            </w:r>
          </w:p>
        </w:tc>
        <w:tc>
          <w:tcPr>
            <w:tcW w:w="675" w:type="pct"/>
            <w:tcBorders>
              <w:top w:val="nil"/>
              <w:left w:val="single" w:sz="4" w:space="0" w:color="auto"/>
              <w:bottom w:val="single" w:sz="4" w:space="0" w:color="auto"/>
              <w:right w:val="single" w:sz="4" w:space="0" w:color="auto"/>
            </w:tcBorders>
            <w:noWrap/>
            <w:vAlign w:val="center"/>
          </w:tcPr>
          <w:p w14:paraId="019986E8"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9,643,078</w:t>
            </w:r>
          </w:p>
        </w:tc>
        <w:tc>
          <w:tcPr>
            <w:tcW w:w="683" w:type="pct"/>
            <w:tcBorders>
              <w:top w:val="nil"/>
              <w:left w:val="single" w:sz="4" w:space="0" w:color="auto"/>
              <w:bottom w:val="single" w:sz="4" w:space="0" w:color="auto"/>
              <w:right w:val="single" w:sz="4" w:space="0" w:color="auto"/>
            </w:tcBorders>
            <w:noWrap/>
            <w:vAlign w:val="center"/>
          </w:tcPr>
          <w:p w14:paraId="79D916B1"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spacing w:val="-10"/>
                <w:sz w:val="20"/>
              </w:rPr>
              <w:t>9,643,078</w:t>
            </w:r>
          </w:p>
        </w:tc>
        <w:tc>
          <w:tcPr>
            <w:tcW w:w="460" w:type="pct"/>
            <w:tcBorders>
              <w:top w:val="nil"/>
              <w:left w:val="single" w:sz="4" w:space="0" w:color="auto"/>
              <w:bottom w:val="single" w:sz="4" w:space="0" w:color="auto"/>
              <w:right w:val="nil"/>
            </w:tcBorders>
            <w:noWrap/>
            <w:vAlign w:val="center"/>
          </w:tcPr>
          <w:p w14:paraId="18488F26"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noProof/>
                <w:color w:val="000000"/>
                <w:w w:val="50"/>
                <w:sz w:val="20"/>
              </w:rPr>
              <w:t>－－</w:t>
            </w:r>
          </w:p>
        </w:tc>
      </w:tr>
    </w:tbl>
    <w:p w14:paraId="7EA31B96" w14:textId="77777777" w:rsidR="005A2A12" w:rsidRPr="005A2A12" w:rsidRDefault="005A2A12" w:rsidP="005A2A12">
      <w:pPr>
        <w:spacing w:afterLines="20" w:after="48" w:line="40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t>苗栗縣縣有財產開發基金餘</w:t>
      </w:r>
      <w:proofErr w:type="gramStart"/>
      <w:r w:rsidRPr="005A2A12">
        <w:rPr>
          <w:rFonts w:ascii="標楷體" w:eastAsia="標楷體" w:hAnsi="標楷體" w:cs="Times New Roman"/>
          <w:b/>
          <w:sz w:val="32"/>
          <w:szCs w:val="32"/>
          <w:u w:val="single"/>
        </w:rPr>
        <w:t>絀</w:t>
      </w:r>
      <w:proofErr w:type="gramEnd"/>
      <w:r w:rsidRPr="005A2A12">
        <w:rPr>
          <w:rFonts w:ascii="標楷體" w:eastAsia="標楷體" w:hAnsi="標楷體" w:cs="Times New Roman"/>
          <w:b/>
          <w:sz w:val="32"/>
          <w:szCs w:val="32"/>
          <w:u w:val="single"/>
        </w:rPr>
        <w:t>審定後現金流量表</w:t>
      </w:r>
    </w:p>
    <w:p w14:paraId="526633F7" w14:textId="77777777" w:rsidR="005A2A12" w:rsidRPr="005A2A12" w:rsidRDefault="005A2A12" w:rsidP="005A2A12">
      <w:pPr>
        <w:spacing w:beforeLines="40" w:before="96" w:line="20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w:t>
      </w:r>
      <w:proofErr w:type="gramStart"/>
      <w:r w:rsidRPr="005A2A12">
        <w:rPr>
          <w:rFonts w:ascii="標楷體" w:eastAsia="標楷體" w:hAnsi="標楷體" w:cs="Times New Roman"/>
          <w:szCs w:val="24"/>
        </w:rPr>
        <w:t>112</w:t>
      </w:r>
      <w:proofErr w:type="gramEnd"/>
      <w:r w:rsidRPr="005A2A12">
        <w:rPr>
          <w:rFonts w:ascii="標楷體" w:eastAsia="標楷體" w:hAnsi="標楷體" w:cs="Times New Roman"/>
          <w:szCs w:val="24"/>
        </w:rPr>
        <w:t>年度</w:t>
      </w:r>
    </w:p>
    <w:tbl>
      <w:tblPr>
        <w:tblW w:w="5000" w:type="pct"/>
        <w:tblCellMar>
          <w:left w:w="28" w:type="dxa"/>
          <w:right w:w="28" w:type="dxa"/>
        </w:tblCellMar>
        <w:tblLook w:val="0000" w:firstRow="0" w:lastRow="0" w:firstColumn="0" w:lastColumn="0" w:noHBand="0" w:noVBand="0"/>
      </w:tblPr>
      <w:tblGrid>
        <w:gridCol w:w="4349"/>
        <w:gridCol w:w="1457"/>
        <w:gridCol w:w="1459"/>
        <w:gridCol w:w="1457"/>
        <w:gridCol w:w="916"/>
      </w:tblGrid>
      <w:tr w:rsidR="005A2A12" w:rsidRPr="005A2A12" w14:paraId="1699BF36" w14:textId="77777777" w:rsidTr="001D28DD">
        <w:trPr>
          <w:trHeight w:hRule="exact" w:val="223"/>
        </w:trPr>
        <w:tc>
          <w:tcPr>
            <w:tcW w:w="5000" w:type="pct"/>
            <w:gridSpan w:val="5"/>
            <w:tcBorders>
              <w:top w:val="nil"/>
              <w:left w:val="nil"/>
              <w:bottom w:val="single" w:sz="4" w:space="0" w:color="auto"/>
              <w:right w:val="nil"/>
            </w:tcBorders>
            <w:shd w:val="clear" w:color="auto" w:fill="auto"/>
            <w:noWrap/>
          </w:tcPr>
          <w:p w14:paraId="35E468EB" w14:textId="77777777" w:rsidR="005A2A12" w:rsidRPr="005A2A12" w:rsidRDefault="005A2A12" w:rsidP="005A2A12">
            <w:pPr>
              <w:widowControl/>
              <w:spacing w:line="220" w:lineRule="exact"/>
              <w:jc w:val="right"/>
              <w:rPr>
                <w:rFonts w:ascii="Times New Roman" w:eastAsia="標楷體" w:hAnsi="Times New Roman" w:cs="Times New Roman"/>
                <w:sz w:val="20"/>
              </w:rPr>
            </w:pPr>
            <w:r w:rsidRPr="005A2A12">
              <w:rPr>
                <w:rFonts w:ascii="Times New Roman" w:eastAsia="標楷體" w:hAnsi="標楷體" w:cs="Times New Roman"/>
                <w:sz w:val="20"/>
              </w:rPr>
              <w:t>單位：新臺幣元</w:t>
            </w:r>
          </w:p>
        </w:tc>
      </w:tr>
      <w:tr w:rsidR="005A2A12" w:rsidRPr="005A2A12" w14:paraId="7B650375" w14:textId="77777777" w:rsidTr="001D28DD">
        <w:trPr>
          <w:trHeight w:hRule="exact" w:val="278"/>
        </w:trPr>
        <w:tc>
          <w:tcPr>
            <w:tcW w:w="2256" w:type="pct"/>
            <w:vMerge w:val="restart"/>
            <w:tcBorders>
              <w:top w:val="single" w:sz="4" w:space="0" w:color="auto"/>
              <w:left w:val="nil"/>
              <w:bottom w:val="single" w:sz="4" w:space="0" w:color="000000"/>
              <w:right w:val="single" w:sz="4" w:space="0" w:color="auto"/>
            </w:tcBorders>
            <w:shd w:val="clear" w:color="auto" w:fill="auto"/>
            <w:noWrap/>
            <w:vAlign w:val="center"/>
          </w:tcPr>
          <w:p w14:paraId="23494B2B" w14:textId="77777777" w:rsidR="005A2A12" w:rsidRPr="005A2A12" w:rsidRDefault="005A2A12"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項目</w:t>
            </w:r>
          </w:p>
        </w:tc>
        <w:tc>
          <w:tcPr>
            <w:tcW w:w="75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4DD56E36" w14:textId="77777777" w:rsidR="005A2A12" w:rsidRPr="005A2A12" w:rsidRDefault="005A2A12"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預算數</w:t>
            </w:r>
          </w:p>
        </w:tc>
        <w:tc>
          <w:tcPr>
            <w:tcW w:w="75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FF1F34C" w14:textId="77777777" w:rsidR="005A2A12" w:rsidRPr="005A2A12" w:rsidRDefault="005A2A12"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決算數</w:t>
            </w:r>
          </w:p>
        </w:tc>
        <w:tc>
          <w:tcPr>
            <w:tcW w:w="1231" w:type="pct"/>
            <w:gridSpan w:val="2"/>
            <w:tcBorders>
              <w:top w:val="single" w:sz="4" w:space="0" w:color="auto"/>
              <w:left w:val="single" w:sz="4" w:space="0" w:color="auto"/>
              <w:bottom w:val="single" w:sz="4" w:space="0" w:color="000000"/>
              <w:right w:val="nil"/>
            </w:tcBorders>
            <w:shd w:val="clear" w:color="auto" w:fill="auto"/>
            <w:noWrap/>
            <w:vAlign w:val="center"/>
          </w:tcPr>
          <w:p w14:paraId="500F70BE" w14:textId="77777777" w:rsidR="005A2A12" w:rsidRPr="005A2A12" w:rsidRDefault="005A2A12"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比較增減</w:t>
            </w:r>
          </w:p>
        </w:tc>
      </w:tr>
      <w:tr w:rsidR="005A2A12" w:rsidRPr="005A2A12" w14:paraId="4D0E9FBF" w14:textId="77777777" w:rsidTr="001D28DD">
        <w:trPr>
          <w:trHeight w:hRule="exact" w:val="278"/>
        </w:trPr>
        <w:tc>
          <w:tcPr>
            <w:tcW w:w="2256" w:type="pct"/>
            <w:vMerge/>
            <w:tcBorders>
              <w:top w:val="single" w:sz="4" w:space="0" w:color="000000"/>
              <w:left w:val="nil"/>
              <w:bottom w:val="single" w:sz="4" w:space="0" w:color="000000"/>
              <w:right w:val="single" w:sz="4" w:space="0" w:color="auto"/>
            </w:tcBorders>
            <w:vAlign w:val="center"/>
          </w:tcPr>
          <w:p w14:paraId="6D42A8EC" w14:textId="77777777" w:rsidR="005A2A12" w:rsidRPr="005A2A12" w:rsidRDefault="005A2A12" w:rsidP="005A2A12">
            <w:pPr>
              <w:widowControl/>
              <w:spacing w:line="220" w:lineRule="exact"/>
              <w:jc w:val="distribute"/>
              <w:rPr>
                <w:rFonts w:ascii="Times New Roman" w:eastAsia="標楷體" w:hAnsi="Times New Roman" w:cs="Times New Roman"/>
                <w:sz w:val="20"/>
              </w:rPr>
            </w:pPr>
          </w:p>
        </w:tc>
        <w:tc>
          <w:tcPr>
            <w:tcW w:w="756" w:type="pct"/>
            <w:vMerge/>
            <w:tcBorders>
              <w:top w:val="single" w:sz="4" w:space="0" w:color="000000"/>
              <w:left w:val="single" w:sz="4" w:space="0" w:color="auto"/>
              <w:bottom w:val="single" w:sz="4" w:space="0" w:color="000000"/>
              <w:right w:val="single" w:sz="4" w:space="0" w:color="auto"/>
            </w:tcBorders>
            <w:vAlign w:val="center"/>
          </w:tcPr>
          <w:p w14:paraId="315744AB" w14:textId="77777777" w:rsidR="005A2A12" w:rsidRPr="005A2A12" w:rsidRDefault="005A2A12" w:rsidP="005A2A12">
            <w:pPr>
              <w:widowControl/>
              <w:spacing w:line="220" w:lineRule="exact"/>
              <w:jc w:val="distribute"/>
              <w:rPr>
                <w:rFonts w:ascii="Times New Roman" w:eastAsia="標楷體" w:hAnsi="Times New Roman" w:cs="Times New Roman"/>
                <w:sz w:val="20"/>
              </w:rPr>
            </w:pPr>
          </w:p>
        </w:tc>
        <w:tc>
          <w:tcPr>
            <w:tcW w:w="757" w:type="pct"/>
            <w:vMerge/>
            <w:tcBorders>
              <w:top w:val="single" w:sz="4" w:space="0" w:color="000000"/>
              <w:left w:val="single" w:sz="4" w:space="0" w:color="auto"/>
              <w:bottom w:val="single" w:sz="4" w:space="0" w:color="000000"/>
              <w:right w:val="single" w:sz="4" w:space="0" w:color="auto"/>
            </w:tcBorders>
            <w:vAlign w:val="center"/>
          </w:tcPr>
          <w:p w14:paraId="7BF2335A" w14:textId="77777777" w:rsidR="005A2A12" w:rsidRPr="005A2A12" w:rsidRDefault="005A2A12" w:rsidP="005A2A12">
            <w:pPr>
              <w:widowControl/>
              <w:spacing w:line="220" w:lineRule="exact"/>
              <w:jc w:val="distribute"/>
              <w:rPr>
                <w:rFonts w:ascii="Times New Roman" w:eastAsia="標楷體" w:hAnsi="Times New Roman" w:cs="Times New Roman"/>
                <w:sz w:val="20"/>
              </w:rPr>
            </w:pPr>
          </w:p>
        </w:tc>
        <w:tc>
          <w:tcPr>
            <w:tcW w:w="756" w:type="pct"/>
            <w:tcBorders>
              <w:top w:val="single" w:sz="4" w:space="0" w:color="000000"/>
              <w:left w:val="single" w:sz="4" w:space="0" w:color="auto"/>
              <w:bottom w:val="single" w:sz="4" w:space="0" w:color="auto"/>
              <w:right w:val="single" w:sz="4" w:space="0" w:color="auto"/>
            </w:tcBorders>
            <w:shd w:val="clear" w:color="auto" w:fill="auto"/>
            <w:noWrap/>
            <w:vAlign w:val="center"/>
          </w:tcPr>
          <w:p w14:paraId="15A8FEBB" w14:textId="77777777" w:rsidR="005A2A12" w:rsidRPr="005A2A12" w:rsidRDefault="005A2A12"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金額</w:t>
            </w:r>
          </w:p>
        </w:tc>
        <w:tc>
          <w:tcPr>
            <w:tcW w:w="475" w:type="pct"/>
            <w:tcBorders>
              <w:top w:val="single" w:sz="4" w:space="0" w:color="000000"/>
              <w:left w:val="single" w:sz="4" w:space="0" w:color="auto"/>
              <w:bottom w:val="single" w:sz="4" w:space="0" w:color="auto"/>
              <w:right w:val="nil"/>
            </w:tcBorders>
            <w:shd w:val="clear" w:color="auto" w:fill="auto"/>
            <w:noWrap/>
            <w:vAlign w:val="center"/>
          </w:tcPr>
          <w:p w14:paraId="0F41094E" w14:textId="77777777" w:rsidR="005A2A12" w:rsidRPr="005A2A12" w:rsidRDefault="005A2A12" w:rsidP="005A2A12">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w:t>
            </w:r>
          </w:p>
        </w:tc>
      </w:tr>
      <w:tr w:rsidR="005A2A12" w:rsidRPr="005A2A12" w14:paraId="62ABB1DE" w14:textId="77777777" w:rsidTr="001D28DD">
        <w:trPr>
          <w:trHeight w:val="261"/>
        </w:trPr>
        <w:tc>
          <w:tcPr>
            <w:tcW w:w="2256" w:type="pct"/>
            <w:tcBorders>
              <w:top w:val="nil"/>
              <w:left w:val="nil"/>
              <w:bottom w:val="nil"/>
              <w:right w:val="single" w:sz="4" w:space="0" w:color="auto"/>
            </w:tcBorders>
            <w:noWrap/>
            <w:vAlign w:val="center"/>
          </w:tcPr>
          <w:p w14:paraId="451334E2" w14:textId="77777777" w:rsidR="005A2A12" w:rsidRPr="005704E6" w:rsidRDefault="005A2A12" w:rsidP="005A2A12">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業務活動之現金流量</w:t>
            </w:r>
          </w:p>
        </w:tc>
        <w:tc>
          <w:tcPr>
            <w:tcW w:w="756" w:type="pct"/>
            <w:tcBorders>
              <w:top w:val="nil"/>
              <w:left w:val="single" w:sz="4" w:space="0" w:color="auto"/>
              <w:bottom w:val="nil"/>
              <w:right w:val="single" w:sz="4" w:space="0" w:color="auto"/>
            </w:tcBorders>
            <w:noWrap/>
            <w:vAlign w:val="center"/>
          </w:tcPr>
          <w:p w14:paraId="0CE09B6B"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757" w:type="pct"/>
            <w:tcBorders>
              <w:top w:val="nil"/>
              <w:left w:val="single" w:sz="4" w:space="0" w:color="auto"/>
              <w:bottom w:val="nil"/>
              <w:right w:val="single" w:sz="4" w:space="0" w:color="auto"/>
            </w:tcBorders>
            <w:noWrap/>
            <w:vAlign w:val="center"/>
          </w:tcPr>
          <w:p w14:paraId="1FB71F21"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756" w:type="pct"/>
            <w:tcBorders>
              <w:top w:val="nil"/>
              <w:left w:val="single" w:sz="4" w:space="0" w:color="auto"/>
              <w:bottom w:val="nil"/>
              <w:right w:val="single" w:sz="4" w:space="0" w:color="auto"/>
            </w:tcBorders>
            <w:noWrap/>
            <w:vAlign w:val="center"/>
          </w:tcPr>
          <w:p w14:paraId="4F3204DC"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475" w:type="pct"/>
            <w:tcBorders>
              <w:top w:val="nil"/>
              <w:left w:val="single" w:sz="4" w:space="0" w:color="auto"/>
              <w:bottom w:val="nil"/>
              <w:right w:val="nil"/>
            </w:tcBorders>
            <w:noWrap/>
            <w:vAlign w:val="center"/>
          </w:tcPr>
          <w:p w14:paraId="4CF15DE3"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r>
      <w:tr w:rsidR="005A2A12" w:rsidRPr="005A2A12" w14:paraId="2B12350C" w14:textId="77777777" w:rsidTr="001D28DD">
        <w:trPr>
          <w:trHeight w:val="261"/>
        </w:trPr>
        <w:tc>
          <w:tcPr>
            <w:tcW w:w="2256" w:type="pct"/>
            <w:tcBorders>
              <w:top w:val="nil"/>
              <w:left w:val="nil"/>
              <w:bottom w:val="nil"/>
              <w:right w:val="single" w:sz="4" w:space="0" w:color="auto"/>
            </w:tcBorders>
            <w:noWrap/>
            <w:vAlign w:val="center"/>
          </w:tcPr>
          <w:p w14:paraId="6FD37AC5" w14:textId="77777777" w:rsidR="005A2A12" w:rsidRPr="005704E6" w:rsidRDefault="005A2A12" w:rsidP="005A2A12">
            <w:pPr>
              <w:spacing w:line="240" w:lineRule="exact"/>
              <w:ind w:leftChars="180" w:left="432"/>
              <w:jc w:val="distribute"/>
              <w:rPr>
                <w:rFonts w:ascii="標楷體" w:eastAsia="標楷體" w:hAnsi="標楷體" w:cs="Times New Roman"/>
                <w:kern w:val="0"/>
                <w:sz w:val="20"/>
              </w:rPr>
            </w:pPr>
            <w:r w:rsidRPr="00EC727B">
              <w:rPr>
                <w:rFonts w:ascii="標楷體" w:eastAsia="標楷體" w:hAnsi="標楷體" w:cs="Times New Roman" w:hint="eastAsia"/>
                <w:spacing w:val="-24"/>
                <w:kern w:val="0"/>
                <w:sz w:val="20"/>
              </w:rPr>
              <w:t>本期賸餘（短</w:t>
            </w:r>
            <w:proofErr w:type="gramStart"/>
            <w:r w:rsidRPr="00EC727B">
              <w:rPr>
                <w:rFonts w:ascii="標楷體" w:eastAsia="標楷體" w:hAnsi="標楷體" w:cs="Times New Roman" w:hint="eastAsia"/>
                <w:spacing w:val="-24"/>
                <w:kern w:val="0"/>
                <w:sz w:val="20"/>
              </w:rPr>
              <w:t>絀</w:t>
            </w:r>
            <w:proofErr w:type="gramEnd"/>
            <w:r w:rsidRPr="00EC727B">
              <w:rPr>
                <w:rFonts w:ascii="標楷體" w:eastAsia="標楷體" w:hAnsi="標楷體" w:cs="Times New Roman" w:hint="eastAsia"/>
                <w:spacing w:val="-24"/>
                <w:kern w:val="0"/>
                <w:sz w:val="20"/>
              </w:rPr>
              <w:t>）</w:t>
            </w:r>
          </w:p>
        </w:tc>
        <w:tc>
          <w:tcPr>
            <w:tcW w:w="756" w:type="pct"/>
            <w:tcBorders>
              <w:top w:val="nil"/>
              <w:left w:val="single" w:sz="4" w:space="0" w:color="auto"/>
              <w:bottom w:val="nil"/>
              <w:right w:val="single" w:sz="4" w:space="0" w:color="auto"/>
            </w:tcBorders>
            <w:noWrap/>
            <w:vAlign w:val="center"/>
          </w:tcPr>
          <w:p w14:paraId="1F19D1B4"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kern w:val="0"/>
                <w:sz w:val="20"/>
              </w:rPr>
              <w:t>44,695,000</w:t>
            </w:r>
          </w:p>
        </w:tc>
        <w:tc>
          <w:tcPr>
            <w:tcW w:w="757" w:type="pct"/>
            <w:tcBorders>
              <w:top w:val="nil"/>
              <w:left w:val="single" w:sz="4" w:space="0" w:color="auto"/>
              <w:bottom w:val="nil"/>
              <w:right w:val="single" w:sz="4" w:space="0" w:color="auto"/>
            </w:tcBorders>
            <w:noWrap/>
            <w:vAlign w:val="center"/>
          </w:tcPr>
          <w:p w14:paraId="3C8E9CDD"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9,643,078</w:t>
            </w:r>
          </w:p>
        </w:tc>
        <w:tc>
          <w:tcPr>
            <w:tcW w:w="756" w:type="pct"/>
            <w:tcBorders>
              <w:top w:val="nil"/>
              <w:left w:val="single" w:sz="4" w:space="0" w:color="auto"/>
              <w:bottom w:val="nil"/>
              <w:right w:val="single" w:sz="4" w:space="0" w:color="auto"/>
            </w:tcBorders>
            <w:noWrap/>
            <w:vAlign w:val="center"/>
          </w:tcPr>
          <w:p w14:paraId="4624A626"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54,338,078</w:t>
            </w:r>
          </w:p>
        </w:tc>
        <w:tc>
          <w:tcPr>
            <w:tcW w:w="475" w:type="pct"/>
            <w:tcBorders>
              <w:top w:val="nil"/>
              <w:left w:val="single" w:sz="4" w:space="0" w:color="auto"/>
              <w:bottom w:val="nil"/>
              <w:right w:val="nil"/>
            </w:tcBorders>
            <w:noWrap/>
            <w:vAlign w:val="center"/>
          </w:tcPr>
          <w:p w14:paraId="0706CDCF"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noProof/>
                <w:color w:val="000000"/>
                <w:w w:val="50"/>
                <w:sz w:val="20"/>
              </w:rPr>
              <w:t>－－</w:t>
            </w:r>
          </w:p>
        </w:tc>
      </w:tr>
      <w:tr w:rsidR="005A2A12" w:rsidRPr="005A2A12" w14:paraId="7D15D97E" w14:textId="77777777" w:rsidTr="001D28DD">
        <w:trPr>
          <w:trHeight w:val="261"/>
        </w:trPr>
        <w:tc>
          <w:tcPr>
            <w:tcW w:w="2256" w:type="pct"/>
            <w:tcBorders>
              <w:top w:val="nil"/>
              <w:left w:val="nil"/>
              <w:bottom w:val="nil"/>
              <w:right w:val="single" w:sz="4" w:space="0" w:color="auto"/>
            </w:tcBorders>
            <w:noWrap/>
            <w:vAlign w:val="center"/>
          </w:tcPr>
          <w:p w14:paraId="7489E5B2" w14:textId="77777777" w:rsidR="005A2A12" w:rsidRPr="005704E6" w:rsidRDefault="005A2A12" w:rsidP="005A2A12">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利息股利之調整</w:t>
            </w:r>
          </w:p>
        </w:tc>
        <w:tc>
          <w:tcPr>
            <w:tcW w:w="756" w:type="pct"/>
            <w:tcBorders>
              <w:top w:val="nil"/>
              <w:left w:val="single" w:sz="4" w:space="0" w:color="auto"/>
              <w:bottom w:val="nil"/>
              <w:right w:val="single" w:sz="4" w:space="0" w:color="auto"/>
            </w:tcBorders>
            <w:noWrap/>
            <w:vAlign w:val="center"/>
          </w:tcPr>
          <w:p w14:paraId="693DE3C9"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kern w:val="0"/>
                <w:sz w:val="20"/>
              </w:rPr>
              <w:t>21,180,000</w:t>
            </w:r>
          </w:p>
        </w:tc>
        <w:tc>
          <w:tcPr>
            <w:tcW w:w="757" w:type="pct"/>
            <w:tcBorders>
              <w:top w:val="nil"/>
              <w:left w:val="single" w:sz="4" w:space="0" w:color="auto"/>
              <w:bottom w:val="nil"/>
              <w:right w:val="single" w:sz="4" w:space="0" w:color="auto"/>
            </w:tcBorders>
            <w:noWrap/>
            <w:vAlign w:val="center"/>
          </w:tcPr>
          <w:p w14:paraId="06587542"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21,576,590</w:t>
            </w:r>
          </w:p>
        </w:tc>
        <w:tc>
          <w:tcPr>
            <w:tcW w:w="756" w:type="pct"/>
            <w:tcBorders>
              <w:top w:val="nil"/>
              <w:left w:val="single" w:sz="4" w:space="0" w:color="auto"/>
              <w:bottom w:val="nil"/>
              <w:right w:val="single" w:sz="4" w:space="0" w:color="auto"/>
            </w:tcBorders>
            <w:noWrap/>
            <w:vAlign w:val="center"/>
          </w:tcPr>
          <w:p w14:paraId="0A971349"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396,590</w:t>
            </w:r>
          </w:p>
        </w:tc>
        <w:tc>
          <w:tcPr>
            <w:tcW w:w="475" w:type="pct"/>
            <w:tcBorders>
              <w:top w:val="nil"/>
              <w:left w:val="single" w:sz="4" w:space="0" w:color="auto"/>
              <w:bottom w:val="nil"/>
              <w:right w:val="nil"/>
            </w:tcBorders>
            <w:noWrap/>
            <w:vAlign w:val="center"/>
          </w:tcPr>
          <w:p w14:paraId="60CB94BC"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1.87</w:t>
            </w:r>
          </w:p>
        </w:tc>
      </w:tr>
      <w:tr w:rsidR="005A2A12" w:rsidRPr="005A2A12" w14:paraId="722AC07A" w14:textId="77777777" w:rsidTr="001D28DD">
        <w:trPr>
          <w:trHeight w:val="261"/>
        </w:trPr>
        <w:tc>
          <w:tcPr>
            <w:tcW w:w="2256" w:type="pct"/>
            <w:tcBorders>
              <w:top w:val="nil"/>
              <w:left w:val="nil"/>
              <w:bottom w:val="nil"/>
              <w:right w:val="single" w:sz="4" w:space="0" w:color="auto"/>
            </w:tcBorders>
            <w:noWrap/>
            <w:vAlign w:val="center"/>
          </w:tcPr>
          <w:p w14:paraId="4A45B7E0" w14:textId="77777777" w:rsidR="005A2A12" w:rsidRPr="005704E6" w:rsidRDefault="005A2A12" w:rsidP="005A2A12">
            <w:pPr>
              <w:spacing w:line="240" w:lineRule="exact"/>
              <w:ind w:leftChars="180" w:left="432"/>
              <w:jc w:val="distribute"/>
              <w:rPr>
                <w:rFonts w:ascii="標楷體" w:eastAsia="標楷體" w:hAnsi="標楷體" w:cs="Times New Roman"/>
                <w:kern w:val="0"/>
                <w:sz w:val="20"/>
              </w:rPr>
            </w:pPr>
            <w:r w:rsidRPr="00EC727B">
              <w:rPr>
                <w:rFonts w:ascii="標楷體" w:eastAsia="標楷體" w:hAnsi="標楷體" w:cs="Times New Roman" w:hint="eastAsia"/>
                <w:spacing w:val="-24"/>
                <w:kern w:val="0"/>
                <w:sz w:val="20"/>
              </w:rPr>
              <w:t>未計利息股利之本期賸餘（短</w:t>
            </w:r>
            <w:proofErr w:type="gramStart"/>
            <w:r w:rsidRPr="00EC727B">
              <w:rPr>
                <w:rFonts w:ascii="標楷體" w:eastAsia="標楷體" w:hAnsi="標楷體" w:cs="Times New Roman" w:hint="eastAsia"/>
                <w:spacing w:val="-24"/>
                <w:kern w:val="0"/>
                <w:sz w:val="20"/>
              </w:rPr>
              <w:t>絀</w:t>
            </w:r>
            <w:proofErr w:type="gramEnd"/>
            <w:r w:rsidRPr="00EC727B">
              <w:rPr>
                <w:rFonts w:ascii="標楷體" w:eastAsia="標楷體" w:hAnsi="標楷體" w:cs="Times New Roman" w:hint="eastAsia"/>
                <w:spacing w:val="-24"/>
                <w:kern w:val="0"/>
                <w:sz w:val="20"/>
              </w:rPr>
              <w:t>）</w:t>
            </w:r>
          </w:p>
        </w:tc>
        <w:tc>
          <w:tcPr>
            <w:tcW w:w="756" w:type="pct"/>
            <w:tcBorders>
              <w:top w:val="nil"/>
              <w:left w:val="single" w:sz="4" w:space="0" w:color="auto"/>
              <w:bottom w:val="nil"/>
              <w:right w:val="single" w:sz="4" w:space="0" w:color="auto"/>
            </w:tcBorders>
            <w:noWrap/>
            <w:vAlign w:val="center"/>
          </w:tcPr>
          <w:p w14:paraId="6FABE503"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kern w:val="0"/>
                <w:sz w:val="20"/>
              </w:rPr>
              <w:t>65,875,000</w:t>
            </w:r>
          </w:p>
        </w:tc>
        <w:tc>
          <w:tcPr>
            <w:tcW w:w="757" w:type="pct"/>
            <w:tcBorders>
              <w:top w:val="nil"/>
              <w:left w:val="single" w:sz="4" w:space="0" w:color="auto"/>
              <w:bottom w:val="nil"/>
              <w:right w:val="single" w:sz="4" w:space="0" w:color="auto"/>
            </w:tcBorders>
            <w:noWrap/>
            <w:vAlign w:val="center"/>
          </w:tcPr>
          <w:p w14:paraId="307D9FB9"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11,933,512</w:t>
            </w:r>
          </w:p>
        </w:tc>
        <w:tc>
          <w:tcPr>
            <w:tcW w:w="756" w:type="pct"/>
            <w:tcBorders>
              <w:top w:val="nil"/>
              <w:left w:val="single" w:sz="4" w:space="0" w:color="auto"/>
              <w:bottom w:val="nil"/>
              <w:right w:val="single" w:sz="4" w:space="0" w:color="auto"/>
            </w:tcBorders>
            <w:noWrap/>
            <w:vAlign w:val="center"/>
          </w:tcPr>
          <w:p w14:paraId="5E654AF5"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53,941,488</w:t>
            </w:r>
          </w:p>
        </w:tc>
        <w:tc>
          <w:tcPr>
            <w:tcW w:w="475" w:type="pct"/>
            <w:tcBorders>
              <w:top w:val="nil"/>
              <w:left w:val="single" w:sz="4" w:space="0" w:color="auto"/>
              <w:bottom w:val="nil"/>
              <w:right w:val="nil"/>
            </w:tcBorders>
            <w:noWrap/>
            <w:vAlign w:val="center"/>
          </w:tcPr>
          <w:p w14:paraId="6EF96F2B"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81.88</w:t>
            </w:r>
          </w:p>
        </w:tc>
      </w:tr>
      <w:tr w:rsidR="005A2A12" w:rsidRPr="005A2A12" w14:paraId="672A925E" w14:textId="77777777" w:rsidTr="001D28DD">
        <w:trPr>
          <w:trHeight w:val="261"/>
        </w:trPr>
        <w:tc>
          <w:tcPr>
            <w:tcW w:w="2256" w:type="pct"/>
            <w:tcBorders>
              <w:top w:val="nil"/>
              <w:left w:val="nil"/>
              <w:bottom w:val="nil"/>
              <w:right w:val="single" w:sz="4" w:space="0" w:color="auto"/>
            </w:tcBorders>
            <w:noWrap/>
            <w:vAlign w:val="center"/>
          </w:tcPr>
          <w:p w14:paraId="6D26EBE6" w14:textId="77777777" w:rsidR="005A2A12" w:rsidRPr="005704E6" w:rsidRDefault="005A2A12" w:rsidP="005A2A12">
            <w:pPr>
              <w:spacing w:line="240" w:lineRule="exact"/>
              <w:ind w:leftChars="180" w:left="432"/>
              <w:jc w:val="distribute"/>
              <w:rPr>
                <w:rFonts w:ascii="標楷體" w:eastAsia="標楷體" w:hAnsi="標楷體" w:cs="Times New Roman"/>
                <w:kern w:val="0"/>
                <w:sz w:val="20"/>
              </w:rPr>
            </w:pPr>
            <w:r w:rsidRPr="005704E6">
              <w:rPr>
                <w:rFonts w:ascii="標楷體" w:eastAsia="標楷體" w:hAnsi="標楷體" w:cs="Times New Roman" w:hint="eastAsia"/>
                <w:kern w:val="0"/>
                <w:sz w:val="20"/>
              </w:rPr>
              <w:t>調整項目</w:t>
            </w:r>
          </w:p>
        </w:tc>
        <w:tc>
          <w:tcPr>
            <w:tcW w:w="756" w:type="pct"/>
            <w:tcBorders>
              <w:top w:val="nil"/>
              <w:left w:val="single" w:sz="4" w:space="0" w:color="auto"/>
              <w:bottom w:val="nil"/>
              <w:right w:val="single" w:sz="4" w:space="0" w:color="auto"/>
            </w:tcBorders>
            <w:noWrap/>
            <w:vAlign w:val="center"/>
          </w:tcPr>
          <w:p w14:paraId="0934BFD5"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hint="eastAsia"/>
                <w:kern w:val="0"/>
                <w:sz w:val="20"/>
              </w:rPr>
              <w:t>307,352,000</w:t>
            </w:r>
          </w:p>
        </w:tc>
        <w:tc>
          <w:tcPr>
            <w:tcW w:w="757" w:type="pct"/>
            <w:tcBorders>
              <w:top w:val="nil"/>
              <w:left w:val="single" w:sz="4" w:space="0" w:color="auto"/>
              <w:bottom w:val="nil"/>
              <w:right w:val="single" w:sz="4" w:space="0" w:color="auto"/>
            </w:tcBorders>
            <w:noWrap/>
            <w:vAlign w:val="center"/>
          </w:tcPr>
          <w:p w14:paraId="47B009CC"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245,325,299</w:t>
            </w:r>
          </w:p>
        </w:tc>
        <w:tc>
          <w:tcPr>
            <w:tcW w:w="756" w:type="pct"/>
            <w:tcBorders>
              <w:top w:val="nil"/>
              <w:left w:val="single" w:sz="4" w:space="0" w:color="auto"/>
              <w:bottom w:val="nil"/>
              <w:right w:val="single" w:sz="4" w:space="0" w:color="auto"/>
            </w:tcBorders>
            <w:noWrap/>
            <w:vAlign w:val="center"/>
          </w:tcPr>
          <w:p w14:paraId="4774B286"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62,026,701</w:t>
            </w:r>
          </w:p>
        </w:tc>
        <w:tc>
          <w:tcPr>
            <w:tcW w:w="475" w:type="pct"/>
            <w:tcBorders>
              <w:top w:val="nil"/>
              <w:left w:val="single" w:sz="4" w:space="0" w:color="auto"/>
              <w:bottom w:val="nil"/>
              <w:right w:val="nil"/>
            </w:tcBorders>
            <w:noWrap/>
            <w:vAlign w:val="center"/>
          </w:tcPr>
          <w:p w14:paraId="62F1893B"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20.18</w:t>
            </w:r>
          </w:p>
        </w:tc>
      </w:tr>
      <w:tr w:rsidR="005A2A12" w:rsidRPr="005A2A12" w14:paraId="44D4EF01" w14:textId="77777777" w:rsidTr="001D28DD">
        <w:trPr>
          <w:trHeight w:val="261"/>
        </w:trPr>
        <w:tc>
          <w:tcPr>
            <w:tcW w:w="2256" w:type="pct"/>
            <w:tcBorders>
              <w:top w:val="nil"/>
              <w:left w:val="nil"/>
              <w:bottom w:val="nil"/>
              <w:right w:val="single" w:sz="4" w:space="0" w:color="auto"/>
            </w:tcBorders>
            <w:noWrap/>
            <w:vAlign w:val="center"/>
          </w:tcPr>
          <w:p w14:paraId="673E1C9A" w14:textId="77777777" w:rsidR="005A2A12" w:rsidRPr="00EC727B" w:rsidRDefault="005A2A12" w:rsidP="00EC727B">
            <w:pPr>
              <w:spacing w:line="240" w:lineRule="exact"/>
              <w:ind w:leftChars="180" w:left="432"/>
              <w:jc w:val="distribute"/>
              <w:rPr>
                <w:rFonts w:ascii="標楷體" w:eastAsia="標楷體" w:hAnsi="標楷體" w:cs="Times New Roman"/>
                <w:kern w:val="0"/>
                <w:sz w:val="20"/>
              </w:rPr>
            </w:pPr>
            <w:r w:rsidRPr="00EC727B">
              <w:rPr>
                <w:rFonts w:ascii="標楷體" w:eastAsia="標楷體" w:hAnsi="標楷體" w:cs="Times New Roman" w:hint="eastAsia"/>
                <w:spacing w:val="-24"/>
                <w:kern w:val="0"/>
                <w:sz w:val="20"/>
              </w:rPr>
              <w:t>未計利息股利之現金流入（流出）</w:t>
            </w:r>
          </w:p>
        </w:tc>
        <w:tc>
          <w:tcPr>
            <w:tcW w:w="756" w:type="pct"/>
            <w:tcBorders>
              <w:top w:val="nil"/>
              <w:left w:val="single" w:sz="4" w:space="0" w:color="auto"/>
              <w:bottom w:val="nil"/>
              <w:right w:val="single" w:sz="4" w:space="0" w:color="auto"/>
            </w:tcBorders>
            <w:noWrap/>
            <w:vAlign w:val="center"/>
          </w:tcPr>
          <w:p w14:paraId="54DC34D5"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hint="eastAsia"/>
                <w:kern w:val="0"/>
                <w:sz w:val="20"/>
              </w:rPr>
              <w:t>241,477,000</w:t>
            </w:r>
          </w:p>
        </w:tc>
        <w:tc>
          <w:tcPr>
            <w:tcW w:w="757" w:type="pct"/>
            <w:tcBorders>
              <w:top w:val="nil"/>
              <w:left w:val="single" w:sz="4" w:space="0" w:color="auto"/>
              <w:bottom w:val="nil"/>
              <w:right w:val="single" w:sz="4" w:space="0" w:color="auto"/>
            </w:tcBorders>
            <w:noWrap/>
            <w:vAlign w:val="center"/>
          </w:tcPr>
          <w:p w14:paraId="1EE3B702"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233,391,787</w:t>
            </w:r>
          </w:p>
        </w:tc>
        <w:tc>
          <w:tcPr>
            <w:tcW w:w="756" w:type="pct"/>
            <w:tcBorders>
              <w:top w:val="nil"/>
              <w:left w:val="single" w:sz="4" w:space="0" w:color="auto"/>
              <w:bottom w:val="nil"/>
              <w:right w:val="single" w:sz="4" w:space="0" w:color="auto"/>
            </w:tcBorders>
            <w:noWrap/>
            <w:vAlign w:val="center"/>
          </w:tcPr>
          <w:p w14:paraId="20F08339"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8,085,213</w:t>
            </w:r>
          </w:p>
        </w:tc>
        <w:tc>
          <w:tcPr>
            <w:tcW w:w="475" w:type="pct"/>
            <w:tcBorders>
              <w:top w:val="nil"/>
              <w:left w:val="single" w:sz="4" w:space="0" w:color="auto"/>
              <w:bottom w:val="nil"/>
              <w:right w:val="nil"/>
            </w:tcBorders>
            <w:noWrap/>
            <w:vAlign w:val="center"/>
          </w:tcPr>
          <w:p w14:paraId="45E6DDB9"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3.35</w:t>
            </w:r>
          </w:p>
        </w:tc>
      </w:tr>
      <w:tr w:rsidR="005A2A12" w:rsidRPr="005A2A12" w14:paraId="4B6A9663" w14:textId="77777777" w:rsidTr="001D28DD">
        <w:trPr>
          <w:trHeight w:val="261"/>
        </w:trPr>
        <w:tc>
          <w:tcPr>
            <w:tcW w:w="2256" w:type="pct"/>
            <w:tcBorders>
              <w:top w:val="nil"/>
              <w:left w:val="nil"/>
              <w:bottom w:val="nil"/>
              <w:right w:val="single" w:sz="4" w:space="0" w:color="auto"/>
            </w:tcBorders>
            <w:noWrap/>
            <w:vAlign w:val="center"/>
          </w:tcPr>
          <w:p w14:paraId="37E1C950" w14:textId="77777777" w:rsidR="005A2A12" w:rsidRPr="005704E6" w:rsidRDefault="005A2A12" w:rsidP="005A2A12">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收取利息</w:t>
            </w:r>
          </w:p>
        </w:tc>
        <w:tc>
          <w:tcPr>
            <w:tcW w:w="756" w:type="pct"/>
            <w:tcBorders>
              <w:top w:val="nil"/>
              <w:left w:val="single" w:sz="4" w:space="0" w:color="auto"/>
              <w:bottom w:val="nil"/>
              <w:right w:val="single" w:sz="4" w:space="0" w:color="auto"/>
            </w:tcBorders>
            <w:noWrap/>
            <w:vAlign w:val="center"/>
          </w:tcPr>
          <w:p w14:paraId="6BF4D4A2"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kern w:val="0"/>
                <w:sz w:val="20"/>
              </w:rPr>
              <w:t>150,000</w:t>
            </w:r>
          </w:p>
        </w:tc>
        <w:tc>
          <w:tcPr>
            <w:tcW w:w="757" w:type="pct"/>
            <w:tcBorders>
              <w:top w:val="nil"/>
              <w:left w:val="single" w:sz="4" w:space="0" w:color="auto"/>
              <w:bottom w:val="nil"/>
              <w:right w:val="single" w:sz="4" w:space="0" w:color="auto"/>
            </w:tcBorders>
            <w:noWrap/>
            <w:vAlign w:val="center"/>
          </w:tcPr>
          <w:p w14:paraId="2A8E2B23"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3,629,243</w:t>
            </w:r>
          </w:p>
        </w:tc>
        <w:tc>
          <w:tcPr>
            <w:tcW w:w="756" w:type="pct"/>
            <w:tcBorders>
              <w:top w:val="nil"/>
              <w:left w:val="single" w:sz="4" w:space="0" w:color="auto"/>
              <w:bottom w:val="nil"/>
              <w:right w:val="single" w:sz="4" w:space="0" w:color="auto"/>
            </w:tcBorders>
            <w:noWrap/>
            <w:vAlign w:val="center"/>
          </w:tcPr>
          <w:p w14:paraId="2B19A0ED"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3,479,243</w:t>
            </w:r>
          </w:p>
        </w:tc>
        <w:tc>
          <w:tcPr>
            <w:tcW w:w="475" w:type="pct"/>
            <w:tcBorders>
              <w:top w:val="nil"/>
              <w:left w:val="single" w:sz="4" w:space="0" w:color="auto"/>
              <w:bottom w:val="nil"/>
              <w:right w:val="nil"/>
            </w:tcBorders>
            <w:noWrap/>
            <w:vAlign w:val="center"/>
          </w:tcPr>
          <w:p w14:paraId="113F7B51"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2,319.50</w:t>
            </w:r>
          </w:p>
        </w:tc>
      </w:tr>
      <w:tr w:rsidR="005A2A12" w:rsidRPr="005A2A12" w14:paraId="00DDEDCA" w14:textId="77777777" w:rsidTr="001D28DD">
        <w:trPr>
          <w:trHeight w:val="261"/>
        </w:trPr>
        <w:tc>
          <w:tcPr>
            <w:tcW w:w="2256" w:type="pct"/>
            <w:tcBorders>
              <w:top w:val="nil"/>
              <w:left w:val="nil"/>
              <w:bottom w:val="nil"/>
              <w:right w:val="single" w:sz="4" w:space="0" w:color="auto"/>
            </w:tcBorders>
            <w:noWrap/>
            <w:vAlign w:val="center"/>
          </w:tcPr>
          <w:p w14:paraId="53182423" w14:textId="77777777" w:rsidR="005A2A12" w:rsidRPr="005704E6" w:rsidRDefault="005A2A12" w:rsidP="005A2A12">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支付利息</w:t>
            </w:r>
          </w:p>
        </w:tc>
        <w:tc>
          <w:tcPr>
            <w:tcW w:w="756" w:type="pct"/>
            <w:tcBorders>
              <w:top w:val="nil"/>
              <w:left w:val="single" w:sz="4" w:space="0" w:color="auto"/>
              <w:bottom w:val="nil"/>
              <w:right w:val="single" w:sz="4" w:space="0" w:color="auto"/>
            </w:tcBorders>
            <w:noWrap/>
            <w:vAlign w:val="center"/>
          </w:tcPr>
          <w:p w14:paraId="602F3A30"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hint="eastAsia"/>
                <w:kern w:val="0"/>
                <w:sz w:val="20"/>
              </w:rPr>
              <w:t>21,330,000</w:t>
            </w:r>
          </w:p>
        </w:tc>
        <w:tc>
          <w:tcPr>
            <w:tcW w:w="757" w:type="pct"/>
            <w:tcBorders>
              <w:top w:val="nil"/>
              <w:left w:val="single" w:sz="4" w:space="0" w:color="auto"/>
              <w:bottom w:val="nil"/>
              <w:right w:val="single" w:sz="4" w:space="0" w:color="auto"/>
            </w:tcBorders>
            <w:noWrap/>
            <w:vAlign w:val="center"/>
          </w:tcPr>
          <w:p w14:paraId="0ED83DB9"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25,205,833</w:t>
            </w:r>
          </w:p>
        </w:tc>
        <w:tc>
          <w:tcPr>
            <w:tcW w:w="756" w:type="pct"/>
            <w:tcBorders>
              <w:top w:val="nil"/>
              <w:left w:val="single" w:sz="4" w:space="0" w:color="auto"/>
              <w:bottom w:val="nil"/>
              <w:right w:val="single" w:sz="4" w:space="0" w:color="auto"/>
            </w:tcBorders>
            <w:noWrap/>
            <w:vAlign w:val="center"/>
          </w:tcPr>
          <w:p w14:paraId="18C4A678"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3,875,833</w:t>
            </w:r>
          </w:p>
        </w:tc>
        <w:tc>
          <w:tcPr>
            <w:tcW w:w="475" w:type="pct"/>
            <w:tcBorders>
              <w:top w:val="nil"/>
              <w:left w:val="single" w:sz="4" w:space="0" w:color="auto"/>
              <w:bottom w:val="nil"/>
              <w:right w:val="nil"/>
            </w:tcBorders>
            <w:noWrap/>
            <w:vAlign w:val="center"/>
          </w:tcPr>
          <w:p w14:paraId="4B330F47"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18.17</w:t>
            </w:r>
          </w:p>
        </w:tc>
      </w:tr>
      <w:tr w:rsidR="005A2A12" w:rsidRPr="005A2A12" w14:paraId="64B49138" w14:textId="77777777" w:rsidTr="001D28DD">
        <w:trPr>
          <w:trHeight w:val="261"/>
        </w:trPr>
        <w:tc>
          <w:tcPr>
            <w:tcW w:w="2256" w:type="pct"/>
            <w:tcBorders>
              <w:top w:val="nil"/>
              <w:left w:val="nil"/>
              <w:bottom w:val="nil"/>
              <w:right w:val="single" w:sz="4" w:space="0" w:color="auto"/>
            </w:tcBorders>
            <w:noWrap/>
            <w:vAlign w:val="center"/>
          </w:tcPr>
          <w:p w14:paraId="5CF80D70" w14:textId="77777777" w:rsidR="005A2A12" w:rsidRPr="005704E6" w:rsidRDefault="005A2A12" w:rsidP="005A2A12">
            <w:pPr>
              <w:spacing w:line="240" w:lineRule="exact"/>
              <w:ind w:leftChars="80" w:left="192"/>
              <w:jc w:val="distribute"/>
              <w:rPr>
                <w:rFonts w:ascii="標楷體" w:eastAsia="標楷體" w:hAnsi="標楷體" w:cs="Times New Roman"/>
                <w:b/>
                <w:kern w:val="0"/>
                <w:sz w:val="20"/>
              </w:rPr>
            </w:pPr>
            <w:r w:rsidRPr="005704E6">
              <w:rPr>
                <w:rFonts w:ascii="標楷體" w:eastAsia="標楷體" w:hAnsi="標楷體" w:cs="Times New Roman" w:hint="eastAsia"/>
                <w:b/>
                <w:spacing w:val="-24"/>
                <w:kern w:val="0"/>
                <w:sz w:val="20"/>
              </w:rPr>
              <w:t>業務活動之淨現金流入（流出）</w:t>
            </w:r>
          </w:p>
        </w:tc>
        <w:tc>
          <w:tcPr>
            <w:tcW w:w="756" w:type="pct"/>
            <w:tcBorders>
              <w:top w:val="nil"/>
              <w:left w:val="single" w:sz="4" w:space="0" w:color="auto"/>
              <w:bottom w:val="nil"/>
              <w:right w:val="single" w:sz="4" w:space="0" w:color="auto"/>
            </w:tcBorders>
            <w:noWrap/>
            <w:vAlign w:val="center"/>
          </w:tcPr>
          <w:p w14:paraId="33285E3A"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hint="eastAsia"/>
                <w:b/>
                <w:kern w:val="0"/>
                <w:sz w:val="20"/>
              </w:rPr>
              <w:t>262,657,000</w:t>
            </w:r>
          </w:p>
        </w:tc>
        <w:tc>
          <w:tcPr>
            <w:tcW w:w="757" w:type="pct"/>
            <w:tcBorders>
              <w:top w:val="nil"/>
              <w:left w:val="single" w:sz="4" w:space="0" w:color="auto"/>
              <w:bottom w:val="nil"/>
              <w:right w:val="single" w:sz="4" w:space="0" w:color="auto"/>
            </w:tcBorders>
            <w:noWrap/>
            <w:vAlign w:val="center"/>
          </w:tcPr>
          <w:p w14:paraId="2EB3A286"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kern w:val="0"/>
                <w:sz w:val="20"/>
              </w:rPr>
              <w:t>254,968,377</w:t>
            </w:r>
          </w:p>
        </w:tc>
        <w:tc>
          <w:tcPr>
            <w:tcW w:w="756" w:type="pct"/>
            <w:tcBorders>
              <w:top w:val="nil"/>
              <w:left w:val="single" w:sz="4" w:space="0" w:color="auto"/>
              <w:bottom w:val="nil"/>
              <w:right w:val="single" w:sz="4" w:space="0" w:color="auto"/>
            </w:tcBorders>
            <w:noWrap/>
            <w:vAlign w:val="center"/>
          </w:tcPr>
          <w:p w14:paraId="3C6EC526"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kern w:val="0"/>
                <w:sz w:val="20"/>
              </w:rPr>
              <w:t>7,688,623</w:t>
            </w:r>
          </w:p>
        </w:tc>
        <w:tc>
          <w:tcPr>
            <w:tcW w:w="475" w:type="pct"/>
            <w:tcBorders>
              <w:top w:val="nil"/>
              <w:left w:val="single" w:sz="4" w:space="0" w:color="auto"/>
              <w:bottom w:val="nil"/>
              <w:right w:val="nil"/>
            </w:tcBorders>
            <w:noWrap/>
            <w:vAlign w:val="center"/>
          </w:tcPr>
          <w:p w14:paraId="008E0DD0"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kern w:val="0"/>
                <w:sz w:val="20"/>
              </w:rPr>
              <w:t>2.93</w:t>
            </w:r>
          </w:p>
        </w:tc>
      </w:tr>
      <w:tr w:rsidR="005A2A12" w:rsidRPr="005A2A12" w14:paraId="6B3CD1D1" w14:textId="77777777" w:rsidTr="001D28DD">
        <w:trPr>
          <w:trHeight w:val="261"/>
        </w:trPr>
        <w:tc>
          <w:tcPr>
            <w:tcW w:w="2256" w:type="pct"/>
            <w:tcBorders>
              <w:top w:val="nil"/>
              <w:left w:val="nil"/>
              <w:bottom w:val="nil"/>
              <w:right w:val="single" w:sz="4" w:space="0" w:color="auto"/>
            </w:tcBorders>
            <w:noWrap/>
            <w:vAlign w:val="center"/>
          </w:tcPr>
          <w:p w14:paraId="7E33F512" w14:textId="77777777" w:rsidR="005A2A12" w:rsidRPr="005704E6" w:rsidRDefault="005A2A12" w:rsidP="005A2A12">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投資活動之現金流量</w:t>
            </w:r>
          </w:p>
        </w:tc>
        <w:tc>
          <w:tcPr>
            <w:tcW w:w="756" w:type="pct"/>
            <w:tcBorders>
              <w:top w:val="nil"/>
              <w:left w:val="single" w:sz="4" w:space="0" w:color="auto"/>
              <w:bottom w:val="nil"/>
              <w:right w:val="single" w:sz="4" w:space="0" w:color="auto"/>
            </w:tcBorders>
            <w:noWrap/>
            <w:vAlign w:val="center"/>
          </w:tcPr>
          <w:p w14:paraId="2A4DB624"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757" w:type="pct"/>
            <w:tcBorders>
              <w:top w:val="nil"/>
              <w:left w:val="single" w:sz="4" w:space="0" w:color="auto"/>
              <w:bottom w:val="nil"/>
              <w:right w:val="single" w:sz="4" w:space="0" w:color="auto"/>
            </w:tcBorders>
            <w:noWrap/>
            <w:vAlign w:val="center"/>
          </w:tcPr>
          <w:p w14:paraId="02514DA3"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756" w:type="pct"/>
            <w:tcBorders>
              <w:top w:val="nil"/>
              <w:left w:val="single" w:sz="4" w:space="0" w:color="auto"/>
              <w:bottom w:val="nil"/>
              <w:right w:val="single" w:sz="4" w:space="0" w:color="auto"/>
            </w:tcBorders>
            <w:noWrap/>
            <w:vAlign w:val="center"/>
          </w:tcPr>
          <w:p w14:paraId="041C0F6E"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475" w:type="pct"/>
            <w:tcBorders>
              <w:top w:val="nil"/>
              <w:left w:val="single" w:sz="4" w:space="0" w:color="auto"/>
              <w:bottom w:val="nil"/>
              <w:right w:val="nil"/>
            </w:tcBorders>
            <w:noWrap/>
            <w:vAlign w:val="center"/>
          </w:tcPr>
          <w:p w14:paraId="43889EB1"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r>
      <w:tr w:rsidR="005A2A12" w:rsidRPr="005A2A12" w14:paraId="69D4576E" w14:textId="77777777" w:rsidTr="001D28DD">
        <w:trPr>
          <w:trHeight w:val="261"/>
        </w:trPr>
        <w:tc>
          <w:tcPr>
            <w:tcW w:w="2256" w:type="pct"/>
            <w:tcBorders>
              <w:top w:val="nil"/>
              <w:left w:val="nil"/>
              <w:bottom w:val="nil"/>
              <w:right w:val="single" w:sz="4" w:space="0" w:color="auto"/>
            </w:tcBorders>
            <w:noWrap/>
            <w:vAlign w:val="center"/>
          </w:tcPr>
          <w:p w14:paraId="174A3491" w14:textId="77777777" w:rsidR="005A2A12" w:rsidRPr="005704E6" w:rsidRDefault="005A2A12" w:rsidP="005A2A12">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減少不動產、廠房及設備、礦產資源</w:t>
            </w:r>
          </w:p>
        </w:tc>
        <w:tc>
          <w:tcPr>
            <w:tcW w:w="756" w:type="pct"/>
            <w:tcBorders>
              <w:top w:val="nil"/>
              <w:left w:val="single" w:sz="4" w:space="0" w:color="auto"/>
              <w:bottom w:val="nil"/>
              <w:right w:val="single" w:sz="4" w:space="0" w:color="auto"/>
            </w:tcBorders>
            <w:noWrap/>
            <w:vAlign w:val="center"/>
          </w:tcPr>
          <w:p w14:paraId="14CF590C"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kern w:val="0"/>
                <w:sz w:val="20"/>
              </w:rPr>
              <w:t>331,903,000</w:t>
            </w:r>
          </w:p>
        </w:tc>
        <w:tc>
          <w:tcPr>
            <w:tcW w:w="757" w:type="pct"/>
            <w:tcBorders>
              <w:top w:val="nil"/>
              <w:left w:val="single" w:sz="4" w:space="0" w:color="auto"/>
              <w:bottom w:val="nil"/>
              <w:right w:val="single" w:sz="4" w:space="0" w:color="auto"/>
            </w:tcBorders>
            <w:noWrap/>
            <w:vAlign w:val="center"/>
          </w:tcPr>
          <w:p w14:paraId="7197E7F0"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331,903,154</w:t>
            </w:r>
          </w:p>
        </w:tc>
        <w:tc>
          <w:tcPr>
            <w:tcW w:w="756" w:type="pct"/>
            <w:tcBorders>
              <w:top w:val="nil"/>
              <w:left w:val="single" w:sz="4" w:space="0" w:color="auto"/>
              <w:bottom w:val="nil"/>
              <w:right w:val="single" w:sz="4" w:space="0" w:color="auto"/>
            </w:tcBorders>
            <w:noWrap/>
            <w:vAlign w:val="center"/>
          </w:tcPr>
          <w:p w14:paraId="6BA9E66F"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154</w:t>
            </w:r>
          </w:p>
        </w:tc>
        <w:tc>
          <w:tcPr>
            <w:tcW w:w="475" w:type="pct"/>
            <w:tcBorders>
              <w:top w:val="nil"/>
              <w:left w:val="single" w:sz="4" w:space="0" w:color="auto"/>
              <w:bottom w:val="nil"/>
              <w:right w:val="nil"/>
            </w:tcBorders>
            <w:noWrap/>
            <w:vAlign w:val="center"/>
          </w:tcPr>
          <w:p w14:paraId="6FFA2117"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0.00</w:t>
            </w:r>
          </w:p>
        </w:tc>
      </w:tr>
      <w:tr w:rsidR="005A2A12" w:rsidRPr="005A2A12" w14:paraId="7DCDAE61" w14:textId="77777777" w:rsidTr="001D28DD">
        <w:trPr>
          <w:trHeight w:val="261"/>
        </w:trPr>
        <w:tc>
          <w:tcPr>
            <w:tcW w:w="2256" w:type="pct"/>
            <w:tcBorders>
              <w:top w:val="nil"/>
              <w:left w:val="nil"/>
              <w:bottom w:val="nil"/>
              <w:right w:val="single" w:sz="4" w:space="0" w:color="auto"/>
            </w:tcBorders>
            <w:noWrap/>
            <w:vAlign w:val="center"/>
          </w:tcPr>
          <w:p w14:paraId="122AFC58" w14:textId="77777777" w:rsidR="005A2A12" w:rsidRPr="005704E6" w:rsidRDefault="005A2A12" w:rsidP="005A2A12">
            <w:pPr>
              <w:spacing w:line="240" w:lineRule="exact"/>
              <w:ind w:leftChars="80" w:left="192"/>
              <w:jc w:val="distribute"/>
              <w:rPr>
                <w:rFonts w:ascii="標楷體" w:eastAsia="標楷體" w:hAnsi="標楷體" w:cs="Times New Roman"/>
                <w:b/>
                <w:noProof/>
                <w:kern w:val="0"/>
                <w:sz w:val="20"/>
              </w:rPr>
            </w:pPr>
            <w:r w:rsidRPr="005704E6">
              <w:rPr>
                <w:rFonts w:ascii="標楷體" w:eastAsia="標楷體" w:hAnsi="標楷體" w:cs="Times New Roman" w:hint="eastAsia"/>
                <w:b/>
                <w:spacing w:val="-24"/>
                <w:kern w:val="0"/>
                <w:sz w:val="20"/>
              </w:rPr>
              <w:t>投資活動之淨現金流入（流出）</w:t>
            </w:r>
          </w:p>
        </w:tc>
        <w:tc>
          <w:tcPr>
            <w:tcW w:w="756" w:type="pct"/>
            <w:tcBorders>
              <w:top w:val="nil"/>
              <w:left w:val="single" w:sz="4" w:space="0" w:color="auto"/>
              <w:bottom w:val="nil"/>
              <w:right w:val="single" w:sz="4" w:space="0" w:color="auto"/>
            </w:tcBorders>
            <w:noWrap/>
            <w:vAlign w:val="center"/>
          </w:tcPr>
          <w:p w14:paraId="161F663B"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kern w:val="0"/>
                <w:sz w:val="20"/>
              </w:rPr>
              <w:t>331,903,000</w:t>
            </w:r>
          </w:p>
        </w:tc>
        <w:tc>
          <w:tcPr>
            <w:tcW w:w="757" w:type="pct"/>
            <w:tcBorders>
              <w:top w:val="nil"/>
              <w:left w:val="single" w:sz="4" w:space="0" w:color="auto"/>
              <w:bottom w:val="nil"/>
              <w:right w:val="single" w:sz="4" w:space="0" w:color="auto"/>
            </w:tcBorders>
            <w:noWrap/>
            <w:vAlign w:val="center"/>
          </w:tcPr>
          <w:p w14:paraId="4DA1A9FE"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kern w:val="0"/>
                <w:sz w:val="20"/>
              </w:rPr>
              <w:t>331,903,154</w:t>
            </w:r>
          </w:p>
        </w:tc>
        <w:tc>
          <w:tcPr>
            <w:tcW w:w="756" w:type="pct"/>
            <w:tcBorders>
              <w:top w:val="nil"/>
              <w:left w:val="single" w:sz="4" w:space="0" w:color="auto"/>
              <w:bottom w:val="nil"/>
              <w:right w:val="single" w:sz="4" w:space="0" w:color="auto"/>
            </w:tcBorders>
            <w:noWrap/>
            <w:vAlign w:val="center"/>
          </w:tcPr>
          <w:p w14:paraId="4E0356D4"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kern w:val="0"/>
                <w:sz w:val="20"/>
              </w:rPr>
              <w:t>154</w:t>
            </w:r>
          </w:p>
        </w:tc>
        <w:tc>
          <w:tcPr>
            <w:tcW w:w="475" w:type="pct"/>
            <w:tcBorders>
              <w:top w:val="nil"/>
              <w:left w:val="single" w:sz="4" w:space="0" w:color="auto"/>
              <w:bottom w:val="nil"/>
              <w:right w:val="nil"/>
            </w:tcBorders>
            <w:noWrap/>
            <w:vAlign w:val="center"/>
          </w:tcPr>
          <w:p w14:paraId="7126EFE2"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kern w:val="0"/>
                <w:sz w:val="20"/>
              </w:rPr>
              <w:t>0.00</w:t>
            </w:r>
          </w:p>
        </w:tc>
      </w:tr>
      <w:tr w:rsidR="005A2A12" w:rsidRPr="005A2A12" w14:paraId="7D831DFC" w14:textId="77777777" w:rsidTr="001D28DD">
        <w:trPr>
          <w:trHeight w:val="261"/>
        </w:trPr>
        <w:tc>
          <w:tcPr>
            <w:tcW w:w="2256" w:type="pct"/>
            <w:tcBorders>
              <w:top w:val="nil"/>
              <w:left w:val="nil"/>
              <w:bottom w:val="nil"/>
              <w:right w:val="single" w:sz="4" w:space="0" w:color="auto"/>
            </w:tcBorders>
            <w:noWrap/>
            <w:vAlign w:val="center"/>
          </w:tcPr>
          <w:p w14:paraId="56A7B40D" w14:textId="77777777" w:rsidR="005A2A12" w:rsidRPr="005704E6" w:rsidRDefault="005A2A12" w:rsidP="005A2A12">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籌資活動之現金流量</w:t>
            </w:r>
          </w:p>
        </w:tc>
        <w:tc>
          <w:tcPr>
            <w:tcW w:w="756" w:type="pct"/>
            <w:tcBorders>
              <w:top w:val="nil"/>
              <w:left w:val="single" w:sz="4" w:space="0" w:color="auto"/>
              <w:bottom w:val="nil"/>
              <w:right w:val="single" w:sz="4" w:space="0" w:color="auto"/>
            </w:tcBorders>
            <w:noWrap/>
            <w:vAlign w:val="center"/>
          </w:tcPr>
          <w:p w14:paraId="7AB33774"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757" w:type="pct"/>
            <w:tcBorders>
              <w:top w:val="nil"/>
              <w:left w:val="single" w:sz="4" w:space="0" w:color="auto"/>
              <w:bottom w:val="nil"/>
              <w:right w:val="single" w:sz="4" w:space="0" w:color="auto"/>
            </w:tcBorders>
            <w:noWrap/>
            <w:vAlign w:val="center"/>
          </w:tcPr>
          <w:p w14:paraId="48634A16"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756" w:type="pct"/>
            <w:tcBorders>
              <w:top w:val="nil"/>
              <w:left w:val="single" w:sz="4" w:space="0" w:color="auto"/>
              <w:bottom w:val="nil"/>
              <w:right w:val="single" w:sz="4" w:space="0" w:color="auto"/>
            </w:tcBorders>
            <w:noWrap/>
            <w:vAlign w:val="center"/>
          </w:tcPr>
          <w:p w14:paraId="241E0C07"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c>
          <w:tcPr>
            <w:tcW w:w="475" w:type="pct"/>
            <w:tcBorders>
              <w:top w:val="nil"/>
              <w:left w:val="single" w:sz="4" w:space="0" w:color="auto"/>
              <w:bottom w:val="nil"/>
              <w:right w:val="nil"/>
            </w:tcBorders>
            <w:noWrap/>
            <w:vAlign w:val="center"/>
          </w:tcPr>
          <w:p w14:paraId="2FC040CF" w14:textId="77777777" w:rsidR="005A2A12" w:rsidRPr="005A2A12" w:rsidRDefault="005A2A12" w:rsidP="005A2A12">
            <w:pPr>
              <w:autoSpaceDE w:val="0"/>
              <w:autoSpaceDN w:val="0"/>
              <w:adjustRightInd w:val="0"/>
              <w:spacing w:line="240" w:lineRule="exact"/>
              <w:jc w:val="right"/>
              <w:rPr>
                <w:rFonts w:ascii="細明體" w:eastAsia="細明體" w:hAnsi="細明體" w:cs="Times New Roman"/>
                <w:b/>
                <w:spacing w:val="-10"/>
                <w:kern w:val="0"/>
                <w:sz w:val="20"/>
              </w:rPr>
            </w:pPr>
          </w:p>
        </w:tc>
      </w:tr>
      <w:tr w:rsidR="005A2A12" w:rsidRPr="005A2A12" w14:paraId="575B265B" w14:textId="77777777" w:rsidTr="001D28DD">
        <w:trPr>
          <w:trHeight w:val="261"/>
        </w:trPr>
        <w:tc>
          <w:tcPr>
            <w:tcW w:w="2256" w:type="pct"/>
            <w:tcBorders>
              <w:top w:val="nil"/>
              <w:left w:val="nil"/>
              <w:bottom w:val="nil"/>
              <w:right w:val="single" w:sz="4" w:space="0" w:color="auto"/>
            </w:tcBorders>
            <w:noWrap/>
            <w:vAlign w:val="center"/>
          </w:tcPr>
          <w:p w14:paraId="2A22561E" w14:textId="77777777" w:rsidR="005A2A12" w:rsidRPr="005704E6" w:rsidRDefault="005A2A12" w:rsidP="005A2A12">
            <w:pPr>
              <w:spacing w:line="240" w:lineRule="exact"/>
              <w:ind w:leftChars="180" w:left="432"/>
              <w:jc w:val="distribute"/>
              <w:rPr>
                <w:rFonts w:ascii="標楷體" w:eastAsia="標楷體" w:hAnsi="標楷體" w:cs="Times New Roman"/>
                <w:b/>
                <w:noProof/>
                <w:spacing w:val="-4"/>
                <w:kern w:val="0"/>
                <w:sz w:val="20"/>
              </w:rPr>
            </w:pPr>
            <w:r w:rsidRPr="005704E6">
              <w:rPr>
                <w:rFonts w:ascii="標楷體" w:eastAsia="標楷體" w:hAnsi="標楷體" w:cs="Times New Roman" w:hint="eastAsia"/>
                <w:kern w:val="0"/>
                <w:sz w:val="20"/>
              </w:rPr>
              <w:t>增加長期負債</w:t>
            </w:r>
          </w:p>
        </w:tc>
        <w:tc>
          <w:tcPr>
            <w:tcW w:w="756" w:type="pct"/>
            <w:tcBorders>
              <w:top w:val="nil"/>
              <w:left w:val="single" w:sz="4" w:space="0" w:color="auto"/>
              <w:bottom w:val="nil"/>
              <w:right w:val="single" w:sz="4" w:space="0" w:color="auto"/>
            </w:tcBorders>
            <w:noWrap/>
            <w:vAlign w:val="center"/>
          </w:tcPr>
          <w:p w14:paraId="024E8343"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kern w:val="0"/>
                <w:sz w:val="20"/>
              </w:rPr>
              <w:t>510,400,000</w:t>
            </w:r>
          </w:p>
        </w:tc>
        <w:tc>
          <w:tcPr>
            <w:tcW w:w="757" w:type="pct"/>
            <w:tcBorders>
              <w:top w:val="nil"/>
              <w:left w:val="single" w:sz="4" w:space="0" w:color="auto"/>
              <w:bottom w:val="nil"/>
              <w:right w:val="single" w:sz="4" w:space="0" w:color="auto"/>
            </w:tcBorders>
            <w:noWrap/>
            <w:vAlign w:val="center"/>
          </w:tcPr>
          <w:p w14:paraId="190E43F6"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510,400,000</w:t>
            </w:r>
          </w:p>
        </w:tc>
        <w:tc>
          <w:tcPr>
            <w:tcW w:w="756" w:type="pct"/>
            <w:tcBorders>
              <w:top w:val="nil"/>
              <w:left w:val="single" w:sz="4" w:space="0" w:color="auto"/>
              <w:bottom w:val="nil"/>
              <w:right w:val="single" w:sz="4" w:space="0" w:color="auto"/>
            </w:tcBorders>
            <w:noWrap/>
            <w:vAlign w:val="center"/>
          </w:tcPr>
          <w:p w14:paraId="5351E4B3"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w:t>
            </w:r>
          </w:p>
        </w:tc>
        <w:tc>
          <w:tcPr>
            <w:tcW w:w="475" w:type="pct"/>
            <w:tcBorders>
              <w:top w:val="nil"/>
              <w:left w:val="single" w:sz="4" w:space="0" w:color="auto"/>
              <w:bottom w:val="nil"/>
              <w:right w:val="nil"/>
            </w:tcBorders>
            <w:noWrap/>
            <w:vAlign w:val="center"/>
          </w:tcPr>
          <w:p w14:paraId="07BF7794"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w:t>
            </w:r>
          </w:p>
        </w:tc>
      </w:tr>
      <w:tr w:rsidR="005A2A12" w:rsidRPr="005A2A12" w14:paraId="36D27F27" w14:textId="77777777" w:rsidTr="001D28DD">
        <w:trPr>
          <w:trHeight w:val="261"/>
        </w:trPr>
        <w:tc>
          <w:tcPr>
            <w:tcW w:w="2256" w:type="pct"/>
            <w:tcBorders>
              <w:top w:val="nil"/>
              <w:left w:val="nil"/>
              <w:bottom w:val="nil"/>
              <w:right w:val="single" w:sz="4" w:space="0" w:color="auto"/>
            </w:tcBorders>
            <w:noWrap/>
            <w:vAlign w:val="center"/>
          </w:tcPr>
          <w:p w14:paraId="5EDB56BC" w14:textId="77777777" w:rsidR="005A2A12" w:rsidRPr="005704E6" w:rsidRDefault="005A2A12" w:rsidP="005A2A12">
            <w:pPr>
              <w:spacing w:line="240" w:lineRule="exact"/>
              <w:ind w:leftChars="180" w:left="432"/>
              <w:jc w:val="distribute"/>
              <w:rPr>
                <w:rFonts w:ascii="標楷體" w:eastAsia="標楷體" w:hAnsi="標楷體" w:cs="Times New Roman"/>
                <w:noProof/>
                <w:spacing w:val="-4"/>
                <w:kern w:val="0"/>
                <w:sz w:val="20"/>
              </w:rPr>
            </w:pPr>
            <w:r w:rsidRPr="005704E6">
              <w:rPr>
                <w:rFonts w:ascii="標楷體" w:eastAsia="標楷體" w:hAnsi="標楷體" w:cs="Times New Roman" w:hint="eastAsia"/>
                <w:kern w:val="0"/>
                <w:sz w:val="20"/>
              </w:rPr>
              <w:t>減少短期債務、流動金融負債及其他負債</w:t>
            </w:r>
          </w:p>
        </w:tc>
        <w:tc>
          <w:tcPr>
            <w:tcW w:w="756" w:type="pct"/>
            <w:tcBorders>
              <w:top w:val="nil"/>
              <w:left w:val="single" w:sz="4" w:space="0" w:color="auto"/>
              <w:bottom w:val="nil"/>
              <w:right w:val="single" w:sz="4" w:space="0" w:color="auto"/>
            </w:tcBorders>
            <w:noWrap/>
            <w:vAlign w:val="center"/>
          </w:tcPr>
          <w:p w14:paraId="1F9B56CC"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hint="eastAsia"/>
                <w:kern w:val="0"/>
                <w:sz w:val="20"/>
              </w:rPr>
              <w:t>34,050,000</w:t>
            </w:r>
          </w:p>
        </w:tc>
        <w:tc>
          <w:tcPr>
            <w:tcW w:w="757" w:type="pct"/>
            <w:tcBorders>
              <w:top w:val="nil"/>
              <w:left w:val="single" w:sz="4" w:space="0" w:color="auto"/>
              <w:bottom w:val="nil"/>
              <w:right w:val="single" w:sz="4" w:space="0" w:color="auto"/>
            </w:tcBorders>
            <w:noWrap/>
            <w:vAlign w:val="center"/>
          </w:tcPr>
          <w:p w14:paraId="255D8430"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34,050,000</w:t>
            </w:r>
          </w:p>
        </w:tc>
        <w:tc>
          <w:tcPr>
            <w:tcW w:w="756" w:type="pct"/>
            <w:tcBorders>
              <w:top w:val="nil"/>
              <w:left w:val="single" w:sz="4" w:space="0" w:color="auto"/>
              <w:bottom w:val="nil"/>
              <w:right w:val="single" w:sz="4" w:space="0" w:color="auto"/>
            </w:tcBorders>
            <w:noWrap/>
            <w:vAlign w:val="center"/>
          </w:tcPr>
          <w:p w14:paraId="0FA4E222"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w:t>
            </w:r>
          </w:p>
        </w:tc>
        <w:tc>
          <w:tcPr>
            <w:tcW w:w="475" w:type="pct"/>
            <w:tcBorders>
              <w:top w:val="nil"/>
              <w:left w:val="single" w:sz="4" w:space="0" w:color="auto"/>
              <w:bottom w:val="nil"/>
              <w:right w:val="nil"/>
            </w:tcBorders>
            <w:noWrap/>
            <w:vAlign w:val="center"/>
          </w:tcPr>
          <w:p w14:paraId="4383EAC6"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w:t>
            </w:r>
          </w:p>
        </w:tc>
      </w:tr>
      <w:tr w:rsidR="005A2A12" w:rsidRPr="005A2A12" w14:paraId="4FB908CC" w14:textId="77777777" w:rsidTr="001D28DD">
        <w:trPr>
          <w:trHeight w:val="261"/>
        </w:trPr>
        <w:tc>
          <w:tcPr>
            <w:tcW w:w="2256" w:type="pct"/>
            <w:tcBorders>
              <w:top w:val="nil"/>
              <w:left w:val="nil"/>
              <w:bottom w:val="nil"/>
              <w:right w:val="single" w:sz="4" w:space="0" w:color="auto"/>
            </w:tcBorders>
            <w:noWrap/>
            <w:vAlign w:val="center"/>
          </w:tcPr>
          <w:p w14:paraId="4464D11C" w14:textId="77777777" w:rsidR="005A2A12" w:rsidRPr="005704E6" w:rsidRDefault="005A2A12" w:rsidP="005A2A12">
            <w:pPr>
              <w:spacing w:line="240" w:lineRule="exact"/>
              <w:ind w:leftChars="180" w:left="432"/>
              <w:jc w:val="distribute"/>
              <w:rPr>
                <w:rFonts w:ascii="標楷體" w:eastAsia="標楷體" w:hAnsi="標楷體" w:cs="Times New Roman"/>
                <w:noProof/>
                <w:spacing w:val="-4"/>
                <w:kern w:val="0"/>
                <w:sz w:val="20"/>
              </w:rPr>
            </w:pPr>
            <w:r w:rsidRPr="005704E6">
              <w:rPr>
                <w:rFonts w:ascii="標楷體" w:eastAsia="標楷體" w:hAnsi="標楷體" w:cs="Times New Roman" w:hint="eastAsia"/>
                <w:kern w:val="0"/>
                <w:sz w:val="20"/>
              </w:rPr>
              <w:t>減少長期負債</w:t>
            </w:r>
          </w:p>
        </w:tc>
        <w:tc>
          <w:tcPr>
            <w:tcW w:w="756" w:type="pct"/>
            <w:tcBorders>
              <w:top w:val="nil"/>
              <w:left w:val="single" w:sz="4" w:space="0" w:color="auto"/>
              <w:bottom w:val="nil"/>
              <w:right w:val="single" w:sz="4" w:space="0" w:color="auto"/>
            </w:tcBorders>
            <w:noWrap/>
            <w:vAlign w:val="center"/>
          </w:tcPr>
          <w:p w14:paraId="6AB7061F"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hint="eastAsia"/>
                <w:kern w:val="0"/>
                <w:sz w:val="20"/>
              </w:rPr>
              <w:t>510,523,000</w:t>
            </w:r>
          </w:p>
        </w:tc>
        <w:tc>
          <w:tcPr>
            <w:tcW w:w="757" w:type="pct"/>
            <w:tcBorders>
              <w:top w:val="nil"/>
              <w:left w:val="single" w:sz="4" w:space="0" w:color="auto"/>
              <w:bottom w:val="nil"/>
              <w:right w:val="single" w:sz="4" w:space="0" w:color="auto"/>
            </w:tcBorders>
            <w:noWrap/>
            <w:vAlign w:val="center"/>
          </w:tcPr>
          <w:p w14:paraId="0A72C322"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510,522,500</w:t>
            </w:r>
          </w:p>
        </w:tc>
        <w:tc>
          <w:tcPr>
            <w:tcW w:w="756" w:type="pct"/>
            <w:tcBorders>
              <w:top w:val="nil"/>
              <w:left w:val="single" w:sz="4" w:space="0" w:color="auto"/>
              <w:bottom w:val="nil"/>
              <w:right w:val="single" w:sz="4" w:space="0" w:color="auto"/>
            </w:tcBorders>
            <w:noWrap/>
            <w:vAlign w:val="center"/>
          </w:tcPr>
          <w:p w14:paraId="6FB4AA18" w14:textId="77777777" w:rsidR="005A2A12" w:rsidRPr="005A2A12" w:rsidRDefault="005A2A12" w:rsidP="005A2A12">
            <w:pPr>
              <w:spacing w:line="240" w:lineRule="exact"/>
              <w:jc w:val="right"/>
              <w:rPr>
                <w:rFonts w:ascii="細明體" w:eastAsia="細明體" w:hAnsi="細明體" w:cs="Times New Roman"/>
                <w:spacing w:val="-10"/>
                <w:sz w:val="20"/>
              </w:rPr>
            </w:pPr>
            <w:r w:rsidRPr="005A2A12">
              <w:rPr>
                <w:rFonts w:ascii="細明體" w:eastAsia="細明體" w:hAnsi="細明體" w:cs="Times New Roman"/>
                <w:kern w:val="0"/>
                <w:sz w:val="20"/>
              </w:rPr>
              <w:t>500</w:t>
            </w:r>
          </w:p>
        </w:tc>
        <w:tc>
          <w:tcPr>
            <w:tcW w:w="475" w:type="pct"/>
            <w:tcBorders>
              <w:top w:val="nil"/>
              <w:left w:val="single" w:sz="4" w:space="0" w:color="auto"/>
              <w:bottom w:val="nil"/>
              <w:right w:val="nil"/>
            </w:tcBorders>
            <w:noWrap/>
            <w:vAlign w:val="center"/>
          </w:tcPr>
          <w:p w14:paraId="00EE4426" w14:textId="77777777" w:rsidR="005A2A12" w:rsidRPr="005A2A12" w:rsidRDefault="005A2A12" w:rsidP="005A2A12">
            <w:pPr>
              <w:spacing w:line="240" w:lineRule="exact"/>
              <w:jc w:val="right"/>
              <w:rPr>
                <w:rFonts w:ascii="細明體" w:eastAsia="細明體" w:hAnsi="細明體" w:cs="Times New Roman"/>
                <w:spacing w:val="-10"/>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kern w:val="0"/>
                <w:sz w:val="20"/>
              </w:rPr>
              <w:t>0.00</w:t>
            </w:r>
          </w:p>
        </w:tc>
      </w:tr>
      <w:tr w:rsidR="005A2A12" w:rsidRPr="005A2A12" w14:paraId="0C2495D5" w14:textId="77777777" w:rsidTr="001D28DD">
        <w:trPr>
          <w:trHeight w:val="261"/>
        </w:trPr>
        <w:tc>
          <w:tcPr>
            <w:tcW w:w="2256" w:type="pct"/>
            <w:tcBorders>
              <w:top w:val="nil"/>
              <w:left w:val="nil"/>
              <w:bottom w:val="nil"/>
              <w:right w:val="single" w:sz="4" w:space="0" w:color="auto"/>
            </w:tcBorders>
            <w:noWrap/>
            <w:vAlign w:val="center"/>
          </w:tcPr>
          <w:p w14:paraId="08934D49" w14:textId="77777777" w:rsidR="005A2A12" w:rsidRPr="005704E6" w:rsidRDefault="005A2A12" w:rsidP="005A2A12">
            <w:pPr>
              <w:spacing w:line="240" w:lineRule="exact"/>
              <w:ind w:leftChars="80" w:left="192"/>
              <w:jc w:val="distribute"/>
              <w:rPr>
                <w:rFonts w:ascii="標楷體" w:eastAsia="標楷體" w:hAnsi="標楷體" w:cs="Times New Roman"/>
                <w:noProof/>
                <w:kern w:val="0"/>
                <w:sz w:val="20"/>
              </w:rPr>
            </w:pPr>
            <w:r w:rsidRPr="005704E6">
              <w:rPr>
                <w:rFonts w:ascii="標楷體" w:eastAsia="標楷體" w:hAnsi="標楷體" w:cs="Times New Roman" w:hint="eastAsia"/>
                <w:b/>
                <w:spacing w:val="-24"/>
                <w:kern w:val="0"/>
                <w:sz w:val="20"/>
              </w:rPr>
              <w:t>籌資活動之淨現金流入（流出）</w:t>
            </w:r>
          </w:p>
        </w:tc>
        <w:tc>
          <w:tcPr>
            <w:tcW w:w="756" w:type="pct"/>
            <w:tcBorders>
              <w:top w:val="nil"/>
              <w:left w:val="single" w:sz="4" w:space="0" w:color="auto"/>
              <w:bottom w:val="nil"/>
              <w:right w:val="single" w:sz="4" w:space="0" w:color="auto"/>
            </w:tcBorders>
            <w:noWrap/>
            <w:vAlign w:val="center"/>
          </w:tcPr>
          <w:p w14:paraId="160899ED"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hint="eastAsia"/>
                <w:b/>
                <w:kern w:val="0"/>
                <w:sz w:val="20"/>
              </w:rPr>
              <w:t>34,173,000</w:t>
            </w:r>
          </w:p>
        </w:tc>
        <w:tc>
          <w:tcPr>
            <w:tcW w:w="757" w:type="pct"/>
            <w:tcBorders>
              <w:top w:val="nil"/>
              <w:left w:val="single" w:sz="4" w:space="0" w:color="auto"/>
              <w:bottom w:val="nil"/>
              <w:right w:val="single" w:sz="4" w:space="0" w:color="auto"/>
            </w:tcBorders>
            <w:noWrap/>
            <w:vAlign w:val="center"/>
          </w:tcPr>
          <w:p w14:paraId="6305D99C"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kern w:val="0"/>
                <w:sz w:val="20"/>
              </w:rPr>
              <w:t>34,172,500</w:t>
            </w:r>
          </w:p>
        </w:tc>
        <w:tc>
          <w:tcPr>
            <w:tcW w:w="756" w:type="pct"/>
            <w:tcBorders>
              <w:top w:val="nil"/>
              <w:left w:val="single" w:sz="4" w:space="0" w:color="auto"/>
              <w:bottom w:val="nil"/>
              <w:right w:val="single" w:sz="4" w:space="0" w:color="auto"/>
            </w:tcBorders>
            <w:noWrap/>
            <w:vAlign w:val="center"/>
          </w:tcPr>
          <w:p w14:paraId="727A1E92"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kern w:val="0"/>
                <w:sz w:val="20"/>
              </w:rPr>
              <w:t>500</w:t>
            </w:r>
          </w:p>
        </w:tc>
        <w:tc>
          <w:tcPr>
            <w:tcW w:w="475" w:type="pct"/>
            <w:tcBorders>
              <w:top w:val="nil"/>
              <w:left w:val="single" w:sz="4" w:space="0" w:color="auto"/>
              <w:bottom w:val="nil"/>
              <w:right w:val="nil"/>
            </w:tcBorders>
            <w:noWrap/>
            <w:vAlign w:val="center"/>
          </w:tcPr>
          <w:p w14:paraId="51F3AC44"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kern w:val="0"/>
                <w:sz w:val="20"/>
              </w:rPr>
              <w:t>0.00</w:t>
            </w:r>
          </w:p>
        </w:tc>
      </w:tr>
      <w:tr w:rsidR="005A2A12" w:rsidRPr="005A2A12" w14:paraId="4AC18B88" w14:textId="77777777" w:rsidTr="001D28DD">
        <w:trPr>
          <w:trHeight w:val="261"/>
        </w:trPr>
        <w:tc>
          <w:tcPr>
            <w:tcW w:w="2256" w:type="pct"/>
            <w:tcBorders>
              <w:top w:val="nil"/>
              <w:left w:val="nil"/>
              <w:bottom w:val="nil"/>
              <w:right w:val="single" w:sz="4" w:space="0" w:color="auto"/>
            </w:tcBorders>
            <w:noWrap/>
            <w:vAlign w:val="center"/>
          </w:tcPr>
          <w:p w14:paraId="7294B9C8" w14:textId="77777777" w:rsidR="005A2A12" w:rsidRPr="005704E6" w:rsidRDefault="005A2A12" w:rsidP="005A2A12">
            <w:pPr>
              <w:widowControl/>
              <w:spacing w:line="240" w:lineRule="exact"/>
              <w:jc w:val="distribute"/>
              <w:rPr>
                <w:rFonts w:ascii="標楷體" w:eastAsia="標楷體" w:hAnsi="標楷體" w:cs="Times New Roman"/>
                <w:b/>
                <w:noProof/>
                <w:kern w:val="0"/>
                <w:sz w:val="20"/>
              </w:rPr>
            </w:pPr>
            <w:r w:rsidRPr="005704E6">
              <w:rPr>
                <w:rFonts w:ascii="標楷體" w:eastAsia="標楷體" w:hAnsi="標楷體" w:cs="Times New Roman" w:hint="eastAsia"/>
                <w:b/>
                <w:spacing w:val="-24"/>
                <w:kern w:val="0"/>
                <w:sz w:val="20"/>
              </w:rPr>
              <w:t>現金及約當現金之淨增（淨減）</w:t>
            </w:r>
          </w:p>
        </w:tc>
        <w:tc>
          <w:tcPr>
            <w:tcW w:w="756" w:type="pct"/>
            <w:tcBorders>
              <w:top w:val="nil"/>
              <w:left w:val="single" w:sz="4" w:space="0" w:color="auto"/>
              <w:bottom w:val="nil"/>
              <w:right w:val="single" w:sz="4" w:space="0" w:color="auto"/>
            </w:tcBorders>
            <w:noWrap/>
            <w:vAlign w:val="center"/>
          </w:tcPr>
          <w:p w14:paraId="4EA830B5"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kern w:val="0"/>
                <w:sz w:val="20"/>
              </w:rPr>
              <w:t>35,073,000</w:t>
            </w:r>
          </w:p>
        </w:tc>
        <w:tc>
          <w:tcPr>
            <w:tcW w:w="757" w:type="pct"/>
            <w:tcBorders>
              <w:top w:val="nil"/>
              <w:left w:val="single" w:sz="4" w:space="0" w:color="auto"/>
              <w:bottom w:val="nil"/>
              <w:right w:val="single" w:sz="4" w:space="0" w:color="auto"/>
            </w:tcBorders>
            <w:noWrap/>
            <w:vAlign w:val="center"/>
          </w:tcPr>
          <w:p w14:paraId="25615DC2"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kern w:val="0"/>
                <w:sz w:val="20"/>
              </w:rPr>
              <w:t>42,762,277</w:t>
            </w:r>
          </w:p>
        </w:tc>
        <w:tc>
          <w:tcPr>
            <w:tcW w:w="756" w:type="pct"/>
            <w:tcBorders>
              <w:top w:val="nil"/>
              <w:left w:val="single" w:sz="4" w:space="0" w:color="auto"/>
              <w:bottom w:val="nil"/>
              <w:right w:val="single" w:sz="4" w:space="0" w:color="auto"/>
            </w:tcBorders>
            <w:noWrap/>
            <w:vAlign w:val="center"/>
          </w:tcPr>
          <w:p w14:paraId="23569253"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kern w:val="0"/>
                <w:sz w:val="20"/>
              </w:rPr>
              <w:t>7,689,277</w:t>
            </w:r>
          </w:p>
        </w:tc>
        <w:tc>
          <w:tcPr>
            <w:tcW w:w="475" w:type="pct"/>
            <w:tcBorders>
              <w:top w:val="nil"/>
              <w:left w:val="single" w:sz="4" w:space="0" w:color="auto"/>
              <w:bottom w:val="nil"/>
              <w:right w:val="nil"/>
            </w:tcBorders>
            <w:noWrap/>
            <w:vAlign w:val="center"/>
          </w:tcPr>
          <w:p w14:paraId="4B38527E"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kern w:val="0"/>
                <w:sz w:val="20"/>
              </w:rPr>
              <w:t>21.92</w:t>
            </w:r>
          </w:p>
        </w:tc>
      </w:tr>
      <w:tr w:rsidR="005A2A12" w:rsidRPr="005A2A12" w14:paraId="3746B086" w14:textId="77777777" w:rsidTr="001D28DD">
        <w:trPr>
          <w:trHeight w:val="261"/>
        </w:trPr>
        <w:tc>
          <w:tcPr>
            <w:tcW w:w="2256" w:type="pct"/>
            <w:tcBorders>
              <w:top w:val="nil"/>
              <w:left w:val="nil"/>
              <w:right w:val="single" w:sz="4" w:space="0" w:color="auto"/>
            </w:tcBorders>
            <w:noWrap/>
            <w:vAlign w:val="center"/>
          </w:tcPr>
          <w:p w14:paraId="7E12BF7D" w14:textId="77777777" w:rsidR="005A2A12" w:rsidRPr="005704E6" w:rsidRDefault="005A2A12" w:rsidP="005A2A12">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期初現金及約當現金</w:t>
            </w:r>
          </w:p>
        </w:tc>
        <w:tc>
          <w:tcPr>
            <w:tcW w:w="756" w:type="pct"/>
            <w:tcBorders>
              <w:top w:val="nil"/>
              <w:left w:val="single" w:sz="4" w:space="0" w:color="auto"/>
              <w:right w:val="single" w:sz="4" w:space="0" w:color="auto"/>
            </w:tcBorders>
            <w:noWrap/>
            <w:vAlign w:val="center"/>
          </w:tcPr>
          <w:p w14:paraId="30490B82"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kern w:val="0"/>
                <w:sz w:val="20"/>
              </w:rPr>
              <w:t>655,386,000</w:t>
            </w:r>
          </w:p>
        </w:tc>
        <w:tc>
          <w:tcPr>
            <w:tcW w:w="757" w:type="pct"/>
            <w:tcBorders>
              <w:top w:val="nil"/>
              <w:left w:val="single" w:sz="4" w:space="0" w:color="auto"/>
              <w:right w:val="single" w:sz="4" w:space="0" w:color="auto"/>
            </w:tcBorders>
            <w:noWrap/>
            <w:vAlign w:val="center"/>
          </w:tcPr>
          <w:p w14:paraId="7D4B3FAF"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kern w:val="0"/>
                <w:sz w:val="20"/>
              </w:rPr>
              <w:t>606,414,497</w:t>
            </w:r>
          </w:p>
        </w:tc>
        <w:tc>
          <w:tcPr>
            <w:tcW w:w="756" w:type="pct"/>
            <w:tcBorders>
              <w:top w:val="nil"/>
              <w:left w:val="single" w:sz="4" w:space="0" w:color="auto"/>
              <w:right w:val="single" w:sz="4" w:space="0" w:color="auto"/>
            </w:tcBorders>
            <w:noWrap/>
            <w:vAlign w:val="center"/>
          </w:tcPr>
          <w:p w14:paraId="4AD70506"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kern w:val="0"/>
                <w:sz w:val="20"/>
              </w:rPr>
              <w:t>48,971,503</w:t>
            </w:r>
          </w:p>
        </w:tc>
        <w:tc>
          <w:tcPr>
            <w:tcW w:w="475" w:type="pct"/>
            <w:tcBorders>
              <w:top w:val="nil"/>
              <w:left w:val="single" w:sz="4" w:space="0" w:color="auto"/>
              <w:right w:val="nil"/>
            </w:tcBorders>
            <w:noWrap/>
            <w:vAlign w:val="center"/>
          </w:tcPr>
          <w:p w14:paraId="35E8991D"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kern w:val="0"/>
                <w:sz w:val="20"/>
              </w:rPr>
              <w:t>7.47</w:t>
            </w:r>
          </w:p>
        </w:tc>
      </w:tr>
      <w:tr w:rsidR="005A2A12" w:rsidRPr="005A2A12" w14:paraId="04E19197" w14:textId="77777777" w:rsidTr="001D28DD">
        <w:trPr>
          <w:trHeight w:val="261"/>
        </w:trPr>
        <w:tc>
          <w:tcPr>
            <w:tcW w:w="2256" w:type="pct"/>
            <w:tcBorders>
              <w:top w:val="nil"/>
              <w:left w:val="nil"/>
              <w:bottom w:val="single" w:sz="4" w:space="0" w:color="auto"/>
              <w:right w:val="single" w:sz="4" w:space="0" w:color="auto"/>
            </w:tcBorders>
            <w:noWrap/>
            <w:vAlign w:val="center"/>
          </w:tcPr>
          <w:p w14:paraId="2DEEC6FE" w14:textId="77777777" w:rsidR="005A2A12" w:rsidRPr="005704E6" w:rsidRDefault="005A2A12" w:rsidP="005A2A12">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期末現金及約當現金</w:t>
            </w:r>
          </w:p>
        </w:tc>
        <w:tc>
          <w:tcPr>
            <w:tcW w:w="756" w:type="pct"/>
            <w:tcBorders>
              <w:top w:val="nil"/>
              <w:left w:val="single" w:sz="4" w:space="0" w:color="auto"/>
              <w:bottom w:val="single" w:sz="4" w:space="0" w:color="auto"/>
              <w:right w:val="single" w:sz="4" w:space="0" w:color="auto"/>
            </w:tcBorders>
            <w:noWrap/>
            <w:vAlign w:val="center"/>
          </w:tcPr>
          <w:p w14:paraId="3C54CE99"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hint="eastAsia"/>
                <w:b/>
                <w:kern w:val="0"/>
                <w:sz w:val="20"/>
              </w:rPr>
              <w:t>690,459,000</w:t>
            </w:r>
          </w:p>
        </w:tc>
        <w:tc>
          <w:tcPr>
            <w:tcW w:w="757" w:type="pct"/>
            <w:tcBorders>
              <w:top w:val="nil"/>
              <w:left w:val="single" w:sz="4" w:space="0" w:color="auto"/>
              <w:bottom w:val="single" w:sz="4" w:space="0" w:color="auto"/>
              <w:right w:val="single" w:sz="4" w:space="0" w:color="auto"/>
            </w:tcBorders>
            <w:noWrap/>
            <w:vAlign w:val="center"/>
          </w:tcPr>
          <w:p w14:paraId="1C8692A2" w14:textId="77777777" w:rsidR="005A2A12" w:rsidRPr="005A2A12" w:rsidRDefault="005A2A12" w:rsidP="005A2A12">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b/>
                <w:kern w:val="0"/>
                <w:sz w:val="20"/>
              </w:rPr>
              <w:t>649,176,774</w:t>
            </w:r>
          </w:p>
        </w:tc>
        <w:tc>
          <w:tcPr>
            <w:tcW w:w="756" w:type="pct"/>
            <w:tcBorders>
              <w:top w:val="nil"/>
              <w:left w:val="single" w:sz="4" w:space="0" w:color="auto"/>
              <w:bottom w:val="single" w:sz="4" w:space="0" w:color="auto"/>
              <w:right w:val="single" w:sz="4" w:space="0" w:color="auto"/>
            </w:tcBorders>
            <w:noWrap/>
            <w:vAlign w:val="center"/>
          </w:tcPr>
          <w:p w14:paraId="71B41C87"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kern w:val="0"/>
                <w:sz w:val="20"/>
              </w:rPr>
              <w:t>41,282,226</w:t>
            </w:r>
          </w:p>
        </w:tc>
        <w:tc>
          <w:tcPr>
            <w:tcW w:w="475" w:type="pct"/>
            <w:tcBorders>
              <w:top w:val="nil"/>
              <w:left w:val="single" w:sz="4" w:space="0" w:color="auto"/>
              <w:bottom w:val="single" w:sz="4" w:space="0" w:color="auto"/>
              <w:right w:val="nil"/>
            </w:tcBorders>
            <w:noWrap/>
            <w:vAlign w:val="center"/>
          </w:tcPr>
          <w:p w14:paraId="25B7526B" w14:textId="77777777" w:rsidR="005A2A12" w:rsidRPr="005A2A12" w:rsidRDefault="005A2A12" w:rsidP="005A2A12">
            <w:pPr>
              <w:spacing w:line="240" w:lineRule="exact"/>
              <w:jc w:val="right"/>
              <w:rPr>
                <w:rFonts w:ascii="細明體" w:eastAsia="細明體" w:hAnsi="細明體" w:cs="Times New Roman"/>
                <w:b/>
                <w:spacing w:val="-10"/>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kern w:val="0"/>
                <w:sz w:val="20"/>
              </w:rPr>
              <w:t>5.98</w:t>
            </w:r>
          </w:p>
        </w:tc>
      </w:tr>
    </w:tbl>
    <w:p w14:paraId="5C9B029B" w14:textId="77777777" w:rsidR="005A2A12" w:rsidRPr="005A2A12" w:rsidRDefault="005A2A12" w:rsidP="005A2A12">
      <w:pPr>
        <w:spacing w:line="220" w:lineRule="exact"/>
        <w:rPr>
          <w:rFonts w:ascii="標楷體" w:eastAsia="標楷體" w:hAnsi="標楷體" w:cs="Times New Roman"/>
          <w:sz w:val="20"/>
          <w:szCs w:val="24"/>
        </w:rPr>
      </w:pPr>
      <w:proofErr w:type="gramStart"/>
      <w:r w:rsidRPr="005A2A12">
        <w:rPr>
          <w:rFonts w:ascii="標楷體" w:eastAsia="標楷體" w:hAnsi="標楷體" w:cs="Times New Roman"/>
          <w:sz w:val="20"/>
          <w:szCs w:val="24"/>
        </w:rPr>
        <w:t>註</w:t>
      </w:r>
      <w:proofErr w:type="gramEnd"/>
      <w:r w:rsidRPr="005A2A12">
        <w:rPr>
          <w:rFonts w:ascii="標楷體" w:eastAsia="標楷體" w:hAnsi="標楷體" w:cs="Times New Roman"/>
          <w:sz w:val="20"/>
          <w:szCs w:val="24"/>
        </w:rPr>
        <w:t>：1.</w:t>
      </w:r>
      <w:r w:rsidRPr="005A2A12">
        <w:rPr>
          <w:rFonts w:ascii="標楷體" w:eastAsia="標楷體" w:hAnsi="標楷體" w:cs="Times New Roman" w:hint="eastAsia"/>
          <w:sz w:val="20"/>
          <w:szCs w:val="24"/>
        </w:rPr>
        <w:t>本表係</w:t>
      </w:r>
      <w:proofErr w:type="gramStart"/>
      <w:r w:rsidRPr="005A2A12">
        <w:rPr>
          <w:rFonts w:ascii="標楷體" w:eastAsia="標楷體" w:hAnsi="標楷體" w:cs="Times New Roman" w:hint="eastAsia"/>
          <w:sz w:val="20"/>
          <w:szCs w:val="24"/>
        </w:rPr>
        <w:t>採</w:t>
      </w:r>
      <w:proofErr w:type="gramEnd"/>
      <w:r w:rsidRPr="005A2A12">
        <w:rPr>
          <w:rFonts w:ascii="標楷體" w:eastAsia="標楷體" w:hAnsi="標楷體" w:cs="Times New Roman" w:hint="eastAsia"/>
          <w:sz w:val="20"/>
          <w:szCs w:val="24"/>
        </w:rPr>
        <w:t>現金及約當現金基礎，包括現金及自投資日起3個月內到期或清償之債權證券</w:t>
      </w:r>
      <w:r w:rsidRPr="005A2A12">
        <w:rPr>
          <w:rFonts w:ascii="標楷體" w:eastAsia="標楷體" w:hAnsi="標楷體" w:cs="Times New Roman"/>
          <w:sz w:val="20"/>
          <w:szCs w:val="24"/>
        </w:rPr>
        <w:t>。</w:t>
      </w:r>
    </w:p>
    <w:p w14:paraId="41BFC95A" w14:textId="77777777" w:rsidR="005A2A12" w:rsidRPr="005A2A12" w:rsidRDefault="005A2A12" w:rsidP="005A2A12">
      <w:pPr>
        <w:spacing w:line="220" w:lineRule="exact"/>
        <w:ind w:leftChars="165" w:left="396"/>
        <w:rPr>
          <w:rFonts w:ascii="標楷體" w:eastAsia="標楷體" w:hAnsi="標楷體" w:cs="Times New Roman"/>
          <w:sz w:val="20"/>
          <w:szCs w:val="24"/>
        </w:rPr>
      </w:pPr>
      <w:r w:rsidRPr="005A2A12">
        <w:rPr>
          <w:rFonts w:ascii="標楷體" w:eastAsia="標楷體" w:hAnsi="標楷體" w:cs="Times New Roman"/>
          <w:sz w:val="20"/>
          <w:szCs w:val="24"/>
        </w:rPr>
        <w:t>2.本表「調整項目」欄所列</w:t>
      </w:r>
      <w:r w:rsidRPr="005A2A12">
        <w:rPr>
          <w:rFonts w:ascii="標楷體" w:eastAsia="標楷體" w:hAnsi="標楷體" w:cs="Times New Roman" w:hint="eastAsia"/>
          <w:sz w:val="20"/>
          <w:szCs w:val="24"/>
        </w:rPr>
        <w:t>為</w:t>
      </w:r>
      <w:r w:rsidRPr="005A2A12">
        <w:rPr>
          <w:rFonts w:ascii="標楷體" w:eastAsia="標楷體" w:hAnsi="標楷體" w:cs="Times New Roman"/>
          <w:sz w:val="20"/>
          <w:szCs w:val="24"/>
        </w:rPr>
        <w:t>流動負債淨增</w:t>
      </w:r>
      <w:r w:rsidRPr="005A2A12">
        <w:rPr>
          <w:rFonts w:ascii="標楷體" w:eastAsia="標楷體" w:hAnsi="標楷體" w:cs="Times New Roman" w:hint="eastAsia"/>
          <w:sz w:val="20"/>
          <w:szCs w:val="24"/>
        </w:rPr>
        <w:t>（</w:t>
      </w:r>
      <w:r w:rsidRPr="005A2A12">
        <w:rPr>
          <w:rFonts w:ascii="標楷體" w:eastAsia="標楷體" w:hAnsi="標楷體" w:cs="Times New Roman"/>
          <w:sz w:val="20"/>
          <w:szCs w:val="24"/>
        </w:rPr>
        <w:t>淨減</w:t>
      </w:r>
      <w:r w:rsidRPr="005A2A12">
        <w:rPr>
          <w:rFonts w:ascii="標楷體" w:eastAsia="標楷體" w:hAnsi="標楷體" w:cs="Times New Roman" w:hint="eastAsia"/>
          <w:sz w:val="20"/>
          <w:szCs w:val="24"/>
        </w:rPr>
        <w:t>）</w:t>
      </w:r>
      <w:r w:rsidRPr="005A2A12">
        <w:rPr>
          <w:rFonts w:ascii="標楷體" w:eastAsia="標楷體" w:hAnsi="標楷體" w:cs="Times New Roman"/>
          <w:sz w:val="20"/>
          <w:szCs w:val="24"/>
        </w:rPr>
        <w:t>。</w:t>
      </w:r>
    </w:p>
    <w:p w14:paraId="759C61C0" w14:textId="77777777" w:rsidR="005A2A12" w:rsidRPr="005A2A12" w:rsidRDefault="005A2A12" w:rsidP="00FB6168">
      <w:pPr>
        <w:spacing w:beforeLines="120" w:before="288" w:line="36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t>苗栗縣縣有財產開發基金餘</w:t>
      </w:r>
      <w:proofErr w:type="gramStart"/>
      <w:r w:rsidRPr="005A2A12">
        <w:rPr>
          <w:rFonts w:ascii="標楷體" w:eastAsia="標楷體" w:hAnsi="標楷體" w:cs="Times New Roman"/>
          <w:b/>
          <w:sz w:val="32"/>
          <w:szCs w:val="32"/>
          <w:u w:val="single"/>
        </w:rPr>
        <w:t>絀</w:t>
      </w:r>
      <w:proofErr w:type="gramEnd"/>
      <w:r w:rsidRPr="005A2A12">
        <w:rPr>
          <w:rFonts w:ascii="標楷體" w:eastAsia="標楷體" w:hAnsi="標楷體" w:cs="Times New Roman"/>
          <w:b/>
          <w:sz w:val="32"/>
          <w:szCs w:val="32"/>
          <w:u w:val="single"/>
        </w:rPr>
        <w:t>審定後平衡表</w:t>
      </w:r>
    </w:p>
    <w:p w14:paraId="0B5EFDB6" w14:textId="77777777" w:rsidR="005A2A12" w:rsidRPr="005A2A12" w:rsidRDefault="005A2A12" w:rsidP="005A2A12">
      <w:pPr>
        <w:spacing w:beforeLines="20" w:before="48" w:line="22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中華民國112年12月31日</w:t>
      </w:r>
    </w:p>
    <w:tbl>
      <w:tblPr>
        <w:tblW w:w="5000" w:type="pct"/>
        <w:tblCellMar>
          <w:left w:w="28" w:type="dxa"/>
          <w:right w:w="28" w:type="dxa"/>
        </w:tblCellMar>
        <w:tblLook w:val="0000" w:firstRow="0" w:lastRow="0" w:firstColumn="0" w:lastColumn="0" w:noHBand="0" w:noVBand="0"/>
      </w:tblPr>
      <w:tblGrid>
        <w:gridCol w:w="2302"/>
        <w:gridCol w:w="1619"/>
        <w:gridCol w:w="773"/>
        <w:gridCol w:w="1569"/>
        <w:gridCol w:w="869"/>
        <w:gridCol w:w="1509"/>
        <w:gridCol w:w="997"/>
      </w:tblGrid>
      <w:tr w:rsidR="005A2A12" w:rsidRPr="005A2A12" w14:paraId="3969EDFA" w14:textId="77777777" w:rsidTr="001D28DD">
        <w:trPr>
          <w:trHeight w:hRule="exact" w:val="227"/>
          <w:tblHeader/>
        </w:trPr>
        <w:tc>
          <w:tcPr>
            <w:tcW w:w="5000" w:type="pct"/>
            <w:gridSpan w:val="7"/>
            <w:tcBorders>
              <w:top w:val="nil"/>
              <w:left w:val="nil"/>
              <w:bottom w:val="nil"/>
              <w:right w:val="nil"/>
            </w:tcBorders>
            <w:shd w:val="clear" w:color="auto" w:fill="auto"/>
            <w:noWrap/>
            <w:vAlign w:val="center"/>
          </w:tcPr>
          <w:p w14:paraId="5637E570" w14:textId="77777777" w:rsidR="005A2A12" w:rsidRPr="005A2A12" w:rsidRDefault="005A2A12" w:rsidP="005A2A12">
            <w:pPr>
              <w:widowControl/>
              <w:spacing w:line="220" w:lineRule="exact"/>
              <w:jc w:val="right"/>
              <w:rPr>
                <w:rFonts w:ascii="標楷體" w:eastAsia="標楷體" w:hAnsi="標楷體" w:cs="Times New Roman"/>
                <w:sz w:val="20"/>
              </w:rPr>
            </w:pPr>
            <w:r w:rsidRPr="005A2A12">
              <w:rPr>
                <w:rFonts w:ascii="標楷體" w:eastAsia="標楷體" w:hAnsi="標楷體" w:cs="Times New Roman"/>
                <w:sz w:val="20"/>
              </w:rPr>
              <w:t>單位：新臺幣元</w:t>
            </w:r>
          </w:p>
        </w:tc>
      </w:tr>
      <w:tr w:rsidR="005A2A12" w:rsidRPr="005A2A12" w14:paraId="1D702EF6" w14:textId="77777777" w:rsidTr="001D28DD">
        <w:trPr>
          <w:trHeight w:hRule="exact" w:val="283"/>
          <w:tblHeader/>
        </w:trPr>
        <w:tc>
          <w:tcPr>
            <w:tcW w:w="1194" w:type="pct"/>
            <w:vMerge w:val="restart"/>
            <w:tcBorders>
              <w:top w:val="single" w:sz="4" w:space="0" w:color="auto"/>
              <w:left w:val="nil"/>
              <w:bottom w:val="single" w:sz="4" w:space="0" w:color="000000"/>
              <w:right w:val="single" w:sz="4" w:space="0" w:color="auto"/>
            </w:tcBorders>
            <w:shd w:val="clear" w:color="auto" w:fill="auto"/>
            <w:noWrap/>
            <w:vAlign w:val="center"/>
          </w:tcPr>
          <w:p w14:paraId="2FDB6610"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科目</w:t>
            </w:r>
          </w:p>
        </w:tc>
        <w:tc>
          <w:tcPr>
            <w:tcW w:w="1241" w:type="pct"/>
            <w:gridSpan w:val="2"/>
            <w:tcBorders>
              <w:top w:val="single" w:sz="4" w:space="0" w:color="auto"/>
              <w:left w:val="nil"/>
              <w:bottom w:val="single" w:sz="4" w:space="0" w:color="auto"/>
              <w:right w:val="nil"/>
            </w:tcBorders>
            <w:shd w:val="clear" w:color="auto" w:fill="auto"/>
            <w:noWrap/>
            <w:vAlign w:val="center"/>
          </w:tcPr>
          <w:p w14:paraId="0EE75047"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 xml:space="preserve"> 112年12月31日</w:t>
            </w:r>
          </w:p>
        </w:tc>
        <w:tc>
          <w:tcPr>
            <w:tcW w:w="1265" w:type="pct"/>
            <w:gridSpan w:val="2"/>
            <w:tcBorders>
              <w:top w:val="single" w:sz="4" w:space="0" w:color="auto"/>
              <w:left w:val="single" w:sz="4" w:space="0" w:color="auto"/>
              <w:bottom w:val="single" w:sz="4" w:space="0" w:color="auto"/>
              <w:right w:val="nil"/>
            </w:tcBorders>
            <w:shd w:val="clear" w:color="auto" w:fill="auto"/>
            <w:noWrap/>
            <w:vAlign w:val="center"/>
          </w:tcPr>
          <w:p w14:paraId="5AFF6CD0"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hint="eastAsia"/>
                <w:sz w:val="20"/>
              </w:rPr>
              <w:t xml:space="preserve"> </w:t>
            </w:r>
            <w:r w:rsidRPr="005A2A12">
              <w:rPr>
                <w:rFonts w:ascii="標楷體" w:eastAsia="標楷體" w:hAnsi="標楷體" w:cs="Times New Roman"/>
                <w:sz w:val="20"/>
              </w:rPr>
              <w:t>111年12月31日</w:t>
            </w:r>
          </w:p>
        </w:tc>
        <w:tc>
          <w:tcPr>
            <w:tcW w:w="1300" w:type="pct"/>
            <w:gridSpan w:val="2"/>
            <w:tcBorders>
              <w:top w:val="single" w:sz="4" w:space="0" w:color="auto"/>
              <w:left w:val="single" w:sz="4" w:space="0" w:color="auto"/>
              <w:bottom w:val="single" w:sz="4" w:space="0" w:color="auto"/>
            </w:tcBorders>
            <w:shd w:val="clear" w:color="auto" w:fill="auto"/>
            <w:noWrap/>
            <w:vAlign w:val="center"/>
          </w:tcPr>
          <w:p w14:paraId="13FE4A2C"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比較增減</w:t>
            </w:r>
          </w:p>
        </w:tc>
      </w:tr>
      <w:tr w:rsidR="005A2A12" w:rsidRPr="005A2A12" w14:paraId="5FA6E250" w14:textId="77777777" w:rsidTr="001D28DD">
        <w:trPr>
          <w:trHeight w:hRule="exact" w:val="283"/>
          <w:tblHeader/>
        </w:trPr>
        <w:tc>
          <w:tcPr>
            <w:tcW w:w="1194" w:type="pct"/>
            <w:vMerge/>
            <w:tcBorders>
              <w:top w:val="single" w:sz="4" w:space="0" w:color="auto"/>
              <w:left w:val="nil"/>
              <w:bottom w:val="single" w:sz="4" w:space="0" w:color="000000"/>
              <w:right w:val="single" w:sz="4" w:space="0" w:color="auto"/>
            </w:tcBorders>
            <w:vAlign w:val="center"/>
          </w:tcPr>
          <w:p w14:paraId="73C656F3" w14:textId="77777777" w:rsidR="005A2A12" w:rsidRPr="005A2A12" w:rsidRDefault="005A2A12" w:rsidP="005A2A12">
            <w:pPr>
              <w:widowControl/>
              <w:spacing w:line="220" w:lineRule="exact"/>
              <w:jc w:val="distribute"/>
              <w:rPr>
                <w:rFonts w:ascii="標楷體" w:eastAsia="標楷體" w:hAnsi="標楷體" w:cs="Times New Roman"/>
                <w:sz w:val="20"/>
              </w:rPr>
            </w:pPr>
          </w:p>
        </w:tc>
        <w:tc>
          <w:tcPr>
            <w:tcW w:w="840" w:type="pct"/>
            <w:tcBorders>
              <w:top w:val="nil"/>
              <w:left w:val="nil"/>
              <w:bottom w:val="single" w:sz="4" w:space="0" w:color="auto"/>
              <w:right w:val="single" w:sz="4" w:space="0" w:color="auto"/>
            </w:tcBorders>
            <w:shd w:val="clear" w:color="auto" w:fill="auto"/>
            <w:noWrap/>
            <w:vAlign w:val="center"/>
          </w:tcPr>
          <w:p w14:paraId="1B02A257"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401" w:type="pct"/>
            <w:tcBorders>
              <w:top w:val="nil"/>
              <w:left w:val="nil"/>
              <w:bottom w:val="single" w:sz="4" w:space="0" w:color="auto"/>
              <w:right w:val="nil"/>
            </w:tcBorders>
            <w:shd w:val="clear" w:color="auto" w:fill="auto"/>
            <w:noWrap/>
            <w:vAlign w:val="center"/>
          </w:tcPr>
          <w:p w14:paraId="4F1A9309"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c>
          <w:tcPr>
            <w:tcW w:w="814" w:type="pct"/>
            <w:tcBorders>
              <w:top w:val="nil"/>
              <w:left w:val="single" w:sz="4" w:space="0" w:color="auto"/>
              <w:bottom w:val="single" w:sz="4" w:space="0" w:color="auto"/>
              <w:right w:val="single" w:sz="4" w:space="0" w:color="auto"/>
            </w:tcBorders>
            <w:shd w:val="clear" w:color="auto" w:fill="auto"/>
            <w:noWrap/>
            <w:vAlign w:val="center"/>
          </w:tcPr>
          <w:p w14:paraId="49879949"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451" w:type="pct"/>
            <w:tcBorders>
              <w:top w:val="nil"/>
              <w:left w:val="nil"/>
              <w:bottom w:val="single" w:sz="4" w:space="0" w:color="auto"/>
              <w:right w:val="nil"/>
            </w:tcBorders>
            <w:shd w:val="clear" w:color="auto" w:fill="auto"/>
            <w:noWrap/>
            <w:vAlign w:val="center"/>
          </w:tcPr>
          <w:p w14:paraId="72105743"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c>
          <w:tcPr>
            <w:tcW w:w="783" w:type="pct"/>
            <w:tcBorders>
              <w:top w:val="nil"/>
              <w:left w:val="single" w:sz="4" w:space="0" w:color="auto"/>
              <w:bottom w:val="single" w:sz="4" w:space="0" w:color="auto"/>
              <w:right w:val="single" w:sz="4" w:space="0" w:color="auto"/>
            </w:tcBorders>
            <w:shd w:val="clear" w:color="auto" w:fill="auto"/>
            <w:noWrap/>
            <w:vAlign w:val="center"/>
          </w:tcPr>
          <w:p w14:paraId="77F0AC0F"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517" w:type="pct"/>
            <w:tcBorders>
              <w:top w:val="nil"/>
              <w:left w:val="nil"/>
              <w:bottom w:val="single" w:sz="4" w:space="0" w:color="auto"/>
              <w:right w:val="nil"/>
            </w:tcBorders>
            <w:shd w:val="clear" w:color="auto" w:fill="auto"/>
            <w:noWrap/>
            <w:vAlign w:val="center"/>
          </w:tcPr>
          <w:p w14:paraId="6705AC10" w14:textId="77777777" w:rsidR="005A2A12" w:rsidRPr="005A2A12" w:rsidRDefault="005A2A12" w:rsidP="005A2A12">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r>
      <w:tr w:rsidR="005A2A12" w:rsidRPr="005A2A12" w14:paraId="5589E021" w14:textId="77777777" w:rsidTr="001D28DD">
        <w:trPr>
          <w:cantSplit/>
          <w:trHeight w:hRule="exact" w:val="265"/>
        </w:trPr>
        <w:tc>
          <w:tcPr>
            <w:tcW w:w="1194" w:type="pct"/>
            <w:tcBorders>
              <w:top w:val="nil"/>
              <w:left w:val="nil"/>
              <w:bottom w:val="nil"/>
              <w:right w:val="single" w:sz="4" w:space="0" w:color="auto"/>
            </w:tcBorders>
            <w:noWrap/>
            <w:vAlign w:val="center"/>
          </w:tcPr>
          <w:p w14:paraId="2045049C" w14:textId="77777777" w:rsidR="005A2A12" w:rsidRPr="005A2A12" w:rsidRDefault="005A2A12" w:rsidP="005A2A12">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資產</w:t>
            </w:r>
          </w:p>
        </w:tc>
        <w:tc>
          <w:tcPr>
            <w:tcW w:w="840" w:type="pct"/>
            <w:tcBorders>
              <w:top w:val="nil"/>
              <w:left w:val="single" w:sz="4" w:space="0" w:color="auto"/>
              <w:bottom w:val="nil"/>
              <w:right w:val="single" w:sz="4" w:space="0" w:color="auto"/>
            </w:tcBorders>
            <w:noWrap/>
            <w:vAlign w:val="center"/>
          </w:tcPr>
          <w:p w14:paraId="12CE9D95"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2,730,243,985</w:t>
            </w:r>
          </w:p>
        </w:tc>
        <w:tc>
          <w:tcPr>
            <w:tcW w:w="401" w:type="pct"/>
            <w:tcBorders>
              <w:top w:val="nil"/>
              <w:left w:val="single" w:sz="4" w:space="0" w:color="auto"/>
              <w:bottom w:val="nil"/>
              <w:right w:val="single" w:sz="4" w:space="0" w:color="auto"/>
            </w:tcBorders>
            <w:noWrap/>
            <w:vAlign w:val="center"/>
          </w:tcPr>
          <w:p w14:paraId="1B80067E"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100.00</w:t>
            </w:r>
          </w:p>
        </w:tc>
        <w:tc>
          <w:tcPr>
            <w:tcW w:w="814" w:type="pct"/>
            <w:tcBorders>
              <w:top w:val="nil"/>
              <w:left w:val="single" w:sz="4" w:space="0" w:color="auto"/>
              <w:bottom w:val="nil"/>
              <w:right w:val="single" w:sz="4" w:space="0" w:color="auto"/>
            </w:tcBorders>
            <w:noWrap/>
            <w:vAlign w:val="center"/>
          </w:tcPr>
          <w:p w14:paraId="1985CD71"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3,019,384,862</w:t>
            </w:r>
          </w:p>
        </w:tc>
        <w:tc>
          <w:tcPr>
            <w:tcW w:w="451" w:type="pct"/>
            <w:tcBorders>
              <w:top w:val="nil"/>
              <w:left w:val="single" w:sz="4" w:space="0" w:color="auto"/>
              <w:bottom w:val="nil"/>
              <w:right w:val="single" w:sz="4" w:space="0" w:color="auto"/>
            </w:tcBorders>
            <w:noWrap/>
            <w:vAlign w:val="center"/>
          </w:tcPr>
          <w:p w14:paraId="3D272E56"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100.00</w:t>
            </w:r>
          </w:p>
        </w:tc>
        <w:tc>
          <w:tcPr>
            <w:tcW w:w="783" w:type="pct"/>
            <w:tcBorders>
              <w:top w:val="nil"/>
              <w:left w:val="single" w:sz="4" w:space="0" w:color="auto"/>
              <w:bottom w:val="nil"/>
              <w:right w:val="single" w:sz="4" w:space="0" w:color="auto"/>
            </w:tcBorders>
            <w:noWrap/>
            <w:vAlign w:val="center"/>
          </w:tcPr>
          <w:p w14:paraId="23295B42" w14:textId="77777777" w:rsidR="005A2A12" w:rsidRPr="005A2A12" w:rsidRDefault="005A2A12" w:rsidP="005A2A12">
            <w:pPr>
              <w:spacing w:line="240" w:lineRule="exact"/>
              <w:jc w:val="right"/>
              <w:rPr>
                <w:rFonts w:ascii="細明體" w:eastAsia="細明體" w:hAnsi="細明體" w:cs="Times New Roman"/>
                <w:b/>
                <w:spacing w:val="-8"/>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noProof/>
                <w:spacing w:val="-8"/>
                <w:sz w:val="20"/>
              </w:rPr>
              <w:t>289,140,877</w:t>
            </w:r>
          </w:p>
        </w:tc>
        <w:tc>
          <w:tcPr>
            <w:tcW w:w="517" w:type="pct"/>
            <w:tcBorders>
              <w:top w:val="nil"/>
              <w:left w:val="single" w:sz="4" w:space="0" w:color="auto"/>
              <w:bottom w:val="nil"/>
              <w:right w:val="nil"/>
            </w:tcBorders>
            <w:noWrap/>
            <w:vAlign w:val="center"/>
          </w:tcPr>
          <w:p w14:paraId="049EA76E" w14:textId="77777777" w:rsidR="005A2A12" w:rsidRPr="005A2A12" w:rsidRDefault="005A2A12" w:rsidP="005A2A12">
            <w:pPr>
              <w:spacing w:line="240" w:lineRule="exact"/>
              <w:jc w:val="right"/>
              <w:rPr>
                <w:rFonts w:ascii="細明體" w:eastAsia="細明體" w:hAnsi="細明體" w:cs="Times New Roman"/>
                <w:b/>
                <w:spacing w:val="-8"/>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spacing w:val="-8"/>
                <w:kern w:val="0"/>
                <w:sz w:val="20"/>
              </w:rPr>
              <w:t>9.58</w:t>
            </w:r>
          </w:p>
        </w:tc>
      </w:tr>
      <w:tr w:rsidR="005A2A12" w:rsidRPr="005A2A12" w14:paraId="49DC2DB3" w14:textId="77777777" w:rsidTr="001D28DD">
        <w:trPr>
          <w:cantSplit/>
          <w:trHeight w:hRule="exact" w:val="265"/>
        </w:trPr>
        <w:tc>
          <w:tcPr>
            <w:tcW w:w="1194" w:type="pct"/>
            <w:tcBorders>
              <w:top w:val="nil"/>
              <w:left w:val="nil"/>
              <w:bottom w:val="nil"/>
              <w:right w:val="single" w:sz="4" w:space="0" w:color="auto"/>
            </w:tcBorders>
            <w:noWrap/>
            <w:vAlign w:val="center"/>
          </w:tcPr>
          <w:p w14:paraId="25684288" w14:textId="77777777" w:rsidR="005A2A12" w:rsidRPr="005A2A12" w:rsidRDefault="005A2A12" w:rsidP="005A2A12">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流動資產</w:t>
            </w:r>
          </w:p>
        </w:tc>
        <w:tc>
          <w:tcPr>
            <w:tcW w:w="840" w:type="pct"/>
            <w:tcBorders>
              <w:top w:val="nil"/>
              <w:left w:val="single" w:sz="4" w:space="0" w:color="auto"/>
              <w:bottom w:val="nil"/>
              <w:right w:val="single" w:sz="4" w:space="0" w:color="auto"/>
            </w:tcBorders>
            <w:noWrap/>
            <w:vAlign w:val="center"/>
          </w:tcPr>
          <w:p w14:paraId="2BCD2E81"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649,176,774</w:t>
            </w:r>
          </w:p>
        </w:tc>
        <w:tc>
          <w:tcPr>
            <w:tcW w:w="401" w:type="pct"/>
            <w:tcBorders>
              <w:top w:val="nil"/>
              <w:left w:val="single" w:sz="4" w:space="0" w:color="auto"/>
              <w:bottom w:val="nil"/>
              <w:right w:val="single" w:sz="4" w:space="0" w:color="auto"/>
            </w:tcBorders>
            <w:noWrap/>
            <w:vAlign w:val="center"/>
          </w:tcPr>
          <w:p w14:paraId="797DCF32"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23.78</w:t>
            </w:r>
          </w:p>
        </w:tc>
        <w:tc>
          <w:tcPr>
            <w:tcW w:w="814" w:type="pct"/>
            <w:tcBorders>
              <w:top w:val="nil"/>
              <w:left w:val="single" w:sz="4" w:space="0" w:color="auto"/>
              <w:bottom w:val="nil"/>
              <w:right w:val="single" w:sz="4" w:space="0" w:color="auto"/>
            </w:tcBorders>
            <w:noWrap/>
            <w:vAlign w:val="center"/>
          </w:tcPr>
          <w:p w14:paraId="6A82A42D"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606,414,497</w:t>
            </w:r>
          </w:p>
        </w:tc>
        <w:tc>
          <w:tcPr>
            <w:tcW w:w="451" w:type="pct"/>
            <w:tcBorders>
              <w:top w:val="nil"/>
              <w:left w:val="single" w:sz="4" w:space="0" w:color="auto"/>
              <w:bottom w:val="nil"/>
              <w:right w:val="single" w:sz="4" w:space="0" w:color="auto"/>
            </w:tcBorders>
            <w:noWrap/>
            <w:vAlign w:val="center"/>
          </w:tcPr>
          <w:p w14:paraId="30E14BA8"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20.08</w:t>
            </w:r>
          </w:p>
        </w:tc>
        <w:tc>
          <w:tcPr>
            <w:tcW w:w="783" w:type="pct"/>
            <w:tcBorders>
              <w:top w:val="nil"/>
              <w:left w:val="single" w:sz="4" w:space="0" w:color="auto"/>
              <w:bottom w:val="nil"/>
              <w:right w:val="single" w:sz="4" w:space="0" w:color="auto"/>
            </w:tcBorders>
            <w:noWrap/>
            <w:vAlign w:val="center"/>
          </w:tcPr>
          <w:p w14:paraId="4E2048CB"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noProof/>
                <w:spacing w:val="-8"/>
                <w:sz w:val="20"/>
              </w:rPr>
              <w:t>42,762,277</w:t>
            </w:r>
          </w:p>
        </w:tc>
        <w:tc>
          <w:tcPr>
            <w:tcW w:w="517" w:type="pct"/>
            <w:tcBorders>
              <w:top w:val="nil"/>
              <w:left w:val="single" w:sz="4" w:space="0" w:color="auto"/>
              <w:bottom w:val="nil"/>
              <w:right w:val="nil"/>
            </w:tcBorders>
            <w:noWrap/>
            <w:vAlign w:val="center"/>
          </w:tcPr>
          <w:p w14:paraId="479568A4"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kern w:val="0"/>
                <w:sz w:val="20"/>
              </w:rPr>
              <w:t>7.05</w:t>
            </w:r>
          </w:p>
        </w:tc>
      </w:tr>
      <w:tr w:rsidR="005A2A12" w:rsidRPr="005A2A12" w14:paraId="6F0E06E8" w14:textId="77777777" w:rsidTr="001D28DD">
        <w:trPr>
          <w:cantSplit/>
          <w:trHeight w:hRule="exact" w:val="265"/>
        </w:trPr>
        <w:tc>
          <w:tcPr>
            <w:tcW w:w="1194" w:type="pct"/>
            <w:tcBorders>
              <w:top w:val="nil"/>
              <w:left w:val="nil"/>
              <w:bottom w:val="nil"/>
              <w:right w:val="single" w:sz="4" w:space="0" w:color="auto"/>
            </w:tcBorders>
            <w:noWrap/>
            <w:vAlign w:val="center"/>
          </w:tcPr>
          <w:p w14:paraId="1ED208DE" w14:textId="77777777" w:rsidR="005A2A12" w:rsidRPr="005A2A12" w:rsidRDefault="005A2A12" w:rsidP="005A2A12">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現金</w:t>
            </w:r>
          </w:p>
        </w:tc>
        <w:tc>
          <w:tcPr>
            <w:tcW w:w="840" w:type="pct"/>
            <w:tcBorders>
              <w:top w:val="nil"/>
              <w:left w:val="single" w:sz="4" w:space="0" w:color="auto"/>
              <w:bottom w:val="nil"/>
              <w:right w:val="single" w:sz="4" w:space="0" w:color="auto"/>
            </w:tcBorders>
            <w:noWrap/>
            <w:vAlign w:val="center"/>
          </w:tcPr>
          <w:p w14:paraId="7AAAE225"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649,176,774</w:t>
            </w:r>
          </w:p>
        </w:tc>
        <w:tc>
          <w:tcPr>
            <w:tcW w:w="401" w:type="pct"/>
            <w:tcBorders>
              <w:top w:val="nil"/>
              <w:left w:val="single" w:sz="4" w:space="0" w:color="auto"/>
              <w:bottom w:val="nil"/>
              <w:right w:val="single" w:sz="4" w:space="0" w:color="auto"/>
            </w:tcBorders>
            <w:noWrap/>
            <w:vAlign w:val="center"/>
          </w:tcPr>
          <w:p w14:paraId="08B299CF"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23.78</w:t>
            </w:r>
          </w:p>
        </w:tc>
        <w:tc>
          <w:tcPr>
            <w:tcW w:w="814" w:type="pct"/>
            <w:tcBorders>
              <w:top w:val="nil"/>
              <w:left w:val="single" w:sz="4" w:space="0" w:color="auto"/>
              <w:bottom w:val="nil"/>
              <w:right w:val="single" w:sz="4" w:space="0" w:color="auto"/>
            </w:tcBorders>
            <w:noWrap/>
            <w:vAlign w:val="center"/>
          </w:tcPr>
          <w:p w14:paraId="46C3511F"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606,414,497</w:t>
            </w:r>
          </w:p>
        </w:tc>
        <w:tc>
          <w:tcPr>
            <w:tcW w:w="451" w:type="pct"/>
            <w:tcBorders>
              <w:top w:val="nil"/>
              <w:left w:val="single" w:sz="4" w:space="0" w:color="auto"/>
              <w:bottom w:val="nil"/>
              <w:right w:val="single" w:sz="4" w:space="0" w:color="auto"/>
            </w:tcBorders>
            <w:noWrap/>
            <w:vAlign w:val="center"/>
          </w:tcPr>
          <w:p w14:paraId="4E0BF192"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20.08</w:t>
            </w:r>
          </w:p>
        </w:tc>
        <w:tc>
          <w:tcPr>
            <w:tcW w:w="783" w:type="pct"/>
            <w:tcBorders>
              <w:top w:val="nil"/>
              <w:left w:val="single" w:sz="4" w:space="0" w:color="auto"/>
              <w:bottom w:val="nil"/>
              <w:right w:val="single" w:sz="4" w:space="0" w:color="auto"/>
            </w:tcBorders>
            <w:noWrap/>
            <w:vAlign w:val="center"/>
          </w:tcPr>
          <w:p w14:paraId="3B3F49AD"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noProof/>
                <w:spacing w:val="-8"/>
                <w:sz w:val="20"/>
              </w:rPr>
              <w:t>42,762,277</w:t>
            </w:r>
          </w:p>
        </w:tc>
        <w:tc>
          <w:tcPr>
            <w:tcW w:w="517" w:type="pct"/>
            <w:tcBorders>
              <w:top w:val="nil"/>
              <w:left w:val="single" w:sz="4" w:space="0" w:color="auto"/>
              <w:bottom w:val="nil"/>
              <w:right w:val="nil"/>
            </w:tcBorders>
            <w:noWrap/>
            <w:vAlign w:val="center"/>
          </w:tcPr>
          <w:p w14:paraId="05FA514F"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kern w:val="0"/>
                <w:sz w:val="20"/>
              </w:rPr>
              <w:t>7.05</w:t>
            </w:r>
          </w:p>
        </w:tc>
      </w:tr>
      <w:tr w:rsidR="005A2A12" w:rsidRPr="005A2A12" w14:paraId="6F870178" w14:textId="77777777" w:rsidTr="001D28DD">
        <w:trPr>
          <w:cantSplit/>
          <w:trHeight w:hRule="exact" w:val="265"/>
        </w:trPr>
        <w:tc>
          <w:tcPr>
            <w:tcW w:w="1194" w:type="pct"/>
            <w:tcBorders>
              <w:top w:val="nil"/>
              <w:left w:val="nil"/>
              <w:bottom w:val="nil"/>
              <w:right w:val="single" w:sz="4" w:space="0" w:color="auto"/>
            </w:tcBorders>
            <w:noWrap/>
            <w:vAlign w:val="center"/>
          </w:tcPr>
          <w:p w14:paraId="082BEFDD" w14:textId="77777777" w:rsidR="005A2A12" w:rsidRPr="005A2A12" w:rsidRDefault="005A2A12" w:rsidP="005A2A12">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不動產、廠房及設備</w:t>
            </w:r>
          </w:p>
        </w:tc>
        <w:tc>
          <w:tcPr>
            <w:tcW w:w="840" w:type="pct"/>
            <w:tcBorders>
              <w:top w:val="nil"/>
              <w:left w:val="single" w:sz="4" w:space="0" w:color="auto"/>
              <w:bottom w:val="nil"/>
              <w:right w:val="single" w:sz="4" w:space="0" w:color="auto"/>
            </w:tcBorders>
            <w:noWrap/>
            <w:vAlign w:val="center"/>
          </w:tcPr>
          <w:p w14:paraId="189DB53F"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2,081,067,211</w:t>
            </w:r>
          </w:p>
        </w:tc>
        <w:tc>
          <w:tcPr>
            <w:tcW w:w="401" w:type="pct"/>
            <w:tcBorders>
              <w:top w:val="nil"/>
              <w:left w:val="single" w:sz="4" w:space="0" w:color="auto"/>
              <w:bottom w:val="nil"/>
              <w:right w:val="single" w:sz="4" w:space="0" w:color="auto"/>
            </w:tcBorders>
            <w:noWrap/>
            <w:vAlign w:val="center"/>
          </w:tcPr>
          <w:p w14:paraId="753F020F"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76.22</w:t>
            </w:r>
          </w:p>
        </w:tc>
        <w:tc>
          <w:tcPr>
            <w:tcW w:w="814" w:type="pct"/>
            <w:tcBorders>
              <w:top w:val="nil"/>
              <w:left w:val="single" w:sz="4" w:space="0" w:color="auto"/>
              <w:bottom w:val="nil"/>
              <w:right w:val="single" w:sz="4" w:space="0" w:color="auto"/>
            </w:tcBorders>
            <w:noWrap/>
            <w:vAlign w:val="center"/>
          </w:tcPr>
          <w:p w14:paraId="0D3EE0EE"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2,412,970,365</w:t>
            </w:r>
          </w:p>
        </w:tc>
        <w:tc>
          <w:tcPr>
            <w:tcW w:w="451" w:type="pct"/>
            <w:tcBorders>
              <w:top w:val="nil"/>
              <w:left w:val="single" w:sz="4" w:space="0" w:color="auto"/>
              <w:bottom w:val="nil"/>
              <w:right w:val="single" w:sz="4" w:space="0" w:color="auto"/>
            </w:tcBorders>
            <w:noWrap/>
            <w:vAlign w:val="center"/>
          </w:tcPr>
          <w:p w14:paraId="4047B818"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79.92</w:t>
            </w:r>
          </w:p>
        </w:tc>
        <w:tc>
          <w:tcPr>
            <w:tcW w:w="783" w:type="pct"/>
            <w:tcBorders>
              <w:top w:val="nil"/>
              <w:left w:val="single" w:sz="4" w:space="0" w:color="auto"/>
              <w:bottom w:val="nil"/>
              <w:right w:val="single" w:sz="4" w:space="0" w:color="auto"/>
            </w:tcBorders>
            <w:noWrap/>
            <w:vAlign w:val="center"/>
          </w:tcPr>
          <w:p w14:paraId="1A6E3BF3"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8"/>
                <w:sz w:val="20"/>
              </w:rPr>
              <w:t>331,903,154</w:t>
            </w:r>
          </w:p>
        </w:tc>
        <w:tc>
          <w:tcPr>
            <w:tcW w:w="517" w:type="pct"/>
            <w:tcBorders>
              <w:top w:val="nil"/>
              <w:left w:val="single" w:sz="4" w:space="0" w:color="auto"/>
              <w:bottom w:val="nil"/>
              <w:right w:val="nil"/>
            </w:tcBorders>
            <w:noWrap/>
            <w:vAlign w:val="center"/>
          </w:tcPr>
          <w:p w14:paraId="11FE9AD8"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kern w:val="0"/>
                <w:sz w:val="20"/>
              </w:rPr>
              <w:t>13.75</w:t>
            </w:r>
          </w:p>
        </w:tc>
      </w:tr>
      <w:tr w:rsidR="005A2A12" w:rsidRPr="005A2A12" w14:paraId="01859073" w14:textId="77777777" w:rsidTr="001D28DD">
        <w:trPr>
          <w:cantSplit/>
          <w:trHeight w:hRule="exact" w:val="265"/>
        </w:trPr>
        <w:tc>
          <w:tcPr>
            <w:tcW w:w="1194" w:type="pct"/>
            <w:tcBorders>
              <w:top w:val="nil"/>
              <w:left w:val="nil"/>
              <w:bottom w:val="nil"/>
              <w:right w:val="single" w:sz="4" w:space="0" w:color="auto"/>
            </w:tcBorders>
            <w:noWrap/>
            <w:vAlign w:val="center"/>
          </w:tcPr>
          <w:p w14:paraId="295050DB" w14:textId="77777777" w:rsidR="005A2A12" w:rsidRPr="005A2A12" w:rsidRDefault="005A2A12" w:rsidP="005A2A12">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土地</w:t>
            </w:r>
          </w:p>
        </w:tc>
        <w:tc>
          <w:tcPr>
            <w:tcW w:w="840" w:type="pct"/>
            <w:tcBorders>
              <w:top w:val="nil"/>
              <w:left w:val="single" w:sz="4" w:space="0" w:color="auto"/>
              <w:bottom w:val="nil"/>
              <w:right w:val="single" w:sz="4" w:space="0" w:color="auto"/>
            </w:tcBorders>
            <w:noWrap/>
            <w:vAlign w:val="center"/>
          </w:tcPr>
          <w:p w14:paraId="093AA991"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2,081,067,211</w:t>
            </w:r>
          </w:p>
        </w:tc>
        <w:tc>
          <w:tcPr>
            <w:tcW w:w="401" w:type="pct"/>
            <w:tcBorders>
              <w:top w:val="nil"/>
              <w:left w:val="single" w:sz="4" w:space="0" w:color="auto"/>
              <w:bottom w:val="nil"/>
              <w:right w:val="single" w:sz="4" w:space="0" w:color="auto"/>
            </w:tcBorders>
            <w:noWrap/>
            <w:vAlign w:val="center"/>
          </w:tcPr>
          <w:p w14:paraId="2A87E882"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76.22</w:t>
            </w:r>
          </w:p>
        </w:tc>
        <w:tc>
          <w:tcPr>
            <w:tcW w:w="814" w:type="pct"/>
            <w:tcBorders>
              <w:top w:val="nil"/>
              <w:left w:val="single" w:sz="4" w:space="0" w:color="auto"/>
              <w:bottom w:val="nil"/>
              <w:right w:val="single" w:sz="4" w:space="0" w:color="auto"/>
            </w:tcBorders>
            <w:noWrap/>
            <w:vAlign w:val="center"/>
          </w:tcPr>
          <w:p w14:paraId="3AEF8BFC"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2,412,970,365</w:t>
            </w:r>
          </w:p>
        </w:tc>
        <w:tc>
          <w:tcPr>
            <w:tcW w:w="451" w:type="pct"/>
            <w:tcBorders>
              <w:top w:val="nil"/>
              <w:left w:val="single" w:sz="4" w:space="0" w:color="auto"/>
              <w:bottom w:val="nil"/>
              <w:right w:val="single" w:sz="4" w:space="0" w:color="auto"/>
            </w:tcBorders>
            <w:noWrap/>
            <w:vAlign w:val="center"/>
          </w:tcPr>
          <w:p w14:paraId="12DA0456"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79.92</w:t>
            </w:r>
          </w:p>
        </w:tc>
        <w:tc>
          <w:tcPr>
            <w:tcW w:w="783" w:type="pct"/>
            <w:tcBorders>
              <w:top w:val="nil"/>
              <w:left w:val="single" w:sz="4" w:space="0" w:color="auto"/>
              <w:bottom w:val="nil"/>
              <w:right w:val="single" w:sz="4" w:space="0" w:color="auto"/>
            </w:tcBorders>
            <w:noWrap/>
            <w:vAlign w:val="center"/>
          </w:tcPr>
          <w:p w14:paraId="50E51D26"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8"/>
                <w:sz w:val="20"/>
              </w:rPr>
              <w:t>331,903,154</w:t>
            </w:r>
          </w:p>
        </w:tc>
        <w:tc>
          <w:tcPr>
            <w:tcW w:w="517" w:type="pct"/>
            <w:tcBorders>
              <w:top w:val="nil"/>
              <w:left w:val="single" w:sz="4" w:space="0" w:color="auto"/>
              <w:bottom w:val="nil"/>
              <w:right w:val="nil"/>
            </w:tcBorders>
            <w:noWrap/>
            <w:vAlign w:val="center"/>
          </w:tcPr>
          <w:p w14:paraId="009C26B5"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kern w:val="0"/>
                <w:sz w:val="20"/>
              </w:rPr>
              <w:t>13.75</w:t>
            </w:r>
          </w:p>
        </w:tc>
      </w:tr>
      <w:tr w:rsidR="005A2A12" w:rsidRPr="005A2A12" w14:paraId="22DAFCB4" w14:textId="77777777" w:rsidTr="001D28DD">
        <w:trPr>
          <w:cantSplit/>
          <w:trHeight w:hRule="exact" w:val="265"/>
        </w:trPr>
        <w:tc>
          <w:tcPr>
            <w:tcW w:w="1194" w:type="pct"/>
            <w:tcBorders>
              <w:top w:val="nil"/>
              <w:left w:val="nil"/>
              <w:bottom w:val="nil"/>
              <w:right w:val="single" w:sz="4" w:space="0" w:color="auto"/>
            </w:tcBorders>
            <w:noWrap/>
            <w:vAlign w:val="center"/>
          </w:tcPr>
          <w:p w14:paraId="7C034312" w14:textId="77777777" w:rsidR="005A2A12" w:rsidRPr="005A2A12" w:rsidRDefault="005A2A12" w:rsidP="005A2A12">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合計</w:t>
            </w:r>
          </w:p>
        </w:tc>
        <w:tc>
          <w:tcPr>
            <w:tcW w:w="840" w:type="pct"/>
            <w:tcBorders>
              <w:top w:val="nil"/>
              <w:left w:val="single" w:sz="4" w:space="0" w:color="auto"/>
              <w:bottom w:val="nil"/>
              <w:right w:val="single" w:sz="4" w:space="0" w:color="auto"/>
            </w:tcBorders>
            <w:noWrap/>
            <w:vAlign w:val="center"/>
          </w:tcPr>
          <w:p w14:paraId="24311731"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2,730,243,985</w:t>
            </w:r>
          </w:p>
        </w:tc>
        <w:tc>
          <w:tcPr>
            <w:tcW w:w="401" w:type="pct"/>
            <w:tcBorders>
              <w:top w:val="nil"/>
              <w:left w:val="single" w:sz="4" w:space="0" w:color="auto"/>
              <w:bottom w:val="nil"/>
              <w:right w:val="single" w:sz="4" w:space="0" w:color="auto"/>
            </w:tcBorders>
            <w:noWrap/>
            <w:vAlign w:val="center"/>
          </w:tcPr>
          <w:p w14:paraId="0A537185"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100.00</w:t>
            </w:r>
          </w:p>
        </w:tc>
        <w:tc>
          <w:tcPr>
            <w:tcW w:w="814" w:type="pct"/>
            <w:tcBorders>
              <w:top w:val="nil"/>
              <w:left w:val="single" w:sz="4" w:space="0" w:color="auto"/>
              <w:bottom w:val="nil"/>
              <w:right w:val="single" w:sz="4" w:space="0" w:color="auto"/>
            </w:tcBorders>
            <w:noWrap/>
            <w:vAlign w:val="center"/>
          </w:tcPr>
          <w:p w14:paraId="3E36B011"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3,019,384,862</w:t>
            </w:r>
          </w:p>
        </w:tc>
        <w:tc>
          <w:tcPr>
            <w:tcW w:w="451" w:type="pct"/>
            <w:tcBorders>
              <w:top w:val="nil"/>
              <w:left w:val="single" w:sz="4" w:space="0" w:color="auto"/>
              <w:bottom w:val="nil"/>
              <w:right w:val="single" w:sz="4" w:space="0" w:color="auto"/>
            </w:tcBorders>
            <w:noWrap/>
            <w:vAlign w:val="center"/>
          </w:tcPr>
          <w:p w14:paraId="530D5138"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100.00</w:t>
            </w:r>
          </w:p>
        </w:tc>
        <w:tc>
          <w:tcPr>
            <w:tcW w:w="783" w:type="pct"/>
            <w:tcBorders>
              <w:top w:val="nil"/>
              <w:left w:val="single" w:sz="4" w:space="0" w:color="auto"/>
              <w:bottom w:val="nil"/>
              <w:right w:val="single" w:sz="4" w:space="0" w:color="auto"/>
            </w:tcBorders>
            <w:noWrap/>
            <w:vAlign w:val="center"/>
          </w:tcPr>
          <w:p w14:paraId="40F1B167" w14:textId="77777777" w:rsidR="005A2A12" w:rsidRPr="005A2A12" w:rsidRDefault="005A2A12" w:rsidP="005A2A12">
            <w:pPr>
              <w:spacing w:line="240" w:lineRule="exact"/>
              <w:jc w:val="right"/>
              <w:rPr>
                <w:rFonts w:ascii="細明體" w:eastAsia="細明體" w:hAnsi="細明體" w:cs="Times New Roman"/>
                <w:b/>
                <w:spacing w:val="-8"/>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noProof/>
                <w:spacing w:val="-8"/>
                <w:sz w:val="20"/>
              </w:rPr>
              <w:t>289,140,877</w:t>
            </w:r>
          </w:p>
        </w:tc>
        <w:tc>
          <w:tcPr>
            <w:tcW w:w="517" w:type="pct"/>
            <w:tcBorders>
              <w:top w:val="nil"/>
              <w:left w:val="single" w:sz="4" w:space="0" w:color="auto"/>
              <w:bottom w:val="nil"/>
              <w:right w:val="nil"/>
            </w:tcBorders>
            <w:noWrap/>
            <w:vAlign w:val="center"/>
          </w:tcPr>
          <w:p w14:paraId="132F9104" w14:textId="77777777" w:rsidR="005A2A12" w:rsidRPr="005A2A12" w:rsidRDefault="005A2A12" w:rsidP="005A2A12">
            <w:pPr>
              <w:spacing w:line="240" w:lineRule="exact"/>
              <w:jc w:val="right"/>
              <w:rPr>
                <w:rFonts w:ascii="細明體" w:eastAsia="細明體" w:hAnsi="細明體" w:cs="Times New Roman"/>
                <w:b/>
                <w:spacing w:val="-8"/>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spacing w:val="-8"/>
                <w:kern w:val="0"/>
                <w:sz w:val="20"/>
              </w:rPr>
              <w:t>9.58</w:t>
            </w:r>
          </w:p>
        </w:tc>
      </w:tr>
      <w:tr w:rsidR="005A2A12" w:rsidRPr="005A2A12" w14:paraId="5E6ED0FE" w14:textId="77777777" w:rsidTr="001D28DD">
        <w:trPr>
          <w:cantSplit/>
          <w:trHeight w:hRule="exact" w:val="265"/>
        </w:trPr>
        <w:tc>
          <w:tcPr>
            <w:tcW w:w="1194" w:type="pct"/>
            <w:tcBorders>
              <w:top w:val="nil"/>
              <w:left w:val="nil"/>
              <w:bottom w:val="nil"/>
              <w:right w:val="single" w:sz="4" w:space="0" w:color="auto"/>
            </w:tcBorders>
            <w:noWrap/>
            <w:vAlign w:val="center"/>
          </w:tcPr>
          <w:p w14:paraId="461D4C59" w14:textId="77777777" w:rsidR="005A2A12" w:rsidRPr="005A2A12" w:rsidRDefault="005A2A12" w:rsidP="005A2A12">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負債</w:t>
            </w:r>
          </w:p>
        </w:tc>
        <w:tc>
          <w:tcPr>
            <w:tcW w:w="840" w:type="pct"/>
            <w:tcBorders>
              <w:top w:val="nil"/>
              <w:left w:val="single" w:sz="4" w:space="0" w:color="auto"/>
              <w:bottom w:val="nil"/>
              <w:right w:val="single" w:sz="4" w:space="0" w:color="auto"/>
            </w:tcBorders>
            <w:noWrap/>
            <w:vAlign w:val="center"/>
          </w:tcPr>
          <w:p w14:paraId="6D06CCB1"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1,639,348,162</w:t>
            </w:r>
          </w:p>
        </w:tc>
        <w:tc>
          <w:tcPr>
            <w:tcW w:w="401" w:type="pct"/>
            <w:tcBorders>
              <w:top w:val="nil"/>
              <w:left w:val="single" w:sz="4" w:space="0" w:color="auto"/>
              <w:bottom w:val="nil"/>
              <w:right w:val="single" w:sz="4" w:space="0" w:color="auto"/>
            </w:tcBorders>
            <w:noWrap/>
            <w:vAlign w:val="center"/>
          </w:tcPr>
          <w:p w14:paraId="38E7A4C0"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60.04</w:t>
            </w:r>
          </w:p>
        </w:tc>
        <w:tc>
          <w:tcPr>
            <w:tcW w:w="814" w:type="pct"/>
            <w:tcBorders>
              <w:top w:val="nil"/>
              <w:left w:val="single" w:sz="4" w:space="0" w:color="auto"/>
              <w:bottom w:val="nil"/>
              <w:right w:val="single" w:sz="4" w:space="0" w:color="auto"/>
            </w:tcBorders>
            <w:noWrap/>
            <w:vAlign w:val="center"/>
          </w:tcPr>
          <w:p w14:paraId="29A83CBB"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1,918,845,961</w:t>
            </w:r>
          </w:p>
        </w:tc>
        <w:tc>
          <w:tcPr>
            <w:tcW w:w="451" w:type="pct"/>
            <w:tcBorders>
              <w:top w:val="nil"/>
              <w:left w:val="single" w:sz="4" w:space="0" w:color="auto"/>
              <w:bottom w:val="nil"/>
              <w:right w:val="single" w:sz="4" w:space="0" w:color="auto"/>
            </w:tcBorders>
            <w:noWrap/>
            <w:vAlign w:val="center"/>
          </w:tcPr>
          <w:p w14:paraId="362EA9C0"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63.55</w:t>
            </w:r>
          </w:p>
        </w:tc>
        <w:tc>
          <w:tcPr>
            <w:tcW w:w="783" w:type="pct"/>
            <w:tcBorders>
              <w:top w:val="nil"/>
              <w:left w:val="single" w:sz="4" w:space="0" w:color="auto"/>
              <w:bottom w:val="nil"/>
              <w:right w:val="single" w:sz="4" w:space="0" w:color="auto"/>
            </w:tcBorders>
            <w:noWrap/>
            <w:vAlign w:val="center"/>
          </w:tcPr>
          <w:p w14:paraId="37330018" w14:textId="77777777" w:rsidR="005A2A12" w:rsidRPr="005A2A12" w:rsidRDefault="005A2A12" w:rsidP="005A2A12">
            <w:pPr>
              <w:spacing w:line="240" w:lineRule="exact"/>
              <w:jc w:val="right"/>
              <w:rPr>
                <w:rFonts w:ascii="細明體" w:eastAsia="細明體" w:hAnsi="細明體" w:cs="Times New Roman"/>
                <w:b/>
                <w:spacing w:val="-8"/>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noProof/>
                <w:spacing w:val="-8"/>
                <w:sz w:val="20"/>
              </w:rPr>
              <w:t>279,497,799</w:t>
            </w:r>
          </w:p>
        </w:tc>
        <w:tc>
          <w:tcPr>
            <w:tcW w:w="517" w:type="pct"/>
            <w:tcBorders>
              <w:top w:val="nil"/>
              <w:left w:val="single" w:sz="4" w:space="0" w:color="auto"/>
              <w:bottom w:val="nil"/>
              <w:right w:val="nil"/>
            </w:tcBorders>
            <w:noWrap/>
            <w:vAlign w:val="center"/>
          </w:tcPr>
          <w:p w14:paraId="3A976E4A" w14:textId="77777777" w:rsidR="005A2A12" w:rsidRPr="005A2A12" w:rsidRDefault="005A2A12" w:rsidP="005A2A12">
            <w:pPr>
              <w:spacing w:line="240" w:lineRule="exact"/>
              <w:jc w:val="right"/>
              <w:rPr>
                <w:rFonts w:ascii="細明體" w:eastAsia="細明體" w:hAnsi="細明體" w:cs="Times New Roman"/>
                <w:b/>
                <w:spacing w:val="-8"/>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spacing w:val="-8"/>
                <w:kern w:val="0"/>
                <w:sz w:val="20"/>
              </w:rPr>
              <w:t>14.57</w:t>
            </w:r>
          </w:p>
        </w:tc>
      </w:tr>
      <w:tr w:rsidR="005A2A12" w:rsidRPr="005A2A12" w14:paraId="6BD70C9B" w14:textId="77777777" w:rsidTr="001D28DD">
        <w:trPr>
          <w:cantSplit/>
          <w:trHeight w:hRule="exact" w:val="265"/>
        </w:trPr>
        <w:tc>
          <w:tcPr>
            <w:tcW w:w="1194" w:type="pct"/>
            <w:tcBorders>
              <w:top w:val="nil"/>
              <w:left w:val="nil"/>
              <w:bottom w:val="nil"/>
              <w:right w:val="single" w:sz="4" w:space="0" w:color="auto"/>
            </w:tcBorders>
            <w:noWrap/>
            <w:vAlign w:val="center"/>
          </w:tcPr>
          <w:p w14:paraId="5C547E62" w14:textId="77777777" w:rsidR="005A2A12" w:rsidRPr="005A2A12" w:rsidRDefault="005A2A12" w:rsidP="005A2A12">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流動負債</w:t>
            </w:r>
          </w:p>
        </w:tc>
        <w:tc>
          <w:tcPr>
            <w:tcW w:w="840" w:type="pct"/>
            <w:tcBorders>
              <w:top w:val="nil"/>
              <w:left w:val="single" w:sz="4" w:space="0" w:color="auto"/>
              <w:bottom w:val="nil"/>
              <w:right w:val="single" w:sz="4" w:space="0" w:color="auto"/>
            </w:tcBorders>
            <w:noWrap/>
            <w:vAlign w:val="center"/>
          </w:tcPr>
          <w:p w14:paraId="308154D6"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628,162</w:t>
            </w:r>
          </w:p>
        </w:tc>
        <w:tc>
          <w:tcPr>
            <w:tcW w:w="401" w:type="pct"/>
            <w:tcBorders>
              <w:top w:val="nil"/>
              <w:left w:val="single" w:sz="4" w:space="0" w:color="auto"/>
              <w:bottom w:val="nil"/>
              <w:right w:val="single" w:sz="4" w:space="0" w:color="auto"/>
            </w:tcBorders>
            <w:noWrap/>
            <w:vAlign w:val="center"/>
          </w:tcPr>
          <w:p w14:paraId="6CA06A69"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0.02</w:t>
            </w:r>
          </w:p>
        </w:tc>
        <w:tc>
          <w:tcPr>
            <w:tcW w:w="814" w:type="pct"/>
            <w:tcBorders>
              <w:top w:val="nil"/>
              <w:left w:val="single" w:sz="4" w:space="0" w:color="auto"/>
              <w:bottom w:val="nil"/>
              <w:right w:val="single" w:sz="4" w:space="0" w:color="auto"/>
            </w:tcBorders>
            <w:noWrap/>
            <w:vAlign w:val="center"/>
          </w:tcPr>
          <w:p w14:paraId="611F21B9"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245,953,461</w:t>
            </w:r>
          </w:p>
        </w:tc>
        <w:tc>
          <w:tcPr>
            <w:tcW w:w="451" w:type="pct"/>
            <w:tcBorders>
              <w:top w:val="nil"/>
              <w:left w:val="single" w:sz="4" w:space="0" w:color="auto"/>
              <w:bottom w:val="nil"/>
              <w:right w:val="single" w:sz="4" w:space="0" w:color="auto"/>
            </w:tcBorders>
            <w:noWrap/>
            <w:vAlign w:val="center"/>
          </w:tcPr>
          <w:p w14:paraId="025D9F7C"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8.15</w:t>
            </w:r>
          </w:p>
        </w:tc>
        <w:tc>
          <w:tcPr>
            <w:tcW w:w="783" w:type="pct"/>
            <w:tcBorders>
              <w:top w:val="nil"/>
              <w:left w:val="single" w:sz="4" w:space="0" w:color="auto"/>
              <w:bottom w:val="nil"/>
              <w:right w:val="single" w:sz="4" w:space="0" w:color="auto"/>
            </w:tcBorders>
            <w:noWrap/>
            <w:vAlign w:val="center"/>
          </w:tcPr>
          <w:p w14:paraId="5CBC1363"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8"/>
                <w:sz w:val="20"/>
              </w:rPr>
              <w:t>245,325,299</w:t>
            </w:r>
          </w:p>
        </w:tc>
        <w:tc>
          <w:tcPr>
            <w:tcW w:w="517" w:type="pct"/>
            <w:tcBorders>
              <w:top w:val="nil"/>
              <w:left w:val="single" w:sz="4" w:space="0" w:color="auto"/>
              <w:bottom w:val="nil"/>
              <w:right w:val="nil"/>
            </w:tcBorders>
            <w:noWrap/>
            <w:vAlign w:val="center"/>
          </w:tcPr>
          <w:p w14:paraId="3640B7C7"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kern w:val="0"/>
                <w:sz w:val="20"/>
              </w:rPr>
              <w:t>99.74</w:t>
            </w:r>
          </w:p>
        </w:tc>
      </w:tr>
      <w:tr w:rsidR="005A2A12" w:rsidRPr="005A2A12" w14:paraId="51BB4C60" w14:textId="77777777" w:rsidTr="001D28DD">
        <w:trPr>
          <w:cantSplit/>
          <w:trHeight w:hRule="exact" w:val="265"/>
        </w:trPr>
        <w:tc>
          <w:tcPr>
            <w:tcW w:w="1194" w:type="pct"/>
            <w:tcBorders>
              <w:top w:val="nil"/>
              <w:left w:val="nil"/>
              <w:bottom w:val="nil"/>
              <w:right w:val="single" w:sz="4" w:space="0" w:color="auto"/>
            </w:tcBorders>
            <w:noWrap/>
            <w:vAlign w:val="center"/>
          </w:tcPr>
          <w:p w14:paraId="340B82CE" w14:textId="77777777" w:rsidR="005A2A12" w:rsidRPr="005A2A12" w:rsidRDefault="005A2A12" w:rsidP="005A2A12">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應付款項</w:t>
            </w:r>
          </w:p>
        </w:tc>
        <w:tc>
          <w:tcPr>
            <w:tcW w:w="840" w:type="pct"/>
            <w:tcBorders>
              <w:top w:val="nil"/>
              <w:left w:val="single" w:sz="4" w:space="0" w:color="auto"/>
              <w:bottom w:val="nil"/>
              <w:right w:val="single" w:sz="4" w:space="0" w:color="auto"/>
            </w:tcBorders>
            <w:noWrap/>
            <w:vAlign w:val="center"/>
          </w:tcPr>
          <w:p w14:paraId="38A5F346"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628,162</w:t>
            </w:r>
          </w:p>
        </w:tc>
        <w:tc>
          <w:tcPr>
            <w:tcW w:w="401" w:type="pct"/>
            <w:tcBorders>
              <w:top w:val="nil"/>
              <w:left w:val="single" w:sz="4" w:space="0" w:color="auto"/>
              <w:bottom w:val="nil"/>
              <w:right w:val="single" w:sz="4" w:space="0" w:color="auto"/>
            </w:tcBorders>
            <w:noWrap/>
            <w:vAlign w:val="center"/>
          </w:tcPr>
          <w:p w14:paraId="5172A77C"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0.02</w:t>
            </w:r>
          </w:p>
        </w:tc>
        <w:tc>
          <w:tcPr>
            <w:tcW w:w="814" w:type="pct"/>
            <w:tcBorders>
              <w:top w:val="nil"/>
              <w:left w:val="single" w:sz="4" w:space="0" w:color="auto"/>
              <w:bottom w:val="nil"/>
              <w:right w:val="single" w:sz="4" w:space="0" w:color="auto"/>
            </w:tcBorders>
            <w:noWrap/>
            <w:vAlign w:val="center"/>
          </w:tcPr>
          <w:p w14:paraId="36901ED5"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73,461</w:t>
            </w:r>
          </w:p>
        </w:tc>
        <w:tc>
          <w:tcPr>
            <w:tcW w:w="451" w:type="pct"/>
            <w:tcBorders>
              <w:top w:val="nil"/>
              <w:left w:val="single" w:sz="4" w:space="0" w:color="auto"/>
              <w:bottom w:val="nil"/>
              <w:right w:val="single" w:sz="4" w:space="0" w:color="auto"/>
            </w:tcBorders>
            <w:noWrap/>
            <w:vAlign w:val="center"/>
          </w:tcPr>
          <w:p w14:paraId="51FBA29A"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0.00</w:t>
            </w:r>
          </w:p>
        </w:tc>
        <w:tc>
          <w:tcPr>
            <w:tcW w:w="783" w:type="pct"/>
            <w:tcBorders>
              <w:top w:val="nil"/>
              <w:left w:val="single" w:sz="4" w:space="0" w:color="auto"/>
              <w:bottom w:val="nil"/>
              <w:right w:val="single" w:sz="4" w:space="0" w:color="auto"/>
            </w:tcBorders>
            <w:noWrap/>
            <w:vAlign w:val="center"/>
          </w:tcPr>
          <w:p w14:paraId="3D99C3E3"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noProof/>
                <w:spacing w:val="-8"/>
                <w:sz w:val="20"/>
              </w:rPr>
              <w:t>554,701</w:t>
            </w:r>
          </w:p>
        </w:tc>
        <w:tc>
          <w:tcPr>
            <w:tcW w:w="517" w:type="pct"/>
            <w:tcBorders>
              <w:top w:val="nil"/>
              <w:left w:val="single" w:sz="4" w:space="0" w:color="auto"/>
              <w:bottom w:val="nil"/>
              <w:right w:val="nil"/>
            </w:tcBorders>
            <w:noWrap/>
            <w:vAlign w:val="center"/>
          </w:tcPr>
          <w:p w14:paraId="4EFCC26A"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kern w:val="0"/>
                <w:sz w:val="20"/>
              </w:rPr>
              <w:t>755.10</w:t>
            </w:r>
          </w:p>
        </w:tc>
      </w:tr>
      <w:tr w:rsidR="005A2A12" w:rsidRPr="005A2A12" w14:paraId="74904329" w14:textId="77777777" w:rsidTr="001D28DD">
        <w:trPr>
          <w:cantSplit/>
          <w:trHeight w:hRule="exact" w:val="265"/>
        </w:trPr>
        <w:tc>
          <w:tcPr>
            <w:tcW w:w="1194" w:type="pct"/>
            <w:tcBorders>
              <w:top w:val="nil"/>
              <w:left w:val="nil"/>
              <w:bottom w:val="nil"/>
              <w:right w:val="single" w:sz="4" w:space="0" w:color="auto"/>
            </w:tcBorders>
            <w:noWrap/>
            <w:vAlign w:val="center"/>
          </w:tcPr>
          <w:p w14:paraId="196DDFFC" w14:textId="77777777" w:rsidR="005A2A12" w:rsidRPr="005A2A12" w:rsidRDefault="005A2A12" w:rsidP="005A2A12">
            <w:pPr>
              <w:widowControl/>
              <w:spacing w:line="240" w:lineRule="exact"/>
              <w:ind w:leftChars="200" w:left="480"/>
              <w:jc w:val="distribute"/>
              <w:rPr>
                <w:rFonts w:ascii="標楷體" w:eastAsia="標楷體" w:hAnsi="標楷體" w:cs="Times New Roman"/>
                <w:bCs/>
                <w:sz w:val="20"/>
              </w:rPr>
            </w:pPr>
            <w:r w:rsidRPr="005A2A12">
              <w:rPr>
                <w:rFonts w:ascii="標楷體" w:eastAsia="標楷體" w:hAnsi="標楷體" w:cs="Times New Roman"/>
                <w:spacing w:val="-6"/>
                <w:kern w:val="0"/>
                <w:sz w:val="20"/>
              </w:rPr>
              <w:t>預收款項</w:t>
            </w:r>
          </w:p>
        </w:tc>
        <w:tc>
          <w:tcPr>
            <w:tcW w:w="840" w:type="pct"/>
            <w:tcBorders>
              <w:top w:val="nil"/>
              <w:left w:val="single" w:sz="4" w:space="0" w:color="auto"/>
              <w:bottom w:val="nil"/>
              <w:right w:val="single" w:sz="4" w:space="0" w:color="auto"/>
            </w:tcBorders>
            <w:noWrap/>
            <w:vAlign w:val="center"/>
          </w:tcPr>
          <w:p w14:paraId="2736899C"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401" w:type="pct"/>
            <w:tcBorders>
              <w:top w:val="nil"/>
              <w:left w:val="single" w:sz="4" w:space="0" w:color="auto"/>
              <w:bottom w:val="nil"/>
              <w:right w:val="single" w:sz="4" w:space="0" w:color="auto"/>
            </w:tcBorders>
            <w:noWrap/>
            <w:vAlign w:val="center"/>
          </w:tcPr>
          <w:p w14:paraId="7249EEF3"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814" w:type="pct"/>
            <w:tcBorders>
              <w:top w:val="nil"/>
              <w:left w:val="single" w:sz="4" w:space="0" w:color="auto"/>
              <w:bottom w:val="nil"/>
              <w:right w:val="single" w:sz="4" w:space="0" w:color="auto"/>
            </w:tcBorders>
            <w:noWrap/>
            <w:vAlign w:val="center"/>
          </w:tcPr>
          <w:p w14:paraId="1960D2D8"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245,880,000</w:t>
            </w:r>
          </w:p>
        </w:tc>
        <w:tc>
          <w:tcPr>
            <w:tcW w:w="451" w:type="pct"/>
            <w:tcBorders>
              <w:top w:val="nil"/>
              <w:left w:val="single" w:sz="4" w:space="0" w:color="auto"/>
              <w:bottom w:val="nil"/>
              <w:right w:val="single" w:sz="4" w:space="0" w:color="auto"/>
            </w:tcBorders>
            <w:noWrap/>
            <w:vAlign w:val="center"/>
          </w:tcPr>
          <w:p w14:paraId="328577F8"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8.14</w:t>
            </w:r>
          </w:p>
        </w:tc>
        <w:tc>
          <w:tcPr>
            <w:tcW w:w="783" w:type="pct"/>
            <w:tcBorders>
              <w:top w:val="nil"/>
              <w:left w:val="single" w:sz="4" w:space="0" w:color="auto"/>
              <w:bottom w:val="nil"/>
              <w:right w:val="single" w:sz="4" w:space="0" w:color="auto"/>
            </w:tcBorders>
            <w:noWrap/>
            <w:vAlign w:val="center"/>
          </w:tcPr>
          <w:p w14:paraId="45583438"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8"/>
                <w:sz w:val="20"/>
              </w:rPr>
              <w:t>245,880,000</w:t>
            </w:r>
          </w:p>
        </w:tc>
        <w:tc>
          <w:tcPr>
            <w:tcW w:w="517" w:type="pct"/>
            <w:tcBorders>
              <w:top w:val="nil"/>
              <w:left w:val="single" w:sz="4" w:space="0" w:color="auto"/>
              <w:bottom w:val="nil"/>
              <w:right w:val="nil"/>
            </w:tcBorders>
            <w:noWrap/>
            <w:vAlign w:val="center"/>
          </w:tcPr>
          <w:p w14:paraId="63D81AFD"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kern w:val="0"/>
                <w:sz w:val="20"/>
              </w:rPr>
              <w:t>100.00</w:t>
            </w:r>
          </w:p>
        </w:tc>
      </w:tr>
      <w:tr w:rsidR="005A2A12" w:rsidRPr="005A2A12" w14:paraId="3A6CD3EC" w14:textId="77777777" w:rsidTr="001D28DD">
        <w:trPr>
          <w:cantSplit/>
          <w:trHeight w:hRule="exact" w:val="265"/>
        </w:trPr>
        <w:tc>
          <w:tcPr>
            <w:tcW w:w="1194" w:type="pct"/>
            <w:tcBorders>
              <w:top w:val="nil"/>
              <w:left w:val="nil"/>
              <w:bottom w:val="nil"/>
              <w:right w:val="single" w:sz="4" w:space="0" w:color="auto"/>
            </w:tcBorders>
            <w:noWrap/>
            <w:vAlign w:val="center"/>
          </w:tcPr>
          <w:p w14:paraId="5D6D6145" w14:textId="77777777" w:rsidR="005A2A12" w:rsidRPr="005A2A12" w:rsidRDefault="005A2A12" w:rsidP="005A2A12">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長期負債</w:t>
            </w:r>
          </w:p>
        </w:tc>
        <w:tc>
          <w:tcPr>
            <w:tcW w:w="840" w:type="pct"/>
            <w:tcBorders>
              <w:top w:val="nil"/>
              <w:left w:val="single" w:sz="4" w:space="0" w:color="auto"/>
              <w:bottom w:val="nil"/>
              <w:right w:val="single" w:sz="4" w:space="0" w:color="auto"/>
            </w:tcBorders>
            <w:noWrap/>
            <w:vAlign w:val="center"/>
          </w:tcPr>
          <w:p w14:paraId="48398B21"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1,638,720,000</w:t>
            </w:r>
          </w:p>
        </w:tc>
        <w:tc>
          <w:tcPr>
            <w:tcW w:w="401" w:type="pct"/>
            <w:tcBorders>
              <w:top w:val="nil"/>
              <w:left w:val="single" w:sz="4" w:space="0" w:color="auto"/>
              <w:bottom w:val="nil"/>
              <w:right w:val="single" w:sz="4" w:space="0" w:color="auto"/>
            </w:tcBorders>
            <w:noWrap/>
            <w:vAlign w:val="center"/>
          </w:tcPr>
          <w:p w14:paraId="629B3C84"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60.02</w:t>
            </w:r>
          </w:p>
        </w:tc>
        <w:tc>
          <w:tcPr>
            <w:tcW w:w="814" w:type="pct"/>
            <w:tcBorders>
              <w:top w:val="nil"/>
              <w:left w:val="single" w:sz="4" w:space="0" w:color="auto"/>
              <w:bottom w:val="nil"/>
              <w:right w:val="single" w:sz="4" w:space="0" w:color="auto"/>
            </w:tcBorders>
            <w:noWrap/>
            <w:vAlign w:val="center"/>
          </w:tcPr>
          <w:p w14:paraId="786D7163"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1,638,842,500</w:t>
            </w:r>
          </w:p>
        </w:tc>
        <w:tc>
          <w:tcPr>
            <w:tcW w:w="451" w:type="pct"/>
            <w:tcBorders>
              <w:top w:val="nil"/>
              <w:left w:val="single" w:sz="4" w:space="0" w:color="auto"/>
              <w:bottom w:val="nil"/>
              <w:right w:val="single" w:sz="4" w:space="0" w:color="auto"/>
            </w:tcBorders>
            <w:noWrap/>
            <w:vAlign w:val="center"/>
          </w:tcPr>
          <w:p w14:paraId="19A3D037"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54.28</w:t>
            </w:r>
          </w:p>
        </w:tc>
        <w:tc>
          <w:tcPr>
            <w:tcW w:w="783" w:type="pct"/>
            <w:tcBorders>
              <w:top w:val="nil"/>
              <w:left w:val="single" w:sz="4" w:space="0" w:color="auto"/>
              <w:bottom w:val="nil"/>
              <w:right w:val="single" w:sz="4" w:space="0" w:color="auto"/>
            </w:tcBorders>
            <w:noWrap/>
            <w:vAlign w:val="center"/>
          </w:tcPr>
          <w:p w14:paraId="3C777B2A"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8"/>
                <w:sz w:val="20"/>
              </w:rPr>
              <w:t>122,500</w:t>
            </w:r>
          </w:p>
        </w:tc>
        <w:tc>
          <w:tcPr>
            <w:tcW w:w="517" w:type="pct"/>
            <w:tcBorders>
              <w:top w:val="nil"/>
              <w:left w:val="single" w:sz="4" w:space="0" w:color="auto"/>
              <w:bottom w:val="nil"/>
              <w:right w:val="nil"/>
            </w:tcBorders>
            <w:noWrap/>
            <w:vAlign w:val="center"/>
          </w:tcPr>
          <w:p w14:paraId="4EBCC20A"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kern w:val="0"/>
                <w:sz w:val="20"/>
              </w:rPr>
              <w:t>0.01</w:t>
            </w:r>
          </w:p>
        </w:tc>
      </w:tr>
      <w:tr w:rsidR="005A2A12" w:rsidRPr="005A2A12" w14:paraId="058E814B" w14:textId="77777777" w:rsidTr="001D28DD">
        <w:trPr>
          <w:cantSplit/>
          <w:trHeight w:hRule="exact" w:val="265"/>
        </w:trPr>
        <w:tc>
          <w:tcPr>
            <w:tcW w:w="1194" w:type="pct"/>
            <w:tcBorders>
              <w:top w:val="nil"/>
              <w:left w:val="nil"/>
              <w:bottom w:val="nil"/>
              <w:right w:val="single" w:sz="4" w:space="0" w:color="auto"/>
            </w:tcBorders>
            <w:noWrap/>
            <w:vAlign w:val="center"/>
          </w:tcPr>
          <w:p w14:paraId="7C0AD9D9" w14:textId="77777777" w:rsidR="005A2A12" w:rsidRPr="005A2A12" w:rsidRDefault="005A2A12" w:rsidP="005A2A12">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長期債務</w:t>
            </w:r>
          </w:p>
        </w:tc>
        <w:tc>
          <w:tcPr>
            <w:tcW w:w="840" w:type="pct"/>
            <w:tcBorders>
              <w:top w:val="nil"/>
              <w:left w:val="single" w:sz="4" w:space="0" w:color="auto"/>
              <w:bottom w:val="nil"/>
              <w:right w:val="single" w:sz="4" w:space="0" w:color="auto"/>
            </w:tcBorders>
            <w:noWrap/>
            <w:vAlign w:val="center"/>
          </w:tcPr>
          <w:p w14:paraId="47546739"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1,638,720,000</w:t>
            </w:r>
          </w:p>
        </w:tc>
        <w:tc>
          <w:tcPr>
            <w:tcW w:w="401" w:type="pct"/>
            <w:tcBorders>
              <w:top w:val="nil"/>
              <w:left w:val="single" w:sz="4" w:space="0" w:color="auto"/>
              <w:bottom w:val="nil"/>
              <w:right w:val="single" w:sz="4" w:space="0" w:color="auto"/>
            </w:tcBorders>
            <w:noWrap/>
            <w:vAlign w:val="center"/>
          </w:tcPr>
          <w:p w14:paraId="0C08C642"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60.02</w:t>
            </w:r>
          </w:p>
        </w:tc>
        <w:tc>
          <w:tcPr>
            <w:tcW w:w="814" w:type="pct"/>
            <w:tcBorders>
              <w:top w:val="nil"/>
              <w:left w:val="single" w:sz="4" w:space="0" w:color="auto"/>
              <w:bottom w:val="nil"/>
              <w:right w:val="single" w:sz="4" w:space="0" w:color="auto"/>
            </w:tcBorders>
            <w:noWrap/>
            <w:vAlign w:val="center"/>
          </w:tcPr>
          <w:p w14:paraId="47AA8F91"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1,638,842,500</w:t>
            </w:r>
          </w:p>
        </w:tc>
        <w:tc>
          <w:tcPr>
            <w:tcW w:w="451" w:type="pct"/>
            <w:tcBorders>
              <w:top w:val="nil"/>
              <w:left w:val="single" w:sz="4" w:space="0" w:color="auto"/>
              <w:bottom w:val="nil"/>
              <w:right w:val="single" w:sz="4" w:space="0" w:color="auto"/>
            </w:tcBorders>
            <w:noWrap/>
            <w:vAlign w:val="center"/>
          </w:tcPr>
          <w:p w14:paraId="7552935A"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54.28</w:t>
            </w:r>
          </w:p>
        </w:tc>
        <w:tc>
          <w:tcPr>
            <w:tcW w:w="783" w:type="pct"/>
            <w:tcBorders>
              <w:top w:val="nil"/>
              <w:left w:val="single" w:sz="4" w:space="0" w:color="auto"/>
              <w:bottom w:val="nil"/>
              <w:right w:val="single" w:sz="4" w:space="0" w:color="auto"/>
            </w:tcBorders>
            <w:noWrap/>
            <w:vAlign w:val="center"/>
          </w:tcPr>
          <w:p w14:paraId="7BEBD030"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8"/>
                <w:sz w:val="20"/>
              </w:rPr>
              <w:t>122,500</w:t>
            </w:r>
          </w:p>
        </w:tc>
        <w:tc>
          <w:tcPr>
            <w:tcW w:w="517" w:type="pct"/>
            <w:tcBorders>
              <w:top w:val="nil"/>
              <w:left w:val="single" w:sz="4" w:space="0" w:color="auto"/>
              <w:bottom w:val="nil"/>
              <w:right w:val="nil"/>
            </w:tcBorders>
            <w:noWrap/>
            <w:vAlign w:val="center"/>
          </w:tcPr>
          <w:p w14:paraId="209EC23E"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kern w:val="0"/>
                <w:sz w:val="20"/>
              </w:rPr>
              <w:t>0.01</w:t>
            </w:r>
          </w:p>
        </w:tc>
      </w:tr>
      <w:tr w:rsidR="005A2A12" w:rsidRPr="005A2A12" w14:paraId="26E38B5B" w14:textId="77777777" w:rsidTr="001D28DD">
        <w:trPr>
          <w:cantSplit/>
          <w:trHeight w:hRule="exact" w:val="265"/>
        </w:trPr>
        <w:tc>
          <w:tcPr>
            <w:tcW w:w="1194" w:type="pct"/>
            <w:tcBorders>
              <w:top w:val="nil"/>
              <w:left w:val="nil"/>
              <w:bottom w:val="nil"/>
              <w:right w:val="single" w:sz="4" w:space="0" w:color="auto"/>
            </w:tcBorders>
            <w:noWrap/>
            <w:vAlign w:val="center"/>
          </w:tcPr>
          <w:p w14:paraId="4702D9A3" w14:textId="77777777" w:rsidR="005A2A12" w:rsidRPr="005A2A12" w:rsidRDefault="005A2A12" w:rsidP="005A2A12">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spacing w:val="-6"/>
                <w:kern w:val="0"/>
                <w:sz w:val="20"/>
              </w:rPr>
              <w:t>其他負債</w:t>
            </w:r>
          </w:p>
        </w:tc>
        <w:tc>
          <w:tcPr>
            <w:tcW w:w="840" w:type="pct"/>
            <w:tcBorders>
              <w:top w:val="nil"/>
              <w:left w:val="single" w:sz="4" w:space="0" w:color="auto"/>
              <w:bottom w:val="nil"/>
              <w:right w:val="single" w:sz="4" w:space="0" w:color="auto"/>
            </w:tcBorders>
            <w:noWrap/>
            <w:vAlign w:val="center"/>
          </w:tcPr>
          <w:p w14:paraId="53640F51"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401" w:type="pct"/>
            <w:tcBorders>
              <w:top w:val="nil"/>
              <w:left w:val="single" w:sz="4" w:space="0" w:color="auto"/>
              <w:bottom w:val="nil"/>
              <w:right w:val="single" w:sz="4" w:space="0" w:color="auto"/>
            </w:tcBorders>
            <w:noWrap/>
            <w:vAlign w:val="center"/>
          </w:tcPr>
          <w:p w14:paraId="40AC6CBE"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814" w:type="pct"/>
            <w:tcBorders>
              <w:top w:val="nil"/>
              <w:left w:val="single" w:sz="4" w:space="0" w:color="auto"/>
              <w:bottom w:val="nil"/>
              <w:right w:val="single" w:sz="4" w:space="0" w:color="auto"/>
            </w:tcBorders>
            <w:noWrap/>
            <w:vAlign w:val="center"/>
          </w:tcPr>
          <w:p w14:paraId="31D49874"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34,050,000</w:t>
            </w:r>
          </w:p>
        </w:tc>
        <w:tc>
          <w:tcPr>
            <w:tcW w:w="451" w:type="pct"/>
            <w:tcBorders>
              <w:top w:val="nil"/>
              <w:left w:val="single" w:sz="4" w:space="0" w:color="auto"/>
              <w:bottom w:val="nil"/>
              <w:right w:val="single" w:sz="4" w:space="0" w:color="auto"/>
            </w:tcBorders>
            <w:noWrap/>
            <w:vAlign w:val="center"/>
          </w:tcPr>
          <w:p w14:paraId="43E97567"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1.13</w:t>
            </w:r>
          </w:p>
        </w:tc>
        <w:tc>
          <w:tcPr>
            <w:tcW w:w="783" w:type="pct"/>
            <w:tcBorders>
              <w:top w:val="nil"/>
              <w:left w:val="single" w:sz="4" w:space="0" w:color="auto"/>
              <w:bottom w:val="nil"/>
              <w:right w:val="single" w:sz="4" w:space="0" w:color="auto"/>
            </w:tcBorders>
            <w:noWrap/>
            <w:vAlign w:val="center"/>
          </w:tcPr>
          <w:p w14:paraId="6E49D365"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8"/>
                <w:sz w:val="20"/>
              </w:rPr>
              <w:t>34,050,000</w:t>
            </w:r>
          </w:p>
        </w:tc>
        <w:tc>
          <w:tcPr>
            <w:tcW w:w="517" w:type="pct"/>
            <w:tcBorders>
              <w:top w:val="nil"/>
              <w:left w:val="single" w:sz="4" w:space="0" w:color="auto"/>
              <w:bottom w:val="nil"/>
              <w:right w:val="nil"/>
            </w:tcBorders>
            <w:noWrap/>
            <w:vAlign w:val="center"/>
          </w:tcPr>
          <w:p w14:paraId="213FC7DF"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kern w:val="0"/>
                <w:sz w:val="20"/>
              </w:rPr>
              <w:t>100.00</w:t>
            </w:r>
          </w:p>
        </w:tc>
      </w:tr>
      <w:tr w:rsidR="005A2A12" w:rsidRPr="005A2A12" w14:paraId="0A6E96F1" w14:textId="77777777" w:rsidTr="001D28DD">
        <w:trPr>
          <w:cantSplit/>
          <w:trHeight w:hRule="exact" w:val="265"/>
        </w:trPr>
        <w:tc>
          <w:tcPr>
            <w:tcW w:w="1194" w:type="pct"/>
            <w:tcBorders>
              <w:top w:val="nil"/>
              <w:left w:val="nil"/>
              <w:bottom w:val="nil"/>
              <w:right w:val="single" w:sz="4" w:space="0" w:color="auto"/>
            </w:tcBorders>
            <w:noWrap/>
            <w:vAlign w:val="center"/>
          </w:tcPr>
          <w:p w14:paraId="0265F7A1" w14:textId="77777777" w:rsidR="005A2A12" w:rsidRPr="005A2A12" w:rsidRDefault="005A2A12" w:rsidP="005A2A12">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什項負債</w:t>
            </w:r>
          </w:p>
        </w:tc>
        <w:tc>
          <w:tcPr>
            <w:tcW w:w="840" w:type="pct"/>
            <w:tcBorders>
              <w:top w:val="nil"/>
              <w:left w:val="single" w:sz="4" w:space="0" w:color="auto"/>
              <w:bottom w:val="nil"/>
              <w:right w:val="single" w:sz="4" w:space="0" w:color="auto"/>
            </w:tcBorders>
            <w:noWrap/>
            <w:vAlign w:val="center"/>
          </w:tcPr>
          <w:p w14:paraId="1CD99F9A"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401" w:type="pct"/>
            <w:tcBorders>
              <w:top w:val="nil"/>
              <w:left w:val="single" w:sz="4" w:space="0" w:color="auto"/>
              <w:bottom w:val="nil"/>
              <w:right w:val="single" w:sz="4" w:space="0" w:color="auto"/>
            </w:tcBorders>
            <w:noWrap/>
            <w:vAlign w:val="center"/>
          </w:tcPr>
          <w:p w14:paraId="63CC8EB1"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814" w:type="pct"/>
            <w:tcBorders>
              <w:top w:val="nil"/>
              <w:left w:val="single" w:sz="4" w:space="0" w:color="auto"/>
              <w:bottom w:val="nil"/>
              <w:right w:val="single" w:sz="4" w:space="0" w:color="auto"/>
            </w:tcBorders>
            <w:noWrap/>
            <w:vAlign w:val="center"/>
          </w:tcPr>
          <w:p w14:paraId="398B128A"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34,050,000</w:t>
            </w:r>
          </w:p>
        </w:tc>
        <w:tc>
          <w:tcPr>
            <w:tcW w:w="451" w:type="pct"/>
            <w:tcBorders>
              <w:top w:val="nil"/>
              <w:left w:val="single" w:sz="4" w:space="0" w:color="auto"/>
              <w:bottom w:val="nil"/>
              <w:right w:val="single" w:sz="4" w:space="0" w:color="auto"/>
            </w:tcBorders>
            <w:noWrap/>
            <w:vAlign w:val="center"/>
          </w:tcPr>
          <w:p w14:paraId="275303BD"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1.13</w:t>
            </w:r>
          </w:p>
        </w:tc>
        <w:tc>
          <w:tcPr>
            <w:tcW w:w="783" w:type="pct"/>
            <w:tcBorders>
              <w:top w:val="nil"/>
              <w:left w:val="single" w:sz="4" w:space="0" w:color="auto"/>
              <w:bottom w:val="nil"/>
              <w:right w:val="single" w:sz="4" w:space="0" w:color="auto"/>
            </w:tcBorders>
            <w:noWrap/>
            <w:vAlign w:val="center"/>
          </w:tcPr>
          <w:p w14:paraId="36C327B4"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noProof/>
                <w:spacing w:val="-8"/>
                <w:sz w:val="20"/>
              </w:rPr>
              <w:t>34,050,000</w:t>
            </w:r>
          </w:p>
        </w:tc>
        <w:tc>
          <w:tcPr>
            <w:tcW w:w="517" w:type="pct"/>
            <w:tcBorders>
              <w:top w:val="nil"/>
              <w:left w:val="single" w:sz="4" w:space="0" w:color="auto"/>
              <w:bottom w:val="nil"/>
              <w:right w:val="nil"/>
            </w:tcBorders>
            <w:noWrap/>
            <w:vAlign w:val="center"/>
          </w:tcPr>
          <w:p w14:paraId="77D6E726"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kern w:val="0"/>
                <w:sz w:val="20"/>
              </w:rPr>
              <w:t>100.00</w:t>
            </w:r>
          </w:p>
        </w:tc>
      </w:tr>
      <w:tr w:rsidR="005A2A12" w:rsidRPr="005A2A12" w14:paraId="0D22AE47" w14:textId="77777777" w:rsidTr="001D28DD">
        <w:trPr>
          <w:cantSplit/>
          <w:trHeight w:hRule="exact" w:val="265"/>
        </w:trPr>
        <w:tc>
          <w:tcPr>
            <w:tcW w:w="1194" w:type="pct"/>
            <w:tcBorders>
              <w:top w:val="nil"/>
              <w:left w:val="nil"/>
              <w:bottom w:val="nil"/>
              <w:right w:val="single" w:sz="4" w:space="0" w:color="auto"/>
            </w:tcBorders>
            <w:noWrap/>
            <w:vAlign w:val="center"/>
          </w:tcPr>
          <w:p w14:paraId="4FA15206" w14:textId="77777777" w:rsidR="005A2A12" w:rsidRPr="005A2A12" w:rsidRDefault="005A2A12" w:rsidP="005A2A12">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淨值</w:t>
            </w:r>
          </w:p>
        </w:tc>
        <w:tc>
          <w:tcPr>
            <w:tcW w:w="840" w:type="pct"/>
            <w:tcBorders>
              <w:top w:val="nil"/>
              <w:left w:val="single" w:sz="4" w:space="0" w:color="auto"/>
              <w:bottom w:val="nil"/>
              <w:right w:val="single" w:sz="4" w:space="0" w:color="auto"/>
            </w:tcBorders>
            <w:noWrap/>
            <w:vAlign w:val="center"/>
          </w:tcPr>
          <w:p w14:paraId="7AD48C0A"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1,090,895,823</w:t>
            </w:r>
          </w:p>
        </w:tc>
        <w:tc>
          <w:tcPr>
            <w:tcW w:w="401" w:type="pct"/>
            <w:tcBorders>
              <w:top w:val="nil"/>
              <w:left w:val="single" w:sz="4" w:space="0" w:color="auto"/>
              <w:bottom w:val="nil"/>
              <w:right w:val="single" w:sz="4" w:space="0" w:color="auto"/>
            </w:tcBorders>
            <w:noWrap/>
            <w:vAlign w:val="center"/>
          </w:tcPr>
          <w:p w14:paraId="470D4FFF"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39.96</w:t>
            </w:r>
          </w:p>
        </w:tc>
        <w:tc>
          <w:tcPr>
            <w:tcW w:w="814" w:type="pct"/>
            <w:tcBorders>
              <w:top w:val="nil"/>
              <w:left w:val="single" w:sz="4" w:space="0" w:color="auto"/>
              <w:bottom w:val="nil"/>
              <w:right w:val="single" w:sz="4" w:space="0" w:color="auto"/>
            </w:tcBorders>
            <w:noWrap/>
            <w:vAlign w:val="center"/>
          </w:tcPr>
          <w:p w14:paraId="64C2C6EC"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1,100,538,901</w:t>
            </w:r>
          </w:p>
        </w:tc>
        <w:tc>
          <w:tcPr>
            <w:tcW w:w="451" w:type="pct"/>
            <w:tcBorders>
              <w:top w:val="nil"/>
              <w:left w:val="single" w:sz="4" w:space="0" w:color="auto"/>
              <w:bottom w:val="nil"/>
              <w:right w:val="single" w:sz="4" w:space="0" w:color="auto"/>
            </w:tcBorders>
            <w:noWrap/>
            <w:vAlign w:val="center"/>
          </w:tcPr>
          <w:p w14:paraId="1F562B0C"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36.45</w:t>
            </w:r>
          </w:p>
        </w:tc>
        <w:tc>
          <w:tcPr>
            <w:tcW w:w="783" w:type="pct"/>
            <w:tcBorders>
              <w:top w:val="nil"/>
              <w:left w:val="single" w:sz="4" w:space="0" w:color="auto"/>
              <w:bottom w:val="nil"/>
              <w:right w:val="single" w:sz="4" w:space="0" w:color="auto"/>
            </w:tcBorders>
            <w:noWrap/>
            <w:vAlign w:val="center"/>
          </w:tcPr>
          <w:p w14:paraId="47BE20A2" w14:textId="77777777" w:rsidR="005A2A12" w:rsidRPr="005A2A12" w:rsidRDefault="005A2A12" w:rsidP="005A2A12">
            <w:pPr>
              <w:spacing w:line="240" w:lineRule="exact"/>
              <w:jc w:val="right"/>
              <w:rPr>
                <w:rFonts w:ascii="細明體" w:eastAsia="細明體" w:hAnsi="細明體" w:cs="Times New Roman"/>
                <w:b/>
                <w:spacing w:val="-8"/>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spacing w:val="-8"/>
                <w:sz w:val="20"/>
              </w:rPr>
              <w:t>9,643,078</w:t>
            </w:r>
          </w:p>
        </w:tc>
        <w:tc>
          <w:tcPr>
            <w:tcW w:w="517" w:type="pct"/>
            <w:tcBorders>
              <w:top w:val="nil"/>
              <w:left w:val="single" w:sz="4" w:space="0" w:color="auto"/>
              <w:bottom w:val="nil"/>
              <w:right w:val="nil"/>
            </w:tcBorders>
            <w:noWrap/>
            <w:vAlign w:val="center"/>
          </w:tcPr>
          <w:p w14:paraId="63F6C64F" w14:textId="77777777" w:rsidR="005A2A12" w:rsidRPr="005A2A12" w:rsidRDefault="005A2A12" w:rsidP="005A2A12">
            <w:pPr>
              <w:spacing w:line="240" w:lineRule="exact"/>
              <w:jc w:val="right"/>
              <w:rPr>
                <w:rFonts w:ascii="細明體" w:eastAsia="細明體" w:hAnsi="細明體" w:cs="Times New Roman"/>
                <w:b/>
                <w:spacing w:val="-8"/>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spacing w:val="-8"/>
                <w:sz w:val="20"/>
              </w:rPr>
              <w:t>0.88</w:t>
            </w:r>
          </w:p>
        </w:tc>
      </w:tr>
      <w:tr w:rsidR="005A2A12" w:rsidRPr="005A2A12" w14:paraId="3A0FBAF6" w14:textId="77777777" w:rsidTr="001D28DD">
        <w:trPr>
          <w:cantSplit/>
          <w:trHeight w:hRule="exact" w:val="265"/>
        </w:trPr>
        <w:tc>
          <w:tcPr>
            <w:tcW w:w="1194" w:type="pct"/>
            <w:tcBorders>
              <w:top w:val="nil"/>
              <w:left w:val="nil"/>
              <w:bottom w:val="nil"/>
              <w:right w:val="single" w:sz="4" w:space="0" w:color="auto"/>
            </w:tcBorders>
            <w:noWrap/>
            <w:vAlign w:val="center"/>
          </w:tcPr>
          <w:p w14:paraId="06848AA6" w14:textId="77777777" w:rsidR="005A2A12" w:rsidRPr="005A2A12" w:rsidRDefault="005A2A12" w:rsidP="005A2A12">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累積餘</w:t>
            </w:r>
            <w:proofErr w:type="gramStart"/>
            <w:r w:rsidRPr="005A2A12">
              <w:rPr>
                <w:rFonts w:ascii="標楷體" w:eastAsia="標楷體" w:hAnsi="標楷體" w:cs="Times New Roman"/>
                <w:spacing w:val="-6"/>
                <w:kern w:val="0"/>
                <w:sz w:val="20"/>
              </w:rPr>
              <w:t>絀</w:t>
            </w:r>
            <w:proofErr w:type="gramEnd"/>
          </w:p>
        </w:tc>
        <w:tc>
          <w:tcPr>
            <w:tcW w:w="840" w:type="pct"/>
            <w:tcBorders>
              <w:top w:val="nil"/>
              <w:left w:val="single" w:sz="4" w:space="0" w:color="auto"/>
              <w:bottom w:val="nil"/>
              <w:right w:val="single" w:sz="4" w:space="0" w:color="auto"/>
            </w:tcBorders>
            <w:noWrap/>
            <w:vAlign w:val="center"/>
          </w:tcPr>
          <w:p w14:paraId="25C7C644"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1,090,895,823</w:t>
            </w:r>
          </w:p>
        </w:tc>
        <w:tc>
          <w:tcPr>
            <w:tcW w:w="401" w:type="pct"/>
            <w:tcBorders>
              <w:top w:val="nil"/>
              <w:left w:val="single" w:sz="4" w:space="0" w:color="auto"/>
              <w:bottom w:val="nil"/>
              <w:right w:val="single" w:sz="4" w:space="0" w:color="auto"/>
            </w:tcBorders>
            <w:noWrap/>
            <w:vAlign w:val="center"/>
          </w:tcPr>
          <w:p w14:paraId="7C0DEEE0"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39.96</w:t>
            </w:r>
          </w:p>
        </w:tc>
        <w:tc>
          <w:tcPr>
            <w:tcW w:w="814" w:type="pct"/>
            <w:tcBorders>
              <w:top w:val="nil"/>
              <w:left w:val="single" w:sz="4" w:space="0" w:color="auto"/>
              <w:bottom w:val="nil"/>
              <w:right w:val="single" w:sz="4" w:space="0" w:color="auto"/>
            </w:tcBorders>
            <w:noWrap/>
            <w:vAlign w:val="center"/>
          </w:tcPr>
          <w:p w14:paraId="3D91EEDA"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1,100,538,901</w:t>
            </w:r>
          </w:p>
        </w:tc>
        <w:tc>
          <w:tcPr>
            <w:tcW w:w="451" w:type="pct"/>
            <w:tcBorders>
              <w:top w:val="nil"/>
              <w:left w:val="single" w:sz="4" w:space="0" w:color="auto"/>
              <w:bottom w:val="nil"/>
              <w:right w:val="single" w:sz="4" w:space="0" w:color="auto"/>
            </w:tcBorders>
            <w:noWrap/>
            <w:vAlign w:val="center"/>
          </w:tcPr>
          <w:p w14:paraId="2284F531"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36.45</w:t>
            </w:r>
          </w:p>
        </w:tc>
        <w:tc>
          <w:tcPr>
            <w:tcW w:w="783" w:type="pct"/>
            <w:tcBorders>
              <w:top w:val="nil"/>
              <w:left w:val="single" w:sz="4" w:space="0" w:color="auto"/>
              <w:bottom w:val="nil"/>
              <w:right w:val="single" w:sz="4" w:space="0" w:color="auto"/>
            </w:tcBorders>
            <w:noWrap/>
            <w:vAlign w:val="center"/>
          </w:tcPr>
          <w:p w14:paraId="61BF2407"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sz w:val="20"/>
              </w:rPr>
              <w:t>9,643,078</w:t>
            </w:r>
          </w:p>
        </w:tc>
        <w:tc>
          <w:tcPr>
            <w:tcW w:w="517" w:type="pct"/>
            <w:tcBorders>
              <w:top w:val="nil"/>
              <w:left w:val="single" w:sz="4" w:space="0" w:color="auto"/>
              <w:bottom w:val="nil"/>
              <w:right w:val="nil"/>
            </w:tcBorders>
            <w:noWrap/>
            <w:vAlign w:val="center"/>
          </w:tcPr>
          <w:p w14:paraId="7CD60877"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sz w:val="20"/>
              </w:rPr>
              <w:t>0.88</w:t>
            </w:r>
          </w:p>
        </w:tc>
      </w:tr>
      <w:tr w:rsidR="005A2A12" w:rsidRPr="005A2A12" w14:paraId="788349BF" w14:textId="77777777" w:rsidTr="001D28DD">
        <w:trPr>
          <w:cantSplit/>
          <w:trHeight w:hRule="exact" w:val="265"/>
        </w:trPr>
        <w:tc>
          <w:tcPr>
            <w:tcW w:w="1194" w:type="pct"/>
            <w:tcBorders>
              <w:top w:val="nil"/>
              <w:left w:val="nil"/>
              <w:right w:val="single" w:sz="4" w:space="0" w:color="auto"/>
            </w:tcBorders>
            <w:noWrap/>
            <w:vAlign w:val="center"/>
          </w:tcPr>
          <w:p w14:paraId="0884416B" w14:textId="77777777" w:rsidR="005A2A12" w:rsidRPr="005A2A12" w:rsidRDefault="005A2A12" w:rsidP="005A2A12">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累積賸餘</w:t>
            </w:r>
          </w:p>
        </w:tc>
        <w:tc>
          <w:tcPr>
            <w:tcW w:w="840" w:type="pct"/>
            <w:tcBorders>
              <w:top w:val="nil"/>
              <w:left w:val="single" w:sz="4" w:space="0" w:color="auto"/>
              <w:right w:val="single" w:sz="4" w:space="0" w:color="auto"/>
            </w:tcBorders>
            <w:noWrap/>
            <w:vAlign w:val="center"/>
          </w:tcPr>
          <w:p w14:paraId="54CE5560"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1,100,538,901</w:t>
            </w:r>
          </w:p>
        </w:tc>
        <w:tc>
          <w:tcPr>
            <w:tcW w:w="401" w:type="pct"/>
            <w:tcBorders>
              <w:top w:val="nil"/>
              <w:left w:val="single" w:sz="4" w:space="0" w:color="auto"/>
              <w:right w:val="single" w:sz="4" w:space="0" w:color="auto"/>
            </w:tcBorders>
            <w:noWrap/>
            <w:vAlign w:val="center"/>
          </w:tcPr>
          <w:p w14:paraId="0AAE23DD"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40.31</w:t>
            </w:r>
          </w:p>
        </w:tc>
        <w:tc>
          <w:tcPr>
            <w:tcW w:w="814" w:type="pct"/>
            <w:tcBorders>
              <w:top w:val="nil"/>
              <w:left w:val="single" w:sz="4" w:space="0" w:color="auto"/>
              <w:right w:val="single" w:sz="4" w:space="0" w:color="auto"/>
            </w:tcBorders>
            <w:noWrap/>
            <w:vAlign w:val="center"/>
          </w:tcPr>
          <w:p w14:paraId="55A27C8C"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1,100,538,901</w:t>
            </w:r>
          </w:p>
        </w:tc>
        <w:tc>
          <w:tcPr>
            <w:tcW w:w="451" w:type="pct"/>
            <w:tcBorders>
              <w:top w:val="nil"/>
              <w:left w:val="single" w:sz="4" w:space="0" w:color="auto"/>
              <w:right w:val="single" w:sz="4" w:space="0" w:color="auto"/>
            </w:tcBorders>
            <w:noWrap/>
            <w:vAlign w:val="center"/>
          </w:tcPr>
          <w:p w14:paraId="5590E797"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36.45</w:t>
            </w:r>
          </w:p>
        </w:tc>
        <w:tc>
          <w:tcPr>
            <w:tcW w:w="783" w:type="pct"/>
            <w:tcBorders>
              <w:top w:val="nil"/>
              <w:left w:val="single" w:sz="4" w:space="0" w:color="auto"/>
              <w:right w:val="single" w:sz="4" w:space="0" w:color="auto"/>
            </w:tcBorders>
            <w:noWrap/>
            <w:vAlign w:val="center"/>
          </w:tcPr>
          <w:p w14:paraId="331178CD"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517" w:type="pct"/>
            <w:tcBorders>
              <w:top w:val="nil"/>
              <w:left w:val="single" w:sz="4" w:space="0" w:color="auto"/>
              <w:right w:val="nil"/>
            </w:tcBorders>
            <w:noWrap/>
            <w:vAlign w:val="center"/>
          </w:tcPr>
          <w:p w14:paraId="40542E5C"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r>
      <w:tr w:rsidR="005A2A12" w:rsidRPr="005A2A12" w14:paraId="7AF19BBF" w14:textId="77777777" w:rsidTr="001D28DD">
        <w:trPr>
          <w:cantSplit/>
          <w:trHeight w:hRule="exact" w:val="265"/>
        </w:trPr>
        <w:tc>
          <w:tcPr>
            <w:tcW w:w="1194" w:type="pct"/>
            <w:tcBorders>
              <w:top w:val="nil"/>
              <w:left w:val="nil"/>
              <w:right w:val="single" w:sz="4" w:space="0" w:color="auto"/>
            </w:tcBorders>
            <w:noWrap/>
            <w:vAlign w:val="center"/>
          </w:tcPr>
          <w:p w14:paraId="5FB12BC8" w14:textId="77777777" w:rsidR="005A2A12" w:rsidRPr="005A2A12" w:rsidRDefault="005A2A12" w:rsidP="005A2A12">
            <w:pPr>
              <w:widowControl/>
              <w:spacing w:line="240" w:lineRule="exact"/>
              <w:ind w:leftChars="200" w:left="480"/>
              <w:jc w:val="distribute"/>
              <w:rPr>
                <w:rFonts w:ascii="標楷體" w:eastAsia="標楷體" w:hAnsi="標楷體" w:cs="Times New Roman"/>
                <w:spacing w:val="-6"/>
                <w:kern w:val="0"/>
                <w:sz w:val="20"/>
              </w:rPr>
            </w:pPr>
            <w:r w:rsidRPr="005A2A12">
              <w:rPr>
                <w:rFonts w:ascii="標楷體" w:eastAsia="標楷體" w:hAnsi="標楷體" w:cs="Times New Roman"/>
                <w:spacing w:val="-6"/>
                <w:kern w:val="0"/>
                <w:sz w:val="20"/>
              </w:rPr>
              <w:t>累積短</w:t>
            </w:r>
            <w:proofErr w:type="gramStart"/>
            <w:r w:rsidRPr="005A2A12">
              <w:rPr>
                <w:rFonts w:ascii="標楷體" w:eastAsia="標楷體" w:hAnsi="標楷體" w:cs="Times New Roman"/>
                <w:spacing w:val="-6"/>
                <w:kern w:val="0"/>
                <w:sz w:val="20"/>
              </w:rPr>
              <w:t>絀</w:t>
            </w:r>
            <w:proofErr w:type="gramEnd"/>
          </w:p>
        </w:tc>
        <w:tc>
          <w:tcPr>
            <w:tcW w:w="840" w:type="pct"/>
            <w:tcBorders>
              <w:top w:val="nil"/>
              <w:left w:val="single" w:sz="4" w:space="0" w:color="auto"/>
              <w:right w:val="single" w:sz="4" w:space="0" w:color="auto"/>
            </w:tcBorders>
            <w:noWrap/>
            <w:vAlign w:val="center"/>
          </w:tcPr>
          <w:p w14:paraId="2AE97A30"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sz w:val="20"/>
              </w:rPr>
              <w:t>9,643,078</w:t>
            </w:r>
          </w:p>
        </w:tc>
        <w:tc>
          <w:tcPr>
            <w:tcW w:w="401" w:type="pct"/>
            <w:tcBorders>
              <w:top w:val="nil"/>
              <w:left w:val="single" w:sz="4" w:space="0" w:color="auto"/>
              <w:right w:val="single" w:sz="4" w:space="0" w:color="auto"/>
            </w:tcBorders>
            <w:noWrap/>
            <w:vAlign w:val="center"/>
          </w:tcPr>
          <w:p w14:paraId="5A0157CE"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sz w:val="20"/>
              </w:rPr>
              <w:t>0.35</w:t>
            </w:r>
          </w:p>
        </w:tc>
        <w:tc>
          <w:tcPr>
            <w:tcW w:w="814" w:type="pct"/>
            <w:tcBorders>
              <w:top w:val="nil"/>
              <w:left w:val="single" w:sz="4" w:space="0" w:color="auto"/>
              <w:right w:val="single" w:sz="4" w:space="0" w:color="auto"/>
            </w:tcBorders>
            <w:noWrap/>
            <w:vAlign w:val="center"/>
          </w:tcPr>
          <w:p w14:paraId="009267E9"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451" w:type="pct"/>
            <w:tcBorders>
              <w:top w:val="nil"/>
              <w:left w:val="single" w:sz="4" w:space="0" w:color="auto"/>
              <w:right w:val="single" w:sz="4" w:space="0" w:color="auto"/>
            </w:tcBorders>
            <w:noWrap/>
            <w:vAlign w:val="center"/>
          </w:tcPr>
          <w:p w14:paraId="0BA9029B"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spacing w:val="-8"/>
                <w:sz w:val="20"/>
              </w:rPr>
              <w:t>－</w:t>
            </w:r>
          </w:p>
        </w:tc>
        <w:tc>
          <w:tcPr>
            <w:tcW w:w="783" w:type="pct"/>
            <w:tcBorders>
              <w:top w:val="nil"/>
              <w:left w:val="single" w:sz="4" w:space="0" w:color="auto"/>
              <w:right w:val="single" w:sz="4" w:space="0" w:color="auto"/>
            </w:tcBorders>
            <w:noWrap/>
            <w:vAlign w:val="center"/>
          </w:tcPr>
          <w:p w14:paraId="6DD5A72F" w14:textId="77777777" w:rsidR="005A2A12" w:rsidRPr="005A2A12" w:rsidRDefault="005A2A12" w:rsidP="005A2A12">
            <w:pPr>
              <w:spacing w:line="240" w:lineRule="exact"/>
              <w:jc w:val="right"/>
              <w:rPr>
                <w:rFonts w:ascii="細明體" w:eastAsia="細明體" w:hAnsi="細明體" w:cs="Times New Roman"/>
                <w:spacing w:val="-8"/>
                <w:sz w:val="20"/>
              </w:rPr>
            </w:pPr>
            <w:proofErr w:type="gramStart"/>
            <w:r w:rsidRPr="005A2A12">
              <w:rPr>
                <w:rFonts w:ascii="細明體" w:eastAsia="細明體" w:hAnsi="細明體" w:cs="Times New Roman" w:hint="eastAsia"/>
                <w:w w:val="50"/>
                <w:sz w:val="20"/>
              </w:rPr>
              <w:t>—</w:t>
            </w:r>
            <w:proofErr w:type="gramEnd"/>
            <w:r w:rsidRPr="005A2A12">
              <w:rPr>
                <w:rFonts w:ascii="細明體" w:eastAsia="細明體" w:hAnsi="細明體" w:cs="Times New Roman" w:hint="eastAsia"/>
                <w:sz w:val="20"/>
              </w:rPr>
              <w:t xml:space="preserve"> </w:t>
            </w:r>
            <w:r w:rsidRPr="005A2A12">
              <w:rPr>
                <w:rFonts w:ascii="細明體" w:eastAsia="細明體" w:hAnsi="細明體" w:cs="Times New Roman"/>
                <w:spacing w:val="-8"/>
                <w:sz w:val="20"/>
              </w:rPr>
              <w:t>9,643,078</w:t>
            </w:r>
          </w:p>
        </w:tc>
        <w:tc>
          <w:tcPr>
            <w:tcW w:w="517" w:type="pct"/>
            <w:tcBorders>
              <w:top w:val="nil"/>
              <w:left w:val="single" w:sz="4" w:space="0" w:color="auto"/>
              <w:right w:val="nil"/>
            </w:tcBorders>
            <w:noWrap/>
            <w:vAlign w:val="center"/>
          </w:tcPr>
          <w:p w14:paraId="387BA83A" w14:textId="77777777" w:rsidR="005A2A12" w:rsidRPr="005A2A12" w:rsidRDefault="005A2A12" w:rsidP="005A2A12">
            <w:pPr>
              <w:spacing w:line="240" w:lineRule="exact"/>
              <w:jc w:val="right"/>
              <w:rPr>
                <w:rFonts w:ascii="細明體" w:eastAsia="細明體" w:hAnsi="細明體" w:cs="Times New Roman"/>
                <w:spacing w:val="-8"/>
                <w:sz w:val="20"/>
              </w:rPr>
            </w:pPr>
            <w:r w:rsidRPr="005A2A12">
              <w:rPr>
                <w:rFonts w:ascii="細明體" w:eastAsia="細明體" w:hAnsi="細明體" w:cs="Times New Roman"/>
                <w:noProof/>
                <w:color w:val="000000"/>
                <w:w w:val="50"/>
                <w:sz w:val="20"/>
              </w:rPr>
              <w:t>－－</w:t>
            </w:r>
          </w:p>
        </w:tc>
      </w:tr>
      <w:tr w:rsidR="005A2A12" w:rsidRPr="005A2A12" w14:paraId="1C0BFD4F" w14:textId="77777777" w:rsidTr="001D28DD">
        <w:trPr>
          <w:cantSplit/>
          <w:trHeight w:hRule="exact" w:val="265"/>
        </w:trPr>
        <w:tc>
          <w:tcPr>
            <w:tcW w:w="1194" w:type="pct"/>
            <w:tcBorders>
              <w:top w:val="nil"/>
              <w:left w:val="nil"/>
              <w:bottom w:val="single" w:sz="4" w:space="0" w:color="auto"/>
              <w:right w:val="single" w:sz="4" w:space="0" w:color="auto"/>
            </w:tcBorders>
            <w:noWrap/>
            <w:vAlign w:val="center"/>
          </w:tcPr>
          <w:p w14:paraId="21F0F70F" w14:textId="77777777" w:rsidR="005A2A12" w:rsidRPr="005A2A12" w:rsidRDefault="005A2A12" w:rsidP="005A2A12">
            <w:pPr>
              <w:widowControl/>
              <w:spacing w:line="240" w:lineRule="exact"/>
              <w:jc w:val="distribute"/>
              <w:rPr>
                <w:rFonts w:ascii="標楷體" w:eastAsia="標楷體" w:hAnsi="標楷體" w:cs="Times New Roman"/>
                <w:spacing w:val="-6"/>
                <w:kern w:val="0"/>
                <w:sz w:val="20"/>
              </w:rPr>
            </w:pPr>
            <w:r w:rsidRPr="005A2A12">
              <w:rPr>
                <w:rFonts w:ascii="標楷體" w:eastAsia="標楷體" w:hAnsi="標楷體" w:cs="Times New Roman"/>
                <w:b/>
                <w:spacing w:val="-6"/>
                <w:kern w:val="0"/>
                <w:sz w:val="20"/>
              </w:rPr>
              <w:t>合計</w:t>
            </w:r>
          </w:p>
        </w:tc>
        <w:tc>
          <w:tcPr>
            <w:tcW w:w="840" w:type="pct"/>
            <w:tcBorders>
              <w:top w:val="nil"/>
              <w:left w:val="single" w:sz="4" w:space="0" w:color="auto"/>
              <w:bottom w:val="single" w:sz="4" w:space="0" w:color="auto"/>
              <w:right w:val="single" w:sz="4" w:space="0" w:color="auto"/>
            </w:tcBorders>
            <w:noWrap/>
            <w:vAlign w:val="center"/>
          </w:tcPr>
          <w:p w14:paraId="3442B9EA"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2,730,243,985</w:t>
            </w:r>
          </w:p>
        </w:tc>
        <w:tc>
          <w:tcPr>
            <w:tcW w:w="401" w:type="pct"/>
            <w:tcBorders>
              <w:top w:val="nil"/>
              <w:left w:val="single" w:sz="4" w:space="0" w:color="auto"/>
              <w:bottom w:val="single" w:sz="4" w:space="0" w:color="auto"/>
              <w:right w:val="single" w:sz="4" w:space="0" w:color="auto"/>
            </w:tcBorders>
            <w:noWrap/>
            <w:vAlign w:val="center"/>
          </w:tcPr>
          <w:p w14:paraId="7EE31A13"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100.00</w:t>
            </w:r>
          </w:p>
        </w:tc>
        <w:tc>
          <w:tcPr>
            <w:tcW w:w="814" w:type="pct"/>
            <w:tcBorders>
              <w:top w:val="nil"/>
              <w:left w:val="single" w:sz="4" w:space="0" w:color="auto"/>
              <w:bottom w:val="single" w:sz="4" w:space="0" w:color="auto"/>
              <w:right w:val="single" w:sz="4" w:space="0" w:color="auto"/>
            </w:tcBorders>
            <w:noWrap/>
            <w:vAlign w:val="center"/>
          </w:tcPr>
          <w:p w14:paraId="696C4376"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3,019,384,862</w:t>
            </w:r>
          </w:p>
        </w:tc>
        <w:tc>
          <w:tcPr>
            <w:tcW w:w="451" w:type="pct"/>
            <w:tcBorders>
              <w:top w:val="nil"/>
              <w:left w:val="single" w:sz="4" w:space="0" w:color="auto"/>
              <w:bottom w:val="single" w:sz="4" w:space="0" w:color="auto"/>
              <w:right w:val="single" w:sz="4" w:space="0" w:color="auto"/>
            </w:tcBorders>
            <w:noWrap/>
            <w:vAlign w:val="center"/>
          </w:tcPr>
          <w:p w14:paraId="7964E9BE" w14:textId="77777777" w:rsidR="005A2A12" w:rsidRPr="005A2A12" w:rsidRDefault="005A2A12" w:rsidP="005A2A12">
            <w:pPr>
              <w:spacing w:line="240" w:lineRule="exact"/>
              <w:jc w:val="right"/>
              <w:rPr>
                <w:rFonts w:ascii="細明體" w:eastAsia="細明體" w:hAnsi="細明體" w:cs="Times New Roman"/>
                <w:b/>
                <w:spacing w:val="-8"/>
                <w:sz w:val="20"/>
              </w:rPr>
            </w:pPr>
            <w:r w:rsidRPr="005A2A12">
              <w:rPr>
                <w:rFonts w:ascii="細明體" w:eastAsia="細明體" w:hAnsi="細明體" w:cs="Times New Roman"/>
                <w:b/>
                <w:spacing w:val="-8"/>
                <w:sz w:val="20"/>
              </w:rPr>
              <w:t>100.00</w:t>
            </w:r>
          </w:p>
        </w:tc>
        <w:tc>
          <w:tcPr>
            <w:tcW w:w="783" w:type="pct"/>
            <w:tcBorders>
              <w:top w:val="nil"/>
              <w:left w:val="single" w:sz="4" w:space="0" w:color="auto"/>
              <w:bottom w:val="single" w:sz="4" w:space="0" w:color="auto"/>
              <w:right w:val="single" w:sz="4" w:space="0" w:color="auto"/>
            </w:tcBorders>
            <w:noWrap/>
            <w:vAlign w:val="center"/>
          </w:tcPr>
          <w:p w14:paraId="2F682319" w14:textId="77777777" w:rsidR="005A2A12" w:rsidRPr="005A2A12" w:rsidRDefault="005A2A12" w:rsidP="005A2A12">
            <w:pPr>
              <w:spacing w:line="240" w:lineRule="exact"/>
              <w:jc w:val="right"/>
              <w:rPr>
                <w:rFonts w:ascii="細明體" w:eastAsia="細明體" w:hAnsi="細明體" w:cs="Times New Roman"/>
                <w:b/>
                <w:spacing w:val="-8"/>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spacing w:val="-8"/>
                <w:sz w:val="20"/>
              </w:rPr>
              <w:t>289,140,877</w:t>
            </w:r>
          </w:p>
        </w:tc>
        <w:tc>
          <w:tcPr>
            <w:tcW w:w="517" w:type="pct"/>
            <w:tcBorders>
              <w:top w:val="nil"/>
              <w:left w:val="single" w:sz="4" w:space="0" w:color="auto"/>
              <w:bottom w:val="single" w:sz="4" w:space="0" w:color="auto"/>
              <w:right w:val="nil"/>
            </w:tcBorders>
            <w:noWrap/>
            <w:vAlign w:val="center"/>
          </w:tcPr>
          <w:p w14:paraId="49174056" w14:textId="77777777" w:rsidR="005A2A12" w:rsidRPr="005A2A12" w:rsidRDefault="005A2A12" w:rsidP="005A2A12">
            <w:pPr>
              <w:spacing w:line="240" w:lineRule="exact"/>
              <w:jc w:val="right"/>
              <w:rPr>
                <w:rFonts w:ascii="細明體" w:eastAsia="細明體" w:hAnsi="細明體" w:cs="Times New Roman"/>
                <w:b/>
                <w:spacing w:val="-8"/>
                <w:sz w:val="20"/>
              </w:rPr>
            </w:pPr>
            <w:proofErr w:type="gramStart"/>
            <w:r w:rsidRPr="005A2A12">
              <w:rPr>
                <w:rFonts w:ascii="細明體" w:eastAsia="細明體" w:hAnsi="細明體" w:cs="Times New Roman" w:hint="eastAsia"/>
                <w:b/>
                <w:w w:val="50"/>
                <w:sz w:val="20"/>
              </w:rPr>
              <w:t>—</w:t>
            </w:r>
            <w:proofErr w:type="gramEnd"/>
            <w:r w:rsidRPr="005A2A12">
              <w:rPr>
                <w:rFonts w:ascii="細明體" w:eastAsia="細明體" w:hAnsi="細明體" w:cs="Times New Roman" w:hint="eastAsia"/>
                <w:b/>
                <w:sz w:val="20"/>
              </w:rPr>
              <w:t xml:space="preserve"> </w:t>
            </w:r>
            <w:r w:rsidRPr="005A2A12">
              <w:rPr>
                <w:rFonts w:ascii="細明體" w:eastAsia="細明體" w:hAnsi="細明體" w:cs="Times New Roman"/>
                <w:b/>
                <w:spacing w:val="-8"/>
                <w:sz w:val="20"/>
              </w:rPr>
              <w:t>9.58</w:t>
            </w:r>
          </w:p>
        </w:tc>
      </w:tr>
    </w:tbl>
    <w:p w14:paraId="13017FEA" w14:textId="77777777" w:rsidR="005A2A12" w:rsidRPr="005A2A12" w:rsidRDefault="005A2A12" w:rsidP="005972BF">
      <w:pPr>
        <w:adjustRightInd w:val="0"/>
        <w:spacing w:line="220" w:lineRule="exact"/>
        <w:rPr>
          <w:rFonts w:ascii="標楷體" w:eastAsia="標楷體" w:hAnsi="標楷體" w:cs="Times New Roman"/>
          <w:color w:val="000000"/>
          <w:szCs w:val="24"/>
        </w:rPr>
      </w:pPr>
      <w:proofErr w:type="gramStart"/>
      <w:r w:rsidRPr="005A2A12">
        <w:rPr>
          <w:rFonts w:ascii="標楷體" w:eastAsia="標楷體" w:hAnsi="標楷體" w:cs="Times New Roman"/>
          <w:sz w:val="20"/>
          <w:szCs w:val="24"/>
        </w:rPr>
        <w:t>註</w:t>
      </w:r>
      <w:proofErr w:type="gramEnd"/>
      <w:r w:rsidRPr="005A2A12">
        <w:rPr>
          <w:rFonts w:ascii="標楷體" w:eastAsia="標楷體" w:hAnsi="標楷體" w:cs="Times New Roman"/>
          <w:sz w:val="20"/>
          <w:szCs w:val="24"/>
        </w:rPr>
        <w:t>：</w:t>
      </w:r>
      <w:r w:rsidRPr="005A2A12">
        <w:rPr>
          <w:rFonts w:ascii="標楷體" w:eastAsia="標楷體" w:hAnsi="標楷體" w:cs="Times New Roman" w:hint="eastAsia"/>
          <w:sz w:val="20"/>
          <w:szCs w:val="24"/>
        </w:rPr>
        <w:t>信託代理與保證資產（負債），11</w:t>
      </w:r>
      <w:r w:rsidRPr="005A2A12">
        <w:rPr>
          <w:rFonts w:ascii="標楷體" w:eastAsia="標楷體" w:hAnsi="標楷體" w:cs="Times New Roman"/>
          <w:sz w:val="20"/>
          <w:szCs w:val="24"/>
        </w:rPr>
        <w:t>2</w:t>
      </w:r>
      <w:r w:rsidRPr="005A2A12">
        <w:rPr>
          <w:rFonts w:ascii="標楷體" w:eastAsia="標楷體" w:hAnsi="標楷體" w:cs="Times New Roman" w:hint="eastAsia"/>
          <w:sz w:val="20"/>
          <w:szCs w:val="24"/>
        </w:rPr>
        <w:t>年底及11</w:t>
      </w:r>
      <w:r w:rsidRPr="005A2A12">
        <w:rPr>
          <w:rFonts w:ascii="標楷體" w:eastAsia="標楷體" w:hAnsi="標楷體" w:cs="Times New Roman"/>
          <w:sz w:val="20"/>
          <w:szCs w:val="24"/>
        </w:rPr>
        <w:t>1</w:t>
      </w:r>
      <w:proofErr w:type="gramStart"/>
      <w:r w:rsidRPr="005A2A12">
        <w:rPr>
          <w:rFonts w:ascii="標楷體" w:eastAsia="標楷體" w:hAnsi="標楷體" w:cs="Times New Roman" w:hint="eastAsia"/>
          <w:sz w:val="20"/>
          <w:szCs w:val="24"/>
        </w:rPr>
        <w:t>年底均為</w:t>
      </w:r>
      <w:proofErr w:type="gramEnd"/>
      <w:r w:rsidRPr="005A2A12">
        <w:rPr>
          <w:rFonts w:ascii="標楷體" w:eastAsia="標楷體" w:hAnsi="標楷體" w:cs="Times New Roman" w:hint="eastAsia"/>
          <w:sz w:val="20"/>
          <w:szCs w:val="24"/>
        </w:rPr>
        <w:t>842,803元</w:t>
      </w:r>
      <w:r w:rsidRPr="005A2A12">
        <w:rPr>
          <w:rFonts w:ascii="標楷體" w:eastAsia="標楷體" w:hAnsi="標楷體" w:cs="Times New Roman"/>
          <w:sz w:val="20"/>
          <w:szCs w:val="24"/>
        </w:rPr>
        <w:t>。</w:t>
      </w:r>
    </w:p>
    <w:p w14:paraId="35BE0EEF" w14:textId="77777777" w:rsidR="005C08B0" w:rsidRPr="005C08B0" w:rsidRDefault="005C08B0" w:rsidP="003952D0">
      <w:pPr>
        <w:overflowPunct w:val="0"/>
        <w:adjustRightInd w:val="0"/>
        <w:spacing w:line="504" w:lineRule="exact"/>
        <w:ind w:leftChars="200" w:left="480"/>
        <w:jc w:val="both"/>
        <w:textAlignment w:val="baseline"/>
        <w:outlineLvl w:val="4"/>
        <w:rPr>
          <w:rFonts w:ascii="標楷體" w:eastAsia="標楷體" w:hAnsi="標楷體" w:cs="Times New Roman"/>
          <w:b/>
          <w:snapToGrid w:val="0"/>
          <w:kern w:val="0"/>
          <w:sz w:val="28"/>
          <w:szCs w:val="28"/>
        </w:rPr>
      </w:pPr>
      <w:r w:rsidRPr="005C08B0">
        <w:rPr>
          <w:rFonts w:ascii="標楷體" w:eastAsia="標楷體" w:hAnsi="標楷體" w:cs="Times New Roman" w:hint="eastAsia"/>
          <w:b/>
          <w:snapToGrid w:val="0"/>
          <w:kern w:val="0"/>
          <w:sz w:val="28"/>
          <w:szCs w:val="28"/>
        </w:rPr>
        <w:t xml:space="preserve">2.　</w:t>
      </w:r>
      <w:r w:rsidRPr="003952D0">
        <w:rPr>
          <w:rFonts w:ascii="標楷體" w:eastAsia="標楷體" w:hAnsi="標楷體" w:cs="Times New Roman"/>
          <w:b/>
          <w:kern w:val="0"/>
          <w:sz w:val="28"/>
          <w:szCs w:val="28"/>
        </w:rPr>
        <w:t>苗栗縣</w:t>
      </w:r>
      <w:r w:rsidRPr="005C08B0">
        <w:rPr>
          <w:rFonts w:ascii="標楷體" w:eastAsia="標楷體" w:hAnsi="標楷體" w:cs="Times New Roman"/>
          <w:b/>
          <w:snapToGrid w:val="0"/>
          <w:kern w:val="0"/>
          <w:sz w:val="28"/>
          <w:szCs w:val="28"/>
        </w:rPr>
        <w:t>實施平均地權基金</w:t>
      </w:r>
    </w:p>
    <w:p w14:paraId="574FC409" w14:textId="77777777" w:rsidR="005C08B0" w:rsidRPr="005C08B0" w:rsidRDefault="005C08B0" w:rsidP="005C08B0">
      <w:pPr>
        <w:overflowPunct w:val="0"/>
        <w:autoSpaceDE w:val="0"/>
        <w:adjustRightInd w:val="0"/>
        <w:snapToGrid w:val="0"/>
        <w:spacing w:beforeLines="6" w:before="14" w:line="448" w:lineRule="exact"/>
        <w:ind w:firstLineChars="200" w:firstLine="480"/>
        <w:jc w:val="both"/>
        <w:textAlignment w:val="baseline"/>
        <w:rPr>
          <w:rFonts w:ascii="標楷體" w:eastAsia="標楷體" w:hAnsi="標楷體" w:cs="Times New Roman"/>
          <w:snapToGrid w:val="0"/>
          <w:kern w:val="0"/>
          <w:szCs w:val="24"/>
        </w:rPr>
      </w:pPr>
      <w:r w:rsidRPr="005C08B0">
        <w:rPr>
          <w:rFonts w:ascii="標楷體" w:eastAsia="標楷體" w:hAnsi="標楷體" w:cs="Times New Roman" w:hint="eastAsia"/>
          <w:snapToGrid w:val="0"/>
          <w:kern w:val="0"/>
          <w:szCs w:val="24"/>
        </w:rPr>
        <w:t>苗栗縣政府為防止土地投機壟斷，達成地利共享、改善生活環境之目標，依據平均地權條例施行細則、縣（市）實施平均地權基金設置管理要點等規定，設立苗栗縣實施平均地權基金。該基金</w:t>
      </w:r>
      <w:proofErr w:type="gramStart"/>
      <w:r w:rsidRPr="005C08B0">
        <w:rPr>
          <w:rFonts w:ascii="標楷體" w:eastAsia="標楷體" w:hAnsi="標楷體" w:cs="Times New Roman" w:hint="eastAsia"/>
          <w:snapToGrid w:val="0"/>
          <w:kern w:val="0"/>
          <w:szCs w:val="24"/>
        </w:rPr>
        <w:t>11</w:t>
      </w:r>
      <w:r w:rsidRPr="005C08B0">
        <w:rPr>
          <w:rFonts w:ascii="標楷體" w:eastAsia="標楷體" w:hAnsi="標楷體" w:cs="Times New Roman"/>
          <w:snapToGrid w:val="0"/>
          <w:kern w:val="0"/>
          <w:szCs w:val="24"/>
        </w:rPr>
        <w:t>2</w:t>
      </w:r>
      <w:proofErr w:type="gramEnd"/>
      <w:r w:rsidRPr="005C08B0">
        <w:rPr>
          <w:rFonts w:ascii="標楷體" w:eastAsia="標楷體" w:hAnsi="標楷體" w:cs="Times New Roman" w:hint="eastAsia"/>
          <w:snapToGrid w:val="0"/>
          <w:kern w:val="0"/>
          <w:szCs w:val="24"/>
        </w:rPr>
        <w:t>年度各項營運計畫及預算之執行等，經予書面審核，並派員就地抽查，茲將查核結果說明如次：</w:t>
      </w:r>
    </w:p>
    <w:p w14:paraId="2A20659D" w14:textId="77777777" w:rsidR="005C08B0" w:rsidRPr="00643AE6" w:rsidRDefault="005C08B0" w:rsidP="005C08B0">
      <w:pPr>
        <w:kinsoku w:val="0"/>
        <w:overflowPunct w:val="0"/>
        <w:autoSpaceDN w:val="0"/>
        <w:adjustRightInd w:val="0"/>
        <w:spacing w:beforeLines="10" w:before="24" w:line="45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color w:val="000000"/>
          <w:kern w:val="0"/>
          <w:sz w:val="28"/>
          <w:szCs w:val="28"/>
          <w:lang w:val="x-none"/>
        </w:rPr>
        <w:t>（</w:t>
      </w:r>
      <w:r w:rsidRPr="00643AE6">
        <w:rPr>
          <w:rFonts w:ascii="標楷體" w:eastAsia="標楷體" w:hAnsi="標楷體" w:cs="Times New Roman" w:hint="eastAsia"/>
          <w:b/>
          <w:color w:val="000000"/>
          <w:kern w:val="0"/>
          <w:sz w:val="28"/>
          <w:szCs w:val="28"/>
          <w:lang w:val="x-none"/>
        </w:rPr>
        <w:t>1</w:t>
      </w:r>
      <w:r w:rsidRPr="00643AE6">
        <w:rPr>
          <w:rFonts w:ascii="標楷體" w:eastAsia="標楷體" w:hAnsi="標楷體" w:cs="Times New Roman"/>
          <w:b/>
          <w:color w:val="000000"/>
          <w:kern w:val="0"/>
          <w:sz w:val="28"/>
          <w:szCs w:val="28"/>
          <w:lang w:val="x-none"/>
        </w:rPr>
        <w:t>）</w:t>
      </w:r>
      <w:r w:rsidRPr="00643AE6">
        <w:rPr>
          <w:rFonts w:ascii="標楷體" w:eastAsia="標楷體" w:hAnsi="標楷體" w:cs="Times New Roman"/>
          <w:b/>
          <w:snapToGrid w:val="0"/>
          <w:kern w:val="0"/>
          <w:sz w:val="28"/>
          <w:szCs w:val="28"/>
        </w:rPr>
        <w:t xml:space="preserve">　營運計畫實施情形之查核</w:t>
      </w:r>
    </w:p>
    <w:p w14:paraId="37E6F16E" w14:textId="77777777" w:rsidR="005C08B0" w:rsidRPr="005C08B0" w:rsidRDefault="005C08B0" w:rsidP="005C08B0">
      <w:pPr>
        <w:overflowPunct w:val="0"/>
        <w:autoSpaceDE w:val="0"/>
        <w:autoSpaceDN w:val="0"/>
        <w:adjustRightInd w:val="0"/>
        <w:snapToGrid w:val="0"/>
        <w:spacing w:line="450" w:lineRule="exact"/>
        <w:ind w:firstLineChars="200" w:firstLine="480"/>
        <w:jc w:val="both"/>
        <w:textAlignment w:val="baseline"/>
        <w:rPr>
          <w:rFonts w:ascii="標楷體" w:eastAsia="標楷體" w:hAnsi="標楷體" w:cs="Times New Roman"/>
          <w:snapToGrid w:val="0"/>
          <w:kern w:val="0"/>
          <w:szCs w:val="24"/>
        </w:rPr>
      </w:pPr>
      <w:r w:rsidRPr="005C08B0">
        <w:rPr>
          <w:rFonts w:ascii="標楷體" w:eastAsia="標楷體" w:hAnsi="標楷體" w:cs="Times New Roman" w:hint="eastAsia"/>
          <w:snapToGrid w:val="0"/>
          <w:kern w:val="0"/>
          <w:szCs w:val="24"/>
        </w:rPr>
        <w:t>該基金主要營運計畫係辦理高速鐵路苗栗車站特定區整體開發、新竹科學園區竹南基地周邊地區開發等。</w:t>
      </w:r>
      <w:proofErr w:type="gramStart"/>
      <w:r w:rsidRPr="005C08B0">
        <w:rPr>
          <w:rFonts w:ascii="標楷體" w:eastAsia="標楷體" w:hAnsi="標楷體" w:cs="Times New Roman" w:hint="eastAsia"/>
          <w:snapToGrid w:val="0"/>
          <w:kern w:val="0"/>
          <w:szCs w:val="24"/>
        </w:rPr>
        <w:t>11</w:t>
      </w:r>
      <w:r w:rsidRPr="005C08B0">
        <w:rPr>
          <w:rFonts w:ascii="標楷體" w:eastAsia="標楷體" w:hAnsi="標楷體" w:cs="Times New Roman"/>
          <w:snapToGrid w:val="0"/>
          <w:kern w:val="0"/>
          <w:szCs w:val="24"/>
        </w:rPr>
        <w:t>2</w:t>
      </w:r>
      <w:proofErr w:type="gramEnd"/>
      <w:r w:rsidRPr="005C08B0">
        <w:rPr>
          <w:rFonts w:ascii="標楷體" w:eastAsia="標楷體" w:hAnsi="標楷體" w:cs="Times New Roman" w:hint="eastAsia"/>
          <w:snapToGrid w:val="0"/>
          <w:kern w:val="0"/>
          <w:szCs w:val="24"/>
        </w:rPr>
        <w:t>年度營運項目2項，實施結果，實際</w:t>
      </w:r>
      <w:proofErr w:type="gramStart"/>
      <w:r w:rsidRPr="005C08B0">
        <w:rPr>
          <w:rFonts w:ascii="標楷體" w:eastAsia="標楷體" w:hAnsi="標楷體" w:cs="Times New Roman" w:hint="eastAsia"/>
          <w:snapToGrid w:val="0"/>
          <w:kern w:val="0"/>
          <w:szCs w:val="24"/>
        </w:rPr>
        <w:t>數均較原</w:t>
      </w:r>
      <w:proofErr w:type="gramEnd"/>
      <w:r w:rsidRPr="005C08B0">
        <w:rPr>
          <w:rFonts w:ascii="標楷體" w:eastAsia="標楷體" w:hAnsi="標楷體" w:cs="Times New Roman" w:hint="eastAsia"/>
          <w:snapToGrid w:val="0"/>
          <w:kern w:val="0"/>
          <w:szCs w:val="24"/>
        </w:rPr>
        <w:t>預計增加者1項，減少者1項，其執行情形如次：</w:t>
      </w:r>
    </w:p>
    <w:p w14:paraId="31C8E80C" w14:textId="77777777" w:rsidR="005C08B0" w:rsidRPr="005C08B0" w:rsidRDefault="005C08B0" w:rsidP="005C08B0">
      <w:pPr>
        <w:overflowPunct w:val="0"/>
        <w:autoSpaceDE w:val="0"/>
        <w:adjustRightInd w:val="0"/>
        <w:snapToGrid w:val="0"/>
        <w:spacing w:line="450" w:lineRule="exact"/>
        <w:ind w:firstLineChars="400" w:firstLine="960"/>
        <w:jc w:val="both"/>
        <w:textAlignment w:val="baseline"/>
        <w:rPr>
          <w:rFonts w:ascii="標楷體" w:eastAsia="標楷體" w:hAnsi="標楷體" w:cs="Times New Roman"/>
          <w:snapToGrid w:val="0"/>
          <w:kern w:val="0"/>
          <w:szCs w:val="24"/>
        </w:rPr>
      </w:pPr>
      <w:r w:rsidRPr="005C08B0">
        <w:rPr>
          <w:rFonts w:ascii="標楷體" w:eastAsia="標楷體" w:hAnsi="標楷體" w:cs="Times New Roman"/>
          <w:snapToGrid w:val="0"/>
          <w:kern w:val="0"/>
          <w:szCs w:val="24"/>
        </w:rPr>
        <w:t>A</w:t>
      </w:r>
      <w:r w:rsidRPr="005C08B0">
        <w:rPr>
          <w:rFonts w:ascii="標楷體" w:eastAsia="標楷體" w:hAnsi="標楷體" w:cs="Times New Roman" w:hint="eastAsia"/>
          <w:snapToGrid w:val="0"/>
          <w:kern w:val="0"/>
          <w:szCs w:val="24"/>
        </w:rPr>
        <w:t>.</w:t>
      </w:r>
      <w:r w:rsidRPr="005C08B0">
        <w:rPr>
          <w:rFonts w:ascii="標楷體" w:eastAsia="標楷體" w:hAnsi="標楷體" w:cs="Times New Roman"/>
          <w:b/>
          <w:snapToGrid w:val="0"/>
          <w:kern w:val="0"/>
          <w:szCs w:val="24"/>
        </w:rPr>
        <w:t xml:space="preserve">　</w:t>
      </w:r>
      <w:r w:rsidRPr="005C08B0">
        <w:rPr>
          <w:rFonts w:ascii="標楷體" w:eastAsia="標楷體" w:hAnsi="標楷體" w:cs="Times New Roman"/>
          <w:szCs w:val="24"/>
        </w:rPr>
        <w:t>高速</w:t>
      </w:r>
      <w:r w:rsidRPr="005C08B0">
        <w:rPr>
          <w:rFonts w:ascii="標楷體" w:eastAsia="標楷體" w:hAnsi="標楷體" w:cs="Times New Roman"/>
          <w:snapToGrid w:val="0"/>
          <w:kern w:val="0"/>
          <w:szCs w:val="24"/>
        </w:rPr>
        <w:t>鐵路苗栗</w:t>
      </w:r>
      <w:r w:rsidRPr="005C08B0">
        <w:rPr>
          <w:rFonts w:ascii="標楷體" w:eastAsia="標楷體" w:hAnsi="標楷體" w:cs="Times New Roman"/>
          <w:szCs w:val="24"/>
        </w:rPr>
        <w:t>車站特定區區段徵收基金</w:t>
      </w:r>
      <w:r w:rsidRPr="005C08B0">
        <w:rPr>
          <w:rFonts w:ascii="標楷體" w:eastAsia="標楷體" w:hAnsi="標楷體" w:cs="Times New Roman"/>
          <w:b/>
          <w:snapToGrid w:val="0"/>
          <w:kern w:val="0"/>
          <w:szCs w:val="24"/>
        </w:rPr>
        <w:t xml:space="preserve">　</w:t>
      </w:r>
      <w:r w:rsidRPr="005C08B0">
        <w:rPr>
          <w:rFonts w:ascii="標楷體" w:eastAsia="標楷體" w:hAnsi="標楷體" w:cs="Times New Roman"/>
          <w:snapToGrid w:val="0"/>
          <w:kern w:val="0"/>
          <w:szCs w:val="24"/>
        </w:rPr>
        <w:t>預計不動產投資成本294萬餘元，實際</w:t>
      </w:r>
      <w:r w:rsidRPr="005C08B0">
        <w:rPr>
          <w:rFonts w:ascii="標楷體" w:eastAsia="標楷體" w:hAnsi="標楷體" w:cs="Times New Roman" w:hint="eastAsia"/>
          <w:snapToGrid w:val="0"/>
          <w:kern w:val="0"/>
          <w:szCs w:val="24"/>
        </w:rPr>
        <w:t>數4</w:t>
      </w:r>
      <w:r w:rsidRPr="005C08B0">
        <w:rPr>
          <w:rFonts w:ascii="標楷體" w:eastAsia="標楷體" w:hAnsi="標楷體" w:cs="Times New Roman"/>
          <w:snapToGrid w:val="0"/>
          <w:kern w:val="0"/>
          <w:szCs w:val="24"/>
        </w:rPr>
        <w:t>,063</w:t>
      </w:r>
      <w:r w:rsidRPr="005C08B0">
        <w:rPr>
          <w:rFonts w:ascii="標楷體" w:eastAsia="標楷體" w:hAnsi="標楷體" w:cs="Times New Roman" w:hint="eastAsia"/>
          <w:snapToGrid w:val="0"/>
          <w:kern w:val="0"/>
          <w:szCs w:val="24"/>
        </w:rPr>
        <w:t>萬餘元</w:t>
      </w:r>
      <w:r w:rsidRPr="005C08B0">
        <w:rPr>
          <w:rFonts w:ascii="標楷體" w:eastAsia="標楷體" w:hAnsi="標楷體" w:cs="Times New Roman"/>
          <w:snapToGrid w:val="0"/>
          <w:kern w:val="0"/>
          <w:szCs w:val="24"/>
        </w:rPr>
        <w:t>，</w:t>
      </w:r>
      <w:r w:rsidRPr="005C08B0">
        <w:rPr>
          <w:rFonts w:ascii="標楷體" w:eastAsia="標楷體" w:hAnsi="標楷體" w:cs="Times New Roman" w:hint="eastAsia"/>
          <w:snapToGrid w:val="0"/>
          <w:kern w:val="0"/>
          <w:szCs w:val="24"/>
        </w:rPr>
        <w:t>較預計增加</w:t>
      </w:r>
      <w:r w:rsidRPr="005C08B0">
        <w:rPr>
          <w:rFonts w:ascii="標楷體" w:eastAsia="標楷體" w:hAnsi="標楷體" w:cs="Times New Roman"/>
          <w:snapToGrid w:val="0"/>
          <w:kern w:val="0"/>
          <w:szCs w:val="24"/>
        </w:rPr>
        <w:t>3,768</w:t>
      </w:r>
      <w:r w:rsidRPr="005C08B0">
        <w:rPr>
          <w:rFonts w:ascii="標楷體" w:eastAsia="標楷體" w:hAnsi="標楷體" w:cs="Times New Roman" w:hint="eastAsia"/>
          <w:snapToGrid w:val="0"/>
          <w:kern w:val="0"/>
          <w:szCs w:val="24"/>
        </w:rPr>
        <w:t>萬餘元，約</w:t>
      </w:r>
      <w:r w:rsidRPr="005C08B0">
        <w:rPr>
          <w:rFonts w:ascii="標楷體" w:eastAsia="標楷體" w:hAnsi="標楷體" w:cs="Times New Roman"/>
          <w:snapToGrid w:val="0"/>
          <w:kern w:val="0"/>
          <w:szCs w:val="24"/>
        </w:rPr>
        <w:t>1,278.00</w:t>
      </w:r>
      <w:r w:rsidRPr="005C08B0">
        <w:rPr>
          <w:rFonts w:ascii="標楷體" w:eastAsia="標楷體" w:hAnsi="標楷體" w:cs="Times New Roman" w:hint="eastAsia"/>
          <w:snapToGrid w:val="0"/>
          <w:kern w:val="0"/>
          <w:szCs w:val="24"/>
        </w:rPr>
        <w:t>％，</w:t>
      </w:r>
      <w:proofErr w:type="gramStart"/>
      <w:r w:rsidRPr="005C08B0">
        <w:rPr>
          <w:rFonts w:ascii="標楷體" w:eastAsia="標楷體" w:hAnsi="標楷體" w:cs="Times New Roman" w:hint="eastAsia"/>
          <w:snapToGrid w:val="0"/>
          <w:kern w:val="0"/>
          <w:szCs w:val="24"/>
        </w:rPr>
        <w:t>主要</w:t>
      </w:r>
      <w:r w:rsidRPr="005C08B0">
        <w:rPr>
          <w:rFonts w:ascii="標楷體" w:eastAsia="標楷體" w:hAnsi="標楷體" w:cs="Times New Roman"/>
          <w:snapToGrid w:val="0"/>
          <w:kern w:val="0"/>
          <w:szCs w:val="24"/>
        </w:rPr>
        <w:t>係</w:t>
      </w:r>
      <w:r w:rsidRPr="005C08B0">
        <w:rPr>
          <w:rFonts w:ascii="標楷體" w:eastAsia="標楷體" w:hAnsi="標楷體" w:cs="Times New Roman" w:hint="eastAsia"/>
          <w:szCs w:val="24"/>
        </w:rPr>
        <w:t>標售</w:t>
      </w:r>
      <w:proofErr w:type="gramEnd"/>
      <w:r w:rsidRPr="005C08B0">
        <w:rPr>
          <w:rFonts w:ascii="標楷體" w:eastAsia="標楷體" w:hAnsi="標楷體" w:cs="Times New Roman" w:hint="eastAsia"/>
          <w:szCs w:val="24"/>
        </w:rPr>
        <w:t>土地</w:t>
      </w:r>
      <w:r w:rsidRPr="005C08B0">
        <w:rPr>
          <w:rFonts w:ascii="標楷體" w:eastAsia="標楷體" w:hAnsi="標楷體" w:cs="Times New Roman"/>
          <w:snapToGrid w:val="0"/>
          <w:kern w:val="0"/>
          <w:szCs w:val="24"/>
        </w:rPr>
        <w:t>產權移轉認列之</w:t>
      </w:r>
      <w:r w:rsidRPr="005C08B0">
        <w:rPr>
          <w:rFonts w:ascii="標楷體" w:eastAsia="標楷體" w:hAnsi="標楷體" w:cs="Times New Roman" w:hint="eastAsia"/>
          <w:snapToGrid w:val="0"/>
          <w:kern w:val="0"/>
          <w:szCs w:val="24"/>
        </w:rPr>
        <w:t>不動產投資成本</w:t>
      </w:r>
      <w:r w:rsidRPr="005C08B0">
        <w:rPr>
          <w:rFonts w:ascii="標楷體" w:eastAsia="標楷體" w:hAnsi="標楷體" w:cs="Times New Roman"/>
          <w:snapToGrid w:val="0"/>
          <w:kern w:val="0"/>
          <w:szCs w:val="24"/>
        </w:rPr>
        <w:t>較預計增加</w:t>
      </w:r>
      <w:r w:rsidRPr="005C08B0">
        <w:rPr>
          <w:rFonts w:ascii="標楷體" w:eastAsia="標楷體" w:hAnsi="標楷體" w:cs="Times New Roman" w:hint="eastAsia"/>
          <w:szCs w:val="24"/>
        </w:rPr>
        <w:t>所致。</w:t>
      </w:r>
    </w:p>
    <w:p w14:paraId="037ADB19" w14:textId="14D102D5" w:rsidR="005C08B0" w:rsidRPr="005C08B0" w:rsidRDefault="005C08B0" w:rsidP="005C08B0">
      <w:pPr>
        <w:overflowPunct w:val="0"/>
        <w:autoSpaceDE w:val="0"/>
        <w:adjustRightInd w:val="0"/>
        <w:snapToGrid w:val="0"/>
        <w:spacing w:line="450" w:lineRule="exact"/>
        <w:ind w:firstLineChars="400" w:firstLine="960"/>
        <w:jc w:val="both"/>
        <w:textAlignment w:val="baseline"/>
        <w:rPr>
          <w:rFonts w:ascii="標楷體" w:eastAsia="標楷體" w:hAnsi="標楷體" w:cs="Times New Roman"/>
          <w:snapToGrid w:val="0"/>
          <w:color w:val="FF0000"/>
          <w:kern w:val="0"/>
          <w:szCs w:val="24"/>
        </w:rPr>
      </w:pPr>
      <w:r w:rsidRPr="005C08B0">
        <w:rPr>
          <w:rFonts w:ascii="標楷體" w:eastAsia="標楷體" w:hAnsi="標楷體" w:cs="Times New Roman" w:hint="eastAsia"/>
          <w:snapToGrid w:val="0"/>
          <w:kern w:val="0"/>
          <w:szCs w:val="24"/>
        </w:rPr>
        <w:t>B.</w:t>
      </w:r>
      <w:r w:rsidRPr="005C08B0">
        <w:rPr>
          <w:rFonts w:ascii="標楷體" w:eastAsia="標楷體" w:hAnsi="標楷體" w:cs="Times New Roman"/>
          <w:b/>
          <w:snapToGrid w:val="0"/>
          <w:kern w:val="0"/>
          <w:szCs w:val="24"/>
        </w:rPr>
        <w:t xml:space="preserve">　</w:t>
      </w:r>
      <w:r w:rsidRPr="005C08B0">
        <w:rPr>
          <w:rFonts w:ascii="標楷體" w:eastAsia="標楷體" w:hAnsi="標楷體" w:cs="Times New Roman" w:hint="eastAsia"/>
          <w:snapToGrid w:val="0"/>
          <w:kern w:val="0"/>
          <w:szCs w:val="24"/>
        </w:rPr>
        <w:t>新竹科學園區竹南基地周邊地區區段徵收基金</w:t>
      </w:r>
      <w:r w:rsidRPr="005C08B0">
        <w:rPr>
          <w:rFonts w:ascii="標楷體" w:eastAsia="標楷體" w:hAnsi="標楷體" w:cs="Times New Roman"/>
          <w:b/>
          <w:snapToGrid w:val="0"/>
          <w:kern w:val="0"/>
          <w:szCs w:val="24"/>
        </w:rPr>
        <w:t xml:space="preserve">　</w:t>
      </w:r>
      <w:r w:rsidRPr="005C08B0">
        <w:rPr>
          <w:rFonts w:ascii="標楷體" w:eastAsia="標楷體" w:hAnsi="標楷體" w:cs="Times New Roman" w:hint="eastAsia"/>
          <w:snapToGrid w:val="0"/>
          <w:kern w:val="0"/>
          <w:szCs w:val="24"/>
        </w:rPr>
        <w:t>預計不動產投資成本</w:t>
      </w:r>
      <w:r w:rsidRPr="005C08B0">
        <w:rPr>
          <w:rFonts w:ascii="標楷體" w:eastAsia="標楷體" w:hAnsi="標楷體" w:cs="Times New Roman"/>
          <w:snapToGrid w:val="0"/>
          <w:kern w:val="0"/>
          <w:szCs w:val="24"/>
        </w:rPr>
        <w:t>3,580</w:t>
      </w:r>
      <w:r w:rsidRPr="005C08B0">
        <w:rPr>
          <w:rFonts w:ascii="標楷體" w:eastAsia="標楷體" w:hAnsi="標楷體" w:cs="Times New Roman" w:hint="eastAsia"/>
          <w:snapToGrid w:val="0"/>
          <w:kern w:val="0"/>
          <w:szCs w:val="24"/>
        </w:rPr>
        <w:t>萬餘元，實際數</w:t>
      </w:r>
      <w:r w:rsidRPr="005C08B0">
        <w:rPr>
          <w:rFonts w:ascii="標楷體" w:eastAsia="標楷體" w:hAnsi="標楷體" w:cs="Times New Roman"/>
          <w:snapToGrid w:val="0"/>
          <w:kern w:val="0"/>
          <w:szCs w:val="24"/>
        </w:rPr>
        <w:t>0</w:t>
      </w:r>
      <w:r w:rsidRPr="005C08B0">
        <w:rPr>
          <w:rFonts w:ascii="標楷體" w:eastAsia="標楷體" w:hAnsi="標楷體" w:cs="Times New Roman" w:hint="eastAsia"/>
          <w:snapToGrid w:val="0"/>
          <w:kern w:val="0"/>
          <w:szCs w:val="24"/>
        </w:rPr>
        <w:t>元，較預計減少3,580萬餘元，為100.00％，</w:t>
      </w:r>
      <w:r w:rsidRPr="005C08B0">
        <w:rPr>
          <w:rFonts w:ascii="標楷體" w:eastAsia="標楷體" w:hAnsi="標楷體" w:cs="Times New Roman"/>
          <w:snapToGrid w:val="0"/>
          <w:kern w:val="0"/>
          <w:szCs w:val="24"/>
        </w:rPr>
        <w:t>係</w:t>
      </w:r>
      <w:r w:rsidRPr="005C08B0">
        <w:rPr>
          <w:rFonts w:ascii="標楷體" w:eastAsia="標楷體" w:hAnsi="標楷體" w:cs="Times New Roman" w:hint="eastAsia"/>
          <w:szCs w:val="24"/>
        </w:rPr>
        <w:t>土地</w:t>
      </w:r>
      <w:r w:rsidRPr="005C08B0">
        <w:rPr>
          <w:rFonts w:ascii="標楷體" w:eastAsia="標楷體" w:hAnsi="標楷體" w:cs="Times New Roman" w:hint="eastAsia"/>
          <w:snapToGrid w:val="0"/>
          <w:kern w:val="0"/>
          <w:szCs w:val="24"/>
        </w:rPr>
        <w:t>未</w:t>
      </w:r>
      <w:r w:rsidRPr="005C08B0">
        <w:rPr>
          <w:rFonts w:ascii="標楷體" w:eastAsia="標楷體" w:hAnsi="標楷體" w:cs="Times New Roman" w:hint="eastAsia"/>
          <w:szCs w:val="24"/>
        </w:rPr>
        <w:t>標售，</w:t>
      </w:r>
      <w:r w:rsidRPr="005C08B0">
        <w:rPr>
          <w:rFonts w:ascii="標楷體" w:eastAsia="標楷體" w:hAnsi="標楷體" w:cs="Times New Roman" w:hint="eastAsia"/>
          <w:snapToGrid w:val="0"/>
          <w:kern w:val="0"/>
          <w:szCs w:val="24"/>
        </w:rPr>
        <w:t>不動產投資成本</w:t>
      </w:r>
      <w:r w:rsidRPr="005C08B0">
        <w:rPr>
          <w:rFonts w:ascii="標楷體" w:eastAsia="標楷體" w:hAnsi="標楷體" w:cs="Times New Roman"/>
          <w:snapToGrid w:val="0"/>
          <w:kern w:val="0"/>
          <w:szCs w:val="24"/>
        </w:rPr>
        <w:t>未能</w:t>
      </w:r>
      <w:r w:rsidRPr="005C08B0">
        <w:rPr>
          <w:rFonts w:ascii="標楷體" w:eastAsia="標楷體" w:hAnsi="標楷體" w:cs="Times New Roman" w:hint="eastAsia"/>
          <w:snapToGrid w:val="0"/>
          <w:kern w:val="0"/>
          <w:szCs w:val="24"/>
        </w:rPr>
        <w:t>移轉認列</w:t>
      </w:r>
      <w:r w:rsidRPr="005C08B0">
        <w:rPr>
          <w:rFonts w:ascii="標楷體" w:eastAsia="標楷體" w:hAnsi="標楷體" w:cs="Times New Roman" w:hint="eastAsia"/>
          <w:szCs w:val="24"/>
        </w:rPr>
        <w:t>所致。</w:t>
      </w:r>
    </w:p>
    <w:p w14:paraId="1B33ED2E" w14:textId="77777777" w:rsidR="005C08B0" w:rsidRPr="00643AE6" w:rsidRDefault="005C08B0" w:rsidP="005C08B0">
      <w:pPr>
        <w:kinsoku w:val="0"/>
        <w:overflowPunct w:val="0"/>
        <w:autoSpaceDN w:val="0"/>
        <w:adjustRightInd w:val="0"/>
        <w:spacing w:beforeLines="10" w:before="24" w:line="45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color w:val="000000"/>
          <w:kern w:val="0"/>
          <w:sz w:val="28"/>
          <w:szCs w:val="28"/>
          <w:lang w:val="x-none"/>
        </w:rPr>
        <w:t>（</w:t>
      </w:r>
      <w:r w:rsidRPr="00643AE6">
        <w:rPr>
          <w:rFonts w:ascii="標楷體" w:eastAsia="標楷體" w:hAnsi="標楷體" w:cs="Times New Roman" w:hint="eastAsia"/>
          <w:b/>
          <w:color w:val="000000"/>
          <w:kern w:val="0"/>
          <w:sz w:val="28"/>
          <w:szCs w:val="28"/>
          <w:lang w:val="x-none"/>
        </w:rPr>
        <w:t>2</w:t>
      </w:r>
      <w:r w:rsidRPr="00643AE6">
        <w:rPr>
          <w:rFonts w:ascii="標楷體" w:eastAsia="標楷體" w:hAnsi="標楷體" w:cs="Times New Roman"/>
          <w:b/>
          <w:color w:val="000000"/>
          <w:kern w:val="0"/>
          <w:sz w:val="28"/>
          <w:szCs w:val="28"/>
          <w:lang w:val="x-none"/>
        </w:rPr>
        <w:t>）</w:t>
      </w:r>
      <w:r w:rsidRPr="00643AE6">
        <w:rPr>
          <w:rFonts w:ascii="標楷體" w:eastAsia="標楷體" w:hAnsi="標楷體" w:cs="Times New Roman"/>
          <w:b/>
          <w:snapToGrid w:val="0"/>
          <w:kern w:val="0"/>
          <w:sz w:val="28"/>
          <w:szCs w:val="28"/>
        </w:rPr>
        <w:t xml:space="preserve">　預算執行情形之審核</w:t>
      </w:r>
    </w:p>
    <w:p w14:paraId="321EBFCD" w14:textId="77777777" w:rsidR="005C08B0" w:rsidRPr="005C08B0" w:rsidRDefault="005C08B0" w:rsidP="005C08B0">
      <w:pPr>
        <w:overflowPunct w:val="0"/>
        <w:spacing w:line="450" w:lineRule="exact"/>
        <w:ind w:firstLineChars="200" w:firstLine="480"/>
        <w:jc w:val="both"/>
        <w:rPr>
          <w:rFonts w:ascii="標楷體" w:eastAsia="標楷體" w:hAnsi="標楷體" w:cs="Times New Roman"/>
          <w:szCs w:val="24"/>
        </w:rPr>
      </w:pPr>
      <w:proofErr w:type="gramStart"/>
      <w:r w:rsidRPr="005C08B0">
        <w:rPr>
          <w:rFonts w:ascii="標楷體" w:eastAsia="標楷體" w:hAnsi="標楷體" w:cs="Times New Roman" w:hint="eastAsia"/>
          <w:szCs w:val="24"/>
        </w:rPr>
        <w:t>112</w:t>
      </w:r>
      <w:proofErr w:type="gramEnd"/>
      <w:r w:rsidRPr="005C08B0">
        <w:rPr>
          <w:rFonts w:ascii="標楷體" w:eastAsia="標楷體" w:hAnsi="標楷體" w:cs="Times New Roman" w:hint="eastAsia"/>
          <w:szCs w:val="24"/>
        </w:rPr>
        <w:t>年度決算審核結果，業務賸餘8,518萬餘元，業務外賸餘7,102萬餘元，審定本期賸餘1億5,620萬餘元，較預算賸餘3,081萬餘元，增加1億2,539萬餘元，</w:t>
      </w:r>
      <w:proofErr w:type="gramStart"/>
      <w:r w:rsidRPr="005C08B0">
        <w:rPr>
          <w:rFonts w:ascii="標楷體" w:eastAsia="標楷體" w:hAnsi="標楷體" w:cs="Times New Roman" w:hint="eastAsia"/>
          <w:szCs w:val="24"/>
        </w:rPr>
        <w:t>主要係標售</w:t>
      </w:r>
      <w:proofErr w:type="gramEnd"/>
      <w:r w:rsidRPr="005C08B0">
        <w:rPr>
          <w:rFonts w:ascii="標楷體" w:eastAsia="標楷體" w:hAnsi="標楷體" w:cs="Times New Roman" w:hint="eastAsia"/>
          <w:szCs w:val="24"/>
        </w:rPr>
        <w:t>土地收入較預計增加所致</w:t>
      </w:r>
      <w:r w:rsidRPr="005C08B0">
        <w:rPr>
          <w:rFonts w:ascii="標楷體" w:eastAsia="標楷體" w:hAnsi="標楷體" w:cs="Times New Roman"/>
          <w:szCs w:val="24"/>
        </w:rPr>
        <w:t>。</w:t>
      </w:r>
    </w:p>
    <w:p w14:paraId="60B0D6E4" w14:textId="77777777" w:rsidR="005C08B0" w:rsidRPr="00643AE6" w:rsidRDefault="005C08B0" w:rsidP="005C08B0">
      <w:pPr>
        <w:kinsoku w:val="0"/>
        <w:overflowPunct w:val="0"/>
        <w:autoSpaceDN w:val="0"/>
        <w:adjustRightInd w:val="0"/>
        <w:spacing w:beforeLines="10" w:before="24" w:line="45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color w:val="000000"/>
          <w:kern w:val="0"/>
          <w:sz w:val="28"/>
          <w:szCs w:val="28"/>
          <w:lang w:val="x-none"/>
        </w:rPr>
        <w:t>（</w:t>
      </w:r>
      <w:r w:rsidRPr="00643AE6">
        <w:rPr>
          <w:rFonts w:ascii="標楷體" w:eastAsia="標楷體" w:hAnsi="標楷體" w:cs="Times New Roman" w:hint="eastAsia"/>
          <w:b/>
          <w:color w:val="000000"/>
          <w:kern w:val="0"/>
          <w:sz w:val="28"/>
          <w:szCs w:val="28"/>
          <w:lang w:val="x-none"/>
        </w:rPr>
        <w:t>3</w:t>
      </w:r>
      <w:r w:rsidRPr="00643AE6">
        <w:rPr>
          <w:rFonts w:ascii="標楷體" w:eastAsia="標楷體" w:hAnsi="標楷體" w:cs="Times New Roman"/>
          <w:b/>
          <w:color w:val="000000"/>
          <w:kern w:val="0"/>
          <w:sz w:val="28"/>
          <w:szCs w:val="28"/>
          <w:lang w:val="x-none"/>
        </w:rPr>
        <w:t>）</w:t>
      </w:r>
      <w:r w:rsidRPr="00643AE6">
        <w:rPr>
          <w:rFonts w:ascii="標楷體" w:eastAsia="標楷體" w:hAnsi="標楷體" w:cs="Times New Roman"/>
          <w:b/>
          <w:snapToGrid w:val="0"/>
          <w:kern w:val="0"/>
          <w:sz w:val="28"/>
          <w:szCs w:val="28"/>
        </w:rPr>
        <w:t xml:space="preserve">　餘</w:t>
      </w:r>
      <w:proofErr w:type="gramStart"/>
      <w:r w:rsidRPr="00643AE6">
        <w:rPr>
          <w:rFonts w:ascii="標楷體" w:eastAsia="標楷體" w:hAnsi="標楷體" w:cs="Times New Roman"/>
          <w:b/>
          <w:snapToGrid w:val="0"/>
          <w:kern w:val="0"/>
          <w:sz w:val="28"/>
          <w:szCs w:val="28"/>
        </w:rPr>
        <w:t>絀</w:t>
      </w:r>
      <w:proofErr w:type="gramEnd"/>
      <w:r w:rsidRPr="00643AE6">
        <w:rPr>
          <w:rFonts w:ascii="標楷體" w:eastAsia="標楷體" w:hAnsi="標楷體" w:cs="Times New Roman"/>
          <w:b/>
          <w:snapToGrid w:val="0"/>
          <w:kern w:val="0"/>
          <w:sz w:val="28"/>
          <w:szCs w:val="28"/>
        </w:rPr>
        <w:t>及撥補之審定</w:t>
      </w:r>
    </w:p>
    <w:p w14:paraId="7B30C43D" w14:textId="77777777" w:rsidR="005C08B0" w:rsidRPr="005C08B0" w:rsidRDefault="005C08B0" w:rsidP="005C08B0">
      <w:pPr>
        <w:overflowPunct w:val="0"/>
        <w:autoSpaceDE w:val="0"/>
        <w:adjustRightInd w:val="0"/>
        <w:snapToGrid w:val="0"/>
        <w:spacing w:line="450" w:lineRule="exact"/>
        <w:ind w:firstLineChars="400" w:firstLine="960"/>
        <w:jc w:val="both"/>
        <w:textAlignment w:val="baseline"/>
        <w:rPr>
          <w:rFonts w:ascii="標楷體" w:eastAsia="標楷體" w:hAnsi="標楷體" w:cs="Times New Roman"/>
          <w:snapToGrid w:val="0"/>
          <w:kern w:val="0"/>
          <w:szCs w:val="24"/>
        </w:rPr>
      </w:pPr>
      <w:r w:rsidRPr="005C08B0">
        <w:rPr>
          <w:rFonts w:ascii="標楷體" w:eastAsia="標楷體" w:hAnsi="標楷體" w:cs="Times New Roman"/>
          <w:snapToGrid w:val="0"/>
          <w:kern w:val="0"/>
          <w:szCs w:val="24"/>
        </w:rPr>
        <w:t>A.　餘</w:t>
      </w:r>
      <w:proofErr w:type="gramStart"/>
      <w:r w:rsidRPr="005C08B0">
        <w:rPr>
          <w:rFonts w:ascii="標楷體" w:eastAsia="標楷體" w:hAnsi="標楷體" w:cs="Times New Roman"/>
          <w:snapToGrid w:val="0"/>
          <w:kern w:val="0"/>
          <w:szCs w:val="24"/>
        </w:rPr>
        <w:t>絀</w:t>
      </w:r>
      <w:proofErr w:type="gramEnd"/>
      <w:r w:rsidRPr="005C08B0">
        <w:rPr>
          <w:rFonts w:ascii="標楷體" w:eastAsia="標楷體" w:hAnsi="標楷體" w:cs="Times New Roman"/>
          <w:snapToGrid w:val="0"/>
          <w:kern w:val="0"/>
          <w:szCs w:val="24"/>
        </w:rPr>
        <w:t xml:space="preserve">審定　</w:t>
      </w:r>
      <w:proofErr w:type="gramStart"/>
      <w:r w:rsidRPr="005C08B0">
        <w:rPr>
          <w:rFonts w:ascii="標楷體" w:eastAsia="標楷體" w:hAnsi="標楷體" w:cs="Times New Roman" w:hint="eastAsia"/>
          <w:snapToGrid w:val="0"/>
          <w:kern w:val="0"/>
          <w:szCs w:val="24"/>
        </w:rPr>
        <w:t>112</w:t>
      </w:r>
      <w:proofErr w:type="gramEnd"/>
      <w:r w:rsidRPr="005C08B0">
        <w:rPr>
          <w:rFonts w:ascii="標楷體" w:eastAsia="標楷體" w:hAnsi="標楷體" w:cs="Times New Roman" w:hint="eastAsia"/>
          <w:snapToGrid w:val="0"/>
          <w:kern w:val="0"/>
          <w:szCs w:val="24"/>
        </w:rPr>
        <w:t>年度決算經苗栗縣政府核定賸餘156,209,414元，</w:t>
      </w:r>
      <w:proofErr w:type="gramStart"/>
      <w:r w:rsidRPr="005C08B0">
        <w:rPr>
          <w:rFonts w:ascii="標楷體" w:eastAsia="標楷體" w:hAnsi="標楷體" w:cs="Times New Roman" w:hint="eastAsia"/>
          <w:snapToGrid w:val="0"/>
          <w:kern w:val="0"/>
          <w:szCs w:val="24"/>
        </w:rPr>
        <w:t>經核尚無</w:t>
      </w:r>
      <w:proofErr w:type="gramEnd"/>
      <w:r w:rsidRPr="005C08B0">
        <w:rPr>
          <w:rFonts w:ascii="標楷體" w:eastAsia="標楷體" w:hAnsi="標楷體" w:cs="Times New Roman" w:hint="eastAsia"/>
          <w:snapToGrid w:val="0"/>
          <w:kern w:val="0"/>
          <w:szCs w:val="24"/>
        </w:rPr>
        <w:t>不合，予以照數審定</w:t>
      </w:r>
      <w:r w:rsidRPr="005C08B0">
        <w:rPr>
          <w:rFonts w:ascii="標楷體" w:eastAsia="標楷體" w:hAnsi="標楷體" w:cs="Times New Roman"/>
          <w:snapToGrid w:val="0"/>
          <w:kern w:val="0"/>
          <w:szCs w:val="24"/>
        </w:rPr>
        <w:t>。</w:t>
      </w:r>
    </w:p>
    <w:p w14:paraId="18E54914" w14:textId="77777777" w:rsidR="005C08B0" w:rsidRPr="005C08B0" w:rsidRDefault="005C08B0" w:rsidP="005C08B0">
      <w:pPr>
        <w:overflowPunct w:val="0"/>
        <w:autoSpaceDE w:val="0"/>
        <w:adjustRightInd w:val="0"/>
        <w:snapToGrid w:val="0"/>
        <w:spacing w:line="450" w:lineRule="exact"/>
        <w:ind w:firstLineChars="400" w:firstLine="960"/>
        <w:jc w:val="both"/>
        <w:textAlignment w:val="baseline"/>
        <w:rPr>
          <w:rFonts w:ascii="標楷體" w:eastAsia="標楷體" w:hAnsi="標楷體" w:cs="Times New Roman"/>
          <w:snapToGrid w:val="0"/>
          <w:kern w:val="0"/>
          <w:szCs w:val="24"/>
        </w:rPr>
      </w:pPr>
      <w:r w:rsidRPr="005C08B0">
        <w:rPr>
          <w:rFonts w:ascii="標楷體" w:eastAsia="標楷體" w:hAnsi="標楷體" w:cs="Times New Roman"/>
          <w:snapToGrid w:val="0"/>
          <w:kern w:val="0"/>
          <w:szCs w:val="24"/>
        </w:rPr>
        <w:t>B.　餘</w:t>
      </w:r>
      <w:proofErr w:type="gramStart"/>
      <w:r w:rsidRPr="005C08B0">
        <w:rPr>
          <w:rFonts w:ascii="標楷體" w:eastAsia="標楷體" w:hAnsi="標楷體" w:cs="Times New Roman"/>
          <w:snapToGrid w:val="0"/>
          <w:kern w:val="0"/>
          <w:szCs w:val="24"/>
        </w:rPr>
        <w:t>絀</w:t>
      </w:r>
      <w:proofErr w:type="gramEnd"/>
      <w:r w:rsidRPr="005C08B0">
        <w:rPr>
          <w:rFonts w:ascii="標楷體" w:eastAsia="標楷體" w:hAnsi="標楷體" w:cs="Times New Roman"/>
          <w:snapToGrid w:val="0"/>
          <w:kern w:val="0"/>
          <w:szCs w:val="24"/>
        </w:rPr>
        <w:t xml:space="preserve">撥補　</w:t>
      </w:r>
      <w:proofErr w:type="gramStart"/>
      <w:r w:rsidRPr="005C08B0">
        <w:rPr>
          <w:rFonts w:ascii="標楷體" w:eastAsia="標楷體" w:hAnsi="標楷體" w:cs="Times New Roman" w:hint="eastAsia"/>
          <w:snapToGrid w:val="0"/>
          <w:kern w:val="0"/>
          <w:szCs w:val="24"/>
        </w:rPr>
        <w:t>112</w:t>
      </w:r>
      <w:proofErr w:type="gramEnd"/>
      <w:r w:rsidRPr="005C08B0">
        <w:rPr>
          <w:rFonts w:ascii="標楷體" w:eastAsia="標楷體" w:hAnsi="標楷體" w:cs="Times New Roman" w:hint="eastAsia"/>
          <w:snapToGrid w:val="0"/>
          <w:kern w:val="0"/>
          <w:szCs w:val="24"/>
        </w:rPr>
        <w:t>年度決算審定賸餘156,209,414元，連同前期未分配賸餘6,313,203,102元，合計賸餘6,469,412,516元，全數列為未分配賸餘。</w:t>
      </w:r>
    </w:p>
    <w:p w14:paraId="2F3153EA" w14:textId="77777777" w:rsidR="005C08B0" w:rsidRPr="00643AE6" w:rsidRDefault="005C08B0" w:rsidP="005C08B0">
      <w:pPr>
        <w:kinsoku w:val="0"/>
        <w:overflowPunct w:val="0"/>
        <w:autoSpaceDN w:val="0"/>
        <w:adjustRightInd w:val="0"/>
        <w:spacing w:beforeLines="10" w:before="24" w:line="45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color w:val="000000"/>
          <w:kern w:val="0"/>
          <w:sz w:val="28"/>
          <w:szCs w:val="28"/>
          <w:lang w:val="x-none"/>
        </w:rPr>
        <w:t>（</w:t>
      </w:r>
      <w:r w:rsidRPr="00643AE6">
        <w:rPr>
          <w:rFonts w:ascii="標楷體" w:eastAsia="標楷體" w:hAnsi="標楷體" w:cs="Times New Roman" w:hint="eastAsia"/>
          <w:b/>
          <w:color w:val="000000"/>
          <w:kern w:val="0"/>
          <w:sz w:val="28"/>
          <w:szCs w:val="28"/>
          <w:lang w:val="x-none"/>
        </w:rPr>
        <w:t>4</w:t>
      </w:r>
      <w:r w:rsidRPr="00643AE6">
        <w:rPr>
          <w:rFonts w:ascii="標楷體" w:eastAsia="標楷體" w:hAnsi="標楷體" w:cs="Times New Roman"/>
          <w:b/>
          <w:color w:val="000000"/>
          <w:kern w:val="0"/>
          <w:sz w:val="28"/>
          <w:szCs w:val="28"/>
          <w:lang w:val="x-none"/>
        </w:rPr>
        <w:t>）</w:t>
      </w:r>
      <w:r w:rsidRPr="00643AE6">
        <w:rPr>
          <w:rFonts w:ascii="標楷體" w:eastAsia="標楷體" w:hAnsi="標楷體" w:cs="Times New Roman"/>
          <w:b/>
          <w:snapToGrid w:val="0"/>
          <w:kern w:val="0"/>
          <w:sz w:val="28"/>
          <w:szCs w:val="28"/>
        </w:rPr>
        <w:t xml:space="preserve">　現金流量之查核</w:t>
      </w:r>
    </w:p>
    <w:p w14:paraId="126D1512" w14:textId="77777777" w:rsidR="005C08B0" w:rsidRPr="005C08B0" w:rsidRDefault="005C08B0" w:rsidP="005C08B0">
      <w:pPr>
        <w:overflowPunct w:val="0"/>
        <w:adjustRightInd w:val="0"/>
        <w:snapToGrid w:val="0"/>
        <w:spacing w:line="450" w:lineRule="exact"/>
        <w:ind w:firstLineChars="200" w:firstLine="480"/>
        <w:jc w:val="both"/>
        <w:textAlignment w:val="baseline"/>
        <w:rPr>
          <w:rFonts w:ascii="標楷體" w:eastAsia="標楷體" w:hAnsi="標楷體" w:cs="Times New Roman"/>
          <w:snapToGrid w:val="0"/>
          <w:kern w:val="0"/>
          <w:szCs w:val="24"/>
        </w:rPr>
      </w:pPr>
      <w:proofErr w:type="gramStart"/>
      <w:r w:rsidRPr="005C08B0">
        <w:rPr>
          <w:rFonts w:ascii="標楷體" w:eastAsia="標楷體" w:hAnsi="標楷體" w:cs="Times New Roman" w:hint="eastAsia"/>
          <w:snapToGrid w:val="0"/>
          <w:kern w:val="0"/>
          <w:szCs w:val="24"/>
        </w:rPr>
        <w:t>112</w:t>
      </w:r>
      <w:proofErr w:type="gramEnd"/>
      <w:r w:rsidRPr="005C08B0">
        <w:rPr>
          <w:rFonts w:ascii="標楷體" w:eastAsia="標楷體" w:hAnsi="標楷體" w:cs="Times New Roman" w:hint="eastAsia"/>
          <w:snapToGrid w:val="0"/>
          <w:kern w:val="0"/>
          <w:szCs w:val="24"/>
        </w:rPr>
        <w:t>年度期初現金及約當現金32億4,580萬餘元，經業務、投資及籌資活動結果，現金及約當現金淨增15億8,402萬餘元，期末現金及約當現金為48億2,983萬餘元；其現金及約當現金</w:t>
      </w:r>
      <w:proofErr w:type="gramStart"/>
      <w:r w:rsidRPr="005C08B0">
        <w:rPr>
          <w:rFonts w:ascii="標楷體" w:eastAsia="標楷體" w:hAnsi="標楷體" w:cs="Times New Roman" w:hint="eastAsia"/>
          <w:snapToGrid w:val="0"/>
          <w:kern w:val="0"/>
          <w:szCs w:val="24"/>
        </w:rPr>
        <w:t>淨增數與</w:t>
      </w:r>
      <w:proofErr w:type="gramEnd"/>
      <w:r w:rsidRPr="005C08B0">
        <w:rPr>
          <w:rFonts w:ascii="標楷體" w:eastAsia="標楷體" w:hAnsi="標楷體" w:cs="Times New Roman" w:hint="eastAsia"/>
          <w:snapToGrid w:val="0"/>
          <w:kern w:val="0"/>
          <w:szCs w:val="24"/>
        </w:rPr>
        <w:t>預算淨減數1億4,342萬餘元，相距17億2,745萬餘元，主要係縣庫</w:t>
      </w:r>
      <w:proofErr w:type="gramStart"/>
      <w:r w:rsidRPr="005C08B0">
        <w:rPr>
          <w:rFonts w:ascii="標楷體" w:eastAsia="標楷體" w:hAnsi="標楷體" w:cs="Times New Roman" w:hint="eastAsia"/>
          <w:snapToGrid w:val="0"/>
          <w:kern w:val="0"/>
          <w:szCs w:val="24"/>
        </w:rPr>
        <w:t>調借較預計</w:t>
      </w:r>
      <w:proofErr w:type="gramEnd"/>
      <w:r w:rsidRPr="005C08B0">
        <w:rPr>
          <w:rFonts w:ascii="標楷體" w:eastAsia="標楷體" w:hAnsi="標楷體" w:cs="Times New Roman" w:hint="eastAsia"/>
          <w:snapToGrid w:val="0"/>
          <w:kern w:val="0"/>
          <w:szCs w:val="24"/>
        </w:rPr>
        <w:t>減少，投資活動產生之淨現金流入較預計增加所致</w:t>
      </w:r>
      <w:r w:rsidRPr="005C08B0">
        <w:rPr>
          <w:rFonts w:ascii="標楷體" w:eastAsia="標楷體" w:hAnsi="標楷體" w:cs="Times New Roman"/>
          <w:snapToGrid w:val="0"/>
          <w:kern w:val="0"/>
          <w:szCs w:val="24"/>
        </w:rPr>
        <w:t>。</w:t>
      </w:r>
    </w:p>
    <w:p w14:paraId="7DCE1DF0" w14:textId="77777777" w:rsidR="005C08B0" w:rsidRPr="005C08B0" w:rsidRDefault="005C08B0" w:rsidP="00FB6168">
      <w:pPr>
        <w:overflowPunct w:val="0"/>
        <w:adjustRightInd w:val="0"/>
        <w:snapToGrid w:val="0"/>
        <w:spacing w:line="460" w:lineRule="exact"/>
        <w:ind w:firstLineChars="200" w:firstLine="480"/>
        <w:jc w:val="both"/>
        <w:textAlignment w:val="baseline"/>
        <w:rPr>
          <w:rFonts w:ascii="標楷體" w:eastAsia="標楷體" w:hAnsi="標楷體" w:cs="Times New Roman"/>
          <w:snapToGrid w:val="0"/>
          <w:kern w:val="0"/>
          <w:szCs w:val="24"/>
        </w:rPr>
      </w:pPr>
      <w:r w:rsidRPr="005C08B0">
        <w:rPr>
          <w:rFonts w:ascii="標楷體" w:eastAsia="標楷體" w:hAnsi="標楷體" w:cs="Times New Roman" w:hint="eastAsia"/>
          <w:snapToGrid w:val="0"/>
          <w:kern w:val="0"/>
          <w:szCs w:val="24"/>
        </w:rPr>
        <w:t>茲將該基金收支餘</w:t>
      </w:r>
      <w:proofErr w:type="gramStart"/>
      <w:r w:rsidRPr="005C08B0">
        <w:rPr>
          <w:rFonts w:ascii="標楷體" w:eastAsia="標楷體" w:hAnsi="標楷體" w:cs="Times New Roman" w:hint="eastAsia"/>
          <w:snapToGrid w:val="0"/>
          <w:kern w:val="0"/>
          <w:szCs w:val="24"/>
        </w:rPr>
        <w:t>絀</w:t>
      </w:r>
      <w:proofErr w:type="gramEnd"/>
      <w:r w:rsidRPr="005C08B0">
        <w:rPr>
          <w:rFonts w:ascii="標楷體" w:eastAsia="標楷體" w:hAnsi="標楷體" w:cs="Times New Roman" w:hint="eastAsia"/>
          <w:snapToGrid w:val="0"/>
          <w:kern w:val="0"/>
          <w:szCs w:val="24"/>
        </w:rPr>
        <w:t>與餘</w:t>
      </w:r>
      <w:proofErr w:type="gramStart"/>
      <w:r w:rsidRPr="005C08B0">
        <w:rPr>
          <w:rFonts w:ascii="標楷體" w:eastAsia="標楷體" w:hAnsi="標楷體" w:cs="Times New Roman" w:hint="eastAsia"/>
          <w:snapToGrid w:val="0"/>
          <w:kern w:val="0"/>
          <w:szCs w:val="24"/>
        </w:rPr>
        <w:t>絀</w:t>
      </w:r>
      <w:proofErr w:type="gramEnd"/>
      <w:r w:rsidRPr="005C08B0">
        <w:rPr>
          <w:rFonts w:ascii="標楷體" w:eastAsia="標楷體" w:hAnsi="標楷體" w:cs="Times New Roman" w:hint="eastAsia"/>
          <w:snapToGrid w:val="0"/>
          <w:kern w:val="0"/>
          <w:szCs w:val="24"/>
        </w:rPr>
        <w:t>撥補之審定，暨餘</w:t>
      </w:r>
      <w:proofErr w:type="gramStart"/>
      <w:r w:rsidRPr="005C08B0">
        <w:rPr>
          <w:rFonts w:ascii="標楷體" w:eastAsia="標楷體" w:hAnsi="標楷體" w:cs="Times New Roman" w:hint="eastAsia"/>
          <w:snapToGrid w:val="0"/>
          <w:kern w:val="0"/>
          <w:szCs w:val="24"/>
        </w:rPr>
        <w:t>絀</w:t>
      </w:r>
      <w:proofErr w:type="gramEnd"/>
      <w:r w:rsidRPr="005C08B0">
        <w:rPr>
          <w:rFonts w:ascii="標楷體" w:eastAsia="標楷體" w:hAnsi="標楷體" w:cs="Times New Roman" w:hint="eastAsia"/>
          <w:snapToGrid w:val="0"/>
          <w:kern w:val="0"/>
          <w:szCs w:val="24"/>
        </w:rPr>
        <w:t>審定後現金流量及資產負債狀況，分別列表如次</w:t>
      </w:r>
      <w:r w:rsidRPr="005C08B0">
        <w:rPr>
          <w:rFonts w:ascii="標楷體" w:eastAsia="標楷體" w:hAnsi="標楷體" w:cs="Times New Roman"/>
          <w:snapToGrid w:val="0"/>
          <w:kern w:val="0"/>
          <w:szCs w:val="24"/>
        </w:rPr>
        <w:t>：</w:t>
      </w:r>
    </w:p>
    <w:p w14:paraId="675F8E8D" w14:textId="77777777" w:rsidR="005C08B0" w:rsidRPr="005C08B0" w:rsidRDefault="005C08B0" w:rsidP="00703772">
      <w:pPr>
        <w:spacing w:afterLines="50" w:after="120"/>
        <w:jc w:val="center"/>
        <w:rPr>
          <w:rFonts w:ascii="標楷體" w:eastAsia="標楷體" w:hAnsi="標楷體" w:cs="Times New Roman"/>
          <w:b/>
          <w:sz w:val="32"/>
          <w:szCs w:val="40"/>
          <w:u w:val="single"/>
        </w:rPr>
      </w:pPr>
      <w:r w:rsidRPr="005C08B0">
        <w:rPr>
          <w:rFonts w:ascii="標楷體" w:eastAsia="標楷體" w:hAnsi="標楷體" w:cs="Times New Roman" w:hint="eastAsia"/>
          <w:b/>
          <w:sz w:val="32"/>
          <w:szCs w:val="40"/>
          <w:u w:val="single"/>
        </w:rPr>
        <w:t>苗栗縣實施平均地權基金收支餘</w:t>
      </w:r>
      <w:proofErr w:type="gramStart"/>
      <w:r w:rsidRPr="005C08B0">
        <w:rPr>
          <w:rFonts w:ascii="標楷體" w:eastAsia="標楷體" w:hAnsi="標楷體" w:cs="Times New Roman" w:hint="eastAsia"/>
          <w:b/>
          <w:sz w:val="32"/>
          <w:szCs w:val="40"/>
          <w:u w:val="single"/>
        </w:rPr>
        <w:t>絀</w:t>
      </w:r>
      <w:proofErr w:type="gramEnd"/>
      <w:r w:rsidRPr="005C08B0">
        <w:rPr>
          <w:rFonts w:ascii="標楷體" w:eastAsia="標楷體" w:hAnsi="標楷體" w:cs="Times New Roman" w:hint="eastAsia"/>
          <w:b/>
          <w:sz w:val="32"/>
          <w:szCs w:val="40"/>
          <w:u w:val="single"/>
        </w:rPr>
        <w:t>審定表</w:t>
      </w:r>
    </w:p>
    <w:p w14:paraId="57EC958E" w14:textId="77777777" w:rsidR="005C08B0" w:rsidRPr="00155CA6" w:rsidRDefault="005C08B0" w:rsidP="005C08B0">
      <w:pPr>
        <w:spacing w:beforeLines="25" w:before="60" w:afterLines="25" w:after="60" w:line="240" w:lineRule="exact"/>
        <w:ind w:right="6"/>
        <w:jc w:val="center"/>
        <w:rPr>
          <w:rFonts w:ascii="標楷體" w:eastAsia="標楷體" w:hAnsi="標楷體" w:cs="Times New Roman"/>
          <w:szCs w:val="24"/>
        </w:rPr>
      </w:pPr>
      <w:r w:rsidRPr="00155CA6">
        <w:rPr>
          <w:rFonts w:ascii="標楷體" w:eastAsia="標楷體" w:hAnsi="標楷體" w:cs="Times New Roman"/>
          <w:szCs w:val="24"/>
        </w:rPr>
        <w:t>中華民國</w:t>
      </w:r>
      <w:proofErr w:type="gramStart"/>
      <w:r>
        <w:rPr>
          <w:rFonts w:ascii="標楷體" w:eastAsia="標楷體" w:hAnsi="標楷體" w:cs="Times New Roman"/>
          <w:szCs w:val="24"/>
        </w:rPr>
        <w:t>112</w:t>
      </w:r>
      <w:proofErr w:type="gramEnd"/>
      <w:r w:rsidRPr="00155CA6">
        <w:rPr>
          <w:rFonts w:ascii="標楷體" w:eastAsia="標楷體" w:hAnsi="標楷體" w:cs="Times New Roman"/>
          <w:szCs w:val="24"/>
        </w:rPr>
        <w:t>年度</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76"/>
        <w:gridCol w:w="1369"/>
        <w:gridCol w:w="1313"/>
        <w:gridCol w:w="875"/>
        <w:gridCol w:w="1459"/>
        <w:gridCol w:w="1369"/>
        <w:gridCol w:w="977"/>
      </w:tblGrid>
      <w:tr w:rsidR="005C08B0" w:rsidRPr="005C08B0" w14:paraId="691C13E0" w14:textId="77777777" w:rsidTr="001D28DD">
        <w:trPr>
          <w:cantSplit/>
          <w:trHeight w:hRule="exact" w:val="261"/>
        </w:trPr>
        <w:tc>
          <w:tcPr>
            <w:tcW w:w="5000" w:type="pct"/>
            <w:gridSpan w:val="7"/>
            <w:tcBorders>
              <w:top w:val="nil"/>
              <w:bottom w:val="nil"/>
            </w:tcBorders>
            <w:vAlign w:val="center"/>
          </w:tcPr>
          <w:p w14:paraId="2A325CBA" w14:textId="77777777" w:rsidR="005C08B0" w:rsidRPr="005C08B0" w:rsidRDefault="005C08B0" w:rsidP="001D28DD">
            <w:pPr>
              <w:widowControl/>
              <w:wordWrap w:val="0"/>
              <w:adjustRightInd w:val="0"/>
              <w:spacing w:line="220" w:lineRule="exact"/>
              <w:jc w:val="right"/>
              <w:rPr>
                <w:rFonts w:ascii="標楷體" w:eastAsia="標楷體" w:hAnsi="標楷體" w:cs="Times New Roman"/>
                <w:sz w:val="20"/>
              </w:rPr>
            </w:pPr>
            <w:r w:rsidRPr="005C08B0">
              <w:rPr>
                <w:rFonts w:ascii="標楷體" w:eastAsia="標楷體" w:hAnsi="標楷體" w:cs="Times New Roman"/>
                <w:sz w:val="20"/>
              </w:rPr>
              <w:t>單位：新臺幣元</w:t>
            </w:r>
          </w:p>
        </w:tc>
      </w:tr>
      <w:tr w:rsidR="005C08B0" w:rsidRPr="005C08B0" w14:paraId="72928390"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570"/>
        </w:trPr>
        <w:tc>
          <w:tcPr>
            <w:tcW w:w="1181" w:type="pct"/>
            <w:vMerge w:val="restart"/>
            <w:tcBorders>
              <w:top w:val="single" w:sz="4" w:space="0" w:color="auto"/>
              <w:left w:val="nil"/>
              <w:bottom w:val="single" w:sz="4" w:space="0" w:color="000000"/>
              <w:right w:val="single" w:sz="4" w:space="0" w:color="000000"/>
            </w:tcBorders>
            <w:shd w:val="clear" w:color="auto" w:fill="auto"/>
            <w:noWrap/>
            <w:vAlign w:val="center"/>
          </w:tcPr>
          <w:p w14:paraId="75335D13"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科目</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E86A6E6"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預算數</w:t>
            </w:r>
          </w:p>
        </w:tc>
        <w:tc>
          <w:tcPr>
            <w:tcW w:w="681" w:type="pct"/>
            <w:vMerge w:val="restart"/>
            <w:tcBorders>
              <w:top w:val="single" w:sz="4" w:space="0" w:color="auto"/>
              <w:left w:val="single" w:sz="4" w:space="0" w:color="auto"/>
              <w:right w:val="single" w:sz="4" w:space="0" w:color="auto"/>
            </w:tcBorders>
            <w:vAlign w:val="center"/>
          </w:tcPr>
          <w:p w14:paraId="1EBDAF48"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決算數</w:t>
            </w:r>
          </w:p>
        </w:tc>
        <w:tc>
          <w:tcPr>
            <w:tcW w:w="454" w:type="pct"/>
            <w:vMerge w:val="restart"/>
            <w:tcBorders>
              <w:top w:val="single" w:sz="4" w:space="0" w:color="auto"/>
              <w:left w:val="single" w:sz="4" w:space="0" w:color="auto"/>
              <w:right w:val="single" w:sz="4" w:space="0" w:color="auto"/>
            </w:tcBorders>
            <w:vAlign w:val="center"/>
          </w:tcPr>
          <w:p w14:paraId="6DFA1BF2" w14:textId="77777777" w:rsidR="005C08B0" w:rsidRPr="005C08B0" w:rsidRDefault="005C08B0" w:rsidP="001D28DD">
            <w:pPr>
              <w:snapToGrid w:val="0"/>
              <w:spacing w:afterLines="10" w:after="24" w:line="220" w:lineRule="exact"/>
              <w:jc w:val="distribute"/>
              <w:rPr>
                <w:rFonts w:ascii="標楷體" w:eastAsia="標楷體" w:hAnsi="標楷體" w:cs="Times New Roman"/>
                <w:sz w:val="20"/>
              </w:rPr>
            </w:pPr>
            <w:r w:rsidRPr="005C08B0">
              <w:rPr>
                <w:rFonts w:ascii="標楷體" w:eastAsia="標楷體" w:hAnsi="標楷體" w:cs="Times New Roman"/>
                <w:sz w:val="20"/>
              </w:rPr>
              <w:t>修正數</w:t>
            </w:r>
          </w:p>
        </w:tc>
        <w:tc>
          <w:tcPr>
            <w:tcW w:w="757" w:type="pct"/>
            <w:vMerge w:val="restart"/>
            <w:tcBorders>
              <w:top w:val="single" w:sz="4" w:space="0" w:color="auto"/>
              <w:left w:val="single" w:sz="4" w:space="0" w:color="auto"/>
              <w:right w:val="single" w:sz="4" w:space="0" w:color="auto"/>
            </w:tcBorders>
            <w:vAlign w:val="center"/>
          </w:tcPr>
          <w:p w14:paraId="2F0EF4FF"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決算審定數</w:t>
            </w:r>
          </w:p>
        </w:tc>
        <w:tc>
          <w:tcPr>
            <w:tcW w:w="1217" w:type="pct"/>
            <w:gridSpan w:val="2"/>
            <w:tcBorders>
              <w:top w:val="single" w:sz="4" w:space="0" w:color="auto"/>
              <w:left w:val="nil"/>
              <w:bottom w:val="single" w:sz="4" w:space="0" w:color="auto"/>
              <w:right w:val="nil"/>
            </w:tcBorders>
            <w:shd w:val="clear" w:color="auto" w:fill="auto"/>
            <w:vAlign w:val="center"/>
          </w:tcPr>
          <w:p w14:paraId="6BD9ABA2" w14:textId="77777777" w:rsidR="005C08B0" w:rsidRPr="005C08B0" w:rsidRDefault="005C08B0" w:rsidP="001D28DD">
            <w:pPr>
              <w:snapToGrid w:val="0"/>
              <w:spacing w:afterLines="10" w:after="24" w:line="220" w:lineRule="exact"/>
              <w:jc w:val="distribute"/>
              <w:rPr>
                <w:rFonts w:ascii="標楷體" w:eastAsia="標楷體" w:hAnsi="標楷體" w:cs="Times New Roman"/>
                <w:sz w:val="20"/>
              </w:rPr>
            </w:pPr>
            <w:r w:rsidRPr="005C08B0">
              <w:rPr>
                <w:rFonts w:ascii="標楷體" w:eastAsia="標楷體" w:hAnsi="標楷體" w:cs="Times New Roman"/>
                <w:sz w:val="20"/>
              </w:rPr>
              <w:t>審定數與預算數</w:t>
            </w:r>
          </w:p>
          <w:p w14:paraId="189A4D41"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比較增減</w:t>
            </w:r>
          </w:p>
        </w:tc>
      </w:tr>
      <w:tr w:rsidR="005C08B0" w:rsidRPr="005C08B0" w14:paraId="5133B2BC"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292"/>
        </w:trPr>
        <w:tc>
          <w:tcPr>
            <w:tcW w:w="1181" w:type="pct"/>
            <w:vMerge/>
            <w:tcBorders>
              <w:top w:val="single" w:sz="4" w:space="0" w:color="auto"/>
              <w:left w:val="nil"/>
              <w:bottom w:val="single" w:sz="4" w:space="0" w:color="000000"/>
              <w:right w:val="single" w:sz="4" w:space="0" w:color="000000"/>
            </w:tcBorders>
            <w:vAlign w:val="center"/>
          </w:tcPr>
          <w:p w14:paraId="79CE1A0E" w14:textId="77777777" w:rsidR="005C08B0" w:rsidRPr="005C08B0" w:rsidRDefault="005C08B0" w:rsidP="001D28DD">
            <w:pPr>
              <w:snapToGrid w:val="0"/>
              <w:spacing w:line="220" w:lineRule="exact"/>
              <w:jc w:val="distribute"/>
              <w:rPr>
                <w:rFonts w:ascii="標楷體" w:eastAsia="標楷體" w:hAnsi="標楷體" w:cs="Times New Roman"/>
                <w:sz w:val="20"/>
              </w:rPr>
            </w:pPr>
          </w:p>
        </w:tc>
        <w:tc>
          <w:tcPr>
            <w:tcW w:w="710" w:type="pct"/>
            <w:vMerge/>
            <w:tcBorders>
              <w:top w:val="single" w:sz="4" w:space="0" w:color="auto"/>
              <w:left w:val="single" w:sz="4" w:space="0" w:color="auto"/>
              <w:bottom w:val="single" w:sz="4" w:space="0" w:color="auto"/>
              <w:right w:val="single" w:sz="4" w:space="0" w:color="auto"/>
            </w:tcBorders>
            <w:vAlign w:val="center"/>
          </w:tcPr>
          <w:p w14:paraId="72CA76E8" w14:textId="77777777" w:rsidR="005C08B0" w:rsidRPr="005C08B0" w:rsidRDefault="005C08B0" w:rsidP="001D28DD">
            <w:pPr>
              <w:snapToGrid w:val="0"/>
              <w:spacing w:line="220" w:lineRule="exact"/>
              <w:jc w:val="distribute"/>
              <w:rPr>
                <w:rFonts w:ascii="標楷體" w:eastAsia="標楷體" w:hAnsi="標楷體" w:cs="Times New Roman"/>
                <w:sz w:val="20"/>
              </w:rPr>
            </w:pPr>
          </w:p>
        </w:tc>
        <w:tc>
          <w:tcPr>
            <w:tcW w:w="681" w:type="pct"/>
            <w:vMerge/>
            <w:tcBorders>
              <w:left w:val="single" w:sz="4" w:space="0" w:color="auto"/>
              <w:bottom w:val="single" w:sz="4" w:space="0" w:color="auto"/>
              <w:right w:val="single" w:sz="4" w:space="0" w:color="auto"/>
            </w:tcBorders>
            <w:vAlign w:val="center"/>
          </w:tcPr>
          <w:p w14:paraId="5C408ACE" w14:textId="77777777" w:rsidR="005C08B0" w:rsidRPr="005C08B0" w:rsidRDefault="005C08B0" w:rsidP="001D28DD">
            <w:pPr>
              <w:snapToGrid w:val="0"/>
              <w:spacing w:line="220" w:lineRule="exact"/>
              <w:jc w:val="distribute"/>
              <w:rPr>
                <w:rFonts w:ascii="標楷體" w:eastAsia="標楷體" w:hAnsi="標楷體" w:cs="Times New Roman"/>
                <w:sz w:val="20"/>
              </w:rPr>
            </w:pPr>
          </w:p>
        </w:tc>
        <w:tc>
          <w:tcPr>
            <w:tcW w:w="454" w:type="pct"/>
            <w:vMerge/>
            <w:tcBorders>
              <w:left w:val="single" w:sz="4" w:space="0" w:color="auto"/>
              <w:bottom w:val="single" w:sz="4" w:space="0" w:color="auto"/>
              <w:right w:val="single" w:sz="4" w:space="0" w:color="auto"/>
            </w:tcBorders>
          </w:tcPr>
          <w:p w14:paraId="3319E9A9" w14:textId="77777777" w:rsidR="005C08B0" w:rsidRPr="005C08B0" w:rsidRDefault="005C08B0" w:rsidP="001D28DD">
            <w:pPr>
              <w:snapToGrid w:val="0"/>
              <w:spacing w:line="220" w:lineRule="exact"/>
              <w:jc w:val="distribute"/>
              <w:rPr>
                <w:rFonts w:ascii="標楷體" w:eastAsia="標楷體" w:hAnsi="標楷體" w:cs="Times New Roman"/>
                <w:sz w:val="20"/>
              </w:rPr>
            </w:pPr>
          </w:p>
        </w:tc>
        <w:tc>
          <w:tcPr>
            <w:tcW w:w="757" w:type="pct"/>
            <w:vMerge/>
            <w:tcBorders>
              <w:left w:val="single" w:sz="4" w:space="0" w:color="auto"/>
              <w:bottom w:val="single" w:sz="4" w:space="0" w:color="auto"/>
              <w:right w:val="single" w:sz="4" w:space="0" w:color="auto"/>
            </w:tcBorders>
          </w:tcPr>
          <w:p w14:paraId="0425D6A9" w14:textId="77777777" w:rsidR="005C08B0" w:rsidRPr="005C08B0" w:rsidRDefault="005C08B0" w:rsidP="001D28DD">
            <w:pPr>
              <w:snapToGrid w:val="0"/>
              <w:spacing w:line="220" w:lineRule="exact"/>
              <w:jc w:val="distribute"/>
              <w:rPr>
                <w:rFonts w:ascii="標楷體" w:eastAsia="標楷體" w:hAnsi="標楷體" w:cs="Times New Roman"/>
                <w:sz w:val="20"/>
              </w:rPr>
            </w:pPr>
          </w:p>
        </w:tc>
        <w:tc>
          <w:tcPr>
            <w:tcW w:w="710" w:type="pct"/>
            <w:tcBorders>
              <w:top w:val="nil"/>
              <w:left w:val="nil"/>
              <w:bottom w:val="single" w:sz="4" w:space="0" w:color="auto"/>
              <w:right w:val="single" w:sz="4" w:space="0" w:color="auto"/>
            </w:tcBorders>
            <w:shd w:val="clear" w:color="auto" w:fill="auto"/>
            <w:noWrap/>
            <w:vAlign w:val="center"/>
          </w:tcPr>
          <w:p w14:paraId="3AA8B1D7"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金額</w:t>
            </w:r>
          </w:p>
        </w:tc>
        <w:tc>
          <w:tcPr>
            <w:tcW w:w="507" w:type="pct"/>
            <w:tcBorders>
              <w:top w:val="nil"/>
              <w:left w:val="nil"/>
              <w:bottom w:val="single" w:sz="4" w:space="0" w:color="auto"/>
              <w:right w:val="nil"/>
            </w:tcBorders>
            <w:shd w:val="clear" w:color="auto" w:fill="auto"/>
            <w:noWrap/>
            <w:vAlign w:val="center"/>
          </w:tcPr>
          <w:p w14:paraId="74BB5188"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w:t>
            </w:r>
          </w:p>
        </w:tc>
      </w:tr>
      <w:tr w:rsidR="005C08B0" w:rsidRPr="005C08B0" w14:paraId="5246D468"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tcBorders>
              <w:top w:val="nil"/>
              <w:left w:val="nil"/>
              <w:bottom w:val="nil"/>
              <w:right w:val="single" w:sz="4" w:space="0" w:color="auto"/>
            </w:tcBorders>
            <w:shd w:val="clear" w:color="auto" w:fill="auto"/>
            <w:noWrap/>
            <w:vAlign w:val="center"/>
          </w:tcPr>
          <w:p w14:paraId="475CB887" w14:textId="77777777" w:rsidR="005C08B0" w:rsidRPr="005C08B0" w:rsidRDefault="005C08B0" w:rsidP="001D28DD">
            <w:pPr>
              <w:widowControl/>
              <w:snapToGrid w:val="0"/>
              <w:spacing w:line="240" w:lineRule="exact"/>
              <w:jc w:val="distribute"/>
              <w:rPr>
                <w:rFonts w:ascii="標楷體" w:eastAsia="標楷體" w:hAnsi="標楷體" w:cs="Times New Roman"/>
                <w:b/>
                <w:bCs/>
                <w:sz w:val="20"/>
              </w:rPr>
            </w:pPr>
            <w:r w:rsidRPr="005C08B0">
              <w:rPr>
                <w:rFonts w:ascii="標楷體" w:eastAsia="標楷體" w:hAnsi="標楷體" w:cs="Times New Roman" w:hint="eastAsia"/>
                <w:b/>
                <w:bCs/>
                <w:sz w:val="20"/>
              </w:rPr>
              <w:t>業務收入</w:t>
            </w:r>
          </w:p>
        </w:tc>
        <w:tc>
          <w:tcPr>
            <w:tcW w:w="710" w:type="pct"/>
            <w:tcBorders>
              <w:top w:val="nil"/>
              <w:bottom w:val="nil"/>
              <w:right w:val="single" w:sz="4" w:space="0" w:color="auto"/>
            </w:tcBorders>
            <w:noWrap/>
            <w:vAlign w:val="center"/>
          </w:tcPr>
          <w:p w14:paraId="4B1FF1E7"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38,750,000</w:t>
            </w:r>
          </w:p>
        </w:tc>
        <w:tc>
          <w:tcPr>
            <w:tcW w:w="681" w:type="pct"/>
            <w:tcBorders>
              <w:top w:val="nil"/>
              <w:left w:val="single" w:sz="4" w:space="0" w:color="auto"/>
              <w:bottom w:val="nil"/>
            </w:tcBorders>
            <w:vAlign w:val="center"/>
          </w:tcPr>
          <w:p w14:paraId="2390031C"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140,016,889</w:t>
            </w:r>
          </w:p>
        </w:tc>
        <w:tc>
          <w:tcPr>
            <w:tcW w:w="454" w:type="pct"/>
            <w:tcBorders>
              <w:top w:val="single" w:sz="4" w:space="0" w:color="auto"/>
              <w:left w:val="single" w:sz="4" w:space="0" w:color="auto"/>
              <w:bottom w:val="nil"/>
              <w:right w:val="single" w:sz="4" w:space="0" w:color="auto"/>
            </w:tcBorders>
            <w:vAlign w:val="center"/>
          </w:tcPr>
          <w:p w14:paraId="66D41AFE"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w:t>
            </w:r>
          </w:p>
        </w:tc>
        <w:tc>
          <w:tcPr>
            <w:tcW w:w="757" w:type="pct"/>
            <w:tcBorders>
              <w:top w:val="nil"/>
              <w:bottom w:val="nil"/>
              <w:right w:val="single" w:sz="4" w:space="0" w:color="auto"/>
            </w:tcBorders>
            <w:vAlign w:val="center"/>
          </w:tcPr>
          <w:p w14:paraId="721C6999"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140,016,889</w:t>
            </w:r>
          </w:p>
        </w:tc>
        <w:tc>
          <w:tcPr>
            <w:tcW w:w="710" w:type="pct"/>
            <w:tcBorders>
              <w:top w:val="single" w:sz="4" w:space="0" w:color="auto"/>
              <w:left w:val="single" w:sz="4" w:space="0" w:color="auto"/>
              <w:bottom w:val="nil"/>
              <w:right w:val="single" w:sz="4" w:space="0" w:color="auto"/>
            </w:tcBorders>
            <w:noWrap/>
            <w:vAlign w:val="center"/>
          </w:tcPr>
          <w:p w14:paraId="470BFEEE"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101,266,889</w:t>
            </w:r>
          </w:p>
        </w:tc>
        <w:tc>
          <w:tcPr>
            <w:tcW w:w="507" w:type="pct"/>
            <w:tcBorders>
              <w:top w:val="single" w:sz="4" w:space="0" w:color="auto"/>
              <w:left w:val="single" w:sz="4" w:space="0" w:color="auto"/>
              <w:bottom w:val="nil"/>
              <w:right w:val="nil"/>
            </w:tcBorders>
            <w:noWrap/>
            <w:vAlign w:val="center"/>
          </w:tcPr>
          <w:p w14:paraId="323FBD1D"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261.33</w:t>
            </w:r>
          </w:p>
        </w:tc>
      </w:tr>
      <w:tr w:rsidR="005C08B0" w:rsidRPr="005C08B0" w14:paraId="76A8FF2D"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tcBorders>
              <w:top w:val="nil"/>
              <w:left w:val="nil"/>
              <w:bottom w:val="nil"/>
              <w:right w:val="single" w:sz="4" w:space="0" w:color="auto"/>
            </w:tcBorders>
            <w:shd w:val="clear" w:color="auto" w:fill="auto"/>
            <w:noWrap/>
            <w:vAlign w:val="center"/>
          </w:tcPr>
          <w:p w14:paraId="024F6F94" w14:textId="77777777" w:rsidR="005C08B0" w:rsidRPr="005C08B0" w:rsidRDefault="005C08B0" w:rsidP="001D28DD">
            <w:pPr>
              <w:widowControl/>
              <w:snapToGrid w:val="0"/>
              <w:spacing w:line="240" w:lineRule="exact"/>
              <w:ind w:leftChars="100" w:left="240"/>
              <w:jc w:val="distribute"/>
              <w:rPr>
                <w:rFonts w:ascii="標楷體" w:eastAsia="標楷體" w:hAnsi="標楷體" w:cs="Times New Roman"/>
                <w:bCs/>
                <w:sz w:val="20"/>
              </w:rPr>
            </w:pPr>
            <w:r w:rsidRPr="005C08B0">
              <w:rPr>
                <w:rFonts w:ascii="標楷體" w:eastAsia="標楷體" w:hAnsi="標楷體" w:cs="Times New Roman"/>
                <w:sz w:val="20"/>
              </w:rPr>
              <w:t>投融資業務收入</w:t>
            </w:r>
          </w:p>
        </w:tc>
        <w:tc>
          <w:tcPr>
            <w:tcW w:w="710" w:type="pct"/>
            <w:tcBorders>
              <w:top w:val="nil"/>
              <w:bottom w:val="nil"/>
              <w:right w:val="single" w:sz="4" w:space="0" w:color="auto"/>
            </w:tcBorders>
            <w:noWrap/>
            <w:vAlign w:val="center"/>
          </w:tcPr>
          <w:p w14:paraId="3C78336B"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38,750,000</w:t>
            </w:r>
          </w:p>
        </w:tc>
        <w:tc>
          <w:tcPr>
            <w:tcW w:w="681" w:type="pct"/>
            <w:tcBorders>
              <w:top w:val="nil"/>
              <w:left w:val="single" w:sz="4" w:space="0" w:color="auto"/>
              <w:bottom w:val="nil"/>
            </w:tcBorders>
            <w:vAlign w:val="center"/>
          </w:tcPr>
          <w:p w14:paraId="6A59619E"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140,016,889</w:t>
            </w:r>
          </w:p>
        </w:tc>
        <w:tc>
          <w:tcPr>
            <w:tcW w:w="454" w:type="pct"/>
            <w:tcBorders>
              <w:top w:val="nil"/>
              <w:left w:val="single" w:sz="4" w:space="0" w:color="auto"/>
              <w:bottom w:val="nil"/>
              <w:right w:val="single" w:sz="4" w:space="0" w:color="auto"/>
            </w:tcBorders>
            <w:vAlign w:val="center"/>
          </w:tcPr>
          <w:p w14:paraId="0202E1C3"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439BB6E1"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140,016,889</w:t>
            </w:r>
          </w:p>
        </w:tc>
        <w:tc>
          <w:tcPr>
            <w:tcW w:w="710" w:type="pct"/>
            <w:tcBorders>
              <w:top w:val="nil"/>
              <w:left w:val="single" w:sz="4" w:space="0" w:color="auto"/>
              <w:bottom w:val="nil"/>
              <w:right w:val="single" w:sz="4" w:space="0" w:color="auto"/>
            </w:tcBorders>
            <w:noWrap/>
            <w:vAlign w:val="center"/>
          </w:tcPr>
          <w:p w14:paraId="47C3A2B1"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101,266,889</w:t>
            </w:r>
          </w:p>
        </w:tc>
        <w:tc>
          <w:tcPr>
            <w:tcW w:w="507" w:type="pct"/>
            <w:tcBorders>
              <w:top w:val="nil"/>
              <w:left w:val="single" w:sz="4" w:space="0" w:color="auto"/>
              <w:bottom w:val="nil"/>
              <w:right w:val="nil"/>
            </w:tcBorders>
            <w:noWrap/>
            <w:vAlign w:val="center"/>
          </w:tcPr>
          <w:p w14:paraId="37453FAF"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261.33</w:t>
            </w:r>
          </w:p>
        </w:tc>
      </w:tr>
      <w:tr w:rsidR="005C08B0" w:rsidRPr="005C08B0" w14:paraId="3C9AF397"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tcBorders>
              <w:top w:val="nil"/>
              <w:left w:val="nil"/>
              <w:bottom w:val="nil"/>
              <w:right w:val="single" w:sz="4" w:space="0" w:color="auto"/>
            </w:tcBorders>
            <w:shd w:val="clear" w:color="auto" w:fill="auto"/>
            <w:noWrap/>
            <w:vAlign w:val="center"/>
          </w:tcPr>
          <w:p w14:paraId="4C52630C" w14:textId="77777777" w:rsidR="005C08B0" w:rsidRPr="005C08B0" w:rsidRDefault="005C08B0" w:rsidP="001D28DD">
            <w:pPr>
              <w:widowControl/>
              <w:snapToGrid w:val="0"/>
              <w:spacing w:line="240" w:lineRule="exact"/>
              <w:jc w:val="distribute"/>
              <w:rPr>
                <w:rFonts w:ascii="標楷體" w:eastAsia="標楷體" w:hAnsi="標楷體" w:cs="Times New Roman"/>
                <w:sz w:val="20"/>
              </w:rPr>
            </w:pPr>
            <w:r w:rsidRPr="005C08B0">
              <w:rPr>
                <w:rFonts w:ascii="標楷體" w:eastAsia="標楷體" w:hAnsi="標楷體" w:cs="Times New Roman" w:hint="eastAsia"/>
                <w:b/>
                <w:bCs/>
                <w:sz w:val="20"/>
              </w:rPr>
              <w:t>業務成本與費用</w:t>
            </w:r>
          </w:p>
        </w:tc>
        <w:tc>
          <w:tcPr>
            <w:tcW w:w="710" w:type="pct"/>
            <w:tcBorders>
              <w:top w:val="nil"/>
              <w:bottom w:val="nil"/>
              <w:right w:val="single" w:sz="4" w:space="0" w:color="auto"/>
            </w:tcBorders>
            <w:noWrap/>
            <w:vAlign w:val="center"/>
          </w:tcPr>
          <w:p w14:paraId="0FAEAD63"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57,939,000</w:t>
            </w:r>
          </w:p>
        </w:tc>
        <w:tc>
          <w:tcPr>
            <w:tcW w:w="681" w:type="pct"/>
            <w:tcBorders>
              <w:top w:val="nil"/>
              <w:left w:val="single" w:sz="4" w:space="0" w:color="auto"/>
              <w:bottom w:val="nil"/>
            </w:tcBorders>
            <w:vAlign w:val="center"/>
          </w:tcPr>
          <w:p w14:paraId="3B3E6344"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54,832,112</w:t>
            </w:r>
          </w:p>
        </w:tc>
        <w:tc>
          <w:tcPr>
            <w:tcW w:w="454" w:type="pct"/>
            <w:tcBorders>
              <w:top w:val="nil"/>
              <w:left w:val="single" w:sz="4" w:space="0" w:color="auto"/>
              <w:bottom w:val="nil"/>
              <w:right w:val="single" w:sz="4" w:space="0" w:color="auto"/>
            </w:tcBorders>
            <w:vAlign w:val="center"/>
          </w:tcPr>
          <w:p w14:paraId="6372F94C"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w:t>
            </w:r>
          </w:p>
        </w:tc>
        <w:tc>
          <w:tcPr>
            <w:tcW w:w="757" w:type="pct"/>
            <w:tcBorders>
              <w:top w:val="nil"/>
              <w:bottom w:val="nil"/>
              <w:right w:val="single" w:sz="4" w:space="0" w:color="auto"/>
            </w:tcBorders>
            <w:vAlign w:val="center"/>
          </w:tcPr>
          <w:p w14:paraId="4CD2D165"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54,832,112</w:t>
            </w:r>
          </w:p>
        </w:tc>
        <w:tc>
          <w:tcPr>
            <w:tcW w:w="710" w:type="pct"/>
            <w:tcBorders>
              <w:top w:val="nil"/>
              <w:left w:val="single" w:sz="4" w:space="0" w:color="auto"/>
              <w:bottom w:val="nil"/>
              <w:right w:val="single" w:sz="4" w:space="0" w:color="auto"/>
            </w:tcBorders>
            <w:noWrap/>
            <w:vAlign w:val="center"/>
          </w:tcPr>
          <w:p w14:paraId="4EB7E209" w14:textId="77777777" w:rsidR="005C08B0" w:rsidRPr="001156B1" w:rsidRDefault="005C08B0" w:rsidP="001D28DD">
            <w:pPr>
              <w:spacing w:line="240" w:lineRule="exact"/>
              <w:jc w:val="right"/>
              <w:rPr>
                <w:rFonts w:ascii="細明體" w:eastAsia="細明體" w:hAnsi="細明體" w:cs="Times New Roman"/>
                <w:b/>
                <w:sz w:val="20"/>
              </w:rPr>
            </w:pPr>
            <w:proofErr w:type="gramStart"/>
            <w:r w:rsidRPr="001156B1">
              <w:rPr>
                <w:rFonts w:ascii="細明體" w:eastAsia="細明體" w:hAnsi="細明體" w:cs="Times New Roman" w:hint="eastAsia"/>
                <w:b/>
                <w:w w:val="50"/>
                <w:sz w:val="20"/>
              </w:rPr>
              <w:t>—</w:t>
            </w:r>
            <w:proofErr w:type="gramEnd"/>
            <w:r w:rsidRPr="001156B1">
              <w:rPr>
                <w:rFonts w:ascii="細明體" w:eastAsia="細明體" w:hAnsi="細明體" w:cs="Times New Roman" w:hint="eastAsia"/>
                <w:b/>
                <w:sz w:val="20"/>
              </w:rPr>
              <w:t xml:space="preserve"> 3,106,888</w:t>
            </w:r>
          </w:p>
        </w:tc>
        <w:tc>
          <w:tcPr>
            <w:tcW w:w="507" w:type="pct"/>
            <w:tcBorders>
              <w:top w:val="nil"/>
              <w:left w:val="single" w:sz="4" w:space="0" w:color="auto"/>
              <w:bottom w:val="nil"/>
              <w:right w:val="nil"/>
            </w:tcBorders>
            <w:noWrap/>
            <w:vAlign w:val="center"/>
          </w:tcPr>
          <w:p w14:paraId="7F676502" w14:textId="77777777" w:rsidR="005C08B0" w:rsidRPr="001156B1" w:rsidRDefault="005C08B0" w:rsidP="001D28DD">
            <w:pPr>
              <w:spacing w:line="240" w:lineRule="exact"/>
              <w:jc w:val="right"/>
              <w:rPr>
                <w:rFonts w:ascii="細明體" w:eastAsia="細明體" w:hAnsi="細明體" w:cs="Times New Roman"/>
                <w:b/>
                <w:sz w:val="20"/>
              </w:rPr>
            </w:pPr>
            <w:proofErr w:type="gramStart"/>
            <w:r w:rsidRPr="001156B1">
              <w:rPr>
                <w:rFonts w:ascii="細明體" w:eastAsia="細明體" w:hAnsi="細明體" w:cs="Times New Roman" w:hint="eastAsia"/>
                <w:b/>
                <w:w w:val="50"/>
                <w:sz w:val="20"/>
              </w:rPr>
              <w:t>—</w:t>
            </w:r>
            <w:proofErr w:type="gramEnd"/>
            <w:r w:rsidRPr="001156B1">
              <w:rPr>
                <w:rFonts w:ascii="細明體" w:eastAsia="細明體" w:hAnsi="細明體" w:cs="Times New Roman" w:hint="eastAsia"/>
                <w:b/>
                <w:sz w:val="20"/>
              </w:rPr>
              <w:t xml:space="preserve"> 5.36</w:t>
            </w:r>
          </w:p>
        </w:tc>
      </w:tr>
      <w:tr w:rsidR="005C08B0" w:rsidRPr="005C08B0" w14:paraId="69A7D6BB"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tcBorders>
              <w:top w:val="nil"/>
              <w:left w:val="nil"/>
              <w:bottom w:val="nil"/>
              <w:right w:val="single" w:sz="4" w:space="0" w:color="auto"/>
            </w:tcBorders>
            <w:shd w:val="clear" w:color="auto" w:fill="auto"/>
            <w:noWrap/>
            <w:vAlign w:val="center"/>
          </w:tcPr>
          <w:p w14:paraId="1F7FB70F" w14:textId="77777777" w:rsidR="005C08B0" w:rsidRPr="005C08B0" w:rsidRDefault="005C08B0" w:rsidP="001D28DD">
            <w:pPr>
              <w:widowControl/>
              <w:snapToGrid w:val="0"/>
              <w:spacing w:line="240" w:lineRule="exact"/>
              <w:ind w:leftChars="100" w:left="240"/>
              <w:jc w:val="distribute"/>
              <w:rPr>
                <w:rFonts w:ascii="標楷體" w:eastAsia="標楷體" w:hAnsi="標楷體" w:cs="Times New Roman"/>
                <w:sz w:val="20"/>
              </w:rPr>
            </w:pPr>
            <w:r w:rsidRPr="005C08B0">
              <w:rPr>
                <w:rFonts w:ascii="標楷體" w:eastAsia="標楷體" w:hAnsi="標楷體" w:cs="Times New Roman"/>
                <w:sz w:val="20"/>
              </w:rPr>
              <w:t>投融資業務成本</w:t>
            </w:r>
          </w:p>
        </w:tc>
        <w:tc>
          <w:tcPr>
            <w:tcW w:w="710" w:type="pct"/>
            <w:tcBorders>
              <w:top w:val="nil"/>
              <w:bottom w:val="nil"/>
              <w:right w:val="single" w:sz="4" w:space="0" w:color="auto"/>
            </w:tcBorders>
            <w:noWrap/>
            <w:vAlign w:val="center"/>
          </w:tcPr>
          <w:p w14:paraId="019E6DB4"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40,250,000</w:t>
            </w:r>
          </w:p>
        </w:tc>
        <w:tc>
          <w:tcPr>
            <w:tcW w:w="681" w:type="pct"/>
            <w:tcBorders>
              <w:top w:val="nil"/>
              <w:left w:val="single" w:sz="4" w:space="0" w:color="auto"/>
              <w:bottom w:val="nil"/>
            </w:tcBorders>
            <w:vAlign w:val="center"/>
          </w:tcPr>
          <w:p w14:paraId="35E34F29"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40,637,206</w:t>
            </w:r>
          </w:p>
        </w:tc>
        <w:tc>
          <w:tcPr>
            <w:tcW w:w="454" w:type="pct"/>
            <w:tcBorders>
              <w:top w:val="nil"/>
              <w:left w:val="single" w:sz="4" w:space="0" w:color="auto"/>
              <w:bottom w:val="nil"/>
              <w:right w:val="single" w:sz="4" w:space="0" w:color="auto"/>
            </w:tcBorders>
            <w:vAlign w:val="center"/>
          </w:tcPr>
          <w:p w14:paraId="6C609748"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5098A416"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40,637,206</w:t>
            </w:r>
          </w:p>
        </w:tc>
        <w:tc>
          <w:tcPr>
            <w:tcW w:w="710" w:type="pct"/>
            <w:tcBorders>
              <w:top w:val="nil"/>
              <w:left w:val="single" w:sz="4" w:space="0" w:color="auto"/>
              <w:bottom w:val="nil"/>
              <w:right w:val="single" w:sz="4" w:space="0" w:color="auto"/>
            </w:tcBorders>
            <w:noWrap/>
            <w:vAlign w:val="center"/>
          </w:tcPr>
          <w:p w14:paraId="0ADBAE72"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387,206</w:t>
            </w:r>
          </w:p>
        </w:tc>
        <w:tc>
          <w:tcPr>
            <w:tcW w:w="507" w:type="pct"/>
            <w:tcBorders>
              <w:top w:val="nil"/>
              <w:left w:val="single" w:sz="4" w:space="0" w:color="auto"/>
              <w:bottom w:val="nil"/>
              <w:right w:val="nil"/>
            </w:tcBorders>
            <w:noWrap/>
            <w:vAlign w:val="center"/>
          </w:tcPr>
          <w:p w14:paraId="28C005B6"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0.96</w:t>
            </w:r>
          </w:p>
        </w:tc>
      </w:tr>
      <w:tr w:rsidR="005C08B0" w:rsidRPr="005C08B0" w14:paraId="3522F045"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tcBorders>
              <w:top w:val="nil"/>
              <w:left w:val="nil"/>
              <w:bottom w:val="nil"/>
              <w:right w:val="single" w:sz="4" w:space="0" w:color="auto"/>
            </w:tcBorders>
            <w:shd w:val="clear" w:color="auto" w:fill="auto"/>
            <w:noWrap/>
            <w:vAlign w:val="center"/>
          </w:tcPr>
          <w:p w14:paraId="66E5A5F0" w14:textId="77777777" w:rsidR="005C08B0" w:rsidRPr="005C08B0" w:rsidRDefault="005C08B0" w:rsidP="001D28DD">
            <w:pPr>
              <w:widowControl/>
              <w:snapToGrid w:val="0"/>
              <w:spacing w:line="240" w:lineRule="exact"/>
              <w:ind w:leftChars="100" w:left="240"/>
              <w:jc w:val="distribute"/>
              <w:rPr>
                <w:rFonts w:ascii="標楷體" w:eastAsia="標楷體" w:hAnsi="標楷體" w:cs="Times New Roman"/>
                <w:sz w:val="20"/>
              </w:rPr>
            </w:pPr>
            <w:r w:rsidRPr="005C08B0">
              <w:rPr>
                <w:rFonts w:ascii="標楷體" w:eastAsia="標楷體" w:hAnsi="標楷體" w:cs="Times New Roman"/>
                <w:sz w:val="20"/>
              </w:rPr>
              <w:t>管理及總務費用</w:t>
            </w:r>
          </w:p>
        </w:tc>
        <w:tc>
          <w:tcPr>
            <w:tcW w:w="710" w:type="pct"/>
            <w:tcBorders>
              <w:top w:val="nil"/>
              <w:bottom w:val="nil"/>
              <w:right w:val="single" w:sz="4" w:space="0" w:color="auto"/>
            </w:tcBorders>
            <w:noWrap/>
            <w:vAlign w:val="center"/>
          </w:tcPr>
          <w:p w14:paraId="131BD882"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17,689,000</w:t>
            </w:r>
          </w:p>
        </w:tc>
        <w:tc>
          <w:tcPr>
            <w:tcW w:w="681" w:type="pct"/>
            <w:tcBorders>
              <w:top w:val="nil"/>
              <w:left w:val="single" w:sz="4" w:space="0" w:color="auto"/>
              <w:bottom w:val="nil"/>
            </w:tcBorders>
            <w:vAlign w:val="center"/>
          </w:tcPr>
          <w:p w14:paraId="2E4DB16B"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14,194,906</w:t>
            </w:r>
          </w:p>
        </w:tc>
        <w:tc>
          <w:tcPr>
            <w:tcW w:w="454" w:type="pct"/>
            <w:tcBorders>
              <w:top w:val="nil"/>
              <w:left w:val="single" w:sz="4" w:space="0" w:color="auto"/>
              <w:bottom w:val="nil"/>
              <w:right w:val="single" w:sz="4" w:space="0" w:color="auto"/>
            </w:tcBorders>
            <w:vAlign w:val="center"/>
          </w:tcPr>
          <w:p w14:paraId="759C2691"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02807A92"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14,194,906</w:t>
            </w:r>
          </w:p>
        </w:tc>
        <w:tc>
          <w:tcPr>
            <w:tcW w:w="710" w:type="pct"/>
            <w:tcBorders>
              <w:top w:val="nil"/>
              <w:left w:val="single" w:sz="4" w:space="0" w:color="auto"/>
              <w:bottom w:val="nil"/>
              <w:right w:val="single" w:sz="4" w:space="0" w:color="auto"/>
            </w:tcBorders>
            <w:noWrap/>
            <w:vAlign w:val="center"/>
          </w:tcPr>
          <w:p w14:paraId="15EAEA1D" w14:textId="77777777" w:rsidR="005C08B0" w:rsidRPr="001156B1" w:rsidRDefault="005C08B0" w:rsidP="001D28DD">
            <w:pPr>
              <w:spacing w:line="240" w:lineRule="exact"/>
              <w:jc w:val="right"/>
              <w:rPr>
                <w:rFonts w:ascii="細明體" w:eastAsia="細明體" w:hAnsi="細明體" w:cs="Times New Roman"/>
                <w:sz w:val="20"/>
              </w:rPr>
            </w:pPr>
            <w:proofErr w:type="gramStart"/>
            <w:r w:rsidRPr="001156B1">
              <w:rPr>
                <w:rFonts w:ascii="細明體" w:eastAsia="細明體" w:hAnsi="細明體" w:cs="Times New Roman" w:hint="eastAsia"/>
                <w:w w:val="50"/>
                <w:sz w:val="20"/>
              </w:rPr>
              <w:t>—</w:t>
            </w:r>
            <w:proofErr w:type="gramEnd"/>
            <w:r w:rsidRPr="001156B1">
              <w:rPr>
                <w:rFonts w:ascii="細明體" w:eastAsia="細明體" w:hAnsi="細明體" w:cs="Times New Roman" w:hint="eastAsia"/>
                <w:sz w:val="20"/>
              </w:rPr>
              <w:t xml:space="preserve"> 3,494,094</w:t>
            </w:r>
          </w:p>
        </w:tc>
        <w:tc>
          <w:tcPr>
            <w:tcW w:w="507" w:type="pct"/>
            <w:tcBorders>
              <w:top w:val="nil"/>
              <w:left w:val="single" w:sz="4" w:space="0" w:color="auto"/>
              <w:bottom w:val="nil"/>
              <w:right w:val="nil"/>
            </w:tcBorders>
            <w:noWrap/>
            <w:vAlign w:val="center"/>
          </w:tcPr>
          <w:p w14:paraId="7024216B" w14:textId="77777777" w:rsidR="005C08B0" w:rsidRPr="001156B1" w:rsidRDefault="005C08B0" w:rsidP="001D28DD">
            <w:pPr>
              <w:spacing w:line="240" w:lineRule="exact"/>
              <w:jc w:val="right"/>
              <w:rPr>
                <w:rFonts w:ascii="細明體" w:eastAsia="細明體" w:hAnsi="細明體" w:cs="Times New Roman"/>
                <w:sz w:val="20"/>
              </w:rPr>
            </w:pPr>
            <w:proofErr w:type="gramStart"/>
            <w:r w:rsidRPr="001156B1">
              <w:rPr>
                <w:rFonts w:ascii="細明體" w:eastAsia="細明體" w:hAnsi="細明體" w:cs="Times New Roman" w:hint="eastAsia"/>
                <w:w w:val="50"/>
                <w:sz w:val="20"/>
              </w:rPr>
              <w:t>—</w:t>
            </w:r>
            <w:proofErr w:type="gramEnd"/>
            <w:r w:rsidRPr="001156B1">
              <w:rPr>
                <w:rFonts w:ascii="細明體" w:eastAsia="細明體" w:hAnsi="細明體" w:cs="Times New Roman" w:hint="eastAsia"/>
                <w:sz w:val="20"/>
              </w:rPr>
              <w:t xml:space="preserve"> 19.75</w:t>
            </w:r>
          </w:p>
        </w:tc>
      </w:tr>
      <w:tr w:rsidR="005C08B0" w:rsidRPr="005C08B0" w14:paraId="24D71E72"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tcBorders>
              <w:top w:val="nil"/>
              <w:left w:val="nil"/>
              <w:bottom w:val="nil"/>
              <w:right w:val="single" w:sz="4" w:space="0" w:color="auto"/>
            </w:tcBorders>
            <w:shd w:val="clear" w:color="auto" w:fill="auto"/>
            <w:noWrap/>
            <w:vAlign w:val="center"/>
          </w:tcPr>
          <w:p w14:paraId="18685E36" w14:textId="77777777" w:rsidR="005C08B0" w:rsidRPr="005C08B0" w:rsidRDefault="005C08B0" w:rsidP="001D28DD">
            <w:pPr>
              <w:widowControl/>
              <w:snapToGrid w:val="0"/>
              <w:spacing w:line="240" w:lineRule="exact"/>
              <w:ind w:rightChars="-29" w:right="-70"/>
              <w:jc w:val="distribute"/>
              <w:rPr>
                <w:rFonts w:ascii="標楷體" w:eastAsia="標楷體" w:hAnsi="標楷體" w:cs="Times New Roman"/>
                <w:bCs/>
                <w:sz w:val="20"/>
              </w:rPr>
            </w:pPr>
            <w:r w:rsidRPr="005C08B0">
              <w:rPr>
                <w:rFonts w:ascii="標楷體" w:eastAsia="標楷體" w:hAnsi="標楷體" w:cs="Times New Roman" w:hint="eastAsia"/>
                <w:b/>
                <w:bCs/>
                <w:sz w:val="20"/>
              </w:rPr>
              <w:t>業務賸餘（短</w:t>
            </w:r>
            <w:proofErr w:type="gramStart"/>
            <w:r w:rsidRPr="005C08B0">
              <w:rPr>
                <w:rFonts w:ascii="標楷體" w:eastAsia="標楷體" w:hAnsi="標楷體" w:cs="Times New Roman" w:hint="eastAsia"/>
                <w:b/>
                <w:bCs/>
                <w:sz w:val="20"/>
              </w:rPr>
              <w:t>絀</w:t>
            </w:r>
            <w:proofErr w:type="gramEnd"/>
            <w:r w:rsidRPr="005C08B0">
              <w:rPr>
                <w:rFonts w:ascii="標楷體" w:eastAsia="標楷體" w:hAnsi="標楷體" w:cs="Times New Roman" w:hint="eastAsia"/>
                <w:b/>
                <w:bCs/>
                <w:sz w:val="20"/>
              </w:rPr>
              <w:t>）</w:t>
            </w:r>
          </w:p>
        </w:tc>
        <w:tc>
          <w:tcPr>
            <w:tcW w:w="710" w:type="pct"/>
            <w:tcBorders>
              <w:top w:val="nil"/>
              <w:bottom w:val="nil"/>
              <w:right w:val="single" w:sz="4" w:space="0" w:color="auto"/>
            </w:tcBorders>
            <w:noWrap/>
            <w:vAlign w:val="center"/>
          </w:tcPr>
          <w:p w14:paraId="76F2FA9B" w14:textId="77777777" w:rsidR="005C08B0" w:rsidRPr="001156B1" w:rsidRDefault="005C08B0" w:rsidP="001D28DD">
            <w:pPr>
              <w:spacing w:line="240" w:lineRule="exact"/>
              <w:jc w:val="right"/>
              <w:rPr>
                <w:rFonts w:ascii="細明體" w:eastAsia="細明體" w:hAnsi="細明體" w:cs="Times New Roman"/>
                <w:b/>
                <w:sz w:val="20"/>
              </w:rPr>
            </w:pPr>
            <w:proofErr w:type="gramStart"/>
            <w:r w:rsidRPr="001156B1">
              <w:rPr>
                <w:rFonts w:ascii="細明體" w:eastAsia="細明體" w:hAnsi="細明體" w:cs="Times New Roman" w:hint="eastAsia"/>
                <w:b/>
                <w:w w:val="50"/>
                <w:sz w:val="20"/>
              </w:rPr>
              <w:t>—</w:t>
            </w:r>
            <w:proofErr w:type="gramEnd"/>
            <w:r w:rsidRPr="001156B1">
              <w:rPr>
                <w:rFonts w:ascii="細明體" w:eastAsia="細明體" w:hAnsi="細明體" w:cs="Times New Roman" w:hint="eastAsia"/>
                <w:b/>
                <w:sz w:val="20"/>
              </w:rPr>
              <w:t xml:space="preserve"> 19,189,000</w:t>
            </w:r>
          </w:p>
        </w:tc>
        <w:tc>
          <w:tcPr>
            <w:tcW w:w="681" w:type="pct"/>
            <w:tcBorders>
              <w:top w:val="nil"/>
              <w:left w:val="single" w:sz="4" w:space="0" w:color="auto"/>
              <w:bottom w:val="nil"/>
            </w:tcBorders>
            <w:vAlign w:val="center"/>
          </w:tcPr>
          <w:p w14:paraId="628506F7"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85,184,777</w:t>
            </w:r>
          </w:p>
        </w:tc>
        <w:tc>
          <w:tcPr>
            <w:tcW w:w="454" w:type="pct"/>
            <w:tcBorders>
              <w:top w:val="nil"/>
              <w:left w:val="single" w:sz="4" w:space="0" w:color="auto"/>
              <w:bottom w:val="nil"/>
              <w:right w:val="single" w:sz="4" w:space="0" w:color="auto"/>
            </w:tcBorders>
            <w:vAlign w:val="center"/>
          </w:tcPr>
          <w:p w14:paraId="246918E9"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w:t>
            </w:r>
          </w:p>
        </w:tc>
        <w:tc>
          <w:tcPr>
            <w:tcW w:w="757" w:type="pct"/>
            <w:tcBorders>
              <w:top w:val="nil"/>
              <w:bottom w:val="nil"/>
              <w:right w:val="single" w:sz="4" w:space="0" w:color="auto"/>
            </w:tcBorders>
            <w:vAlign w:val="center"/>
          </w:tcPr>
          <w:p w14:paraId="6EED5AB0"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85,184,777</w:t>
            </w:r>
          </w:p>
        </w:tc>
        <w:tc>
          <w:tcPr>
            <w:tcW w:w="710" w:type="pct"/>
            <w:tcBorders>
              <w:top w:val="nil"/>
              <w:left w:val="single" w:sz="4" w:space="0" w:color="auto"/>
              <w:bottom w:val="nil"/>
              <w:right w:val="single" w:sz="4" w:space="0" w:color="auto"/>
            </w:tcBorders>
            <w:noWrap/>
            <w:vAlign w:val="center"/>
          </w:tcPr>
          <w:p w14:paraId="22BD0D0C"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104,373,777</w:t>
            </w:r>
          </w:p>
        </w:tc>
        <w:tc>
          <w:tcPr>
            <w:tcW w:w="507" w:type="pct"/>
            <w:tcBorders>
              <w:top w:val="nil"/>
              <w:left w:val="single" w:sz="4" w:space="0" w:color="auto"/>
              <w:bottom w:val="nil"/>
              <w:right w:val="nil"/>
            </w:tcBorders>
            <w:noWrap/>
            <w:vAlign w:val="center"/>
          </w:tcPr>
          <w:p w14:paraId="49AA499E" w14:textId="77777777" w:rsidR="005C08B0" w:rsidRPr="001156B1" w:rsidRDefault="005C08B0" w:rsidP="001D28DD">
            <w:pPr>
              <w:spacing w:line="240" w:lineRule="exact"/>
              <w:jc w:val="right"/>
              <w:rPr>
                <w:rFonts w:ascii="細明體" w:eastAsia="細明體" w:hAnsi="細明體" w:cs="Times New Roman"/>
                <w:b/>
                <w:sz w:val="20"/>
              </w:rPr>
            </w:pPr>
            <w:proofErr w:type="gramStart"/>
            <w:r w:rsidRPr="001156B1">
              <w:rPr>
                <w:rFonts w:ascii="細明體" w:eastAsia="細明體" w:hAnsi="細明體" w:cs="Times New Roman" w:hint="eastAsia"/>
                <w:b/>
                <w:w w:val="50"/>
                <w:sz w:val="20"/>
              </w:rPr>
              <w:t>——</w:t>
            </w:r>
            <w:proofErr w:type="gramEnd"/>
          </w:p>
        </w:tc>
      </w:tr>
      <w:tr w:rsidR="005C08B0" w:rsidRPr="005C08B0" w14:paraId="50000FA9"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tcBorders>
              <w:top w:val="nil"/>
              <w:left w:val="nil"/>
              <w:bottom w:val="nil"/>
              <w:right w:val="single" w:sz="4" w:space="0" w:color="auto"/>
            </w:tcBorders>
            <w:shd w:val="clear" w:color="auto" w:fill="auto"/>
            <w:noWrap/>
            <w:vAlign w:val="center"/>
          </w:tcPr>
          <w:p w14:paraId="6BB7D267" w14:textId="77777777" w:rsidR="005C08B0" w:rsidRPr="005C08B0" w:rsidRDefault="005C08B0" w:rsidP="001D28DD">
            <w:pPr>
              <w:widowControl/>
              <w:snapToGrid w:val="0"/>
              <w:spacing w:line="240" w:lineRule="exact"/>
              <w:jc w:val="distribute"/>
              <w:rPr>
                <w:rFonts w:ascii="標楷體" w:eastAsia="標楷體" w:hAnsi="標楷體" w:cs="Times New Roman"/>
                <w:bCs/>
                <w:sz w:val="20"/>
              </w:rPr>
            </w:pPr>
            <w:r w:rsidRPr="005C08B0">
              <w:rPr>
                <w:rFonts w:ascii="標楷體" w:eastAsia="標楷體" w:hAnsi="標楷體" w:cs="Times New Roman" w:hint="eastAsia"/>
                <w:b/>
                <w:bCs/>
                <w:sz w:val="20"/>
              </w:rPr>
              <w:t>業務外收入</w:t>
            </w:r>
          </w:p>
        </w:tc>
        <w:tc>
          <w:tcPr>
            <w:tcW w:w="710" w:type="pct"/>
            <w:tcBorders>
              <w:top w:val="nil"/>
              <w:bottom w:val="nil"/>
              <w:right w:val="single" w:sz="4" w:space="0" w:color="auto"/>
            </w:tcBorders>
            <w:noWrap/>
            <w:vAlign w:val="center"/>
          </w:tcPr>
          <w:p w14:paraId="060FB534"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50,000,000</w:t>
            </w:r>
          </w:p>
        </w:tc>
        <w:tc>
          <w:tcPr>
            <w:tcW w:w="681" w:type="pct"/>
            <w:tcBorders>
              <w:top w:val="nil"/>
              <w:left w:val="single" w:sz="4" w:space="0" w:color="auto"/>
              <w:bottom w:val="nil"/>
            </w:tcBorders>
            <w:vAlign w:val="center"/>
          </w:tcPr>
          <w:p w14:paraId="23A74211"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71,024,637</w:t>
            </w:r>
          </w:p>
        </w:tc>
        <w:tc>
          <w:tcPr>
            <w:tcW w:w="454" w:type="pct"/>
            <w:tcBorders>
              <w:top w:val="nil"/>
              <w:left w:val="single" w:sz="4" w:space="0" w:color="auto"/>
              <w:bottom w:val="nil"/>
              <w:right w:val="single" w:sz="4" w:space="0" w:color="auto"/>
            </w:tcBorders>
            <w:vAlign w:val="center"/>
          </w:tcPr>
          <w:p w14:paraId="629E462A"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w:t>
            </w:r>
          </w:p>
        </w:tc>
        <w:tc>
          <w:tcPr>
            <w:tcW w:w="757" w:type="pct"/>
            <w:tcBorders>
              <w:top w:val="nil"/>
              <w:bottom w:val="nil"/>
              <w:right w:val="single" w:sz="4" w:space="0" w:color="auto"/>
            </w:tcBorders>
            <w:vAlign w:val="center"/>
          </w:tcPr>
          <w:p w14:paraId="6CF697BD"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71,024,637</w:t>
            </w:r>
          </w:p>
        </w:tc>
        <w:tc>
          <w:tcPr>
            <w:tcW w:w="710" w:type="pct"/>
            <w:tcBorders>
              <w:top w:val="nil"/>
              <w:left w:val="single" w:sz="4" w:space="0" w:color="auto"/>
              <w:bottom w:val="nil"/>
              <w:right w:val="single" w:sz="4" w:space="0" w:color="auto"/>
            </w:tcBorders>
            <w:noWrap/>
            <w:vAlign w:val="center"/>
          </w:tcPr>
          <w:p w14:paraId="4B282FBC"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21,024,637</w:t>
            </w:r>
          </w:p>
        </w:tc>
        <w:tc>
          <w:tcPr>
            <w:tcW w:w="507" w:type="pct"/>
            <w:tcBorders>
              <w:top w:val="nil"/>
              <w:left w:val="single" w:sz="4" w:space="0" w:color="auto"/>
              <w:bottom w:val="nil"/>
              <w:right w:val="nil"/>
            </w:tcBorders>
            <w:noWrap/>
            <w:vAlign w:val="center"/>
          </w:tcPr>
          <w:p w14:paraId="5FBC25B9"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42.05</w:t>
            </w:r>
          </w:p>
        </w:tc>
      </w:tr>
      <w:tr w:rsidR="005C08B0" w:rsidRPr="005C08B0" w14:paraId="5DE292A2"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tcBorders>
              <w:top w:val="nil"/>
              <w:left w:val="nil"/>
              <w:bottom w:val="nil"/>
              <w:right w:val="single" w:sz="4" w:space="0" w:color="auto"/>
            </w:tcBorders>
            <w:shd w:val="clear" w:color="auto" w:fill="auto"/>
            <w:noWrap/>
            <w:vAlign w:val="center"/>
          </w:tcPr>
          <w:p w14:paraId="2D659DFD" w14:textId="77777777" w:rsidR="005C08B0" w:rsidRPr="005C08B0" w:rsidRDefault="005C08B0" w:rsidP="001D28DD">
            <w:pPr>
              <w:widowControl/>
              <w:snapToGrid w:val="0"/>
              <w:spacing w:line="240" w:lineRule="exact"/>
              <w:ind w:leftChars="100" w:left="240"/>
              <w:jc w:val="distribute"/>
              <w:rPr>
                <w:rFonts w:ascii="標楷體" w:eastAsia="標楷體" w:hAnsi="標楷體" w:cs="Times New Roman"/>
                <w:sz w:val="20"/>
              </w:rPr>
            </w:pPr>
            <w:r w:rsidRPr="005C08B0">
              <w:rPr>
                <w:rFonts w:ascii="標楷體" w:eastAsia="標楷體" w:hAnsi="標楷體" w:cs="Times New Roman"/>
                <w:sz w:val="20"/>
              </w:rPr>
              <w:t>財務收入</w:t>
            </w:r>
          </w:p>
        </w:tc>
        <w:tc>
          <w:tcPr>
            <w:tcW w:w="710" w:type="pct"/>
            <w:tcBorders>
              <w:top w:val="nil"/>
              <w:bottom w:val="nil"/>
              <w:right w:val="single" w:sz="4" w:space="0" w:color="auto"/>
            </w:tcBorders>
            <w:noWrap/>
            <w:vAlign w:val="center"/>
          </w:tcPr>
          <w:p w14:paraId="2E6AB35A"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50,000,000</w:t>
            </w:r>
          </w:p>
        </w:tc>
        <w:tc>
          <w:tcPr>
            <w:tcW w:w="681" w:type="pct"/>
            <w:tcBorders>
              <w:top w:val="nil"/>
              <w:left w:val="single" w:sz="4" w:space="0" w:color="auto"/>
              <w:bottom w:val="nil"/>
            </w:tcBorders>
            <w:vAlign w:val="center"/>
          </w:tcPr>
          <w:p w14:paraId="4E6F3F43"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70,976,596</w:t>
            </w:r>
          </w:p>
        </w:tc>
        <w:tc>
          <w:tcPr>
            <w:tcW w:w="454" w:type="pct"/>
            <w:tcBorders>
              <w:top w:val="nil"/>
              <w:left w:val="single" w:sz="4" w:space="0" w:color="auto"/>
              <w:bottom w:val="nil"/>
              <w:right w:val="single" w:sz="4" w:space="0" w:color="auto"/>
            </w:tcBorders>
            <w:vAlign w:val="center"/>
          </w:tcPr>
          <w:p w14:paraId="1CDAD6B1"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126B069E"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70,976,596</w:t>
            </w:r>
          </w:p>
        </w:tc>
        <w:tc>
          <w:tcPr>
            <w:tcW w:w="710" w:type="pct"/>
            <w:tcBorders>
              <w:top w:val="nil"/>
              <w:left w:val="single" w:sz="4" w:space="0" w:color="auto"/>
              <w:bottom w:val="nil"/>
              <w:right w:val="single" w:sz="4" w:space="0" w:color="auto"/>
            </w:tcBorders>
            <w:noWrap/>
            <w:vAlign w:val="center"/>
          </w:tcPr>
          <w:p w14:paraId="2EE9855C"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20,976,596</w:t>
            </w:r>
          </w:p>
        </w:tc>
        <w:tc>
          <w:tcPr>
            <w:tcW w:w="507" w:type="pct"/>
            <w:tcBorders>
              <w:top w:val="nil"/>
              <w:left w:val="single" w:sz="4" w:space="0" w:color="auto"/>
              <w:bottom w:val="nil"/>
              <w:right w:val="nil"/>
            </w:tcBorders>
            <w:noWrap/>
            <w:vAlign w:val="center"/>
          </w:tcPr>
          <w:p w14:paraId="4FADE978"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41.95</w:t>
            </w:r>
          </w:p>
        </w:tc>
      </w:tr>
      <w:tr w:rsidR="005C08B0" w:rsidRPr="005C08B0" w14:paraId="4F945CEE"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tcBorders>
              <w:top w:val="nil"/>
              <w:left w:val="nil"/>
              <w:bottom w:val="nil"/>
              <w:right w:val="single" w:sz="4" w:space="0" w:color="auto"/>
            </w:tcBorders>
            <w:shd w:val="clear" w:color="auto" w:fill="auto"/>
            <w:noWrap/>
            <w:vAlign w:val="center"/>
          </w:tcPr>
          <w:p w14:paraId="58203C39" w14:textId="77777777" w:rsidR="005C08B0" w:rsidRPr="005C08B0" w:rsidRDefault="005C08B0" w:rsidP="001D28DD">
            <w:pPr>
              <w:widowControl/>
              <w:snapToGrid w:val="0"/>
              <w:spacing w:line="240" w:lineRule="exact"/>
              <w:ind w:leftChars="100" w:left="240"/>
              <w:jc w:val="distribute"/>
              <w:rPr>
                <w:rFonts w:ascii="標楷體" w:eastAsia="標楷體" w:hAnsi="標楷體" w:cs="Times New Roman"/>
                <w:sz w:val="20"/>
              </w:rPr>
            </w:pPr>
            <w:r w:rsidRPr="005C08B0">
              <w:rPr>
                <w:rFonts w:ascii="標楷體" w:eastAsia="標楷體" w:hAnsi="標楷體" w:cs="Times New Roman"/>
                <w:sz w:val="20"/>
              </w:rPr>
              <w:t>其他業務外收入</w:t>
            </w:r>
          </w:p>
        </w:tc>
        <w:tc>
          <w:tcPr>
            <w:tcW w:w="710" w:type="pct"/>
            <w:tcBorders>
              <w:top w:val="nil"/>
              <w:bottom w:val="nil"/>
              <w:right w:val="single" w:sz="4" w:space="0" w:color="auto"/>
            </w:tcBorders>
            <w:noWrap/>
            <w:vAlign w:val="center"/>
          </w:tcPr>
          <w:p w14:paraId="67B33BB5"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w:t>
            </w:r>
          </w:p>
        </w:tc>
        <w:tc>
          <w:tcPr>
            <w:tcW w:w="681" w:type="pct"/>
            <w:tcBorders>
              <w:top w:val="nil"/>
              <w:left w:val="single" w:sz="4" w:space="0" w:color="auto"/>
              <w:bottom w:val="nil"/>
            </w:tcBorders>
            <w:vAlign w:val="center"/>
          </w:tcPr>
          <w:p w14:paraId="62068943"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48,041</w:t>
            </w:r>
          </w:p>
        </w:tc>
        <w:tc>
          <w:tcPr>
            <w:tcW w:w="454" w:type="pct"/>
            <w:tcBorders>
              <w:top w:val="nil"/>
              <w:left w:val="single" w:sz="4" w:space="0" w:color="auto"/>
              <w:bottom w:val="nil"/>
              <w:right w:val="single" w:sz="4" w:space="0" w:color="auto"/>
            </w:tcBorders>
            <w:vAlign w:val="center"/>
          </w:tcPr>
          <w:p w14:paraId="2FCCA881"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59693C8C"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48,041</w:t>
            </w:r>
          </w:p>
        </w:tc>
        <w:tc>
          <w:tcPr>
            <w:tcW w:w="710" w:type="pct"/>
            <w:tcBorders>
              <w:top w:val="nil"/>
              <w:left w:val="single" w:sz="4" w:space="0" w:color="auto"/>
              <w:bottom w:val="nil"/>
              <w:right w:val="single" w:sz="4" w:space="0" w:color="auto"/>
            </w:tcBorders>
            <w:noWrap/>
            <w:vAlign w:val="center"/>
          </w:tcPr>
          <w:p w14:paraId="35449EFA"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hint="eastAsia"/>
                <w:sz w:val="20"/>
              </w:rPr>
              <w:t>48,041</w:t>
            </w:r>
          </w:p>
        </w:tc>
        <w:tc>
          <w:tcPr>
            <w:tcW w:w="507" w:type="pct"/>
            <w:tcBorders>
              <w:top w:val="nil"/>
              <w:left w:val="single" w:sz="4" w:space="0" w:color="auto"/>
              <w:bottom w:val="nil"/>
              <w:right w:val="nil"/>
            </w:tcBorders>
            <w:noWrap/>
            <w:vAlign w:val="center"/>
          </w:tcPr>
          <w:p w14:paraId="2493A7AD" w14:textId="77777777" w:rsidR="005C08B0" w:rsidRPr="001156B1" w:rsidRDefault="005C08B0" w:rsidP="001D28DD">
            <w:pPr>
              <w:spacing w:line="240" w:lineRule="exact"/>
              <w:jc w:val="right"/>
              <w:rPr>
                <w:rFonts w:ascii="細明體" w:eastAsia="細明體" w:hAnsi="細明體" w:cs="Times New Roman"/>
                <w:sz w:val="20"/>
              </w:rPr>
            </w:pPr>
            <w:proofErr w:type="gramStart"/>
            <w:r w:rsidRPr="001156B1">
              <w:rPr>
                <w:rFonts w:ascii="細明體" w:eastAsia="細明體" w:hAnsi="細明體" w:cs="Times New Roman" w:hint="eastAsia"/>
                <w:w w:val="50"/>
                <w:sz w:val="20"/>
              </w:rPr>
              <w:t>——</w:t>
            </w:r>
            <w:proofErr w:type="gramEnd"/>
          </w:p>
        </w:tc>
      </w:tr>
      <w:tr w:rsidR="005C08B0" w:rsidRPr="005C08B0" w14:paraId="33FE1E1D"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tcBorders>
              <w:top w:val="nil"/>
              <w:left w:val="nil"/>
              <w:right w:val="single" w:sz="4" w:space="0" w:color="auto"/>
            </w:tcBorders>
            <w:shd w:val="clear" w:color="auto" w:fill="auto"/>
            <w:noWrap/>
            <w:vAlign w:val="center"/>
          </w:tcPr>
          <w:p w14:paraId="09BE0270" w14:textId="77777777" w:rsidR="005C08B0" w:rsidRPr="005C08B0" w:rsidRDefault="005C08B0" w:rsidP="001D28DD">
            <w:pPr>
              <w:widowControl/>
              <w:snapToGrid w:val="0"/>
              <w:spacing w:line="240" w:lineRule="exact"/>
              <w:ind w:rightChars="-29" w:right="-70"/>
              <w:jc w:val="distribute"/>
              <w:rPr>
                <w:rFonts w:ascii="標楷體" w:eastAsia="標楷體" w:hAnsi="標楷體" w:cs="Times New Roman"/>
                <w:bCs/>
                <w:sz w:val="20"/>
              </w:rPr>
            </w:pPr>
            <w:r w:rsidRPr="005C08B0">
              <w:rPr>
                <w:rFonts w:ascii="標楷體" w:eastAsia="標楷體" w:hAnsi="標楷體" w:cs="Times New Roman" w:hint="eastAsia"/>
                <w:b/>
                <w:bCs/>
                <w:sz w:val="20"/>
              </w:rPr>
              <w:t>業務外賸餘（短</w:t>
            </w:r>
            <w:proofErr w:type="gramStart"/>
            <w:r w:rsidRPr="005C08B0">
              <w:rPr>
                <w:rFonts w:ascii="標楷體" w:eastAsia="標楷體" w:hAnsi="標楷體" w:cs="Times New Roman" w:hint="eastAsia"/>
                <w:b/>
                <w:bCs/>
                <w:sz w:val="20"/>
              </w:rPr>
              <w:t>絀</w:t>
            </w:r>
            <w:proofErr w:type="gramEnd"/>
            <w:r w:rsidRPr="005C08B0">
              <w:rPr>
                <w:rFonts w:ascii="標楷體" w:eastAsia="標楷體" w:hAnsi="標楷體" w:cs="Times New Roman" w:hint="eastAsia"/>
                <w:b/>
                <w:bCs/>
                <w:sz w:val="20"/>
              </w:rPr>
              <w:t>）</w:t>
            </w:r>
          </w:p>
        </w:tc>
        <w:tc>
          <w:tcPr>
            <w:tcW w:w="710" w:type="pct"/>
            <w:tcBorders>
              <w:top w:val="nil"/>
              <w:right w:val="single" w:sz="4" w:space="0" w:color="auto"/>
            </w:tcBorders>
            <w:noWrap/>
            <w:vAlign w:val="center"/>
          </w:tcPr>
          <w:p w14:paraId="59702C59"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50,000,000</w:t>
            </w:r>
          </w:p>
        </w:tc>
        <w:tc>
          <w:tcPr>
            <w:tcW w:w="681" w:type="pct"/>
            <w:tcBorders>
              <w:top w:val="nil"/>
              <w:left w:val="single" w:sz="4" w:space="0" w:color="auto"/>
            </w:tcBorders>
            <w:vAlign w:val="center"/>
          </w:tcPr>
          <w:p w14:paraId="3F622BDF"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71,024,637</w:t>
            </w:r>
          </w:p>
        </w:tc>
        <w:tc>
          <w:tcPr>
            <w:tcW w:w="454" w:type="pct"/>
            <w:tcBorders>
              <w:top w:val="nil"/>
              <w:left w:val="single" w:sz="4" w:space="0" w:color="auto"/>
              <w:right w:val="single" w:sz="4" w:space="0" w:color="auto"/>
            </w:tcBorders>
            <w:vAlign w:val="center"/>
          </w:tcPr>
          <w:p w14:paraId="3439E62D"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w:t>
            </w:r>
          </w:p>
        </w:tc>
        <w:tc>
          <w:tcPr>
            <w:tcW w:w="757" w:type="pct"/>
            <w:tcBorders>
              <w:top w:val="nil"/>
              <w:right w:val="single" w:sz="4" w:space="0" w:color="auto"/>
            </w:tcBorders>
            <w:vAlign w:val="center"/>
          </w:tcPr>
          <w:p w14:paraId="2C400FDC"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71,024,637</w:t>
            </w:r>
          </w:p>
        </w:tc>
        <w:tc>
          <w:tcPr>
            <w:tcW w:w="710" w:type="pct"/>
            <w:tcBorders>
              <w:top w:val="nil"/>
              <w:left w:val="single" w:sz="4" w:space="0" w:color="auto"/>
              <w:right w:val="single" w:sz="4" w:space="0" w:color="auto"/>
            </w:tcBorders>
            <w:noWrap/>
            <w:vAlign w:val="center"/>
          </w:tcPr>
          <w:p w14:paraId="30AD37A6"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21,024,637</w:t>
            </w:r>
          </w:p>
        </w:tc>
        <w:tc>
          <w:tcPr>
            <w:tcW w:w="507" w:type="pct"/>
            <w:tcBorders>
              <w:top w:val="nil"/>
              <w:left w:val="single" w:sz="4" w:space="0" w:color="auto"/>
              <w:right w:val="nil"/>
            </w:tcBorders>
            <w:noWrap/>
            <w:vAlign w:val="center"/>
          </w:tcPr>
          <w:p w14:paraId="003CB526"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42.05</w:t>
            </w:r>
          </w:p>
        </w:tc>
      </w:tr>
      <w:tr w:rsidR="005C08B0" w:rsidRPr="005C08B0" w14:paraId="0ED07DCF" w14:textId="77777777" w:rsidTr="001D28DD">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tcBorders>
              <w:top w:val="nil"/>
              <w:left w:val="nil"/>
              <w:bottom w:val="single" w:sz="4" w:space="0" w:color="auto"/>
              <w:right w:val="single" w:sz="4" w:space="0" w:color="auto"/>
            </w:tcBorders>
            <w:shd w:val="clear" w:color="auto" w:fill="auto"/>
            <w:noWrap/>
            <w:vAlign w:val="center"/>
          </w:tcPr>
          <w:p w14:paraId="36D617ED" w14:textId="77777777" w:rsidR="005C08B0" w:rsidRPr="005C08B0" w:rsidRDefault="005C08B0" w:rsidP="001D28DD">
            <w:pPr>
              <w:widowControl/>
              <w:snapToGrid w:val="0"/>
              <w:spacing w:line="240" w:lineRule="exact"/>
              <w:ind w:rightChars="-29" w:right="-70"/>
              <w:jc w:val="distribute"/>
              <w:rPr>
                <w:rFonts w:ascii="標楷體" w:eastAsia="標楷體" w:hAnsi="標楷體" w:cs="Times New Roman"/>
                <w:bCs/>
                <w:sz w:val="20"/>
              </w:rPr>
            </w:pPr>
            <w:r w:rsidRPr="005C08B0">
              <w:rPr>
                <w:rFonts w:ascii="標楷體" w:eastAsia="標楷體" w:hAnsi="標楷體" w:cs="Times New Roman" w:hint="eastAsia"/>
                <w:b/>
                <w:bCs/>
                <w:sz w:val="20"/>
              </w:rPr>
              <w:t>本期賸餘（短</w:t>
            </w:r>
            <w:proofErr w:type="gramStart"/>
            <w:r w:rsidRPr="005C08B0">
              <w:rPr>
                <w:rFonts w:ascii="標楷體" w:eastAsia="標楷體" w:hAnsi="標楷體" w:cs="Times New Roman" w:hint="eastAsia"/>
                <w:b/>
                <w:bCs/>
                <w:sz w:val="20"/>
              </w:rPr>
              <w:t>絀</w:t>
            </w:r>
            <w:proofErr w:type="gramEnd"/>
            <w:r w:rsidRPr="005C08B0">
              <w:rPr>
                <w:rFonts w:ascii="標楷體" w:eastAsia="標楷體" w:hAnsi="標楷體" w:cs="Times New Roman" w:hint="eastAsia"/>
                <w:b/>
                <w:bCs/>
                <w:sz w:val="20"/>
              </w:rPr>
              <w:t>）</w:t>
            </w:r>
          </w:p>
        </w:tc>
        <w:tc>
          <w:tcPr>
            <w:tcW w:w="710" w:type="pct"/>
            <w:tcBorders>
              <w:top w:val="nil"/>
              <w:bottom w:val="single" w:sz="4" w:space="0" w:color="auto"/>
              <w:right w:val="single" w:sz="4" w:space="0" w:color="auto"/>
            </w:tcBorders>
            <w:noWrap/>
            <w:vAlign w:val="center"/>
          </w:tcPr>
          <w:p w14:paraId="4E60BBB5"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30,811,000</w:t>
            </w:r>
          </w:p>
        </w:tc>
        <w:tc>
          <w:tcPr>
            <w:tcW w:w="681" w:type="pct"/>
            <w:tcBorders>
              <w:top w:val="nil"/>
              <w:left w:val="single" w:sz="4" w:space="0" w:color="auto"/>
              <w:bottom w:val="single" w:sz="4" w:space="0" w:color="auto"/>
            </w:tcBorders>
            <w:vAlign w:val="center"/>
          </w:tcPr>
          <w:p w14:paraId="700DFC12"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156,209,414</w:t>
            </w:r>
          </w:p>
        </w:tc>
        <w:tc>
          <w:tcPr>
            <w:tcW w:w="454" w:type="pct"/>
            <w:tcBorders>
              <w:top w:val="nil"/>
              <w:left w:val="single" w:sz="4" w:space="0" w:color="auto"/>
              <w:bottom w:val="single" w:sz="4" w:space="0" w:color="auto"/>
              <w:right w:val="single" w:sz="4" w:space="0" w:color="auto"/>
            </w:tcBorders>
            <w:vAlign w:val="center"/>
          </w:tcPr>
          <w:p w14:paraId="638C3F44"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w:t>
            </w:r>
          </w:p>
        </w:tc>
        <w:tc>
          <w:tcPr>
            <w:tcW w:w="757" w:type="pct"/>
            <w:tcBorders>
              <w:top w:val="nil"/>
              <w:bottom w:val="single" w:sz="4" w:space="0" w:color="auto"/>
              <w:right w:val="single" w:sz="4" w:space="0" w:color="auto"/>
            </w:tcBorders>
            <w:vAlign w:val="center"/>
          </w:tcPr>
          <w:p w14:paraId="1663EFF1"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156,209,414</w:t>
            </w:r>
          </w:p>
        </w:tc>
        <w:tc>
          <w:tcPr>
            <w:tcW w:w="710" w:type="pct"/>
            <w:tcBorders>
              <w:top w:val="nil"/>
              <w:left w:val="single" w:sz="4" w:space="0" w:color="auto"/>
              <w:bottom w:val="single" w:sz="4" w:space="0" w:color="auto"/>
              <w:right w:val="single" w:sz="4" w:space="0" w:color="auto"/>
            </w:tcBorders>
            <w:noWrap/>
            <w:vAlign w:val="center"/>
          </w:tcPr>
          <w:p w14:paraId="12F8BB08"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125,398,414</w:t>
            </w:r>
          </w:p>
        </w:tc>
        <w:tc>
          <w:tcPr>
            <w:tcW w:w="507" w:type="pct"/>
            <w:tcBorders>
              <w:top w:val="nil"/>
              <w:left w:val="single" w:sz="4" w:space="0" w:color="auto"/>
              <w:bottom w:val="single" w:sz="4" w:space="0" w:color="auto"/>
              <w:right w:val="nil"/>
            </w:tcBorders>
            <w:noWrap/>
            <w:vAlign w:val="center"/>
          </w:tcPr>
          <w:p w14:paraId="6B2BEA82"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hint="eastAsia"/>
                <w:b/>
                <w:sz w:val="20"/>
              </w:rPr>
              <w:t>406.99</w:t>
            </w:r>
          </w:p>
        </w:tc>
      </w:tr>
    </w:tbl>
    <w:p w14:paraId="6F7715FC" w14:textId="77777777" w:rsidR="005C08B0" w:rsidRPr="005C08B0" w:rsidRDefault="005C08B0" w:rsidP="00FB6168">
      <w:pPr>
        <w:spacing w:beforeLines="300" w:before="720" w:afterLines="50" w:after="120" w:line="280" w:lineRule="exact"/>
        <w:jc w:val="center"/>
        <w:rPr>
          <w:rFonts w:ascii="標楷體" w:eastAsia="標楷體" w:hAnsi="標楷體" w:cs="Times New Roman"/>
          <w:b/>
          <w:sz w:val="32"/>
          <w:szCs w:val="40"/>
          <w:u w:val="single"/>
        </w:rPr>
      </w:pPr>
      <w:r w:rsidRPr="005C08B0">
        <w:rPr>
          <w:rFonts w:ascii="標楷體" w:eastAsia="標楷體" w:hAnsi="標楷體" w:cs="Times New Roman" w:hint="eastAsia"/>
          <w:b/>
          <w:sz w:val="32"/>
          <w:szCs w:val="40"/>
          <w:u w:val="single"/>
        </w:rPr>
        <w:t>苗栗縣實施平均地權基金餘</w:t>
      </w:r>
      <w:proofErr w:type="gramStart"/>
      <w:r w:rsidRPr="005C08B0">
        <w:rPr>
          <w:rFonts w:ascii="標楷體" w:eastAsia="標楷體" w:hAnsi="標楷體" w:cs="Times New Roman" w:hint="eastAsia"/>
          <w:b/>
          <w:sz w:val="32"/>
          <w:szCs w:val="40"/>
          <w:u w:val="single"/>
        </w:rPr>
        <w:t>絀</w:t>
      </w:r>
      <w:proofErr w:type="gramEnd"/>
      <w:r w:rsidRPr="005C08B0">
        <w:rPr>
          <w:rFonts w:ascii="標楷體" w:eastAsia="標楷體" w:hAnsi="標楷體" w:cs="Times New Roman" w:hint="eastAsia"/>
          <w:b/>
          <w:sz w:val="32"/>
          <w:szCs w:val="40"/>
          <w:u w:val="single"/>
        </w:rPr>
        <w:t>撥補審定表</w:t>
      </w:r>
    </w:p>
    <w:p w14:paraId="46934FB2" w14:textId="77777777" w:rsidR="005C08B0" w:rsidRPr="00155CA6" w:rsidRDefault="005C08B0" w:rsidP="005C08B0">
      <w:pPr>
        <w:spacing w:beforeLines="25" w:before="60" w:afterLines="25" w:after="60" w:line="260" w:lineRule="exact"/>
        <w:ind w:right="6"/>
        <w:jc w:val="center"/>
        <w:rPr>
          <w:rFonts w:ascii="標楷體" w:eastAsia="標楷體" w:hAnsi="標楷體" w:cs="Times New Roman"/>
          <w:szCs w:val="24"/>
        </w:rPr>
      </w:pPr>
      <w:r w:rsidRPr="00155CA6">
        <w:rPr>
          <w:rFonts w:ascii="標楷體" w:eastAsia="標楷體" w:hAnsi="標楷體" w:cs="Times New Roman"/>
          <w:szCs w:val="24"/>
        </w:rPr>
        <w:t>中華民國</w:t>
      </w:r>
      <w:proofErr w:type="gramStart"/>
      <w:r>
        <w:rPr>
          <w:rFonts w:ascii="標楷體" w:eastAsia="標楷體" w:hAnsi="標楷體" w:cs="Times New Roman"/>
          <w:szCs w:val="24"/>
        </w:rPr>
        <w:t>112</w:t>
      </w:r>
      <w:proofErr w:type="gramEnd"/>
      <w:r w:rsidRPr="00155CA6">
        <w:rPr>
          <w:rFonts w:ascii="標楷體" w:eastAsia="標楷體" w:hAnsi="標楷體" w:cs="Times New Roman"/>
          <w:szCs w:val="24"/>
        </w:rPr>
        <w:t>年度</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00"/>
        <w:gridCol w:w="1452"/>
        <w:gridCol w:w="1451"/>
        <w:gridCol w:w="960"/>
        <w:gridCol w:w="1451"/>
        <w:gridCol w:w="1266"/>
        <w:gridCol w:w="858"/>
      </w:tblGrid>
      <w:tr w:rsidR="005C08B0" w:rsidRPr="005C08B0" w14:paraId="70EBEC16" w14:textId="77777777" w:rsidTr="001D28DD">
        <w:trPr>
          <w:cantSplit/>
          <w:trHeight w:hRule="exact" w:val="259"/>
        </w:trPr>
        <w:tc>
          <w:tcPr>
            <w:tcW w:w="5000" w:type="pct"/>
            <w:gridSpan w:val="7"/>
            <w:tcBorders>
              <w:top w:val="nil"/>
              <w:bottom w:val="nil"/>
            </w:tcBorders>
            <w:vAlign w:val="center"/>
          </w:tcPr>
          <w:p w14:paraId="1C652FEA" w14:textId="77777777" w:rsidR="005C08B0" w:rsidRPr="005C08B0" w:rsidRDefault="005C08B0" w:rsidP="001D28DD">
            <w:pPr>
              <w:spacing w:line="220" w:lineRule="exact"/>
              <w:jc w:val="right"/>
              <w:rPr>
                <w:rFonts w:ascii="標楷體" w:eastAsia="標楷體" w:hAnsi="標楷體" w:cs="Times New Roman"/>
                <w:sz w:val="20"/>
              </w:rPr>
            </w:pPr>
            <w:r w:rsidRPr="005C08B0">
              <w:rPr>
                <w:rFonts w:ascii="標楷體" w:eastAsia="標楷體" w:hAnsi="標楷體" w:cs="Times New Roman"/>
                <w:sz w:val="20"/>
              </w:rPr>
              <w:t>單位：新臺幣元</w:t>
            </w:r>
          </w:p>
        </w:tc>
      </w:tr>
      <w:tr w:rsidR="005C08B0" w:rsidRPr="005C08B0" w14:paraId="052983F8" w14:textId="77777777" w:rsidTr="001156B1">
        <w:tblPrEx>
          <w:tblBorders>
            <w:top w:val="none" w:sz="0" w:space="0" w:color="auto"/>
            <w:bottom w:val="none" w:sz="0" w:space="0" w:color="auto"/>
            <w:insideH w:val="none" w:sz="0" w:space="0" w:color="auto"/>
            <w:insideV w:val="none" w:sz="0" w:space="0" w:color="auto"/>
          </w:tblBorders>
        </w:tblPrEx>
        <w:trPr>
          <w:cantSplit/>
          <w:trHeight w:val="557"/>
        </w:trPr>
        <w:tc>
          <w:tcPr>
            <w:tcW w:w="1141" w:type="pct"/>
            <w:vMerge w:val="restart"/>
            <w:tcBorders>
              <w:top w:val="single" w:sz="4" w:space="0" w:color="auto"/>
              <w:left w:val="nil"/>
              <w:bottom w:val="single" w:sz="4" w:space="0" w:color="000000"/>
              <w:right w:val="single" w:sz="4" w:space="0" w:color="000000"/>
            </w:tcBorders>
            <w:shd w:val="clear" w:color="auto" w:fill="auto"/>
            <w:noWrap/>
            <w:vAlign w:val="center"/>
          </w:tcPr>
          <w:p w14:paraId="25CCFE28"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項目</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43F093E"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預算數</w:t>
            </w:r>
          </w:p>
        </w:tc>
        <w:tc>
          <w:tcPr>
            <w:tcW w:w="753" w:type="pct"/>
            <w:vMerge w:val="restart"/>
            <w:tcBorders>
              <w:top w:val="single" w:sz="4" w:space="0" w:color="auto"/>
              <w:left w:val="single" w:sz="4" w:space="0" w:color="auto"/>
              <w:right w:val="single" w:sz="4" w:space="0" w:color="auto"/>
            </w:tcBorders>
            <w:vAlign w:val="center"/>
          </w:tcPr>
          <w:p w14:paraId="415258A7"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決算數</w:t>
            </w:r>
          </w:p>
        </w:tc>
        <w:tc>
          <w:tcPr>
            <w:tcW w:w="498" w:type="pct"/>
            <w:vMerge w:val="restart"/>
            <w:tcBorders>
              <w:top w:val="single" w:sz="4" w:space="0" w:color="auto"/>
              <w:left w:val="single" w:sz="4" w:space="0" w:color="auto"/>
              <w:right w:val="single" w:sz="4" w:space="0" w:color="auto"/>
            </w:tcBorders>
            <w:vAlign w:val="center"/>
          </w:tcPr>
          <w:p w14:paraId="0F1FE34D" w14:textId="77777777" w:rsidR="005C08B0" w:rsidRPr="005C08B0" w:rsidRDefault="005C08B0" w:rsidP="001D28DD">
            <w:pPr>
              <w:snapToGrid w:val="0"/>
              <w:spacing w:afterLines="10" w:after="24" w:line="220" w:lineRule="exact"/>
              <w:jc w:val="distribute"/>
              <w:rPr>
                <w:rFonts w:ascii="標楷體" w:eastAsia="標楷體" w:hAnsi="標楷體" w:cs="Times New Roman"/>
                <w:sz w:val="20"/>
              </w:rPr>
            </w:pPr>
            <w:r w:rsidRPr="005C08B0">
              <w:rPr>
                <w:rFonts w:ascii="標楷體" w:eastAsia="標楷體" w:hAnsi="標楷體" w:cs="Times New Roman"/>
                <w:sz w:val="20"/>
              </w:rPr>
              <w:t>修正數</w:t>
            </w:r>
          </w:p>
        </w:tc>
        <w:tc>
          <w:tcPr>
            <w:tcW w:w="753" w:type="pct"/>
            <w:vMerge w:val="restart"/>
            <w:tcBorders>
              <w:top w:val="single" w:sz="4" w:space="0" w:color="auto"/>
              <w:left w:val="single" w:sz="4" w:space="0" w:color="auto"/>
              <w:right w:val="single" w:sz="4" w:space="0" w:color="auto"/>
            </w:tcBorders>
            <w:vAlign w:val="center"/>
          </w:tcPr>
          <w:p w14:paraId="555FB246"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決算審定數</w:t>
            </w:r>
          </w:p>
        </w:tc>
        <w:tc>
          <w:tcPr>
            <w:tcW w:w="1102" w:type="pct"/>
            <w:gridSpan w:val="2"/>
            <w:tcBorders>
              <w:top w:val="single" w:sz="4" w:space="0" w:color="auto"/>
              <w:left w:val="nil"/>
              <w:bottom w:val="single" w:sz="4" w:space="0" w:color="auto"/>
              <w:right w:val="nil"/>
            </w:tcBorders>
            <w:shd w:val="clear" w:color="auto" w:fill="auto"/>
            <w:vAlign w:val="center"/>
          </w:tcPr>
          <w:p w14:paraId="53471533" w14:textId="77777777" w:rsidR="005C08B0" w:rsidRPr="005C08B0" w:rsidRDefault="005C08B0" w:rsidP="001D28DD">
            <w:pPr>
              <w:snapToGrid w:val="0"/>
              <w:spacing w:afterLines="10" w:after="24" w:line="220" w:lineRule="exact"/>
              <w:jc w:val="distribute"/>
              <w:rPr>
                <w:rFonts w:ascii="標楷體" w:eastAsia="標楷體" w:hAnsi="標楷體" w:cs="Times New Roman"/>
                <w:sz w:val="20"/>
              </w:rPr>
            </w:pPr>
            <w:r w:rsidRPr="005C08B0">
              <w:rPr>
                <w:rFonts w:ascii="標楷體" w:eastAsia="標楷體" w:hAnsi="標楷體" w:cs="Times New Roman"/>
                <w:sz w:val="20"/>
              </w:rPr>
              <w:t>審定數與預算數</w:t>
            </w:r>
          </w:p>
          <w:p w14:paraId="69052356"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比較增減</w:t>
            </w:r>
          </w:p>
        </w:tc>
      </w:tr>
      <w:tr w:rsidR="005C08B0" w:rsidRPr="005C08B0" w14:paraId="3A49CAC6" w14:textId="77777777" w:rsidTr="001156B1">
        <w:tblPrEx>
          <w:tblBorders>
            <w:top w:val="none" w:sz="0" w:space="0" w:color="auto"/>
            <w:bottom w:val="none" w:sz="0" w:space="0" w:color="auto"/>
            <w:insideH w:val="none" w:sz="0" w:space="0" w:color="auto"/>
            <w:insideV w:val="none" w:sz="0" w:space="0" w:color="auto"/>
          </w:tblBorders>
        </w:tblPrEx>
        <w:trPr>
          <w:cantSplit/>
          <w:trHeight w:hRule="exact" w:val="416"/>
        </w:trPr>
        <w:tc>
          <w:tcPr>
            <w:tcW w:w="1141" w:type="pct"/>
            <w:vMerge/>
            <w:tcBorders>
              <w:top w:val="single" w:sz="4" w:space="0" w:color="auto"/>
              <w:left w:val="nil"/>
              <w:bottom w:val="single" w:sz="4" w:space="0" w:color="000000"/>
              <w:right w:val="single" w:sz="4" w:space="0" w:color="000000"/>
            </w:tcBorders>
            <w:vAlign w:val="center"/>
          </w:tcPr>
          <w:p w14:paraId="24B87FE3" w14:textId="77777777" w:rsidR="005C08B0" w:rsidRPr="005C08B0" w:rsidRDefault="005C08B0" w:rsidP="001D28DD">
            <w:pPr>
              <w:snapToGrid w:val="0"/>
              <w:spacing w:line="220" w:lineRule="exact"/>
              <w:jc w:val="distribute"/>
              <w:rPr>
                <w:rFonts w:ascii="標楷體" w:eastAsia="標楷體" w:hAnsi="標楷體" w:cs="Times New Roman"/>
                <w:sz w:val="20"/>
              </w:rPr>
            </w:pPr>
          </w:p>
        </w:tc>
        <w:tc>
          <w:tcPr>
            <w:tcW w:w="753" w:type="pct"/>
            <w:vMerge/>
            <w:tcBorders>
              <w:top w:val="single" w:sz="4" w:space="0" w:color="auto"/>
              <w:left w:val="single" w:sz="4" w:space="0" w:color="auto"/>
              <w:bottom w:val="single" w:sz="4" w:space="0" w:color="auto"/>
              <w:right w:val="single" w:sz="4" w:space="0" w:color="auto"/>
            </w:tcBorders>
            <w:vAlign w:val="center"/>
          </w:tcPr>
          <w:p w14:paraId="550EE32F" w14:textId="77777777" w:rsidR="005C08B0" w:rsidRPr="005C08B0" w:rsidRDefault="005C08B0" w:rsidP="001D28DD">
            <w:pPr>
              <w:snapToGrid w:val="0"/>
              <w:spacing w:line="220" w:lineRule="exact"/>
              <w:jc w:val="distribute"/>
              <w:rPr>
                <w:rFonts w:ascii="標楷體" w:eastAsia="標楷體" w:hAnsi="標楷體" w:cs="Times New Roman"/>
                <w:sz w:val="20"/>
              </w:rPr>
            </w:pPr>
          </w:p>
        </w:tc>
        <w:tc>
          <w:tcPr>
            <w:tcW w:w="753" w:type="pct"/>
            <w:vMerge/>
            <w:tcBorders>
              <w:left w:val="single" w:sz="4" w:space="0" w:color="auto"/>
              <w:bottom w:val="single" w:sz="4" w:space="0" w:color="auto"/>
              <w:right w:val="single" w:sz="4" w:space="0" w:color="auto"/>
            </w:tcBorders>
            <w:vAlign w:val="center"/>
          </w:tcPr>
          <w:p w14:paraId="372E52FF" w14:textId="77777777" w:rsidR="005C08B0" w:rsidRPr="005C08B0" w:rsidRDefault="005C08B0" w:rsidP="001D28DD">
            <w:pPr>
              <w:snapToGrid w:val="0"/>
              <w:spacing w:line="220" w:lineRule="exact"/>
              <w:jc w:val="distribute"/>
              <w:rPr>
                <w:rFonts w:ascii="標楷體" w:eastAsia="標楷體" w:hAnsi="標楷體" w:cs="Times New Roman"/>
                <w:sz w:val="20"/>
              </w:rPr>
            </w:pPr>
          </w:p>
        </w:tc>
        <w:tc>
          <w:tcPr>
            <w:tcW w:w="498" w:type="pct"/>
            <w:vMerge/>
            <w:tcBorders>
              <w:left w:val="single" w:sz="4" w:space="0" w:color="auto"/>
              <w:bottom w:val="single" w:sz="4" w:space="0" w:color="auto"/>
              <w:right w:val="single" w:sz="4" w:space="0" w:color="auto"/>
            </w:tcBorders>
          </w:tcPr>
          <w:p w14:paraId="0732E113" w14:textId="77777777" w:rsidR="005C08B0" w:rsidRPr="005C08B0" w:rsidRDefault="005C08B0" w:rsidP="001D28DD">
            <w:pPr>
              <w:snapToGrid w:val="0"/>
              <w:spacing w:line="220" w:lineRule="exact"/>
              <w:jc w:val="distribute"/>
              <w:rPr>
                <w:rFonts w:ascii="標楷體" w:eastAsia="標楷體" w:hAnsi="標楷體" w:cs="Times New Roman"/>
                <w:sz w:val="20"/>
              </w:rPr>
            </w:pPr>
          </w:p>
        </w:tc>
        <w:tc>
          <w:tcPr>
            <w:tcW w:w="753" w:type="pct"/>
            <w:vMerge/>
            <w:tcBorders>
              <w:left w:val="single" w:sz="4" w:space="0" w:color="auto"/>
              <w:bottom w:val="single" w:sz="4" w:space="0" w:color="auto"/>
              <w:right w:val="single" w:sz="4" w:space="0" w:color="auto"/>
            </w:tcBorders>
          </w:tcPr>
          <w:p w14:paraId="45F1409D" w14:textId="77777777" w:rsidR="005C08B0" w:rsidRPr="005C08B0" w:rsidRDefault="005C08B0" w:rsidP="001D28DD">
            <w:pPr>
              <w:snapToGrid w:val="0"/>
              <w:spacing w:line="220" w:lineRule="exact"/>
              <w:jc w:val="distribute"/>
              <w:rPr>
                <w:rFonts w:ascii="標楷體" w:eastAsia="標楷體" w:hAnsi="標楷體" w:cs="Times New Roman"/>
                <w:sz w:val="20"/>
              </w:rPr>
            </w:pPr>
          </w:p>
        </w:tc>
        <w:tc>
          <w:tcPr>
            <w:tcW w:w="657" w:type="pct"/>
            <w:tcBorders>
              <w:top w:val="nil"/>
              <w:left w:val="nil"/>
              <w:bottom w:val="single" w:sz="4" w:space="0" w:color="auto"/>
              <w:right w:val="single" w:sz="4" w:space="0" w:color="auto"/>
            </w:tcBorders>
            <w:shd w:val="clear" w:color="auto" w:fill="auto"/>
            <w:noWrap/>
            <w:vAlign w:val="center"/>
          </w:tcPr>
          <w:p w14:paraId="53488F0A"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金額</w:t>
            </w:r>
          </w:p>
        </w:tc>
        <w:tc>
          <w:tcPr>
            <w:tcW w:w="445" w:type="pct"/>
            <w:tcBorders>
              <w:top w:val="nil"/>
              <w:left w:val="nil"/>
              <w:bottom w:val="single" w:sz="4" w:space="0" w:color="auto"/>
              <w:right w:val="nil"/>
            </w:tcBorders>
            <w:shd w:val="clear" w:color="auto" w:fill="auto"/>
            <w:noWrap/>
            <w:vAlign w:val="center"/>
          </w:tcPr>
          <w:p w14:paraId="21A461D4"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w:t>
            </w:r>
          </w:p>
        </w:tc>
      </w:tr>
      <w:tr w:rsidR="005C08B0" w:rsidRPr="005C08B0" w14:paraId="05F1FB2F" w14:textId="77777777" w:rsidTr="001156B1">
        <w:tblPrEx>
          <w:tblBorders>
            <w:top w:val="none" w:sz="0" w:space="0" w:color="auto"/>
            <w:bottom w:val="none" w:sz="0" w:space="0" w:color="auto"/>
            <w:insideH w:val="none" w:sz="0" w:space="0" w:color="auto"/>
            <w:insideV w:val="none" w:sz="0" w:space="0" w:color="auto"/>
          </w:tblBorders>
        </w:tblPrEx>
        <w:trPr>
          <w:cantSplit/>
          <w:trHeight w:val="645"/>
        </w:trPr>
        <w:tc>
          <w:tcPr>
            <w:tcW w:w="1141" w:type="pct"/>
            <w:tcBorders>
              <w:top w:val="nil"/>
              <w:left w:val="nil"/>
              <w:bottom w:val="nil"/>
              <w:right w:val="single" w:sz="4" w:space="0" w:color="auto"/>
            </w:tcBorders>
            <w:noWrap/>
            <w:vAlign w:val="center"/>
          </w:tcPr>
          <w:p w14:paraId="3BF4CFB8" w14:textId="77777777" w:rsidR="005C08B0" w:rsidRPr="005C08B0" w:rsidRDefault="005C08B0" w:rsidP="001D28DD">
            <w:pPr>
              <w:widowControl/>
              <w:snapToGrid w:val="0"/>
              <w:spacing w:line="240" w:lineRule="exact"/>
              <w:ind w:rightChars="25" w:right="60"/>
              <w:jc w:val="distribute"/>
              <w:rPr>
                <w:rFonts w:ascii="標楷體" w:eastAsia="標楷體" w:hAnsi="標楷體" w:cs="Times New Roman"/>
                <w:b/>
                <w:bCs/>
                <w:spacing w:val="-19"/>
                <w:sz w:val="20"/>
              </w:rPr>
            </w:pPr>
            <w:r w:rsidRPr="005C08B0">
              <w:rPr>
                <w:rFonts w:ascii="標楷體" w:eastAsia="標楷體" w:hAnsi="標楷體" w:cs="Times New Roman"/>
                <w:b/>
                <w:kern w:val="0"/>
                <w:sz w:val="20"/>
              </w:rPr>
              <w:t>賸餘之部</w:t>
            </w:r>
          </w:p>
        </w:tc>
        <w:tc>
          <w:tcPr>
            <w:tcW w:w="753" w:type="pct"/>
            <w:tcBorders>
              <w:top w:val="nil"/>
              <w:bottom w:val="nil"/>
              <w:right w:val="single" w:sz="4" w:space="0" w:color="auto"/>
            </w:tcBorders>
            <w:noWrap/>
            <w:vAlign w:val="center"/>
          </w:tcPr>
          <w:p w14:paraId="39D18BC1"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6,183,589,000</w:t>
            </w:r>
          </w:p>
        </w:tc>
        <w:tc>
          <w:tcPr>
            <w:tcW w:w="753" w:type="pct"/>
            <w:tcBorders>
              <w:top w:val="single" w:sz="4" w:space="0" w:color="auto"/>
              <w:left w:val="single" w:sz="4" w:space="0" w:color="auto"/>
              <w:bottom w:val="nil"/>
            </w:tcBorders>
            <w:vAlign w:val="center"/>
          </w:tcPr>
          <w:p w14:paraId="36EB30A6"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6,469,412,516</w:t>
            </w:r>
          </w:p>
        </w:tc>
        <w:tc>
          <w:tcPr>
            <w:tcW w:w="498" w:type="pct"/>
            <w:tcBorders>
              <w:top w:val="nil"/>
              <w:left w:val="single" w:sz="4" w:space="0" w:color="auto"/>
              <w:bottom w:val="nil"/>
              <w:right w:val="single" w:sz="4" w:space="0" w:color="auto"/>
            </w:tcBorders>
            <w:vAlign w:val="center"/>
          </w:tcPr>
          <w:p w14:paraId="77B6195B"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w:t>
            </w:r>
          </w:p>
        </w:tc>
        <w:tc>
          <w:tcPr>
            <w:tcW w:w="753" w:type="pct"/>
            <w:tcBorders>
              <w:top w:val="nil"/>
              <w:bottom w:val="nil"/>
              <w:right w:val="single" w:sz="4" w:space="0" w:color="auto"/>
            </w:tcBorders>
            <w:vAlign w:val="center"/>
          </w:tcPr>
          <w:p w14:paraId="1FF7BC16"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6,469,412,516</w:t>
            </w:r>
          </w:p>
        </w:tc>
        <w:tc>
          <w:tcPr>
            <w:tcW w:w="657" w:type="pct"/>
            <w:tcBorders>
              <w:top w:val="single" w:sz="4" w:space="0" w:color="auto"/>
              <w:left w:val="single" w:sz="4" w:space="0" w:color="auto"/>
              <w:bottom w:val="nil"/>
              <w:right w:val="single" w:sz="4" w:space="0" w:color="auto"/>
            </w:tcBorders>
            <w:noWrap/>
            <w:vAlign w:val="center"/>
          </w:tcPr>
          <w:p w14:paraId="7DF74D90"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285,823,516</w:t>
            </w:r>
          </w:p>
        </w:tc>
        <w:tc>
          <w:tcPr>
            <w:tcW w:w="445" w:type="pct"/>
            <w:tcBorders>
              <w:top w:val="single" w:sz="4" w:space="0" w:color="auto"/>
              <w:left w:val="single" w:sz="4" w:space="0" w:color="auto"/>
              <w:bottom w:val="nil"/>
              <w:right w:val="nil"/>
            </w:tcBorders>
            <w:noWrap/>
            <w:vAlign w:val="center"/>
          </w:tcPr>
          <w:p w14:paraId="136788A6"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4.62</w:t>
            </w:r>
          </w:p>
        </w:tc>
      </w:tr>
      <w:tr w:rsidR="005C08B0" w:rsidRPr="005C08B0" w14:paraId="554BAED2" w14:textId="77777777" w:rsidTr="001156B1">
        <w:tblPrEx>
          <w:tblBorders>
            <w:top w:val="none" w:sz="0" w:space="0" w:color="auto"/>
            <w:bottom w:val="none" w:sz="0" w:space="0" w:color="auto"/>
            <w:insideH w:val="none" w:sz="0" w:space="0" w:color="auto"/>
            <w:insideV w:val="none" w:sz="0" w:space="0" w:color="auto"/>
          </w:tblBorders>
        </w:tblPrEx>
        <w:trPr>
          <w:cantSplit/>
          <w:trHeight w:val="645"/>
        </w:trPr>
        <w:tc>
          <w:tcPr>
            <w:tcW w:w="1141" w:type="pct"/>
            <w:tcBorders>
              <w:top w:val="nil"/>
              <w:left w:val="nil"/>
              <w:bottom w:val="nil"/>
              <w:right w:val="single" w:sz="4" w:space="0" w:color="auto"/>
            </w:tcBorders>
            <w:noWrap/>
            <w:vAlign w:val="center"/>
          </w:tcPr>
          <w:p w14:paraId="2F3DFA5D" w14:textId="77777777" w:rsidR="005C08B0" w:rsidRPr="005C08B0" w:rsidRDefault="005C08B0" w:rsidP="001D28DD">
            <w:pPr>
              <w:widowControl/>
              <w:snapToGrid w:val="0"/>
              <w:spacing w:line="240" w:lineRule="exact"/>
              <w:ind w:leftChars="100" w:left="240" w:rightChars="25" w:right="60"/>
              <w:jc w:val="distribute"/>
              <w:rPr>
                <w:rFonts w:ascii="標楷體" w:eastAsia="標楷體" w:hAnsi="標楷體" w:cs="Times New Roman"/>
                <w:spacing w:val="-19"/>
                <w:sz w:val="20"/>
              </w:rPr>
            </w:pPr>
            <w:r w:rsidRPr="005C08B0">
              <w:rPr>
                <w:rFonts w:ascii="標楷體" w:eastAsia="標楷體" w:hAnsi="標楷體" w:cs="Times New Roman"/>
                <w:kern w:val="0"/>
                <w:sz w:val="20"/>
              </w:rPr>
              <w:t>本期賸餘</w:t>
            </w:r>
          </w:p>
        </w:tc>
        <w:tc>
          <w:tcPr>
            <w:tcW w:w="753" w:type="pct"/>
            <w:tcBorders>
              <w:top w:val="nil"/>
              <w:bottom w:val="nil"/>
              <w:right w:val="single" w:sz="4" w:space="0" w:color="auto"/>
            </w:tcBorders>
            <w:noWrap/>
            <w:vAlign w:val="center"/>
          </w:tcPr>
          <w:p w14:paraId="77BA95C7"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30,811,000</w:t>
            </w:r>
          </w:p>
        </w:tc>
        <w:tc>
          <w:tcPr>
            <w:tcW w:w="753" w:type="pct"/>
            <w:tcBorders>
              <w:top w:val="nil"/>
              <w:left w:val="single" w:sz="4" w:space="0" w:color="auto"/>
              <w:bottom w:val="nil"/>
            </w:tcBorders>
            <w:vAlign w:val="center"/>
          </w:tcPr>
          <w:p w14:paraId="4C10E4E2"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156,209,414</w:t>
            </w:r>
          </w:p>
        </w:tc>
        <w:tc>
          <w:tcPr>
            <w:tcW w:w="498" w:type="pct"/>
            <w:tcBorders>
              <w:top w:val="nil"/>
              <w:left w:val="single" w:sz="4" w:space="0" w:color="auto"/>
              <w:bottom w:val="nil"/>
              <w:right w:val="single" w:sz="4" w:space="0" w:color="auto"/>
            </w:tcBorders>
            <w:vAlign w:val="center"/>
          </w:tcPr>
          <w:p w14:paraId="3F299A07"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w:t>
            </w:r>
          </w:p>
        </w:tc>
        <w:tc>
          <w:tcPr>
            <w:tcW w:w="753" w:type="pct"/>
            <w:tcBorders>
              <w:top w:val="nil"/>
              <w:bottom w:val="nil"/>
              <w:right w:val="single" w:sz="4" w:space="0" w:color="auto"/>
            </w:tcBorders>
            <w:vAlign w:val="center"/>
          </w:tcPr>
          <w:p w14:paraId="3A06D5E9"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156,209,414</w:t>
            </w:r>
          </w:p>
        </w:tc>
        <w:tc>
          <w:tcPr>
            <w:tcW w:w="657" w:type="pct"/>
            <w:tcBorders>
              <w:top w:val="nil"/>
              <w:left w:val="single" w:sz="4" w:space="0" w:color="auto"/>
              <w:bottom w:val="nil"/>
              <w:right w:val="single" w:sz="4" w:space="0" w:color="auto"/>
            </w:tcBorders>
            <w:noWrap/>
            <w:vAlign w:val="center"/>
          </w:tcPr>
          <w:p w14:paraId="33491D8B"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125,398,414</w:t>
            </w:r>
          </w:p>
        </w:tc>
        <w:tc>
          <w:tcPr>
            <w:tcW w:w="445" w:type="pct"/>
            <w:tcBorders>
              <w:top w:val="nil"/>
              <w:left w:val="single" w:sz="4" w:space="0" w:color="auto"/>
              <w:bottom w:val="nil"/>
              <w:right w:val="nil"/>
            </w:tcBorders>
            <w:noWrap/>
            <w:vAlign w:val="center"/>
          </w:tcPr>
          <w:p w14:paraId="16FF256E"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406.99</w:t>
            </w:r>
          </w:p>
        </w:tc>
      </w:tr>
      <w:tr w:rsidR="005C08B0" w:rsidRPr="005C08B0" w14:paraId="5B2257D3" w14:textId="77777777" w:rsidTr="001156B1">
        <w:tblPrEx>
          <w:tblBorders>
            <w:top w:val="none" w:sz="0" w:space="0" w:color="auto"/>
            <w:bottom w:val="none" w:sz="0" w:space="0" w:color="auto"/>
            <w:insideH w:val="none" w:sz="0" w:space="0" w:color="auto"/>
            <w:insideV w:val="none" w:sz="0" w:space="0" w:color="auto"/>
          </w:tblBorders>
        </w:tblPrEx>
        <w:trPr>
          <w:cantSplit/>
          <w:trHeight w:val="645"/>
        </w:trPr>
        <w:tc>
          <w:tcPr>
            <w:tcW w:w="1141" w:type="pct"/>
            <w:tcBorders>
              <w:top w:val="nil"/>
              <w:left w:val="nil"/>
              <w:right w:val="single" w:sz="4" w:space="0" w:color="auto"/>
            </w:tcBorders>
            <w:noWrap/>
            <w:vAlign w:val="center"/>
          </w:tcPr>
          <w:p w14:paraId="537EA187" w14:textId="77777777" w:rsidR="005C08B0" w:rsidRPr="005C08B0" w:rsidRDefault="005C08B0" w:rsidP="001D28DD">
            <w:pPr>
              <w:widowControl/>
              <w:snapToGrid w:val="0"/>
              <w:spacing w:line="240" w:lineRule="exact"/>
              <w:ind w:leftChars="100" w:left="240" w:rightChars="25" w:right="60"/>
              <w:jc w:val="distribute"/>
              <w:rPr>
                <w:rFonts w:ascii="標楷體" w:eastAsia="標楷體" w:hAnsi="標楷體" w:cs="Times New Roman"/>
                <w:spacing w:val="-19"/>
                <w:sz w:val="20"/>
              </w:rPr>
            </w:pPr>
            <w:r w:rsidRPr="005C08B0">
              <w:rPr>
                <w:rFonts w:ascii="標楷體" w:eastAsia="標楷體" w:hAnsi="標楷體" w:cs="Times New Roman"/>
                <w:kern w:val="0"/>
                <w:sz w:val="20"/>
              </w:rPr>
              <w:t>前期未分配賸餘</w:t>
            </w:r>
          </w:p>
        </w:tc>
        <w:tc>
          <w:tcPr>
            <w:tcW w:w="753" w:type="pct"/>
            <w:tcBorders>
              <w:top w:val="nil"/>
              <w:right w:val="single" w:sz="4" w:space="0" w:color="auto"/>
            </w:tcBorders>
            <w:noWrap/>
            <w:vAlign w:val="center"/>
          </w:tcPr>
          <w:p w14:paraId="3C079FD2"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6,152,778,000</w:t>
            </w:r>
          </w:p>
        </w:tc>
        <w:tc>
          <w:tcPr>
            <w:tcW w:w="753" w:type="pct"/>
            <w:tcBorders>
              <w:top w:val="nil"/>
              <w:left w:val="single" w:sz="4" w:space="0" w:color="auto"/>
            </w:tcBorders>
            <w:vAlign w:val="center"/>
          </w:tcPr>
          <w:p w14:paraId="0B8B04B9"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6,313,203,102</w:t>
            </w:r>
          </w:p>
        </w:tc>
        <w:tc>
          <w:tcPr>
            <w:tcW w:w="498" w:type="pct"/>
            <w:tcBorders>
              <w:top w:val="nil"/>
              <w:left w:val="single" w:sz="4" w:space="0" w:color="auto"/>
              <w:right w:val="single" w:sz="4" w:space="0" w:color="auto"/>
            </w:tcBorders>
            <w:vAlign w:val="center"/>
          </w:tcPr>
          <w:p w14:paraId="6F40E0FB"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w:t>
            </w:r>
          </w:p>
        </w:tc>
        <w:tc>
          <w:tcPr>
            <w:tcW w:w="753" w:type="pct"/>
            <w:tcBorders>
              <w:top w:val="nil"/>
              <w:right w:val="single" w:sz="4" w:space="0" w:color="auto"/>
            </w:tcBorders>
            <w:vAlign w:val="center"/>
          </w:tcPr>
          <w:p w14:paraId="2703EABB"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6,313,203,102</w:t>
            </w:r>
          </w:p>
        </w:tc>
        <w:tc>
          <w:tcPr>
            <w:tcW w:w="657" w:type="pct"/>
            <w:tcBorders>
              <w:top w:val="nil"/>
              <w:left w:val="single" w:sz="4" w:space="0" w:color="auto"/>
              <w:right w:val="single" w:sz="4" w:space="0" w:color="auto"/>
            </w:tcBorders>
            <w:noWrap/>
            <w:vAlign w:val="center"/>
          </w:tcPr>
          <w:p w14:paraId="5C50D0FD"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160,425,102</w:t>
            </w:r>
          </w:p>
        </w:tc>
        <w:tc>
          <w:tcPr>
            <w:tcW w:w="445" w:type="pct"/>
            <w:tcBorders>
              <w:top w:val="nil"/>
              <w:left w:val="single" w:sz="4" w:space="0" w:color="auto"/>
              <w:right w:val="nil"/>
            </w:tcBorders>
            <w:noWrap/>
            <w:vAlign w:val="center"/>
          </w:tcPr>
          <w:p w14:paraId="236E5793" w14:textId="77777777" w:rsidR="005C08B0" w:rsidRPr="001156B1" w:rsidRDefault="005C08B0" w:rsidP="001D28DD">
            <w:pPr>
              <w:spacing w:line="240" w:lineRule="exact"/>
              <w:jc w:val="right"/>
              <w:rPr>
                <w:rFonts w:ascii="細明體" w:eastAsia="細明體" w:hAnsi="細明體" w:cs="Times New Roman"/>
                <w:sz w:val="20"/>
              </w:rPr>
            </w:pPr>
            <w:r w:rsidRPr="001156B1">
              <w:rPr>
                <w:rFonts w:ascii="細明體" w:eastAsia="細明體" w:hAnsi="細明體" w:cs="Times New Roman"/>
                <w:sz w:val="20"/>
              </w:rPr>
              <w:t>2.61</w:t>
            </w:r>
          </w:p>
        </w:tc>
      </w:tr>
      <w:tr w:rsidR="005C08B0" w:rsidRPr="005C08B0" w14:paraId="4AC0F5AC" w14:textId="77777777" w:rsidTr="001156B1">
        <w:tblPrEx>
          <w:tblBorders>
            <w:top w:val="none" w:sz="0" w:space="0" w:color="auto"/>
            <w:bottom w:val="none" w:sz="0" w:space="0" w:color="auto"/>
            <w:insideH w:val="none" w:sz="0" w:space="0" w:color="auto"/>
            <w:insideV w:val="none" w:sz="0" w:space="0" w:color="auto"/>
          </w:tblBorders>
        </w:tblPrEx>
        <w:trPr>
          <w:cantSplit/>
          <w:trHeight w:val="645"/>
        </w:trPr>
        <w:tc>
          <w:tcPr>
            <w:tcW w:w="1141" w:type="pct"/>
            <w:tcBorders>
              <w:top w:val="nil"/>
              <w:left w:val="nil"/>
              <w:bottom w:val="single" w:sz="4" w:space="0" w:color="auto"/>
              <w:right w:val="single" w:sz="4" w:space="0" w:color="auto"/>
            </w:tcBorders>
            <w:noWrap/>
            <w:vAlign w:val="center"/>
          </w:tcPr>
          <w:p w14:paraId="4F90270C" w14:textId="77777777" w:rsidR="005C08B0" w:rsidRPr="005C08B0" w:rsidRDefault="005C08B0" w:rsidP="001D28DD">
            <w:pPr>
              <w:widowControl/>
              <w:snapToGrid w:val="0"/>
              <w:spacing w:line="240" w:lineRule="exact"/>
              <w:ind w:rightChars="25" w:right="60"/>
              <w:jc w:val="distribute"/>
              <w:rPr>
                <w:rFonts w:ascii="標楷體" w:eastAsia="標楷體" w:hAnsi="標楷體" w:cs="Times New Roman"/>
                <w:bCs/>
                <w:spacing w:val="-19"/>
                <w:sz w:val="20"/>
              </w:rPr>
            </w:pPr>
            <w:r w:rsidRPr="005C08B0">
              <w:rPr>
                <w:rFonts w:ascii="標楷體" w:eastAsia="標楷體" w:hAnsi="標楷體" w:cs="Times New Roman"/>
                <w:b/>
                <w:kern w:val="0"/>
                <w:sz w:val="20"/>
              </w:rPr>
              <w:t>未分配賸餘</w:t>
            </w:r>
          </w:p>
        </w:tc>
        <w:tc>
          <w:tcPr>
            <w:tcW w:w="753" w:type="pct"/>
            <w:tcBorders>
              <w:top w:val="nil"/>
              <w:bottom w:val="single" w:sz="4" w:space="0" w:color="auto"/>
              <w:right w:val="single" w:sz="4" w:space="0" w:color="auto"/>
            </w:tcBorders>
            <w:noWrap/>
            <w:vAlign w:val="center"/>
          </w:tcPr>
          <w:p w14:paraId="6836D8B0"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6,183,589,000</w:t>
            </w:r>
          </w:p>
        </w:tc>
        <w:tc>
          <w:tcPr>
            <w:tcW w:w="753" w:type="pct"/>
            <w:tcBorders>
              <w:top w:val="nil"/>
              <w:left w:val="single" w:sz="4" w:space="0" w:color="auto"/>
              <w:bottom w:val="single" w:sz="4" w:space="0" w:color="auto"/>
            </w:tcBorders>
            <w:vAlign w:val="center"/>
          </w:tcPr>
          <w:p w14:paraId="1B23D645"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6,469,412,516</w:t>
            </w:r>
          </w:p>
        </w:tc>
        <w:tc>
          <w:tcPr>
            <w:tcW w:w="498" w:type="pct"/>
            <w:tcBorders>
              <w:top w:val="nil"/>
              <w:left w:val="single" w:sz="4" w:space="0" w:color="auto"/>
              <w:bottom w:val="single" w:sz="4" w:space="0" w:color="auto"/>
              <w:right w:val="single" w:sz="4" w:space="0" w:color="auto"/>
            </w:tcBorders>
            <w:vAlign w:val="center"/>
          </w:tcPr>
          <w:p w14:paraId="48DFD1FC"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w:t>
            </w:r>
          </w:p>
        </w:tc>
        <w:tc>
          <w:tcPr>
            <w:tcW w:w="753" w:type="pct"/>
            <w:tcBorders>
              <w:top w:val="nil"/>
              <w:bottom w:val="single" w:sz="4" w:space="0" w:color="auto"/>
              <w:right w:val="single" w:sz="4" w:space="0" w:color="auto"/>
            </w:tcBorders>
            <w:vAlign w:val="center"/>
          </w:tcPr>
          <w:p w14:paraId="4D877DDF"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6,469,412,516</w:t>
            </w:r>
          </w:p>
        </w:tc>
        <w:tc>
          <w:tcPr>
            <w:tcW w:w="657" w:type="pct"/>
            <w:tcBorders>
              <w:top w:val="nil"/>
              <w:left w:val="single" w:sz="4" w:space="0" w:color="auto"/>
              <w:bottom w:val="single" w:sz="4" w:space="0" w:color="auto"/>
              <w:right w:val="single" w:sz="4" w:space="0" w:color="auto"/>
            </w:tcBorders>
            <w:noWrap/>
            <w:vAlign w:val="center"/>
          </w:tcPr>
          <w:p w14:paraId="61F4BF3B"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285,823,516</w:t>
            </w:r>
          </w:p>
        </w:tc>
        <w:tc>
          <w:tcPr>
            <w:tcW w:w="445" w:type="pct"/>
            <w:tcBorders>
              <w:top w:val="nil"/>
              <w:left w:val="single" w:sz="4" w:space="0" w:color="auto"/>
              <w:bottom w:val="single" w:sz="4" w:space="0" w:color="auto"/>
              <w:right w:val="nil"/>
            </w:tcBorders>
            <w:noWrap/>
            <w:vAlign w:val="center"/>
          </w:tcPr>
          <w:p w14:paraId="055937DE" w14:textId="77777777" w:rsidR="005C08B0" w:rsidRPr="001156B1" w:rsidRDefault="005C08B0" w:rsidP="001D28DD">
            <w:pPr>
              <w:spacing w:line="240" w:lineRule="exact"/>
              <w:jc w:val="right"/>
              <w:rPr>
                <w:rFonts w:ascii="細明體" w:eastAsia="細明體" w:hAnsi="細明體" w:cs="Times New Roman"/>
                <w:b/>
                <w:sz w:val="20"/>
              </w:rPr>
            </w:pPr>
            <w:r w:rsidRPr="001156B1">
              <w:rPr>
                <w:rFonts w:ascii="細明體" w:eastAsia="細明體" w:hAnsi="細明體" w:cs="Times New Roman"/>
                <w:b/>
                <w:sz w:val="20"/>
              </w:rPr>
              <w:t>4.62</w:t>
            </w:r>
          </w:p>
        </w:tc>
      </w:tr>
    </w:tbl>
    <w:p w14:paraId="679D9FE6" w14:textId="77777777" w:rsidR="005C08B0" w:rsidRPr="005C08B0" w:rsidRDefault="005C08B0" w:rsidP="00703772">
      <w:pPr>
        <w:spacing w:afterLines="50" w:after="120"/>
        <w:jc w:val="center"/>
        <w:rPr>
          <w:rFonts w:ascii="標楷體" w:eastAsia="標楷體" w:hAnsi="標楷體" w:cs="Times New Roman"/>
          <w:b/>
          <w:sz w:val="32"/>
          <w:szCs w:val="40"/>
          <w:u w:val="single"/>
        </w:rPr>
      </w:pPr>
      <w:r w:rsidRPr="005C08B0">
        <w:rPr>
          <w:rFonts w:ascii="標楷體" w:eastAsia="標楷體" w:hAnsi="標楷體" w:cs="Times New Roman" w:hint="eastAsia"/>
          <w:b/>
          <w:sz w:val="32"/>
          <w:szCs w:val="40"/>
          <w:u w:val="single"/>
        </w:rPr>
        <w:t>苗栗縣實施平均地權基金餘</w:t>
      </w:r>
      <w:proofErr w:type="gramStart"/>
      <w:r w:rsidRPr="005C08B0">
        <w:rPr>
          <w:rFonts w:ascii="標楷體" w:eastAsia="標楷體" w:hAnsi="標楷體" w:cs="Times New Roman" w:hint="eastAsia"/>
          <w:b/>
          <w:sz w:val="32"/>
          <w:szCs w:val="40"/>
          <w:u w:val="single"/>
        </w:rPr>
        <w:t>絀</w:t>
      </w:r>
      <w:proofErr w:type="gramEnd"/>
      <w:r w:rsidRPr="005C08B0">
        <w:rPr>
          <w:rFonts w:ascii="標楷體" w:eastAsia="標楷體" w:hAnsi="標楷體" w:cs="Times New Roman" w:hint="eastAsia"/>
          <w:b/>
          <w:sz w:val="32"/>
          <w:szCs w:val="40"/>
          <w:u w:val="single"/>
        </w:rPr>
        <w:t>審定後現金流量表</w:t>
      </w:r>
    </w:p>
    <w:p w14:paraId="250C2149" w14:textId="77777777" w:rsidR="005C08B0" w:rsidRPr="00155CA6" w:rsidRDefault="005C08B0" w:rsidP="005C08B0">
      <w:pPr>
        <w:spacing w:beforeLines="50" w:before="120" w:afterLines="50" w:after="120" w:line="300" w:lineRule="exact"/>
        <w:ind w:right="6"/>
        <w:jc w:val="center"/>
        <w:rPr>
          <w:rFonts w:ascii="標楷體" w:eastAsia="標楷體" w:hAnsi="標楷體" w:cs="Times New Roman"/>
          <w:szCs w:val="24"/>
        </w:rPr>
      </w:pPr>
      <w:r w:rsidRPr="00155CA6">
        <w:rPr>
          <w:rFonts w:ascii="標楷體" w:eastAsia="標楷體" w:hAnsi="標楷體" w:cs="Times New Roman"/>
          <w:szCs w:val="24"/>
        </w:rPr>
        <w:t>中華民國</w:t>
      </w:r>
      <w:proofErr w:type="gramStart"/>
      <w:r>
        <w:rPr>
          <w:rFonts w:ascii="標楷體" w:eastAsia="標楷體" w:hAnsi="標楷體" w:cs="Times New Roman"/>
          <w:szCs w:val="24"/>
        </w:rPr>
        <w:t>112</w:t>
      </w:r>
      <w:proofErr w:type="gramEnd"/>
      <w:r w:rsidRPr="00155CA6">
        <w:rPr>
          <w:rFonts w:ascii="標楷體" w:eastAsia="標楷體" w:hAnsi="標楷體" w:cs="Times New Roman"/>
          <w:szCs w:val="24"/>
        </w:rPr>
        <w:t>年度</w:t>
      </w:r>
    </w:p>
    <w:tbl>
      <w:tblPr>
        <w:tblW w:w="5000"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629"/>
        <w:gridCol w:w="1631"/>
        <w:gridCol w:w="1702"/>
        <w:gridCol w:w="848"/>
      </w:tblGrid>
      <w:tr w:rsidR="005C08B0" w:rsidRPr="005C08B0" w14:paraId="1F09465F" w14:textId="77777777" w:rsidTr="00EC727B">
        <w:trPr>
          <w:cantSplit/>
          <w:trHeight w:hRule="exact" w:val="263"/>
        </w:trPr>
        <w:tc>
          <w:tcPr>
            <w:tcW w:w="5000" w:type="pct"/>
            <w:gridSpan w:val="5"/>
            <w:tcBorders>
              <w:top w:val="nil"/>
              <w:bottom w:val="nil"/>
            </w:tcBorders>
            <w:vAlign w:val="center"/>
          </w:tcPr>
          <w:p w14:paraId="5D65A21E" w14:textId="77777777" w:rsidR="005C08B0" w:rsidRPr="005C08B0" w:rsidRDefault="005C08B0" w:rsidP="001D28DD">
            <w:pPr>
              <w:widowControl/>
              <w:wordWrap w:val="0"/>
              <w:adjustRightInd w:val="0"/>
              <w:snapToGrid w:val="0"/>
              <w:spacing w:line="220" w:lineRule="exact"/>
              <w:jc w:val="right"/>
              <w:rPr>
                <w:rFonts w:ascii="標楷體" w:eastAsia="標楷體" w:hAnsi="標楷體" w:cs="Times New Roman"/>
                <w:sz w:val="20"/>
              </w:rPr>
            </w:pPr>
            <w:r w:rsidRPr="005C08B0">
              <w:rPr>
                <w:rFonts w:ascii="標楷體" w:eastAsia="標楷體" w:hAnsi="標楷體" w:cs="Times New Roman"/>
                <w:sz w:val="20"/>
              </w:rPr>
              <w:t>單位：新臺幣元</w:t>
            </w:r>
          </w:p>
        </w:tc>
      </w:tr>
      <w:tr w:rsidR="005C08B0" w:rsidRPr="005C08B0" w14:paraId="6C413376" w14:textId="77777777" w:rsidTr="00EC727B">
        <w:tblPrEx>
          <w:tblBorders>
            <w:top w:val="none" w:sz="0" w:space="0" w:color="auto"/>
            <w:bottom w:val="none" w:sz="0" w:space="0" w:color="auto"/>
            <w:insideH w:val="none" w:sz="0" w:space="0" w:color="auto"/>
            <w:insideV w:val="none" w:sz="0" w:space="0" w:color="auto"/>
          </w:tblBorders>
        </w:tblPrEx>
        <w:trPr>
          <w:cantSplit/>
          <w:trHeight w:hRule="exact" w:val="340"/>
        </w:trPr>
        <w:tc>
          <w:tcPr>
            <w:tcW w:w="1986" w:type="pct"/>
            <w:vMerge w:val="restart"/>
            <w:tcBorders>
              <w:top w:val="single" w:sz="4" w:space="0" w:color="auto"/>
              <w:left w:val="nil"/>
              <w:bottom w:val="single" w:sz="4" w:space="0" w:color="000000"/>
              <w:right w:val="single" w:sz="4" w:space="0" w:color="000000"/>
            </w:tcBorders>
            <w:shd w:val="clear" w:color="auto" w:fill="auto"/>
            <w:noWrap/>
            <w:vAlign w:val="center"/>
          </w:tcPr>
          <w:p w14:paraId="41DD6C73" w14:textId="77777777" w:rsidR="005C08B0" w:rsidRPr="005C08B0" w:rsidRDefault="005C08B0" w:rsidP="001D28DD">
            <w:pPr>
              <w:snapToGrid w:val="0"/>
              <w:spacing w:line="220" w:lineRule="exact"/>
              <w:jc w:val="distribute"/>
              <w:rPr>
                <w:rFonts w:ascii="標楷體" w:eastAsia="標楷體" w:hAnsi="標楷體" w:cs="Times New Roman"/>
                <w:spacing w:val="-6"/>
                <w:sz w:val="20"/>
              </w:rPr>
            </w:pPr>
            <w:r w:rsidRPr="005C08B0">
              <w:rPr>
                <w:rFonts w:ascii="標楷體" w:eastAsia="標楷體" w:hAnsi="標楷體" w:cs="Times New Roman"/>
                <w:spacing w:val="-6"/>
                <w:sz w:val="20"/>
              </w:rPr>
              <w:t>項目</w:t>
            </w:r>
          </w:p>
        </w:tc>
        <w:tc>
          <w:tcPr>
            <w:tcW w:w="845"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66964B9F" w14:textId="77777777" w:rsidR="005C08B0" w:rsidRPr="005C08B0" w:rsidRDefault="005C08B0" w:rsidP="001D28DD">
            <w:pPr>
              <w:snapToGrid w:val="0"/>
              <w:spacing w:line="220" w:lineRule="exact"/>
              <w:jc w:val="distribute"/>
              <w:rPr>
                <w:rFonts w:ascii="標楷體" w:eastAsia="標楷體" w:hAnsi="標楷體" w:cs="Times New Roman"/>
                <w:spacing w:val="-6"/>
                <w:sz w:val="20"/>
              </w:rPr>
            </w:pPr>
            <w:r w:rsidRPr="005C08B0">
              <w:rPr>
                <w:rFonts w:ascii="標楷體" w:eastAsia="標楷體" w:hAnsi="標楷體" w:cs="Times New Roman"/>
                <w:spacing w:val="-6"/>
                <w:sz w:val="20"/>
              </w:rPr>
              <w:t>預算數</w:t>
            </w:r>
          </w:p>
        </w:tc>
        <w:tc>
          <w:tcPr>
            <w:tcW w:w="84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2EDFF66B" w14:textId="77777777" w:rsidR="005C08B0" w:rsidRPr="005C08B0" w:rsidRDefault="005C08B0" w:rsidP="001D28DD">
            <w:pPr>
              <w:snapToGrid w:val="0"/>
              <w:spacing w:line="220" w:lineRule="exact"/>
              <w:jc w:val="distribute"/>
              <w:rPr>
                <w:rFonts w:ascii="標楷體" w:eastAsia="標楷體" w:hAnsi="標楷體" w:cs="Times New Roman"/>
                <w:spacing w:val="-6"/>
                <w:sz w:val="20"/>
              </w:rPr>
            </w:pPr>
            <w:r w:rsidRPr="005C08B0">
              <w:rPr>
                <w:rFonts w:ascii="標楷體" w:eastAsia="標楷體" w:hAnsi="標楷體" w:cs="Times New Roman"/>
                <w:spacing w:val="-6"/>
                <w:sz w:val="20"/>
              </w:rPr>
              <w:t>決算數</w:t>
            </w:r>
          </w:p>
        </w:tc>
        <w:tc>
          <w:tcPr>
            <w:tcW w:w="1323" w:type="pct"/>
            <w:gridSpan w:val="2"/>
            <w:tcBorders>
              <w:top w:val="single" w:sz="4" w:space="0" w:color="auto"/>
              <w:left w:val="single" w:sz="4" w:space="0" w:color="auto"/>
              <w:bottom w:val="single" w:sz="4" w:space="0" w:color="auto"/>
            </w:tcBorders>
            <w:shd w:val="clear" w:color="auto" w:fill="auto"/>
            <w:noWrap/>
            <w:vAlign w:val="center"/>
          </w:tcPr>
          <w:p w14:paraId="60FD30AC" w14:textId="77777777" w:rsidR="005C08B0" w:rsidRPr="005C08B0" w:rsidRDefault="005C08B0" w:rsidP="001D28DD">
            <w:pPr>
              <w:snapToGrid w:val="0"/>
              <w:spacing w:line="220" w:lineRule="exact"/>
              <w:jc w:val="distribute"/>
              <w:rPr>
                <w:rFonts w:ascii="標楷體" w:eastAsia="標楷體" w:hAnsi="標楷體" w:cs="Times New Roman"/>
                <w:spacing w:val="-6"/>
                <w:sz w:val="20"/>
              </w:rPr>
            </w:pPr>
            <w:r w:rsidRPr="005C08B0">
              <w:rPr>
                <w:rFonts w:ascii="標楷體" w:eastAsia="標楷體" w:hAnsi="標楷體" w:cs="Times New Roman"/>
                <w:spacing w:val="-6"/>
                <w:sz w:val="20"/>
              </w:rPr>
              <w:t>比較增減</w:t>
            </w:r>
          </w:p>
        </w:tc>
      </w:tr>
      <w:tr w:rsidR="005C08B0" w:rsidRPr="005C08B0" w14:paraId="3E34F029" w14:textId="77777777" w:rsidTr="00EC727B">
        <w:tblPrEx>
          <w:tblBorders>
            <w:top w:val="none" w:sz="0" w:space="0" w:color="auto"/>
            <w:bottom w:val="none" w:sz="0" w:space="0" w:color="auto"/>
            <w:insideH w:val="none" w:sz="0" w:space="0" w:color="auto"/>
            <w:insideV w:val="none" w:sz="0" w:space="0" w:color="auto"/>
          </w:tblBorders>
        </w:tblPrEx>
        <w:trPr>
          <w:cantSplit/>
          <w:trHeight w:hRule="exact" w:val="340"/>
        </w:trPr>
        <w:tc>
          <w:tcPr>
            <w:tcW w:w="1986" w:type="pct"/>
            <w:vMerge/>
            <w:tcBorders>
              <w:top w:val="single" w:sz="4" w:space="0" w:color="auto"/>
              <w:left w:val="nil"/>
              <w:bottom w:val="single" w:sz="4" w:space="0" w:color="000000"/>
              <w:right w:val="single" w:sz="4" w:space="0" w:color="000000"/>
            </w:tcBorders>
            <w:vAlign w:val="center"/>
          </w:tcPr>
          <w:p w14:paraId="1C60352C" w14:textId="77777777" w:rsidR="005C08B0" w:rsidRPr="005C08B0" w:rsidRDefault="005C08B0" w:rsidP="001D28DD">
            <w:pPr>
              <w:snapToGrid w:val="0"/>
              <w:spacing w:line="220" w:lineRule="exact"/>
              <w:jc w:val="distribute"/>
              <w:rPr>
                <w:rFonts w:ascii="標楷體" w:eastAsia="標楷體" w:hAnsi="標楷體" w:cs="Times New Roman"/>
                <w:spacing w:val="-6"/>
                <w:sz w:val="20"/>
              </w:rPr>
            </w:pPr>
          </w:p>
        </w:tc>
        <w:tc>
          <w:tcPr>
            <w:tcW w:w="845" w:type="pct"/>
            <w:vMerge/>
            <w:tcBorders>
              <w:top w:val="single" w:sz="4" w:space="0" w:color="auto"/>
              <w:left w:val="single" w:sz="4" w:space="0" w:color="auto"/>
              <w:bottom w:val="single" w:sz="4" w:space="0" w:color="000000"/>
              <w:right w:val="single" w:sz="4" w:space="0" w:color="000000"/>
            </w:tcBorders>
            <w:vAlign w:val="center"/>
          </w:tcPr>
          <w:p w14:paraId="31E4A3D7" w14:textId="77777777" w:rsidR="005C08B0" w:rsidRPr="005C08B0" w:rsidRDefault="005C08B0" w:rsidP="001D28DD">
            <w:pPr>
              <w:snapToGrid w:val="0"/>
              <w:spacing w:line="220" w:lineRule="exact"/>
              <w:jc w:val="distribute"/>
              <w:rPr>
                <w:rFonts w:ascii="標楷體" w:eastAsia="標楷體" w:hAnsi="標楷體" w:cs="Times New Roman"/>
                <w:spacing w:val="-6"/>
                <w:sz w:val="20"/>
              </w:rPr>
            </w:pPr>
          </w:p>
        </w:tc>
        <w:tc>
          <w:tcPr>
            <w:tcW w:w="846" w:type="pct"/>
            <w:vMerge/>
            <w:tcBorders>
              <w:top w:val="single" w:sz="4" w:space="0" w:color="auto"/>
              <w:left w:val="single" w:sz="4" w:space="0" w:color="auto"/>
              <w:bottom w:val="single" w:sz="4" w:space="0" w:color="000000"/>
              <w:right w:val="single" w:sz="4" w:space="0" w:color="auto"/>
            </w:tcBorders>
            <w:vAlign w:val="center"/>
          </w:tcPr>
          <w:p w14:paraId="2B6E3431" w14:textId="77777777" w:rsidR="005C08B0" w:rsidRPr="005C08B0" w:rsidRDefault="005C08B0" w:rsidP="001D28DD">
            <w:pPr>
              <w:snapToGrid w:val="0"/>
              <w:spacing w:line="220" w:lineRule="exact"/>
              <w:jc w:val="distribute"/>
              <w:rPr>
                <w:rFonts w:ascii="標楷體" w:eastAsia="標楷體" w:hAnsi="標楷體" w:cs="Times New Roman"/>
                <w:spacing w:val="-6"/>
                <w:sz w:val="20"/>
              </w:rPr>
            </w:pP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D50169" w14:textId="77777777" w:rsidR="005C08B0" w:rsidRPr="005C08B0" w:rsidRDefault="005C08B0" w:rsidP="001D28DD">
            <w:pPr>
              <w:snapToGrid w:val="0"/>
              <w:spacing w:line="220" w:lineRule="exact"/>
              <w:jc w:val="distribute"/>
              <w:rPr>
                <w:rFonts w:ascii="標楷體" w:eastAsia="標楷體" w:hAnsi="標楷體" w:cs="Times New Roman"/>
                <w:spacing w:val="-6"/>
                <w:sz w:val="20"/>
              </w:rPr>
            </w:pPr>
            <w:r w:rsidRPr="005C08B0">
              <w:rPr>
                <w:rFonts w:ascii="標楷體" w:eastAsia="標楷體" w:hAnsi="標楷體" w:cs="Times New Roman"/>
                <w:spacing w:val="-6"/>
                <w:sz w:val="20"/>
              </w:rPr>
              <w:t>金額</w:t>
            </w:r>
          </w:p>
        </w:tc>
        <w:tc>
          <w:tcPr>
            <w:tcW w:w="440" w:type="pct"/>
            <w:tcBorders>
              <w:top w:val="single" w:sz="4" w:space="0" w:color="auto"/>
              <w:left w:val="single" w:sz="4" w:space="0" w:color="auto"/>
              <w:bottom w:val="single" w:sz="4" w:space="0" w:color="auto"/>
            </w:tcBorders>
            <w:shd w:val="clear" w:color="auto" w:fill="auto"/>
            <w:noWrap/>
            <w:vAlign w:val="center"/>
          </w:tcPr>
          <w:p w14:paraId="2FA3E92B" w14:textId="77777777" w:rsidR="005C08B0" w:rsidRPr="005C08B0" w:rsidRDefault="005C08B0" w:rsidP="001D28DD">
            <w:pPr>
              <w:snapToGrid w:val="0"/>
              <w:spacing w:line="220" w:lineRule="exact"/>
              <w:jc w:val="distribute"/>
              <w:rPr>
                <w:rFonts w:ascii="標楷體" w:eastAsia="標楷體" w:hAnsi="標楷體" w:cs="Times New Roman"/>
                <w:spacing w:val="-6"/>
                <w:sz w:val="20"/>
              </w:rPr>
            </w:pPr>
            <w:r w:rsidRPr="005C08B0">
              <w:rPr>
                <w:rFonts w:ascii="標楷體" w:eastAsia="標楷體" w:hAnsi="標楷體" w:cs="Times New Roman"/>
                <w:spacing w:val="-6"/>
                <w:sz w:val="20"/>
              </w:rPr>
              <w:t>％</w:t>
            </w:r>
          </w:p>
        </w:tc>
      </w:tr>
      <w:tr w:rsidR="005C08B0" w:rsidRPr="005C08B0" w14:paraId="4B59634D"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0FEE310F" w14:textId="77777777" w:rsidR="005C08B0" w:rsidRPr="005C08B0" w:rsidRDefault="005C08B0" w:rsidP="001D28DD">
            <w:pPr>
              <w:spacing w:line="240" w:lineRule="exact"/>
              <w:jc w:val="distribute"/>
              <w:rPr>
                <w:rFonts w:ascii="標楷體" w:eastAsia="標楷體" w:hAnsi="標楷體" w:cs="Times New Roman"/>
                <w:b/>
                <w:bCs/>
                <w:sz w:val="20"/>
              </w:rPr>
            </w:pPr>
            <w:r w:rsidRPr="005C08B0">
              <w:rPr>
                <w:rFonts w:ascii="標楷體" w:eastAsia="標楷體" w:hAnsi="標楷體" w:cs="Times New Roman" w:hint="eastAsia"/>
                <w:b/>
                <w:kern w:val="0"/>
                <w:sz w:val="20"/>
              </w:rPr>
              <w:t>業務活動之現金流量</w:t>
            </w:r>
          </w:p>
        </w:tc>
        <w:tc>
          <w:tcPr>
            <w:tcW w:w="845" w:type="pct"/>
            <w:tcBorders>
              <w:top w:val="nil"/>
              <w:left w:val="single" w:sz="4" w:space="0" w:color="auto"/>
              <w:bottom w:val="nil"/>
              <w:right w:val="single" w:sz="4" w:space="0" w:color="auto"/>
            </w:tcBorders>
            <w:noWrap/>
            <w:vAlign w:val="center"/>
          </w:tcPr>
          <w:p w14:paraId="3FDCCFF6" w14:textId="77777777" w:rsidR="005C08B0" w:rsidRPr="00DD26EF" w:rsidRDefault="005C08B0" w:rsidP="001D28DD">
            <w:pPr>
              <w:widowControl/>
              <w:snapToGrid w:val="0"/>
              <w:spacing w:line="240" w:lineRule="exact"/>
              <w:jc w:val="right"/>
              <w:rPr>
                <w:rFonts w:ascii="細明體" w:eastAsia="細明體" w:hAnsi="細明體" w:cs="Times New Roman"/>
                <w:snapToGrid w:val="0"/>
                <w:sz w:val="20"/>
              </w:rPr>
            </w:pPr>
          </w:p>
        </w:tc>
        <w:tc>
          <w:tcPr>
            <w:tcW w:w="846" w:type="pct"/>
            <w:tcBorders>
              <w:top w:val="nil"/>
              <w:left w:val="single" w:sz="4" w:space="0" w:color="auto"/>
              <w:right w:val="single" w:sz="4" w:space="0" w:color="auto"/>
            </w:tcBorders>
            <w:noWrap/>
            <w:vAlign w:val="center"/>
          </w:tcPr>
          <w:p w14:paraId="1522DD19" w14:textId="77777777" w:rsidR="005C08B0" w:rsidRPr="00DD26EF" w:rsidRDefault="005C08B0" w:rsidP="001D28DD">
            <w:pPr>
              <w:widowControl/>
              <w:snapToGrid w:val="0"/>
              <w:spacing w:line="240" w:lineRule="exact"/>
              <w:jc w:val="right"/>
              <w:rPr>
                <w:rFonts w:ascii="細明體" w:eastAsia="細明體" w:hAnsi="細明體" w:cs="Times New Roman"/>
                <w:snapToGrid w:val="0"/>
                <w:sz w:val="20"/>
              </w:rPr>
            </w:pPr>
          </w:p>
        </w:tc>
        <w:tc>
          <w:tcPr>
            <w:tcW w:w="883" w:type="pct"/>
            <w:tcBorders>
              <w:top w:val="nil"/>
              <w:left w:val="single" w:sz="4" w:space="0" w:color="auto"/>
              <w:right w:val="single" w:sz="4" w:space="0" w:color="auto"/>
            </w:tcBorders>
            <w:noWrap/>
            <w:vAlign w:val="center"/>
          </w:tcPr>
          <w:p w14:paraId="7588BB8E" w14:textId="77777777" w:rsidR="005C08B0" w:rsidRPr="00DD26EF" w:rsidRDefault="005C08B0" w:rsidP="001D28DD">
            <w:pPr>
              <w:widowControl/>
              <w:snapToGrid w:val="0"/>
              <w:spacing w:line="240" w:lineRule="exact"/>
              <w:jc w:val="right"/>
              <w:rPr>
                <w:rFonts w:ascii="細明體" w:eastAsia="細明體" w:hAnsi="細明體" w:cs="Times New Roman"/>
                <w:snapToGrid w:val="0"/>
                <w:sz w:val="20"/>
              </w:rPr>
            </w:pPr>
          </w:p>
        </w:tc>
        <w:tc>
          <w:tcPr>
            <w:tcW w:w="440" w:type="pct"/>
            <w:tcBorders>
              <w:top w:val="single" w:sz="4" w:space="0" w:color="auto"/>
              <w:left w:val="single" w:sz="4" w:space="0" w:color="auto"/>
              <w:right w:val="nil"/>
            </w:tcBorders>
            <w:noWrap/>
            <w:vAlign w:val="center"/>
          </w:tcPr>
          <w:p w14:paraId="19902EA0" w14:textId="77777777" w:rsidR="005C08B0" w:rsidRPr="00DD26EF" w:rsidRDefault="005C08B0" w:rsidP="001D28DD">
            <w:pPr>
              <w:widowControl/>
              <w:snapToGrid w:val="0"/>
              <w:spacing w:line="240" w:lineRule="exact"/>
              <w:jc w:val="right"/>
              <w:rPr>
                <w:rFonts w:ascii="細明體" w:eastAsia="細明體" w:hAnsi="細明體" w:cs="Times New Roman"/>
                <w:snapToGrid w:val="0"/>
                <w:sz w:val="20"/>
              </w:rPr>
            </w:pPr>
          </w:p>
        </w:tc>
      </w:tr>
      <w:tr w:rsidR="005C08B0" w:rsidRPr="005C08B0" w14:paraId="3329E1AB"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3F435D23" w14:textId="77777777" w:rsidR="005C08B0" w:rsidRPr="005C08B0" w:rsidRDefault="005C08B0" w:rsidP="001D28DD">
            <w:pPr>
              <w:spacing w:line="240" w:lineRule="exact"/>
              <w:ind w:leftChars="180" w:left="432"/>
              <w:jc w:val="distribute"/>
              <w:rPr>
                <w:rFonts w:ascii="標楷體" w:eastAsia="標楷體" w:hAnsi="標楷體" w:cs="Times New Roman"/>
                <w:sz w:val="20"/>
              </w:rPr>
            </w:pPr>
            <w:r w:rsidRPr="00EC727B">
              <w:rPr>
                <w:rFonts w:ascii="標楷體" w:eastAsia="標楷體" w:hAnsi="標楷體" w:cs="Times New Roman" w:hint="eastAsia"/>
                <w:spacing w:val="-24"/>
                <w:kern w:val="0"/>
                <w:sz w:val="20"/>
              </w:rPr>
              <w:t>本期賸餘（短</w:t>
            </w:r>
            <w:proofErr w:type="gramStart"/>
            <w:r w:rsidRPr="00EC727B">
              <w:rPr>
                <w:rFonts w:ascii="標楷體" w:eastAsia="標楷體" w:hAnsi="標楷體" w:cs="Times New Roman" w:hint="eastAsia"/>
                <w:spacing w:val="-24"/>
                <w:kern w:val="0"/>
                <w:sz w:val="20"/>
              </w:rPr>
              <w:t>絀</w:t>
            </w:r>
            <w:proofErr w:type="gramEnd"/>
            <w:r w:rsidRPr="00EC727B">
              <w:rPr>
                <w:rFonts w:ascii="標楷體" w:eastAsia="標楷體" w:hAnsi="標楷體" w:cs="Times New Roman" w:hint="eastAsia"/>
                <w:spacing w:val="-24"/>
                <w:kern w:val="0"/>
                <w:sz w:val="20"/>
              </w:rPr>
              <w:t>）</w:t>
            </w:r>
          </w:p>
        </w:tc>
        <w:tc>
          <w:tcPr>
            <w:tcW w:w="845" w:type="pct"/>
            <w:tcBorders>
              <w:top w:val="nil"/>
              <w:bottom w:val="nil"/>
              <w:right w:val="single" w:sz="4" w:space="0" w:color="auto"/>
            </w:tcBorders>
            <w:noWrap/>
            <w:vAlign w:val="center"/>
          </w:tcPr>
          <w:p w14:paraId="1658CB3A"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hint="eastAsia"/>
                <w:sz w:val="20"/>
              </w:rPr>
              <w:t>30,811,000</w:t>
            </w:r>
          </w:p>
        </w:tc>
        <w:tc>
          <w:tcPr>
            <w:tcW w:w="846" w:type="pct"/>
            <w:tcBorders>
              <w:top w:val="nil"/>
              <w:left w:val="single" w:sz="4" w:space="0" w:color="auto"/>
              <w:bottom w:val="nil"/>
              <w:right w:val="single" w:sz="4" w:space="0" w:color="auto"/>
            </w:tcBorders>
            <w:noWrap/>
            <w:vAlign w:val="center"/>
          </w:tcPr>
          <w:p w14:paraId="67793CCB"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156,209,414</w:t>
            </w:r>
          </w:p>
        </w:tc>
        <w:tc>
          <w:tcPr>
            <w:tcW w:w="883" w:type="pct"/>
            <w:tcBorders>
              <w:top w:val="nil"/>
              <w:left w:val="single" w:sz="4" w:space="0" w:color="auto"/>
              <w:bottom w:val="nil"/>
              <w:right w:val="single" w:sz="4" w:space="0" w:color="auto"/>
            </w:tcBorders>
            <w:noWrap/>
            <w:vAlign w:val="center"/>
          </w:tcPr>
          <w:p w14:paraId="311E37F3"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125,398,414</w:t>
            </w:r>
          </w:p>
        </w:tc>
        <w:tc>
          <w:tcPr>
            <w:tcW w:w="440" w:type="pct"/>
            <w:tcBorders>
              <w:top w:val="nil"/>
              <w:left w:val="single" w:sz="4" w:space="0" w:color="auto"/>
              <w:bottom w:val="nil"/>
              <w:right w:val="nil"/>
            </w:tcBorders>
            <w:noWrap/>
            <w:vAlign w:val="center"/>
          </w:tcPr>
          <w:p w14:paraId="6F5536F2"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406.99</w:t>
            </w:r>
          </w:p>
        </w:tc>
      </w:tr>
      <w:tr w:rsidR="005C08B0" w:rsidRPr="005C08B0" w14:paraId="7A223F27"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68C32B6B" w14:textId="77777777" w:rsidR="005C08B0" w:rsidRPr="005C08B0" w:rsidRDefault="005C08B0" w:rsidP="001D28DD">
            <w:pPr>
              <w:spacing w:line="240" w:lineRule="exact"/>
              <w:ind w:leftChars="180" w:left="432"/>
              <w:jc w:val="distribute"/>
              <w:rPr>
                <w:rFonts w:ascii="標楷體" w:eastAsia="標楷體" w:hAnsi="標楷體" w:cs="Times New Roman"/>
                <w:sz w:val="20"/>
              </w:rPr>
            </w:pPr>
            <w:r w:rsidRPr="005C08B0">
              <w:rPr>
                <w:rFonts w:ascii="標楷體" w:eastAsia="標楷體" w:hAnsi="標楷體" w:cs="Times New Roman" w:hint="eastAsia"/>
                <w:kern w:val="0"/>
                <w:sz w:val="20"/>
              </w:rPr>
              <w:t>利息股利之調整</w:t>
            </w:r>
          </w:p>
        </w:tc>
        <w:tc>
          <w:tcPr>
            <w:tcW w:w="845" w:type="pct"/>
            <w:tcBorders>
              <w:top w:val="nil"/>
              <w:bottom w:val="nil"/>
              <w:right w:val="single" w:sz="4" w:space="0" w:color="auto"/>
            </w:tcBorders>
            <w:noWrap/>
            <w:vAlign w:val="center"/>
          </w:tcPr>
          <w:p w14:paraId="2265A0F5" w14:textId="77777777" w:rsidR="005C08B0" w:rsidRPr="00DD26EF" w:rsidRDefault="005C08B0" w:rsidP="001D28DD">
            <w:pPr>
              <w:spacing w:line="240" w:lineRule="exact"/>
              <w:jc w:val="right"/>
              <w:rPr>
                <w:rFonts w:ascii="細明體" w:eastAsia="細明體" w:hAnsi="細明體" w:cs="Times New Roman"/>
                <w:sz w:val="20"/>
              </w:rPr>
            </w:pPr>
            <w:proofErr w:type="gramStart"/>
            <w:r w:rsidRPr="00DD26EF">
              <w:rPr>
                <w:rFonts w:ascii="細明體" w:eastAsia="細明體" w:hAnsi="細明體" w:cs="Times New Roman" w:hint="eastAsia"/>
                <w:w w:val="50"/>
                <w:sz w:val="20"/>
              </w:rPr>
              <w:t>—</w:t>
            </w:r>
            <w:proofErr w:type="gramEnd"/>
            <w:r w:rsidRPr="00DD26EF">
              <w:rPr>
                <w:rFonts w:ascii="細明體" w:eastAsia="細明體" w:hAnsi="細明體" w:cs="Times New Roman" w:hint="eastAsia"/>
                <w:sz w:val="20"/>
              </w:rPr>
              <w:t xml:space="preserve"> 50,000,000</w:t>
            </w:r>
          </w:p>
        </w:tc>
        <w:tc>
          <w:tcPr>
            <w:tcW w:w="846" w:type="pct"/>
            <w:tcBorders>
              <w:top w:val="nil"/>
              <w:left w:val="single" w:sz="4" w:space="0" w:color="auto"/>
              <w:bottom w:val="nil"/>
              <w:right w:val="single" w:sz="4" w:space="0" w:color="auto"/>
            </w:tcBorders>
            <w:noWrap/>
            <w:vAlign w:val="center"/>
          </w:tcPr>
          <w:p w14:paraId="2FDC9EDD"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70,976,596</w:t>
            </w:r>
          </w:p>
        </w:tc>
        <w:tc>
          <w:tcPr>
            <w:tcW w:w="883" w:type="pct"/>
            <w:tcBorders>
              <w:top w:val="nil"/>
              <w:left w:val="single" w:sz="4" w:space="0" w:color="auto"/>
              <w:bottom w:val="nil"/>
              <w:right w:val="single" w:sz="4" w:space="0" w:color="auto"/>
            </w:tcBorders>
            <w:noWrap/>
            <w:vAlign w:val="center"/>
          </w:tcPr>
          <w:p w14:paraId="3DC73F2E"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20,976,596</w:t>
            </w:r>
          </w:p>
        </w:tc>
        <w:tc>
          <w:tcPr>
            <w:tcW w:w="440" w:type="pct"/>
            <w:tcBorders>
              <w:top w:val="nil"/>
              <w:left w:val="single" w:sz="4" w:space="0" w:color="auto"/>
              <w:bottom w:val="nil"/>
              <w:right w:val="nil"/>
            </w:tcBorders>
            <w:noWrap/>
            <w:vAlign w:val="center"/>
          </w:tcPr>
          <w:p w14:paraId="1FCF98B6"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41.95</w:t>
            </w:r>
          </w:p>
        </w:tc>
      </w:tr>
      <w:tr w:rsidR="005C08B0" w:rsidRPr="005C08B0" w14:paraId="51BA136A"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0EDDAE7C" w14:textId="77777777" w:rsidR="005C08B0" w:rsidRPr="005C08B0" w:rsidRDefault="005C08B0" w:rsidP="001D28DD">
            <w:pPr>
              <w:spacing w:line="240" w:lineRule="exact"/>
              <w:ind w:leftChars="180" w:left="432"/>
              <w:jc w:val="distribute"/>
              <w:rPr>
                <w:rFonts w:ascii="標楷體" w:eastAsia="標楷體" w:hAnsi="標楷體" w:cs="Times New Roman"/>
                <w:sz w:val="20"/>
              </w:rPr>
            </w:pPr>
            <w:r w:rsidRPr="00EC727B">
              <w:rPr>
                <w:rFonts w:ascii="標楷體" w:eastAsia="標楷體" w:hAnsi="標楷體" w:cs="Times New Roman" w:hint="eastAsia"/>
                <w:spacing w:val="-24"/>
                <w:kern w:val="0"/>
                <w:sz w:val="20"/>
              </w:rPr>
              <w:t>未計利息股利之本期賸餘（短</w:t>
            </w:r>
            <w:proofErr w:type="gramStart"/>
            <w:r w:rsidRPr="00EC727B">
              <w:rPr>
                <w:rFonts w:ascii="標楷體" w:eastAsia="標楷體" w:hAnsi="標楷體" w:cs="Times New Roman" w:hint="eastAsia"/>
                <w:spacing w:val="-24"/>
                <w:kern w:val="0"/>
                <w:sz w:val="20"/>
              </w:rPr>
              <w:t>絀</w:t>
            </w:r>
            <w:proofErr w:type="gramEnd"/>
            <w:r w:rsidRPr="00EC727B">
              <w:rPr>
                <w:rFonts w:ascii="標楷體" w:eastAsia="標楷體" w:hAnsi="標楷體" w:cs="Times New Roman" w:hint="eastAsia"/>
                <w:spacing w:val="-24"/>
                <w:kern w:val="0"/>
                <w:sz w:val="20"/>
              </w:rPr>
              <w:t>）</w:t>
            </w:r>
          </w:p>
        </w:tc>
        <w:tc>
          <w:tcPr>
            <w:tcW w:w="845" w:type="pct"/>
            <w:tcBorders>
              <w:top w:val="nil"/>
              <w:bottom w:val="nil"/>
              <w:right w:val="single" w:sz="4" w:space="0" w:color="auto"/>
            </w:tcBorders>
            <w:noWrap/>
            <w:vAlign w:val="center"/>
          </w:tcPr>
          <w:p w14:paraId="697B9380" w14:textId="77777777" w:rsidR="005C08B0" w:rsidRPr="00DD26EF" w:rsidRDefault="005C08B0" w:rsidP="001D28DD">
            <w:pPr>
              <w:spacing w:line="240" w:lineRule="exact"/>
              <w:jc w:val="right"/>
              <w:rPr>
                <w:rFonts w:ascii="細明體" w:eastAsia="細明體" w:hAnsi="細明體" w:cs="Times New Roman"/>
                <w:sz w:val="20"/>
              </w:rPr>
            </w:pPr>
            <w:proofErr w:type="gramStart"/>
            <w:r w:rsidRPr="00DD26EF">
              <w:rPr>
                <w:rFonts w:ascii="細明體" w:eastAsia="細明體" w:hAnsi="細明體" w:cs="Times New Roman" w:hint="eastAsia"/>
                <w:w w:val="50"/>
                <w:sz w:val="20"/>
              </w:rPr>
              <w:t>—</w:t>
            </w:r>
            <w:proofErr w:type="gramEnd"/>
            <w:r w:rsidRPr="00DD26EF">
              <w:rPr>
                <w:rFonts w:ascii="細明體" w:eastAsia="細明體" w:hAnsi="細明體" w:cs="Times New Roman" w:hint="eastAsia"/>
                <w:sz w:val="20"/>
              </w:rPr>
              <w:t xml:space="preserve"> 19,189,000</w:t>
            </w:r>
          </w:p>
        </w:tc>
        <w:tc>
          <w:tcPr>
            <w:tcW w:w="846" w:type="pct"/>
            <w:tcBorders>
              <w:top w:val="nil"/>
              <w:left w:val="single" w:sz="4" w:space="0" w:color="auto"/>
              <w:bottom w:val="nil"/>
              <w:right w:val="single" w:sz="4" w:space="0" w:color="auto"/>
            </w:tcBorders>
            <w:noWrap/>
            <w:vAlign w:val="center"/>
          </w:tcPr>
          <w:p w14:paraId="44D68824"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85,232,818</w:t>
            </w:r>
          </w:p>
        </w:tc>
        <w:tc>
          <w:tcPr>
            <w:tcW w:w="883" w:type="pct"/>
            <w:tcBorders>
              <w:top w:val="nil"/>
              <w:left w:val="single" w:sz="4" w:space="0" w:color="auto"/>
              <w:bottom w:val="nil"/>
              <w:right w:val="single" w:sz="4" w:space="0" w:color="auto"/>
            </w:tcBorders>
            <w:noWrap/>
            <w:vAlign w:val="center"/>
          </w:tcPr>
          <w:p w14:paraId="7531A378"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104,421,818</w:t>
            </w:r>
          </w:p>
        </w:tc>
        <w:tc>
          <w:tcPr>
            <w:tcW w:w="440" w:type="pct"/>
            <w:tcBorders>
              <w:top w:val="nil"/>
              <w:left w:val="single" w:sz="4" w:space="0" w:color="auto"/>
              <w:bottom w:val="nil"/>
              <w:right w:val="nil"/>
            </w:tcBorders>
            <w:noWrap/>
            <w:vAlign w:val="center"/>
          </w:tcPr>
          <w:p w14:paraId="0C591CFF"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p>
        </w:tc>
      </w:tr>
      <w:tr w:rsidR="005C08B0" w:rsidRPr="005C08B0" w14:paraId="231F9B64"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6A87ACDC" w14:textId="77777777" w:rsidR="005C08B0" w:rsidRPr="005C08B0" w:rsidRDefault="005C08B0" w:rsidP="001D28DD">
            <w:pPr>
              <w:spacing w:line="240" w:lineRule="exact"/>
              <w:ind w:leftChars="180" w:left="432"/>
              <w:jc w:val="distribute"/>
              <w:rPr>
                <w:rFonts w:ascii="標楷體" w:eastAsia="標楷體" w:hAnsi="標楷體" w:cs="Times New Roman"/>
                <w:sz w:val="20"/>
              </w:rPr>
            </w:pPr>
            <w:r w:rsidRPr="005C08B0">
              <w:rPr>
                <w:rFonts w:ascii="標楷體" w:eastAsia="標楷體" w:hAnsi="標楷體" w:cs="Times New Roman" w:hint="eastAsia"/>
                <w:kern w:val="0"/>
                <w:sz w:val="20"/>
              </w:rPr>
              <w:t>調整項目</w:t>
            </w:r>
          </w:p>
        </w:tc>
        <w:tc>
          <w:tcPr>
            <w:tcW w:w="845" w:type="pct"/>
            <w:tcBorders>
              <w:top w:val="nil"/>
              <w:bottom w:val="nil"/>
              <w:right w:val="single" w:sz="4" w:space="0" w:color="auto"/>
            </w:tcBorders>
            <w:noWrap/>
            <w:vAlign w:val="center"/>
          </w:tcPr>
          <w:p w14:paraId="71FF6E94"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hint="eastAsia"/>
                <w:sz w:val="20"/>
              </w:rPr>
              <w:t>3,689,000</w:t>
            </w:r>
          </w:p>
        </w:tc>
        <w:tc>
          <w:tcPr>
            <w:tcW w:w="846" w:type="pct"/>
            <w:tcBorders>
              <w:top w:val="nil"/>
              <w:left w:val="single" w:sz="4" w:space="0" w:color="auto"/>
              <w:bottom w:val="nil"/>
              <w:right w:val="single" w:sz="4" w:space="0" w:color="auto"/>
            </w:tcBorders>
            <w:noWrap/>
            <w:vAlign w:val="center"/>
          </w:tcPr>
          <w:p w14:paraId="6F420ADD"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128,511,325</w:t>
            </w:r>
          </w:p>
        </w:tc>
        <w:tc>
          <w:tcPr>
            <w:tcW w:w="883" w:type="pct"/>
            <w:tcBorders>
              <w:top w:val="nil"/>
              <w:left w:val="single" w:sz="4" w:space="0" w:color="auto"/>
              <w:bottom w:val="nil"/>
              <w:right w:val="single" w:sz="4" w:space="0" w:color="auto"/>
            </w:tcBorders>
            <w:noWrap/>
            <w:vAlign w:val="center"/>
          </w:tcPr>
          <w:p w14:paraId="53A7BE17"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132,200,325</w:t>
            </w:r>
          </w:p>
        </w:tc>
        <w:tc>
          <w:tcPr>
            <w:tcW w:w="440" w:type="pct"/>
            <w:tcBorders>
              <w:top w:val="nil"/>
              <w:left w:val="single" w:sz="4" w:space="0" w:color="auto"/>
              <w:bottom w:val="nil"/>
              <w:right w:val="nil"/>
            </w:tcBorders>
            <w:noWrap/>
            <w:vAlign w:val="center"/>
          </w:tcPr>
          <w:p w14:paraId="6534514B"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p>
        </w:tc>
      </w:tr>
      <w:tr w:rsidR="005C08B0" w:rsidRPr="005C08B0" w14:paraId="62DC3E6E"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0E990972" w14:textId="77777777" w:rsidR="005C08B0" w:rsidRPr="00EC727B" w:rsidRDefault="005C08B0" w:rsidP="00EC727B">
            <w:pPr>
              <w:spacing w:line="240" w:lineRule="exact"/>
              <w:ind w:leftChars="180" w:left="432"/>
              <w:jc w:val="distribute"/>
              <w:rPr>
                <w:rFonts w:ascii="標楷體" w:eastAsia="標楷體" w:hAnsi="標楷體" w:cs="Times New Roman"/>
                <w:sz w:val="20"/>
              </w:rPr>
            </w:pPr>
            <w:r w:rsidRPr="00EC727B">
              <w:rPr>
                <w:rFonts w:ascii="標楷體" w:eastAsia="標楷體" w:hAnsi="標楷體" w:cs="Times New Roman" w:hint="eastAsia"/>
                <w:spacing w:val="-24"/>
                <w:kern w:val="0"/>
                <w:sz w:val="20"/>
              </w:rPr>
              <w:t>未計利息股利之現金流入（流出）</w:t>
            </w:r>
          </w:p>
        </w:tc>
        <w:tc>
          <w:tcPr>
            <w:tcW w:w="845" w:type="pct"/>
            <w:tcBorders>
              <w:top w:val="nil"/>
              <w:bottom w:val="nil"/>
              <w:right w:val="single" w:sz="4" w:space="0" w:color="auto"/>
            </w:tcBorders>
            <w:noWrap/>
            <w:vAlign w:val="center"/>
          </w:tcPr>
          <w:p w14:paraId="200C2425" w14:textId="77777777" w:rsidR="005C08B0" w:rsidRPr="00DD26EF" w:rsidRDefault="005C08B0" w:rsidP="001D28DD">
            <w:pPr>
              <w:spacing w:line="240" w:lineRule="exact"/>
              <w:jc w:val="right"/>
              <w:rPr>
                <w:rFonts w:ascii="細明體" w:eastAsia="細明體" w:hAnsi="細明體" w:cs="Times New Roman"/>
                <w:sz w:val="20"/>
              </w:rPr>
            </w:pPr>
            <w:proofErr w:type="gramStart"/>
            <w:r w:rsidRPr="00DD26EF">
              <w:rPr>
                <w:rFonts w:ascii="細明體" w:eastAsia="細明體" w:hAnsi="細明體" w:cs="Times New Roman" w:hint="eastAsia"/>
                <w:w w:val="50"/>
                <w:sz w:val="20"/>
              </w:rPr>
              <w:t>—</w:t>
            </w:r>
            <w:proofErr w:type="gramEnd"/>
            <w:r w:rsidRPr="00DD26EF">
              <w:rPr>
                <w:rFonts w:ascii="細明體" w:eastAsia="細明體" w:hAnsi="細明體" w:cs="Times New Roman" w:hint="eastAsia"/>
                <w:sz w:val="20"/>
              </w:rPr>
              <w:t xml:space="preserve"> 15,500,000</w:t>
            </w:r>
          </w:p>
        </w:tc>
        <w:tc>
          <w:tcPr>
            <w:tcW w:w="846" w:type="pct"/>
            <w:tcBorders>
              <w:top w:val="nil"/>
              <w:left w:val="single" w:sz="4" w:space="0" w:color="auto"/>
              <w:bottom w:val="nil"/>
              <w:right w:val="single" w:sz="4" w:space="0" w:color="auto"/>
            </w:tcBorders>
            <w:noWrap/>
            <w:vAlign w:val="center"/>
          </w:tcPr>
          <w:p w14:paraId="0CD36F18"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43,278,507</w:t>
            </w:r>
          </w:p>
        </w:tc>
        <w:tc>
          <w:tcPr>
            <w:tcW w:w="883" w:type="pct"/>
            <w:tcBorders>
              <w:top w:val="nil"/>
              <w:left w:val="single" w:sz="4" w:space="0" w:color="auto"/>
              <w:bottom w:val="nil"/>
              <w:right w:val="single" w:sz="4" w:space="0" w:color="auto"/>
            </w:tcBorders>
            <w:noWrap/>
            <w:vAlign w:val="center"/>
          </w:tcPr>
          <w:p w14:paraId="2659A26B"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27,778,507</w:t>
            </w:r>
          </w:p>
        </w:tc>
        <w:tc>
          <w:tcPr>
            <w:tcW w:w="440" w:type="pct"/>
            <w:tcBorders>
              <w:top w:val="nil"/>
              <w:left w:val="single" w:sz="4" w:space="0" w:color="auto"/>
              <w:bottom w:val="nil"/>
              <w:right w:val="nil"/>
            </w:tcBorders>
            <w:noWrap/>
            <w:vAlign w:val="center"/>
          </w:tcPr>
          <w:p w14:paraId="57B8AD46"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179.22</w:t>
            </w:r>
          </w:p>
        </w:tc>
      </w:tr>
      <w:tr w:rsidR="005C08B0" w:rsidRPr="005C08B0" w14:paraId="28B6AC41"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3653E04C" w14:textId="77777777" w:rsidR="005C08B0" w:rsidRPr="005C08B0" w:rsidRDefault="005C08B0" w:rsidP="001D28DD">
            <w:pPr>
              <w:spacing w:line="240" w:lineRule="exact"/>
              <w:ind w:leftChars="180" w:left="432"/>
              <w:jc w:val="distribute"/>
              <w:rPr>
                <w:rFonts w:ascii="標楷體" w:eastAsia="標楷體" w:hAnsi="標楷體" w:cs="Times New Roman"/>
                <w:sz w:val="20"/>
              </w:rPr>
            </w:pPr>
            <w:r w:rsidRPr="005C08B0">
              <w:rPr>
                <w:rFonts w:ascii="標楷體" w:eastAsia="標楷體" w:hAnsi="標楷體" w:cs="Times New Roman" w:hint="eastAsia"/>
                <w:kern w:val="0"/>
                <w:sz w:val="20"/>
              </w:rPr>
              <w:t>收取利息</w:t>
            </w:r>
          </w:p>
        </w:tc>
        <w:tc>
          <w:tcPr>
            <w:tcW w:w="845" w:type="pct"/>
            <w:tcBorders>
              <w:top w:val="nil"/>
              <w:bottom w:val="nil"/>
              <w:right w:val="single" w:sz="4" w:space="0" w:color="auto"/>
            </w:tcBorders>
            <w:noWrap/>
            <w:vAlign w:val="center"/>
          </w:tcPr>
          <w:p w14:paraId="4AD09162"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hint="eastAsia"/>
                <w:sz w:val="20"/>
              </w:rPr>
              <w:t>50,000,000</w:t>
            </w:r>
          </w:p>
        </w:tc>
        <w:tc>
          <w:tcPr>
            <w:tcW w:w="846" w:type="pct"/>
            <w:tcBorders>
              <w:top w:val="nil"/>
              <w:left w:val="single" w:sz="4" w:space="0" w:color="auto"/>
              <w:bottom w:val="nil"/>
              <w:right w:val="single" w:sz="4" w:space="0" w:color="auto"/>
            </w:tcBorders>
            <w:noWrap/>
            <w:vAlign w:val="center"/>
          </w:tcPr>
          <w:p w14:paraId="3E664B45"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70,976,596</w:t>
            </w:r>
          </w:p>
        </w:tc>
        <w:tc>
          <w:tcPr>
            <w:tcW w:w="883" w:type="pct"/>
            <w:tcBorders>
              <w:top w:val="nil"/>
              <w:left w:val="single" w:sz="4" w:space="0" w:color="auto"/>
              <w:bottom w:val="nil"/>
              <w:right w:val="single" w:sz="4" w:space="0" w:color="auto"/>
            </w:tcBorders>
            <w:noWrap/>
            <w:vAlign w:val="center"/>
          </w:tcPr>
          <w:p w14:paraId="75627AC4"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20,976,596</w:t>
            </w:r>
          </w:p>
        </w:tc>
        <w:tc>
          <w:tcPr>
            <w:tcW w:w="440" w:type="pct"/>
            <w:tcBorders>
              <w:top w:val="nil"/>
              <w:left w:val="single" w:sz="4" w:space="0" w:color="auto"/>
              <w:bottom w:val="nil"/>
              <w:right w:val="nil"/>
            </w:tcBorders>
            <w:noWrap/>
            <w:vAlign w:val="center"/>
          </w:tcPr>
          <w:p w14:paraId="5E0CB633"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41.95</w:t>
            </w:r>
          </w:p>
        </w:tc>
      </w:tr>
      <w:tr w:rsidR="005C08B0" w:rsidRPr="005C08B0" w14:paraId="4371347F"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02FAF868" w14:textId="77777777" w:rsidR="005C08B0" w:rsidRPr="005C08B0" w:rsidRDefault="005C08B0" w:rsidP="00EC727B">
            <w:pPr>
              <w:spacing w:line="240" w:lineRule="exact"/>
              <w:ind w:leftChars="100" w:left="240"/>
              <w:jc w:val="distribute"/>
              <w:rPr>
                <w:rFonts w:ascii="標楷體" w:eastAsia="標楷體" w:hAnsi="標楷體" w:cs="Times New Roman"/>
                <w:b/>
                <w:bCs/>
                <w:sz w:val="20"/>
              </w:rPr>
            </w:pPr>
            <w:r w:rsidRPr="00EC727B">
              <w:rPr>
                <w:rFonts w:ascii="標楷體" w:eastAsia="標楷體" w:hAnsi="標楷體" w:cs="Times New Roman" w:hint="eastAsia"/>
                <w:b/>
                <w:spacing w:val="-24"/>
                <w:kern w:val="0"/>
                <w:sz w:val="20"/>
              </w:rPr>
              <w:t>業務活動之淨現金流入（流出）</w:t>
            </w:r>
          </w:p>
        </w:tc>
        <w:tc>
          <w:tcPr>
            <w:tcW w:w="845" w:type="pct"/>
            <w:tcBorders>
              <w:top w:val="nil"/>
              <w:bottom w:val="nil"/>
              <w:right w:val="single" w:sz="4" w:space="0" w:color="auto"/>
            </w:tcBorders>
            <w:noWrap/>
            <w:vAlign w:val="center"/>
          </w:tcPr>
          <w:p w14:paraId="7118697F"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hint="eastAsia"/>
                <w:b/>
                <w:sz w:val="20"/>
              </w:rPr>
              <w:t>34,500,000</w:t>
            </w:r>
          </w:p>
        </w:tc>
        <w:tc>
          <w:tcPr>
            <w:tcW w:w="846" w:type="pct"/>
            <w:tcBorders>
              <w:top w:val="nil"/>
              <w:left w:val="single" w:sz="4" w:space="0" w:color="auto"/>
              <w:bottom w:val="nil"/>
              <w:right w:val="single" w:sz="4" w:space="0" w:color="auto"/>
            </w:tcBorders>
            <w:noWrap/>
            <w:vAlign w:val="center"/>
          </w:tcPr>
          <w:p w14:paraId="5094246D"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sz w:val="20"/>
              </w:rPr>
              <w:t>27,698,089</w:t>
            </w:r>
          </w:p>
        </w:tc>
        <w:tc>
          <w:tcPr>
            <w:tcW w:w="883" w:type="pct"/>
            <w:tcBorders>
              <w:top w:val="nil"/>
              <w:left w:val="single" w:sz="4" w:space="0" w:color="auto"/>
              <w:bottom w:val="nil"/>
              <w:right w:val="single" w:sz="4" w:space="0" w:color="auto"/>
            </w:tcBorders>
            <w:noWrap/>
            <w:vAlign w:val="center"/>
          </w:tcPr>
          <w:p w14:paraId="5E463ABE"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w w:val="50"/>
                <w:sz w:val="20"/>
              </w:rPr>
              <w:t>—</w:t>
            </w:r>
            <w:r w:rsidRPr="00DD26EF">
              <w:rPr>
                <w:rFonts w:ascii="細明體" w:eastAsia="細明體" w:hAnsi="細明體" w:cs="Times New Roman"/>
                <w:b/>
                <w:sz w:val="20"/>
              </w:rPr>
              <w:t xml:space="preserve"> 6,801,911</w:t>
            </w:r>
          </w:p>
        </w:tc>
        <w:tc>
          <w:tcPr>
            <w:tcW w:w="440" w:type="pct"/>
            <w:tcBorders>
              <w:top w:val="nil"/>
              <w:left w:val="single" w:sz="4" w:space="0" w:color="auto"/>
              <w:bottom w:val="nil"/>
              <w:right w:val="nil"/>
            </w:tcBorders>
            <w:noWrap/>
            <w:vAlign w:val="center"/>
          </w:tcPr>
          <w:p w14:paraId="4748805C"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w w:val="50"/>
                <w:sz w:val="20"/>
              </w:rPr>
              <w:t>—</w:t>
            </w:r>
            <w:r w:rsidRPr="00DD26EF">
              <w:rPr>
                <w:rFonts w:ascii="細明體" w:eastAsia="細明體" w:hAnsi="細明體" w:cs="Times New Roman"/>
                <w:b/>
                <w:sz w:val="20"/>
              </w:rPr>
              <w:t xml:space="preserve"> 19.72</w:t>
            </w:r>
          </w:p>
        </w:tc>
      </w:tr>
      <w:tr w:rsidR="005C08B0" w:rsidRPr="005C08B0" w14:paraId="7C6C05AF"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68F7B544" w14:textId="77777777" w:rsidR="005C08B0" w:rsidRPr="005C08B0" w:rsidRDefault="005C08B0" w:rsidP="001D28DD">
            <w:pPr>
              <w:spacing w:line="240" w:lineRule="exact"/>
              <w:jc w:val="distribute"/>
              <w:rPr>
                <w:rFonts w:ascii="標楷體" w:eastAsia="標楷體" w:hAnsi="標楷體" w:cs="Times New Roman"/>
                <w:bCs/>
                <w:sz w:val="20"/>
              </w:rPr>
            </w:pPr>
            <w:r w:rsidRPr="005C08B0">
              <w:rPr>
                <w:rFonts w:ascii="標楷體" w:eastAsia="標楷體" w:hAnsi="標楷體" w:cs="Times New Roman" w:hint="eastAsia"/>
                <w:b/>
                <w:kern w:val="0"/>
                <w:sz w:val="20"/>
              </w:rPr>
              <w:t>投資活動之現金流量</w:t>
            </w:r>
          </w:p>
        </w:tc>
        <w:tc>
          <w:tcPr>
            <w:tcW w:w="845" w:type="pct"/>
            <w:tcBorders>
              <w:top w:val="nil"/>
              <w:bottom w:val="nil"/>
              <w:right w:val="single" w:sz="4" w:space="0" w:color="auto"/>
            </w:tcBorders>
            <w:noWrap/>
            <w:vAlign w:val="center"/>
          </w:tcPr>
          <w:p w14:paraId="01F1D656" w14:textId="77777777" w:rsidR="005C08B0" w:rsidRPr="00DD26EF" w:rsidRDefault="005C08B0" w:rsidP="001D28DD">
            <w:pPr>
              <w:autoSpaceDE w:val="0"/>
              <w:autoSpaceDN w:val="0"/>
              <w:adjustRightInd w:val="0"/>
              <w:spacing w:line="240" w:lineRule="exact"/>
              <w:jc w:val="right"/>
              <w:rPr>
                <w:rFonts w:ascii="細明體" w:eastAsia="細明體" w:hAnsi="細明體" w:cs="Times New Roman"/>
                <w:noProof/>
                <w:kern w:val="0"/>
                <w:sz w:val="20"/>
              </w:rPr>
            </w:pPr>
          </w:p>
        </w:tc>
        <w:tc>
          <w:tcPr>
            <w:tcW w:w="846" w:type="pct"/>
            <w:tcBorders>
              <w:top w:val="nil"/>
              <w:left w:val="single" w:sz="4" w:space="0" w:color="auto"/>
              <w:bottom w:val="nil"/>
              <w:right w:val="single" w:sz="4" w:space="0" w:color="auto"/>
            </w:tcBorders>
            <w:noWrap/>
            <w:vAlign w:val="center"/>
          </w:tcPr>
          <w:p w14:paraId="35B8528C" w14:textId="77777777" w:rsidR="005C08B0" w:rsidRPr="00DD26EF" w:rsidRDefault="005C08B0" w:rsidP="001D28DD">
            <w:pPr>
              <w:autoSpaceDE w:val="0"/>
              <w:autoSpaceDN w:val="0"/>
              <w:adjustRightInd w:val="0"/>
              <w:spacing w:line="240" w:lineRule="exact"/>
              <w:jc w:val="right"/>
              <w:rPr>
                <w:rFonts w:ascii="細明體" w:eastAsia="細明體" w:hAnsi="細明體" w:cs="Times New Roman"/>
                <w:noProof/>
                <w:kern w:val="0"/>
                <w:sz w:val="20"/>
              </w:rPr>
            </w:pPr>
          </w:p>
        </w:tc>
        <w:tc>
          <w:tcPr>
            <w:tcW w:w="883" w:type="pct"/>
            <w:tcBorders>
              <w:top w:val="nil"/>
              <w:left w:val="single" w:sz="4" w:space="0" w:color="auto"/>
              <w:bottom w:val="nil"/>
              <w:right w:val="single" w:sz="4" w:space="0" w:color="auto"/>
            </w:tcBorders>
            <w:noWrap/>
            <w:vAlign w:val="center"/>
          </w:tcPr>
          <w:p w14:paraId="7B438C44" w14:textId="77777777" w:rsidR="005C08B0" w:rsidRPr="00DD26EF" w:rsidRDefault="005C08B0" w:rsidP="001D28DD">
            <w:pPr>
              <w:autoSpaceDE w:val="0"/>
              <w:autoSpaceDN w:val="0"/>
              <w:adjustRightInd w:val="0"/>
              <w:spacing w:line="240" w:lineRule="exact"/>
              <w:jc w:val="right"/>
              <w:rPr>
                <w:rFonts w:ascii="細明體" w:eastAsia="細明體" w:hAnsi="細明體" w:cs="Times New Roman"/>
                <w:noProof/>
                <w:kern w:val="0"/>
                <w:sz w:val="20"/>
              </w:rPr>
            </w:pPr>
          </w:p>
        </w:tc>
        <w:tc>
          <w:tcPr>
            <w:tcW w:w="440" w:type="pct"/>
            <w:tcBorders>
              <w:top w:val="nil"/>
              <w:left w:val="single" w:sz="4" w:space="0" w:color="auto"/>
              <w:bottom w:val="nil"/>
              <w:right w:val="nil"/>
            </w:tcBorders>
            <w:noWrap/>
            <w:vAlign w:val="center"/>
          </w:tcPr>
          <w:p w14:paraId="69690184" w14:textId="77777777" w:rsidR="005C08B0" w:rsidRPr="00DD26EF" w:rsidRDefault="005C08B0" w:rsidP="001D28DD">
            <w:pPr>
              <w:autoSpaceDE w:val="0"/>
              <w:autoSpaceDN w:val="0"/>
              <w:adjustRightInd w:val="0"/>
              <w:spacing w:line="240" w:lineRule="exact"/>
              <w:jc w:val="right"/>
              <w:rPr>
                <w:rFonts w:ascii="細明體" w:eastAsia="細明體" w:hAnsi="細明體" w:cs="Times New Roman"/>
                <w:noProof/>
                <w:kern w:val="0"/>
                <w:sz w:val="20"/>
              </w:rPr>
            </w:pPr>
          </w:p>
        </w:tc>
      </w:tr>
      <w:tr w:rsidR="005C08B0" w:rsidRPr="005C08B0" w14:paraId="5A1E6ACC"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5722F785" w14:textId="77777777" w:rsidR="005C08B0" w:rsidRPr="005C08B0" w:rsidRDefault="005C08B0" w:rsidP="001D28DD">
            <w:pPr>
              <w:spacing w:line="240" w:lineRule="exact"/>
              <w:ind w:leftChars="180" w:left="432"/>
              <w:jc w:val="distribute"/>
              <w:rPr>
                <w:rFonts w:ascii="標楷體" w:eastAsia="標楷體" w:hAnsi="標楷體" w:cs="Times New Roman"/>
                <w:kern w:val="0"/>
                <w:sz w:val="20"/>
              </w:rPr>
            </w:pPr>
            <w:r w:rsidRPr="005C08B0">
              <w:rPr>
                <w:rFonts w:ascii="標楷體" w:eastAsia="標楷體" w:hAnsi="標楷體" w:cs="Times New Roman" w:hint="eastAsia"/>
                <w:kern w:val="0"/>
                <w:sz w:val="20"/>
              </w:rPr>
              <w:t>減少流動金融資產及短</w:t>
            </w:r>
            <w:proofErr w:type="gramStart"/>
            <w:r w:rsidRPr="005C08B0">
              <w:rPr>
                <w:rFonts w:ascii="標楷體" w:eastAsia="標楷體" w:hAnsi="標楷體" w:cs="Times New Roman" w:hint="eastAsia"/>
                <w:kern w:val="0"/>
                <w:sz w:val="20"/>
              </w:rPr>
              <w:t>期貸</w:t>
            </w:r>
            <w:proofErr w:type="gramEnd"/>
            <w:r w:rsidRPr="005C08B0">
              <w:rPr>
                <w:rFonts w:ascii="標楷體" w:eastAsia="標楷體" w:hAnsi="標楷體" w:cs="Times New Roman" w:hint="eastAsia"/>
                <w:kern w:val="0"/>
                <w:sz w:val="20"/>
              </w:rPr>
              <w:t>墊款</w:t>
            </w:r>
          </w:p>
        </w:tc>
        <w:tc>
          <w:tcPr>
            <w:tcW w:w="845" w:type="pct"/>
            <w:tcBorders>
              <w:top w:val="nil"/>
              <w:bottom w:val="nil"/>
              <w:right w:val="single" w:sz="4" w:space="0" w:color="auto"/>
            </w:tcBorders>
            <w:noWrap/>
            <w:vAlign w:val="center"/>
          </w:tcPr>
          <w:p w14:paraId="737E8759"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hint="eastAsia"/>
                <w:sz w:val="20"/>
              </w:rPr>
              <w:t>－</w:t>
            </w:r>
          </w:p>
        </w:tc>
        <w:tc>
          <w:tcPr>
            <w:tcW w:w="846" w:type="pct"/>
            <w:tcBorders>
              <w:top w:val="nil"/>
              <w:left w:val="single" w:sz="4" w:space="0" w:color="auto"/>
              <w:bottom w:val="nil"/>
              <w:right w:val="single" w:sz="4" w:space="0" w:color="auto"/>
            </w:tcBorders>
            <w:noWrap/>
            <w:vAlign w:val="center"/>
          </w:tcPr>
          <w:p w14:paraId="581B5FF6"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1,750,000,000</w:t>
            </w:r>
          </w:p>
        </w:tc>
        <w:tc>
          <w:tcPr>
            <w:tcW w:w="883" w:type="pct"/>
            <w:tcBorders>
              <w:top w:val="nil"/>
              <w:left w:val="single" w:sz="4" w:space="0" w:color="auto"/>
              <w:bottom w:val="nil"/>
              <w:right w:val="single" w:sz="4" w:space="0" w:color="auto"/>
            </w:tcBorders>
            <w:noWrap/>
            <w:vAlign w:val="center"/>
          </w:tcPr>
          <w:p w14:paraId="2D3D394F"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1,750,000,000</w:t>
            </w:r>
          </w:p>
        </w:tc>
        <w:tc>
          <w:tcPr>
            <w:tcW w:w="440" w:type="pct"/>
            <w:tcBorders>
              <w:top w:val="nil"/>
              <w:left w:val="single" w:sz="4" w:space="0" w:color="auto"/>
              <w:bottom w:val="nil"/>
              <w:right w:val="nil"/>
            </w:tcBorders>
            <w:noWrap/>
            <w:vAlign w:val="center"/>
          </w:tcPr>
          <w:p w14:paraId="20CC567B"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p>
        </w:tc>
      </w:tr>
      <w:tr w:rsidR="005C08B0" w:rsidRPr="005C08B0" w14:paraId="0DBB5230"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5BF40433" w14:textId="77777777" w:rsidR="005C08B0" w:rsidRPr="00EC727B" w:rsidRDefault="005C08B0" w:rsidP="001D28DD">
            <w:pPr>
              <w:spacing w:line="240" w:lineRule="exact"/>
              <w:ind w:leftChars="180" w:left="432"/>
              <w:jc w:val="distribute"/>
              <w:rPr>
                <w:rFonts w:ascii="標楷體" w:eastAsia="標楷體" w:hAnsi="標楷體" w:cs="Times New Roman"/>
                <w:spacing w:val="-4"/>
                <w:sz w:val="20"/>
              </w:rPr>
            </w:pPr>
            <w:r w:rsidRPr="00EC727B">
              <w:rPr>
                <w:rFonts w:ascii="標楷體" w:eastAsia="標楷體" w:hAnsi="標楷體" w:cs="Times New Roman" w:hint="eastAsia"/>
                <w:spacing w:val="-4"/>
                <w:kern w:val="0"/>
                <w:sz w:val="20"/>
              </w:rPr>
              <w:t>減少投資、長期應收款、貸墊款及準備金</w:t>
            </w:r>
          </w:p>
        </w:tc>
        <w:tc>
          <w:tcPr>
            <w:tcW w:w="845" w:type="pct"/>
            <w:tcBorders>
              <w:top w:val="nil"/>
              <w:bottom w:val="nil"/>
              <w:right w:val="single" w:sz="4" w:space="0" w:color="auto"/>
            </w:tcBorders>
            <w:noWrap/>
            <w:vAlign w:val="center"/>
          </w:tcPr>
          <w:p w14:paraId="3B520E8A"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hint="eastAsia"/>
                <w:sz w:val="20"/>
              </w:rPr>
              <w:t>38,750,000</w:t>
            </w:r>
          </w:p>
        </w:tc>
        <w:tc>
          <w:tcPr>
            <w:tcW w:w="846" w:type="pct"/>
            <w:tcBorders>
              <w:top w:val="nil"/>
              <w:left w:val="single" w:sz="4" w:space="0" w:color="auto"/>
              <w:bottom w:val="nil"/>
              <w:right w:val="single" w:sz="4" w:space="0" w:color="auto"/>
            </w:tcBorders>
            <w:noWrap/>
            <w:vAlign w:val="center"/>
          </w:tcPr>
          <w:p w14:paraId="5604A131"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40,680,405</w:t>
            </w:r>
          </w:p>
        </w:tc>
        <w:tc>
          <w:tcPr>
            <w:tcW w:w="883" w:type="pct"/>
            <w:tcBorders>
              <w:top w:val="nil"/>
              <w:left w:val="single" w:sz="4" w:space="0" w:color="auto"/>
              <w:bottom w:val="nil"/>
              <w:right w:val="single" w:sz="4" w:space="0" w:color="auto"/>
            </w:tcBorders>
            <w:noWrap/>
            <w:vAlign w:val="center"/>
          </w:tcPr>
          <w:p w14:paraId="0AA8C592"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1,930,405</w:t>
            </w:r>
          </w:p>
        </w:tc>
        <w:tc>
          <w:tcPr>
            <w:tcW w:w="440" w:type="pct"/>
            <w:tcBorders>
              <w:top w:val="nil"/>
              <w:left w:val="single" w:sz="4" w:space="0" w:color="auto"/>
              <w:bottom w:val="nil"/>
              <w:right w:val="nil"/>
            </w:tcBorders>
            <w:noWrap/>
            <w:vAlign w:val="center"/>
          </w:tcPr>
          <w:p w14:paraId="07B033AE"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4.98</w:t>
            </w:r>
          </w:p>
        </w:tc>
      </w:tr>
      <w:tr w:rsidR="005C08B0" w:rsidRPr="005C08B0" w14:paraId="278C8793"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664CA2D9" w14:textId="77777777" w:rsidR="005C08B0" w:rsidRPr="00EC727B" w:rsidRDefault="005C08B0" w:rsidP="001D28DD">
            <w:pPr>
              <w:spacing w:line="240" w:lineRule="exact"/>
              <w:ind w:leftChars="180" w:left="432"/>
              <w:jc w:val="distribute"/>
              <w:rPr>
                <w:rFonts w:ascii="標楷體" w:eastAsia="標楷體" w:hAnsi="標楷體" w:cs="Times New Roman"/>
                <w:spacing w:val="-4"/>
                <w:sz w:val="20"/>
              </w:rPr>
            </w:pPr>
            <w:r w:rsidRPr="00EC727B">
              <w:rPr>
                <w:rFonts w:ascii="標楷體" w:eastAsia="標楷體" w:hAnsi="標楷體" w:cs="Times New Roman" w:hint="eastAsia"/>
                <w:spacing w:val="-4"/>
                <w:kern w:val="0"/>
                <w:sz w:val="20"/>
              </w:rPr>
              <w:t>增加投資、長期應收款、貸墊款及準備金</w:t>
            </w:r>
          </w:p>
        </w:tc>
        <w:tc>
          <w:tcPr>
            <w:tcW w:w="845" w:type="pct"/>
            <w:tcBorders>
              <w:top w:val="nil"/>
              <w:bottom w:val="nil"/>
              <w:right w:val="single" w:sz="4" w:space="0" w:color="auto"/>
            </w:tcBorders>
            <w:noWrap/>
            <w:vAlign w:val="center"/>
          </w:tcPr>
          <w:p w14:paraId="25104D81" w14:textId="77777777" w:rsidR="005C08B0" w:rsidRPr="00DD26EF" w:rsidRDefault="005C08B0" w:rsidP="001D28DD">
            <w:pPr>
              <w:spacing w:line="240" w:lineRule="exact"/>
              <w:jc w:val="right"/>
              <w:rPr>
                <w:rFonts w:ascii="細明體" w:eastAsia="細明體" w:hAnsi="細明體" w:cs="Times New Roman"/>
                <w:sz w:val="20"/>
              </w:rPr>
            </w:pPr>
            <w:proofErr w:type="gramStart"/>
            <w:r w:rsidRPr="00DD26EF">
              <w:rPr>
                <w:rFonts w:ascii="細明體" w:eastAsia="細明體" w:hAnsi="細明體" w:cs="Times New Roman" w:hint="eastAsia"/>
                <w:w w:val="50"/>
                <w:sz w:val="20"/>
              </w:rPr>
              <w:t>—</w:t>
            </w:r>
            <w:proofErr w:type="gramEnd"/>
            <w:r w:rsidRPr="00DD26EF">
              <w:rPr>
                <w:rFonts w:ascii="細明體" w:eastAsia="細明體" w:hAnsi="細明體" w:cs="Times New Roman" w:hint="eastAsia"/>
                <w:sz w:val="20"/>
              </w:rPr>
              <w:t xml:space="preserve"> 216,679,000</w:t>
            </w:r>
          </w:p>
        </w:tc>
        <w:tc>
          <w:tcPr>
            <w:tcW w:w="846" w:type="pct"/>
            <w:tcBorders>
              <w:top w:val="nil"/>
              <w:left w:val="single" w:sz="4" w:space="0" w:color="auto"/>
              <w:bottom w:val="nil"/>
              <w:right w:val="single" w:sz="4" w:space="0" w:color="auto"/>
            </w:tcBorders>
            <w:noWrap/>
            <w:vAlign w:val="center"/>
          </w:tcPr>
          <w:p w14:paraId="7D7A0C33"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86,680,991</w:t>
            </w:r>
          </w:p>
        </w:tc>
        <w:tc>
          <w:tcPr>
            <w:tcW w:w="883" w:type="pct"/>
            <w:tcBorders>
              <w:top w:val="nil"/>
              <w:left w:val="single" w:sz="4" w:space="0" w:color="auto"/>
              <w:bottom w:val="nil"/>
              <w:right w:val="single" w:sz="4" w:space="0" w:color="auto"/>
            </w:tcBorders>
            <w:noWrap/>
            <w:vAlign w:val="center"/>
          </w:tcPr>
          <w:p w14:paraId="4E330586"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129,998,009</w:t>
            </w:r>
          </w:p>
        </w:tc>
        <w:tc>
          <w:tcPr>
            <w:tcW w:w="440" w:type="pct"/>
            <w:tcBorders>
              <w:top w:val="nil"/>
              <w:left w:val="single" w:sz="4" w:space="0" w:color="auto"/>
              <w:bottom w:val="nil"/>
              <w:right w:val="nil"/>
            </w:tcBorders>
            <w:noWrap/>
            <w:vAlign w:val="center"/>
          </w:tcPr>
          <w:p w14:paraId="1667CF68"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60.00</w:t>
            </w:r>
          </w:p>
        </w:tc>
      </w:tr>
      <w:tr w:rsidR="005C08B0" w:rsidRPr="005C08B0" w14:paraId="6D082203"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5539CE1F" w14:textId="77777777" w:rsidR="005C08B0" w:rsidRPr="005C08B0" w:rsidRDefault="005C08B0" w:rsidP="001D28DD">
            <w:pPr>
              <w:spacing w:line="240" w:lineRule="exact"/>
              <w:ind w:leftChars="180" w:left="432"/>
              <w:jc w:val="distribute"/>
              <w:rPr>
                <w:rFonts w:ascii="標楷體" w:eastAsia="標楷體" w:hAnsi="標楷體" w:cs="Times New Roman"/>
                <w:kern w:val="0"/>
                <w:sz w:val="20"/>
              </w:rPr>
            </w:pPr>
            <w:r w:rsidRPr="005C08B0">
              <w:rPr>
                <w:rFonts w:ascii="標楷體" w:eastAsia="標楷體" w:hAnsi="標楷體" w:cs="Times New Roman" w:hint="eastAsia"/>
                <w:kern w:val="0"/>
                <w:sz w:val="20"/>
              </w:rPr>
              <w:t>增加不動產、廠房及設備、礦產資源</w:t>
            </w:r>
          </w:p>
        </w:tc>
        <w:tc>
          <w:tcPr>
            <w:tcW w:w="845" w:type="pct"/>
            <w:tcBorders>
              <w:top w:val="nil"/>
              <w:bottom w:val="nil"/>
              <w:right w:val="single" w:sz="4" w:space="0" w:color="auto"/>
            </w:tcBorders>
            <w:noWrap/>
            <w:vAlign w:val="center"/>
          </w:tcPr>
          <w:p w14:paraId="25A54C30"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hint="eastAsia"/>
                <w:sz w:val="20"/>
              </w:rPr>
              <w:t>－</w:t>
            </w:r>
          </w:p>
        </w:tc>
        <w:tc>
          <w:tcPr>
            <w:tcW w:w="846" w:type="pct"/>
            <w:tcBorders>
              <w:top w:val="nil"/>
              <w:left w:val="single" w:sz="4" w:space="0" w:color="auto"/>
              <w:bottom w:val="nil"/>
              <w:right w:val="single" w:sz="4" w:space="0" w:color="auto"/>
            </w:tcBorders>
            <w:noWrap/>
            <w:vAlign w:val="center"/>
          </w:tcPr>
          <w:p w14:paraId="51688782"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6,208,429</w:t>
            </w:r>
          </w:p>
        </w:tc>
        <w:tc>
          <w:tcPr>
            <w:tcW w:w="883" w:type="pct"/>
            <w:tcBorders>
              <w:top w:val="nil"/>
              <w:left w:val="single" w:sz="4" w:space="0" w:color="auto"/>
              <w:bottom w:val="nil"/>
              <w:right w:val="single" w:sz="4" w:space="0" w:color="auto"/>
            </w:tcBorders>
            <w:noWrap/>
            <w:vAlign w:val="center"/>
          </w:tcPr>
          <w:p w14:paraId="3223574D"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6,208,429</w:t>
            </w:r>
          </w:p>
        </w:tc>
        <w:tc>
          <w:tcPr>
            <w:tcW w:w="440" w:type="pct"/>
            <w:tcBorders>
              <w:top w:val="nil"/>
              <w:left w:val="single" w:sz="4" w:space="0" w:color="auto"/>
              <w:bottom w:val="nil"/>
              <w:right w:val="nil"/>
            </w:tcBorders>
            <w:noWrap/>
            <w:vAlign w:val="center"/>
          </w:tcPr>
          <w:p w14:paraId="10D8ECFB"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p>
        </w:tc>
      </w:tr>
      <w:tr w:rsidR="005C08B0" w:rsidRPr="005C08B0" w14:paraId="2BB9A86B"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6C0DBC35" w14:textId="77777777" w:rsidR="005C08B0" w:rsidRPr="005C08B0" w:rsidRDefault="005C08B0" w:rsidP="00EC727B">
            <w:pPr>
              <w:spacing w:line="240" w:lineRule="exact"/>
              <w:ind w:leftChars="100" w:left="240"/>
              <w:jc w:val="distribute"/>
              <w:rPr>
                <w:rFonts w:ascii="標楷體" w:eastAsia="標楷體" w:hAnsi="標楷體" w:cs="Times New Roman"/>
                <w:sz w:val="20"/>
              </w:rPr>
            </w:pPr>
            <w:r w:rsidRPr="00EC727B">
              <w:rPr>
                <w:rFonts w:ascii="標楷體" w:eastAsia="標楷體" w:hAnsi="標楷體" w:cs="Times New Roman" w:hint="eastAsia"/>
                <w:b/>
                <w:spacing w:val="-24"/>
                <w:kern w:val="0"/>
                <w:sz w:val="20"/>
              </w:rPr>
              <w:t>投資活動之淨現金流入（流出）</w:t>
            </w:r>
          </w:p>
        </w:tc>
        <w:tc>
          <w:tcPr>
            <w:tcW w:w="845" w:type="pct"/>
            <w:tcBorders>
              <w:top w:val="nil"/>
              <w:bottom w:val="nil"/>
              <w:right w:val="single" w:sz="4" w:space="0" w:color="auto"/>
            </w:tcBorders>
            <w:noWrap/>
            <w:vAlign w:val="center"/>
          </w:tcPr>
          <w:p w14:paraId="65FA257A" w14:textId="77777777" w:rsidR="005C08B0" w:rsidRPr="00DD26EF" w:rsidRDefault="005C08B0" w:rsidP="001D28DD">
            <w:pPr>
              <w:spacing w:line="240" w:lineRule="exact"/>
              <w:jc w:val="right"/>
              <w:rPr>
                <w:rFonts w:ascii="細明體" w:eastAsia="細明體" w:hAnsi="細明體" w:cs="Times New Roman"/>
                <w:b/>
                <w:sz w:val="20"/>
              </w:rPr>
            </w:pPr>
            <w:proofErr w:type="gramStart"/>
            <w:r w:rsidRPr="00DD26EF">
              <w:rPr>
                <w:rFonts w:ascii="細明體" w:eastAsia="細明體" w:hAnsi="細明體" w:cs="Times New Roman" w:hint="eastAsia"/>
                <w:b/>
                <w:w w:val="50"/>
                <w:sz w:val="20"/>
              </w:rPr>
              <w:t>—</w:t>
            </w:r>
            <w:proofErr w:type="gramEnd"/>
            <w:r w:rsidRPr="00DD26EF">
              <w:rPr>
                <w:rFonts w:ascii="細明體" w:eastAsia="細明體" w:hAnsi="細明體" w:cs="Times New Roman" w:hint="eastAsia"/>
                <w:b/>
                <w:sz w:val="20"/>
              </w:rPr>
              <w:t xml:space="preserve"> 177,929,000</w:t>
            </w:r>
          </w:p>
        </w:tc>
        <w:tc>
          <w:tcPr>
            <w:tcW w:w="846" w:type="pct"/>
            <w:tcBorders>
              <w:top w:val="nil"/>
              <w:left w:val="single" w:sz="4" w:space="0" w:color="auto"/>
              <w:bottom w:val="nil"/>
              <w:right w:val="single" w:sz="4" w:space="0" w:color="auto"/>
            </w:tcBorders>
            <w:noWrap/>
            <w:vAlign w:val="center"/>
          </w:tcPr>
          <w:p w14:paraId="487CACA2"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sz w:val="20"/>
              </w:rPr>
              <w:t>1,697,790,985</w:t>
            </w:r>
          </w:p>
        </w:tc>
        <w:tc>
          <w:tcPr>
            <w:tcW w:w="883" w:type="pct"/>
            <w:tcBorders>
              <w:top w:val="nil"/>
              <w:left w:val="single" w:sz="4" w:space="0" w:color="auto"/>
              <w:bottom w:val="nil"/>
              <w:right w:val="single" w:sz="4" w:space="0" w:color="auto"/>
            </w:tcBorders>
            <w:noWrap/>
            <w:vAlign w:val="center"/>
          </w:tcPr>
          <w:p w14:paraId="71F7B198"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sz w:val="20"/>
              </w:rPr>
              <w:t>1,875,719,985</w:t>
            </w:r>
          </w:p>
        </w:tc>
        <w:tc>
          <w:tcPr>
            <w:tcW w:w="440" w:type="pct"/>
            <w:tcBorders>
              <w:top w:val="nil"/>
              <w:left w:val="single" w:sz="4" w:space="0" w:color="auto"/>
              <w:bottom w:val="nil"/>
              <w:right w:val="nil"/>
            </w:tcBorders>
            <w:noWrap/>
            <w:vAlign w:val="center"/>
          </w:tcPr>
          <w:p w14:paraId="4664FFE4"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w w:val="50"/>
                <w:sz w:val="20"/>
              </w:rPr>
              <w:t>——</w:t>
            </w:r>
          </w:p>
        </w:tc>
      </w:tr>
      <w:tr w:rsidR="005C08B0" w:rsidRPr="005C08B0" w14:paraId="5462AD45"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0C7EDB81" w14:textId="77777777" w:rsidR="005C08B0" w:rsidRPr="005C08B0" w:rsidRDefault="005C08B0" w:rsidP="001D28DD">
            <w:pPr>
              <w:spacing w:line="240" w:lineRule="exact"/>
              <w:jc w:val="distribute"/>
              <w:rPr>
                <w:rFonts w:ascii="標楷體" w:eastAsia="標楷體" w:hAnsi="標楷體" w:cs="Times New Roman"/>
                <w:sz w:val="20"/>
              </w:rPr>
            </w:pPr>
            <w:r w:rsidRPr="005C08B0">
              <w:rPr>
                <w:rFonts w:ascii="標楷體" w:eastAsia="標楷體" w:hAnsi="標楷體" w:cs="Times New Roman" w:hint="eastAsia"/>
                <w:b/>
                <w:kern w:val="0"/>
                <w:sz w:val="20"/>
              </w:rPr>
              <w:t>籌資活動之現金流量</w:t>
            </w:r>
          </w:p>
        </w:tc>
        <w:tc>
          <w:tcPr>
            <w:tcW w:w="845" w:type="pct"/>
            <w:tcBorders>
              <w:top w:val="nil"/>
              <w:bottom w:val="nil"/>
              <w:right w:val="single" w:sz="4" w:space="0" w:color="auto"/>
            </w:tcBorders>
            <w:noWrap/>
            <w:vAlign w:val="center"/>
          </w:tcPr>
          <w:p w14:paraId="79B7940A" w14:textId="77777777" w:rsidR="005C08B0" w:rsidRPr="00DD26EF" w:rsidRDefault="005C08B0" w:rsidP="001D28DD">
            <w:pPr>
              <w:autoSpaceDE w:val="0"/>
              <w:autoSpaceDN w:val="0"/>
              <w:adjustRightInd w:val="0"/>
              <w:spacing w:line="240" w:lineRule="exact"/>
              <w:jc w:val="right"/>
              <w:rPr>
                <w:rFonts w:ascii="細明體" w:eastAsia="細明體" w:hAnsi="細明體" w:cs="Times New Roman"/>
                <w:noProof/>
                <w:kern w:val="0"/>
                <w:sz w:val="20"/>
              </w:rPr>
            </w:pPr>
          </w:p>
        </w:tc>
        <w:tc>
          <w:tcPr>
            <w:tcW w:w="846" w:type="pct"/>
            <w:tcBorders>
              <w:top w:val="nil"/>
              <w:left w:val="single" w:sz="4" w:space="0" w:color="auto"/>
              <w:bottom w:val="nil"/>
              <w:right w:val="single" w:sz="4" w:space="0" w:color="auto"/>
            </w:tcBorders>
            <w:noWrap/>
            <w:vAlign w:val="center"/>
          </w:tcPr>
          <w:p w14:paraId="12B73BF9" w14:textId="77777777" w:rsidR="005C08B0" w:rsidRPr="00DD26EF" w:rsidRDefault="005C08B0" w:rsidP="001D28DD">
            <w:pPr>
              <w:autoSpaceDE w:val="0"/>
              <w:autoSpaceDN w:val="0"/>
              <w:adjustRightInd w:val="0"/>
              <w:spacing w:line="240" w:lineRule="exact"/>
              <w:jc w:val="right"/>
              <w:rPr>
                <w:rFonts w:ascii="細明體" w:eastAsia="細明體" w:hAnsi="細明體" w:cs="Times New Roman"/>
                <w:noProof/>
                <w:kern w:val="0"/>
                <w:sz w:val="20"/>
              </w:rPr>
            </w:pPr>
          </w:p>
        </w:tc>
        <w:tc>
          <w:tcPr>
            <w:tcW w:w="883" w:type="pct"/>
            <w:tcBorders>
              <w:top w:val="nil"/>
              <w:left w:val="single" w:sz="4" w:space="0" w:color="auto"/>
              <w:bottom w:val="nil"/>
              <w:right w:val="single" w:sz="4" w:space="0" w:color="auto"/>
            </w:tcBorders>
            <w:noWrap/>
            <w:vAlign w:val="center"/>
          </w:tcPr>
          <w:p w14:paraId="1A846825" w14:textId="77777777" w:rsidR="005C08B0" w:rsidRPr="00DD26EF" w:rsidRDefault="005C08B0" w:rsidP="001D28DD">
            <w:pPr>
              <w:autoSpaceDE w:val="0"/>
              <w:autoSpaceDN w:val="0"/>
              <w:adjustRightInd w:val="0"/>
              <w:spacing w:line="240" w:lineRule="exact"/>
              <w:jc w:val="right"/>
              <w:rPr>
                <w:rFonts w:ascii="細明體" w:eastAsia="細明體" w:hAnsi="細明體" w:cs="Times New Roman"/>
                <w:noProof/>
                <w:kern w:val="0"/>
                <w:sz w:val="20"/>
              </w:rPr>
            </w:pPr>
          </w:p>
        </w:tc>
        <w:tc>
          <w:tcPr>
            <w:tcW w:w="440" w:type="pct"/>
            <w:tcBorders>
              <w:top w:val="nil"/>
              <w:left w:val="single" w:sz="4" w:space="0" w:color="auto"/>
              <w:bottom w:val="nil"/>
              <w:right w:val="nil"/>
            </w:tcBorders>
            <w:noWrap/>
            <w:vAlign w:val="center"/>
          </w:tcPr>
          <w:p w14:paraId="649C1F1E" w14:textId="77777777" w:rsidR="005C08B0" w:rsidRPr="00DD26EF" w:rsidRDefault="005C08B0" w:rsidP="001D28DD">
            <w:pPr>
              <w:autoSpaceDE w:val="0"/>
              <w:autoSpaceDN w:val="0"/>
              <w:adjustRightInd w:val="0"/>
              <w:spacing w:line="240" w:lineRule="exact"/>
              <w:jc w:val="right"/>
              <w:rPr>
                <w:rFonts w:ascii="細明體" w:eastAsia="細明體" w:hAnsi="細明體" w:cs="Times New Roman"/>
                <w:noProof/>
                <w:kern w:val="0"/>
                <w:sz w:val="20"/>
              </w:rPr>
            </w:pPr>
          </w:p>
        </w:tc>
      </w:tr>
      <w:tr w:rsidR="005C08B0" w:rsidRPr="005C08B0" w14:paraId="0E2671D9"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689E1511" w14:textId="77777777" w:rsidR="005C08B0" w:rsidRPr="005C08B0" w:rsidRDefault="005C08B0" w:rsidP="001D28DD">
            <w:pPr>
              <w:spacing w:line="240" w:lineRule="exact"/>
              <w:ind w:leftChars="180" w:left="432"/>
              <w:jc w:val="distribute"/>
              <w:rPr>
                <w:rFonts w:ascii="標楷體" w:eastAsia="標楷體" w:hAnsi="標楷體" w:cs="Times New Roman"/>
                <w:sz w:val="20"/>
              </w:rPr>
            </w:pPr>
            <w:r w:rsidRPr="005C08B0">
              <w:rPr>
                <w:rFonts w:ascii="標楷體" w:eastAsia="標楷體" w:hAnsi="標楷體" w:cs="Times New Roman" w:hint="eastAsia"/>
                <w:kern w:val="0"/>
                <w:sz w:val="20"/>
              </w:rPr>
              <w:t>增加長期負債</w:t>
            </w:r>
          </w:p>
        </w:tc>
        <w:tc>
          <w:tcPr>
            <w:tcW w:w="845" w:type="pct"/>
            <w:tcBorders>
              <w:top w:val="nil"/>
              <w:bottom w:val="nil"/>
              <w:right w:val="single" w:sz="4" w:space="0" w:color="auto"/>
            </w:tcBorders>
            <w:noWrap/>
            <w:vAlign w:val="center"/>
          </w:tcPr>
          <w:p w14:paraId="139B27B0"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hint="eastAsia"/>
                <w:sz w:val="20"/>
              </w:rPr>
              <w:t>1,463,035,000</w:t>
            </w:r>
          </w:p>
        </w:tc>
        <w:tc>
          <w:tcPr>
            <w:tcW w:w="846" w:type="pct"/>
            <w:tcBorders>
              <w:top w:val="nil"/>
              <w:left w:val="single" w:sz="4" w:space="0" w:color="auto"/>
              <w:bottom w:val="nil"/>
              <w:right w:val="single" w:sz="4" w:space="0" w:color="auto"/>
            </w:tcBorders>
            <w:noWrap/>
            <w:vAlign w:val="center"/>
          </w:tcPr>
          <w:p w14:paraId="424E3DBD"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1,427,800,000</w:t>
            </w:r>
          </w:p>
        </w:tc>
        <w:tc>
          <w:tcPr>
            <w:tcW w:w="883" w:type="pct"/>
            <w:tcBorders>
              <w:top w:val="nil"/>
              <w:left w:val="single" w:sz="4" w:space="0" w:color="auto"/>
              <w:bottom w:val="nil"/>
              <w:right w:val="single" w:sz="4" w:space="0" w:color="auto"/>
            </w:tcBorders>
            <w:noWrap/>
            <w:vAlign w:val="center"/>
          </w:tcPr>
          <w:p w14:paraId="4EA35B58"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35,235,000</w:t>
            </w:r>
          </w:p>
        </w:tc>
        <w:tc>
          <w:tcPr>
            <w:tcW w:w="440" w:type="pct"/>
            <w:tcBorders>
              <w:top w:val="nil"/>
              <w:left w:val="single" w:sz="4" w:space="0" w:color="auto"/>
              <w:bottom w:val="nil"/>
              <w:right w:val="nil"/>
            </w:tcBorders>
            <w:noWrap/>
            <w:vAlign w:val="center"/>
          </w:tcPr>
          <w:p w14:paraId="6BF41715"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2.41</w:t>
            </w:r>
          </w:p>
        </w:tc>
      </w:tr>
      <w:tr w:rsidR="005C08B0" w:rsidRPr="005C08B0" w14:paraId="29BF9A02"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73EA56FD" w14:textId="77777777" w:rsidR="005C08B0" w:rsidRPr="00EC727B" w:rsidRDefault="005C08B0" w:rsidP="001D28DD">
            <w:pPr>
              <w:spacing w:line="240" w:lineRule="exact"/>
              <w:ind w:leftChars="180" w:left="432"/>
              <w:jc w:val="distribute"/>
              <w:rPr>
                <w:rFonts w:ascii="標楷體" w:eastAsia="標楷體" w:hAnsi="標楷體" w:cs="Times New Roman"/>
                <w:spacing w:val="-6"/>
                <w:sz w:val="20"/>
              </w:rPr>
            </w:pPr>
            <w:r w:rsidRPr="00EC727B">
              <w:rPr>
                <w:rFonts w:ascii="標楷體" w:eastAsia="標楷體" w:hAnsi="標楷體" w:cs="Times New Roman" w:hint="eastAsia"/>
                <w:spacing w:val="-6"/>
                <w:kern w:val="0"/>
                <w:sz w:val="20"/>
              </w:rPr>
              <w:t>減少短期債務、流動金融負債及其他負債</w:t>
            </w:r>
          </w:p>
        </w:tc>
        <w:tc>
          <w:tcPr>
            <w:tcW w:w="845" w:type="pct"/>
            <w:tcBorders>
              <w:top w:val="nil"/>
              <w:bottom w:val="nil"/>
              <w:right w:val="single" w:sz="4" w:space="0" w:color="auto"/>
            </w:tcBorders>
            <w:noWrap/>
            <w:vAlign w:val="center"/>
          </w:tcPr>
          <w:p w14:paraId="00181ADB"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hint="eastAsia"/>
                <w:sz w:val="20"/>
              </w:rPr>
              <w:t>－</w:t>
            </w:r>
          </w:p>
        </w:tc>
        <w:tc>
          <w:tcPr>
            <w:tcW w:w="846" w:type="pct"/>
            <w:tcBorders>
              <w:top w:val="nil"/>
              <w:left w:val="single" w:sz="4" w:space="0" w:color="auto"/>
              <w:bottom w:val="nil"/>
              <w:right w:val="single" w:sz="4" w:space="0" w:color="auto"/>
            </w:tcBorders>
            <w:noWrap/>
            <w:vAlign w:val="center"/>
          </w:tcPr>
          <w:p w14:paraId="37CAE940"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208,447</w:t>
            </w:r>
          </w:p>
        </w:tc>
        <w:tc>
          <w:tcPr>
            <w:tcW w:w="883" w:type="pct"/>
            <w:tcBorders>
              <w:top w:val="nil"/>
              <w:left w:val="single" w:sz="4" w:space="0" w:color="auto"/>
              <w:bottom w:val="nil"/>
              <w:right w:val="single" w:sz="4" w:space="0" w:color="auto"/>
            </w:tcBorders>
            <w:noWrap/>
            <w:vAlign w:val="center"/>
          </w:tcPr>
          <w:p w14:paraId="7E62FDBC"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208,447</w:t>
            </w:r>
          </w:p>
        </w:tc>
        <w:tc>
          <w:tcPr>
            <w:tcW w:w="440" w:type="pct"/>
            <w:tcBorders>
              <w:top w:val="nil"/>
              <w:left w:val="single" w:sz="4" w:space="0" w:color="auto"/>
              <w:bottom w:val="nil"/>
              <w:right w:val="nil"/>
            </w:tcBorders>
            <w:noWrap/>
            <w:vAlign w:val="center"/>
          </w:tcPr>
          <w:p w14:paraId="36AD19B2"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p>
        </w:tc>
      </w:tr>
      <w:tr w:rsidR="005C08B0" w:rsidRPr="005C08B0" w14:paraId="664804C1"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3683F81F" w14:textId="77777777" w:rsidR="005C08B0" w:rsidRPr="005C08B0" w:rsidRDefault="005C08B0" w:rsidP="001D28DD">
            <w:pPr>
              <w:spacing w:line="240" w:lineRule="exact"/>
              <w:ind w:leftChars="180" w:left="432"/>
              <w:jc w:val="distribute"/>
              <w:rPr>
                <w:rFonts w:ascii="標楷體" w:eastAsia="標楷體" w:hAnsi="標楷體" w:cs="Times New Roman"/>
                <w:b/>
                <w:bCs/>
                <w:sz w:val="20"/>
              </w:rPr>
            </w:pPr>
            <w:r w:rsidRPr="005C08B0">
              <w:rPr>
                <w:rFonts w:ascii="標楷體" w:eastAsia="標楷體" w:hAnsi="標楷體" w:cs="Times New Roman" w:hint="eastAsia"/>
                <w:kern w:val="0"/>
                <w:sz w:val="20"/>
              </w:rPr>
              <w:t>減少長期負債</w:t>
            </w:r>
          </w:p>
        </w:tc>
        <w:tc>
          <w:tcPr>
            <w:tcW w:w="845" w:type="pct"/>
            <w:tcBorders>
              <w:top w:val="nil"/>
              <w:bottom w:val="nil"/>
              <w:right w:val="single" w:sz="4" w:space="0" w:color="auto"/>
            </w:tcBorders>
            <w:noWrap/>
            <w:vAlign w:val="center"/>
          </w:tcPr>
          <w:p w14:paraId="7FD29C58" w14:textId="77777777" w:rsidR="005C08B0" w:rsidRPr="00DD26EF" w:rsidRDefault="005C08B0" w:rsidP="001D28DD">
            <w:pPr>
              <w:spacing w:line="240" w:lineRule="exact"/>
              <w:jc w:val="right"/>
              <w:rPr>
                <w:rFonts w:ascii="細明體" w:eastAsia="細明體" w:hAnsi="細明體" w:cs="Times New Roman"/>
                <w:sz w:val="20"/>
              </w:rPr>
            </w:pPr>
            <w:proofErr w:type="gramStart"/>
            <w:r w:rsidRPr="00DD26EF">
              <w:rPr>
                <w:rFonts w:ascii="細明體" w:eastAsia="細明體" w:hAnsi="細明體" w:cs="Times New Roman" w:hint="eastAsia"/>
                <w:w w:val="50"/>
                <w:sz w:val="20"/>
              </w:rPr>
              <w:t>—</w:t>
            </w:r>
            <w:proofErr w:type="gramEnd"/>
            <w:r w:rsidRPr="00DD26EF">
              <w:rPr>
                <w:rFonts w:ascii="細明體" w:eastAsia="細明體" w:hAnsi="細明體" w:cs="Times New Roman" w:hint="eastAsia"/>
                <w:sz w:val="20"/>
              </w:rPr>
              <w:t xml:space="preserve"> 1,463,035,000</w:t>
            </w:r>
          </w:p>
        </w:tc>
        <w:tc>
          <w:tcPr>
            <w:tcW w:w="846" w:type="pct"/>
            <w:tcBorders>
              <w:top w:val="nil"/>
              <w:left w:val="single" w:sz="4" w:space="0" w:color="auto"/>
              <w:bottom w:val="nil"/>
              <w:right w:val="single" w:sz="4" w:space="0" w:color="auto"/>
            </w:tcBorders>
            <w:noWrap/>
            <w:vAlign w:val="center"/>
          </w:tcPr>
          <w:p w14:paraId="4DC4C910"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1,569,050,938</w:t>
            </w:r>
          </w:p>
        </w:tc>
        <w:tc>
          <w:tcPr>
            <w:tcW w:w="883" w:type="pct"/>
            <w:tcBorders>
              <w:top w:val="nil"/>
              <w:left w:val="single" w:sz="4" w:space="0" w:color="auto"/>
              <w:bottom w:val="nil"/>
              <w:right w:val="single" w:sz="4" w:space="0" w:color="auto"/>
            </w:tcBorders>
            <w:noWrap/>
            <w:vAlign w:val="center"/>
          </w:tcPr>
          <w:p w14:paraId="116256A3"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w w:val="50"/>
                <w:sz w:val="20"/>
              </w:rPr>
              <w:t>—</w:t>
            </w:r>
            <w:r w:rsidRPr="00DD26EF">
              <w:rPr>
                <w:rFonts w:ascii="細明體" w:eastAsia="細明體" w:hAnsi="細明體" w:cs="Times New Roman"/>
                <w:sz w:val="20"/>
              </w:rPr>
              <w:t xml:space="preserve"> 106,015,938</w:t>
            </w:r>
          </w:p>
        </w:tc>
        <w:tc>
          <w:tcPr>
            <w:tcW w:w="440" w:type="pct"/>
            <w:tcBorders>
              <w:top w:val="nil"/>
              <w:left w:val="single" w:sz="4" w:space="0" w:color="auto"/>
              <w:bottom w:val="nil"/>
              <w:right w:val="nil"/>
            </w:tcBorders>
            <w:noWrap/>
            <w:vAlign w:val="center"/>
          </w:tcPr>
          <w:p w14:paraId="04A26D4E" w14:textId="77777777" w:rsidR="005C08B0" w:rsidRPr="00DD26EF" w:rsidRDefault="005C08B0" w:rsidP="001D28DD">
            <w:pPr>
              <w:spacing w:line="240" w:lineRule="exact"/>
              <w:jc w:val="right"/>
              <w:rPr>
                <w:rFonts w:ascii="細明體" w:eastAsia="細明體" w:hAnsi="細明體" w:cs="Times New Roman"/>
                <w:sz w:val="20"/>
              </w:rPr>
            </w:pPr>
            <w:r w:rsidRPr="00DD26EF">
              <w:rPr>
                <w:rFonts w:ascii="細明體" w:eastAsia="細明體" w:hAnsi="細明體" w:cs="Times New Roman"/>
                <w:sz w:val="20"/>
              </w:rPr>
              <w:t>7.25</w:t>
            </w:r>
          </w:p>
        </w:tc>
      </w:tr>
      <w:tr w:rsidR="005C08B0" w:rsidRPr="005C08B0" w14:paraId="38379922"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73EB3B86" w14:textId="77777777" w:rsidR="005C08B0" w:rsidRPr="00EC727B" w:rsidRDefault="005C08B0" w:rsidP="00EC727B">
            <w:pPr>
              <w:spacing w:line="240" w:lineRule="exact"/>
              <w:ind w:leftChars="100" w:left="240"/>
              <w:jc w:val="distribute"/>
              <w:rPr>
                <w:rFonts w:ascii="標楷體" w:eastAsia="標楷體" w:hAnsi="標楷體" w:cs="Times New Roman"/>
                <w:b/>
                <w:spacing w:val="-24"/>
                <w:kern w:val="0"/>
                <w:sz w:val="20"/>
              </w:rPr>
            </w:pPr>
            <w:r w:rsidRPr="00EC727B">
              <w:rPr>
                <w:rFonts w:ascii="標楷體" w:eastAsia="標楷體" w:hAnsi="標楷體" w:cs="Times New Roman" w:hint="eastAsia"/>
                <w:b/>
                <w:spacing w:val="-24"/>
                <w:kern w:val="0"/>
                <w:sz w:val="20"/>
              </w:rPr>
              <w:t>籌資活動之淨現金流入（流出）</w:t>
            </w:r>
          </w:p>
        </w:tc>
        <w:tc>
          <w:tcPr>
            <w:tcW w:w="845" w:type="pct"/>
            <w:tcBorders>
              <w:top w:val="nil"/>
              <w:bottom w:val="nil"/>
              <w:right w:val="single" w:sz="4" w:space="0" w:color="auto"/>
            </w:tcBorders>
            <w:noWrap/>
            <w:vAlign w:val="center"/>
          </w:tcPr>
          <w:p w14:paraId="22577499"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hint="eastAsia"/>
                <w:b/>
                <w:sz w:val="20"/>
              </w:rPr>
              <w:t>－</w:t>
            </w:r>
          </w:p>
        </w:tc>
        <w:tc>
          <w:tcPr>
            <w:tcW w:w="846" w:type="pct"/>
            <w:tcBorders>
              <w:top w:val="nil"/>
              <w:left w:val="single" w:sz="4" w:space="0" w:color="auto"/>
              <w:bottom w:val="nil"/>
              <w:right w:val="single" w:sz="4" w:space="0" w:color="auto"/>
            </w:tcBorders>
            <w:noWrap/>
            <w:vAlign w:val="center"/>
          </w:tcPr>
          <w:p w14:paraId="1020E13C"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w w:val="50"/>
                <w:sz w:val="20"/>
              </w:rPr>
              <w:t>—</w:t>
            </w:r>
            <w:r w:rsidRPr="00DD26EF">
              <w:rPr>
                <w:rFonts w:ascii="細明體" w:eastAsia="細明體" w:hAnsi="細明體" w:cs="Times New Roman"/>
                <w:b/>
                <w:sz w:val="20"/>
              </w:rPr>
              <w:t xml:space="preserve"> 141,459,385</w:t>
            </w:r>
          </w:p>
        </w:tc>
        <w:tc>
          <w:tcPr>
            <w:tcW w:w="883" w:type="pct"/>
            <w:tcBorders>
              <w:top w:val="nil"/>
              <w:left w:val="single" w:sz="4" w:space="0" w:color="auto"/>
              <w:bottom w:val="nil"/>
              <w:right w:val="single" w:sz="4" w:space="0" w:color="auto"/>
            </w:tcBorders>
            <w:noWrap/>
            <w:vAlign w:val="center"/>
          </w:tcPr>
          <w:p w14:paraId="586D717E"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w w:val="50"/>
                <w:sz w:val="20"/>
              </w:rPr>
              <w:t>—</w:t>
            </w:r>
            <w:r w:rsidRPr="00DD26EF">
              <w:rPr>
                <w:rFonts w:ascii="細明體" w:eastAsia="細明體" w:hAnsi="細明體" w:cs="Times New Roman"/>
                <w:b/>
                <w:sz w:val="20"/>
              </w:rPr>
              <w:t xml:space="preserve"> 141,459,385</w:t>
            </w:r>
          </w:p>
        </w:tc>
        <w:tc>
          <w:tcPr>
            <w:tcW w:w="440" w:type="pct"/>
            <w:tcBorders>
              <w:top w:val="nil"/>
              <w:left w:val="single" w:sz="4" w:space="0" w:color="auto"/>
              <w:bottom w:val="nil"/>
              <w:right w:val="nil"/>
            </w:tcBorders>
            <w:noWrap/>
            <w:vAlign w:val="center"/>
          </w:tcPr>
          <w:p w14:paraId="79A7DF8A"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w w:val="50"/>
                <w:sz w:val="20"/>
              </w:rPr>
              <w:t>——</w:t>
            </w:r>
          </w:p>
        </w:tc>
      </w:tr>
      <w:tr w:rsidR="005C08B0" w:rsidRPr="005C08B0" w14:paraId="36221197"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nil"/>
              <w:right w:val="single" w:sz="4" w:space="0" w:color="auto"/>
            </w:tcBorders>
            <w:noWrap/>
            <w:vAlign w:val="center"/>
          </w:tcPr>
          <w:p w14:paraId="47FA8BB0" w14:textId="77777777" w:rsidR="005C08B0" w:rsidRPr="005C08B0" w:rsidRDefault="005C08B0" w:rsidP="00EC727B">
            <w:pPr>
              <w:spacing w:line="240" w:lineRule="exact"/>
              <w:jc w:val="distribute"/>
              <w:rPr>
                <w:rFonts w:ascii="標楷體" w:eastAsia="標楷體" w:hAnsi="標楷體" w:cs="Times New Roman"/>
                <w:b/>
                <w:bCs/>
                <w:sz w:val="20"/>
              </w:rPr>
            </w:pPr>
            <w:r w:rsidRPr="00EC727B">
              <w:rPr>
                <w:rFonts w:ascii="標楷體" w:eastAsia="標楷體" w:hAnsi="標楷體" w:cs="Times New Roman" w:hint="eastAsia"/>
                <w:b/>
                <w:spacing w:val="-24"/>
                <w:kern w:val="0"/>
                <w:sz w:val="20"/>
              </w:rPr>
              <w:t>現金及約當現金之淨增（淨減）</w:t>
            </w:r>
          </w:p>
        </w:tc>
        <w:tc>
          <w:tcPr>
            <w:tcW w:w="845" w:type="pct"/>
            <w:tcBorders>
              <w:top w:val="nil"/>
              <w:bottom w:val="nil"/>
              <w:right w:val="single" w:sz="4" w:space="0" w:color="auto"/>
            </w:tcBorders>
            <w:noWrap/>
            <w:vAlign w:val="center"/>
          </w:tcPr>
          <w:p w14:paraId="71CDACB6" w14:textId="77777777" w:rsidR="005C08B0" w:rsidRPr="00DD26EF" w:rsidRDefault="005C08B0" w:rsidP="001D28DD">
            <w:pPr>
              <w:spacing w:line="240" w:lineRule="exact"/>
              <w:jc w:val="right"/>
              <w:rPr>
                <w:rFonts w:ascii="細明體" w:eastAsia="細明體" w:hAnsi="細明體" w:cs="Times New Roman"/>
                <w:b/>
                <w:sz w:val="20"/>
              </w:rPr>
            </w:pPr>
            <w:proofErr w:type="gramStart"/>
            <w:r w:rsidRPr="00DD26EF">
              <w:rPr>
                <w:rFonts w:ascii="細明體" w:eastAsia="細明體" w:hAnsi="細明體" w:cs="Times New Roman" w:hint="eastAsia"/>
                <w:b/>
                <w:w w:val="50"/>
                <w:sz w:val="20"/>
              </w:rPr>
              <w:t>—</w:t>
            </w:r>
            <w:proofErr w:type="gramEnd"/>
            <w:r w:rsidRPr="00DD26EF">
              <w:rPr>
                <w:rFonts w:ascii="細明體" w:eastAsia="細明體" w:hAnsi="細明體" w:cs="Times New Roman" w:hint="eastAsia"/>
                <w:b/>
                <w:sz w:val="20"/>
              </w:rPr>
              <w:t xml:space="preserve"> 143,429,000</w:t>
            </w:r>
          </w:p>
        </w:tc>
        <w:tc>
          <w:tcPr>
            <w:tcW w:w="846" w:type="pct"/>
            <w:tcBorders>
              <w:top w:val="nil"/>
              <w:left w:val="single" w:sz="4" w:space="0" w:color="auto"/>
              <w:bottom w:val="nil"/>
              <w:right w:val="single" w:sz="4" w:space="0" w:color="auto"/>
            </w:tcBorders>
            <w:noWrap/>
            <w:vAlign w:val="center"/>
          </w:tcPr>
          <w:p w14:paraId="7A67B0C8"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sz w:val="20"/>
              </w:rPr>
              <w:t>1,584,029,689</w:t>
            </w:r>
          </w:p>
        </w:tc>
        <w:tc>
          <w:tcPr>
            <w:tcW w:w="883" w:type="pct"/>
            <w:tcBorders>
              <w:top w:val="nil"/>
              <w:left w:val="single" w:sz="4" w:space="0" w:color="auto"/>
              <w:bottom w:val="nil"/>
              <w:right w:val="single" w:sz="4" w:space="0" w:color="auto"/>
            </w:tcBorders>
            <w:noWrap/>
            <w:vAlign w:val="center"/>
          </w:tcPr>
          <w:p w14:paraId="76F5F3CC"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sz w:val="20"/>
              </w:rPr>
              <w:t>1,727,458,689</w:t>
            </w:r>
          </w:p>
        </w:tc>
        <w:tc>
          <w:tcPr>
            <w:tcW w:w="440" w:type="pct"/>
            <w:tcBorders>
              <w:top w:val="nil"/>
              <w:left w:val="single" w:sz="4" w:space="0" w:color="auto"/>
              <w:bottom w:val="nil"/>
              <w:right w:val="nil"/>
            </w:tcBorders>
            <w:noWrap/>
            <w:vAlign w:val="center"/>
          </w:tcPr>
          <w:p w14:paraId="5496BEC9"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w w:val="50"/>
                <w:sz w:val="20"/>
              </w:rPr>
              <w:t>——</w:t>
            </w:r>
          </w:p>
        </w:tc>
      </w:tr>
      <w:tr w:rsidR="005C08B0" w:rsidRPr="005C08B0" w14:paraId="7EC75257"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right w:val="single" w:sz="4" w:space="0" w:color="auto"/>
            </w:tcBorders>
            <w:noWrap/>
            <w:vAlign w:val="center"/>
          </w:tcPr>
          <w:p w14:paraId="5409AF43" w14:textId="77777777" w:rsidR="005C08B0" w:rsidRPr="005C08B0" w:rsidRDefault="005C08B0" w:rsidP="001D28DD">
            <w:pPr>
              <w:spacing w:line="240" w:lineRule="exact"/>
              <w:jc w:val="distribute"/>
              <w:rPr>
                <w:rFonts w:ascii="標楷體" w:eastAsia="標楷體" w:hAnsi="標楷體" w:cs="Times New Roman"/>
                <w:b/>
                <w:bCs/>
                <w:sz w:val="20"/>
              </w:rPr>
            </w:pPr>
            <w:r w:rsidRPr="005C08B0">
              <w:rPr>
                <w:rFonts w:ascii="標楷體" w:eastAsia="標楷體" w:hAnsi="標楷體" w:cs="Times New Roman" w:hint="eastAsia"/>
                <w:b/>
                <w:kern w:val="0"/>
                <w:sz w:val="20"/>
              </w:rPr>
              <w:t>期初現金及約當現金</w:t>
            </w:r>
          </w:p>
        </w:tc>
        <w:tc>
          <w:tcPr>
            <w:tcW w:w="845" w:type="pct"/>
            <w:tcBorders>
              <w:top w:val="nil"/>
              <w:right w:val="single" w:sz="4" w:space="0" w:color="auto"/>
            </w:tcBorders>
            <w:noWrap/>
            <w:vAlign w:val="center"/>
          </w:tcPr>
          <w:p w14:paraId="12957C47"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hint="eastAsia"/>
                <w:b/>
                <w:sz w:val="20"/>
              </w:rPr>
              <w:t>6,819,918,000</w:t>
            </w:r>
          </w:p>
        </w:tc>
        <w:tc>
          <w:tcPr>
            <w:tcW w:w="846" w:type="pct"/>
            <w:tcBorders>
              <w:top w:val="nil"/>
              <w:left w:val="single" w:sz="4" w:space="0" w:color="auto"/>
              <w:right w:val="single" w:sz="4" w:space="0" w:color="auto"/>
            </w:tcBorders>
            <w:noWrap/>
            <w:vAlign w:val="center"/>
          </w:tcPr>
          <w:p w14:paraId="0BCD6898"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sz w:val="20"/>
              </w:rPr>
              <w:t>3,245,805,797</w:t>
            </w:r>
          </w:p>
        </w:tc>
        <w:tc>
          <w:tcPr>
            <w:tcW w:w="883" w:type="pct"/>
            <w:tcBorders>
              <w:top w:val="nil"/>
              <w:left w:val="single" w:sz="4" w:space="0" w:color="auto"/>
              <w:right w:val="single" w:sz="4" w:space="0" w:color="auto"/>
            </w:tcBorders>
            <w:noWrap/>
            <w:vAlign w:val="center"/>
          </w:tcPr>
          <w:p w14:paraId="6232368E"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w w:val="50"/>
                <w:sz w:val="20"/>
              </w:rPr>
              <w:t>—</w:t>
            </w:r>
            <w:r w:rsidRPr="00DD26EF">
              <w:rPr>
                <w:rFonts w:ascii="細明體" w:eastAsia="細明體" w:hAnsi="細明體" w:cs="Times New Roman"/>
                <w:b/>
                <w:sz w:val="20"/>
              </w:rPr>
              <w:t xml:space="preserve"> 3,574,112,203</w:t>
            </w:r>
          </w:p>
        </w:tc>
        <w:tc>
          <w:tcPr>
            <w:tcW w:w="440" w:type="pct"/>
            <w:tcBorders>
              <w:top w:val="nil"/>
              <w:left w:val="single" w:sz="4" w:space="0" w:color="auto"/>
              <w:right w:val="nil"/>
            </w:tcBorders>
            <w:noWrap/>
            <w:vAlign w:val="center"/>
          </w:tcPr>
          <w:p w14:paraId="3B63CD4A"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w w:val="50"/>
                <w:sz w:val="20"/>
              </w:rPr>
              <w:t>—</w:t>
            </w:r>
            <w:r w:rsidRPr="00DD26EF">
              <w:rPr>
                <w:rFonts w:ascii="細明體" w:eastAsia="細明體" w:hAnsi="細明體" w:cs="Times New Roman"/>
                <w:b/>
                <w:sz w:val="20"/>
              </w:rPr>
              <w:t xml:space="preserve"> 52.41</w:t>
            </w:r>
          </w:p>
        </w:tc>
      </w:tr>
      <w:tr w:rsidR="005C08B0" w:rsidRPr="005C08B0" w14:paraId="784729DB" w14:textId="77777777" w:rsidTr="00F550AA">
        <w:tblPrEx>
          <w:tblBorders>
            <w:top w:val="none" w:sz="0" w:space="0" w:color="auto"/>
            <w:bottom w:val="none" w:sz="0" w:space="0" w:color="auto"/>
            <w:insideH w:val="none" w:sz="0" w:space="0" w:color="auto"/>
            <w:insideV w:val="none" w:sz="0" w:space="0" w:color="auto"/>
          </w:tblBorders>
        </w:tblPrEx>
        <w:trPr>
          <w:cantSplit/>
          <w:trHeight w:val="533"/>
        </w:trPr>
        <w:tc>
          <w:tcPr>
            <w:tcW w:w="1986" w:type="pct"/>
            <w:tcBorders>
              <w:top w:val="nil"/>
              <w:left w:val="nil"/>
              <w:bottom w:val="single" w:sz="4" w:space="0" w:color="auto"/>
              <w:right w:val="single" w:sz="4" w:space="0" w:color="auto"/>
            </w:tcBorders>
            <w:noWrap/>
            <w:vAlign w:val="center"/>
          </w:tcPr>
          <w:p w14:paraId="3FAED83B" w14:textId="77777777" w:rsidR="005C08B0" w:rsidRPr="005C08B0" w:rsidRDefault="005C08B0" w:rsidP="001D28DD">
            <w:pPr>
              <w:spacing w:line="240" w:lineRule="exact"/>
              <w:jc w:val="distribute"/>
              <w:rPr>
                <w:rFonts w:ascii="標楷體" w:eastAsia="標楷體" w:hAnsi="標楷體" w:cs="Times New Roman"/>
                <w:b/>
                <w:bCs/>
                <w:sz w:val="20"/>
              </w:rPr>
            </w:pPr>
            <w:r w:rsidRPr="005C08B0">
              <w:rPr>
                <w:rFonts w:ascii="標楷體" w:eastAsia="標楷體" w:hAnsi="標楷體" w:cs="Times New Roman" w:hint="eastAsia"/>
                <w:b/>
                <w:kern w:val="0"/>
                <w:sz w:val="20"/>
              </w:rPr>
              <w:t>期末現金及約當現金</w:t>
            </w:r>
          </w:p>
        </w:tc>
        <w:tc>
          <w:tcPr>
            <w:tcW w:w="845" w:type="pct"/>
            <w:tcBorders>
              <w:top w:val="nil"/>
              <w:bottom w:val="single" w:sz="4" w:space="0" w:color="auto"/>
              <w:right w:val="single" w:sz="4" w:space="0" w:color="auto"/>
            </w:tcBorders>
            <w:noWrap/>
            <w:vAlign w:val="center"/>
          </w:tcPr>
          <w:p w14:paraId="31AA1664"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hint="eastAsia"/>
                <w:b/>
                <w:sz w:val="20"/>
              </w:rPr>
              <w:t>6,676,489,000</w:t>
            </w:r>
          </w:p>
        </w:tc>
        <w:tc>
          <w:tcPr>
            <w:tcW w:w="846" w:type="pct"/>
            <w:tcBorders>
              <w:top w:val="nil"/>
              <w:left w:val="single" w:sz="4" w:space="0" w:color="auto"/>
              <w:bottom w:val="single" w:sz="4" w:space="0" w:color="auto"/>
              <w:right w:val="single" w:sz="4" w:space="0" w:color="auto"/>
            </w:tcBorders>
            <w:noWrap/>
            <w:vAlign w:val="center"/>
          </w:tcPr>
          <w:p w14:paraId="6529D4B1"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sz w:val="20"/>
              </w:rPr>
              <w:t>4,829,835,486</w:t>
            </w:r>
          </w:p>
        </w:tc>
        <w:tc>
          <w:tcPr>
            <w:tcW w:w="883" w:type="pct"/>
            <w:tcBorders>
              <w:top w:val="nil"/>
              <w:left w:val="single" w:sz="4" w:space="0" w:color="auto"/>
              <w:bottom w:val="single" w:sz="4" w:space="0" w:color="auto"/>
              <w:right w:val="single" w:sz="4" w:space="0" w:color="auto"/>
            </w:tcBorders>
            <w:noWrap/>
            <w:vAlign w:val="center"/>
          </w:tcPr>
          <w:p w14:paraId="10D16664"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w w:val="50"/>
                <w:sz w:val="20"/>
              </w:rPr>
              <w:t>—</w:t>
            </w:r>
            <w:r w:rsidRPr="00DD26EF">
              <w:rPr>
                <w:rFonts w:ascii="細明體" w:eastAsia="細明體" w:hAnsi="細明體" w:cs="Times New Roman"/>
                <w:b/>
                <w:sz w:val="20"/>
              </w:rPr>
              <w:t xml:space="preserve"> 1,846,653,514</w:t>
            </w:r>
          </w:p>
        </w:tc>
        <w:tc>
          <w:tcPr>
            <w:tcW w:w="440" w:type="pct"/>
            <w:tcBorders>
              <w:top w:val="nil"/>
              <w:left w:val="single" w:sz="4" w:space="0" w:color="auto"/>
              <w:bottom w:val="single" w:sz="4" w:space="0" w:color="auto"/>
              <w:right w:val="nil"/>
            </w:tcBorders>
            <w:noWrap/>
            <w:vAlign w:val="center"/>
          </w:tcPr>
          <w:p w14:paraId="4C51C6DF" w14:textId="77777777" w:rsidR="005C08B0" w:rsidRPr="00DD26EF" w:rsidRDefault="005C08B0" w:rsidP="001D28DD">
            <w:pPr>
              <w:spacing w:line="240" w:lineRule="exact"/>
              <w:jc w:val="right"/>
              <w:rPr>
                <w:rFonts w:ascii="細明體" w:eastAsia="細明體" w:hAnsi="細明體" w:cs="Times New Roman"/>
                <w:b/>
                <w:sz w:val="20"/>
              </w:rPr>
            </w:pPr>
            <w:r w:rsidRPr="00DD26EF">
              <w:rPr>
                <w:rFonts w:ascii="細明體" w:eastAsia="細明體" w:hAnsi="細明體" w:cs="Times New Roman"/>
                <w:b/>
                <w:w w:val="50"/>
                <w:sz w:val="20"/>
              </w:rPr>
              <w:t>—</w:t>
            </w:r>
            <w:r w:rsidRPr="00DD26EF">
              <w:rPr>
                <w:rFonts w:ascii="細明體" w:eastAsia="細明體" w:hAnsi="細明體" w:cs="Times New Roman"/>
                <w:b/>
                <w:sz w:val="20"/>
              </w:rPr>
              <w:t xml:space="preserve"> 27.66</w:t>
            </w:r>
          </w:p>
        </w:tc>
      </w:tr>
    </w:tbl>
    <w:p w14:paraId="5D1DB663" w14:textId="77777777" w:rsidR="005C08B0" w:rsidRPr="00155CA6" w:rsidRDefault="005C08B0" w:rsidP="005C08B0">
      <w:pPr>
        <w:snapToGrid w:val="0"/>
        <w:spacing w:line="240" w:lineRule="exact"/>
        <w:ind w:left="560" w:hangingChars="280" w:hanging="560"/>
        <w:jc w:val="both"/>
        <w:rPr>
          <w:rFonts w:ascii="標楷體" w:eastAsia="標楷體" w:hAnsi="標楷體" w:cs="Times New Roman"/>
          <w:snapToGrid w:val="0"/>
          <w:sz w:val="20"/>
          <w:szCs w:val="24"/>
        </w:rPr>
      </w:pPr>
      <w:proofErr w:type="gramStart"/>
      <w:r w:rsidRPr="00155CA6">
        <w:rPr>
          <w:rFonts w:ascii="標楷體" w:eastAsia="標楷體" w:hAnsi="標楷體" w:cs="Times New Roman"/>
          <w:snapToGrid w:val="0"/>
          <w:sz w:val="20"/>
          <w:szCs w:val="24"/>
        </w:rPr>
        <w:t>註</w:t>
      </w:r>
      <w:proofErr w:type="gramEnd"/>
      <w:r w:rsidRPr="00155CA6">
        <w:rPr>
          <w:rFonts w:ascii="標楷體" w:eastAsia="標楷體" w:hAnsi="標楷體" w:cs="Times New Roman"/>
          <w:snapToGrid w:val="0"/>
          <w:sz w:val="20"/>
          <w:szCs w:val="24"/>
        </w:rPr>
        <w:t>：1.</w:t>
      </w:r>
      <w:r w:rsidRPr="00155CA6">
        <w:rPr>
          <w:rFonts w:ascii="標楷體" w:eastAsia="標楷體" w:hAnsi="標楷體" w:cs="Times New Roman" w:hint="eastAsia"/>
          <w:snapToGrid w:val="0"/>
          <w:sz w:val="20"/>
          <w:szCs w:val="24"/>
        </w:rPr>
        <w:t>本表係</w:t>
      </w:r>
      <w:proofErr w:type="gramStart"/>
      <w:r w:rsidRPr="00155CA6">
        <w:rPr>
          <w:rFonts w:ascii="標楷體" w:eastAsia="標楷體" w:hAnsi="標楷體" w:cs="Times New Roman" w:hint="eastAsia"/>
          <w:snapToGrid w:val="0"/>
          <w:sz w:val="20"/>
          <w:szCs w:val="24"/>
        </w:rPr>
        <w:t>採</w:t>
      </w:r>
      <w:proofErr w:type="gramEnd"/>
      <w:r w:rsidRPr="00155CA6">
        <w:rPr>
          <w:rFonts w:ascii="標楷體" w:eastAsia="標楷體" w:hAnsi="標楷體" w:cs="Times New Roman" w:hint="eastAsia"/>
          <w:snapToGrid w:val="0"/>
          <w:sz w:val="20"/>
          <w:szCs w:val="24"/>
        </w:rPr>
        <w:t>現金及約當現金基礎，包括現金及自投資日起3個月內到期或清償之債權證券</w:t>
      </w:r>
      <w:r w:rsidRPr="00155CA6">
        <w:rPr>
          <w:rFonts w:ascii="標楷體" w:eastAsia="標楷體" w:hAnsi="標楷體" w:cs="Times New Roman"/>
          <w:snapToGrid w:val="0"/>
          <w:sz w:val="20"/>
          <w:szCs w:val="24"/>
        </w:rPr>
        <w:t>。</w:t>
      </w:r>
    </w:p>
    <w:p w14:paraId="57EAC94F" w14:textId="77777777" w:rsidR="005C08B0" w:rsidRPr="00155CA6" w:rsidRDefault="005C08B0" w:rsidP="005C08B0">
      <w:pPr>
        <w:snapToGrid w:val="0"/>
        <w:spacing w:line="240" w:lineRule="exact"/>
        <w:ind w:leftChars="165" w:left="596" w:hangingChars="100" w:hanging="200"/>
        <w:jc w:val="both"/>
        <w:rPr>
          <w:rFonts w:ascii="標楷體" w:eastAsia="標楷體" w:hAnsi="標楷體" w:cs="Times New Roman"/>
          <w:snapToGrid w:val="0"/>
          <w:sz w:val="20"/>
          <w:szCs w:val="24"/>
        </w:rPr>
      </w:pPr>
      <w:r w:rsidRPr="00155CA6">
        <w:rPr>
          <w:rFonts w:ascii="標楷體" w:eastAsia="標楷體" w:hAnsi="標楷體" w:cs="Times New Roman"/>
          <w:snapToGrid w:val="0"/>
          <w:sz w:val="20"/>
          <w:szCs w:val="24"/>
        </w:rPr>
        <w:t>2.</w:t>
      </w:r>
      <w:r w:rsidRPr="00155CA6">
        <w:rPr>
          <w:rFonts w:ascii="標楷體" w:eastAsia="標楷體" w:hAnsi="標楷體" w:cs="Times New Roman" w:hint="eastAsia"/>
          <w:snapToGrid w:val="0"/>
          <w:spacing w:val="-4"/>
          <w:sz w:val="20"/>
          <w:szCs w:val="24"/>
        </w:rPr>
        <w:t>本表「調整項目」欄所列，包括折舊、減損及折耗、</w:t>
      </w:r>
      <w:proofErr w:type="gramStart"/>
      <w:r w:rsidRPr="00155CA6">
        <w:rPr>
          <w:rFonts w:ascii="標楷體" w:eastAsia="標楷體" w:hAnsi="標楷體" w:cs="Times New Roman" w:hint="eastAsia"/>
          <w:snapToGrid w:val="0"/>
          <w:spacing w:val="-4"/>
          <w:sz w:val="20"/>
          <w:szCs w:val="24"/>
        </w:rPr>
        <w:t>流動資產淨減</w:t>
      </w:r>
      <w:proofErr w:type="gramEnd"/>
      <w:r w:rsidRPr="00155CA6">
        <w:rPr>
          <w:rFonts w:ascii="標楷體" w:eastAsia="標楷體" w:hAnsi="標楷體" w:cs="Times New Roman" w:hint="eastAsia"/>
          <w:snapToGrid w:val="0"/>
          <w:spacing w:val="-4"/>
          <w:sz w:val="20"/>
          <w:szCs w:val="24"/>
        </w:rPr>
        <w:t>（淨增）、流動負債淨增（淨減）</w:t>
      </w:r>
      <w:r w:rsidRPr="00155CA6">
        <w:rPr>
          <w:rFonts w:ascii="標楷體" w:eastAsia="標楷體" w:hAnsi="標楷體" w:cs="Times New Roman"/>
          <w:snapToGrid w:val="0"/>
          <w:spacing w:val="-4"/>
          <w:sz w:val="20"/>
          <w:szCs w:val="24"/>
        </w:rPr>
        <w:t>。</w:t>
      </w:r>
    </w:p>
    <w:p w14:paraId="6539B144" w14:textId="77777777" w:rsidR="005C08B0" w:rsidRPr="005C08B0" w:rsidRDefault="005C08B0" w:rsidP="00703772">
      <w:pPr>
        <w:spacing w:afterLines="50" w:after="120"/>
        <w:jc w:val="center"/>
        <w:rPr>
          <w:rFonts w:ascii="標楷體" w:eastAsia="標楷體" w:hAnsi="標楷體" w:cs="Times New Roman"/>
          <w:b/>
          <w:sz w:val="32"/>
          <w:szCs w:val="40"/>
          <w:u w:val="single"/>
        </w:rPr>
      </w:pPr>
      <w:r w:rsidRPr="005C08B0">
        <w:rPr>
          <w:rFonts w:ascii="標楷體" w:eastAsia="標楷體" w:hAnsi="標楷體" w:cs="Times New Roman"/>
          <w:b/>
          <w:sz w:val="32"/>
          <w:szCs w:val="40"/>
          <w:u w:val="single"/>
        </w:rPr>
        <w:t>苗栗縣實施平均地權基金餘</w:t>
      </w:r>
      <w:proofErr w:type="gramStart"/>
      <w:r w:rsidRPr="005C08B0">
        <w:rPr>
          <w:rFonts w:ascii="標楷體" w:eastAsia="標楷體" w:hAnsi="標楷體" w:cs="Times New Roman"/>
          <w:b/>
          <w:sz w:val="32"/>
          <w:szCs w:val="40"/>
          <w:u w:val="single"/>
        </w:rPr>
        <w:t>絀</w:t>
      </w:r>
      <w:proofErr w:type="gramEnd"/>
      <w:r w:rsidRPr="005C08B0">
        <w:rPr>
          <w:rFonts w:ascii="標楷體" w:eastAsia="標楷體" w:hAnsi="標楷體" w:cs="Times New Roman"/>
          <w:b/>
          <w:sz w:val="32"/>
          <w:szCs w:val="40"/>
          <w:u w:val="single"/>
        </w:rPr>
        <w:t>審定後平衡表</w:t>
      </w:r>
    </w:p>
    <w:p w14:paraId="7152682C" w14:textId="77777777" w:rsidR="005C08B0" w:rsidRPr="00155CA6" w:rsidRDefault="005C08B0" w:rsidP="005C08B0">
      <w:pPr>
        <w:spacing w:after="60" w:line="320" w:lineRule="exact"/>
        <w:ind w:right="6"/>
        <w:jc w:val="center"/>
        <w:rPr>
          <w:rFonts w:ascii="標楷體" w:eastAsia="標楷體" w:hAnsi="標楷體" w:cs="Times New Roman"/>
          <w:szCs w:val="24"/>
        </w:rPr>
      </w:pPr>
      <w:r w:rsidRPr="00155CA6">
        <w:rPr>
          <w:rFonts w:ascii="標楷體" w:eastAsia="標楷體" w:hAnsi="標楷體" w:cs="Times New Roman"/>
          <w:szCs w:val="24"/>
        </w:rPr>
        <w:t>中華民國11</w:t>
      </w:r>
      <w:r>
        <w:rPr>
          <w:rFonts w:ascii="標楷體" w:eastAsia="標楷體" w:hAnsi="標楷體" w:cs="Times New Roman"/>
          <w:szCs w:val="24"/>
        </w:rPr>
        <w:t>2</w:t>
      </w:r>
      <w:r w:rsidRPr="00155CA6">
        <w:rPr>
          <w:rFonts w:ascii="標楷體" w:eastAsia="標楷體" w:hAnsi="標楷體" w:cs="Times New Roman"/>
          <w:szCs w:val="24"/>
        </w:rPr>
        <w:t>年12月31日</w:t>
      </w:r>
    </w:p>
    <w:tbl>
      <w:tblPr>
        <w:tblW w:w="5000"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1843"/>
        <w:gridCol w:w="707"/>
        <w:gridCol w:w="1845"/>
        <w:gridCol w:w="707"/>
        <w:gridCol w:w="1712"/>
        <w:gridCol w:w="839"/>
      </w:tblGrid>
      <w:tr w:rsidR="005C08B0" w:rsidRPr="005C08B0" w14:paraId="42E1BBBD" w14:textId="77777777" w:rsidTr="001D28DD">
        <w:trPr>
          <w:cantSplit/>
          <w:trHeight w:hRule="exact" w:val="268"/>
        </w:trPr>
        <w:tc>
          <w:tcPr>
            <w:tcW w:w="5000" w:type="pct"/>
            <w:gridSpan w:val="7"/>
            <w:tcBorders>
              <w:top w:val="nil"/>
              <w:bottom w:val="nil"/>
            </w:tcBorders>
            <w:vAlign w:val="center"/>
          </w:tcPr>
          <w:p w14:paraId="01736476" w14:textId="77777777" w:rsidR="005C08B0" w:rsidRPr="005C08B0" w:rsidRDefault="005C08B0" w:rsidP="001D28DD">
            <w:pPr>
              <w:spacing w:line="200" w:lineRule="exact"/>
              <w:jc w:val="right"/>
              <w:rPr>
                <w:rFonts w:ascii="標楷體" w:eastAsia="標楷體" w:hAnsi="標楷體" w:cs="Times New Roman"/>
                <w:sz w:val="20"/>
              </w:rPr>
            </w:pPr>
            <w:r w:rsidRPr="005C08B0">
              <w:rPr>
                <w:rFonts w:ascii="標楷體" w:eastAsia="標楷體" w:hAnsi="標楷體" w:cs="Times New Roman"/>
                <w:sz w:val="20"/>
              </w:rPr>
              <w:t>單位：新臺幣元</w:t>
            </w:r>
          </w:p>
        </w:tc>
      </w:tr>
      <w:tr w:rsidR="005C08B0" w:rsidRPr="005C08B0" w14:paraId="276924C3" w14:textId="77777777" w:rsidTr="007D04DF">
        <w:tblPrEx>
          <w:tblBorders>
            <w:top w:val="none" w:sz="0" w:space="0" w:color="auto"/>
            <w:bottom w:val="none" w:sz="0" w:space="0" w:color="auto"/>
            <w:insideH w:val="none" w:sz="0" w:space="0" w:color="auto"/>
            <w:insideV w:val="none" w:sz="0" w:space="0" w:color="auto"/>
          </w:tblBorders>
        </w:tblPrEx>
        <w:trPr>
          <w:cantSplit/>
          <w:trHeight w:hRule="exact" w:val="340"/>
        </w:trPr>
        <w:tc>
          <w:tcPr>
            <w:tcW w:w="1030" w:type="pct"/>
            <w:vMerge w:val="restart"/>
            <w:tcBorders>
              <w:top w:val="single" w:sz="4" w:space="0" w:color="auto"/>
              <w:left w:val="nil"/>
              <w:bottom w:val="single" w:sz="4" w:space="0" w:color="000000"/>
              <w:right w:val="single" w:sz="4" w:space="0" w:color="000000"/>
            </w:tcBorders>
            <w:shd w:val="clear" w:color="auto" w:fill="auto"/>
            <w:noWrap/>
            <w:vAlign w:val="center"/>
          </w:tcPr>
          <w:p w14:paraId="68EC1654"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科目</w:t>
            </w:r>
          </w:p>
        </w:tc>
        <w:tc>
          <w:tcPr>
            <w:tcW w:w="1323" w:type="pct"/>
            <w:gridSpan w:val="2"/>
            <w:tcBorders>
              <w:top w:val="single" w:sz="4" w:space="0" w:color="auto"/>
              <w:left w:val="nil"/>
              <w:bottom w:val="single" w:sz="4" w:space="0" w:color="auto"/>
              <w:right w:val="nil"/>
            </w:tcBorders>
            <w:shd w:val="clear" w:color="auto" w:fill="auto"/>
            <w:noWrap/>
            <w:vAlign w:val="center"/>
          </w:tcPr>
          <w:p w14:paraId="4421838F"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hint="eastAsia"/>
                <w:sz w:val="20"/>
              </w:rPr>
              <w:t xml:space="preserve"> </w:t>
            </w:r>
            <w:r w:rsidRPr="005C08B0">
              <w:rPr>
                <w:rFonts w:ascii="標楷體" w:eastAsia="標楷體" w:hAnsi="標楷體" w:cs="Times New Roman"/>
                <w:sz w:val="20"/>
              </w:rPr>
              <w:t>112年12月31日</w:t>
            </w:r>
            <w:r w:rsidRPr="005C08B0">
              <w:rPr>
                <w:rFonts w:ascii="標楷體" w:eastAsia="標楷體" w:hAnsi="標楷體" w:cs="Times New Roman" w:hint="eastAsia"/>
                <w:sz w:val="20"/>
              </w:rPr>
              <w:t xml:space="preserve">  </w:t>
            </w:r>
          </w:p>
        </w:tc>
        <w:tc>
          <w:tcPr>
            <w:tcW w:w="1324" w:type="pct"/>
            <w:gridSpan w:val="2"/>
            <w:tcBorders>
              <w:top w:val="single" w:sz="4" w:space="0" w:color="auto"/>
              <w:left w:val="single" w:sz="4" w:space="0" w:color="auto"/>
              <w:bottom w:val="single" w:sz="4" w:space="0" w:color="auto"/>
              <w:right w:val="nil"/>
            </w:tcBorders>
            <w:shd w:val="clear" w:color="auto" w:fill="auto"/>
            <w:noWrap/>
            <w:vAlign w:val="center"/>
          </w:tcPr>
          <w:p w14:paraId="54C0E621"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hint="eastAsia"/>
                <w:sz w:val="20"/>
              </w:rPr>
              <w:t xml:space="preserve"> </w:t>
            </w:r>
            <w:r w:rsidRPr="005C08B0">
              <w:rPr>
                <w:rFonts w:ascii="標楷體" w:eastAsia="標楷體" w:hAnsi="標楷體" w:cs="Times New Roman"/>
                <w:sz w:val="20"/>
              </w:rPr>
              <w:t>111年12月31日</w:t>
            </w:r>
          </w:p>
        </w:tc>
        <w:tc>
          <w:tcPr>
            <w:tcW w:w="1323" w:type="pct"/>
            <w:gridSpan w:val="2"/>
            <w:tcBorders>
              <w:top w:val="single" w:sz="4" w:space="0" w:color="auto"/>
              <w:left w:val="single" w:sz="4" w:space="0" w:color="auto"/>
              <w:bottom w:val="single" w:sz="4" w:space="0" w:color="auto"/>
            </w:tcBorders>
            <w:shd w:val="clear" w:color="auto" w:fill="auto"/>
            <w:noWrap/>
            <w:vAlign w:val="center"/>
          </w:tcPr>
          <w:p w14:paraId="07497062"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比較增減</w:t>
            </w:r>
          </w:p>
        </w:tc>
      </w:tr>
      <w:tr w:rsidR="005C08B0" w:rsidRPr="005C08B0" w14:paraId="3F5D5012" w14:textId="77777777" w:rsidTr="007D04DF">
        <w:tblPrEx>
          <w:tblBorders>
            <w:top w:val="none" w:sz="0" w:space="0" w:color="auto"/>
            <w:bottom w:val="none" w:sz="0" w:space="0" w:color="auto"/>
            <w:insideH w:val="none" w:sz="0" w:space="0" w:color="auto"/>
            <w:insideV w:val="none" w:sz="0" w:space="0" w:color="auto"/>
          </w:tblBorders>
        </w:tblPrEx>
        <w:trPr>
          <w:cantSplit/>
          <w:trHeight w:hRule="exact" w:val="340"/>
        </w:trPr>
        <w:tc>
          <w:tcPr>
            <w:tcW w:w="1030" w:type="pct"/>
            <w:vMerge/>
            <w:tcBorders>
              <w:top w:val="single" w:sz="4" w:space="0" w:color="auto"/>
              <w:left w:val="nil"/>
              <w:bottom w:val="single" w:sz="4" w:space="0" w:color="000000"/>
              <w:right w:val="single" w:sz="4" w:space="0" w:color="000000"/>
            </w:tcBorders>
            <w:vAlign w:val="center"/>
          </w:tcPr>
          <w:p w14:paraId="07B4196C" w14:textId="77777777" w:rsidR="005C08B0" w:rsidRPr="005C08B0" w:rsidRDefault="005C08B0" w:rsidP="001D28DD">
            <w:pPr>
              <w:snapToGrid w:val="0"/>
              <w:spacing w:line="220" w:lineRule="exact"/>
              <w:jc w:val="distribute"/>
              <w:rPr>
                <w:rFonts w:ascii="標楷體" w:eastAsia="標楷體" w:hAnsi="標楷體" w:cs="Times New Roman"/>
                <w:sz w:val="20"/>
              </w:rPr>
            </w:pPr>
          </w:p>
        </w:tc>
        <w:tc>
          <w:tcPr>
            <w:tcW w:w="956" w:type="pct"/>
            <w:tcBorders>
              <w:top w:val="nil"/>
              <w:left w:val="nil"/>
              <w:bottom w:val="single" w:sz="4" w:space="0" w:color="auto"/>
              <w:right w:val="single" w:sz="4" w:space="0" w:color="auto"/>
            </w:tcBorders>
            <w:shd w:val="clear" w:color="auto" w:fill="auto"/>
            <w:noWrap/>
            <w:vAlign w:val="center"/>
          </w:tcPr>
          <w:p w14:paraId="233FE9C7"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金額</w:t>
            </w:r>
          </w:p>
        </w:tc>
        <w:tc>
          <w:tcPr>
            <w:tcW w:w="367" w:type="pct"/>
            <w:tcBorders>
              <w:top w:val="nil"/>
              <w:left w:val="nil"/>
              <w:bottom w:val="single" w:sz="4" w:space="0" w:color="auto"/>
              <w:right w:val="nil"/>
            </w:tcBorders>
            <w:shd w:val="clear" w:color="auto" w:fill="auto"/>
            <w:noWrap/>
            <w:vAlign w:val="center"/>
          </w:tcPr>
          <w:p w14:paraId="65F82AD7"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w:t>
            </w:r>
          </w:p>
        </w:tc>
        <w:tc>
          <w:tcPr>
            <w:tcW w:w="957" w:type="pct"/>
            <w:tcBorders>
              <w:top w:val="nil"/>
              <w:left w:val="single" w:sz="4" w:space="0" w:color="auto"/>
              <w:bottom w:val="single" w:sz="4" w:space="0" w:color="auto"/>
              <w:right w:val="single" w:sz="4" w:space="0" w:color="auto"/>
            </w:tcBorders>
            <w:shd w:val="clear" w:color="auto" w:fill="auto"/>
            <w:noWrap/>
            <w:vAlign w:val="center"/>
          </w:tcPr>
          <w:p w14:paraId="7C90791B"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金額</w:t>
            </w:r>
          </w:p>
        </w:tc>
        <w:tc>
          <w:tcPr>
            <w:tcW w:w="367" w:type="pct"/>
            <w:tcBorders>
              <w:top w:val="nil"/>
              <w:left w:val="nil"/>
              <w:bottom w:val="single" w:sz="4" w:space="0" w:color="auto"/>
              <w:right w:val="nil"/>
            </w:tcBorders>
            <w:shd w:val="clear" w:color="auto" w:fill="auto"/>
            <w:noWrap/>
            <w:vAlign w:val="center"/>
          </w:tcPr>
          <w:p w14:paraId="4D82FC71"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w:t>
            </w:r>
          </w:p>
        </w:tc>
        <w:tc>
          <w:tcPr>
            <w:tcW w:w="888" w:type="pct"/>
            <w:tcBorders>
              <w:top w:val="nil"/>
              <w:left w:val="single" w:sz="4" w:space="0" w:color="auto"/>
              <w:bottom w:val="single" w:sz="4" w:space="0" w:color="auto"/>
              <w:right w:val="single" w:sz="4" w:space="0" w:color="auto"/>
            </w:tcBorders>
            <w:shd w:val="clear" w:color="auto" w:fill="auto"/>
            <w:noWrap/>
            <w:vAlign w:val="center"/>
          </w:tcPr>
          <w:p w14:paraId="351B49CD"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金額</w:t>
            </w:r>
          </w:p>
        </w:tc>
        <w:tc>
          <w:tcPr>
            <w:tcW w:w="435" w:type="pct"/>
            <w:tcBorders>
              <w:top w:val="nil"/>
              <w:left w:val="nil"/>
              <w:bottom w:val="single" w:sz="4" w:space="0" w:color="auto"/>
              <w:right w:val="nil"/>
            </w:tcBorders>
            <w:shd w:val="clear" w:color="auto" w:fill="auto"/>
            <w:noWrap/>
            <w:vAlign w:val="center"/>
          </w:tcPr>
          <w:p w14:paraId="72EB13A3" w14:textId="77777777" w:rsidR="005C08B0" w:rsidRPr="005C08B0" w:rsidRDefault="005C08B0" w:rsidP="001D28DD">
            <w:pPr>
              <w:snapToGrid w:val="0"/>
              <w:spacing w:line="220" w:lineRule="exact"/>
              <w:jc w:val="distribute"/>
              <w:rPr>
                <w:rFonts w:ascii="標楷體" w:eastAsia="標楷體" w:hAnsi="標楷體" w:cs="Times New Roman"/>
                <w:sz w:val="20"/>
              </w:rPr>
            </w:pPr>
            <w:r w:rsidRPr="005C08B0">
              <w:rPr>
                <w:rFonts w:ascii="標楷體" w:eastAsia="標楷體" w:hAnsi="標楷體" w:cs="Times New Roman"/>
                <w:sz w:val="20"/>
              </w:rPr>
              <w:t>％</w:t>
            </w:r>
          </w:p>
        </w:tc>
      </w:tr>
      <w:tr w:rsidR="005C08B0" w:rsidRPr="005C08B0" w14:paraId="1B2DC05E" w14:textId="77777777" w:rsidTr="007D04DF">
        <w:tblPrEx>
          <w:tblBorders>
            <w:top w:val="none" w:sz="0" w:space="0" w:color="auto"/>
            <w:bottom w:val="none" w:sz="0" w:space="0" w:color="auto"/>
            <w:insideH w:val="none" w:sz="0" w:space="0" w:color="auto"/>
            <w:insideV w:val="none" w:sz="0" w:space="0" w:color="auto"/>
          </w:tblBorders>
        </w:tblPrEx>
        <w:trPr>
          <w:cantSplit/>
          <w:trHeight w:hRule="exact" w:val="454"/>
        </w:trPr>
        <w:tc>
          <w:tcPr>
            <w:tcW w:w="1030" w:type="pct"/>
            <w:tcBorders>
              <w:top w:val="nil"/>
              <w:left w:val="nil"/>
              <w:bottom w:val="nil"/>
              <w:right w:val="single" w:sz="4" w:space="0" w:color="auto"/>
            </w:tcBorders>
            <w:shd w:val="clear" w:color="auto" w:fill="auto"/>
            <w:noWrap/>
            <w:vAlign w:val="center"/>
          </w:tcPr>
          <w:p w14:paraId="79D5A61E" w14:textId="77777777" w:rsidR="005C08B0" w:rsidRPr="005C08B0" w:rsidRDefault="005C08B0" w:rsidP="001D28DD">
            <w:pPr>
              <w:widowControl/>
              <w:snapToGrid w:val="0"/>
              <w:spacing w:line="240" w:lineRule="exact"/>
              <w:ind w:leftChars="-20" w:left="-48"/>
              <w:jc w:val="distribute"/>
              <w:rPr>
                <w:rFonts w:ascii="標楷體" w:eastAsia="標楷體" w:hAnsi="標楷體" w:cs="Times New Roman"/>
                <w:b/>
                <w:sz w:val="20"/>
              </w:rPr>
            </w:pPr>
            <w:r w:rsidRPr="005C08B0">
              <w:rPr>
                <w:rFonts w:ascii="標楷體" w:eastAsia="標楷體" w:hAnsi="標楷體" w:cs="Times New Roman"/>
                <w:b/>
                <w:sz w:val="20"/>
              </w:rPr>
              <w:t>資產</w:t>
            </w:r>
          </w:p>
        </w:tc>
        <w:tc>
          <w:tcPr>
            <w:tcW w:w="956" w:type="pct"/>
            <w:tcBorders>
              <w:top w:val="nil"/>
              <w:bottom w:val="nil"/>
              <w:right w:val="single" w:sz="4" w:space="0" w:color="auto"/>
            </w:tcBorders>
            <w:noWrap/>
            <w:vAlign w:val="center"/>
          </w:tcPr>
          <w:p w14:paraId="1452B61A"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10,628,107,740</w:t>
            </w:r>
          </w:p>
        </w:tc>
        <w:tc>
          <w:tcPr>
            <w:tcW w:w="367" w:type="pct"/>
            <w:tcBorders>
              <w:top w:val="single" w:sz="4" w:space="0" w:color="auto"/>
              <w:left w:val="single" w:sz="4" w:space="0" w:color="auto"/>
              <w:bottom w:val="nil"/>
              <w:right w:val="single" w:sz="4" w:space="0" w:color="auto"/>
            </w:tcBorders>
            <w:noWrap/>
            <w:vAlign w:val="center"/>
          </w:tcPr>
          <w:p w14:paraId="4420B7D2"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100.00</w:t>
            </w:r>
          </w:p>
        </w:tc>
        <w:tc>
          <w:tcPr>
            <w:tcW w:w="957" w:type="pct"/>
            <w:tcBorders>
              <w:top w:val="single" w:sz="4" w:space="0" w:color="auto"/>
              <w:left w:val="single" w:sz="4" w:space="0" w:color="auto"/>
              <w:bottom w:val="nil"/>
              <w:right w:val="single" w:sz="4" w:space="0" w:color="auto"/>
            </w:tcBorders>
            <w:noWrap/>
            <w:vAlign w:val="center"/>
          </w:tcPr>
          <w:p w14:paraId="3638CBDB"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10,741,304,104</w:t>
            </w:r>
          </w:p>
        </w:tc>
        <w:tc>
          <w:tcPr>
            <w:tcW w:w="367" w:type="pct"/>
            <w:tcBorders>
              <w:top w:val="single" w:sz="4" w:space="0" w:color="auto"/>
              <w:left w:val="single" w:sz="4" w:space="0" w:color="auto"/>
              <w:bottom w:val="nil"/>
              <w:right w:val="single" w:sz="4" w:space="0" w:color="auto"/>
            </w:tcBorders>
            <w:noWrap/>
            <w:vAlign w:val="center"/>
          </w:tcPr>
          <w:p w14:paraId="3BF15EDC"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100.00</w:t>
            </w:r>
          </w:p>
        </w:tc>
        <w:tc>
          <w:tcPr>
            <w:tcW w:w="888" w:type="pct"/>
            <w:tcBorders>
              <w:top w:val="nil"/>
              <w:bottom w:val="nil"/>
              <w:right w:val="single" w:sz="4" w:space="0" w:color="auto"/>
            </w:tcBorders>
            <w:noWrap/>
            <w:vAlign w:val="center"/>
          </w:tcPr>
          <w:p w14:paraId="35D0F0A5"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w w:val="50"/>
                <w:sz w:val="20"/>
              </w:rPr>
              <w:t>—</w:t>
            </w:r>
            <w:r w:rsidRPr="005C08B0">
              <w:rPr>
                <w:rFonts w:ascii="細明體" w:eastAsia="細明體" w:hAnsi="細明體" w:cs="Times New Roman"/>
                <w:b/>
                <w:spacing w:val="-4"/>
                <w:sz w:val="20"/>
              </w:rPr>
              <w:t xml:space="preserve"> 113,196,364</w:t>
            </w:r>
          </w:p>
        </w:tc>
        <w:tc>
          <w:tcPr>
            <w:tcW w:w="435" w:type="pct"/>
            <w:tcBorders>
              <w:top w:val="single" w:sz="4" w:space="0" w:color="auto"/>
              <w:left w:val="single" w:sz="4" w:space="0" w:color="auto"/>
              <w:bottom w:val="nil"/>
              <w:right w:val="nil"/>
            </w:tcBorders>
            <w:noWrap/>
            <w:vAlign w:val="center"/>
          </w:tcPr>
          <w:p w14:paraId="2BACB1CD"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w w:val="50"/>
                <w:sz w:val="20"/>
              </w:rPr>
              <w:t>—</w:t>
            </w:r>
            <w:r w:rsidRPr="005C08B0">
              <w:rPr>
                <w:rFonts w:ascii="細明體" w:eastAsia="細明體" w:hAnsi="細明體" w:cs="Times New Roman"/>
                <w:b/>
                <w:spacing w:val="-4"/>
                <w:sz w:val="20"/>
              </w:rPr>
              <w:t xml:space="preserve"> 1.05</w:t>
            </w:r>
          </w:p>
        </w:tc>
      </w:tr>
      <w:tr w:rsidR="005C08B0" w:rsidRPr="005C08B0" w14:paraId="3F41123D" w14:textId="77777777" w:rsidTr="007D04DF">
        <w:tblPrEx>
          <w:tblBorders>
            <w:top w:val="none" w:sz="0" w:space="0" w:color="auto"/>
            <w:bottom w:val="none" w:sz="0" w:space="0" w:color="auto"/>
            <w:insideH w:val="none" w:sz="0" w:space="0" w:color="auto"/>
            <w:insideV w:val="none" w:sz="0" w:space="0" w:color="auto"/>
          </w:tblBorders>
        </w:tblPrEx>
        <w:trPr>
          <w:cantSplit/>
          <w:trHeight w:val="397"/>
        </w:trPr>
        <w:tc>
          <w:tcPr>
            <w:tcW w:w="1030" w:type="pct"/>
            <w:tcBorders>
              <w:top w:val="nil"/>
              <w:left w:val="nil"/>
              <w:bottom w:val="nil"/>
              <w:right w:val="single" w:sz="4" w:space="0" w:color="auto"/>
            </w:tcBorders>
            <w:shd w:val="clear" w:color="auto" w:fill="auto"/>
            <w:noWrap/>
            <w:vAlign w:val="center"/>
          </w:tcPr>
          <w:p w14:paraId="4539A725" w14:textId="77777777" w:rsidR="005C08B0" w:rsidRPr="005C08B0" w:rsidRDefault="005C08B0" w:rsidP="001D28DD">
            <w:pPr>
              <w:widowControl/>
              <w:snapToGrid w:val="0"/>
              <w:spacing w:line="240" w:lineRule="exact"/>
              <w:ind w:leftChars="50" w:left="120"/>
              <w:jc w:val="distribute"/>
              <w:rPr>
                <w:rFonts w:ascii="標楷體" w:eastAsia="標楷體" w:hAnsi="標楷體" w:cs="Times New Roman"/>
                <w:sz w:val="20"/>
              </w:rPr>
            </w:pPr>
            <w:r w:rsidRPr="005C08B0">
              <w:rPr>
                <w:rFonts w:ascii="標楷體" w:eastAsia="標楷體" w:hAnsi="標楷體" w:cs="Times New Roman"/>
                <w:sz w:val="20"/>
              </w:rPr>
              <w:t>流動資產</w:t>
            </w:r>
          </w:p>
        </w:tc>
        <w:tc>
          <w:tcPr>
            <w:tcW w:w="956" w:type="pct"/>
            <w:tcBorders>
              <w:top w:val="nil"/>
              <w:bottom w:val="nil"/>
              <w:right w:val="single" w:sz="4" w:space="0" w:color="auto"/>
            </w:tcBorders>
            <w:noWrap/>
            <w:vAlign w:val="center"/>
          </w:tcPr>
          <w:p w14:paraId="4FCE1DD8"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10,107,087,822</w:t>
            </w:r>
          </w:p>
        </w:tc>
        <w:tc>
          <w:tcPr>
            <w:tcW w:w="367" w:type="pct"/>
            <w:tcBorders>
              <w:top w:val="nil"/>
              <w:left w:val="single" w:sz="4" w:space="0" w:color="auto"/>
              <w:bottom w:val="nil"/>
              <w:right w:val="single" w:sz="4" w:space="0" w:color="auto"/>
            </w:tcBorders>
            <w:noWrap/>
            <w:vAlign w:val="center"/>
          </w:tcPr>
          <w:p w14:paraId="315BB46C"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95.10</w:t>
            </w:r>
          </w:p>
        </w:tc>
        <w:tc>
          <w:tcPr>
            <w:tcW w:w="957" w:type="pct"/>
            <w:tcBorders>
              <w:top w:val="nil"/>
              <w:left w:val="single" w:sz="4" w:space="0" w:color="auto"/>
              <w:bottom w:val="nil"/>
              <w:right w:val="single" w:sz="4" w:space="0" w:color="auto"/>
            </w:tcBorders>
            <w:noWrap/>
            <w:vAlign w:val="center"/>
          </w:tcPr>
          <w:p w14:paraId="26255B9E"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10,262,081,400</w:t>
            </w:r>
          </w:p>
        </w:tc>
        <w:tc>
          <w:tcPr>
            <w:tcW w:w="367" w:type="pct"/>
            <w:tcBorders>
              <w:top w:val="nil"/>
              <w:left w:val="single" w:sz="4" w:space="0" w:color="auto"/>
              <w:bottom w:val="nil"/>
              <w:right w:val="single" w:sz="4" w:space="0" w:color="auto"/>
            </w:tcBorders>
            <w:noWrap/>
            <w:vAlign w:val="center"/>
          </w:tcPr>
          <w:p w14:paraId="023881B6"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95.54</w:t>
            </w:r>
          </w:p>
        </w:tc>
        <w:tc>
          <w:tcPr>
            <w:tcW w:w="888" w:type="pct"/>
            <w:tcBorders>
              <w:top w:val="nil"/>
              <w:bottom w:val="nil"/>
              <w:right w:val="single" w:sz="4" w:space="0" w:color="auto"/>
            </w:tcBorders>
            <w:noWrap/>
            <w:vAlign w:val="center"/>
          </w:tcPr>
          <w:p w14:paraId="4CD4D744"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154,993,578</w:t>
            </w:r>
          </w:p>
        </w:tc>
        <w:tc>
          <w:tcPr>
            <w:tcW w:w="435" w:type="pct"/>
            <w:tcBorders>
              <w:top w:val="nil"/>
              <w:left w:val="single" w:sz="4" w:space="0" w:color="auto"/>
              <w:bottom w:val="nil"/>
              <w:right w:val="nil"/>
            </w:tcBorders>
            <w:noWrap/>
            <w:vAlign w:val="center"/>
          </w:tcPr>
          <w:p w14:paraId="1C5335BB"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1.51</w:t>
            </w:r>
          </w:p>
        </w:tc>
      </w:tr>
      <w:tr w:rsidR="005C08B0" w:rsidRPr="005C08B0" w14:paraId="121A2C0B" w14:textId="77777777" w:rsidTr="007D04DF">
        <w:tblPrEx>
          <w:tblBorders>
            <w:top w:val="none" w:sz="0" w:space="0" w:color="auto"/>
            <w:bottom w:val="none" w:sz="0" w:space="0" w:color="auto"/>
            <w:insideH w:val="none" w:sz="0" w:space="0" w:color="auto"/>
            <w:insideV w:val="none" w:sz="0" w:space="0" w:color="auto"/>
          </w:tblBorders>
        </w:tblPrEx>
        <w:trPr>
          <w:cantSplit/>
          <w:trHeight w:val="397"/>
        </w:trPr>
        <w:tc>
          <w:tcPr>
            <w:tcW w:w="1030" w:type="pct"/>
            <w:tcBorders>
              <w:top w:val="nil"/>
              <w:left w:val="nil"/>
              <w:bottom w:val="nil"/>
              <w:right w:val="single" w:sz="4" w:space="0" w:color="auto"/>
            </w:tcBorders>
            <w:shd w:val="clear" w:color="auto" w:fill="auto"/>
            <w:noWrap/>
            <w:vAlign w:val="center"/>
          </w:tcPr>
          <w:p w14:paraId="3E6576B1"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現金</w:t>
            </w:r>
          </w:p>
        </w:tc>
        <w:tc>
          <w:tcPr>
            <w:tcW w:w="956" w:type="pct"/>
            <w:tcBorders>
              <w:top w:val="nil"/>
              <w:bottom w:val="nil"/>
              <w:right w:val="single" w:sz="4" w:space="0" w:color="auto"/>
            </w:tcBorders>
            <w:noWrap/>
            <w:vAlign w:val="center"/>
          </w:tcPr>
          <w:p w14:paraId="5587378C"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4,829,835,486</w:t>
            </w:r>
          </w:p>
        </w:tc>
        <w:tc>
          <w:tcPr>
            <w:tcW w:w="367" w:type="pct"/>
            <w:tcBorders>
              <w:top w:val="nil"/>
              <w:left w:val="single" w:sz="4" w:space="0" w:color="auto"/>
              <w:bottom w:val="nil"/>
              <w:right w:val="single" w:sz="4" w:space="0" w:color="auto"/>
            </w:tcBorders>
            <w:noWrap/>
            <w:vAlign w:val="center"/>
          </w:tcPr>
          <w:p w14:paraId="3F6AC822"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45.44</w:t>
            </w:r>
          </w:p>
        </w:tc>
        <w:tc>
          <w:tcPr>
            <w:tcW w:w="957" w:type="pct"/>
            <w:tcBorders>
              <w:top w:val="nil"/>
              <w:left w:val="single" w:sz="4" w:space="0" w:color="auto"/>
              <w:bottom w:val="nil"/>
              <w:right w:val="single" w:sz="4" w:space="0" w:color="auto"/>
            </w:tcBorders>
            <w:noWrap/>
            <w:vAlign w:val="center"/>
          </w:tcPr>
          <w:p w14:paraId="7E8C84C2"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3,245,805,797</w:t>
            </w:r>
          </w:p>
        </w:tc>
        <w:tc>
          <w:tcPr>
            <w:tcW w:w="367" w:type="pct"/>
            <w:tcBorders>
              <w:top w:val="nil"/>
              <w:left w:val="single" w:sz="4" w:space="0" w:color="auto"/>
              <w:bottom w:val="nil"/>
              <w:right w:val="single" w:sz="4" w:space="0" w:color="auto"/>
            </w:tcBorders>
            <w:noWrap/>
            <w:vAlign w:val="center"/>
          </w:tcPr>
          <w:p w14:paraId="6FCE0075"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30.22</w:t>
            </w:r>
          </w:p>
        </w:tc>
        <w:tc>
          <w:tcPr>
            <w:tcW w:w="888" w:type="pct"/>
            <w:tcBorders>
              <w:top w:val="nil"/>
              <w:bottom w:val="nil"/>
              <w:right w:val="single" w:sz="4" w:space="0" w:color="auto"/>
            </w:tcBorders>
            <w:noWrap/>
            <w:vAlign w:val="center"/>
          </w:tcPr>
          <w:p w14:paraId="4CF47D9E"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1,584,029,689</w:t>
            </w:r>
          </w:p>
        </w:tc>
        <w:tc>
          <w:tcPr>
            <w:tcW w:w="435" w:type="pct"/>
            <w:tcBorders>
              <w:top w:val="nil"/>
              <w:left w:val="single" w:sz="4" w:space="0" w:color="auto"/>
              <w:bottom w:val="nil"/>
              <w:right w:val="nil"/>
            </w:tcBorders>
            <w:noWrap/>
            <w:vAlign w:val="center"/>
          </w:tcPr>
          <w:p w14:paraId="5A83ECA4"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48.80</w:t>
            </w:r>
          </w:p>
        </w:tc>
      </w:tr>
      <w:tr w:rsidR="005C08B0" w:rsidRPr="005C08B0" w14:paraId="19F85B03" w14:textId="77777777" w:rsidTr="007D04DF">
        <w:tblPrEx>
          <w:tblBorders>
            <w:top w:val="none" w:sz="0" w:space="0" w:color="auto"/>
            <w:bottom w:val="none" w:sz="0" w:space="0" w:color="auto"/>
            <w:insideH w:val="none" w:sz="0" w:space="0" w:color="auto"/>
            <w:insideV w:val="none" w:sz="0" w:space="0" w:color="auto"/>
          </w:tblBorders>
        </w:tblPrEx>
        <w:trPr>
          <w:cantSplit/>
          <w:trHeight w:val="397"/>
        </w:trPr>
        <w:tc>
          <w:tcPr>
            <w:tcW w:w="1030" w:type="pct"/>
            <w:tcBorders>
              <w:top w:val="nil"/>
              <w:left w:val="nil"/>
              <w:bottom w:val="nil"/>
              <w:right w:val="single" w:sz="4" w:space="0" w:color="auto"/>
            </w:tcBorders>
            <w:shd w:val="clear" w:color="auto" w:fill="auto"/>
            <w:noWrap/>
            <w:vAlign w:val="center"/>
          </w:tcPr>
          <w:p w14:paraId="11185B05"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應收款項</w:t>
            </w:r>
          </w:p>
        </w:tc>
        <w:tc>
          <w:tcPr>
            <w:tcW w:w="956" w:type="pct"/>
            <w:tcBorders>
              <w:top w:val="nil"/>
              <w:bottom w:val="nil"/>
              <w:right w:val="single" w:sz="4" w:space="0" w:color="auto"/>
            </w:tcBorders>
            <w:noWrap/>
            <w:vAlign w:val="center"/>
          </w:tcPr>
          <w:p w14:paraId="6E688B0E"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68,350,820</w:t>
            </w:r>
          </w:p>
        </w:tc>
        <w:tc>
          <w:tcPr>
            <w:tcW w:w="367" w:type="pct"/>
            <w:tcBorders>
              <w:top w:val="nil"/>
              <w:left w:val="single" w:sz="4" w:space="0" w:color="auto"/>
              <w:bottom w:val="nil"/>
              <w:right w:val="single" w:sz="4" w:space="0" w:color="auto"/>
            </w:tcBorders>
            <w:noWrap/>
            <w:vAlign w:val="center"/>
          </w:tcPr>
          <w:p w14:paraId="3BAB99CA"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0.64</w:t>
            </w:r>
          </w:p>
        </w:tc>
        <w:tc>
          <w:tcPr>
            <w:tcW w:w="957" w:type="pct"/>
            <w:tcBorders>
              <w:top w:val="nil"/>
              <w:left w:val="single" w:sz="4" w:space="0" w:color="auto"/>
              <w:bottom w:val="nil"/>
              <w:right w:val="single" w:sz="4" w:space="0" w:color="auto"/>
            </w:tcBorders>
            <w:noWrap/>
            <w:vAlign w:val="center"/>
          </w:tcPr>
          <w:p w14:paraId="41379E0B"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57,374,087</w:t>
            </w:r>
          </w:p>
        </w:tc>
        <w:tc>
          <w:tcPr>
            <w:tcW w:w="367" w:type="pct"/>
            <w:tcBorders>
              <w:top w:val="nil"/>
              <w:left w:val="single" w:sz="4" w:space="0" w:color="auto"/>
              <w:bottom w:val="nil"/>
              <w:right w:val="single" w:sz="4" w:space="0" w:color="auto"/>
            </w:tcBorders>
            <w:noWrap/>
            <w:vAlign w:val="center"/>
          </w:tcPr>
          <w:p w14:paraId="0DB6E6AA"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0.53</w:t>
            </w:r>
          </w:p>
        </w:tc>
        <w:tc>
          <w:tcPr>
            <w:tcW w:w="888" w:type="pct"/>
            <w:tcBorders>
              <w:top w:val="nil"/>
              <w:bottom w:val="nil"/>
              <w:right w:val="single" w:sz="4" w:space="0" w:color="auto"/>
            </w:tcBorders>
            <w:noWrap/>
            <w:vAlign w:val="center"/>
          </w:tcPr>
          <w:p w14:paraId="3CBBB2FE"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10,976,733</w:t>
            </w:r>
          </w:p>
        </w:tc>
        <w:tc>
          <w:tcPr>
            <w:tcW w:w="435" w:type="pct"/>
            <w:tcBorders>
              <w:top w:val="nil"/>
              <w:left w:val="single" w:sz="4" w:space="0" w:color="auto"/>
              <w:bottom w:val="nil"/>
              <w:right w:val="nil"/>
            </w:tcBorders>
            <w:noWrap/>
            <w:vAlign w:val="center"/>
          </w:tcPr>
          <w:p w14:paraId="07CE8CB3"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19.13</w:t>
            </w:r>
          </w:p>
        </w:tc>
      </w:tr>
      <w:tr w:rsidR="005C08B0" w:rsidRPr="005C08B0" w14:paraId="2FECCBC6" w14:textId="77777777" w:rsidTr="007D04DF">
        <w:tblPrEx>
          <w:tblBorders>
            <w:top w:val="none" w:sz="0" w:space="0" w:color="auto"/>
            <w:bottom w:val="none" w:sz="0" w:space="0" w:color="auto"/>
            <w:insideH w:val="none" w:sz="0" w:space="0" w:color="auto"/>
            <w:insideV w:val="none" w:sz="0" w:space="0" w:color="auto"/>
          </w:tblBorders>
        </w:tblPrEx>
        <w:trPr>
          <w:cantSplit/>
          <w:trHeight w:val="397"/>
        </w:trPr>
        <w:tc>
          <w:tcPr>
            <w:tcW w:w="1030" w:type="pct"/>
            <w:tcBorders>
              <w:top w:val="nil"/>
              <w:left w:val="nil"/>
              <w:bottom w:val="nil"/>
              <w:right w:val="single" w:sz="4" w:space="0" w:color="auto"/>
            </w:tcBorders>
            <w:shd w:val="clear" w:color="auto" w:fill="auto"/>
            <w:noWrap/>
            <w:vAlign w:val="center"/>
          </w:tcPr>
          <w:p w14:paraId="67C84D77"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短</w:t>
            </w:r>
            <w:proofErr w:type="gramStart"/>
            <w:r w:rsidRPr="005C08B0">
              <w:rPr>
                <w:rFonts w:ascii="標楷體" w:eastAsia="標楷體" w:hAnsi="標楷體" w:cs="Times New Roman"/>
                <w:sz w:val="20"/>
              </w:rPr>
              <w:t>期貸</w:t>
            </w:r>
            <w:proofErr w:type="gramEnd"/>
            <w:r w:rsidRPr="005C08B0">
              <w:rPr>
                <w:rFonts w:ascii="標楷體" w:eastAsia="標楷體" w:hAnsi="標楷體" w:cs="Times New Roman"/>
                <w:sz w:val="20"/>
              </w:rPr>
              <w:t>墊款</w:t>
            </w:r>
          </w:p>
        </w:tc>
        <w:tc>
          <w:tcPr>
            <w:tcW w:w="956" w:type="pct"/>
            <w:tcBorders>
              <w:top w:val="nil"/>
              <w:bottom w:val="nil"/>
              <w:right w:val="single" w:sz="4" w:space="0" w:color="auto"/>
            </w:tcBorders>
            <w:noWrap/>
            <w:vAlign w:val="center"/>
          </w:tcPr>
          <w:p w14:paraId="0A50C419"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5,208,901,516</w:t>
            </w:r>
          </w:p>
        </w:tc>
        <w:tc>
          <w:tcPr>
            <w:tcW w:w="367" w:type="pct"/>
            <w:tcBorders>
              <w:top w:val="nil"/>
              <w:left w:val="single" w:sz="4" w:space="0" w:color="auto"/>
              <w:bottom w:val="nil"/>
              <w:right w:val="single" w:sz="4" w:space="0" w:color="auto"/>
            </w:tcBorders>
            <w:noWrap/>
            <w:vAlign w:val="center"/>
          </w:tcPr>
          <w:p w14:paraId="577F9BD8"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49.01</w:t>
            </w:r>
          </w:p>
        </w:tc>
        <w:tc>
          <w:tcPr>
            <w:tcW w:w="957" w:type="pct"/>
            <w:tcBorders>
              <w:top w:val="nil"/>
              <w:left w:val="single" w:sz="4" w:space="0" w:color="auto"/>
              <w:bottom w:val="nil"/>
              <w:right w:val="single" w:sz="4" w:space="0" w:color="auto"/>
            </w:tcBorders>
            <w:noWrap/>
            <w:vAlign w:val="center"/>
          </w:tcPr>
          <w:p w14:paraId="558A801D"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6,958,901,516</w:t>
            </w:r>
          </w:p>
        </w:tc>
        <w:tc>
          <w:tcPr>
            <w:tcW w:w="367" w:type="pct"/>
            <w:tcBorders>
              <w:top w:val="nil"/>
              <w:left w:val="single" w:sz="4" w:space="0" w:color="auto"/>
              <w:bottom w:val="nil"/>
              <w:right w:val="single" w:sz="4" w:space="0" w:color="auto"/>
            </w:tcBorders>
            <w:noWrap/>
            <w:vAlign w:val="center"/>
          </w:tcPr>
          <w:p w14:paraId="3D61BFC9"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64.79</w:t>
            </w:r>
          </w:p>
        </w:tc>
        <w:tc>
          <w:tcPr>
            <w:tcW w:w="888" w:type="pct"/>
            <w:tcBorders>
              <w:top w:val="nil"/>
              <w:bottom w:val="nil"/>
              <w:right w:val="single" w:sz="4" w:space="0" w:color="auto"/>
            </w:tcBorders>
            <w:noWrap/>
            <w:vAlign w:val="center"/>
          </w:tcPr>
          <w:p w14:paraId="6A076765"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w w:val="50"/>
                <w:sz w:val="20"/>
              </w:rPr>
              <w:t>—</w:t>
            </w:r>
            <w:r w:rsidRPr="005C08B0">
              <w:rPr>
                <w:rFonts w:ascii="細明體" w:eastAsia="細明體" w:hAnsi="細明體" w:cs="Times New Roman"/>
                <w:spacing w:val="-4"/>
                <w:sz w:val="20"/>
              </w:rPr>
              <w:t xml:space="preserve"> 1,750,000,000</w:t>
            </w:r>
          </w:p>
        </w:tc>
        <w:tc>
          <w:tcPr>
            <w:tcW w:w="435" w:type="pct"/>
            <w:tcBorders>
              <w:top w:val="nil"/>
              <w:left w:val="single" w:sz="4" w:space="0" w:color="auto"/>
              <w:bottom w:val="nil"/>
              <w:right w:val="nil"/>
            </w:tcBorders>
            <w:noWrap/>
            <w:vAlign w:val="center"/>
          </w:tcPr>
          <w:p w14:paraId="391684AE"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w w:val="50"/>
                <w:sz w:val="20"/>
              </w:rPr>
              <w:t>—</w:t>
            </w:r>
            <w:r w:rsidRPr="005C08B0">
              <w:rPr>
                <w:rFonts w:ascii="細明體" w:eastAsia="細明體" w:hAnsi="細明體" w:cs="Times New Roman"/>
                <w:spacing w:val="-4"/>
                <w:sz w:val="20"/>
              </w:rPr>
              <w:t xml:space="preserve"> 25.15</w:t>
            </w:r>
          </w:p>
        </w:tc>
      </w:tr>
      <w:tr w:rsidR="005C08B0" w:rsidRPr="005C08B0" w14:paraId="395D5704" w14:textId="77777777" w:rsidTr="007D04DF">
        <w:tblPrEx>
          <w:tblBorders>
            <w:top w:val="none" w:sz="0" w:space="0" w:color="auto"/>
            <w:bottom w:val="none" w:sz="0" w:space="0" w:color="auto"/>
            <w:insideH w:val="none" w:sz="0" w:space="0" w:color="auto"/>
            <w:insideV w:val="none" w:sz="0" w:space="0" w:color="auto"/>
          </w:tblBorders>
        </w:tblPrEx>
        <w:trPr>
          <w:cantSplit/>
          <w:trHeight w:val="397"/>
        </w:trPr>
        <w:tc>
          <w:tcPr>
            <w:tcW w:w="1030" w:type="pct"/>
            <w:tcBorders>
              <w:top w:val="nil"/>
              <w:left w:val="nil"/>
              <w:bottom w:val="nil"/>
              <w:right w:val="single" w:sz="4" w:space="0" w:color="auto"/>
            </w:tcBorders>
            <w:shd w:val="clear" w:color="auto" w:fill="auto"/>
            <w:noWrap/>
            <w:vAlign w:val="center"/>
          </w:tcPr>
          <w:p w14:paraId="2A522620" w14:textId="77777777" w:rsidR="005C08B0" w:rsidRPr="005C08B0" w:rsidRDefault="005C08B0" w:rsidP="001D28DD">
            <w:pPr>
              <w:widowControl/>
              <w:snapToGrid w:val="0"/>
              <w:spacing w:line="240" w:lineRule="exact"/>
              <w:ind w:leftChars="50" w:left="120"/>
              <w:jc w:val="both"/>
              <w:rPr>
                <w:rFonts w:ascii="標楷體" w:eastAsia="標楷體" w:hAnsi="標楷體" w:cs="Times New Roman"/>
                <w:spacing w:val="4"/>
                <w:w w:val="80"/>
                <w:sz w:val="20"/>
              </w:rPr>
            </w:pPr>
            <w:r w:rsidRPr="005C08B0">
              <w:rPr>
                <w:rFonts w:ascii="標楷體" w:eastAsia="標楷體" w:hAnsi="標楷體" w:cs="Times New Roman"/>
                <w:sz w:val="20"/>
              </w:rPr>
              <w:t>投資</w:t>
            </w:r>
            <w:r w:rsidRPr="005C08B0">
              <w:rPr>
                <w:rFonts w:ascii="標楷體" w:eastAsia="標楷體" w:hAnsi="標楷體" w:cs="Times New Roman"/>
                <w:spacing w:val="4"/>
                <w:sz w:val="20"/>
              </w:rPr>
              <w:t>、長期應收款、貸墊款及</w:t>
            </w:r>
            <w:r w:rsidRPr="005C08B0">
              <w:rPr>
                <w:rFonts w:ascii="標楷體" w:eastAsia="標楷體" w:hAnsi="標楷體" w:cs="Times New Roman"/>
                <w:sz w:val="20"/>
              </w:rPr>
              <w:t>準備金</w:t>
            </w:r>
          </w:p>
        </w:tc>
        <w:tc>
          <w:tcPr>
            <w:tcW w:w="956" w:type="pct"/>
            <w:tcBorders>
              <w:top w:val="nil"/>
              <w:bottom w:val="nil"/>
              <w:right w:val="single" w:sz="4" w:space="0" w:color="auto"/>
            </w:tcBorders>
            <w:noWrap/>
            <w:vAlign w:val="center"/>
          </w:tcPr>
          <w:p w14:paraId="2C8D6022"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408,033,261</w:t>
            </w:r>
          </w:p>
        </w:tc>
        <w:tc>
          <w:tcPr>
            <w:tcW w:w="367" w:type="pct"/>
            <w:tcBorders>
              <w:top w:val="nil"/>
              <w:left w:val="single" w:sz="4" w:space="0" w:color="auto"/>
              <w:bottom w:val="nil"/>
              <w:right w:val="single" w:sz="4" w:space="0" w:color="auto"/>
            </w:tcBorders>
            <w:noWrap/>
            <w:vAlign w:val="center"/>
          </w:tcPr>
          <w:p w14:paraId="46ADCF45"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3.84</w:t>
            </w:r>
          </w:p>
        </w:tc>
        <w:tc>
          <w:tcPr>
            <w:tcW w:w="957" w:type="pct"/>
            <w:tcBorders>
              <w:top w:val="nil"/>
              <w:left w:val="single" w:sz="4" w:space="0" w:color="auto"/>
              <w:bottom w:val="nil"/>
              <w:right w:val="single" w:sz="4" w:space="0" w:color="auto"/>
            </w:tcBorders>
            <w:noWrap/>
            <w:vAlign w:val="center"/>
          </w:tcPr>
          <w:p w14:paraId="14F55885"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362,032,675</w:t>
            </w:r>
          </w:p>
        </w:tc>
        <w:tc>
          <w:tcPr>
            <w:tcW w:w="367" w:type="pct"/>
            <w:tcBorders>
              <w:top w:val="nil"/>
              <w:left w:val="single" w:sz="4" w:space="0" w:color="auto"/>
              <w:bottom w:val="nil"/>
              <w:right w:val="single" w:sz="4" w:space="0" w:color="auto"/>
            </w:tcBorders>
            <w:noWrap/>
            <w:vAlign w:val="center"/>
          </w:tcPr>
          <w:p w14:paraId="2351A09D"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3.37</w:t>
            </w:r>
          </w:p>
        </w:tc>
        <w:tc>
          <w:tcPr>
            <w:tcW w:w="888" w:type="pct"/>
            <w:tcBorders>
              <w:top w:val="nil"/>
              <w:bottom w:val="nil"/>
              <w:right w:val="single" w:sz="4" w:space="0" w:color="auto"/>
            </w:tcBorders>
            <w:noWrap/>
            <w:vAlign w:val="center"/>
          </w:tcPr>
          <w:p w14:paraId="0D8B66A7"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46,000,586</w:t>
            </w:r>
          </w:p>
        </w:tc>
        <w:tc>
          <w:tcPr>
            <w:tcW w:w="435" w:type="pct"/>
            <w:tcBorders>
              <w:top w:val="nil"/>
              <w:left w:val="single" w:sz="4" w:space="0" w:color="auto"/>
              <w:bottom w:val="nil"/>
              <w:right w:val="nil"/>
            </w:tcBorders>
            <w:noWrap/>
            <w:vAlign w:val="center"/>
          </w:tcPr>
          <w:p w14:paraId="37EDD050"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12.71</w:t>
            </w:r>
          </w:p>
        </w:tc>
      </w:tr>
      <w:tr w:rsidR="005C08B0" w:rsidRPr="005C08B0" w14:paraId="62FC168F"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4CE01902"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hint="eastAsia"/>
                <w:sz w:val="20"/>
              </w:rPr>
              <w:t>其他</w:t>
            </w:r>
            <w:r w:rsidRPr="005C08B0">
              <w:rPr>
                <w:rFonts w:ascii="標楷體" w:eastAsia="標楷體" w:hAnsi="標楷體" w:cs="Times New Roman"/>
                <w:sz w:val="20"/>
              </w:rPr>
              <w:t>長期投資</w:t>
            </w:r>
          </w:p>
        </w:tc>
        <w:tc>
          <w:tcPr>
            <w:tcW w:w="956" w:type="pct"/>
            <w:tcBorders>
              <w:top w:val="nil"/>
              <w:bottom w:val="nil"/>
              <w:right w:val="single" w:sz="4" w:space="0" w:color="auto"/>
            </w:tcBorders>
            <w:noWrap/>
            <w:vAlign w:val="center"/>
          </w:tcPr>
          <w:p w14:paraId="4C2C326D"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408,033,261</w:t>
            </w:r>
          </w:p>
        </w:tc>
        <w:tc>
          <w:tcPr>
            <w:tcW w:w="367" w:type="pct"/>
            <w:tcBorders>
              <w:top w:val="nil"/>
              <w:left w:val="single" w:sz="4" w:space="0" w:color="auto"/>
              <w:bottom w:val="nil"/>
              <w:right w:val="single" w:sz="4" w:space="0" w:color="auto"/>
            </w:tcBorders>
            <w:noWrap/>
            <w:vAlign w:val="center"/>
          </w:tcPr>
          <w:p w14:paraId="56974B20"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3.84</w:t>
            </w:r>
          </w:p>
        </w:tc>
        <w:tc>
          <w:tcPr>
            <w:tcW w:w="957" w:type="pct"/>
            <w:tcBorders>
              <w:top w:val="nil"/>
              <w:left w:val="single" w:sz="4" w:space="0" w:color="auto"/>
              <w:bottom w:val="nil"/>
              <w:right w:val="single" w:sz="4" w:space="0" w:color="auto"/>
            </w:tcBorders>
            <w:noWrap/>
            <w:vAlign w:val="center"/>
          </w:tcPr>
          <w:p w14:paraId="0529E811"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362,032,675</w:t>
            </w:r>
          </w:p>
        </w:tc>
        <w:tc>
          <w:tcPr>
            <w:tcW w:w="367" w:type="pct"/>
            <w:tcBorders>
              <w:top w:val="nil"/>
              <w:left w:val="single" w:sz="4" w:space="0" w:color="auto"/>
              <w:bottom w:val="nil"/>
              <w:right w:val="single" w:sz="4" w:space="0" w:color="auto"/>
            </w:tcBorders>
            <w:noWrap/>
            <w:vAlign w:val="center"/>
          </w:tcPr>
          <w:p w14:paraId="33B874B2"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3.37</w:t>
            </w:r>
          </w:p>
        </w:tc>
        <w:tc>
          <w:tcPr>
            <w:tcW w:w="888" w:type="pct"/>
            <w:tcBorders>
              <w:top w:val="nil"/>
              <w:bottom w:val="nil"/>
              <w:right w:val="single" w:sz="4" w:space="0" w:color="auto"/>
            </w:tcBorders>
            <w:noWrap/>
            <w:vAlign w:val="center"/>
          </w:tcPr>
          <w:p w14:paraId="4661A40F"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46,000,586</w:t>
            </w:r>
          </w:p>
        </w:tc>
        <w:tc>
          <w:tcPr>
            <w:tcW w:w="435" w:type="pct"/>
            <w:tcBorders>
              <w:top w:val="nil"/>
              <w:left w:val="single" w:sz="4" w:space="0" w:color="auto"/>
              <w:bottom w:val="nil"/>
              <w:right w:val="nil"/>
            </w:tcBorders>
            <w:noWrap/>
            <w:vAlign w:val="center"/>
          </w:tcPr>
          <w:p w14:paraId="2ADFB3A9"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12.71</w:t>
            </w:r>
          </w:p>
        </w:tc>
      </w:tr>
      <w:tr w:rsidR="005C08B0" w:rsidRPr="005C08B0" w14:paraId="6E8F7303"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7BFA66AE" w14:textId="77777777" w:rsidR="005C08B0" w:rsidRPr="005C08B0" w:rsidRDefault="005C08B0" w:rsidP="001D28DD">
            <w:pPr>
              <w:widowControl/>
              <w:snapToGrid w:val="0"/>
              <w:spacing w:line="240" w:lineRule="exact"/>
              <w:ind w:leftChars="50" w:left="120"/>
              <w:jc w:val="distribute"/>
              <w:rPr>
                <w:rFonts w:ascii="標楷體" w:eastAsia="標楷體" w:hAnsi="標楷體" w:cs="Times New Roman"/>
                <w:sz w:val="20"/>
              </w:rPr>
            </w:pPr>
            <w:r w:rsidRPr="005C08B0">
              <w:rPr>
                <w:rFonts w:ascii="標楷體" w:eastAsia="標楷體" w:hAnsi="標楷體" w:cs="Times New Roman" w:hint="eastAsia"/>
                <w:sz w:val="20"/>
              </w:rPr>
              <w:t>不動產</w:t>
            </w:r>
            <w:r w:rsidRPr="005C08B0">
              <w:rPr>
                <w:rFonts w:ascii="新細明體" w:eastAsia="新細明體" w:hAnsi="新細明體" w:cs="Times New Roman" w:hint="eastAsia"/>
                <w:sz w:val="20"/>
              </w:rPr>
              <w:t>、</w:t>
            </w:r>
            <w:r w:rsidRPr="005C08B0">
              <w:rPr>
                <w:rFonts w:ascii="標楷體" w:eastAsia="標楷體" w:hAnsi="標楷體" w:cs="Times New Roman" w:hint="eastAsia"/>
                <w:sz w:val="20"/>
              </w:rPr>
              <w:t>廠房及設備</w:t>
            </w:r>
          </w:p>
        </w:tc>
        <w:tc>
          <w:tcPr>
            <w:tcW w:w="956" w:type="pct"/>
            <w:tcBorders>
              <w:top w:val="nil"/>
              <w:bottom w:val="nil"/>
              <w:right w:val="single" w:sz="4" w:space="0" w:color="auto"/>
            </w:tcBorders>
            <w:noWrap/>
            <w:vAlign w:val="center"/>
          </w:tcPr>
          <w:p w14:paraId="50420F48"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112,986,257</w:t>
            </w:r>
          </w:p>
        </w:tc>
        <w:tc>
          <w:tcPr>
            <w:tcW w:w="367" w:type="pct"/>
            <w:tcBorders>
              <w:top w:val="nil"/>
              <w:left w:val="single" w:sz="4" w:space="0" w:color="auto"/>
              <w:bottom w:val="nil"/>
              <w:right w:val="single" w:sz="4" w:space="0" w:color="auto"/>
            </w:tcBorders>
            <w:noWrap/>
            <w:vAlign w:val="center"/>
          </w:tcPr>
          <w:p w14:paraId="1151108E"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1.06</w:t>
            </w:r>
          </w:p>
        </w:tc>
        <w:tc>
          <w:tcPr>
            <w:tcW w:w="957" w:type="pct"/>
            <w:tcBorders>
              <w:top w:val="nil"/>
              <w:left w:val="single" w:sz="4" w:space="0" w:color="auto"/>
              <w:bottom w:val="nil"/>
              <w:right w:val="single" w:sz="4" w:space="0" w:color="auto"/>
            </w:tcBorders>
            <w:noWrap/>
            <w:vAlign w:val="center"/>
          </w:tcPr>
          <w:p w14:paraId="6DF4D16E"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117,189,629</w:t>
            </w:r>
          </w:p>
        </w:tc>
        <w:tc>
          <w:tcPr>
            <w:tcW w:w="367" w:type="pct"/>
            <w:tcBorders>
              <w:top w:val="nil"/>
              <w:left w:val="single" w:sz="4" w:space="0" w:color="auto"/>
              <w:bottom w:val="nil"/>
              <w:right w:val="single" w:sz="4" w:space="0" w:color="auto"/>
            </w:tcBorders>
            <w:noWrap/>
            <w:vAlign w:val="center"/>
          </w:tcPr>
          <w:p w14:paraId="64134B7D"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1.09</w:t>
            </w:r>
          </w:p>
        </w:tc>
        <w:tc>
          <w:tcPr>
            <w:tcW w:w="888" w:type="pct"/>
            <w:tcBorders>
              <w:top w:val="nil"/>
              <w:bottom w:val="nil"/>
              <w:right w:val="single" w:sz="4" w:space="0" w:color="auto"/>
            </w:tcBorders>
            <w:noWrap/>
            <w:vAlign w:val="center"/>
          </w:tcPr>
          <w:p w14:paraId="5343F537"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4,203,372</w:t>
            </w:r>
          </w:p>
        </w:tc>
        <w:tc>
          <w:tcPr>
            <w:tcW w:w="435" w:type="pct"/>
            <w:tcBorders>
              <w:top w:val="nil"/>
              <w:left w:val="single" w:sz="4" w:space="0" w:color="auto"/>
              <w:bottom w:val="nil"/>
              <w:right w:val="nil"/>
            </w:tcBorders>
            <w:noWrap/>
            <w:vAlign w:val="center"/>
          </w:tcPr>
          <w:p w14:paraId="71233404"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3.59</w:t>
            </w:r>
          </w:p>
        </w:tc>
      </w:tr>
      <w:tr w:rsidR="005C08B0" w:rsidRPr="005C08B0" w14:paraId="525380DE"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103C3A25"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土地</w:t>
            </w:r>
          </w:p>
        </w:tc>
        <w:tc>
          <w:tcPr>
            <w:tcW w:w="956" w:type="pct"/>
            <w:tcBorders>
              <w:top w:val="nil"/>
              <w:bottom w:val="nil"/>
              <w:right w:val="single" w:sz="4" w:space="0" w:color="auto"/>
            </w:tcBorders>
            <w:noWrap/>
            <w:vAlign w:val="center"/>
          </w:tcPr>
          <w:p w14:paraId="718F6140"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90,648,543</w:t>
            </w:r>
          </w:p>
        </w:tc>
        <w:tc>
          <w:tcPr>
            <w:tcW w:w="367" w:type="pct"/>
            <w:tcBorders>
              <w:top w:val="nil"/>
              <w:left w:val="single" w:sz="4" w:space="0" w:color="auto"/>
              <w:bottom w:val="nil"/>
              <w:right w:val="single" w:sz="4" w:space="0" w:color="auto"/>
            </w:tcBorders>
            <w:noWrap/>
            <w:vAlign w:val="center"/>
          </w:tcPr>
          <w:p w14:paraId="2492BCDA"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0.85</w:t>
            </w:r>
          </w:p>
        </w:tc>
        <w:tc>
          <w:tcPr>
            <w:tcW w:w="957" w:type="pct"/>
            <w:tcBorders>
              <w:top w:val="nil"/>
              <w:left w:val="single" w:sz="4" w:space="0" w:color="auto"/>
              <w:bottom w:val="nil"/>
              <w:right w:val="single" w:sz="4" w:space="0" w:color="auto"/>
            </w:tcBorders>
            <w:noWrap/>
            <w:vAlign w:val="center"/>
          </w:tcPr>
          <w:p w14:paraId="2C63C08D"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97,934,280</w:t>
            </w:r>
          </w:p>
        </w:tc>
        <w:tc>
          <w:tcPr>
            <w:tcW w:w="367" w:type="pct"/>
            <w:tcBorders>
              <w:top w:val="nil"/>
              <w:left w:val="single" w:sz="4" w:space="0" w:color="auto"/>
              <w:bottom w:val="nil"/>
              <w:right w:val="single" w:sz="4" w:space="0" w:color="auto"/>
            </w:tcBorders>
            <w:noWrap/>
            <w:vAlign w:val="center"/>
          </w:tcPr>
          <w:p w14:paraId="09DEB466"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0.91</w:t>
            </w:r>
          </w:p>
        </w:tc>
        <w:tc>
          <w:tcPr>
            <w:tcW w:w="888" w:type="pct"/>
            <w:tcBorders>
              <w:top w:val="nil"/>
              <w:bottom w:val="nil"/>
              <w:right w:val="single" w:sz="4" w:space="0" w:color="auto"/>
            </w:tcBorders>
            <w:noWrap/>
            <w:vAlign w:val="center"/>
          </w:tcPr>
          <w:p w14:paraId="3FBB51FF"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7,285,737</w:t>
            </w:r>
          </w:p>
        </w:tc>
        <w:tc>
          <w:tcPr>
            <w:tcW w:w="435" w:type="pct"/>
            <w:tcBorders>
              <w:top w:val="nil"/>
              <w:left w:val="single" w:sz="4" w:space="0" w:color="auto"/>
              <w:bottom w:val="nil"/>
              <w:right w:val="nil"/>
            </w:tcBorders>
            <w:noWrap/>
            <w:vAlign w:val="center"/>
          </w:tcPr>
          <w:p w14:paraId="10456C2C"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7.44</w:t>
            </w:r>
          </w:p>
        </w:tc>
      </w:tr>
      <w:tr w:rsidR="005C08B0" w:rsidRPr="005C08B0" w14:paraId="30F5876D"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688396EB"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機械及設備</w:t>
            </w:r>
          </w:p>
        </w:tc>
        <w:tc>
          <w:tcPr>
            <w:tcW w:w="956" w:type="pct"/>
            <w:tcBorders>
              <w:top w:val="nil"/>
              <w:bottom w:val="nil"/>
              <w:right w:val="single" w:sz="4" w:space="0" w:color="auto"/>
            </w:tcBorders>
            <w:noWrap/>
            <w:vAlign w:val="center"/>
          </w:tcPr>
          <w:p w14:paraId="1B41A025"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7,564,859</w:t>
            </w:r>
          </w:p>
        </w:tc>
        <w:tc>
          <w:tcPr>
            <w:tcW w:w="367" w:type="pct"/>
            <w:tcBorders>
              <w:top w:val="nil"/>
              <w:left w:val="single" w:sz="4" w:space="0" w:color="auto"/>
              <w:bottom w:val="nil"/>
              <w:right w:val="single" w:sz="4" w:space="0" w:color="auto"/>
            </w:tcBorders>
            <w:noWrap/>
            <w:vAlign w:val="center"/>
          </w:tcPr>
          <w:p w14:paraId="3FA97F10"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0.07</w:t>
            </w:r>
          </w:p>
        </w:tc>
        <w:tc>
          <w:tcPr>
            <w:tcW w:w="957" w:type="pct"/>
            <w:tcBorders>
              <w:top w:val="nil"/>
              <w:left w:val="single" w:sz="4" w:space="0" w:color="auto"/>
              <w:bottom w:val="nil"/>
              <w:right w:val="single" w:sz="4" w:space="0" w:color="auto"/>
            </w:tcBorders>
            <w:noWrap/>
            <w:vAlign w:val="center"/>
          </w:tcPr>
          <w:p w14:paraId="647C578F"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2,821,202</w:t>
            </w:r>
          </w:p>
        </w:tc>
        <w:tc>
          <w:tcPr>
            <w:tcW w:w="367" w:type="pct"/>
            <w:tcBorders>
              <w:top w:val="nil"/>
              <w:left w:val="single" w:sz="4" w:space="0" w:color="auto"/>
              <w:bottom w:val="nil"/>
              <w:right w:val="single" w:sz="4" w:space="0" w:color="auto"/>
            </w:tcBorders>
            <w:noWrap/>
            <w:vAlign w:val="center"/>
          </w:tcPr>
          <w:p w14:paraId="1138057C"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0.03</w:t>
            </w:r>
          </w:p>
        </w:tc>
        <w:tc>
          <w:tcPr>
            <w:tcW w:w="888" w:type="pct"/>
            <w:tcBorders>
              <w:top w:val="nil"/>
              <w:bottom w:val="nil"/>
              <w:right w:val="single" w:sz="4" w:space="0" w:color="auto"/>
            </w:tcBorders>
            <w:noWrap/>
            <w:vAlign w:val="center"/>
          </w:tcPr>
          <w:p w14:paraId="2D37152E"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4,743,657</w:t>
            </w:r>
          </w:p>
        </w:tc>
        <w:tc>
          <w:tcPr>
            <w:tcW w:w="435" w:type="pct"/>
            <w:tcBorders>
              <w:top w:val="nil"/>
              <w:left w:val="single" w:sz="4" w:space="0" w:color="auto"/>
              <w:bottom w:val="nil"/>
              <w:right w:val="nil"/>
            </w:tcBorders>
            <w:noWrap/>
            <w:vAlign w:val="center"/>
          </w:tcPr>
          <w:p w14:paraId="353442DA"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168.14</w:t>
            </w:r>
          </w:p>
        </w:tc>
      </w:tr>
      <w:tr w:rsidR="005C08B0" w:rsidRPr="005C08B0" w14:paraId="48D742D0"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56593F75"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hint="eastAsia"/>
                <w:sz w:val="20"/>
              </w:rPr>
              <w:t>交通及運輸設備</w:t>
            </w:r>
          </w:p>
        </w:tc>
        <w:tc>
          <w:tcPr>
            <w:tcW w:w="956" w:type="pct"/>
            <w:tcBorders>
              <w:top w:val="nil"/>
              <w:bottom w:val="nil"/>
              <w:right w:val="single" w:sz="4" w:space="0" w:color="auto"/>
            </w:tcBorders>
            <w:noWrap/>
            <w:vAlign w:val="center"/>
          </w:tcPr>
          <w:p w14:paraId="38E443B2"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14,772,855</w:t>
            </w:r>
          </w:p>
        </w:tc>
        <w:tc>
          <w:tcPr>
            <w:tcW w:w="367" w:type="pct"/>
            <w:tcBorders>
              <w:top w:val="nil"/>
              <w:left w:val="single" w:sz="4" w:space="0" w:color="auto"/>
              <w:bottom w:val="nil"/>
              <w:right w:val="single" w:sz="4" w:space="0" w:color="auto"/>
            </w:tcBorders>
            <w:noWrap/>
            <w:vAlign w:val="center"/>
          </w:tcPr>
          <w:p w14:paraId="2805D57D"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0.14</w:t>
            </w:r>
          </w:p>
        </w:tc>
        <w:tc>
          <w:tcPr>
            <w:tcW w:w="957" w:type="pct"/>
            <w:tcBorders>
              <w:top w:val="nil"/>
              <w:left w:val="single" w:sz="4" w:space="0" w:color="auto"/>
              <w:bottom w:val="nil"/>
              <w:right w:val="single" w:sz="4" w:space="0" w:color="auto"/>
            </w:tcBorders>
            <w:noWrap/>
            <w:vAlign w:val="center"/>
          </w:tcPr>
          <w:p w14:paraId="02DBDD61"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16,434,147</w:t>
            </w:r>
          </w:p>
        </w:tc>
        <w:tc>
          <w:tcPr>
            <w:tcW w:w="367" w:type="pct"/>
            <w:tcBorders>
              <w:top w:val="nil"/>
              <w:left w:val="single" w:sz="4" w:space="0" w:color="auto"/>
              <w:bottom w:val="nil"/>
              <w:right w:val="single" w:sz="4" w:space="0" w:color="auto"/>
            </w:tcBorders>
            <w:noWrap/>
            <w:vAlign w:val="center"/>
          </w:tcPr>
          <w:p w14:paraId="47C871DC"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0.15</w:t>
            </w:r>
          </w:p>
        </w:tc>
        <w:tc>
          <w:tcPr>
            <w:tcW w:w="888" w:type="pct"/>
            <w:tcBorders>
              <w:top w:val="nil"/>
              <w:bottom w:val="nil"/>
              <w:right w:val="single" w:sz="4" w:space="0" w:color="auto"/>
            </w:tcBorders>
            <w:noWrap/>
            <w:vAlign w:val="center"/>
          </w:tcPr>
          <w:p w14:paraId="6FC4D16C"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1,661,292</w:t>
            </w:r>
          </w:p>
        </w:tc>
        <w:tc>
          <w:tcPr>
            <w:tcW w:w="435" w:type="pct"/>
            <w:tcBorders>
              <w:top w:val="nil"/>
              <w:left w:val="single" w:sz="4" w:space="0" w:color="auto"/>
              <w:bottom w:val="nil"/>
              <w:right w:val="nil"/>
            </w:tcBorders>
            <w:noWrap/>
            <w:vAlign w:val="center"/>
          </w:tcPr>
          <w:p w14:paraId="6CA31E88"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10.11</w:t>
            </w:r>
          </w:p>
        </w:tc>
      </w:tr>
      <w:tr w:rsidR="005C08B0" w:rsidRPr="005C08B0" w14:paraId="4D331149"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052B05B3" w14:textId="77777777" w:rsidR="005C08B0" w:rsidRPr="005C08B0" w:rsidRDefault="005C08B0" w:rsidP="001D28DD">
            <w:pPr>
              <w:widowControl/>
              <w:tabs>
                <w:tab w:val="left" w:pos="1009"/>
              </w:tabs>
              <w:snapToGrid w:val="0"/>
              <w:spacing w:line="240" w:lineRule="exact"/>
              <w:ind w:leftChars="50" w:left="120"/>
              <w:jc w:val="distribute"/>
              <w:rPr>
                <w:rFonts w:ascii="標楷體" w:eastAsia="標楷體" w:hAnsi="標楷體" w:cs="Times New Roman"/>
                <w:sz w:val="20"/>
              </w:rPr>
            </w:pPr>
            <w:r w:rsidRPr="005C08B0">
              <w:rPr>
                <w:rFonts w:ascii="標楷體" w:eastAsia="標楷體" w:hAnsi="標楷體" w:cs="Times New Roman"/>
                <w:sz w:val="20"/>
              </w:rPr>
              <w:t>其他資產</w:t>
            </w:r>
          </w:p>
        </w:tc>
        <w:tc>
          <w:tcPr>
            <w:tcW w:w="956" w:type="pct"/>
            <w:tcBorders>
              <w:top w:val="nil"/>
              <w:bottom w:val="nil"/>
              <w:right w:val="single" w:sz="4" w:space="0" w:color="auto"/>
            </w:tcBorders>
            <w:noWrap/>
            <w:vAlign w:val="center"/>
          </w:tcPr>
          <w:p w14:paraId="5E86593A"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400</w:t>
            </w:r>
          </w:p>
        </w:tc>
        <w:tc>
          <w:tcPr>
            <w:tcW w:w="367" w:type="pct"/>
            <w:tcBorders>
              <w:top w:val="nil"/>
              <w:left w:val="single" w:sz="4" w:space="0" w:color="auto"/>
              <w:bottom w:val="nil"/>
              <w:right w:val="single" w:sz="4" w:space="0" w:color="auto"/>
            </w:tcBorders>
            <w:noWrap/>
            <w:vAlign w:val="center"/>
          </w:tcPr>
          <w:p w14:paraId="6319DE8F"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0.00</w:t>
            </w:r>
          </w:p>
        </w:tc>
        <w:tc>
          <w:tcPr>
            <w:tcW w:w="957" w:type="pct"/>
            <w:tcBorders>
              <w:top w:val="nil"/>
              <w:left w:val="single" w:sz="4" w:space="0" w:color="auto"/>
              <w:bottom w:val="nil"/>
              <w:right w:val="single" w:sz="4" w:space="0" w:color="auto"/>
            </w:tcBorders>
            <w:noWrap/>
            <w:vAlign w:val="center"/>
          </w:tcPr>
          <w:p w14:paraId="727C01A4"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400</w:t>
            </w:r>
          </w:p>
        </w:tc>
        <w:tc>
          <w:tcPr>
            <w:tcW w:w="367" w:type="pct"/>
            <w:tcBorders>
              <w:top w:val="nil"/>
              <w:left w:val="single" w:sz="4" w:space="0" w:color="auto"/>
              <w:bottom w:val="nil"/>
              <w:right w:val="single" w:sz="4" w:space="0" w:color="auto"/>
            </w:tcBorders>
            <w:noWrap/>
            <w:vAlign w:val="center"/>
          </w:tcPr>
          <w:p w14:paraId="1A57EDC9"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0.00</w:t>
            </w:r>
          </w:p>
        </w:tc>
        <w:tc>
          <w:tcPr>
            <w:tcW w:w="888" w:type="pct"/>
            <w:tcBorders>
              <w:top w:val="nil"/>
              <w:bottom w:val="nil"/>
              <w:right w:val="single" w:sz="4" w:space="0" w:color="auto"/>
            </w:tcBorders>
            <w:noWrap/>
            <w:vAlign w:val="center"/>
          </w:tcPr>
          <w:p w14:paraId="3A49FF94"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w:t>
            </w:r>
          </w:p>
        </w:tc>
        <w:tc>
          <w:tcPr>
            <w:tcW w:w="435" w:type="pct"/>
            <w:tcBorders>
              <w:top w:val="nil"/>
              <w:left w:val="single" w:sz="4" w:space="0" w:color="auto"/>
              <w:bottom w:val="nil"/>
              <w:right w:val="nil"/>
            </w:tcBorders>
            <w:noWrap/>
            <w:vAlign w:val="center"/>
          </w:tcPr>
          <w:p w14:paraId="43DE9626"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w:t>
            </w:r>
          </w:p>
        </w:tc>
      </w:tr>
      <w:tr w:rsidR="005C08B0" w:rsidRPr="005C08B0" w14:paraId="22E94B50"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3B2B036C"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什項資產</w:t>
            </w:r>
          </w:p>
        </w:tc>
        <w:tc>
          <w:tcPr>
            <w:tcW w:w="956" w:type="pct"/>
            <w:tcBorders>
              <w:top w:val="nil"/>
              <w:right w:val="single" w:sz="4" w:space="0" w:color="auto"/>
            </w:tcBorders>
            <w:noWrap/>
            <w:vAlign w:val="center"/>
          </w:tcPr>
          <w:p w14:paraId="7C2F2145"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400</w:t>
            </w:r>
          </w:p>
        </w:tc>
        <w:tc>
          <w:tcPr>
            <w:tcW w:w="367" w:type="pct"/>
            <w:tcBorders>
              <w:top w:val="nil"/>
              <w:left w:val="single" w:sz="4" w:space="0" w:color="auto"/>
              <w:right w:val="single" w:sz="4" w:space="0" w:color="auto"/>
            </w:tcBorders>
            <w:noWrap/>
            <w:vAlign w:val="center"/>
          </w:tcPr>
          <w:p w14:paraId="371C4881"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0.00</w:t>
            </w:r>
          </w:p>
        </w:tc>
        <w:tc>
          <w:tcPr>
            <w:tcW w:w="957" w:type="pct"/>
            <w:tcBorders>
              <w:top w:val="nil"/>
              <w:left w:val="single" w:sz="4" w:space="0" w:color="auto"/>
              <w:right w:val="single" w:sz="4" w:space="0" w:color="auto"/>
            </w:tcBorders>
            <w:noWrap/>
            <w:vAlign w:val="center"/>
          </w:tcPr>
          <w:p w14:paraId="53166131"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400</w:t>
            </w:r>
          </w:p>
        </w:tc>
        <w:tc>
          <w:tcPr>
            <w:tcW w:w="367" w:type="pct"/>
            <w:tcBorders>
              <w:top w:val="nil"/>
              <w:left w:val="single" w:sz="4" w:space="0" w:color="auto"/>
              <w:right w:val="single" w:sz="4" w:space="0" w:color="auto"/>
            </w:tcBorders>
            <w:noWrap/>
            <w:vAlign w:val="center"/>
          </w:tcPr>
          <w:p w14:paraId="1C9B76F6"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0.00</w:t>
            </w:r>
          </w:p>
        </w:tc>
        <w:tc>
          <w:tcPr>
            <w:tcW w:w="888" w:type="pct"/>
            <w:tcBorders>
              <w:top w:val="nil"/>
              <w:right w:val="single" w:sz="4" w:space="0" w:color="auto"/>
            </w:tcBorders>
            <w:noWrap/>
            <w:vAlign w:val="center"/>
          </w:tcPr>
          <w:p w14:paraId="132F6CE6"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w:t>
            </w:r>
          </w:p>
        </w:tc>
        <w:tc>
          <w:tcPr>
            <w:tcW w:w="435" w:type="pct"/>
            <w:tcBorders>
              <w:top w:val="nil"/>
              <w:left w:val="single" w:sz="4" w:space="0" w:color="auto"/>
              <w:right w:val="nil"/>
            </w:tcBorders>
            <w:noWrap/>
            <w:vAlign w:val="center"/>
          </w:tcPr>
          <w:p w14:paraId="1D716981"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w:t>
            </w:r>
          </w:p>
        </w:tc>
      </w:tr>
      <w:tr w:rsidR="005C08B0" w:rsidRPr="005C08B0" w14:paraId="46BE022D"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6AFB008B" w14:textId="77777777" w:rsidR="005C08B0" w:rsidRPr="005C08B0" w:rsidRDefault="005C08B0" w:rsidP="001D28DD">
            <w:pPr>
              <w:widowControl/>
              <w:snapToGrid w:val="0"/>
              <w:spacing w:line="240" w:lineRule="exact"/>
              <w:ind w:leftChars="-20" w:left="-48"/>
              <w:jc w:val="distribute"/>
              <w:rPr>
                <w:rFonts w:ascii="標楷體" w:eastAsia="標楷體" w:hAnsi="標楷體" w:cs="Times New Roman"/>
                <w:b/>
                <w:sz w:val="20"/>
              </w:rPr>
            </w:pPr>
            <w:r w:rsidRPr="005C08B0">
              <w:rPr>
                <w:rFonts w:ascii="標楷體" w:eastAsia="標楷體" w:hAnsi="標楷體" w:cs="Times New Roman"/>
                <w:b/>
                <w:sz w:val="20"/>
              </w:rPr>
              <w:t>合計</w:t>
            </w:r>
          </w:p>
        </w:tc>
        <w:tc>
          <w:tcPr>
            <w:tcW w:w="956" w:type="pct"/>
            <w:tcBorders>
              <w:top w:val="nil"/>
              <w:left w:val="single" w:sz="4" w:space="0" w:color="auto"/>
              <w:right w:val="single" w:sz="4" w:space="0" w:color="auto"/>
            </w:tcBorders>
            <w:noWrap/>
            <w:vAlign w:val="center"/>
          </w:tcPr>
          <w:p w14:paraId="3A50D573"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10,628,107,740</w:t>
            </w:r>
          </w:p>
        </w:tc>
        <w:tc>
          <w:tcPr>
            <w:tcW w:w="367" w:type="pct"/>
            <w:tcBorders>
              <w:top w:val="nil"/>
              <w:left w:val="single" w:sz="4" w:space="0" w:color="auto"/>
              <w:right w:val="single" w:sz="4" w:space="0" w:color="auto"/>
            </w:tcBorders>
            <w:noWrap/>
            <w:vAlign w:val="center"/>
          </w:tcPr>
          <w:p w14:paraId="4A19677B"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100.00</w:t>
            </w:r>
          </w:p>
        </w:tc>
        <w:tc>
          <w:tcPr>
            <w:tcW w:w="957" w:type="pct"/>
            <w:tcBorders>
              <w:top w:val="nil"/>
              <w:left w:val="single" w:sz="4" w:space="0" w:color="auto"/>
              <w:right w:val="single" w:sz="4" w:space="0" w:color="auto"/>
            </w:tcBorders>
            <w:noWrap/>
            <w:vAlign w:val="center"/>
          </w:tcPr>
          <w:p w14:paraId="4BA3B732"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10,741,304,104</w:t>
            </w:r>
          </w:p>
        </w:tc>
        <w:tc>
          <w:tcPr>
            <w:tcW w:w="367" w:type="pct"/>
            <w:tcBorders>
              <w:top w:val="nil"/>
              <w:left w:val="single" w:sz="4" w:space="0" w:color="auto"/>
              <w:right w:val="single" w:sz="4" w:space="0" w:color="auto"/>
            </w:tcBorders>
            <w:noWrap/>
            <w:vAlign w:val="center"/>
          </w:tcPr>
          <w:p w14:paraId="62B7C703"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100.00</w:t>
            </w:r>
          </w:p>
        </w:tc>
        <w:tc>
          <w:tcPr>
            <w:tcW w:w="888" w:type="pct"/>
            <w:tcBorders>
              <w:top w:val="nil"/>
              <w:left w:val="single" w:sz="4" w:space="0" w:color="auto"/>
              <w:right w:val="single" w:sz="4" w:space="0" w:color="auto"/>
            </w:tcBorders>
            <w:noWrap/>
            <w:vAlign w:val="center"/>
          </w:tcPr>
          <w:p w14:paraId="3F5AB3BA"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w w:val="50"/>
                <w:sz w:val="20"/>
              </w:rPr>
              <w:t>—</w:t>
            </w:r>
            <w:r w:rsidRPr="005C08B0">
              <w:rPr>
                <w:rFonts w:ascii="細明體" w:eastAsia="細明體" w:hAnsi="細明體" w:cs="Times New Roman"/>
                <w:b/>
                <w:spacing w:val="-4"/>
                <w:sz w:val="20"/>
              </w:rPr>
              <w:t xml:space="preserve"> 113,196,364</w:t>
            </w:r>
          </w:p>
        </w:tc>
        <w:tc>
          <w:tcPr>
            <w:tcW w:w="435" w:type="pct"/>
            <w:tcBorders>
              <w:top w:val="nil"/>
              <w:left w:val="single" w:sz="4" w:space="0" w:color="auto"/>
              <w:right w:val="nil"/>
            </w:tcBorders>
            <w:noWrap/>
            <w:vAlign w:val="center"/>
          </w:tcPr>
          <w:p w14:paraId="15ADC728"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w w:val="50"/>
                <w:sz w:val="20"/>
              </w:rPr>
              <w:t>—</w:t>
            </w:r>
            <w:r w:rsidRPr="005C08B0">
              <w:rPr>
                <w:rFonts w:ascii="細明體" w:eastAsia="細明體" w:hAnsi="細明體" w:cs="Times New Roman"/>
                <w:b/>
                <w:spacing w:val="-4"/>
                <w:sz w:val="20"/>
              </w:rPr>
              <w:t xml:space="preserve"> 1.05</w:t>
            </w:r>
          </w:p>
        </w:tc>
      </w:tr>
      <w:tr w:rsidR="005C08B0" w:rsidRPr="005C08B0" w14:paraId="4D2B9CCB"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02665E7B" w14:textId="77777777" w:rsidR="005C08B0" w:rsidRPr="005C08B0" w:rsidRDefault="005C08B0" w:rsidP="001D28DD">
            <w:pPr>
              <w:widowControl/>
              <w:snapToGrid w:val="0"/>
              <w:spacing w:line="240" w:lineRule="exact"/>
              <w:ind w:leftChars="-20" w:left="-48"/>
              <w:jc w:val="distribute"/>
              <w:rPr>
                <w:rFonts w:ascii="標楷體" w:eastAsia="標楷體" w:hAnsi="標楷體" w:cs="Times New Roman"/>
                <w:b/>
                <w:sz w:val="20"/>
              </w:rPr>
            </w:pPr>
            <w:r w:rsidRPr="005C08B0">
              <w:rPr>
                <w:rFonts w:ascii="標楷體" w:eastAsia="標楷體" w:hAnsi="標楷體" w:cs="Times New Roman"/>
                <w:b/>
                <w:sz w:val="20"/>
              </w:rPr>
              <w:t>負債</w:t>
            </w:r>
          </w:p>
        </w:tc>
        <w:tc>
          <w:tcPr>
            <w:tcW w:w="956" w:type="pct"/>
            <w:tcBorders>
              <w:top w:val="nil"/>
              <w:bottom w:val="nil"/>
              <w:right w:val="single" w:sz="4" w:space="0" w:color="auto"/>
            </w:tcBorders>
            <w:noWrap/>
            <w:vAlign w:val="center"/>
          </w:tcPr>
          <w:p w14:paraId="2C4337E7"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3,938,027,023</w:t>
            </w:r>
          </w:p>
        </w:tc>
        <w:tc>
          <w:tcPr>
            <w:tcW w:w="367" w:type="pct"/>
            <w:tcBorders>
              <w:top w:val="nil"/>
              <w:left w:val="single" w:sz="4" w:space="0" w:color="auto"/>
              <w:bottom w:val="nil"/>
              <w:right w:val="single" w:sz="4" w:space="0" w:color="auto"/>
            </w:tcBorders>
            <w:noWrap/>
            <w:vAlign w:val="center"/>
          </w:tcPr>
          <w:p w14:paraId="29C45AA2"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37.05</w:t>
            </w:r>
          </w:p>
        </w:tc>
        <w:tc>
          <w:tcPr>
            <w:tcW w:w="957" w:type="pct"/>
            <w:tcBorders>
              <w:left w:val="single" w:sz="4" w:space="0" w:color="auto"/>
              <w:bottom w:val="nil"/>
              <w:right w:val="single" w:sz="4" w:space="0" w:color="auto"/>
            </w:tcBorders>
            <w:noWrap/>
            <w:vAlign w:val="center"/>
          </w:tcPr>
          <w:p w14:paraId="6CD5CECB"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4,200,147,064</w:t>
            </w:r>
          </w:p>
        </w:tc>
        <w:tc>
          <w:tcPr>
            <w:tcW w:w="367" w:type="pct"/>
            <w:tcBorders>
              <w:left w:val="single" w:sz="4" w:space="0" w:color="auto"/>
              <w:bottom w:val="nil"/>
              <w:right w:val="single" w:sz="4" w:space="0" w:color="auto"/>
            </w:tcBorders>
            <w:noWrap/>
            <w:vAlign w:val="center"/>
          </w:tcPr>
          <w:p w14:paraId="616B28B2"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39.10</w:t>
            </w:r>
          </w:p>
        </w:tc>
        <w:tc>
          <w:tcPr>
            <w:tcW w:w="888" w:type="pct"/>
            <w:tcBorders>
              <w:bottom w:val="nil"/>
              <w:right w:val="single" w:sz="4" w:space="0" w:color="auto"/>
            </w:tcBorders>
            <w:noWrap/>
            <w:vAlign w:val="center"/>
          </w:tcPr>
          <w:p w14:paraId="670524AE"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w w:val="50"/>
                <w:sz w:val="20"/>
              </w:rPr>
              <w:t>—</w:t>
            </w:r>
            <w:r w:rsidRPr="005C08B0">
              <w:rPr>
                <w:rFonts w:ascii="細明體" w:eastAsia="細明體" w:hAnsi="細明體" w:cs="Times New Roman"/>
                <w:b/>
                <w:spacing w:val="-4"/>
                <w:sz w:val="20"/>
              </w:rPr>
              <w:t xml:space="preserve"> 262,120,041</w:t>
            </w:r>
          </w:p>
        </w:tc>
        <w:tc>
          <w:tcPr>
            <w:tcW w:w="435" w:type="pct"/>
            <w:tcBorders>
              <w:left w:val="single" w:sz="4" w:space="0" w:color="auto"/>
              <w:bottom w:val="nil"/>
              <w:right w:val="nil"/>
            </w:tcBorders>
            <w:noWrap/>
            <w:vAlign w:val="center"/>
          </w:tcPr>
          <w:p w14:paraId="4B5D1641"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w w:val="50"/>
                <w:sz w:val="20"/>
              </w:rPr>
              <w:t>—</w:t>
            </w:r>
            <w:r w:rsidRPr="005C08B0">
              <w:rPr>
                <w:rFonts w:ascii="細明體" w:eastAsia="細明體" w:hAnsi="細明體" w:cs="Times New Roman"/>
                <w:b/>
                <w:spacing w:val="-4"/>
                <w:sz w:val="20"/>
              </w:rPr>
              <w:t xml:space="preserve"> 6.24</w:t>
            </w:r>
          </w:p>
        </w:tc>
      </w:tr>
      <w:tr w:rsidR="005C08B0" w:rsidRPr="005C08B0" w14:paraId="11719A91"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1D2B0824" w14:textId="77777777" w:rsidR="005C08B0" w:rsidRPr="005C08B0" w:rsidRDefault="005C08B0" w:rsidP="001D28DD">
            <w:pPr>
              <w:widowControl/>
              <w:snapToGrid w:val="0"/>
              <w:spacing w:line="240" w:lineRule="exact"/>
              <w:ind w:leftChars="50" w:left="120"/>
              <w:jc w:val="distribute"/>
              <w:rPr>
                <w:rFonts w:ascii="標楷體" w:eastAsia="標楷體" w:hAnsi="標楷體" w:cs="Times New Roman"/>
                <w:sz w:val="20"/>
              </w:rPr>
            </w:pPr>
            <w:r w:rsidRPr="005C08B0">
              <w:rPr>
                <w:rFonts w:ascii="標楷體" w:eastAsia="標楷體" w:hAnsi="標楷體" w:cs="Times New Roman"/>
                <w:sz w:val="20"/>
              </w:rPr>
              <w:t>流動負債</w:t>
            </w:r>
          </w:p>
        </w:tc>
        <w:tc>
          <w:tcPr>
            <w:tcW w:w="956" w:type="pct"/>
            <w:tcBorders>
              <w:top w:val="nil"/>
              <w:bottom w:val="nil"/>
              <w:right w:val="single" w:sz="4" w:space="0" w:color="auto"/>
            </w:tcBorders>
            <w:noWrap/>
            <w:vAlign w:val="center"/>
          </w:tcPr>
          <w:p w14:paraId="16E4123D"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205,000,323</w:t>
            </w:r>
          </w:p>
        </w:tc>
        <w:tc>
          <w:tcPr>
            <w:tcW w:w="367" w:type="pct"/>
            <w:tcBorders>
              <w:top w:val="nil"/>
              <w:left w:val="single" w:sz="4" w:space="0" w:color="auto"/>
              <w:bottom w:val="nil"/>
              <w:right w:val="single" w:sz="4" w:space="0" w:color="auto"/>
            </w:tcBorders>
            <w:noWrap/>
            <w:vAlign w:val="center"/>
          </w:tcPr>
          <w:p w14:paraId="469C7ABD"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1.93</w:t>
            </w:r>
          </w:p>
        </w:tc>
        <w:tc>
          <w:tcPr>
            <w:tcW w:w="957" w:type="pct"/>
            <w:tcBorders>
              <w:top w:val="nil"/>
              <w:left w:val="single" w:sz="4" w:space="0" w:color="auto"/>
              <w:bottom w:val="nil"/>
              <w:right w:val="single" w:sz="4" w:space="0" w:color="auto"/>
            </w:tcBorders>
            <w:noWrap/>
            <w:vAlign w:val="center"/>
          </w:tcPr>
          <w:p w14:paraId="7C1D708F"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325,660,979</w:t>
            </w:r>
          </w:p>
        </w:tc>
        <w:tc>
          <w:tcPr>
            <w:tcW w:w="367" w:type="pct"/>
            <w:tcBorders>
              <w:top w:val="nil"/>
              <w:left w:val="single" w:sz="4" w:space="0" w:color="auto"/>
              <w:bottom w:val="nil"/>
              <w:right w:val="single" w:sz="4" w:space="0" w:color="auto"/>
            </w:tcBorders>
            <w:noWrap/>
            <w:vAlign w:val="center"/>
          </w:tcPr>
          <w:p w14:paraId="10741E3B"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3.03</w:t>
            </w:r>
          </w:p>
        </w:tc>
        <w:tc>
          <w:tcPr>
            <w:tcW w:w="888" w:type="pct"/>
            <w:tcBorders>
              <w:top w:val="nil"/>
              <w:bottom w:val="nil"/>
              <w:right w:val="single" w:sz="4" w:space="0" w:color="auto"/>
            </w:tcBorders>
            <w:noWrap/>
            <w:vAlign w:val="center"/>
          </w:tcPr>
          <w:p w14:paraId="51B86FB6"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120,660,656</w:t>
            </w:r>
          </w:p>
        </w:tc>
        <w:tc>
          <w:tcPr>
            <w:tcW w:w="435" w:type="pct"/>
            <w:tcBorders>
              <w:top w:val="nil"/>
              <w:left w:val="single" w:sz="4" w:space="0" w:color="auto"/>
              <w:bottom w:val="nil"/>
              <w:right w:val="nil"/>
            </w:tcBorders>
            <w:noWrap/>
            <w:vAlign w:val="center"/>
          </w:tcPr>
          <w:p w14:paraId="2BA26E63"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37.05</w:t>
            </w:r>
          </w:p>
        </w:tc>
      </w:tr>
      <w:tr w:rsidR="005C08B0" w:rsidRPr="005C08B0" w14:paraId="1A99354F"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4E4374E8"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應付款項</w:t>
            </w:r>
          </w:p>
        </w:tc>
        <w:tc>
          <w:tcPr>
            <w:tcW w:w="956" w:type="pct"/>
            <w:tcBorders>
              <w:top w:val="nil"/>
              <w:bottom w:val="nil"/>
              <w:right w:val="single" w:sz="4" w:space="0" w:color="auto"/>
            </w:tcBorders>
            <w:noWrap/>
            <w:vAlign w:val="center"/>
          </w:tcPr>
          <w:p w14:paraId="0CE8C605"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205,000,323</w:t>
            </w:r>
          </w:p>
        </w:tc>
        <w:tc>
          <w:tcPr>
            <w:tcW w:w="367" w:type="pct"/>
            <w:tcBorders>
              <w:top w:val="nil"/>
              <w:left w:val="single" w:sz="4" w:space="0" w:color="auto"/>
              <w:bottom w:val="nil"/>
              <w:right w:val="single" w:sz="4" w:space="0" w:color="auto"/>
            </w:tcBorders>
            <w:noWrap/>
            <w:vAlign w:val="center"/>
          </w:tcPr>
          <w:p w14:paraId="59016A35"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1.93</w:t>
            </w:r>
          </w:p>
        </w:tc>
        <w:tc>
          <w:tcPr>
            <w:tcW w:w="957" w:type="pct"/>
            <w:tcBorders>
              <w:top w:val="nil"/>
              <w:left w:val="single" w:sz="4" w:space="0" w:color="auto"/>
              <w:bottom w:val="nil"/>
              <w:right w:val="single" w:sz="4" w:space="0" w:color="auto"/>
            </w:tcBorders>
            <w:noWrap/>
            <w:vAlign w:val="center"/>
          </w:tcPr>
          <w:p w14:paraId="26545C88"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325,660,979</w:t>
            </w:r>
          </w:p>
        </w:tc>
        <w:tc>
          <w:tcPr>
            <w:tcW w:w="367" w:type="pct"/>
            <w:tcBorders>
              <w:top w:val="nil"/>
              <w:left w:val="single" w:sz="4" w:space="0" w:color="auto"/>
              <w:bottom w:val="nil"/>
              <w:right w:val="single" w:sz="4" w:space="0" w:color="auto"/>
            </w:tcBorders>
            <w:noWrap/>
            <w:vAlign w:val="center"/>
          </w:tcPr>
          <w:p w14:paraId="0D6E88C1"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3.03</w:t>
            </w:r>
          </w:p>
        </w:tc>
        <w:tc>
          <w:tcPr>
            <w:tcW w:w="888" w:type="pct"/>
            <w:tcBorders>
              <w:top w:val="nil"/>
              <w:bottom w:val="nil"/>
              <w:right w:val="single" w:sz="4" w:space="0" w:color="auto"/>
            </w:tcBorders>
            <w:noWrap/>
            <w:vAlign w:val="center"/>
          </w:tcPr>
          <w:p w14:paraId="64810231"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120,660,656</w:t>
            </w:r>
          </w:p>
        </w:tc>
        <w:tc>
          <w:tcPr>
            <w:tcW w:w="435" w:type="pct"/>
            <w:tcBorders>
              <w:top w:val="nil"/>
              <w:left w:val="single" w:sz="4" w:space="0" w:color="auto"/>
              <w:bottom w:val="nil"/>
              <w:right w:val="nil"/>
            </w:tcBorders>
            <w:noWrap/>
            <w:vAlign w:val="center"/>
          </w:tcPr>
          <w:p w14:paraId="443E06D7"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37.05</w:t>
            </w:r>
          </w:p>
        </w:tc>
      </w:tr>
      <w:tr w:rsidR="005C08B0" w:rsidRPr="005C08B0" w14:paraId="5D236480"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029ECAF4" w14:textId="77777777" w:rsidR="005C08B0" w:rsidRPr="005C08B0" w:rsidRDefault="005C08B0" w:rsidP="001D28DD">
            <w:pPr>
              <w:widowControl/>
              <w:snapToGrid w:val="0"/>
              <w:spacing w:line="240" w:lineRule="exact"/>
              <w:ind w:leftChars="50" w:left="120"/>
              <w:jc w:val="distribute"/>
              <w:rPr>
                <w:rFonts w:ascii="標楷體" w:eastAsia="標楷體" w:hAnsi="標楷體" w:cs="Times New Roman"/>
                <w:sz w:val="20"/>
              </w:rPr>
            </w:pPr>
            <w:r w:rsidRPr="005C08B0">
              <w:rPr>
                <w:rFonts w:ascii="標楷體" w:eastAsia="標楷體" w:hAnsi="標楷體" w:cs="Times New Roman"/>
                <w:sz w:val="20"/>
              </w:rPr>
              <w:t>長期負債</w:t>
            </w:r>
          </w:p>
        </w:tc>
        <w:tc>
          <w:tcPr>
            <w:tcW w:w="956" w:type="pct"/>
            <w:tcBorders>
              <w:top w:val="nil"/>
              <w:bottom w:val="nil"/>
              <w:right w:val="single" w:sz="4" w:space="0" w:color="auto"/>
            </w:tcBorders>
            <w:noWrap/>
            <w:vAlign w:val="center"/>
          </w:tcPr>
          <w:p w14:paraId="20DCAF69"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3,730,929,223</w:t>
            </w:r>
          </w:p>
        </w:tc>
        <w:tc>
          <w:tcPr>
            <w:tcW w:w="367" w:type="pct"/>
            <w:tcBorders>
              <w:top w:val="nil"/>
              <w:left w:val="single" w:sz="4" w:space="0" w:color="auto"/>
              <w:bottom w:val="nil"/>
              <w:right w:val="single" w:sz="4" w:space="0" w:color="auto"/>
            </w:tcBorders>
            <w:noWrap/>
            <w:vAlign w:val="center"/>
          </w:tcPr>
          <w:p w14:paraId="4D420E89"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35.10</w:t>
            </w:r>
          </w:p>
        </w:tc>
        <w:tc>
          <w:tcPr>
            <w:tcW w:w="957" w:type="pct"/>
            <w:tcBorders>
              <w:top w:val="nil"/>
              <w:left w:val="single" w:sz="4" w:space="0" w:color="auto"/>
              <w:bottom w:val="nil"/>
              <w:right w:val="single" w:sz="4" w:space="0" w:color="auto"/>
            </w:tcBorders>
            <w:noWrap/>
            <w:vAlign w:val="center"/>
          </w:tcPr>
          <w:p w14:paraId="7A3481DF"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3,872,180,161</w:t>
            </w:r>
          </w:p>
        </w:tc>
        <w:tc>
          <w:tcPr>
            <w:tcW w:w="367" w:type="pct"/>
            <w:tcBorders>
              <w:top w:val="nil"/>
              <w:left w:val="single" w:sz="4" w:space="0" w:color="auto"/>
              <w:bottom w:val="nil"/>
              <w:right w:val="single" w:sz="4" w:space="0" w:color="auto"/>
            </w:tcBorders>
            <w:noWrap/>
            <w:vAlign w:val="center"/>
          </w:tcPr>
          <w:p w14:paraId="4B673BA0"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36.05</w:t>
            </w:r>
          </w:p>
        </w:tc>
        <w:tc>
          <w:tcPr>
            <w:tcW w:w="888" w:type="pct"/>
            <w:tcBorders>
              <w:top w:val="nil"/>
              <w:bottom w:val="nil"/>
              <w:right w:val="single" w:sz="4" w:space="0" w:color="auto"/>
            </w:tcBorders>
            <w:noWrap/>
            <w:vAlign w:val="center"/>
          </w:tcPr>
          <w:p w14:paraId="52674D74"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141,250,938</w:t>
            </w:r>
          </w:p>
        </w:tc>
        <w:tc>
          <w:tcPr>
            <w:tcW w:w="435" w:type="pct"/>
            <w:tcBorders>
              <w:top w:val="nil"/>
              <w:left w:val="single" w:sz="4" w:space="0" w:color="auto"/>
              <w:bottom w:val="nil"/>
              <w:right w:val="nil"/>
            </w:tcBorders>
            <w:noWrap/>
            <w:vAlign w:val="center"/>
          </w:tcPr>
          <w:p w14:paraId="60133D4C"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3.65</w:t>
            </w:r>
          </w:p>
        </w:tc>
      </w:tr>
      <w:tr w:rsidR="005C08B0" w:rsidRPr="005C08B0" w14:paraId="714AE401"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31D35ED0"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長期債務</w:t>
            </w:r>
          </w:p>
        </w:tc>
        <w:tc>
          <w:tcPr>
            <w:tcW w:w="956" w:type="pct"/>
            <w:tcBorders>
              <w:top w:val="nil"/>
              <w:bottom w:val="nil"/>
              <w:right w:val="single" w:sz="4" w:space="0" w:color="auto"/>
            </w:tcBorders>
            <w:noWrap/>
            <w:vAlign w:val="center"/>
          </w:tcPr>
          <w:p w14:paraId="14E92303"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3,730,929,223</w:t>
            </w:r>
          </w:p>
        </w:tc>
        <w:tc>
          <w:tcPr>
            <w:tcW w:w="367" w:type="pct"/>
            <w:tcBorders>
              <w:top w:val="nil"/>
              <w:left w:val="single" w:sz="4" w:space="0" w:color="auto"/>
              <w:bottom w:val="nil"/>
              <w:right w:val="single" w:sz="4" w:space="0" w:color="auto"/>
            </w:tcBorders>
            <w:noWrap/>
            <w:vAlign w:val="center"/>
          </w:tcPr>
          <w:p w14:paraId="4EF0EE93"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35.10</w:t>
            </w:r>
          </w:p>
        </w:tc>
        <w:tc>
          <w:tcPr>
            <w:tcW w:w="957" w:type="pct"/>
            <w:tcBorders>
              <w:top w:val="nil"/>
              <w:left w:val="single" w:sz="4" w:space="0" w:color="auto"/>
              <w:bottom w:val="nil"/>
              <w:right w:val="single" w:sz="4" w:space="0" w:color="auto"/>
            </w:tcBorders>
            <w:noWrap/>
            <w:vAlign w:val="center"/>
          </w:tcPr>
          <w:p w14:paraId="0BFD57FF"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3,872,180,161</w:t>
            </w:r>
          </w:p>
        </w:tc>
        <w:tc>
          <w:tcPr>
            <w:tcW w:w="367" w:type="pct"/>
            <w:tcBorders>
              <w:top w:val="nil"/>
              <w:left w:val="single" w:sz="4" w:space="0" w:color="auto"/>
              <w:bottom w:val="nil"/>
              <w:right w:val="single" w:sz="4" w:space="0" w:color="auto"/>
            </w:tcBorders>
            <w:noWrap/>
            <w:vAlign w:val="center"/>
          </w:tcPr>
          <w:p w14:paraId="112575E8"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36.05</w:t>
            </w:r>
          </w:p>
        </w:tc>
        <w:tc>
          <w:tcPr>
            <w:tcW w:w="888" w:type="pct"/>
            <w:tcBorders>
              <w:top w:val="nil"/>
              <w:bottom w:val="nil"/>
              <w:right w:val="single" w:sz="4" w:space="0" w:color="auto"/>
            </w:tcBorders>
            <w:noWrap/>
            <w:vAlign w:val="center"/>
          </w:tcPr>
          <w:p w14:paraId="6528F575"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141,250,938</w:t>
            </w:r>
          </w:p>
        </w:tc>
        <w:tc>
          <w:tcPr>
            <w:tcW w:w="435" w:type="pct"/>
            <w:tcBorders>
              <w:top w:val="nil"/>
              <w:left w:val="single" w:sz="4" w:space="0" w:color="auto"/>
              <w:bottom w:val="nil"/>
              <w:right w:val="nil"/>
            </w:tcBorders>
            <w:noWrap/>
            <w:vAlign w:val="center"/>
          </w:tcPr>
          <w:p w14:paraId="6F5D81D6"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3.65</w:t>
            </w:r>
          </w:p>
        </w:tc>
      </w:tr>
      <w:tr w:rsidR="005C08B0" w:rsidRPr="005C08B0" w14:paraId="1AA5534F"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6119DE8A" w14:textId="77777777" w:rsidR="005C08B0" w:rsidRPr="005C08B0" w:rsidRDefault="005C08B0" w:rsidP="001D28DD">
            <w:pPr>
              <w:widowControl/>
              <w:snapToGrid w:val="0"/>
              <w:spacing w:line="240" w:lineRule="exact"/>
              <w:ind w:leftChars="50" w:left="120"/>
              <w:jc w:val="distribute"/>
              <w:rPr>
                <w:rFonts w:ascii="標楷體" w:eastAsia="標楷體" w:hAnsi="標楷體" w:cs="Times New Roman"/>
                <w:sz w:val="20"/>
              </w:rPr>
            </w:pPr>
            <w:r w:rsidRPr="005C08B0">
              <w:rPr>
                <w:rFonts w:ascii="標楷體" w:eastAsia="標楷體" w:hAnsi="標楷體" w:cs="Times New Roman"/>
                <w:sz w:val="20"/>
              </w:rPr>
              <w:t>其他負債</w:t>
            </w:r>
          </w:p>
        </w:tc>
        <w:tc>
          <w:tcPr>
            <w:tcW w:w="956" w:type="pct"/>
            <w:tcBorders>
              <w:top w:val="nil"/>
              <w:bottom w:val="nil"/>
              <w:right w:val="single" w:sz="4" w:space="0" w:color="auto"/>
            </w:tcBorders>
            <w:noWrap/>
            <w:vAlign w:val="center"/>
          </w:tcPr>
          <w:p w14:paraId="387B4ECB"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2,097,477</w:t>
            </w:r>
          </w:p>
        </w:tc>
        <w:tc>
          <w:tcPr>
            <w:tcW w:w="367" w:type="pct"/>
            <w:tcBorders>
              <w:top w:val="nil"/>
              <w:left w:val="single" w:sz="4" w:space="0" w:color="auto"/>
              <w:bottom w:val="nil"/>
              <w:right w:val="single" w:sz="4" w:space="0" w:color="auto"/>
            </w:tcBorders>
            <w:noWrap/>
            <w:vAlign w:val="center"/>
          </w:tcPr>
          <w:p w14:paraId="6D8A827B"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0.02</w:t>
            </w:r>
          </w:p>
        </w:tc>
        <w:tc>
          <w:tcPr>
            <w:tcW w:w="957" w:type="pct"/>
            <w:tcBorders>
              <w:top w:val="nil"/>
              <w:left w:val="single" w:sz="4" w:space="0" w:color="auto"/>
              <w:bottom w:val="nil"/>
              <w:right w:val="single" w:sz="4" w:space="0" w:color="auto"/>
            </w:tcBorders>
            <w:noWrap/>
            <w:vAlign w:val="center"/>
          </w:tcPr>
          <w:p w14:paraId="75BCA67C"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2,305,924</w:t>
            </w:r>
          </w:p>
        </w:tc>
        <w:tc>
          <w:tcPr>
            <w:tcW w:w="367" w:type="pct"/>
            <w:tcBorders>
              <w:top w:val="nil"/>
              <w:left w:val="single" w:sz="4" w:space="0" w:color="auto"/>
              <w:bottom w:val="nil"/>
              <w:right w:val="single" w:sz="4" w:space="0" w:color="auto"/>
            </w:tcBorders>
            <w:noWrap/>
            <w:vAlign w:val="center"/>
          </w:tcPr>
          <w:p w14:paraId="614BE259"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0.02</w:t>
            </w:r>
          </w:p>
        </w:tc>
        <w:tc>
          <w:tcPr>
            <w:tcW w:w="888" w:type="pct"/>
            <w:tcBorders>
              <w:top w:val="nil"/>
              <w:bottom w:val="nil"/>
              <w:right w:val="single" w:sz="4" w:space="0" w:color="auto"/>
            </w:tcBorders>
            <w:noWrap/>
            <w:vAlign w:val="center"/>
          </w:tcPr>
          <w:p w14:paraId="3737618D"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208,447</w:t>
            </w:r>
          </w:p>
        </w:tc>
        <w:tc>
          <w:tcPr>
            <w:tcW w:w="435" w:type="pct"/>
            <w:tcBorders>
              <w:top w:val="nil"/>
              <w:left w:val="single" w:sz="4" w:space="0" w:color="auto"/>
              <w:bottom w:val="nil"/>
              <w:right w:val="nil"/>
            </w:tcBorders>
            <w:noWrap/>
            <w:vAlign w:val="center"/>
          </w:tcPr>
          <w:p w14:paraId="62A6234E"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9.04</w:t>
            </w:r>
          </w:p>
        </w:tc>
      </w:tr>
      <w:tr w:rsidR="005C08B0" w:rsidRPr="005C08B0" w14:paraId="36F1230D"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5379CDB9"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什項負債</w:t>
            </w:r>
          </w:p>
        </w:tc>
        <w:tc>
          <w:tcPr>
            <w:tcW w:w="956" w:type="pct"/>
            <w:tcBorders>
              <w:top w:val="nil"/>
              <w:bottom w:val="nil"/>
              <w:right w:val="single" w:sz="4" w:space="0" w:color="auto"/>
            </w:tcBorders>
            <w:noWrap/>
            <w:vAlign w:val="center"/>
          </w:tcPr>
          <w:p w14:paraId="02D60BC0"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2,097,477</w:t>
            </w:r>
          </w:p>
        </w:tc>
        <w:tc>
          <w:tcPr>
            <w:tcW w:w="367" w:type="pct"/>
            <w:tcBorders>
              <w:top w:val="nil"/>
              <w:left w:val="single" w:sz="4" w:space="0" w:color="auto"/>
              <w:bottom w:val="nil"/>
              <w:right w:val="single" w:sz="4" w:space="0" w:color="auto"/>
            </w:tcBorders>
            <w:noWrap/>
            <w:vAlign w:val="center"/>
          </w:tcPr>
          <w:p w14:paraId="688D7A8C"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0.02</w:t>
            </w:r>
          </w:p>
        </w:tc>
        <w:tc>
          <w:tcPr>
            <w:tcW w:w="957" w:type="pct"/>
            <w:tcBorders>
              <w:top w:val="nil"/>
              <w:left w:val="single" w:sz="4" w:space="0" w:color="auto"/>
              <w:bottom w:val="nil"/>
              <w:right w:val="single" w:sz="4" w:space="0" w:color="auto"/>
            </w:tcBorders>
            <w:noWrap/>
            <w:vAlign w:val="center"/>
          </w:tcPr>
          <w:p w14:paraId="16A336BD"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2,305,924</w:t>
            </w:r>
          </w:p>
        </w:tc>
        <w:tc>
          <w:tcPr>
            <w:tcW w:w="367" w:type="pct"/>
            <w:tcBorders>
              <w:top w:val="nil"/>
              <w:left w:val="single" w:sz="4" w:space="0" w:color="auto"/>
              <w:bottom w:val="nil"/>
              <w:right w:val="single" w:sz="4" w:space="0" w:color="auto"/>
            </w:tcBorders>
            <w:noWrap/>
            <w:vAlign w:val="center"/>
          </w:tcPr>
          <w:p w14:paraId="0E77AE08"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sz w:val="20"/>
              </w:rPr>
              <w:t>0.02</w:t>
            </w:r>
          </w:p>
        </w:tc>
        <w:tc>
          <w:tcPr>
            <w:tcW w:w="888" w:type="pct"/>
            <w:tcBorders>
              <w:top w:val="nil"/>
              <w:bottom w:val="nil"/>
              <w:right w:val="single" w:sz="4" w:space="0" w:color="auto"/>
            </w:tcBorders>
            <w:noWrap/>
            <w:vAlign w:val="center"/>
          </w:tcPr>
          <w:p w14:paraId="205C1351"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w w:val="50"/>
                <w:sz w:val="20"/>
              </w:rPr>
              <w:t>—</w:t>
            </w:r>
            <w:r w:rsidRPr="005C08B0">
              <w:rPr>
                <w:rFonts w:ascii="細明體" w:eastAsia="細明體" w:hAnsi="細明體" w:cs="Times New Roman"/>
                <w:spacing w:val="-4"/>
                <w:sz w:val="20"/>
              </w:rPr>
              <w:t xml:space="preserve"> 208,447</w:t>
            </w:r>
          </w:p>
        </w:tc>
        <w:tc>
          <w:tcPr>
            <w:tcW w:w="435" w:type="pct"/>
            <w:tcBorders>
              <w:top w:val="nil"/>
              <w:left w:val="single" w:sz="4" w:space="0" w:color="auto"/>
              <w:bottom w:val="nil"/>
              <w:right w:val="nil"/>
            </w:tcBorders>
            <w:noWrap/>
            <w:vAlign w:val="center"/>
          </w:tcPr>
          <w:p w14:paraId="075DDCED" w14:textId="77777777" w:rsidR="005C08B0" w:rsidRPr="005C08B0" w:rsidRDefault="005C08B0" w:rsidP="001D28DD">
            <w:pPr>
              <w:spacing w:line="240" w:lineRule="exact"/>
              <w:jc w:val="right"/>
              <w:rPr>
                <w:rFonts w:ascii="細明體" w:eastAsia="細明體" w:hAnsi="細明體" w:cs="Times New Roman"/>
                <w:spacing w:val="-4"/>
                <w:sz w:val="20"/>
              </w:rPr>
            </w:pPr>
            <w:r w:rsidRPr="005C08B0">
              <w:rPr>
                <w:rFonts w:ascii="細明體" w:eastAsia="細明體" w:hAnsi="細明體" w:cs="Times New Roman"/>
                <w:spacing w:val="-4"/>
                <w:w w:val="50"/>
                <w:sz w:val="20"/>
              </w:rPr>
              <w:t>—</w:t>
            </w:r>
            <w:r w:rsidRPr="005C08B0">
              <w:rPr>
                <w:rFonts w:ascii="細明體" w:eastAsia="細明體" w:hAnsi="細明體" w:cs="Times New Roman"/>
                <w:spacing w:val="-4"/>
                <w:sz w:val="20"/>
              </w:rPr>
              <w:t xml:space="preserve"> 9.04</w:t>
            </w:r>
          </w:p>
        </w:tc>
      </w:tr>
      <w:tr w:rsidR="005C08B0" w:rsidRPr="005C08B0" w14:paraId="7246E349"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5BDA70FA" w14:textId="77777777" w:rsidR="005C08B0" w:rsidRPr="005C08B0" w:rsidRDefault="005C08B0" w:rsidP="001D28DD">
            <w:pPr>
              <w:widowControl/>
              <w:snapToGrid w:val="0"/>
              <w:spacing w:line="240" w:lineRule="exact"/>
              <w:ind w:leftChars="-20" w:left="-48"/>
              <w:jc w:val="distribute"/>
              <w:rPr>
                <w:rFonts w:ascii="標楷體" w:eastAsia="標楷體" w:hAnsi="標楷體" w:cs="Times New Roman"/>
                <w:b/>
                <w:sz w:val="20"/>
              </w:rPr>
            </w:pPr>
            <w:r w:rsidRPr="005C08B0">
              <w:rPr>
                <w:rFonts w:ascii="標楷體" w:eastAsia="標楷體" w:hAnsi="標楷體" w:cs="Times New Roman"/>
                <w:b/>
                <w:sz w:val="20"/>
              </w:rPr>
              <w:t>淨值</w:t>
            </w:r>
          </w:p>
        </w:tc>
        <w:tc>
          <w:tcPr>
            <w:tcW w:w="956" w:type="pct"/>
            <w:tcBorders>
              <w:top w:val="nil"/>
              <w:bottom w:val="nil"/>
              <w:right w:val="single" w:sz="4" w:space="0" w:color="auto"/>
            </w:tcBorders>
            <w:noWrap/>
            <w:vAlign w:val="center"/>
          </w:tcPr>
          <w:p w14:paraId="662D1D0E"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6,690,080,717</w:t>
            </w:r>
          </w:p>
        </w:tc>
        <w:tc>
          <w:tcPr>
            <w:tcW w:w="367" w:type="pct"/>
            <w:tcBorders>
              <w:top w:val="nil"/>
              <w:left w:val="single" w:sz="4" w:space="0" w:color="auto"/>
              <w:bottom w:val="nil"/>
              <w:right w:val="single" w:sz="4" w:space="0" w:color="auto"/>
            </w:tcBorders>
            <w:noWrap/>
            <w:vAlign w:val="center"/>
          </w:tcPr>
          <w:p w14:paraId="6BC0940D"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62.95</w:t>
            </w:r>
          </w:p>
        </w:tc>
        <w:tc>
          <w:tcPr>
            <w:tcW w:w="957" w:type="pct"/>
            <w:tcBorders>
              <w:top w:val="nil"/>
              <w:left w:val="single" w:sz="4" w:space="0" w:color="auto"/>
              <w:bottom w:val="nil"/>
              <w:right w:val="single" w:sz="4" w:space="0" w:color="auto"/>
            </w:tcBorders>
            <w:noWrap/>
            <w:vAlign w:val="center"/>
          </w:tcPr>
          <w:p w14:paraId="55FC9B20"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6,541,157,040</w:t>
            </w:r>
          </w:p>
        </w:tc>
        <w:tc>
          <w:tcPr>
            <w:tcW w:w="367" w:type="pct"/>
            <w:tcBorders>
              <w:top w:val="nil"/>
              <w:left w:val="single" w:sz="4" w:space="0" w:color="auto"/>
              <w:bottom w:val="nil"/>
              <w:right w:val="single" w:sz="4" w:space="0" w:color="auto"/>
            </w:tcBorders>
            <w:noWrap/>
            <w:vAlign w:val="center"/>
          </w:tcPr>
          <w:p w14:paraId="56D803C0"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60.90</w:t>
            </w:r>
          </w:p>
        </w:tc>
        <w:tc>
          <w:tcPr>
            <w:tcW w:w="888" w:type="pct"/>
            <w:tcBorders>
              <w:top w:val="nil"/>
              <w:bottom w:val="nil"/>
              <w:right w:val="single" w:sz="4" w:space="0" w:color="auto"/>
            </w:tcBorders>
            <w:noWrap/>
            <w:vAlign w:val="center"/>
          </w:tcPr>
          <w:p w14:paraId="3814B085"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148,923,677</w:t>
            </w:r>
          </w:p>
        </w:tc>
        <w:tc>
          <w:tcPr>
            <w:tcW w:w="435" w:type="pct"/>
            <w:tcBorders>
              <w:top w:val="nil"/>
              <w:left w:val="single" w:sz="4" w:space="0" w:color="auto"/>
              <w:bottom w:val="nil"/>
              <w:right w:val="nil"/>
            </w:tcBorders>
            <w:noWrap/>
            <w:vAlign w:val="center"/>
          </w:tcPr>
          <w:p w14:paraId="0CC4BB02"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2.28</w:t>
            </w:r>
          </w:p>
        </w:tc>
      </w:tr>
      <w:tr w:rsidR="005C08B0" w:rsidRPr="007D04DF" w14:paraId="0232C92B"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248A6421" w14:textId="77777777" w:rsidR="005C08B0" w:rsidRPr="005C08B0" w:rsidRDefault="005C08B0" w:rsidP="001D28DD">
            <w:pPr>
              <w:widowControl/>
              <w:snapToGrid w:val="0"/>
              <w:spacing w:line="240" w:lineRule="exact"/>
              <w:ind w:leftChars="50" w:left="120"/>
              <w:jc w:val="distribute"/>
              <w:rPr>
                <w:rFonts w:ascii="標楷體" w:eastAsia="標楷體" w:hAnsi="標楷體" w:cs="Times New Roman"/>
                <w:sz w:val="20"/>
              </w:rPr>
            </w:pPr>
            <w:r w:rsidRPr="005C08B0">
              <w:rPr>
                <w:rFonts w:ascii="標楷體" w:eastAsia="標楷體" w:hAnsi="標楷體" w:cs="Times New Roman"/>
                <w:sz w:val="20"/>
              </w:rPr>
              <w:t>基金</w:t>
            </w:r>
          </w:p>
        </w:tc>
        <w:tc>
          <w:tcPr>
            <w:tcW w:w="956" w:type="pct"/>
            <w:tcBorders>
              <w:top w:val="nil"/>
              <w:bottom w:val="nil"/>
              <w:right w:val="single" w:sz="4" w:space="0" w:color="auto"/>
            </w:tcBorders>
            <w:noWrap/>
            <w:vAlign w:val="center"/>
          </w:tcPr>
          <w:p w14:paraId="6C2FFC29"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135,157,658</w:t>
            </w:r>
          </w:p>
        </w:tc>
        <w:tc>
          <w:tcPr>
            <w:tcW w:w="367" w:type="pct"/>
            <w:tcBorders>
              <w:top w:val="nil"/>
              <w:left w:val="single" w:sz="4" w:space="0" w:color="auto"/>
              <w:bottom w:val="nil"/>
              <w:right w:val="single" w:sz="4" w:space="0" w:color="auto"/>
            </w:tcBorders>
            <w:noWrap/>
            <w:vAlign w:val="center"/>
          </w:tcPr>
          <w:p w14:paraId="07E99740"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1.27</w:t>
            </w:r>
          </w:p>
        </w:tc>
        <w:tc>
          <w:tcPr>
            <w:tcW w:w="957" w:type="pct"/>
            <w:tcBorders>
              <w:top w:val="nil"/>
              <w:left w:val="single" w:sz="4" w:space="0" w:color="auto"/>
              <w:bottom w:val="nil"/>
              <w:right w:val="single" w:sz="4" w:space="0" w:color="auto"/>
            </w:tcBorders>
            <w:noWrap/>
            <w:vAlign w:val="center"/>
          </w:tcPr>
          <w:p w14:paraId="275C2A86"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130,019,658</w:t>
            </w:r>
          </w:p>
        </w:tc>
        <w:tc>
          <w:tcPr>
            <w:tcW w:w="367" w:type="pct"/>
            <w:tcBorders>
              <w:top w:val="nil"/>
              <w:left w:val="single" w:sz="4" w:space="0" w:color="auto"/>
              <w:bottom w:val="nil"/>
              <w:right w:val="single" w:sz="4" w:space="0" w:color="auto"/>
            </w:tcBorders>
            <w:noWrap/>
            <w:vAlign w:val="center"/>
          </w:tcPr>
          <w:p w14:paraId="15D819F8"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1.21</w:t>
            </w:r>
          </w:p>
        </w:tc>
        <w:tc>
          <w:tcPr>
            <w:tcW w:w="888" w:type="pct"/>
            <w:tcBorders>
              <w:top w:val="nil"/>
              <w:bottom w:val="nil"/>
              <w:right w:val="single" w:sz="4" w:space="0" w:color="auto"/>
            </w:tcBorders>
            <w:noWrap/>
            <w:vAlign w:val="center"/>
          </w:tcPr>
          <w:p w14:paraId="1E68F6EB"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5,138,000</w:t>
            </w:r>
          </w:p>
        </w:tc>
        <w:tc>
          <w:tcPr>
            <w:tcW w:w="435" w:type="pct"/>
            <w:tcBorders>
              <w:top w:val="nil"/>
              <w:left w:val="single" w:sz="4" w:space="0" w:color="auto"/>
              <w:bottom w:val="nil"/>
              <w:right w:val="nil"/>
            </w:tcBorders>
            <w:noWrap/>
            <w:vAlign w:val="center"/>
          </w:tcPr>
          <w:p w14:paraId="3BD55536"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3.95</w:t>
            </w:r>
          </w:p>
        </w:tc>
      </w:tr>
      <w:tr w:rsidR="005C08B0" w:rsidRPr="007D04DF" w14:paraId="16D0ECED"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715C3436"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基金</w:t>
            </w:r>
          </w:p>
        </w:tc>
        <w:tc>
          <w:tcPr>
            <w:tcW w:w="956" w:type="pct"/>
            <w:tcBorders>
              <w:top w:val="nil"/>
              <w:bottom w:val="nil"/>
              <w:right w:val="single" w:sz="4" w:space="0" w:color="auto"/>
            </w:tcBorders>
            <w:noWrap/>
            <w:vAlign w:val="center"/>
          </w:tcPr>
          <w:p w14:paraId="794BE14B"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135,157,658</w:t>
            </w:r>
          </w:p>
        </w:tc>
        <w:tc>
          <w:tcPr>
            <w:tcW w:w="367" w:type="pct"/>
            <w:tcBorders>
              <w:top w:val="nil"/>
              <w:left w:val="single" w:sz="4" w:space="0" w:color="auto"/>
              <w:bottom w:val="nil"/>
              <w:right w:val="single" w:sz="4" w:space="0" w:color="auto"/>
            </w:tcBorders>
            <w:noWrap/>
            <w:vAlign w:val="center"/>
          </w:tcPr>
          <w:p w14:paraId="6F0EFDBE"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1.27</w:t>
            </w:r>
          </w:p>
        </w:tc>
        <w:tc>
          <w:tcPr>
            <w:tcW w:w="957" w:type="pct"/>
            <w:tcBorders>
              <w:top w:val="nil"/>
              <w:left w:val="single" w:sz="4" w:space="0" w:color="auto"/>
              <w:bottom w:val="nil"/>
              <w:right w:val="single" w:sz="4" w:space="0" w:color="auto"/>
            </w:tcBorders>
            <w:noWrap/>
            <w:vAlign w:val="center"/>
          </w:tcPr>
          <w:p w14:paraId="2D2959D6"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130,019,658</w:t>
            </w:r>
          </w:p>
        </w:tc>
        <w:tc>
          <w:tcPr>
            <w:tcW w:w="367" w:type="pct"/>
            <w:tcBorders>
              <w:top w:val="nil"/>
              <w:left w:val="single" w:sz="4" w:space="0" w:color="auto"/>
              <w:bottom w:val="nil"/>
              <w:right w:val="single" w:sz="4" w:space="0" w:color="auto"/>
            </w:tcBorders>
            <w:noWrap/>
            <w:vAlign w:val="center"/>
          </w:tcPr>
          <w:p w14:paraId="26682B4E"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1.21</w:t>
            </w:r>
          </w:p>
        </w:tc>
        <w:tc>
          <w:tcPr>
            <w:tcW w:w="888" w:type="pct"/>
            <w:tcBorders>
              <w:top w:val="nil"/>
              <w:bottom w:val="nil"/>
              <w:right w:val="single" w:sz="4" w:space="0" w:color="auto"/>
            </w:tcBorders>
            <w:noWrap/>
            <w:vAlign w:val="center"/>
          </w:tcPr>
          <w:p w14:paraId="05520A88"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5,138,000</w:t>
            </w:r>
          </w:p>
        </w:tc>
        <w:tc>
          <w:tcPr>
            <w:tcW w:w="435" w:type="pct"/>
            <w:tcBorders>
              <w:top w:val="nil"/>
              <w:left w:val="single" w:sz="4" w:space="0" w:color="auto"/>
              <w:bottom w:val="nil"/>
              <w:right w:val="nil"/>
            </w:tcBorders>
            <w:noWrap/>
            <w:vAlign w:val="center"/>
          </w:tcPr>
          <w:p w14:paraId="376AC9EA"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3.95</w:t>
            </w:r>
          </w:p>
        </w:tc>
      </w:tr>
      <w:tr w:rsidR="005C08B0" w:rsidRPr="007D04DF" w14:paraId="051AB1DC"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681E0E8C" w14:textId="77777777" w:rsidR="005C08B0" w:rsidRPr="005C08B0" w:rsidRDefault="005C08B0" w:rsidP="001D28DD">
            <w:pPr>
              <w:widowControl/>
              <w:snapToGrid w:val="0"/>
              <w:spacing w:line="240" w:lineRule="exact"/>
              <w:ind w:leftChars="50" w:left="120"/>
              <w:jc w:val="distribute"/>
              <w:rPr>
                <w:rFonts w:ascii="標楷體" w:eastAsia="標楷體" w:hAnsi="標楷體" w:cs="Times New Roman"/>
                <w:sz w:val="20"/>
              </w:rPr>
            </w:pPr>
            <w:r w:rsidRPr="005C08B0">
              <w:rPr>
                <w:rFonts w:ascii="標楷體" w:eastAsia="標楷體" w:hAnsi="標楷體" w:cs="Times New Roman"/>
                <w:sz w:val="20"/>
              </w:rPr>
              <w:t>公積</w:t>
            </w:r>
          </w:p>
        </w:tc>
        <w:tc>
          <w:tcPr>
            <w:tcW w:w="956" w:type="pct"/>
            <w:tcBorders>
              <w:top w:val="nil"/>
              <w:bottom w:val="nil"/>
              <w:right w:val="single" w:sz="4" w:space="0" w:color="auto"/>
            </w:tcBorders>
            <w:noWrap/>
            <w:vAlign w:val="center"/>
          </w:tcPr>
          <w:p w14:paraId="6420F184"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85,510,543</w:t>
            </w:r>
          </w:p>
        </w:tc>
        <w:tc>
          <w:tcPr>
            <w:tcW w:w="367" w:type="pct"/>
            <w:tcBorders>
              <w:top w:val="nil"/>
              <w:left w:val="single" w:sz="4" w:space="0" w:color="auto"/>
              <w:bottom w:val="nil"/>
              <w:right w:val="single" w:sz="4" w:space="0" w:color="auto"/>
            </w:tcBorders>
            <w:noWrap/>
            <w:vAlign w:val="center"/>
          </w:tcPr>
          <w:p w14:paraId="5EDE3AEE"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0.80</w:t>
            </w:r>
          </w:p>
        </w:tc>
        <w:tc>
          <w:tcPr>
            <w:tcW w:w="957" w:type="pct"/>
            <w:tcBorders>
              <w:top w:val="nil"/>
              <w:left w:val="single" w:sz="4" w:space="0" w:color="auto"/>
              <w:bottom w:val="nil"/>
              <w:right w:val="single" w:sz="4" w:space="0" w:color="auto"/>
            </w:tcBorders>
            <w:noWrap/>
            <w:vAlign w:val="center"/>
          </w:tcPr>
          <w:p w14:paraId="0E879E78"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97,934,280</w:t>
            </w:r>
          </w:p>
        </w:tc>
        <w:tc>
          <w:tcPr>
            <w:tcW w:w="367" w:type="pct"/>
            <w:tcBorders>
              <w:top w:val="nil"/>
              <w:left w:val="single" w:sz="4" w:space="0" w:color="auto"/>
              <w:bottom w:val="nil"/>
              <w:right w:val="single" w:sz="4" w:space="0" w:color="auto"/>
            </w:tcBorders>
            <w:noWrap/>
            <w:vAlign w:val="center"/>
          </w:tcPr>
          <w:p w14:paraId="03D72B8D"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0.91</w:t>
            </w:r>
          </w:p>
        </w:tc>
        <w:tc>
          <w:tcPr>
            <w:tcW w:w="888" w:type="pct"/>
            <w:tcBorders>
              <w:top w:val="nil"/>
              <w:bottom w:val="nil"/>
              <w:right w:val="single" w:sz="4" w:space="0" w:color="auto"/>
            </w:tcBorders>
            <w:noWrap/>
            <w:vAlign w:val="center"/>
          </w:tcPr>
          <w:p w14:paraId="70AE7E69"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12,423,737</w:t>
            </w:r>
          </w:p>
        </w:tc>
        <w:tc>
          <w:tcPr>
            <w:tcW w:w="435" w:type="pct"/>
            <w:tcBorders>
              <w:top w:val="nil"/>
              <w:left w:val="single" w:sz="4" w:space="0" w:color="auto"/>
              <w:bottom w:val="nil"/>
              <w:right w:val="nil"/>
            </w:tcBorders>
            <w:noWrap/>
            <w:vAlign w:val="center"/>
          </w:tcPr>
          <w:p w14:paraId="71347934"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12.69</w:t>
            </w:r>
          </w:p>
        </w:tc>
      </w:tr>
      <w:tr w:rsidR="005C08B0" w:rsidRPr="007D04DF" w14:paraId="0AAD5CBF"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6C260309"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資本公積</w:t>
            </w:r>
          </w:p>
        </w:tc>
        <w:tc>
          <w:tcPr>
            <w:tcW w:w="956" w:type="pct"/>
            <w:tcBorders>
              <w:top w:val="nil"/>
              <w:bottom w:val="nil"/>
              <w:right w:val="single" w:sz="4" w:space="0" w:color="auto"/>
            </w:tcBorders>
            <w:noWrap/>
            <w:vAlign w:val="center"/>
          </w:tcPr>
          <w:p w14:paraId="094F605E"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85,510,543</w:t>
            </w:r>
          </w:p>
        </w:tc>
        <w:tc>
          <w:tcPr>
            <w:tcW w:w="367" w:type="pct"/>
            <w:tcBorders>
              <w:top w:val="nil"/>
              <w:left w:val="single" w:sz="4" w:space="0" w:color="auto"/>
              <w:bottom w:val="nil"/>
              <w:right w:val="single" w:sz="4" w:space="0" w:color="auto"/>
            </w:tcBorders>
            <w:noWrap/>
            <w:vAlign w:val="center"/>
          </w:tcPr>
          <w:p w14:paraId="45309F6F"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0.80</w:t>
            </w:r>
          </w:p>
        </w:tc>
        <w:tc>
          <w:tcPr>
            <w:tcW w:w="957" w:type="pct"/>
            <w:tcBorders>
              <w:top w:val="nil"/>
              <w:left w:val="single" w:sz="4" w:space="0" w:color="auto"/>
              <w:bottom w:val="nil"/>
              <w:right w:val="single" w:sz="4" w:space="0" w:color="auto"/>
            </w:tcBorders>
            <w:noWrap/>
            <w:vAlign w:val="center"/>
          </w:tcPr>
          <w:p w14:paraId="75614262"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97,934,280</w:t>
            </w:r>
          </w:p>
        </w:tc>
        <w:tc>
          <w:tcPr>
            <w:tcW w:w="367" w:type="pct"/>
            <w:tcBorders>
              <w:top w:val="nil"/>
              <w:left w:val="single" w:sz="4" w:space="0" w:color="auto"/>
              <w:bottom w:val="nil"/>
              <w:right w:val="single" w:sz="4" w:space="0" w:color="auto"/>
            </w:tcBorders>
            <w:noWrap/>
            <w:vAlign w:val="center"/>
          </w:tcPr>
          <w:p w14:paraId="2F3C9A5F"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0.91</w:t>
            </w:r>
          </w:p>
        </w:tc>
        <w:tc>
          <w:tcPr>
            <w:tcW w:w="888" w:type="pct"/>
            <w:tcBorders>
              <w:top w:val="nil"/>
              <w:bottom w:val="nil"/>
              <w:right w:val="single" w:sz="4" w:space="0" w:color="auto"/>
            </w:tcBorders>
            <w:noWrap/>
            <w:vAlign w:val="center"/>
          </w:tcPr>
          <w:p w14:paraId="42FAF039"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12,423,737</w:t>
            </w:r>
          </w:p>
        </w:tc>
        <w:tc>
          <w:tcPr>
            <w:tcW w:w="435" w:type="pct"/>
            <w:tcBorders>
              <w:top w:val="nil"/>
              <w:left w:val="single" w:sz="4" w:space="0" w:color="auto"/>
              <w:bottom w:val="nil"/>
              <w:right w:val="nil"/>
            </w:tcBorders>
            <w:noWrap/>
            <w:vAlign w:val="center"/>
          </w:tcPr>
          <w:p w14:paraId="2FDEA003"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w w:val="50"/>
                <w:sz w:val="20"/>
              </w:rPr>
              <w:t>—</w:t>
            </w:r>
            <w:r w:rsidRPr="007D04DF">
              <w:rPr>
                <w:rFonts w:ascii="細明體" w:eastAsia="細明體" w:hAnsi="細明體" w:cs="Times New Roman"/>
                <w:bCs/>
                <w:spacing w:val="-4"/>
                <w:sz w:val="20"/>
              </w:rPr>
              <w:t xml:space="preserve"> 12.69</w:t>
            </w:r>
          </w:p>
        </w:tc>
      </w:tr>
      <w:tr w:rsidR="005C08B0" w:rsidRPr="007D04DF" w14:paraId="77F0E56C"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nil"/>
              <w:right w:val="single" w:sz="4" w:space="0" w:color="auto"/>
            </w:tcBorders>
            <w:shd w:val="clear" w:color="auto" w:fill="auto"/>
            <w:noWrap/>
            <w:vAlign w:val="center"/>
          </w:tcPr>
          <w:p w14:paraId="37CBD411" w14:textId="77777777" w:rsidR="005C08B0" w:rsidRPr="005C08B0" w:rsidRDefault="005C08B0" w:rsidP="001D28DD">
            <w:pPr>
              <w:widowControl/>
              <w:snapToGrid w:val="0"/>
              <w:spacing w:line="240" w:lineRule="exact"/>
              <w:ind w:leftChars="50" w:left="120"/>
              <w:jc w:val="distribute"/>
              <w:rPr>
                <w:rFonts w:ascii="標楷體" w:eastAsia="標楷體" w:hAnsi="標楷體" w:cs="Times New Roman"/>
                <w:sz w:val="20"/>
              </w:rPr>
            </w:pPr>
            <w:r w:rsidRPr="005C08B0">
              <w:rPr>
                <w:rFonts w:ascii="標楷體" w:eastAsia="標楷體" w:hAnsi="標楷體" w:cs="Times New Roman"/>
                <w:sz w:val="20"/>
              </w:rPr>
              <w:t>累積餘</w:t>
            </w:r>
            <w:proofErr w:type="gramStart"/>
            <w:r w:rsidRPr="005C08B0">
              <w:rPr>
                <w:rFonts w:ascii="標楷體" w:eastAsia="標楷體" w:hAnsi="標楷體" w:cs="Times New Roman"/>
                <w:sz w:val="20"/>
              </w:rPr>
              <w:t>絀</w:t>
            </w:r>
            <w:proofErr w:type="gramEnd"/>
          </w:p>
        </w:tc>
        <w:tc>
          <w:tcPr>
            <w:tcW w:w="956" w:type="pct"/>
            <w:tcBorders>
              <w:top w:val="nil"/>
              <w:bottom w:val="nil"/>
              <w:right w:val="single" w:sz="4" w:space="0" w:color="auto"/>
            </w:tcBorders>
            <w:noWrap/>
            <w:vAlign w:val="center"/>
          </w:tcPr>
          <w:p w14:paraId="2193715C"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6,469,412,516</w:t>
            </w:r>
          </w:p>
        </w:tc>
        <w:tc>
          <w:tcPr>
            <w:tcW w:w="367" w:type="pct"/>
            <w:tcBorders>
              <w:top w:val="nil"/>
              <w:left w:val="single" w:sz="4" w:space="0" w:color="auto"/>
              <w:bottom w:val="nil"/>
              <w:right w:val="single" w:sz="4" w:space="0" w:color="auto"/>
            </w:tcBorders>
            <w:noWrap/>
            <w:vAlign w:val="center"/>
          </w:tcPr>
          <w:p w14:paraId="3070A074"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60.87</w:t>
            </w:r>
          </w:p>
        </w:tc>
        <w:tc>
          <w:tcPr>
            <w:tcW w:w="957" w:type="pct"/>
            <w:tcBorders>
              <w:top w:val="nil"/>
              <w:left w:val="single" w:sz="4" w:space="0" w:color="auto"/>
              <w:bottom w:val="nil"/>
              <w:right w:val="single" w:sz="4" w:space="0" w:color="auto"/>
            </w:tcBorders>
            <w:noWrap/>
            <w:vAlign w:val="center"/>
          </w:tcPr>
          <w:p w14:paraId="6BC8474C"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6,313,203,102</w:t>
            </w:r>
          </w:p>
        </w:tc>
        <w:tc>
          <w:tcPr>
            <w:tcW w:w="367" w:type="pct"/>
            <w:tcBorders>
              <w:top w:val="nil"/>
              <w:left w:val="single" w:sz="4" w:space="0" w:color="auto"/>
              <w:bottom w:val="nil"/>
              <w:right w:val="single" w:sz="4" w:space="0" w:color="auto"/>
            </w:tcBorders>
            <w:noWrap/>
            <w:vAlign w:val="center"/>
          </w:tcPr>
          <w:p w14:paraId="7D64218C"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58.78</w:t>
            </w:r>
          </w:p>
        </w:tc>
        <w:tc>
          <w:tcPr>
            <w:tcW w:w="888" w:type="pct"/>
            <w:tcBorders>
              <w:top w:val="nil"/>
              <w:bottom w:val="nil"/>
              <w:right w:val="single" w:sz="4" w:space="0" w:color="auto"/>
            </w:tcBorders>
            <w:noWrap/>
            <w:vAlign w:val="center"/>
          </w:tcPr>
          <w:p w14:paraId="0567EA47"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156,209,414</w:t>
            </w:r>
          </w:p>
        </w:tc>
        <w:tc>
          <w:tcPr>
            <w:tcW w:w="435" w:type="pct"/>
            <w:tcBorders>
              <w:top w:val="nil"/>
              <w:left w:val="single" w:sz="4" w:space="0" w:color="auto"/>
              <w:bottom w:val="nil"/>
              <w:right w:val="nil"/>
            </w:tcBorders>
            <w:noWrap/>
            <w:vAlign w:val="center"/>
          </w:tcPr>
          <w:p w14:paraId="7E93675A"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2.47</w:t>
            </w:r>
          </w:p>
        </w:tc>
      </w:tr>
      <w:tr w:rsidR="005C08B0" w:rsidRPr="007D04DF" w14:paraId="4ECD69A7"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right w:val="single" w:sz="4" w:space="0" w:color="auto"/>
            </w:tcBorders>
            <w:shd w:val="clear" w:color="auto" w:fill="auto"/>
            <w:noWrap/>
            <w:vAlign w:val="center"/>
          </w:tcPr>
          <w:p w14:paraId="6F9E58A4" w14:textId="77777777" w:rsidR="005C08B0" w:rsidRPr="005C08B0" w:rsidRDefault="005C08B0" w:rsidP="001D28DD">
            <w:pPr>
              <w:widowControl/>
              <w:snapToGrid w:val="0"/>
              <w:spacing w:line="240" w:lineRule="exact"/>
              <w:ind w:leftChars="125" w:left="300"/>
              <w:jc w:val="distribute"/>
              <w:rPr>
                <w:rFonts w:ascii="標楷體" w:eastAsia="標楷體" w:hAnsi="標楷體" w:cs="Times New Roman"/>
                <w:sz w:val="20"/>
              </w:rPr>
            </w:pPr>
            <w:r w:rsidRPr="005C08B0">
              <w:rPr>
                <w:rFonts w:ascii="標楷體" w:eastAsia="標楷體" w:hAnsi="標楷體" w:cs="Times New Roman"/>
                <w:sz w:val="20"/>
              </w:rPr>
              <w:t>累積賸餘</w:t>
            </w:r>
          </w:p>
        </w:tc>
        <w:tc>
          <w:tcPr>
            <w:tcW w:w="956" w:type="pct"/>
            <w:tcBorders>
              <w:top w:val="nil"/>
              <w:right w:val="single" w:sz="4" w:space="0" w:color="auto"/>
            </w:tcBorders>
            <w:noWrap/>
            <w:vAlign w:val="center"/>
          </w:tcPr>
          <w:p w14:paraId="28BB87E3"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6,469,412,516</w:t>
            </w:r>
          </w:p>
        </w:tc>
        <w:tc>
          <w:tcPr>
            <w:tcW w:w="367" w:type="pct"/>
            <w:tcBorders>
              <w:top w:val="nil"/>
              <w:left w:val="single" w:sz="4" w:space="0" w:color="auto"/>
              <w:right w:val="single" w:sz="4" w:space="0" w:color="auto"/>
            </w:tcBorders>
            <w:noWrap/>
            <w:vAlign w:val="center"/>
          </w:tcPr>
          <w:p w14:paraId="3D58D021"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60.87</w:t>
            </w:r>
          </w:p>
        </w:tc>
        <w:tc>
          <w:tcPr>
            <w:tcW w:w="957" w:type="pct"/>
            <w:tcBorders>
              <w:top w:val="nil"/>
              <w:left w:val="single" w:sz="4" w:space="0" w:color="auto"/>
              <w:right w:val="single" w:sz="4" w:space="0" w:color="auto"/>
            </w:tcBorders>
            <w:noWrap/>
            <w:vAlign w:val="center"/>
          </w:tcPr>
          <w:p w14:paraId="13355277"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6,313,203,102</w:t>
            </w:r>
          </w:p>
        </w:tc>
        <w:tc>
          <w:tcPr>
            <w:tcW w:w="367" w:type="pct"/>
            <w:tcBorders>
              <w:top w:val="nil"/>
              <w:left w:val="single" w:sz="4" w:space="0" w:color="auto"/>
              <w:right w:val="single" w:sz="4" w:space="0" w:color="auto"/>
            </w:tcBorders>
            <w:noWrap/>
            <w:vAlign w:val="center"/>
          </w:tcPr>
          <w:p w14:paraId="7FA955DA"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58.78</w:t>
            </w:r>
          </w:p>
        </w:tc>
        <w:tc>
          <w:tcPr>
            <w:tcW w:w="888" w:type="pct"/>
            <w:tcBorders>
              <w:top w:val="nil"/>
              <w:right w:val="single" w:sz="4" w:space="0" w:color="auto"/>
            </w:tcBorders>
            <w:noWrap/>
            <w:vAlign w:val="center"/>
          </w:tcPr>
          <w:p w14:paraId="1E4F75FF"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156,209,414</w:t>
            </w:r>
          </w:p>
        </w:tc>
        <w:tc>
          <w:tcPr>
            <w:tcW w:w="435" w:type="pct"/>
            <w:tcBorders>
              <w:top w:val="nil"/>
              <w:left w:val="single" w:sz="4" w:space="0" w:color="auto"/>
              <w:right w:val="nil"/>
            </w:tcBorders>
            <w:noWrap/>
            <w:vAlign w:val="center"/>
          </w:tcPr>
          <w:p w14:paraId="696E7D65" w14:textId="77777777" w:rsidR="005C08B0" w:rsidRPr="007D04DF" w:rsidRDefault="005C08B0" w:rsidP="001D28DD">
            <w:pPr>
              <w:spacing w:line="240" w:lineRule="exact"/>
              <w:jc w:val="right"/>
              <w:rPr>
                <w:rFonts w:ascii="細明體" w:eastAsia="細明體" w:hAnsi="細明體" w:cs="Times New Roman"/>
                <w:bCs/>
                <w:spacing w:val="-4"/>
                <w:sz w:val="20"/>
              </w:rPr>
            </w:pPr>
            <w:r w:rsidRPr="007D04DF">
              <w:rPr>
                <w:rFonts w:ascii="細明體" w:eastAsia="細明體" w:hAnsi="細明體" w:cs="Times New Roman"/>
                <w:bCs/>
                <w:spacing w:val="-4"/>
                <w:sz w:val="20"/>
              </w:rPr>
              <w:t>2.47</w:t>
            </w:r>
          </w:p>
        </w:tc>
      </w:tr>
      <w:tr w:rsidR="005C08B0" w:rsidRPr="005C08B0" w14:paraId="51C09534" w14:textId="77777777" w:rsidTr="00F550AA">
        <w:tblPrEx>
          <w:tblBorders>
            <w:top w:val="none" w:sz="0" w:space="0" w:color="auto"/>
            <w:bottom w:val="none" w:sz="0" w:space="0" w:color="auto"/>
            <w:insideH w:val="none" w:sz="0" w:space="0" w:color="auto"/>
            <w:insideV w:val="none" w:sz="0" w:space="0" w:color="auto"/>
          </w:tblBorders>
        </w:tblPrEx>
        <w:trPr>
          <w:cantSplit/>
          <w:trHeight w:val="414"/>
        </w:trPr>
        <w:tc>
          <w:tcPr>
            <w:tcW w:w="1030" w:type="pct"/>
            <w:tcBorders>
              <w:top w:val="nil"/>
              <w:left w:val="nil"/>
              <w:bottom w:val="single" w:sz="4" w:space="0" w:color="auto"/>
              <w:right w:val="single" w:sz="4" w:space="0" w:color="auto"/>
            </w:tcBorders>
            <w:shd w:val="clear" w:color="auto" w:fill="auto"/>
            <w:noWrap/>
            <w:vAlign w:val="center"/>
          </w:tcPr>
          <w:p w14:paraId="395AFCF7" w14:textId="77777777" w:rsidR="005C08B0" w:rsidRPr="005C08B0" w:rsidRDefault="005C08B0" w:rsidP="001D28DD">
            <w:pPr>
              <w:spacing w:line="240" w:lineRule="exact"/>
              <w:ind w:leftChars="-20" w:left="-48"/>
              <w:jc w:val="distribute"/>
              <w:rPr>
                <w:rFonts w:ascii="標楷體" w:eastAsia="標楷體" w:hAnsi="標楷體" w:cs="Times New Roman"/>
                <w:b/>
                <w:sz w:val="20"/>
              </w:rPr>
            </w:pPr>
            <w:r w:rsidRPr="005C08B0">
              <w:rPr>
                <w:rFonts w:ascii="標楷體" w:eastAsia="標楷體" w:hAnsi="標楷體" w:cs="Times New Roman"/>
                <w:b/>
                <w:sz w:val="20"/>
              </w:rPr>
              <w:t>合計</w:t>
            </w:r>
          </w:p>
        </w:tc>
        <w:tc>
          <w:tcPr>
            <w:tcW w:w="956" w:type="pct"/>
            <w:tcBorders>
              <w:top w:val="nil"/>
              <w:bottom w:val="single" w:sz="4" w:space="0" w:color="auto"/>
              <w:right w:val="single" w:sz="4" w:space="0" w:color="auto"/>
            </w:tcBorders>
            <w:noWrap/>
            <w:vAlign w:val="center"/>
          </w:tcPr>
          <w:p w14:paraId="72A76CA4"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10,628,107,740</w:t>
            </w:r>
          </w:p>
        </w:tc>
        <w:tc>
          <w:tcPr>
            <w:tcW w:w="367" w:type="pct"/>
            <w:tcBorders>
              <w:top w:val="nil"/>
              <w:left w:val="single" w:sz="4" w:space="0" w:color="auto"/>
              <w:bottom w:val="single" w:sz="4" w:space="0" w:color="auto"/>
              <w:right w:val="single" w:sz="4" w:space="0" w:color="auto"/>
            </w:tcBorders>
            <w:noWrap/>
            <w:vAlign w:val="center"/>
          </w:tcPr>
          <w:p w14:paraId="1BFFB269"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100.00</w:t>
            </w:r>
          </w:p>
        </w:tc>
        <w:tc>
          <w:tcPr>
            <w:tcW w:w="957" w:type="pct"/>
            <w:tcBorders>
              <w:top w:val="nil"/>
              <w:left w:val="single" w:sz="4" w:space="0" w:color="auto"/>
              <w:bottom w:val="single" w:sz="4" w:space="0" w:color="auto"/>
              <w:right w:val="single" w:sz="4" w:space="0" w:color="auto"/>
            </w:tcBorders>
            <w:noWrap/>
            <w:vAlign w:val="center"/>
          </w:tcPr>
          <w:p w14:paraId="3B6C3019"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10,741,304,104</w:t>
            </w:r>
          </w:p>
        </w:tc>
        <w:tc>
          <w:tcPr>
            <w:tcW w:w="367" w:type="pct"/>
            <w:tcBorders>
              <w:top w:val="nil"/>
              <w:left w:val="single" w:sz="4" w:space="0" w:color="auto"/>
              <w:bottom w:val="single" w:sz="4" w:space="0" w:color="auto"/>
              <w:right w:val="single" w:sz="4" w:space="0" w:color="auto"/>
            </w:tcBorders>
            <w:noWrap/>
            <w:vAlign w:val="center"/>
          </w:tcPr>
          <w:p w14:paraId="407E13A3"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sz w:val="20"/>
              </w:rPr>
              <w:t>100.00</w:t>
            </w:r>
          </w:p>
        </w:tc>
        <w:tc>
          <w:tcPr>
            <w:tcW w:w="888" w:type="pct"/>
            <w:tcBorders>
              <w:top w:val="nil"/>
              <w:bottom w:val="single" w:sz="4" w:space="0" w:color="auto"/>
              <w:right w:val="single" w:sz="4" w:space="0" w:color="auto"/>
            </w:tcBorders>
            <w:noWrap/>
            <w:vAlign w:val="center"/>
          </w:tcPr>
          <w:p w14:paraId="3FC424EA"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w w:val="50"/>
                <w:sz w:val="20"/>
              </w:rPr>
              <w:t>—</w:t>
            </w:r>
            <w:r w:rsidRPr="005C08B0">
              <w:rPr>
                <w:rFonts w:ascii="細明體" w:eastAsia="細明體" w:hAnsi="細明體" w:cs="Times New Roman"/>
                <w:b/>
                <w:spacing w:val="-4"/>
                <w:sz w:val="20"/>
              </w:rPr>
              <w:t xml:space="preserve"> 113,196,364</w:t>
            </w:r>
          </w:p>
        </w:tc>
        <w:tc>
          <w:tcPr>
            <w:tcW w:w="435" w:type="pct"/>
            <w:tcBorders>
              <w:top w:val="nil"/>
              <w:left w:val="single" w:sz="4" w:space="0" w:color="auto"/>
              <w:bottom w:val="single" w:sz="4" w:space="0" w:color="auto"/>
              <w:right w:val="nil"/>
            </w:tcBorders>
            <w:noWrap/>
            <w:vAlign w:val="center"/>
          </w:tcPr>
          <w:p w14:paraId="62C8F089" w14:textId="77777777" w:rsidR="005C08B0" w:rsidRPr="005C08B0" w:rsidRDefault="005C08B0" w:rsidP="001D28DD">
            <w:pPr>
              <w:spacing w:line="240" w:lineRule="exact"/>
              <w:jc w:val="right"/>
              <w:rPr>
                <w:rFonts w:ascii="細明體" w:eastAsia="細明體" w:hAnsi="細明體" w:cs="Times New Roman"/>
                <w:b/>
                <w:spacing w:val="-4"/>
                <w:sz w:val="20"/>
              </w:rPr>
            </w:pPr>
            <w:r w:rsidRPr="005C08B0">
              <w:rPr>
                <w:rFonts w:ascii="細明體" w:eastAsia="細明體" w:hAnsi="細明體" w:cs="Times New Roman"/>
                <w:b/>
                <w:spacing w:val="-4"/>
                <w:w w:val="50"/>
                <w:sz w:val="20"/>
              </w:rPr>
              <w:t>—</w:t>
            </w:r>
            <w:r w:rsidRPr="005C08B0">
              <w:rPr>
                <w:rFonts w:ascii="細明體" w:eastAsia="細明體" w:hAnsi="細明體" w:cs="Times New Roman"/>
                <w:b/>
                <w:spacing w:val="-4"/>
                <w:sz w:val="20"/>
              </w:rPr>
              <w:t xml:space="preserve"> 1.05</w:t>
            </w:r>
          </w:p>
        </w:tc>
      </w:tr>
    </w:tbl>
    <w:p w14:paraId="6428D922" w14:textId="77777777" w:rsidR="005C08B0" w:rsidRPr="00163439" w:rsidRDefault="005C08B0" w:rsidP="00F550AA">
      <w:pPr>
        <w:snapToGrid w:val="0"/>
        <w:spacing w:line="220" w:lineRule="exact"/>
        <w:ind w:left="400" w:hangingChars="200" w:hanging="400"/>
        <w:rPr>
          <w:rFonts w:ascii="標楷體" w:eastAsia="標楷體" w:hAnsi="標楷體" w:cs="Times New Roman"/>
          <w:snapToGrid w:val="0"/>
          <w:sz w:val="20"/>
          <w:szCs w:val="24"/>
        </w:rPr>
      </w:pPr>
      <w:proofErr w:type="gramStart"/>
      <w:r w:rsidRPr="00155CA6">
        <w:rPr>
          <w:rFonts w:ascii="標楷體" w:eastAsia="標楷體" w:hAnsi="標楷體" w:cs="Times New Roman"/>
          <w:snapToGrid w:val="0"/>
          <w:sz w:val="20"/>
          <w:szCs w:val="24"/>
        </w:rPr>
        <w:t>註</w:t>
      </w:r>
      <w:proofErr w:type="gramEnd"/>
      <w:r w:rsidRPr="00155CA6">
        <w:rPr>
          <w:rFonts w:ascii="標楷體" w:eastAsia="標楷體" w:hAnsi="標楷體" w:cs="Times New Roman"/>
          <w:snapToGrid w:val="0"/>
          <w:sz w:val="20"/>
          <w:szCs w:val="24"/>
        </w:rPr>
        <w:t>：</w:t>
      </w:r>
      <w:r w:rsidRPr="00155CA6">
        <w:rPr>
          <w:rFonts w:ascii="標楷體" w:eastAsia="標楷體" w:hAnsi="標楷體" w:cs="Times New Roman" w:hint="eastAsia"/>
          <w:snapToGrid w:val="0"/>
          <w:sz w:val="20"/>
          <w:szCs w:val="24"/>
        </w:rPr>
        <w:t>信託代理與保證資產（負債），11</w:t>
      </w:r>
      <w:r>
        <w:rPr>
          <w:rFonts w:ascii="標楷體" w:eastAsia="標楷體" w:hAnsi="標楷體" w:cs="Times New Roman"/>
          <w:snapToGrid w:val="0"/>
          <w:sz w:val="20"/>
          <w:szCs w:val="24"/>
        </w:rPr>
        <w:t>2</w:t>
      </w:r>
      <w:r w:rsidRPr="00155CA6">
        <w:rPr>
          <w:rFonts w:ascii="標楷體" w:eastAsia="標楷體" w:hAnsi="標楷體" w:cs="Times New Roman" w:hint="eastAsia"/>
          <w:snapToGrid w:val="0"/>
          <w:sz w:val="20"/>
          <w:szCs w:val="24"/>
        </w:rPr>
        <w:t>年底及</w:t>
      </w:r>
      <w:r>
        <w:rPr>
          <w:rFonts w:ascii="標楷體" w:eastAsia="標楷體" w:hAnsi="標楷體" w:cs="Times New Roman" w:hint="eastAsia"/>
          <w:snapToGrid w:val="0"/>
          <w:sz w:val="20"/>
          <w:szCs w:val="24"/>
        </w:rPr>
        <w:t>11</w:t>
      </w:r>
      <w:r>
        <w:rPr>
          <w:rFonts w:ascii="標楷體" w:eastAsia="標楷體" w:hAnsi="標楷體" w:cs="Times New Roman"/>
          <w:snapToGrid w:val="0"/>
          <w:sz w:val="20"/>
          <w:szCs w:val="24"/>
        </w:rPr>
        <w:t>1</w:t>
      </w:r>
      <w:r w:rsidRPr="00155CA6">
        <w:rPr>
          <w:rFonts w:ascii="標楷體" w:eastAsia="標楷體" w:hAnsi="標楷體" w:cs="Times New Roman" w:hint="eastAsia"/>
          <w:snapToGrid w:val="0"/>
          <w:sz w:val="20"/>
          <w:szCs w:val="24"/>
        </w:rPr>
        <w:t>年底</w:t>
      </w:r>
      <w:r w:rsidRPr="00155CA6">
        <w:rPr>
          <w:rFonts w:ascii="標楷體" w:eastAsia="標楷體" w:hAnsi="標楷體" w:cs="Times New Roman" w:hint="eastAsia"/>
          <w:sz w:val="20"/>
          <w:szCs w:val="24"/>
        </w:rPr>
        <w:t>各有</w:t>
      </w:r>
      <w:r>
        <w:rPr>
          <w:rFonts w:ascii="標楷體" w:eastAsia="標楷體" w:hAnsi="標楷體" w:cs="Times New Roman"/>
          <w:sz w:val="20"/>
          <w:szCs w:val="24"/>
        </w:rPr>
        <w:t>16,983,950</w:t>
      </w:r>
      <w:r w:rsidRPr="00155CA6">
        <w:rPr>
          <w:rFonts w:ascii="標楷體" w:eastAsia="標楷體" w:hAnsi="標楷體" w:cs="Times New Roman" w:hint="eastAsia"/>
          <w:sz w:val="20"/>
          <w:szCs w:val="24"/>
        </w:rPr>
        <w:t>元及18</w:t>
      </w:r>
      <w:r w:rsidRPr="00155CA6">
        <w:rPr>
          <w:rFonts w:ascii="標楷體" w:eastAsia="標楷體" w:hAnsi="標楷體" w:cs="Times New Roman"/>
          <w:sz w:val="20"/>
          <w:szCs w:val="24"/>
        </w:rPr>
        <w:t>,61</w:t>
      </w:r>
      <w:r w:rsidRPr="00155CA6">
        <w:rPr>
          <w:rFonts w:ascii="標楷體" w:eastAsia="標楷體" w:hAnsi="標楷體" w:cs="Times New Roman" w:hint="eastAsia"/>
          <w:sz w:val="20"/>
          <w:szCs w:val="24"/>
        </w:rPr>
        <w:t>2,</w:t>
      </w:r>
      <w:r w:rsidRPr="00155CA6">
        <w:rPr>
          <w:rFonts w:ascii="標楷體" w:eastAsia="標楷體" w:hAnsi="標楷體" w:cs="Times New Roman"/>
          <w:sz w:val="20"/>
          <w:szCs w:val="24"/>
        </w:rPr>
        <w:t>900</w:t>
      </w:r>
      <w:r w:rsidRPr="00155CA6">
        <w:rPr>
          <w:rFonts w:ascii="標楷體" w:eastAsia="標楷體" w:hAnsi="標楷體" w:cs="Times New Roman" w:hint="eastAsia"/>
          <w:sz w:val="20"/>
          <w:szCs w:val="24"/>
        </w:rPr>
        <w:t>元</w:t>
      </w:r>
      <w:r w:rsidRPr="00155CA6">
        <w:rPr>
          <w:rFonts w:ascii="標楷體" w:eastAsia="標楷體" w:hAnsi="標楷體" w:cs="Times New Roman"/>
          <w:sz w:val="20"/>
          <w:szCs w:val="24"/>
        </w:rPr>
        <w:t>。</w:t>
      </w:r>
    </w:p>
    <w:p w14:paraId="493F8ACE" w14:textId="77777777" w:rsidR="00F16D90" w:rsidRPr="00F16D90" w:rsidRDefault="00F16D90" w:rsidP="00F550AA">
      <w:pPr>
        <w:overflowPunct w:val="0"/>
        <w:adjustRightInd w:val="0"/>
        <w:spacing w:line="460" w:lineRule="exact"/>
        <w:ind w:leftChars="30" w:left="72"/>
        <w:jc w:val="both"/>
        <w:textAlignment w:val="baseline"/>
        <w:outlineLvl w:val="3"/>
        <w:rPr>
          <w:rFonts w:ascii="標楷體" w:eastAsia="標楷體" w:hAnsi="標楷體" w:cs="Times New Roman"/>
          <w:b/>
          <w:kern w:val="0"/>
          <w:sz w:val="28"/>
          <w:szCs w:val="28"/>
        </w:rPr>
      </w:pPr>
      <w:r w:rsidRPr="00F16D90">
        <w:rPr>
          <w:rFonts w:ascii="標楷體" w:eastAsia="標楷體" w:hAnsi="標楷體" w:cs="Times New Roman" w:hint="eastAsia"/>
          <w:b/>
          <w:sz w:val="28"/>
          <w:szCs w:val="28"/>
        </w:rPr>
        <w:t>（二</w:t>
      </w:r>
      <w:r w:rsidRPr="00F16D90">
        <w:rPr>
          <w:rFonts w:ascii="標楷體" w:eastAsia="標楷體" w:hAnsi="標楷體" w:cs="Times New Roman"/>
          <w:b/>
          <w:sz w:val="28"/>
          <w:szCs w:val="28"/>
        </w:rPr>
        <w:t>）</w:t>
      </w:r>
      <w:r w:rsidRPr="00F16D90">
        <w:rPr>
          <w:rFonts w:ascii="標楷體" w:eastAsia="標楷體" w:hAnsi="標楷體" w:cs="Times New Roman" w:hint="eastAsia"/>
          <w:b/>
          <w:sz w:val="28"/>
          <w:szCs w:val="28"/>
        </w:rPr>
        <w:t xml:space="preserve">　衛生局主管</w:t>
      </w:r>
    </w:p>
    <w:p w14:paraId="25BCEF82" w14:textId="77777777" w:rsidR="00F16D90" w:rsidRPr="00F16D90" w:rsidRDefault="00F16D90" w:rsidP="00F550AA">
      <w:pPr>
        <w:overflowPunct w:val="0"/>
        <w:adjustRightInd w:val="0"/>
        <w:spacing w:line="512" w:lineRule="exact"/>
        <w:ind w:leftChars="200" w:left="480"/>
        <w:jc w:val="both"/>
        <w:textAlignment w:val="baseline"/>
        <w:outlineLvl w:val="4"/>
        <w:rPr>
          <w:rFonts w:ascii="標楷體" w:eastAsia="標楷體" w:hAnsi="標楷體" w:cs="Times New Roman"/>
          <w:b/>
          <w:kern w:val="0"/>
          <w:sz w:val="28"/>
          <w:szCs w:val="28"/>
        </w:rPr>
      </w:pPr>
      <w:r w:rsidRPr="00F16D90">
        <w:rPr>
          <w:rFonts w:ascii="標楷體" w:eastAsia="標楷體" w:hAnsi="標楷體" w:cs="Times New Roman"/>
          <w:b/>
          <w:kern w:val="0"/>
          <w:sz w:val="28"/>
          <w:szCs w:val="28"/>
        </w:rPr>
        <w:t>苗栗縣醫療作業基金</w:t>
      </w:r>
    </w:p>
    <w:p w14:paraId="5C3D0C91" w14:textId="77777777" w:rsidR="00F16D90" w:rsidRPr="00F16D90" w:rsidRDefault="00F16D90" w:rsidP="00F550AA">
      <w:pPr>
        <w:overflowPunct w:val="0"/>
        <w:adjustRightInd w:val="0"/>
        <w:spacing w:beforeLines="30" w:before="72" w:line="512" w:lineRule="exact"/>
        <w:ind w:firstLineChars="200" w:firstLine="480"/>
        <w:jc w:val="both"/>
        <w:textAlignment w:val="baseline"/>
        <w:rPr>
          <w:rFonts w:ascii="標楷體" w:eastAsia="標楷體" w:hAnsi="標楷體" w:cs="Times New Roman"/>
          <w:snapToGrid w:val="0"/>
          <w:kern w:val="0"/>
          <w:szCs w:val="24"/>
        </w:rPr>
      </w:pPr>
      <w:r w:rsidRPr="00F16D90">
        <w:rPr>
          <w:rFonts w:ascii="標楷體" w:eastAsia="標楷體" w:hAnsi="標楷體" w:cs="Times New Roman" w:hint="eastAsia"/>
          <w:snapToGrid w:val="0"/>
          <w:kern w:val="0"/>
          <w:szCs w:val="24"/>
        </w:rPr>
        <w:t>苗栗縣政府為提升苗栗縣衛生醫療保健品質、便利地區民眾醫療照護，依據臺灣省各縣市設置醫療作業基金要點規定，設立苗栗縣醫療作業基金。該基金</w:t>
      </w:r>
      <w:proofErr w:type="gramStart"/>
      <w:r w:rsidRPr="00F16D90">
        <w:rPr>
          <w:rFonts w:ascii="標楷體" w:eastAsia="標楷體" w:hAnsi="標楷體" w:cs="Times New Roman" w:hint="eastAsia"/>
          <w:snapToGrid w:val="0"/>
          <w:kern w:val="0"/>
          <w:szCs w:val="24"/>
        </w:rPr>
        <w:t>112</w:t>
      </w:r>
      <w:proofErr w:type="gramEnd"/>
      <w:r w:rsidRPr="00F16D90">
        <w:rPr>
          <w:rFonts w:ascii="標楷體" w:eastAsia="標楷體" w:hAnsi="標楷體" w:cs="Times New Roman" w:hint="eastAsia"/>
          <w:snapToGrid w:val="0"/>
          <w:kern w:val="0"/>
          <w:szCs w:val="24"/>
        </w:rPr>
        <w:t>年度各項營運計畫及預算之執行等，經予書面審核，並於期中派員就地抽查，茲將查核結果說明如次</w:t>
      </w:r>
      <w:r w:rsidRPr="00F16D90">
        <w:rPr>
          <w:rFonts w:ascii="標楷體" w:eastAsia="標楷體" w:hAnsi="標楷體" w:cs="Times New Roman"/>
          <w:snapToGrid w:val="0"/>
          <w:kern w:val="0"/>
          <w:szCs w:val="24"/>
        </w:rPr>
        <w:t>：</w:t>
      </w:r>
    </w:p>
    <w:p w14:paraId="2D17F550" w14:textId="77777777" w:rsidR="00F16D90" w:rsidRPr="00643AE6" w:rsidRDefault="00F16D90" w:rsidP="00F550AA">
      <w:pPr>
        <w:overflowPunct w:val="0"/>
        <w:adjustRightInd w:val="0"/>
        <w:spacing w:beforeLines="31" w:before="74" w:line="512"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1</w:t>
      </w:r>
      <w:r w:rsidRPr="00643AE6">
        <w:rPr>
          <w:rFonts w:ascii="標楷體" w:eastAsia="標楷體" w:hAnsi="標楷體" w:cs="Times New Roman"/>
          <w:b/>
          <w:snapToGrid w:val="0"/>
          <w:kern w:val="0"/>
          <w:sz w:val="28"/>
          <w:szCs w:val="28"/>
        </w:rPr>
        <w:t>）　營運計畫實施情形之查核</w:t>
      </w:r>
    </w:p>
    <w:p w14:paraId="0B2AC15A" w14:textId="77777777" w:rsidR="00F16D90" w:rsidRPr="00F16D90" w:rsidRDefault="00F16D90" w:rsidP="00F550AA">
      <w:pPr>
        <w:overflowPunct w:val="0"/>
        <w:adjustRightInd w:val="0"/>
        <w:spacing w:line="512" w:lineRule="exact"/>
        <w:ind w:firstLineChars="200" w:firstLine="488"/>
        <w:jc w:val="both"/>
        <w:textAlignment w:val="baseline"/>
        <w:rPr>
          <w:rFonts w:ascii="標楷體" w:eastAsia="標楷體" w:hAnsi="標楷體" w:cs="Times New Roman"/>
          <w:snapToGrid w:val="0"/>
          <w:kern w:val="0"/>
          <w:szCs w:val="24"/>
        </w:rPr>
      </w:pPr>
      <w:r w:rsidRPr="00F16D90">
        <w:rPr>
          <w:rFonts w:ascii="標楷體" w:eastAsia="標楷體" w:hAnsi="標楷體" w:cs="Times New Roman" w:hint="eastAsia"/>
          <w:snapToGrid w:val="0"/>
          <w:spacing w:val="2"/>
          <w:kern w:val="0"/>
          <w:szCs w:val="24"/>
        </w:rPr>
        <w:t>該基金主要營運計畫係辦理民眾之健康檢查、診斷、治療、保健及其他醫療保健之醫療收入。</w:t>
      </w:r>
      <w:proofErr w:type="gramStart"/>
      <w:r w:rsidRPr="00F16D90">
        <w:rPr>
          <w:rFonts w:ascii="標楷體" w:eastAsia="標楷體" w:hAnsi="標楷體" w:cs="Times New Roman" w:hint="eastAsia"/>
          <w:snapToGrid w:val="0"/>
          <w:spacing w:val="2"/>
          <w:kern w:val="0"/>
          <w:szCs w:val="24"/>
        </w:rPr>
        <w:t>112</w:t>
      </w:r>
      <w:proofErr w:type="gramEnd"/>
      <w:r w:rsidRPr="00F16D90">
        <w:rPr>
          <w:rFonts w:ascii="標楷體" w:eastAsia="標楷體" w:hAnsi="標楷體" w:cs="Times New Roman" w:hint="eastAsia"/>
          <w:snapToGrid w:val="0"/>
          <w:spacing w:val="2"/>
          <w:kern w:val="0"/>
          <w:szCs w:val="24"/>
        </w:rPr>
        <w:t>年度預計收入8</w:t>
      </w:r>
      <w:r w:rsidRPr="00F16D90">
        <w:rPr>
          <w:rFonts w:ascii="標楷體" w:eastAsia="標楷體" w:hAnsi="標楷體" w:cs="Times New Roman"/>
          <w:snapToGrid w:val="0"/>
          <w:spacing w:val="2"/>
          <w:kern w:val="0"/>
          <w:szCs w:val="24"/>
        </w:rPr>
        <w:t>,</w:t>
      </w:r>
      <w:r w:rsidRPr="00F16D90">
        <w:rPr>
          <w:rFonts w:ascii="標楷體" w:eastAsia="標楷體" w:hAnsi="標楷體" w:cs="Times New Roman" w:hint="eastAsia"/>
          <w:snapToGrid w:val="0"/>
          <w:spacing w:val="2"/>
          <w:kern w:val="0"/>
          <w:szCs w:val="24"/>
        </w:rPr>
        <w:t>306萬餘元，實際收入為7</w:t>
      </w:r>
      <w:r w:rsidRPr="00F16D90">
        <w:rPr>
          <w:rFonts w:ascii="標楷體" w:eastAsia="標楷體" w:hAnsi="標楷體" w:cs="Times New Roman"/>
          <w:snapToGrid w:val="0"/>
          <w:spacing w:val="2"/>
          <w:kern w:val="0"/>
          <w:szCs w:val="24"/>
        </w:rPr>
        <w:t>,</w:t>
      </w:r>
      <w:r w:rsidRPr="00F16D90">
        <w:rPr>
          <w:rFonts w:ascii="標楷體" w:eastAsia="標楷體" w:hAnsi="標楷體" w:cs="Times New Roman" w:hint="eastAsia"/>
          <w:snapToGrid w:val="0"/>
          <w:spacing w:val="2"/>
          <w:kern w:val="0"/>
          <w:szCs w:val="24"/>
        </w:rPr>
        <w:t>509萬餘元，較預計減少796萬餘元，約9.59％，主要係</w:t>
      </w:r>
      <w:proofErr w:type="gramStart"/>
      <w:r w:rsidRPr="00F16D90">
        <w:rPr>
          <w:rFonts w:ascii="標楷體" w:eastAsia="標楷體" w:hAnsi="標楷體" w:cs="Times New Roman" w:hint="eastAsia"/>
          <w:snapToGrid w:val="0"/>
          <w:spacing w:val="2"/>
          <w:kern w:val="0"/>
          <w:szCs w:val="24"/>
        </w:rPr>
        <w:t>新型冠</w:t>
      </w:r>
      <w:proofErr w:type="gramEnd"/>
      <w:r w:rsidRPr="00F16D90">
        <w:rPr>
          <w:rFonts w:ascii="標楷體" w:eastAsia="標楷體" w:hAnsi="標楷體" w:cs="Times New Roman" w:hint="eastAsia"/>
          <w:snapToGrid w:val="0"/>
          <w:spacing w:val="2"/>
          <w:kern w:val="0"/>
          <w:szCs w:val="24"/>
        </w:rPr>
        <w:t>狀病毒肺炎（COVID</w:t>
      </w:r>
      <w:r w:rsidRPr="00F16D90">
        <w:rPr>
          <w:rFonts w:ascii="標楷體" w:eastAsia="標楷體" w:hAnsi="標楷體" w:hint="eastAsia"/>
          <w:szCs w:val="24"/>
        </w:rPr>
        <w:t>－</w:t>
      </w:r>
      <w:r w:rsidRPr="00F16D90">
        <w:rPr>
          <w:rFonts w:ascii="標楷體" w:eastAsia="標楷體" w:hAnsi="標楷體" w:cs="Times New Roman" w:hint="eastAsia"/>
          <w:snapToGrid w:val="0"/>
          <w:spacing w:val="2"/>
          <w:kern w:val="0"/>
          <w:szCs w:val="24"/>
        </w:rPr>
        <w:t>19）</w:t>
      </w:r>
      <w:proofErr w:type="gramStart"/>
      <w:r w:rsidRPr="00F16D90">
        <w:rPr>
          <w:rFonts w:ascii="標楷體" w:eastAsia="標楷體" w:hAnsi="標楷體" w:cs="Times New Roman" w:hint="eastAsia"/>
          <w:snapToGrid w:val="0"/>
          <w:spacing w:val="2"/>
          <w:kern w:val="0"/>
          <w:szCs w:val="24"/>
        </w:rPr>
        <w:t>疫情趨</w:t>
      </w:r>
      <w:proofErr w:type="gramEnd"/>
      <w:r w:rsidRPr="00F16D90">
        <w:rPr>
          <w:rFonts w:ascii="標楷體" w:eastAsia="標楷體" w:hAnsi="標楷體" w:cs="Times New Roman" w:hint="eastAsia"/>
          <w:snapToGrid w:val="0"/>
          <w:spacing w:val="2"/>
          <w:kern w:val="0"/>
          <w:szCs w:val="24"/>
        </w:rPr>
        <w:t>緩，民眾施打疫苗需求降低及門診看診人數下降，醫療收入較預計減少所致</w:t>
      </w:r>
      <w:r w:rsidRPr="00F16D90">
        <w:rPr>
          <w:rFonts w:ascii="標楷體" w:eastAsia="標楷體" w:hAnsi="標楷體" w:cs="Times New Roman"/>
          <w:kern w:val="0"/>
          <w:szCs w:val="24"/>
        </w:rPr>
        <w:t>。</w:t>
      </w:r>
    </w:p>
    <w:p w14:paraId="02485185" w14:textId="77777777" w:rsidR="00F16D90" w:rsidRPr="00643AE6" w:rsidRDefault="00F16D90" w:rsidP="00F550AA">
      <w:pPr>
        <w:overflowPunct w:val="0"/>
        <w:adjustRightInd w:val="0"/>
        <w:spacing w:beforeLines="31" w:before="74" w:line="512"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2</w:t>
      </w:r>
      <w:r w:rsidRPr="00643AE6">
        <w:rPr>
          <w:rFonts w:ascii="標楷體" w:eastAsia="標楷體" w:hAnsi="標楷體" w:cs="Times New Roman"/>
          <w:b/>
          <w:snapToGrid w:val="0"/>
          <w:kern w:val="0"/>
          <w:sz w:val="28"/>
          <w:szCs w:val="28"/>
        </w:rPr>
        <w:t>）　預算執行情形之審核</w:t>
      </w:r>
    </w:p>
    <w:p w14:paraId="2B6C1B28" w14:textId="77777777" w:rsidR="00F16D90" w:rsidRPr="00F16D90" w:rsidRDefault="00F16D90" w:rsidP="00F550AA">
      <w:pPr>
        <w:overflowPunct w:val="0"/>
        <w:adjustRightInd w:val="0"/>
        <w:spacing w:line="512" w:lineRule="exact"/>
        <w:ind w:firstLineChars="200" w:firstLine="480"/>
        <w:jc w:val="both"/>
        <w:textAlignment w:val="baseline"/>
        <w:rPr>
          <w:rFonts w:ascii="標楷體" w:eastAsia="標楷體" w:hAnsi="標楷體" w:cs="Times New Roman"/>
          <w:snapToGrid w:val="0"/>
          <w:kern w:val="0"/>
          <w:szCs w:val="24"/>
        </w:rPr>
      </w:pPr>
      <w:proofErr w:type="gramStart"/>
      <w:r w:rsidRPr="00F16D90">
        <w:rPr>
          <w:rFonts w:ascii="標楷體" w:eastAsia="標楷體" w:hAnsi="標楷體" w:cs="Times New Roman" w:hint="eastAsia"/>
          <w:snapToGrid w:val="0"/>
          <w:kern w:val="0"/>
          <w:szCs w:val="24"/>
        </w:rPr>
        <w:t>112</w:t>
      </w:r>
      <w:proofErr w:type="gramEnd"/>
      <w:r w:rsidRPr="00F16D90">
        <w:rPr>
          <w:rFonts w:ascii="標楷體" w:eastAsia="標楷體" w:hAnsi="標楷體" w:cs="Times New Roman" w:hint="eastAsia"/>
          <w:snapToGrid w:val="0"/>
          <w:kern w:val="0"/>
          <w:szCs w:val="24"/>
        </w:rPr>
        <w:t>年度決算審核結果，業務賸餘480萬餘元，業務外賸餘823萬餘元，審定本期賸餘1,304萬餘元，較預算賸餘752萬餘元，增加</w:t>
      </w:r>
      <w:r w:rsidRPr="00F16D90">
        <w:rPr>
          <w:rFonts w:ascii="標楷體" w:eastAsia="標楷體" w:hAnsi="標楷體" w:cs="Times New Roman"/>
          <w:snapToGrid w:val="0"/>
          <w:kern w:val="0"/>
          <w:szCs w:val="24"/>
        </w:rPr>
        <w:t>551</w:t>
      </w:r>
      <w:r w:rsidRPr="00F16D90">
        <w:rPr>
          <w:rFonts w:ascii="標楷體" w:eastAsia="標楷體" w:hAnsi="標楷體" w:cs="Times New Roman" w:hint="eastAsia"/>
          <w:snapToGrid w:val="0"/>
          <w:kern w:val="0"/>
          <w:szCs w:val="24"/>
        </w:rPr>
        <w:t>萬餘元，約73.30％，主要係衛生福利部疾病管制署及中央健康</w:t>
      </w:r>
      <w:proofErr w:type="gramStart"/>
      <w:r w:rsidRPr="00F16D90">
        <w:rPr>
          <w:rFonts w:ascii="標楷體" w:eastAsia="標楷體" w:hAnsi="標楷體" w:cs="Times New Roman" w:hint="eastAsia"/>
          <w:snapToGrid w:val="0"/>
          <w:kern w:val="0"/>
          <w:szCs w:val="24"/>
        </w:rPr>
        <w:t>保險署</w:t>
      </w:r>
      <w:proofErr w:type="gramEnd"/>
      <w:r w:rsidRPr="00F16D90">
        <w:rPr>
          <w:rFonts w:ascii="標楷體" w:eastAsia="標楷體" w:hAnsi="標楷體" w:cs="Times New Roman" w:hint="eastAsia"/>
          <w:snapToGrid w:val="0"/>
          <w:kern w:val="0"/>
          <w:szCs w:val="24"/>
        </w:rPr>
        <w:t>撥付以前年度</w:t>
      </w:r>
      <w:proofErr w:type="gramStart"/>
      <w:r w:rsidRPr="00F16D90">
        <w:rPr>
          <w:rFonts w:ascii="標楷體" w:eastAsia="標楷體" w:hAnsi="標楷體" w:cs="Times New Roman" w:hint="eastAsia"/>
          <w:snapToGrid w:val="0"/>
          <w:kern w:val="0"/>
          <w:szCs w:val="24"/>
        </w:rPr>
        <w:t>新型冠</w:t>
      </w:r>
      <w:proofErr w:type="gramEnd"/>
      <w:r w:rsidRPr="00F16D90">
        <w:rPr>
          <w:rFonts w:ascii="標楷體" w:eastAsia="標楷體" w:hAnsi="標楷體" w:cs="Times New Roman" w:hint="eastAsia"/>
          <w:snapToGrid w:val="0"/>
          <w:kern w:val="0"/>
          <w:szCs w:val="24"/>
        </w:rPr>
        <w:t>狀病毒肺炎（COVID</w:t>
      </w:r>
      <w:r w:rsidRPr="00F16D90">
        <w:rPr>
          <w:rFonts w:ascii="標楷體" w:eastAsia="標楷體" w:hAnsi="標楷體" w:hint="eastAsia"/>
          <w:szCs w:val="24"/>
        </w:rPr>
        <w:t>－</w:t>
      </w:r>
      <w:r w:rsidRPr="00F16D90">
        <w:rPr>
          <w:rFonts w:ascii="標楷體" w:eastAsia="標楷體" w:hAnsi="標楷體" w:cs="Times New Roman" w:hint="eastAsia"/>
          <w:snapToGrid w:val="0"/>
          <w:kern w:val="0"/>
          <w:szCs w:val="24"/>
        </w:rPr>
        <w:t>19）疫苗接種處置費收入及西醫基層總額補付收入較預計增加所致</w:t>
      </w:r>
      <w:r w:rsidRPr="00F16D90">
        <w:rPr>
          <w:rFonts w:ascii="標楷體" w:eastAsia="標楷體" w:hAnsi="標楷體" w:cs="Times New Roman"/>
          <w:snapToGrid w:val="0"/>
          <w:kern w:val="0"/>
          <w:szCs w:val="24"/>
        </w:rPr>
        <w:t>。</w:t>
      </w:r>
    </w:p>
    <w:p w14:paraId="6D5A9E14" w14:textId="77777777" w:rsidR="00F16D90" w:rsidRPr="00643AE6" w:rsidRDefault="00F16D90" w:rsidP="00F550AA">
      <w:pPr>
        <w:overflowPunct w:val="0"/>
        <w:adjustRightInd w:val="0"/>
        <w:spacing w:beforeLines="31" w:before="74" w:line="512"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3</w:t>
      </w:r>
      <w:r w:rsidRPr="00643AE6">
        <w:rPr>
          <w:rFonts w:ascii="標楷體" w:eastAsia="標楷體" w:hAnsi="標楷體" w:cs="Times New Roman"/>
          <w:b/>
          <w:snapToGrid w:val="0"/>
          <w:kern w:val="0"/>
          <w:sz w:val="28"/>
          <w:szCs w:val="28"/>
        </w:rPr>
        <w:t>）　餘</w:t>
      </w:r>
      <w:proofErr w:type="gramStart"/>
      <w:r w:rsidRPr="00643AE6">
        <w:rPr>
          <w:rFonts w:ascii="標楷體" w:eastAsia="標楷體" w:hAnsi="標楷體" w:cs="Times New Roman"/>
          <w:b/>
          <w:snapToGrid w:val="0"/>
          <w:kern w:val="0"/>
          <w:sz w:val="28"/>
          <w:szCs w:val="28"/>
        </w:rPr>
        <w:t>絀</w:t>
      </w:r>
      <w:proofErr w:type="gramEnd"/>
      <w:r w:rsidRPr="00643AE6">
        <w:rPr>
          <w:rFonts w:ascii="標楷體" w:eastAsia="標楷體" w:hAnsi="標楷體" w:cs="Times New Roman"/>
          <w:b/>
          <w:snapToGrid w:val="0"/>
          <w:kern w:val="0"/>
          <w:sz w:val="28"/>
          <w:szCs w:val="28"/>
        </w:rPr>
        <w:t>及撥補之審定</w:t>
      </w:r>
    </w:p>
    <w:p w14:paraId="486F6039" w14:textId="77777777" w:rsidR="00F16D90" w:rsidRPr="00F16D90" w:rsidRDefault="00F16D90" w:rsidP="00F550AA">
      <w:pPr>
        <w:overflowPunct w:val="0"/>
        <w:adjustRightInd w:val="0"/>
        <w:spacing w:line="512" w:lineRule="exact"/>
        <w:ind w:firstLineChars="400" w:firstLine="944"/>
        <w:jc w:val="both"/>
        <w:textAlignment w:val="baseline"/>
        <w:rPr>
          <w:rFonts w:ascii="標楷體" w:eastAsia="標楷體" w:hAnsi="標楷體" w:cs="Times New Roman"/>
          <w:snapToGrid w:val="0"/>
          <w:kern w:val="0"/>
          <w:szCs w:val="24"/>
        </w:rPr>
      </w:pPr>
      <w:r w:rsidRPr="00F16D90">
        <w:rPr>
          <w:rFonts w:ascii="標楷體" w:eastAsia="標楷體" w:hAnsi="標楷體" w:cs="Times New Roman"/>
          <w:snapToGrid w:val="0"/>
          <w:spacing w:val="-2"/>
          <w:kern w:val="0"/>
          <w:szCs w:val="24"/>
        </w:rPr>
        <w:t>A.　餘</w:t>
      </w:r>
      <w:proofErr w:type="gramStart"/>
      <w:r w:rsidRPr="00F16D90">
        <w:rPr>
          <w:rFonts w:ascii="標楷體" w:eastAsia="標楷體" w:hAnsi="標楷體" w:cs="Times New Roman"/>
          <w:snapToGrid w:val="0"/>
          <w:spacing w:val="-2"/>
          <w:kern w:val="0"/>
          <w:szCs w:val="24"/>
        </w:rPr>
        <w:t>絀</w:t>
      </w:r>
      <w:proofErr w:type="gramEnd"/>
      <w:r w:rsidRPr="00F16D90">
        <w:rPr>
          <w:rFonts w:ascii="標楷體" w:eastAsia="標楷體" w:hAnsi="標楷體" w:cs="Times New Roman"/>
          <w:snapToGrid w:val="0"/>
          <w:spacing w:val="-2"/>
          <w:kern w:val="0"/>
          <w:szCs w:val="24"/>
        </w:rPr>
        <w:t xml:space="preserve">審定　</w:t>
      </w:r>
      <w:proofErr w:type="gramStart"/>
      <w:r w:rsidRPr="00F16D90">
        <w:rPr>
          <w:rFonts w:ascii="標楷體" w:eastAsia="標楷體" w:hAnsi="標楷體" w:cs="Times New Roman" w:hint="eastAsia"/>
          <w:snapToGrid w:val="0"/>
          <w:spacing w:val="-2"/>
          <w:kern w:val="0"/>
          <w:szCs w:val="24"/>
        </w:rPr>
        <w:t>112</w:t>
      </w:r>
      <w:proofErr w:type="gramEnd"/>
      <w:r w:rsidRPr="00F16D90">
        <w:rPr>
          <w:rFonts w:ascii="標楷體" w:eastAsia="標楷體" w:hAnsi="標楷體" w:cs="Times New Roman" w:hint="eastAsia"/>
          <w:snapToGrid w:val="0"/>
          <w:spacing w:val="-2"/>
          <w:kern w:val="0"/>
          <w:szCs w:val="24"/>
        </w:rPr>
        <w:t>年</w:t>
      </w:r>
      <w:r w:rsidRPr="00F16D90">
        <w:rPr>
          <w:rFonts w:ascii="標楷體" w:eastAsia="標楷體" w:hAnsi="標楷體" w:cs="Times New Roman"/>
          <w:snapToGrid w:val="0"/>
          <w:spacing w:val="-2"/>
          <w:kern w:val="0"/>
          <w:szCs w:val="24"/>
        </w:rPr>
        <w:t>度決算經苗栗縣政府核定賸餘13,042,389元，</w:t>
      </w:r>
      <w:proofErr w:type="gramStart"/>
      <w:r w:rsidRPr="00F16D90">
        <w:rPr>
          <w:rFonts w:ascii="標楷體" w:eastAsia="標楷體" w:hAnsi="標楷體" w:cs="Times New Roman"/>
          <w:snapToGrid w:val="0"/>
          <w:spacing w:val="-2"/>
          <w:kern w:val="0"/>
          <w:szCs w:val="24"/>
        </w:rPr>
        <w:t>經核尚無</w:t>
      </w:r>
      <w:proofErr w:type="gramEnd"/>
      <w:r w:rsidRPr="00F16D90">
        <w:rPr>
          <w:rFonts w:ascii="標楷體" w:eastAsia="標楷體" w:hAnsi="標楷體" w:cs="Times New Roman"/>
          <w:snapToGrid w:val="0"/>
          <w:spacing w:val="-2"/>
          <w:kern w:val="0"/>
          <w:szCs w:val="24"/>
        </w:rPr>
        <w:t>不合，予以照數審定</w:t>
      </w:r>
      <w:r w:rsidRPr="00F16D90">
        <w:rPr>
          <w:rFonts w:ascii="標楷體" w:eastAsia="標楷體" w:hAnsi="標楷體" w:cs="Times New Roman"/>
          <w:snapToGrid w:val="0"/>
          <w:kern w:val="0"/>
          <w:szCs w:val="24"/>
        </w:rPr>
        <w:t>。</w:t>
      </w:r>
    </w:p>
    <w:p w14:paraId="73CB4764" w14:textId="77777777" w:rsidR="00F16D90" w:rsidRPr="00F16D90" w:rsidRDefault="00F16D90" w:rsidP="00F550AA">
      <w:pPr>
        <w:overflowPunct w:val="0"/>
        <w:adjustRightInd w:val="0"/>
        <w:spacing w:line="512" w:lineRule="exact"/>
        <w:ind w:firstLineChars="400" w:firstLine="960"/>
        <w:jc w:val="both"/>
        <w:textAlignment w:val="baseline"/>
        <w:rPr>
          <w:rFonts w:ascii="標楷體" w:eastAsia="標楷體" w:hAnsi="標楷體" w:cs="Times New Roman"/>
          <w:snapToGrid w:val="0"/>
          <w:kern w:val="0"/>
          <w:szCs w:val="24"/>
        </w:rPr>
      </w:pPr>
      <w:r w:rsidRPr="00F16D90">
        <w:rPr>
          <w:rFonts w:ascii="標楷體" w:eastAsia="標楷體" w:hAnsi="標楷體" w:cs="Times New Roman"/>
          <w:snapToGrid w:val="0"/>
          <w:kern w:val="0"/>
          <w:szCs w:val="24"/>
        </w:rPr>
        <w:t>B.　餘</w:t>
      </w:r>
      <w:proofErr w:type="gramStart"/>
      <w:r w:rsidRPr="00F16D90">
        <w:rPr>
          <w:rFonts w:ascii="標楷體" w:eastAsia="標楷體" w:hAnsi="標楷體" w:cs="Times New Roman"/>
          <w:snapToGrid w:val="0"/>
          <w:kern w:val="0"/>
          <w:szCs w:val="24"/>
        </w:rPr>
        <w:t>絀</w:t>
      </w:r>
      <w:proofErr w:type="gramEnd"/>
      <w:r w:rsidRPr="00F16D90">
        <w:rPr>
          <w:rFonts w:ascii="標楷體" w:eastAsia="標楷體" w:hAnsi="標楷體" w:cs="Times New Roman"/>
          <w:snapToGrid w:val="0"/>
          <w:kern w:val="0"/>
          <w:szCs w:val="24"/>
        </w:rPr>
        <w:t xml:space="preserve">撥補　</w:t>
      </w:r>
      <w:proofErr w:type="gramStart"/>
      <w:r w:rsidRPr="00F16D90">
        <w:rPr>
          <w:rFonts w:ascii="標楷體" w:eastAsia="標楷體" w:hAnsi="標楷體" w:cs="Times New Roman" w:hint="eastAsia"/>
          <w:snapToGrid w:val="0"/>
          <w:kern w:val="0"/>
          <w:szCs w:val="24"/>
        </w:rPr>
        <w:t>112</w:t>
      </w:r>
      <w:proofErr w:type="gramEnd"/>
      <w:r w:rsidRPr="00F16D90">
        <w:rPr>
          <w:rFonts w:ascii="標楷體" w:eastAsia="標楷體" w:hAnsi="標楷體" w:cs="Times New Roman" w:hint="eastAsia"/>
          <w:snapToGrid w:val="0"/>
          <w:kern w:val="0"/>
          <w:szCs w:val="24"/>
        </w:rPr>
        <w:t>年</w:t>
      </w:r>
      <w:r w:rsidRPr="00F16D90">
        <w:rPr>
          <w:rFonts w:ascii="標楷體" w:eastAsia="標楷體" w:hAnsi="標楷體" w:cs="Times New Roman"/>
          <w:snapToGrid w:val="0"/>
          <w:kern w:val="0"/>
          <w:szCs w:val="24"/>
        </w:rPr>
        <w:t>度決算審定賸餘13,042,389元，</w:t>
      </w:r>
      <w:r w:rsidRPr="00F16D90">
        <w:rPr>
          <w:rFonts w:ascii="標楷體" w:eastAsia="標楷體" w:hAnsi="標楷體" w:cs="Times New Roman" w:hint="eastAsia"/>
          <w:snapToGrid w:val="0"/>
          <w:kern w:val="0"/>
          <w:szCs w:val="24"/>
        </w:rPr>
        <w:t>連同</w:t>
      </w:r>
      <w:r w:rsidRPr="00F16D90">
        <w:rPr>
          <w:rFonts w:ascii="標楷體" w:eastAsia="標楷體" w:hAnsi="標楷體" w:cs="Times New Roman"/>
          <w:snapToGrid w:val="0"/>
          <w:kern w:val="0"/>
          <w:szCs w:val="24"/>
        </w:rPr>
        <w:t>前期未分配賸餘170,748,079元，合計賸餘183,790,468元</w:t>
      </w:r>
      <w:r w:rsidRPr="00F16D90">
        <w:rPr>
          <w:rFonts w:ascii="標楷體" w:eastAsia="標楷體" w:hAnsi="標楷體" w:cs="Times New Roman" w:hint="eastAsia"/>
          <w:snapToGrid w:val="0"/>
          <w:kern w:val="0"/>
          <w:szCs w:val="24"/>
        </w:rPr>
        <w:t>，全數列為未分配賸餘</w:t>
      </w:r>
      <w:r w:rsidRPr="00F16D90">
        <w:rPr>
          <w:rFonts w:ascii="標楷體" w:eastAsia="標楷體" w:hAnsi="標楷體" w:cs="Times New Roman"/>
          <w:snapToGrid w:val="0"/>
          <w:kern w:val="0"/>
          <w:szCs w:val="24"/>
        </w:rPr>
        <w:t>。</w:t>
      </w:r>
    </w:p>
    <w:p w14:paraId="587EBB9E" w14:textId="77777777" w:rsidR="00F16D90" w:rsidRPr="00643AE6" w:rsidRDefault="00F16D90" w:rsidP="00F550AA">
      <w:pPr>
        <w:overflowPunct w:val="0"/>
        <w:adjustRightInd w:val="0"/>
        <w:spacing w:beforeLines="32" w:before="76" w:line="512"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（4）　現金流量之查核</w:t>
      </w:r>
    </w:p>
    <w:p w14:paraId="10F072A5" w14:textId="77777777" w:rsidR="00F16D90" w:rsidRPr="00F16D90" w:rsidRDefault="00F16D90" w:rsidP="00F550AA">
      <w:pPr>
        <w:overflowPunct w:val="0"/>
        <w:adjustRightInd w:val="0"/>
        <w:spacing w:line="512" w:lineRule="exact"/>
        <w:ind w:firstLineChars="200" w:firstLine="480"/>
        <w:jc w:val="both"/>
        <w:textAlignment w:val="baseline"/>
        <w:rPr>
          <w:rFonts w:ascii="標楷體" w:eastAsia="標楷體" w:hAnsi="標楷體" w:cs="Times New Roman"/>
          <w:snapToGrid w:val="0"/>
          <w:kern w:val="0"/>
          <w:szCs w:val="24"/>
        </w:rPr>
      </w:pPr>
      <w:proofErr w:type="gramStart"/>
      <w:r w:rsidRPr="00F16D90">
        <w:rPr>
          <w:rFonts w:ascii="標楷體" w:eastAsia="標楷體" w:hAnsi="標楷體" w:cs="Times New Roman" w:hint="eastAsia"/>
          <w:snapToGrid w:val="0"/>
          <w:kern w:val="0"/>
          <w:szCs w:val="24"/>
        </w:rPr>
        <w:t>112</w:t>
      </w:r>
      <w:proofErr w:type="gramEnd"/>
      <w:r w:rsidRPr="00F16D90">
        <w:rPr>
          <w:rFonts w:ascii="標楷體" w:eastAsia="標楷體" w:hAnsi="標楷體" w:cs="Times New Roman" w:hint="eastAsia"/>
          <w:snapToGrid w:val="0"/>
          <w:kern w:val="0"/>
          <w:szCs w:val="24"/>
        </w:rPr>
        <w:t>年度期初現金及約當現金1億7,934萬餘元，經業務、投資及籌資活動結果，現金及約當現金淨增653萬餘元，期末現金及約當現金為1億8,588萬餘元；其現金及約當現金</w:t>
      </w:r>
      <w:proofErr w:type="gramStart"/>
      <w:r w:rsidRPr="00F16D90">
        <w:rPr>
          <w:rFonts w:ascii="標楷體" w:eastAsia="標楷體" w:hAnsi="標楷體" w:cs="Times New Roman" w:hint="eastAsia"/>
          <w:snapToGrid w:val="0"/>
          <w:kern w:val="0"/>
          <w:szCs w:val="24"/>
        </w:rPr>
        <w:t>淨增數較</w:t>
      </w:r>
      <w:proofErr w:type="gramEnd"/>
      <w:r w:rsidRPr="00F16D90">
        <w:rPr>
          <w:rFonts w:ascii="標楷體" w:eastAsia="標楷體" w:hAnsi="標楷體" w:cs="Times New Roman" w:hint="eastAsia"/>
          <w:snapToGrid w:val="0"/>
          <w:kern w:val="0"/>
          <w:szCs w:val="24"/>
        </w:rPr>
        <w:t>預算</w:t>
      </w:r>
      <w:proofErr w:type="gramStart"/>
      <w:r w:rsidRPr="00F16D90">
        <w:rPr>
          <w:rFonts w:ascii="標楷體" w:eastAsia="標楷體" w:hAnsi="標楷體" w:cs="Times New Roman" w:hint="eastAsia"/>
          <w:snapToGrid w:val="0"/>
          <w:kern w:val="0"/>
          <w:szCs w:val="24"/>
        </w:rPr>
        <w:t>淨增數</w:t>
      </w:r>
      <w:proofErr w:type="gramEnd"/>
      <w:r w:rsidRPr="00F16D90">
        <w:rPr>
          <w:rFonts w:ascii="標楷體" w:eastAsia="標楷體" w:hAnsi="標楷體" w:cs="Times New Roman" w:hint="eastAsia"/>
          <w:snapToGrid w:val="0"/>
          <w:kern w:val="0"/>
          <w:szCs w:val="24"/>
        </w:rPr>
        <w:t>690萬餘元，減少37萬餘元，主要係將3個月以上至1年內到期之定期存款轉列流動金融資產，原預算未編列，投資活動之淨現金流出增加所致</w:t>
      </w:r>
      <w:r w:rsidRPr="00F16D90">
        <w:rPr>
          <w:rFonts w:ascii="標楷體" w:eastAsia="標楷體" w:hAnsi="標楷體" w:cs="Times New Roman"/>
          <w:snapToGrid w:val="0"/>
          <w:kern w:val="0"/>
          <w:szCs w:val="24"/>
        </w:rPr>
        <w:t>。</w:t>
      </w:r>
    </w:p>
    <w:p w14:paraId="736ADA09" w14:textId="77777777" w:rsidR="00F16D90" w:rsidRPr="00F16D90" w:rsidRDefault="00F16D90" w:rsidP="00F550AA">
      <w:pPr>
        <w:overflowPunct w:val="0"/>
        <w:adjustRightInd w:val="0"/>
        <w:spacing w:line="512" w:lineRule="exact"/>
        <w:ind w:firstLineChars="200" w:firstLine="480"/>
        <w:jc w:val="both"/>
        <w:textAlignment w:val="baseline"/>
        <w:rPr>
          <w:rFonts w:ascii="標楷體" w:eastAsia="標楷體" w:hAnsi="標楷體" w:cs="Times New Roman"/>
          <w:snapToGrid w:val="0"/>
          <w:kern w:val="0"/>
          <w:szCs w:val="24"/>
        </w:rPr>
      </w:pPr>
      <w:r w:rsidRPr="00F16D90">
        <w:rPr>
          <w:rFonts w:ascii="標楷體" w:eastAsia="標楷體" w:hAnsi="標楷體" w:cs="Times New Roman" w:hint="eastAsia"/>
          <w:snapToGrid w:val="0"/>
          <w:kern w:val="0"/>
          <w:szCs w:val="24"/>
        </w:rPr>
        <w:t>茲將該基金收支餘</w:t>
      </w:r>
      <w:proofErr w:type="gramStart"/>
      <w:r w:rsidRPr="00F16D90">
        <w:rPr>
          <w:rFonts w:ascii="標楷體" w:eastAsia="標楷體" w:hAnsi="標楷體" w:cs="Times New Roman" w:hint="eastAsia"/>
          <w:snapToGrid w:val="0"/>
          <w:kern w:val="0"/>
          <w:szCs w:val="24"/>
        </w:rPr>
        <w:t>絀</w:t>
      </w:r>
      <w:proofErr w:type="gramEnd"/>
      <w:r w:rsidRPr="00F16D90">
        <w:rPr>
          <w:rFonts w:ascii="標楷體" w:eastAsia="標楷體" w:hAnsi="標楷體" w:cs="Times New Roman" w:hint="eastAsia"/>
          <w:snapToGrid w:val="0"/>
          <w:kern w:val="0"/>
          <w:szCs w:val="24"/>
        </w:rPr>
        <w:t>與餘</w:t>
      </w:r>
      <w:proofErr w:type="gramStart"/>
      <w:r w:rsidRPr="00F16D90">
        <w:rPr>
          <w:rFonts w:ascii="標楷體" w:eastAsia="標楷體" w:hAnsi="標楷體" w:cs="Times New Roman" w:hint="eastAsia"/>
          <w:snapToGrid w:val="0"/>
          <w:kern w:val="0"/>
          <w:szCs w:val="24"/>
        </w:rPr>
        <w:t>絀</w:t>
      </w:r>
      <w:proofErr w:type="gramEnd"/>
      <w:r w:rsidRPr="00F16D90">
        <w:rPr>
          <w:rFonts w:ascii="標楷體" w:eastAsia="標楷體" w:hAnsi="標楷體" w:cs="Times New Roman" w:hint="eastAsia"/>
          <w:snapToGrid w:val="0"/>
          <w:kern w:val="0"/>
          <w:szCs w:val="24"/>
        </w:rPr>
        <w:t>撥補之審定，暨餘</w:t>
      </w:r>
      <w:proofErr w:type="gramStart"/>
      <w:r w:rsidRPr="00F16D90">
        <w:rPr>
          <w:rFonts w:ascii="標楷體" w:eastAsia="標楷體" w:hAnsi="標楷體" w:cs="Times New Roman" w:hint="eastAsia"/>
          <w:snapToGrid w:val="0"/>
          <w:kern w:val="0"/>
          <w:szCs w:val="24"/>
        </w:rPr>
        <w:t>絀</w:t>
      </w:r>
      <w:proofErr w:type="gramEnd"/>
      <w:r w:rsidRPr="00F16D90">
        <w:rPr>
          <w:rFonts w:ascii="標楷體" w:eastAsia="標楷體" w:hAnsi="標楷體" w:cs="Times New Roman" w:hint="eastAsia"/>
          <w:snapToGrid w:val="0"/>
          <w:kern w:val="0"/>
          <w:szCs w:val="24"/>
        </w:rPr>
        <w:t>審定後現金流量及資產負債狀況，分別列表如次</w:t>
      </w:r>
      <w:r w:rsidRPr="00F16D90">
        <w:rPr>
          <w:rFonts w:ascii="標楷體" w:eastAsia="標楷體" w:hAnsi="標楷體" w:cs="Times New Roman"/>
          <w:snapToGrid w:val="0"/>
          <w:kern w:val="0"/>
          <w:szCs w:val="24"/>
        </w:rPr>
        <w:t>：</w:t>
      </w:r>
    </w:p>
    <w:p w14:paraId="653B9104" w14:textId="77777777" w:rsidR="00F16D90" w:rsidRPr="00F16D90" w:rsidRDefault="00F16D90" w:rsidP="0032232D">
      <w:pPr>
        <w:spacing w:afterLines="50" w:after="120"/>
        <w:jc w:val="center"/>
        <w:rPr>
          <w:rFonts w:ascii="標楷體" w:eastAsia="標楷體" w:hAnsi="標楷體" w:cs="Times New Roman"/>
          <w:b/>
          <w:sz w:val="32"/>
          <w:szCs w:val="32"/>
          <w:u w:val="single"/>
        </w:rPr>
      </w:pPr>
      <w:r w:rsidRPr="00F16D90">
        <w:rPr>
          <w:rFonts w:ascii="標楷體" w:eastAsia="標楷體" w:hAnsi="標楷體" w:cs="Times New Roman"/>
          <w:b/>
          <w:sz w:val="32"/>
          <w:szCs w:val="32"/>
          <w:u w:val="single"/>
        </w:rPr>
        <w:t>苗栗縣醫療作業基金收支餘</w:t>
      </w:r>
      <w:proofErr w:type="gramStart"/>
      <w:r w:rsidRPr="00F16D90">
        <w:rPr>
          <w:rFonts w:ascii="標楷體" w:eastAsia="標楷體" w:hAnsi="標楷體" w:cs="Times New Roman"/>
          <w:b/>
          <w:sz w:val="32"/>
          <w:szCs w:val="32"/>
          <w:u w:val="single"/>
        </w:rPr>
        <w:t>絀</w:t>
      </w:r>
      <w:proofErr w:type="gramEnd"/>
      <w:r w:rsidRPr="00F16D90">
        <w:rPr>
          <w:rFonts w:ascii="標楷體" w:eastAsia="標楷體" w:hAnsi="標楷體" w:cs="Times New Roman"/>
          <w:b/>
          <w:sz w:val="32"/>
          <w:szCs w:val="32"/>
          <w:u w:val="single"/>
        </w:rPr>
        <w:t>審定表</w:t>
      </w:r>
    </w:p>
    <w:p w14:paraId="39372922" w14:textId="77777777" w:rsidR="00F16D90" w:rsidRPr="00E03F29" w:rsidRDefault="00F16D90" w:rsidP="00F16D90">
      <w:pPr>
        <w:spacing w:beforeLines="20" w:before="48" w:afterLines="20" w:after="48"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proofErr w:type="gramStart"/>
      <w:r w:rsidRPr="00E03F29">
        <w:rPr>
          <w:rFonts w:ascii="標楷體" w:eastAsia="標楷體" w:hAnsi="標楷體" w:cs="Times New Roman"/>
          <w:szCs w:val="24"/>
        </w:rPr>
        <w:t>112</w:t>
      </w:r>
      <w:proofErr w:type="gramEnd"/>
      <w:r w:rsidRPr="00E03F29">
        <w:rPr>
          <w:rFonts w:ascii="標楷體" w:eastAsia="標楷體" w:hAnsi="標楷體" w:cs="Times New Roman"/>
          <w:szCs w:val="24"/>
        </w:rPr>
        <w:t>年度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50"/>
        <w:gridCol w:w="1315"/>
        <w:gridCol w:w="1315"/>
        <w:gridCol w:w="1315"/>
        <w:gridCol w:w="1315"/>
        <w:gridCol w:w="1276"/>
        <w:gridCol w:w="852"/>
      </w:tblGrid>
      <w:tr w:rsidR="00F16D90" w:rsidRPr="00453E1A" w14:paraId="585E15DC" w14:textId="77777777" w:rsidTr="001D28DD">
        <w:trPr>
          <w:cantSplit/>
          <w:trHeight w:hRule="exact" w:val="284"/>
        </w:trPr>
        <w:tc>
          <w:tcPr>
            <w:tcW w:w="5000" w:type="pct"/>
            <w:gridSpan w:val="7"/>
            <w:tcBorders>
              <w:top w:val="nil"/>
              <w:left w:val="nil"/>
              <w:bottom w:val="single" w:sz="4" w:space="0" w:color="auto"/>
              <w:right w:val="nil"/>
            </w:tcBorders>
            <w:vAlign w:val="center"/>
          </w:tcPr>
          <w:p w14:paraId="1431DFA9" w14:textId="77777777" w:rsidR="00F16D90" w:rsidRPr="00453E1A" w:rsidRDefault="00F16D90" w:rsidP="001D28DD">
            <w:pPr>
              <w:spacing w:line="220" w:lineRule="exact"/>
              <w:jc w:val="right"/>
              <w:rPr>
                <w:rFonts w:ascii="標楷體" w:eastAsia="標楷體" w:hAnsi="標楷體" w:cs="Times New Roman"/>
                <w:sz w:val="20"/>
              </w:rPr>
            </w:pPr>
            <w:r w:rsidRPr="00453E1A">
              <w:rPr>
                <w:rFonts w:ascii="標楷體" w:eastAsia="標楷體" w:hAnsi="標楷體" w:cs="Times New Roman"/>
                <w:sz w:val="20"/>
              </w:rPr>
              <w:t>單位：新臺幣元</w:t>
            </w:r>
          </w:p>
        </w:tc>
      </w:tr>
      <w:tr w:rsidR="00F16D90" w:rsidRPr="00453E1A" w14:paraId="0319C154" w14:textId="77777777" w:rsidTr="001D28DD">
        <w:trPr>
          <w:cantSplit/>
          <w:trHeight w:hRule="exact" w:val="556"/>
        </w:trPr>
        <w:tc>
          <w:tcPr>
            <w:tcW w:w="1168" w:type="pct"/>
            <w:vMerge w:val="restart"/>
            <w:tcBorders>
              <w:top w:val="single" w:sz="4" w:space="0" w:color="auto"/>
              <w:left w:val="nil"/>
              <w:bottom w:val="single" w:sz="4" w:space="0" w:color="auto"/>
              <w:right w:val="single" w:sz="4" w:space="0" w:color="auto"/>
            </w:tcBorders>
            <w:vAlign w:val="center"/>
          </w:tcPr>
          <w:p w14:paraId="2C796CFE"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科目</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49571E78"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預算數</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2E38C566"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決算數</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52F9B1CB"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修正數</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5026AD7C"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決算審定數</w:t>
            </w:r>
          </w:p>
        </w:tc>
        <w:tc>
          <w:tcPr>
            <w:tcW w:w="1103" w:type="pct"/>
            <w:gridSpan w:val="2"/>
            <w:tcBorders>
              <w:top w:val="single" w:sz="4" w:space="0" w:color="auto"/>
              <w:left w:val="single" w:sz="4" w:space="0" w:color="auto"/>
              <w:bottom w:val="single" w:sz="4" w:space="0" w:color="auto"/>
              <w:right w:val="nil"/>
            </w:tcBorders>
            <w:vAlign w:val="center"/>
          </w:tcPr>
          <w:p w14:paraId="76DA47BC" w14:textId="77777777" w:rsidR="00F16D90" w:rsidRPr="00453E1A" w:rsidRDefault="00F16D90" w:rsidP="001D28DD">
            <w:pPr>
              <w:spacing w:afterLines="10" w:after="24" w:line="220" w:lineRule="exact"/>
              <w:jc w:val="distribute"/>
              <w:rPr>
                <w:rFonts w:ascii="標楷體" w:eastAsia="標楷體" w:hAnsi="標楷體" w:cs="Times New Roman"/>
                <w:sz w:val="20"/>
              </w:rPr>
            </w:pPr>
            <w:r w:rsidRPr="00453E1A">
              <w:rPr>
                <w:rFonts w:ascii="標楷體" w:eastAsia="標楷體" w:hAnsi="標楷體" w:cs="Times New Roman"/>
                <w:sz w:val="20"/>
              </w:rPr>
              <w:t>審定數與預算數</w:t>
            </w:r>
          </w:p>
          <w:p w14:paraId="2EFEE166"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比較增減</w:t>
            </w:r>
          </w:p>
        </w:tc>
      </w:tr>
      <w:tr w:rsidR="00F16D90" w:rsidRPr="00453E1A" w14:paraId="34B413F8" w14:textId="77777777" w:rsidTr="001D28DD">
        <w:trPr>
          <w:cantSplit/>
          <w:trHeight w:hRule="exact" w:val="369"/>
        </w:trPr>
        <w:tc>
          <w:tcPr>
            <w:tcW w:w="1168" w:type="pct"/>
            <w:vMerge/>
            <w:tcBorders>
              <w:top w:val="single" w:sz="4" w:space="0" w:color="auto"/>
              <w:left w:val="nil"/>
              <w:bottom w:val="single" w:sz="4" w:space="0" w:color="auto"/>
              <w:right w:val="single" w:sz="4" w:space="0" w:color="auto"/>
            </w:tcBorders>
            <w:vAlign w:val="center"/>
          </w:tcPr>
          <w:p w14:paraId="0E1A5AA2" w14:textId="77777777" w:rsidR="00F16D90" w:rsidRPr="00453E1A" w:rsidRDefault="00F16D90" w:rsidP="001D28DD">
            <w:pPr>
              <w:spacing w:line="220" w:lineRule="exact"/>
              <w:jc w:val="distribute"/>
              <w:rPr>
                <w:rFonts w:ascii="標楷體" w:eastAsia="標楷體" w:hAnsi="標楷體" w:cs="Times New Roman"/>
                <w:sz w:val="20"/>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2413A54A" w14:textId="77777777" w:rsidR="00F16D90" w:rsidRPr="00453E1A" w:rsidRDefault="00F16D90" w:rsidP="001D28DD">
            <w:pPr>
              <w:spacing w:line="220" w:lineRule="exact"/>
              <w:jc w:val="distribute"/>
              <w:rPr>
                <w:rFonts w:ascii="標楷體" w:eastAsia="標楷體" w:hAnsi="標楷體" w:cs="Times New Roman"/>
                <w:sz w:val="20"/>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20B8C759" w14:textId="77777777" w:rsidR="00F16D90" w:rsidRPr="00453E1A" w:rsidRDefault="00F16D90" w:rsidP="001D28DD">
            <w:pPr>
              <w:spacing w:line="220" w:lineRule="exact"/>
              <w:jc w:val="distribute"/>
              <w:rPr>
                <w:rFonts w:ascii="標楷體" w:eastAsia="標楷體" w:hAnsi="標楷體" w:cs="Times New Roman"/>
                <w:sz w:val="20"/>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6BC47566" w14:textId="77777777" w:rsidR="00F16D90" w:rsidRPr="00453E1A" w:rsidRDefault="00F16D90" w:rsidP="001D28DD">
            <w:pPr>
              <w:spacing w:line="220" w:lineRule="exact"/>
              <w:jc w:val="distribute"/>
              <w:rPr>
                <w:rFonts w:ascii="標楷體" w:eastAsia="標楷體" w:hAnsi="標楷體" w:cs="Times New Roman"/>
                <w:sz w:val="20"/>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6AD8C29D" w14:textId="77777777" w:rsidR="00F16D90" w:rsidRPr="00453E1A" w:rsidRDefault="00F16D90" w:rsidP="001D28DD">
            <w:pPr>
              <w:spacing w:line="220" w:lineRule="exact"/>
              <w:jc w:val="distribute"/>
              <w:rPr>
                <w:rFonts w:ascii="標楷體" w:eastAsia="標楷體" w:hAnsi="標楷體" w:cs="Times New Roman"/>
                <w:sz w:val="20"/>
              </w:rPr>
            </w:pPr>
          </w:p>
        </w:tc>
        <w:tc>
          <w:tcPr>
            <w:tcW w:w="662" w:type="pct"/>
            <w:tcBorders>
              <w:top w:val="single" w:sz="4" w:space="0" w:color="auto"/>
              <w:left w:val="single" w:sz="4" w:space="0" w:color="auto"/>
              <w:bottom w:val="single" w:sz="4" w:space="0" w:color="auto"/>
              <w:right w:val="single" w:sz="4" w:space="0" w:color="auto"/>
            </w:tcBorders>
            <w:vAlign w:val="center"/>
          </w:tcPr>
          <w:p w14:paraId="18AEE4EB"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金額</w:t>
            </w:r>
          </w:p>
        </w:tc>
        <w:tc>
          <w:tcPr>
            <w:tcW w:w="441" w:type="pct"/>
            <w:tcBorders>
              <w:top w:val="single" w:sz="4" w:space="0" w:color="auto"/>
              <w:left w:val="single" w:sz="4" w:space="0" w:color="auto"/>
              <w:bottom w:val="single" w:sz="4" w:space="0" w:color="auto"/>
              <w:right w:val="nil"/>
            </w:tcBorders>
            <w:vAlign w:val="center"/>
          </w:tcPr>
          <w:p w14:paraId="0890C3CC"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w:t>
            </w:r>
          </w:p>
        </w:tc>
      </w:tr>
      <w:tr w:rsidR="00F16D90" w:rsidRPr="00453E1A" w14:paraId="44A699D3" w14:textId="77777777" w:rsidTr="0032232D">
        <w:trPr>
          <w:cantSplit/>
          <w:trHeight w:hRule="exact" w:val="510"/>
        </w:trPr>
        <w:tc>
          <w:tcPr>
            <w:tcW w:w="1168" w:type="pct"/>
            <w:tcBorders>
              <w:top w:val="single" w:sz="4" w:space="0" w:color="auto"/>
              <w:left w:val="nil"/>
              <w:bottom w:val="nil"/>
            </w:tcBorders>
            <w:vAlign w:val="center"/>
          </w:tcPr>
          <w:p w14:paraId="7B6EE708" w14:textId="77777777" w:rsidR="00F16D90" w:rsidRPr="00453E1A" w:rsidRDefault="00F16D90" w:rsidP="001D28DD">
            <w:pPr>
              <w:widowControl/>
              <w:snapToGrid w:val="0"/>
              <w:spacing w:line="240" w:lineRule="exact"/>
              <w:jc w:val="distribute"/>
              <w:rPr>
                <w:rFonts w:ascii="標楷體" w:eastAsia="標楷體" w:hAnsi="標楷體" w:cs="Times New Roman"/>
                <w:b/>
                <w:spacing w:val="-14"/>
                <w:sz w:val="20"/>
              </w:rPr>
            </w:pPr>
            <w:r w:rsidRPr="00453E1A">
              <w:rPr>
                <w:rFonts w:ascii="標楷體" w:eastAsia="標楷體" w:hAnsi="標楷體" w:cs="Times New Roman"/>
                <w:b/>
                <w:bCs/>
                <w:sz w:val="20"/>
              </w:rPr>
              <w:t>業務收入</w:t>
            </w:r>
          </w:p>
        </w:tc>
        <w:tc>
          <w:tcPr>
            <w:tcW w:w="682" w:type="pct"/>
            <w:tcBorders>
              <w:top w:val="single" w:sz="4" w:space="0" w:color="auto"/>
              <w:bottom w:val="nil"/>
            </w:tcBorders>
            <w:vAlign w:val="center"/>
          </w:tcPr>
          <w:p w14:paraId="68A22B38" w14:textId="77777777" w:rsidR="00F16D90" w:rsidRPr="00453E1A" w:rsidRDefault="00F16D90" w:rsidP="001D28DD">
            <w:pPr>
              <w:spacing w:line="240" w:lineRule="exact"/>
              <w:jc w:val="right"/>
              <w:rPr>
                <w:rFonts w:ascii="細明體" w:eastAsia="細明體" w:hAnsi="細明體" w:cs="Times New Roman"/>
                <w:b/>
                <w:noProof/>
                <w:sz w:val="20"/>
              </w:rPr>
            </w:pPr>
            <w:r w:rsidRPr="00453E1A">
              <w:rPr>
                <w:rFonts w:ascii="細明體" w:eastAsia="細明體" w:hAnsi="細明體" w:hint="eastAsia"/>
                <w:b/>
                <w:sz w:val="20"/>
              </w:rPr>
              <w:t>89,182,000</w:t>
            </w:r>
          </w:p>
        </w:tc>
        <w:tc>
          <w:tcPr>
            <w:tcW w:w="682" w:type="pct"/>
            <w:tcBorders>
              <w:top w:val="single" w:sz="4" w:space="0" w:color="auto"/>
              <w:bottom w:val="nil"/>
            </w:tcBorders>
            <w:vAlign w:val="center"/>
          </w:tcPr>
          <w:p w14:paraId="3060F35D"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81,474,590</w:t>
            </w:r>
          </w:p>
        </w:tc>
        <w:tc>
          <w:tcPr>
            <w:tcW w:w="682" w:type="pct"/>
            <w:tcBorders>
              <w:top w:val="single" w:sz="4" w:space="0" w:color="auto"/>
              <w:bottom w:val="nil"/>
            </w:tcBorders>
            <w:shd w:val="clear" w:color="auto" w:fill="auto"/>
            <w:vAlign w:val="center"/>
          </w:tcPr>
          <w:p w14:paraId="1264FF78"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w:t>
            </w:r>
          </w:p>
        </w:tc>
        <w:tc>
          <w:tcPr>
            <w:tcW w:w="682" w:type="pct"/>
            <w:tcBorders>
              <w:top w:val="single" w:sz="4" w:space="0" w:color="auto"/>
              <w:bottom w:val="nil"/>
            </w:tcBorders>
            <w:vAlign w:val="center"/>
          </w:tcPr>
          <w:p w14:paraId="47A9596A"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81,474,590</w:t>
            </w:r>
          </w:p>
        </w:tc>
        <w:tc>
          <w:tcPr>
            <w:tcW w:w="662" w:type="pct"/>
            <w:tcBorders>
              <w:top w:val="single" w:sz="4" w:space="0" w:color="auto"/>
              <w:bottom w:val="nil"/>
            </w:tcBorders>
            <w:vAlign w:val="center"/>
          </w:tcPr>
          <w:p w14:paraId="46D80189"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noProof/>
                <w:w w:val="50"/>
                <w:sz w:val="20"/>
              </w:rPr>
              <w:t>－</w:t>
            </w:r>
            <w:r w:rsidRPr="00453E1A">
              <w:rPr>
                <w:rFonts w:ascii="細明體" w:eastAsia="細明體" w:hAnsi="細明體" w:hint="eastAsia"/>
                <w:b/>
                <w:noProof/>
                <w:sz w:val="20"/>
              </w:rPr>
              <w:t xml:space="preserve"> 7,707,410</w:t>
            </w:r>
          </w:p>
        </w:tc>
        <w:tc>
          <w:tcPr>
            <w:tcW w:w="441" w:type="pct"/>
            <w:tcBorders>
              <w:top w:val="nil"/>
              <w:bottom w:val="nil"/>
              <w:right w:val="nil"/>
            </w:tcBorders>
            <w:vAlign w:val="center"/>
          </w:tcPr>
          <w:p w14:paraId="67BFD04A" w14:textId="77777777" w:rsidR="00F16D90" w:rsidRPr="00453E1A" w:rsidRDefault="00F16D90" w:rsidP="001D28DD">
            <w:pPr>
              <w:spacing w:line="240" w:lineRule="exact"/>
              <w:jc w:val="right"/>
              <w:rPr>
                <w:rFonts w:ascii="細明體" w:eastAsia="細明體" w:hAnsi="細明體" w:cs="Times New Roman"/>
                <w:b/>
                <w:noProof/>
                <w:kern w:val="0"/>
                <w:sz w:val="20"/>
              </w:rPr>
            </w:pPr>
            <w:r w:rsidRPr="00453E1A">
              <w:rPr>
                <w:rFonts w:ascii="細明體" w:eastAsia="細明體" w:hAnsi="細明體" w:hint="eastAsia"/>
                <w:b/>
                <w:w w:val="50"/>
                <w:kern w:val="0"/>
                <w:sz w:val="20"/>
              </w:rPr>
              <w:t>－</w:t>
            </w:r>
            <w:r w:rsidRPr="00453E1A">
              <w:rPr>
                <w:rFonts w:ascii="細明體" w:eastAsia="細明體" w:hAnsi="細明體" w:hint="eastAsia"/>
                <w:b/>
                <w:kern w:val="0"/>
                <w:sz w:val="20"/>
              </w:rPr>
              <w:t xml:space="preserve"> 8.64</w:t>
            </w:r>
          </w:p>
        </w:tc>
      </w:tr>
      <w:tr w:rsidR="00F16D90" w:rsidRPr="00453E1A" w14:paraId="203F870C" w14:textId="77777777" w:rsidTr="0032232D">
        <w:trPr>
          <w:cantSplit/>
          <w:trHeight w:hRule="exact" w:val="567"/>
        </w:trPr>
        <w:tc>
          <w:tcPr>
            <w:tcW w:w="1168" w:type="pct"/>
            <w:tcBorders>
              <w:top w:val="nil"/>
              <w:left w:val="nil"/>
              <w:bottom w:val="nil"/>
            </w:tcBorders>
            <w:vAlign w:val="center"/>
          </w:tcPr>
          <w:p w14:paraId="4667FF8E" w14:textId="77777777" w:rsidR="00F16D90" w:rsidRPr="00453E1A" w:rsidRDefault="00F16D90" w:rsidP="001D28DD">
            <w:pPr>
              <w:widowControl/>
              <w:snapToGrid w:val="0"/>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sz w:val="20"/>
              </w:rPr>
              <w:t>醫療收入</w:t>
            </w:r>
          </w:p>
        </w:tc>
        <w:tc>
          <w:tcPr>
            <w:tcW w:w="682" w:type="pct"/>
            <w:tcBorders>
              <w:top w:val="nil"/>
              <w:bottom w:val="nil"/>
            </w:tcBorders>
            <w:vAlign w:val="center"/>
          </w:tcPr>
          <w:p w14:paraId="1EC3C481"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83,064,000</w:t>
            </w:r>
          </w:p>
        </w:tc>
        <w:tc>
          <w:tcPr>
            <w:tcW w:w="682" w:type="pct"/>
            <w:tcBorders>
              <w:top w:val="nil"/>
              <w:bottom w:val="nil"/>
            </w:tcBorders>
            <w:vAlign w:val="center"/>
          </w:tcPr>
          <w:p w14:paraId="57563B24"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75,095,109</w:t>
            </w:r>
          </w:p>
        </w:tc>
        <w:tc>
          <w:tcPr>
            <w:tcW w:w="682" w:type="pct"/>
            <w:tcBorders>
              <w:top w:val="nil"/>
              <w:bottom w:val="nil"/>
            </w:tcBorders>
            <w:shd w:val="clear" w:color="auto" w:fill="auto"/>
            <w:vAlign w:val="center"/>
          </w:tcPr>
          <w:p w14:paraId="2227A959"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w:t>
            </w:r>
          </w:p>
        </w:tc>
        <w:tc>
          <w:tcPr>
            <w:tcW w:w="682" w:type="pct"/>
            <w:tcBorders>
              <w:top w:val="nil"/>
              <w:bottom w:val="nil"/>
            </w:tcBorders>
            <w:vAlign w:val="center"/>
          </w:tcPr>
          <w:p w14:paraId="669889EE"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75,095,109</w:t>
            </w:r>
          </w:p>
        </w:tc>
        <w:tc>
          <w:tcPr>
            <w:tcW w:w="662" w:type="pct"/>
            <w:tcBorders>
              <w:top w:val="nil"/>
              <w:bottom w:val="nil"/>
            </w:tcBorders>
            <w:vAlign w:val="center"/>
          </w:tcPr>
          <w:p w14:paraId="04F05E0F"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noProof/>
                <w:w w:val="50"/>
                <w:sz w:val="20"/>
              </w:rPr>
              <w:t>－</w:t>
            </w:r>
            <w:r w:rsidRPr="00453E1A">
              <w:rPr>
                <w:rFonts w:ascii="細明體" w:eastAsia="細明體" w:hAnsi="細明體" w:hint="eastAsia"/>
                <w:noProof/>
                <w:sz w:val="20"/>
              </w:rPr>
              <w:t xml:space="preserve"> 7,968,891</w:t>
            </w:r>
          </w:p>
        </w:tc>
        <w:tc>
          <w:tcPr>
            <w:tcW w:w="441" w:type="pct"/>
            <w:tcBorders>
              <w:top w:val="nil"/>
              <w:bottom w:val="nil"/>
              <w:right w:val="nil"/>
            </w:tcBorders>
            <w:vAlign w:val="center"/>
          </w:tcPr>
          <w:p w14:paraId="14551CD3" w14:textId="77777777" w:rsidR="00F16D90" w:rsidRPr="00453E1A" w:rsidRDefault="00F16D90" w:rsidP="001D28DD">
            <w:pPr>
              <w:spacing w:line="240" w:lineRule="exact"/>
              <w:jc w:val="right"/>
              <w:rPr>
                <w:rFonts w:ascii="細明體" w:eastAsia="細明體" w:hAnsi="細明體" w:cs="Times New Roman"/>
                <w:noProof/>
                <w:kern w:val="0"/>
                <w:sz w:val="20"/>
              </w:rPr>
            </w:pPr>
            <w:r w:rsidRPr="00453E1A">
              <w:rPr>
                <w:rFonts w:ascii="細明體" w:eastAsia="細明體" w:hAnsi="細明體" w:hint="eastAsia"/>
                <w:w w:val="50"/>
                <w:kern w:val="0"/>
                <w:sz w:val="20"/>
              </w:rPr>
              <w:t>－</w:t>
            </w:r>
            <w:r w:rsidRPr="00453E1A">
              <w:rPr>
                <w:rFonts w:ascii="細明體" w:eastAsia="細明體" w:hAnsi="細明體" w:hint="eastAsia"/>
                <w:kern w:val="0"/>
                <w:sz w:val="20"/>
              </w:rPr>
              <w:t xml:space="preserve"> 9.59</w:t>
            </w:r>
          </w:p>
        </w:tc>
      </w:tr>
      <w:tr w:rsidR="00F16D90" w:rsidRPr="00453E1A" w14:paraId="75C5FD61" w14:textId="77777777" w:rsidTr="0032232D">
        <w:trPr>
          <w:cantSplit/>
          <w:trHeight w:hRule="exact" w:val="567"/>
        </w:trPr>
        <w:tc>
          <w:tcPr>
            <w:tcW w:w="1168" w:type="pct"/>
            <w:tcBorders>
              <w:top w:val="nil"/>
              <w:left w:val="nil"/>
              <w:bottom w:val="nil"/>
            </w:tcBorders>
            <w:vAlign w:val="center"/>
          </w:tcPr>
          <w:p w14:paraId="402C9A45" w14:textId="77777777" w:rsidR="00F16D90" w:rsidRPr="00453E1A" w:rsidRDefault="00F16D90" w:rsidP="001D28DD">
            <w:pPr>
              <w:widowControl/>
              <w:snapToGrid w:val="0"/>
              <w:spacing w:line="240" w:lineRule="exact"/>
              <w:ind w:leftChars="100" w:left="240"/>
              <w:jc w:val="distribute"/>
              <w:rPr>
                <w:rFonts w:ascii="標楷體" w:eastAsia="標楷體" w:hAnsi="標楷體" w:cs="Times New Roman"/>
                <w:spacing w:val="-14"/>
                <w:sz w:val="20"/>
              </w:rPr>
            </w:pPr>
            <w:r w:rsidRPr="00453E1A">
              <w:rPr>
                <w:rFonts w:ascii="標楷體" w:eastAsia="標楷體" w:hAnsi="標楷體" w:cs="Times New Roman"/>
                <w:sz w:val="20"/>
              </w:rPr>
              <w:t>其他業務收入</w:t>
            </w:r>
          </w:p>
        </w:tc>
        <w:tc>
          <w:tcPr>
            <w:tcW w:w="682" w:type="pct"/>
            <w:tcBorders>
              <w:top w:val="nil"/>
              <w:bottom w:val="nil"/>
            </w:tcBorders>
            <w:vAlign w:val="center"/>
          </w:tcPr>
          <w:p w14:paraId="0A272AC7"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6,118,000</w:t>
            </w:r>
          </w:p>
        </w:tc>
        <w:tc>
          <w:tcPr>
            <w:tcW w:w="682" w:type="pct"/>
            <w:tcBorders>
              <w:top w:val="nil"/>
              <w:bottom w:val="nil"/>
            </w:tcBorders>
            <w:vAlign w:val="center"/>
          </w:tcPr>
          <w:p w14:paraId="1BA0C260"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6,379,481</w:t>
            </w:r>
          </w:p>
        </w:tc>
        <w:tc>
          <w:tcPr>
            <w:tcW w:w="682" w:type="pct"/>
            <w:tcBorders>
              <w:top w:val="nil"/>
              <w:bottom w:val="nil"/>
            </w:tcBorders>
            <w:shd w:val="clear" w:color="auto" w:fill="auto"/>
            <w:vAlign w:val="center"/>
          </w:tcPr>
          <w:p w14:paraId="014DAB8E"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w:t>
            </w:r>
          </w:p>
        </w:tc>
        <w:tc>
          <w:tcPr>
            <w:tcW w:w="682" w:type="pct"/>
            <w:tcBorders>
              <w:top w:val="nil"/>
              <w:bottom w:val="nil"/>
            </w:tcBorders>
            <w:vAlign w:val="center"/>
          </w:tcPr>
          <w:p w14:paraId="1BBB0F6D"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6,379,481</w:t>
            </w:r>
          </w:p>
        </w:tc>
        <w:tc>
          <w:tcPr>
            <w:tcW w:w="662" w:type="pct"/>
            <w:tcBorders>
              <w:top w:val="nil"/>
              <w:bottom w:val="nil"/>
            </w:tcBorders>
            <w:vAlign w:val="center"/>
          </w:tcPr>
          <w:p w14:paraId="724B7BD9"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noProof/>
                <w:sz w:val="20"/>
              </w:rPr>
              <w:t>261,481</w:t>
            </w:r>
          </w:p>
        </w:tc>
        <w:tc>
          <w:tcPr>
            <w:tcW w:w="441" w:type="pct"/>
            <w:tcBorders>
              <w:top w:val="nil"/>
              <w:bottom w:val="nil"/>
              <w:right w:val="nil"/>
            </w:tcBorders>
            <w:vAlign w:val="center"/>
          </w:tcPr>
          <w:p w14:paraId="54DB2276" w14:textId="77777777" w:rsidR="00F16D90" w:rsidRPr="00453E1A" w:rsidRDefault="00F16D90" w:rsidP="001D28DD">
            <w:pPr>
              <w:spacing w:line="240" w:lineRule="exact"/>
              <w:jc w:val="right"/>
              <w:rPr>
                <w:rFonts w:ascii="細明體" w:eastAsia="細明體" w:hAnsi="細明體" w:cs="Times New Roman"/>
                <w:noProof/>
                <w:kern w:val="0"/>
                <w:sz w:val="20"/>
              </w:rPr>
            </w:pPr>
            <w:r w:rsidRPr="00453E1A">
              <w:rPr>
                <w:rFonts w:ascii="細明體" w:eastAsia="細明體" w:hAnsi="細明體" w:hint="eastAsia"/>
                <w:kern w:val="0"/>
                <w:sz w:val="20"/>
              </w:rPr>
              <w:t>4.27</w:t>
            </w:r>
          </w:p>
        </w:tc>
      </w:tr>
      <w:tr w:rsidR="00F16D90" w:rsidRPr="00453E1A" w14:paraId="1751AF34" w14:textId="77777777" w:rsidTr="0032232D">
        <w:trPr>
          <w:cantSplit/>
          <w:trHeight w:hRule="exact" w:val="567"/>
        </w:trPr>
        <w:tc>
          <w:tcPr>
            <w:tcW w:w="1168" w:type="pct"/>
            <w:tcBorders>
              <w:top w:val="nil"/>
              <w:left w:val="nil"/>
              <w:bottom w:val="nil"/>
            </w:tcBorders>
            <w:vAlign w:val="center"/>
          </w:tcPr>
          <w:p w14:paraId="47965D63" w14:textId="77777777" w:rsidR="00F16D90" w:rsidRPr="00453E1A" w:rsidRDefault="00F16D90" w:rsidP="001D28DD">
            <w:pPr>
              <w:widowControl/>
              <w:snapToGrid w:val="0"/>
              <w:spacing w:line="240" w:lineRule="exact"/>
              <w:jc w:val="distribute"/>
              <w:rPr>
                <w:rFonts w:ascii="標楷體" w:eastAsia="標楷體" w:hAnsi="標楷體" w:cs="Times New Roman"/>
                <w:b/>
                <w:bCs/>
                <w:sz w:val="20"/>
              </w:rPr>
            </w:pPr>
            <w:r w:rsidRPr="00453E1A">
              <w:rPr>
                <w:rFonts w:ascii="標楷體" w:eastAsia="標楷體" w:hAnsi="標楷體" w:cs="Times New Roman"/>
                <w:b/>
                <w:bCs/>
                <w:sz w:val="20"/>
              </w:rPr>
              <w:t>業務成本與費用</w:t>
            </w:r>
          </w:p>
        </w:tc>
        <w:tc>
          <w:tcPr>
            <w:tcW w:w="682" w:type="pct"/>
            <w:tcBorders>
              <w:top w:val="nil"/>
              <w:bottom w:val="nil"/>
            </w:tcBorders>
            <w:vAlign w:val="center"/>
          </w:tcPr>
          <w:p w14:paraId="6E896F36"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84,971,000</w:t>
            </w:r>
          </w:p>
        </w:tc>
        <w:tc>
          <w:tcPr>
            <w:tcW w:w="682" w:type="pct"/>
            <w:tcBorders>
              <w:top w:val="nil"/>
              <w:bottom w:val="nil"/>
            </w:tcBorders>
            <w:vAlign w:val="center"/>
          </w:tcPr>
          <w:p w14:paraId="297C5910"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76,669,981</w:t>
            </w:r>
          </w:p>
        </w:tc>
        <w:tc>
          <w:tcPr>
            <w:tcW w:w="682" w:type="pct"/>
            <w:tcBorders>
              <w:top w:val="nil"/>
              <w:bottom w:val="nil"/>
            </w:tcBorders>
            <w:shd w:val="clear" w:color="auto" w:fill="auto"/>
            <w:vAlign w:val="center"/>
          </w:tcPr>
          <w:p w14:paraId="22718AC3"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w:t>
            </w:r>
          </w:p>
        </w:tc>
        <w:tc>
          <w:tcPr>
            <w:tcW w:w="682" w:type="pct"/>
            <w:tcBorders>
              <w:top w:val="nil"/>
              <w:bottom w:val="nil"/>
            </w:tcBorders>
            <w:vAlign w:val="center"/>
          </w:tcPr>
          <w:p w14:paraId="78E52D68"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76,669,981</w:t>
            </w:r>
          </w:p>
        </w:tc>
        <w:tc>
          <w:tcPr>
            <w:tcW w:w="662" w:type="pct"/>
            <w:tcBorders>
              <w:top w:val="nil"/>
              <w:bottom w:val="nil"/>
            </w:tcBorders>
            <w:vAlign w:val="center"/>
          </w:tcPr>
          <w:p w14:paraId="0B0BF56E"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noProof/>
                <w:w w:val="50"/>
                <w:sz w:val="20"/>
              </w:rPr>
              <w:t>－</w:t>
            </w:r>
            <w:r w:rsidRPr="00453E1A">
              <w:rPr>
                <w:rFonts w:ascii="細明體" w:eastAsia="細明體" w:hAnsi="細明體" w:hint="eastAsia"/>
                <w:b/>
                <w:noProof/>
                <w:sz w:val="20"/>
              </w:rPr>
              <w:t xml:space="preserve"> 8,301,019</w:t>
            </w:r>
          </w:p>
        </w:tc>
        <w:tc>
          <w:tcPr>
            <w:tcW w:w="441" w:type="pct"/>
            <w:tcBorders>
              <w:top w:val="nil"/>
              <w:bottom w:val="nil"/>
              <w:right w:val="nil"/>
            </w:tcBorders>
            <w:vAlign w:val="center"/>
          </w:tcPr>
          <w:p w14:paraId="64D3402B" w14:textId="77777777" w:rsidR="00F16D90" w:rsidRPr="00453E1A" w:rsidRDefault="00F16D90" w:rsidP="001D28DD">
            <w:pPr>
              <w:spacing w:line="240" w:lineRule="exact"/>
              <w:jc w:val="right"/>
              <w:rPr>
                <w:rFonts w:ascii="細明體" w:eastAsia="細明體" w:hAnsi="細明體" w:cs="Times New Roman"/>
                <w:b/>
                <w:noProof/>
                <w:kern w:val="0"/>
                <w:sz w:val="20"/>
              </w:rPr>
            </w:pPr>
            <w:r w:rsidRPr="00453E1A">
              <w:rPr>
                <w:rFonts w:ascii="細明體" w:eastAsia="細明體" w:hAnsi="細明體" w:hint="eastAsia"/>
                <w:b/>
                <w:w w:val="50"/>
                <w:kern w:val="0"/>
                <w:sz w:val="20"/>
              </w:rPr>
              <w:t>－</w:t>
            </w:r>
            <w:r w:rsidRPr="00453E1A">
              <w:rPr>
                <w:rFonts w:ascii="細明體" w:eastAsia="細明體" w:hAnsi="細明體" w:hint="eastAsia"/>
                <w:b/>
                <w:kern w:val="0"/>
                <w:sz w:val="20"/>
              </w:rPr>
              <w:t xml:space="preserve"> 9.77</w:t>
            </w:r>
          </w:p>
        </w:tc>
      </w:tr>
      <w:tr w:rsidR="00F16D90" w:rsidRPr="00453E1A" w14:paraId="1122F6F2" w14:textId="77777777" w:rsidTr="0032232D">
        <w:trPr>
          <w:cantSplit/>
          <w:trHeight w:hRule="exact" w:val="567"/>
        </w:trPr>
        <w:tc>
          <w:tcPr>
            <w:tcW w:w="1168" w:type="pct"/>
            <w:tcBorders>
              <w:top w:val="nil"/>
              <w:left w:val="nil"/>
              <w:bottom w:val="nil"/>
            </w:tcBorders>
            <w:vAlign w:val="center"/>
          </w:tcPr>
          <w:p w14:paraId="33BB21DA" w14:textId="77777777" w:rsidR="00F16D90" w:rsidRPr="00453E1A" w:rsidRDefault="00F16D90" w:rsidP="001D28DD">
            <w:pPr>
              <w:widowControl/>
              <w:snapToGrid w:val="0"/>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sz w:val="20"/>
              </w:rPr>
              <w:t>醫療成本</w:t>
            </w:r>
          </w:p>
        </w:tc>
        <w:tc>
          <w:tcPr>
            <w:tcW w:w="682" w:type="pct"/>
            <w:tcBorders>
              <w:top w:val="nil"/>
              <w:bottom w:val="nil"/>
            </w:tcBorders>
            <w:vAlign w:val="center"/>
          </w:tcPr>
          <w:p w14:paraId="2D0E785F"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84,971,000</w:t>
            </w:r>
          </w:p>
        </w:tc>
        <w:tc>
          <w:tcPr>
            <w:tcW w:w="682" w:type="pct"/>
            <w:tcBorders>
              <w:top w:val="nil"/>
              <w:bottom w:val="nil"/>
            </w:tcBorders>
            <w:vAlign w:val="center"/>
          </w:tcPr>
          <w:p w14:paraId="1F2C95A0"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76,669,981</w:t>
            </w:r>
          </w:p>
        </w:tc>
        <w:tc>
          <w:tcPr>
            <w:tcW w:w="682" w:type="pct"/>
            <w:tcBorders>
              <w:top w:val="nil"/>
              <w:bottom w:val="nil"/>
            </w:tcBorders>
            <w:shd w:val="clear" w:color="auto" w:fill="auto"/>
            <w:vAlign w:val="center"/>
          </w:tcPr>
          <w:p w14:paraId="0C74EF0C"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w:t>
            </w:r>
          </w:p>
        </w:tc>
        <w:tc>
          <w:tcPr>
            <w:tcW w:w="682" w:type="pct"/>
            <w:tcBorders>
              <w:top w:val="nil"/>
              <w:bottom w:val="nil"/>
            </w:tcBorders>
            <w:vAlign w:val="center"/>
          </w:tcPr>
          <w:p w14:paraId="7D03639E"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76,669,981</w:t>
            </w:r>
          </w:p>
        </w:tc>
        <w:tc>
          <w:tcPr>
            <w:tcW w:w="662" w:type="pct"/>
            <w:tcBorders>
              <w:top w:val="nil"/>
              <w:bottom w:val="nil"/>
            </w:tcBorders>
            <w:vAlign w:val="center"/>
          </w:tcPr>
          <w:p w14:paraId="06119073"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noProof/>
                <w:w w:val="50"/>
                <w:sz w:val="20"/>
              </w:rPr>
              <w:t>－</w:t>
            </w:r>
            <w:r w:rsidRPr="00453E1A">
              <w:rPr>
                <w:rFonts w:ascii="細明體" w:eastAsia="細明體" w:hAnsi="細明體" w:hint="eastAsia"/>
                <w:noProof/>
                <w:sz w:val="20"/>
              </w:rPr>
              <w:t xml:space="preserve"> 8,301,019</w:t>
            </w:r>
          </w:p>
        </w:tc>
        <w:tc>
          <w:tcPr>
            <w:tcW w:w="441" w:type="pct"/>
            <w:tcBorders>
              <w:top w:val="nil"/>
              <w:bottom w:val="nil"/>
              <w:right w:val="nil"/>
            </w:tcBorders>
            <w:vAlign w:val="center"/>
          </w:tcPr>
          <w:p w14:paraId="6ADF3C8E" w14:textId="77777777" w:rsidR="00F16D90" w:rsidRPr="00453E1A" w:rsidRDefault="00F16D90" w:rsidP="001D28DD">
            <w:pPr>
              <w:spacing w:line="240" w:lineRule="exact"/>
              <w:jc w:val="right"/>
              <w:rPr>
                <w:rFonts w:ascii="細明體" w:eastAsia="細明體" w:hAnsi="細明體" w:cs="Times New Roman"/>
                <w:noProof/>
                <w:kern w:val="0"/>
                <w:sz w:val="20"/>
              </w:rPr>
            </w:pPr>
            <w:r w:rsidRPr="00453E1A">
              <w:rPr>
                <w:rFonts w:ascii="細明體" w:eastAsia="細明體" w:hAnsi="細明體" w:hint="eastAsia"/>
                <w:w w:val="50"/>
                <w:kern w:val="0"/>
                <w:sz w:val="20"/>
              </w:rPr>
              <w:t>－</w:t>
            </w:r>
            <w:r w:rsidRPr="00453E1A">
              <w:rPr>
                <w:rFonts w:ascii="細明體" w:eastAsia="細明體" w:hAnsi="細明體" w:hint="eastAsia"/>
                <w:kern w:val="0"/>
                <w:sz w:val="20"/>
              </w:rPr>
              <w:t xml:space="preserve"> 9.77</w:t>
            </w:r>
          </w:p>
        </w:tc>
      </w:tr>
      <w:tr w:rsidR="00F16D90" w:rsidRPr="00453E1A" w14:paraId="17706826" w14:textId="77777777" w:rsidTr="0032232D">
        <w:trPr>
          <w:cantSplit/>
          <w:trHeight w:hRule="exact" w:val="567"/>
        </w:trPr>
        <w:tc>
          <w:tcPr>
            <w:tcW w:w="1168" w:type="pct"/>
            <w:tcBorders>
              <w:top w:val="nil"/>
              <w:left w:val="nil"/>
              <w:bottom w:val="nil"/>
            </w:tcBorders>
            <w:vAlign w:val="center"/>
          </w:tcPr>
          <w:p w14:paraId="05685000" w14:textId="77777777" w:rsidR="00F16D90" w:rsidRPr="00453E1A" w:rsidRDefault="00F16D90" w:rsidP="001D28DD">
            <w:pPr>
              <w:spacing w:line="240" w:lineRule="exact"/>
              <w:ind w:rightChars="-27" w:right="-65"/>
              <w:jc w:val="distribute"/>
              <w:rPr>
                <w:rFonts w:ascii="標楷體" w:eastAsia="標楷體" w:hAnsi="標楷體" w:cs="Times New Roman"/>
                <w:b/>
                <w:spacing w:val="-14"/>
                <w:sz w:val="20"/>
              </w:rPr>
            </w:pPr>
            <w:r w:rsidRPr="00453E1A">
              <w:rPr>
                <w:rFonts w:ascii="標楷體" w:eastAsia="標楷體" w:hAnsi="標楷體" w:cs="Times New Roman"/>
                <w:b/>
                <w:spacing w:val="-14"/>
                <w:sz w:val="20"/>
              </w:rPr>
              <w:t>業務賸餘（短</w:t>
            </w:r>
            <w:proofErr w:type="gramStart"/>
            <w:r w:rsidRPr="00453E1A">
              <w:rPr>
                <w:rFonts w:ascii="標楷體" w:eastAsia="標楷體" w:hAnsi="標楷體" w:cs="Times New Roman"/>
                <w:b/>
                <w:spacing w:val="-14"/>
                <w:sz w:val="20"/>
              </w:rPr>
              <w:t>絀</w:t>
            </w:r>
            <w:proofErr w:type="gramEnd"/>
            <w:r w:rsidRPr="00453E1A">
              <w:rPr>
                <w:rFonts w:ascii="標楷體" w:eastAsia="標楷體" w:hAnsi="標楷體" w:cs="Times New Roman"/>
                <w:b/>
                <w:spacing w:val="-14"/>
                <w:sz w:val="20"/>
              </w:rPr>
              <w:t>）</w:t>
            </w:r>
          </w:p>
        </w:tc>
        <w:tc>
          <w:tcPr>
            <w:tcW w:w="682" w:type="pct"/>
            <w:tcBorders>
              <w:top w:val="nil"/>
              <w:bottom w:val="nil"/>
            </w:tcBorders>
            <w:vAlign w:val="center"/>
          </w:tcPr>
          <w:p w14:paraId="0DD1B851"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4,211,000</w:t>
            </w:r>
          </w:p>
        </w:tc>
        <w:tc>
          <w:tcPr>
            <w:tcW w:w="682" w:type="pct"/>
            <w:tcBorders>
              <w:top w:val="nil"/>
              <w:bottom w:val="nil"/>
            </w:tcBorders>
            <w:vAlign w:val="center"/>
          </w:tcPr>
          <w:p w14:paraId="4198A443"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4,804,609</w:t>
            </w:r>
          </w:p>
        </w:tc>
        <w:tc>
          <w:tcPr>
            <w:tcW w:w="682" w:type="pct"/>
            <w:tcBorders>
              <w:top w:val="nil"/>
              <w:bottom w:val="nil"/>
            </w:tcBorders>
            <w:shd w:val="clear" w:color="auto" w:fill="auto"/>
            <w:vAlign w:val="center"/>
          </w:tcPr>
          <w:p w14:paraId="17E277F5"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w:t>
            </w:r>
          </w:p>
        </w:tc>
        <w:tc>
          <w:tcPr>
            <w:tcW w:w="682" w:type="pct"/>
            <w:tcBorders>
              <w:top w:val="nil"/>
              <w:bottom w:val="nil"/>
            </w:tcBorders>
            <w:vAlign w:val="center"/>
          </w:tcPr>
          <w:p w14:paraId="6620AEC5"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4,804,609</w:t>
            </w:r>
          </w:p>
        </w:tc>
        <w:tc>
          <w:tcPr>
            <w:tcW w:w="662" w:type="pct"/>
            <w:tcBorders>
              <w:top w:val="nil"/>
              <w:bottom w:val="nil"/>
            </w:tcBorders>
            <w:vAlign w:val="center"/>
          </w:tcPr>
          <w:p w14:paraId="0EDDA153"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noProof/>
                <w:sz w:val="20"/>
              </w:rPr>
              <w:t>593,609</w:t>
            </w:r>
          </w:p>
        </w:tc>
        <w:tc>
          <w:tcPr>
            <w:tcW w:w="441" w:type="pct"/>
            <w:tcBorders>
              <w:top w:val="nil"/>
              <w:bottom w:val="nil"/>
              <w:right w:val="nil"/>
            </w:tcBorders>
            <w:vAlign w:val="center"/>
          </w:tcPr>
          <w:p w14:paraId="678293E3" w14:textId="77777777" w:rsidR="00F16D90" w:rsidRPr="00453E1A" w:rsidRDefault="00F16D90" w:rsidP="001D28DD">
            <w:pPr>
              <w:spacing w:line="240" w:lineRule="exact"/>
              <w:jc w:val="right"/>
              <w:rPr>
                <w:rFonts w:ascii="細明體" w:eastAsia="細明體" w:hAnsi="細明體" w:cs="Times New Roman"/>
                <w:b/>
                <w:noProof/>
                <w:kern w:val="0"/>
                <w:sz w:val="20"/>
              </w:rPr>
            </w:pPr>
            <w:r w:rsidRPr="00453E1A">
              <w:rPr>
                <w:rFonts w:ascii="細明體" w:eastAsia="細明體" w:hAnsi="細明體" w:hint="eastAsia"/>
                <w:b/>
                <w:kern w:val="0"/>
                <w:sz w:val="20"/>
              </w:rPr>
              <w:t>14.10</w:t>
            </w:r>
          </w:p>
        </w:tc>
      </w:tr>
      <w:tr w:rsidR="00F16D90" w:rsidRPr="00453E1A" w14:paraId="31015236" w14:textId="77777777" w:rsidTr="0032232D">
        <w:trPr>
          <w:cantSplit/>
          <w:trHeight w:hRule="exact" w:val="567"/>
        </w:trPr>
        <w:tc>
          <w:tcPr>
            <w:tcW w:w="1168" w:type="pct"/>
            <w:tcBorders>
              <w:top w:val="nil"/>
              <w:left w:val="nil"/>
              <w:bottom w:val="nil"/>
            </w:tcBorders>
            <w:vAlign w:val="center"/>
          </w:tcPr>
          <w:p w14:paraId="4E5836DF" w14:textId="77777777" w:rsidR="00F16D90" w:rsidRPr="00453E1A" w:rsidRDefault="00F16D90" w:rsidP="001D28DD">
            <w:pPr>
              <w:widowControl/>
              <w:snapToGrid w:val="0"/>
              <w:spacing w:line="240" w:lineRule="exact"/>
              <w:jc w:val="distribute"/>
              <w:rPr>
                <w:rFonts w:ascii="標楷體" w:eastAsia="標楷體" w:hAnsi="標楷體" w:cs="Times New Roman"/>
                <w:spacing w:val="-14"/>
                <w:sz w:val="20"/>
              </w:rPr>
            </w:pPr>
            <w:r w:rsidRPr="00453E1A">
              <w:rPr>
                <w:rFonts w:ascii="標楷體" w:eastAsia="標楷體" w:hAnsi="標楷體" w:cs="Times New Roman"/>
                <w:b/>
                <w:bCs/>
                <w:sz w:val="20"/>
              </w:rPr>
              <w:t>業務外收入</w:t>
            </w:r>
          </w:p>
        </w:tc>
        <w:tc>
          <w:tcPr>
            <w:tcW w:w="682" w:type="pct"/>
            <w:tcBorders>
              <w:top w:val="nil"/>
              <w:bottom w:val="nil"/>
            </w:tcBorders>
            <w:vAlign w:val="center"/>
          </w:tcPr>
          <w:p w14:paraId="293DE447"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11,247,000</w:t>
            </w:r>
          </w:p>
        </w:tc>
        <w:tc>
          <w:tcPr>
            <w:tcW w:w="682" w:type="pct"/>
            <w:tcBorders>
              <w:top w:val="nil"/>
              <w:bottom w:val="nil"/>
            </w:tcBorders>
            <w:vAlign w:val="center"/>
          </w:tcPr>
          <w:p w14:paraId="466B3469"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15,962,530</w:t>
            </w:r>
          </w:p>
        </w:tc>
        <w:tc>
          <w:tcPr>
            <w:tcW w:w="682" w:type="pct"/>
            <w:tcBorders>
              <w:top w:val="nil"/>
              <w:bottom w:val="nil"/>
            </w:tcBorders>
            <w:shd w:val="clear" w:color="auto" w:fill="auto"/>
            <w:vAlign w:val="center"/>
          </w:tcPr>
          <w:p w14:paraId="19C677F7"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w:t>
            </w:r>
          </w:p>
        </w:tc>
        <w:tc>
          <w:tcPr>
            <w:tcW w:w="682" w:type="pct"/>
            <w:tcBorders>
              <w:top w:val="nil"/>
              <w:bottom w:val="nil"/>
            </w:tcBorders>
            <w:vAlign w:val="center"/>
          </w:tcPr>
          <w:p w14:paraId="6DF4EDB5"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15,962,530</w:t>
            </w:r>
          </w:p>
        </w:tc>
        <w:tc>
          <w:tcPr>
            <w:tcW w:w="662" w:type="pct"/>
            <w:tcBorders>
              <w:top w:val="nil"/>
              <w:bottom w:val="nil"/>
            </w:tcBorders>
            <w:vAlign w:val="center"/>
          </w:tcPr>
          <w:p w14:paraId="685034AF"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noProof/>
                <w:sz w:val="20"/>
              </w:rPr>
              <w:t>4,715,530</w:t>
            </w:r>
          </w:p>
        </w:tc>
        <w:tc>
          <w:tcPr>
            <w:tcW w:w="441" w:type="pct"/>
            <w:tcBorders>
              <w:top w:val="nil"/>
              <w:bottom w:val="nil"/>
              <w:right w:val="nil"/>
            </w:tcBorders>
            <w:vAlign w:val="center"/>
          </w:tcPr>
          <w:p w14:paraId="68020832" w14:textId="77777777" w:rsidR="00F16D90" w:rsidRPr="00453E1A" w:rsidRDefault="00F16D90" w:rsidP="001D28DD">
            <w:pPr>
              <w:spacing w:line="240" w:lineRule="exact"/>
              <w:jc w:val="right"/>
              <w:rPr>
                <w:rFonts w:ascii="細明體" w:eastAsia="細明體" w:hAnsi="細明體" w:cs="Times New Roman"/>
                <w:b/>
                <w:noProof/>
                <w:kern w:val="0"/>
                <w:sz w:val="20"/>
              </w:rPr>
            </w:pPr>
            <w:r w:rsidRPr="00453E1A">
              <w:rPr>
                <w:rFonts w:ascii="細明體" w:eastAsia="細明體" w:hAnsi="細明體"/>
                <w:b/>
                <w:kern w:val="0"/>
                <w:sz w:val="20"/>
              </w:rPr>
              <w:t>41.93</w:t>
            </w:r>
          </w:p>
        </w:tc>
      </w:tr>
      <w:tr w:rsidR="00F16D90" w:rsidRPr="00453E1A" w14:paraId="4D5BFDED" w14:textId="77777777" w:rsidTr="0032232D">
        <w:trPr>
          <w:cantSplit/>
          <w:trHeight w:hRule="exact" w:val="567"/>
        </w:trPr>
        <w:tc>
          <w:tcPr>
            <w:tcW w:w="1168" w:type="pct"/>
            <w:tcBorders>
              <w:top w:val="nil"/>
              <w:left w:val="nil"/>
              <w:bottom w:val="nil"/>
              <w:right w:val="single" w:sz="4" w:space="0" w:color="auto"/>
            </w:tcBorders>
            <w:vAlign w:val="center"/>
          </w:tcPr>
          <w:p w14:paraId="1ABBB89D" w14:textId="77777777" w:rsidR="00F16D90" w:rsidRPr="00453E1A" w:rsidRDefault="00F16D90" w:rsidP="001D28DD">
            <w:pPr>
              <w:widowControl/>
              <w:snapToGrid w:val="0"/>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sz w:val="20"/>
              </w:rPr>
              <w:t>財務收入</w:t>
            </w:r>
          </w:p>
        </w:tc>
        <w:tc>
          <w:tcPr>
            <w:tcW w:w="682" w:type="pct"/>
            <w:tcBorders>
              <w:top w:val="nil"/>
              <w:bottom w:val="nil"/>
            </w:tcBorders>
            <w:vAlign w:val="center"/>
          </w:tcPr>
          <w:p w14:paraId="2EA60E17"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250,000</w:t>
            </w:r>
          </w:p>
        </w:tc>
        <w:tc>
          <w:tcPr>
            <w:tcW w:w="682" w:type="pct"/>
            <w:tcBorders>
              <w:top w:val="nil"/>
              <w:bottom w:val="nil"/>
            </w:tcBorders>
            <w:vAlign w:val="center"/>
          </w:tcPr>
          <w:p w14:paraId="337764E5"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793,062</w:t>
            </w:r>
          </w:p>
        </w:tc>
        <w:tc>
          <w:tcPr>
            <w:tcW w:w="682" w:type="pct"/>
            <w:tcBorders>
              <w:top w:val="nil"/>
              <w:bottom w:val="nil"/>
            </w:tcBorders>
            <w:shd w:val="clear" w:color="auto" w:fill="auto"/>
            <w:vAlign w:val="center"/>
          </w:tcPr>
          <w:p w14:paraId="0666652F"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w:t>
            </w:r>
          </w:p>
        </w:tc>
        <w:tc>
          <w:tcPr>
            <w:tcW w:w="682" w:type="pct"/>
            <w:tcBorders>
              <w:top w:val="nil"/>
              <w:bottom w:val="nil"/>
            </w:tcBorders>
            <w:vAlign w:val="center"/>
          </w:tcPr>
          <w:p w14:paraId="21447433"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793,062</w:t>
            </w:r>
          </w:p>
        </w:tc>
        <w:tc>
          <w:tcPr>
            <w:tcW w:w="662" w:type="pct"/>
            <w:tcBorders>
              <w:top w:val="nil"/>
              <w:bottom w:val="nil"/>
            </w:tcBorders>
            <w:vAlign w:val="center"/>
          </w:tcPr>
          <w:p w14:paraId="5A2A7DE0"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noProof/>
                <w:sz w:val="20"/>
              </w:rPr>
              <w:t>543,062</w:t>
            </w:r>
          </w:p>
        </w:tc>
        <w:tc>
          <w:tcPr>
            <w:tcW w:w="441" w:type="pct"/>
            <w:tcBorders>
              <w:top w:val="nil"/>
              <w:bottom w:val="nil"/>
              <w:right w:val="nil"/>
            </w:tcBorders>
            <w:vAlign w:val="center"/>
          </w:tcPr>
          <w:p w14:paraId="2B2BE0CE" w14:textId="77777777" w:rsidR="00F16D90" w:rsidRPr="00453E1A" w:rsidRDefault="00F16D90" w:rsidP="001D28DD">
            <w:pPr>
              <w:spacing w:line="240" w:lineRule="exact"/>
              <w:jc w:val="right"/>
              <w:rPr>
                <w:rFonts w:ascii="細明體" w:eastAsia="細明體" w:hAnsi="細明體" w:cs="Times New Roman"/>
                <w:noProof/>
                <w:kern w:val="0"/>
                <w:sz w:val="20"/>
              </w:rPr>
            </w:pPr>
            <w:r w:rsidRPr="00453E1A">
              <w:rPr>
                <w:rFonts w:ascii="細明體" w:eastAsia="細明體" w:hAnsi="細明體" w:hint="eastAsia"/>
                <w:kern w:val="0"/>
                <w:sz w:val="20"/>
              </w:rPr>
              <w:t>217.22</w:t>
            </w:r>
          </w:p>
        </w:tc>
      </w:tr>
      <w:tr w:rsidR="00F16D90" w:rsidRPr="00453E1A" w14:paraId="5760CB66" w14:textId="77777777" w:rsidTr="0032232D">
        <w:trPr>
          <w:cantSplit/>
          <w:trHeight w:hRule="exact" w:val="567"/>
        </w:trPr>
        <w:tc>
          <w:tcPr>
            <w:tcW w:w="1168" w:type="pct"/>
            <w:tcBorders>
              <w:top w:val="nil"/>
              <w:left w:val="nil"/>
              <w:bottom w:val="nil"/>
              <w:right w:val="single" w:sz="4" w:space="0" w:color="auto"/>
            </w:tcBorders>
            <w:vAlign w:val="center"/>
          </w:tcPr>
          <w:p w14:paraId="5D2944B0" w14:textId="77777777" w:rsidR="00F16D90" w:rsidRPr="00453E1A" w:rsidRDefault="00F16D90" w:rsidP="001D28DD">
            <w:pPr>
              <w:widowControl/>
              <w:snapToGrid w:val="0"/>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sz w:val="20"/>
              </w:rPr>
              <w:t>其他業務外收入</w:t>
            </w:r>
          </w:p>
        </w:tc>
        <w:tc>
          <w:tcPr>
            <w:tcW w:w="682" w:type="pct"/>
            <w:tcBorders>
              <w:top w:val="nil"/>
              <w:bottom w:val="nil"/>
            </w:tcBorders>
            <w:vAlign w:val="center"/>
          </w:tcPr>
          <w:p w14:paraId="133CFABE"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10,997,000</w:t>
            </w:r>
          </w:p>
        </w:tc>
        <w:tc>
          <w:tcPr>
            <w:tcW w:w="682" w:type="pct"/>
            <w:tcBorders>
              <w:top w:val="nil"/>
              <w:bottom w:val="nil"/>
            </w:tcBorders>
            <w:vAlign w:val="center"/>
          </w:tcPr>
          <w:p w14:paraId="256C0698"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15,169,468</w:t>
            </w:r>
          </w:p>
        </w:tc>
        <w:tc>
          <w:tcPr>
            <w:tcW w:w="682" w:type="pct"/>
            <w:tcBorders>
              <w:top w:val="nil"/>
              <w:bottom w:val="nil"/>
            </w:tcBorders>
            <w:shd w:val="clear" w:color="auto" w:fill="auto"/>
            <w:vAlign w:val="center"/>
          </w:tcPr>
          <w:p w14:paraId="3C45B835"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w:t>
            </w:r>
          </w:p>
        </w:tc>
        <w:tc>
          <w:tcPr>
            <w:tcW w:w="682" w:type="pct"/>
            <w:tcBorders>
              <w:top w:val="nil"/>
              <w:bottom w:val="nil"/>
            </w:tcBorders>
            <w:vAlign w:val="center"/>
          </w:tcPr>
          <w:p w14:paraId="59B88B90"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15,169,468</w:t>
            </w:r>
          </w:p>
        </w:tc>
        <w:tc>
          <w:tcPr>
            <w:tcW w:w="662" w:type="pct"/>
            <w:tcBorders>
              <w:top w:val="nil"/>
              <w:bottom w:val="nil"/>
            </w:tcBorders>
            <w:vAlign w:val="center"/>
          </w:tcPr>
          <w:p w14:paraId="17CF0A00"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noProof/>
                <w:sz w:val="20"/>
              </w:rPr>
              <w:t>4,172,468</w:t>
            </w:r>
          </w:p>
        </w:tc>
        <w:tc>
          <w:tcPr>
            <w:tcW w:w="441" w:type="pct"/>
            <w:tcBorders>
              <w:top w:val="nil"/>
              <w:bottom w:val="nil"/>
              <w:right w:val="nil"/>
            </w:tcBorders>
            <w:vAlign w:val="center"/>
          </w:tcPr>
          <w:p w14:paraId="7CBF710C" w14:textId="77777777" w:rsidR="00F16D90" w:rsidRPr="00453E1A" w:rsidRDefault="00F16D90" w:rsidP="001D28DD">
            <w:pPr>
              <w:spacing w:line="240" w:lineRule="exact"/>
              <w:jc w:val="right"/>
              <w:rPr>
                <w:rFonts w:ascii="細明體" w:eastAsia="細明體" w:hAnsi="細明體" w:cs="Times New Roman"/>
                <w:noProof/>
                <w:kern w:val="0"/>
                <w:sz w:val="20"/>
              </w:rPr>
            </w:pPr>
            <w:r w:rsidRPr="00453E1A">
              <w:rPr>
                <w:rFonts w:ascii="細明體" w:eastAsia="細明體" w:hAnsi="細明體" w:hint="eastAsia"/>
                <w:kern w:val="0"/>
                <w:sz w:val="20"/>
              </w:rPr>
              <w:t>37.94</w:t>
            </w:r>
          </w:p>
        </w:tc>
      </w:tr>
      <w:tr w:rsidR="00F16D90" w:rsidRPr="00453E1A" w14:paraId="462489C9" w14:textId="77777777" w:rsidTr="0032232D">
        <w:trPr>
          <w:cantSplit/>
          <w:trHeight w:hRule="exact" w:val="567"/>
        </w:trPr>
        <w:tc>
          <w:tcPr>
            <w:tcW w:w="1168" w:type="pct"/>
            <w:tcBorders>
              <w:top w:val="nil"/>
              <w:left w:val="nil"/>
              <w:bottom w:val="nil"/>
            </w:tcBorders>
            <w:vAlign w:val="center"/>
          </w:tcPr>
          <w:p w14:paraId="3767F394" w14:textId="77777777" w:rsidR="00F16D90" w:rsidRPr="00453E1A" w:rsidRDefault="00F16D90" w:rsidP="001D28DD">
            <w:pPr>
              <w:widowControl/>
              <w:snapToGrid w:val="0"/>
              <w:spacing w:line="240" w:lineRule="exact"/>
              <w:jc w:val="distribute"/>
              <w:rPr>
                <w:rFonts w:ascii="標楷體" w:eastAsia="標楷體" w:hAnsi="標楷體" w:cs="Times New Roman"/>
                <w:spacing w:val="-14"/>
                <w:sz w:val="20"/>
              </w:rPr>
            </w:pPr>
            <w:r w:rsidRPr="00453E1A">
              <w:rPr>
                <w:rFonts w:ascii="標楷體" w:eastAsia="標楷體" w:hAnsi="標楷體" w:cs="Times New Roman"/>
                <w:b/>
                <w:bCs/>
                <w:sz w:val="20"/>
              </w:rPr>
              <w:t>業務外費用</w:t>
            </w:r>
          </w:p>
        </w:tc>
        <w:tc>
          <w:tcPr>
            <w:tcW w:w="682" w:type="pct"/>
            <w:tcBorders>
              <w:top w:val="nil"/>
              <w:bottom w:val="nil"/>
            </w:tcBorders>
            <w:vAlign w:val="center"/>
          </w:tcPr>
          <w:p w14:paraId="29F84158"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7,932,000</w:t>
            </w:r>
          </w:p>
        </w:tc>
        <w:tc>
          <w:tcPr>
            <w:tcW w:w="682" w:type="pct"/>
            <w:tcBorders>
              <w:top w:val="nil"/>
              <w:bottom w:val="nil"/>
            </w:tcBorders>
            <w:vAlign w:val="center"/>
          </w:tcPr>
          <w:p w14:paraId="33EF98DF"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7,724,750</w:t>
            </w:r>
          </w:p>
        </w:tc>
        <w:tc>
          <w:tcPr>
            <w:tcW w:w="682" w:type="pct"/>
            <w:tcBorders>
              <w:top w:val="nil"/>
              <w:bottom w:val="nil"/>
            </w:tcBorders>
            <w:shd w:val="clear" w:color="auto" w:fill="auto"/>
            <w:vAlign w:val="center"/>
          </w:tcPr>
          <w:p w14:paraId="09C87CEE"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w:t>
            </w:r>
          </w:p>
        </w:tc>
        <w:tc>
          <w:tcPr>
            <w:tcW w:w="682" w:type="pct"/>
            <w:tcBorders>
              <w:top w:val="nil"/>
              <w:bottom w:val="nil"/>
            </w:tcBorders>
            <w:vAlign w:val="center"/>
          </w:tcPr>
          <w:p w14:paraId="6B6D68BC"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7,724,750</w:t>
            </w:r>
          </w:p>
        </w:tc>
        <w:tc>
          <w:tcPr>
            <w:tcW w:w="662" w:type="pct"/>
            <w:tcBorders>
              <w:top w:val="nil"/>
              <w:bottom w:val="nil"/>
            </w:tcBorders>
            <w:vAlign w:val="center"/>
          </w:tcPr>
          <w:p w14:paraId="5F57EFED"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noProof/>
                <w:w w:val="50"/>
                <w:sz w:val="20"/>
              </w:rPr>
              <w:t>－</w:t>
            </w:r>
            <w:r w:rsidRPr="00453E1A">
              <w:rPr>
                <w:rFonts w:ascii="細明體" w:eastAsia="細明體" w:hAnsi="細明體" w:hint="eastAsia"/>
                <w:b/>
                <w:noProof/>
                <w:sz w:val="20"/>
              </w:rPr>
              <w:t xml:space="preserve"> 207,250</w:t>
            </w:r>
          </w:p>
        </w:tc>
        <w:tc>
          <w:tcPr>
            <w:tcW w:w="441" w:type="pct"/>
            <w:tcBorders>
              <w:top w:val="nil"/>
              <w:bottom w:val="nil"/>
              <w:right w:val="nil"/>
            </w:tcBorders>
            <w:vAlign w:val="center"/>
          </w:tcPr>
          <w:p w14:paraId="4B9C4C36" w14:textId="77777777" w:rsidR="00F16D90" w:rsidRPr="00453E1A" w:rsidRDefault="00F16D90" w:rsidP="001D28DD">
            <w:pPr>
              <w:spacing w:line="240" w:lineRule="exact"/>
              <w:jc w:val="right"/>
              <w:rPr>
                <w:rFonts w:ascii="細明體" w:eastAsia="細明體" w:hAnsi="細明體" w:cs="Times New Roman"/>
                <w:b/>
                <w:noProof/>
                <w:kern w:val="0"/>
                <w:sz w:val="20"/>
              </w:rPr>
            </w:pPr>
            <w:r w:rsidRPr="00453E1A">
              <w:rPr>
                <w:rFonts w:ascii="細明體" w:eastAsia="細明體" w:hAnsi="細明體" w:hint="eastAsia"/>
                <w:b/>
                <w:w w:val="50"/>
                <w:kern w:val="0"/>
                <w:sz w:val="20"/>
              </w:rPr>
              <w:t>－</w:t>
            </w:r>
            <w:r w:rsidRPr="00453E1A">
              <w:rPr>
                <w:rFonts w:ascii="細明體" w:eastAsia="細明體" w:hAnsi="細明體" w:hint="eastAsia"/>
                <w:b/>
                <w:kern w:val="0"/>
                <w:sz w:val="20"/>
              </w:rPr>
              <w:t xml:space="preserve"> 2.61</w:t>
            </w:r>
          </w:p>
        </w:tc>
      </w:tr>
      <w:tr w:rsidR="00F16D90" w:rsidRPr="00453E1A" w14:paraId="0429BD33" w14:textId="77777777" w:rsidTr="0032232D">
        <w:trPr>
          <w:cantSplit/>
          <w:trHeight w:hRule="exact" w:val="567"/>
        </w:trPr>
        <w:tc>
          <w:tcPr>
            <w:tcW w:w="1168" w:type="pct"/>
            <w:tcBorders>
              <w:top w:val="nil"/>
              <w:left w:val="nil"/>
              <w:bottom w:val="nil"/>
            </w:tcBorders>
            <w:vAlign w:val="center"/>
          </w:tcPr>
          <w:p w14:paraId="02C6B984" w14:textId="77777777" w:rsidR="00F16D90" w:rsidRPr="00453E1A" w:rsidRDefault="00F16D90" w:rsidP="001D28DD">
            <w:pPr>
              <w:widowControl/>
              <w:snapToGrid w:val="0"/>
              <w:spacing w:line="240" w:lineRule="exact"/>
              <w:ind w:leftChars="100" w:left="240"/>
              <w:jc w:val="distribute"/>
              <w:rPr>
                <w:rFonts w:ascii="標楷體" w:eastAsia="標楷體" w:hAnsi="標楷體" w:cs="Times New Roman"/>
                <w:spacing w:val="-14"/>
                <w:sz w:val="20"/>
              </w:rPr>
            </w:pPr>
            <w:r w:rsidRPr="00453E1A">
              <w:rPr>
                <w:rFonts w:ascii="標楷體" w:eastAsia="標楷體" w:hAnsi="標楷體" w:cs="Times New Roman"/>
                <w:sz w:val="20"/>
              </w:rPr>
              <w:t>其他業務外費用</w:t>
            </w:r>
          </w:p>
        </w:tc>
        <w:tc>
          <w:tcPr>
            <w:tcW w:w="682" w:type="pct"/>
            <w:tcBorders>
              <w:top w:val="nil"/>
              <w:bottom w:val="nil"/>
            </w:tcBorders>
            <w:vAlign w:val="center"/>
          </w:tcPr>
          <w:p w14:paraId="1CC7BA19"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7,932,000</w:t>
            </w:r>
          </w:p>
        </w:tc>
        <w:tc>
          <w:tcPr>
            <w:tcW w:w="682" w:type="pct"/>
            <w:tcBorders>
              <w:top w:val="nil"/>
              <w:bottom w:val="nil"/>
            </w:tcBorders>
            <w:vAlign w:val="center"/>
          </w:tcPr>
          <w:p w14:paraId="353B0CF4"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7,724,750</w:t>
            </w:r>
          </w:p>
        </w:tc>
        <w:tc>
          <w:tcPr>
            <w:tcW w:w="682" w:type="pct"/>
            <w:tcBorders>
              <w:top w:val="nil"/>
              <w:bottom w:val="nil"/>
            </w:tcBorders>
            <w:shd w:val="clear" w:color="auto" w:fill="auto"/>
            <w:vAlign w:val="center"/>
          </w:tcPr>
          <w:p w14:paraId="356CBC24"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w:t>
            </w:r>
          </w:p>
        </w:tc>
        <w:tc>
          <w:tcPr>
            <w:tcW w:w="682" w:type="pct"/>
            <w:tcBorders>
              <w:top w:val="nil"/>
              <w:bottom w:val="nil"/>
            </w:tcBorders>
            <w:vAlign w:val="center"/>
          </w:tcPr>
          <w:p w14:paraId="277A8034"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sz w:val="20"/>
              </w:rPr>
              <w:t>7,724,750</w:t>
            </w:r>
          </w:p>
        </w:tc>
        <w:tc>
          <w:tcPr>
            <w:tcW w:w="662" w:type="pct"/>
            <w:tcBorders>
              <w:top w:val="nil"/>
              <w:bottom w:val="nil"/>
            </w:tcBorders>
            <w:vAlign w:val="center"/>
          </w:tcPr>
          <w:p w14:paraId="21951D8A"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hint="eastAsia"/>
                <w:noProof/>
                <w:w w:val="50"/>
                <w:sz w:val="20"/>
              </w:rPr>
              <w:t>－</w:t>
            </w:r>
            <w:r w:rsidRPr="00453E1A">
              <w:rPr>
                <w:rFonts w:ascii="細明體" w:eastAsia="細明體" w:hAnsi="細明體" w:hint="eastAsia"/>
                <w:noProof/>
                <w:sz w:val="20"/>
              </w:rPr>
              <w:t xml:space="preserve"> 207,250</w:t>
            </w:r>
          </w:p>
        </w:tc>
        <w:tc>
          <w:tcPr>
            <w:tcW w:w="441" w:type="pct"/>
            <w:tcBorders>
              <w:top w:val="nil"/>
              <w:bottom w:val="nil"/>
              <w:right w:val="nil"/>
            </w:tcBorders>
            <w:vAlign w:val="center"/>
          </w:tcPr>
          <w:p w14:paraId="709AF805" w14:textId="77777777" w:rsidR="00F16D90" w:rsidRPr="00453E1A" w:rsidRDefault="00F16D90" w:rsidP="001D28DD">
            <w:pPr>
              <w:spacing w:line="240" w:lineRule="exact"/>
              <w:jc w:val="right"/>
              <w:rPr>
                <w:rFonts w:ascii="細明體" w:eastAsia="細明體" w:hAnsi="細明體" w:cs="Times New Roman"/>
                <w:noProof/>
                <w:kern w:val="0"/>
                <w:sz w:val="20"/>
              </w:rPr>
            </w:pPr>
            <w:r w:rsidRPr="00453E1A">
              <w:rPr>
                <w:rFonts w:ascii="細明體" w:eastAsia="細明體" w:hAnsi="細明體" w:hint="eastAsia"/>
                <w:w w:val="50"/>
                <w:kern w:val="0"/>
                <w:sz w:val="20"/>
              </w:rPr>
              <w:t>－</w:t>
            </w:r>
            <w:r w:rsidRPr="00453E1A">
              <w:rPr>
                <w:rFonts w:ascii="細明體" w:eastAsia="細明體" w:hAnsi="細明體" w:hint="eastAsia"/>
                <w:kern w:val="0"/>
                <w:sz w:val="20"/>
              </w:rPr>
              <w:t xml:space="preserve"> 2.61</w:t>
            </w:r>
          </w:p>
        </w:tc>
      </w:tr>
      <w:tr w:rsidR="00F16D90" w:rsidRPr="00453E1A" w14:paraId="488328F2" w14:textId="77777777" w:rsidTr="0032232D">
        <w:trPr>
          <w:cantSplit/>
          <w:trHeight w:hRule="exact" w:val="567"/>
        </w:trPr>
        <w:tc>
          <w:tcPr>
            <w:tcW w:w="1168" w:type="pct"/>
            <w:tcBorders>
              <w:top w:val="nil"/>
              <w:left w:val="nil"/>
              <w:bottom w:val="nil"/>
            </w:tcBorders>
            <w:vAlign w:val="center"/>
          </w:tcPr>
          <w:p w14:paraId="504BF7DC" w14:textId="77777777" w:rsidR="00F16D90" w:rsidRPr="00453E1A" w:rsidRDefault="00F16D90" w:rsidP="001D28DD">
            <w:pPr>
              <w:spacing w:line="240" w:lineRule="exact"/>
              <w:ind w:rightChars="-27" w:right="-65"/>
              <w:jc w:val="distribute"/>
              <w:rPr>
                <w:rFonts w:ascii="標楷體" w:eastAsia="標楷體" w:hAnsi="標楷體" w:cs="Times New Roman"/>
                <w:b/>
                <w:spacing w:val="-14"/>
                <w:sz w:val="20"/>
              </w:rPr>
            </w:pPr>
            <w:r w:rsidRPr="00453E1A">
              <w:rPr>
                <w:rFonts w:ascii="標楷體" w:eastAsia="標楷體" w:hAnsi="標楷體" w:cs="Times New Roman"/>
                <w:b/>
                <w:spacing w:val="-14"/>
                <w:sz w:val="20"/>
              </w:rPr>
              <w:t>業務外賸餘（短</w:t>
            </w:r>
            <w:proofErr w:type="gramStart"/>
            <w:r w:rsidRPr="00453E1A">
              <w:rPr>
                <w:rFonts w:ascii="標楷體" w:eastAsia="標楷體" w:hAnsi="標楷體" w:cs="Times New Roman"/>
                <w:b/>
                <w:spacing w:val="-14"/>
                <w:sz w:val="20"/>
              </w:rPr>
              <w:t>絀</w:t>
            </w:r>
            <w:proofErr w:type="gramEnd"/>
            <w:r w:rsidRPr="00453E1A">
              <w:rPr>
                <w:rFonts w:ascii="標楷體" w:eastAsia="標楷體" w:hAnsi="標楷體" w:cs="Times New Roman"/>
                <w:b/>
                <w:spacing w:val="-14"/>
                <w:sz w:val="20"/>
              </w:rPr>
              <w:t>）</w:t>
            </w:r>
          </w:p>
        </w:tc>
        <w:tc>
          <w:tcPr>
            <w:tcW w:w="682" w:type="pct"/>
            <w:tcBorders>
              <w:top w:val="nil"/>
              <w:bottom w:val="nil"/>
            </w:tcBorders>
            <w:vAlign w:val="center"/>
          </w:tcPr>
          <w:p w14:paraId="0D70A4D1"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3,315,000</w:t>
            </w:r>
          </w:p>
        </w:tc>
        <w:tc>
          <w:tcPr>
            <w:tcW w:w="682" w:type="pct"/>
            <w:tcBorders>
              <w:top w:val="nil"/>
              <w:bottom w:val="nil"/>
            </w:tcBorders>
            <w:vAlign w:val="center"/>
          </w:tcPr>
          <w:p w14:paraId="356F9D00"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8,237,780</w:t>
            </w:r>
          </w:p>
        </w:tc>
        <w:tc>
          <w:tcPr>
            <w:tcW w:w="682" w:type="pct"/>
            <w:tcBorders>
              <w:top w:val="nil"/>
              <w:bottom w:val="nil"/>
            </w:tcBorders>
            <w:shd w:val="clear" w:color="auto" w:fill="auto"/>
            <w:vAlign w:val="center"/>
          </w:tcPr>
          <w:p w14:paraId="15E6CFE3"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w:t>
            </w:r>
          </w:p>
        </w:tc>
        <w:tc>
          <w:tcPr>
            <w:tcW w:w="682" w:type="pct"/>
            <w:tcBorders>
              <w:top w:val="nil"/>
              <w:bottom w:val="nil"/>
            </w:tcBorders>
            <w:vAlign w:val="center"/>
          </w:tcPr>
          <w:p w14:paraId="52C1E47F"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8,237,780</w:t>
            </w:r>
          </w:p>
        </w:tc>
        <w:tc>
          <w:tcPr>
            <w:tcW w:w="662" w:type="pct"/>
            <w:tcBorders>
              <w:top w:val="nil"/>
              <w:bottom w:val="nil"/>
            </w:tcBorders>
            <w:vAlign w:val="center"/>
          </w:tcPr>
          <w:p w14:paraId="7367BC58"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noProof/>
                <w:sz w:val="20"/>
              </w:rPr>
              <w:t>4,922,780</w:t>
            </w:r>
          </w:p>
        </w:tc>
        <w:tc>
          <w:tcPr>
            <w:tcW w:w="441" w:type="pct"/>
            <w:tcBorders>
              <w:top w:val="nil"/>
              <w:bottom w:val="nil"/>
              <w:right w:val="nil"/>
            </w:tcBorders>
            <w:vAlign w:val="center"/>
          </w:tcPr>
          <w:p w14:paraId="6DB15E7F" w14:textId="77777777" w:rsidR="00F16D90" w:rsidRPr="00453E1A" w:rsidRDefault="00F16D90" w:rsidP="001D28DD">
            <w:pPr>
              <w:spacing w:line="240" w:lineRule="exact"/>
              <w:jc w:val="right"/>
              <w:rPr>
                <w:rFonts w:ascii="細明體" w:eastAsia="細明體" w:hAnsi="細明體" w:cs="Times New Roman"/>
                <w:b/>
                <w:noProof/>
                <w:kern w:val="0"/>
                <w:sz w:val="20"/>
              </w:rPr>
            </w:pPr>
            <w:r w:rsidRPr="00453E1A">
              <w:rPr>
                <w:rFonts w:ascii="細明體" w:eastAsia="細明體" w:hAnsi="細明體" w:hint="eastAsia"/>
                <w:b/>
                <w:kern w:val="0"/>
                <w:sz w:val="20"/>
              </w:rPr>
              <w:t>148.50</w:t>
            </w:r>
          </w:p>
        </w:tc>
      </w:tr>
      <w:tr w:rsidR="00F16D90" w:rsidRPr="00453E1A" w14:paraId="5E9EE281" w14:textId="77777777" w:rsidTr="0032232D">
        <w:trPr>
          <w:cantSplit/>
          <w:trHeight w:hRule="exact" w:val="567"/>
        </w:trPr>
        <w:tc>
          <w:tcPr>
            <w:tcW w:w="1168" w:type="pct"/>
            <w:tcBorders>
              <w:top w:val="nil"/>
              <w:left w:val="nil"/>
              <w:bottom w:val="single" w:sz="4" w:space="0" w:color="auto"/>
            </w:tcBorders>
            <w:vAlign w:val="center"/>
          </w:tcPr>
          <w:p w14:paraId="6AC69AA9" w14:textId="77777777" w:rsidR="00F16D90" w:rsidRPr="00453E1A" w:rsidRDefault="00F16D90" w:rsidP="001D28DD">
            <w:pPr>
              <w:spacing w:line="240" w:lineRule="exact"/>
              <w:ind w:rightChars="-27" w:right="-65"/>
              <w:jc w:val="distribute"/>
              <w:rPr>
                <w:rFonts w:ascii="標楷體" w:eastAsia="標楷體" w:hAnsi="標楷體" w:cs="Times New Roman"/>
                <w:b/>
                <w:spacing w:val="-14"/>
                <w:sz w:val="20"/>
              </w:rPr>
            </w:pPr>
            <w:r w:rsidRPr="00453E1A">
              <w:rPr>
                <w:rFonts w:ascii="標楷體" w:eastAsia="標楷體" w:hAnsi="標楷體" w:cs="Times New Roman"/>
                <w:b/>
                <w:spacing w:val="-14"/>
                <w:sz w:val="20"/>
              </w:rPr>
              <w:t>本期賸餘（短</w:t>
            </w:r>
            <w:proofErr w:type="gramStart"/>
            <w:r w:rsidRPr="00453E1A">
              <w:rPr>
                <w:rFonts w:ascii="標楷體" w:eastAsia="標楷體" w:hAnsi="標楷體" w:cs="Times New Roman"/>
                <w:b/>
                <w:spacing w:val="-14"/>
                <w:sz w:val="20"/>
              </w:rPr>
              <w:t>絀</w:t>
            </w:r>
            <w:proofErr w:type="gramEnd"/>
            <w:r w:rsidRPr="00453E1A">
              <w:rPr>
                <w:rFonts w:ascii="標楷體" w:eastAsia="標楷體" w:hAnsi="標楷體" w:cs="Times New Roman"/>
                <w:b/>
                <w:spacing w:val="-14"/>
                <w:sz w:val="20"/>
              </w:rPr>
              <w:t>）</w:t>
            </w:r>
          </w:p>
        </w:tc>
        <w:tc>
          <w:tcPr>
            <w:tcW w:w="682" w:type="pct"/>
            <w:tcBorders>
              <w:top w:val="nil"/>
              <w:bottom w:val="single" w:sz="4" w:space="0" w:color="auto"/>
            </w:tcBorders>
            <w:vAlign w:val="center"/>
          </w:tcPr>
          <w:p w14:paraId="602841EC"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7,526,000</w:t>
            </w:r>
          </w:p>
        </w:tc>
        <w:tc>
          <w:tcPr>
            <w:tcW w:w="682" w:type="pct"/>
            <w:tcBorders>
              <w:top w:val="nil"/>
              <w:bottom w:val="single" w:sz="4" w:space="0" w:color="auto"/>
            </w:tcBorders>
            <w:vAlign w:val="center"/>
          </w:tcPr>
          <w:p w14:paraId="0375F6BF"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13,042,389</w:t>
            </w:r>
          </w:p>
        </w:tc>
        <w:tc>
          <w:tcPr>
            <w:tcW w:w="682" w:type="pct"/>
            <w:tcBorders>
              <w:top w:val="nil"/>
              <w:bottom w:val="single" w:sz="4" w:space="0" w:color="auto"/>
            </w:tcBorders>
            <w:vAlign w:val="center"/>
          </w:tcPr>
          <w:p w14:paraId="5F87A21A"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w:t>
            </w:r>
          </w:p>
        </w:tc>
        <w:tc>
          <w:tcPr>
            <w:tcW w:w="682" w:type="pct"/>
            <w:tcBorders>
              <w:top w:val="nil"/>
              <w:bottom w:val="single" w:sz="4" w:space="0" w:color="auto"/>
            </w:tcBorders>
            <w:vAlign w:val="center"/>
          </w:tcPr>
          <w:p w14:paraId="7162996E"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sz w:val="20"/>
              </w:rPr>
              <w:t>13,042,389</w:t>
            </w:r>
          </w:p>
        </w:tc>
        <w:tc>
          <w:tcPr>
            <w:tcW w:w="662" w:type="pct"/>
            <w:tcBorders>
              <w:top w:val="nil"/>
              <w:bottom w:val="single" w:sz="4" w:space="0" w:color="auto"/>
            </w:tcBorders>
            <w:vAlign w:val="center"/>
          </w:tcPr>
          <w:p w14:paraId="6EA516EE"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hint="eastAsia"/>
                <w:b/>
                <w:noProof/>
                <w:sz w:val="20"/>
              </w:rPr>
              <w:t>5,516,389</w:t>
            </w:r>
          </w:p>
        </w:tc>
        <w:tc>
          <w:tcPr>
            <w:tcW w:w="441" w:type="pct"/>
            <w:tcBorders>
              <w:top w:val="nil"/>
              <w:bottom w:val="single" w:sz="4" w:space="0" w:color="auto"/>
              <w:right w:val="nil"/>
            </w:tcBorders>
            <w:vAlign w:val="center"/>
          </w:tcPr>
          <w:p w14:paraId="4E6D9FF9" w14:textId="77777777" w:rsidR="00F16D90" w:rsidRPr="00453E1A" w:rsidRDefault="00F16D90" w:rsidP="001D28DD">
            <w:pPr>
              <w:spacing w:line="240" w:lineRule="exact"/>
              <w:jc w:val="right"/>
              <w:rPr>
                <w:rFonts w:ascii="細明體" w:eastAsia="細明體" w:hAnsi="細明體" w:cs="Times New Roman"/>
                <w:b/>
                <w:noProof/>
                <w:kern w:val="0"/>
                <w:sz w:val="20"/>
              </w:rPr>
            </w:pPr>
            <w:r w:rsidRPr="00453E1A">
              <w:rPr>
                <w:rFonts w:ascii="細明體" w:eastAsia="細明體" w:hAnsi="細明體" w:hint="eastAsia"/>
                <w:b/>
                <w:kern w:val="0"/>
                <w:sz w:val="20"/>
              </w:rPr>
              <w:t>73.30</w:t>
            </w:r>
          </w:p>
        </w:tc>
      </w:tr>
    </w:tbl>
    <w:p w14:paraId="106460E8" w14:textId="77777777" w:rsidR="00F16D90" w:rsidRPr="00453E1A" w:rsidRDefault="00F16D90" w:rsidP="00F16D90">
      <w:pPr>
        <w:spacing w:beforeLines="250" w:before="600" w:afterLines="50" w:after="120" w:line="280" w:lineRule="exact"/>
        <w:jc w:val="center"/>
        <w:rPr>
          <w:rFonts w:ascii="標楷體" w:eastAsia="標楷體" w:hAnsi="標楷體" w:cs="Times New Roman"/>
          <w:b/>
          <w:sz w:val="32"/>
          <w:szCs w:val="32"/>
          <w:u w:val="single"/>
        </w:rPr>
      </w:pPr>
      <w:r w:rsidRPr="00453E1A">
        <w:rPr>
          <w:rFonts w:ascii="標楷體" w:eastAsia="標楷體" w:hAnsi="標楷體" w:cs="Times New Roman"/>
          <w:b/>
          <w:sz w:val="32"/>
          <w:szCs w:val="32"/>
          <w:u w:val="single"/>
        </w:rPr>
        <w:t>苗栗縣醫療作業基金餘</w:t>
      </w:r>
      <w:proofErr w:type="gramStart"/>
      <w:r w:rsidRPr="00453E1A">
        <w:rPr>
          <w:rFonts w:ascii="標楷體" w:eastAsia="標楷體" w:hAnsi="標楷體" w:cs="Times New Roman"/>
          <w:b/>
          <w:sz w:val="32"/>
          <w:szCs w:val="32"/>
          <w:u w:val="single"/>
        </w:rPr>
        <w:t>絀</w:t>
      </w:r>
      <w:proofErr w:type="gramEnd"/>
      <w:r w:rsidRPr="00453E1A">
        <w:rPr>
          <w:rFonts w:ascii="標楷體" w:eastAsia="標楷體" w:hAnsi="標楷體" w:cs="Times New Roman"/>
          <w:b/>
          <w:sz w:val="32"/>
          <w:szCs w:val="32"/>
          <w:u w:val="single"/>
        </w:rPr>
        <w:t>撥補審定表</w:t>
      </w:r>
    </w:p>
    <w:p w14:paraId="75E6694A" w14:textId="77777777" w:rsidR="00F16D90" w:rsidRPr="00E03F29" w:rsidRDefault="00F16D90" w:rsidP="00F16D90">
      <w:pPr>
        <w:spacing w:beforeLines="40" w:before="96" w:afterLines="10" w:after="24"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proofErr w:type="gramStart"/>
      <w:r w:rsidRPr="00E03F29">
        <w:rPr>
          <w:rFonts w:ascii="標楷體" w:eastAsia="標楷體" w:hAnsi="標楷體" w:cs="Times New Roman"/>
          <w:szCs w:val="24"/>
        </w:rPr>
        <w:t>112</w:t>
      </w:r>
      <w:proofErr w:type="gramEnd"/>
      <w:r w:rsidRPr="00E03F29">
        <w:rPr>
          <w:rFonts w:ascii="標楷體" w:eastAsia="標楷體" w:hAnsi="標楷體" w:cs="Times New Roman"/>
          <w:szCs w:val="24"/>
        </w:rPr>
        <w:t>年度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2"/>
        <w:gridCol w:w="1303"/>
        <w:gridCol w:w="1299"/>
        <w:gridCol w:w="1299"/>
        <w:gridCol w:w="1299"/>
        <w:gridCol w:w="1299"/>
        <w:gridCol w:w="877"/>
      </w:tblGrid>
      <w:tr w:rsidR="00F16D90" w:rsidRPr="00453E1A" w14:paraId="0694789D" w14:textId="77777777" w:rsidTr="001D28DD">
        <w:trPr>
          <w:cantSplit/>
          <w:trHeight w:hRule="exact" w:val="286"/>
        </w:trPr>
        <w:tc>
          <w:tcPr>
            <w:tcW w:w="5000" w:type="pct"/>
            <w:gridSpan w:val="7"/>
            <w:tcBorders>
              <w:top w:val="nil"/>
              <w:left w:val="nil"/>
              <w:bottom w:val="single" w:sz="4" w:space="0" w:color="auto"/>
              <w:right w:val="nil"/>
            </w:tcBorders>
            <w:vAlign w:val="center"/>
          </w:tcPr>
          <w:p w14:paraId="236220E3" w14:textId="77777777" w:rsidR="00F16D90" w:rsidRPr="00453E1A" w:rsidRDefault="00F16D90" w:rsidP="001D28DD">
            <w:pPr>
              <w:spacing w:line="220" w:lineRule="exact"/>
              <w:jc w:val="right"/>
              <w:rPr>
                <w:rFonts w:ascii="標楷體" w:eastAsia="標楷體" w:hAnsi="標楷體" w:cs="Times New Roman"/>
                <w:kern w:val="0"/>
                <w:sz w:val="20"/>
              </w:rPr>
            </w:pPr>
            <w:r w:rsidRPr="00453E1A">
              <w:rPr>
                <w:rFonts w:ascii="標楷體" w:eastAsia="標楷體" w:hAnsi="標楷體" w:cs="Times New Roman"/>
                <w:sz w:val="20"/>
              </w:rPr>
              <w:t>單位：新臺幣元</w:t>
            </w:r>
          </w:p>
        </w:tc>
      </w:tr>
      <w:tr w:rsidR="00F16D90" w:rsidRPr="00453E1A" w14:paraId="7B89CAD7" w14:textId="77777777" w:rsidTr="001D28DD">
        <w:trPr>
          <w:cantSplit/>
          <w:trHeight w:hRule="exact" w:val="556"/>
        </w:trPr>
        <w:tc>
          <w:tcPr>
            <w:tcW w:w="1173" w:type="pct"/>
            <w:vMerge w:val="restart"/>
            <w:tcBorders>
              <w:top w:val="single" w:sz="4" w:space="0" w:color="auto"/>
              <w:left w:val="nil"/>
              <w:bottom w:val="single" w:sz="4" w:space="0" w:color="auto"/>
              <w:right w:val="single" w:sz="4" w:space="0" w:color="auto"/>
            </w:tcBorders>
            <w:vAlign w:val="center"/>
          </w:tcPr>
          <w:p w14:paraId="08E3D1D7"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項目</w:t>
            </w:r>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26F5DE6D"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預算數</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4162D3B7"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決算數</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0760DE56"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修正數</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2A3E4E54"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決算審定數</w:t>
            </w:r>
          </w:p>
        </w:tc>
        <w:tc>
          <w:tcPr>
            <w:tcW w:w="1129" w:type="pct"/>
            <w:gridSpan w:val="2"/>
            <w:tcBorders>
              <w:top w:val="single" w:sz="4" w:space="0" w:color="auto"/>
              <w:left w:val="single" w:sz="4" w:space="0" w:color="auto"/>
              <w:bottom w:val="single" w:sz="4" w:space="0" w:color="auto"/>
              <w:right w:val="nil"/>
            </w:tcBorders>
            <w:vAlign w:val="center"/>
          </w:tcPr>
          <w:p w14:paraId="334FB220" w14:textId="77777777" w:rsidR="00F16D90" w:rsidRPr="00453E1A" w:rsidRDefault="00F16D90" w:rsidP="001D28DD">
            <w:pPr>
              <w:spacing w:afterLines="10" w:after="24" w:line="220" w:lineRule="exact"/>
              <w:jc w:val="distribute"/>
              <w:rPr>
                <w:rFonts w:ascii="標楷體" w:eastAsia="標楷體" w:hAnsi="標楷體" w:cs="Times New Roman"/>
                <w:sz w:val="20"/>
              </w:rPr>
            </w:pPr>
            <w:r w:rsidRPr="00453E1A">
              <w:rPr>
                <w:rFonts w:ascii="標楷體" w:eastAsia="標楷體" w:hAnsi="標楷體" w:cs="Times New Roman"/>
                <w:sz w:val="20"/>
              </w:rPr>
              <w:t>審定數與預算數</w:t>
            </w:r>
          </w:p>
          <w:p w14:paraId="137145A7"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比較增減</w:t>
            </w:r>
          </w:p>
        </w:tc>
      </w:tr>
      <w:tr w:rsidR="00F16D90" w:rsidRPr="00453E1A" w14:paraId="5B13EAB7" w14:textId="77777777" w:rsidTr="001D28DD">
        <w:trPr>
          <w:cantSplit/>
          <w:trHeight w:hRule="exact" w:val="369"/>
        </w:trPr>
        <w:tc>
          <w:tcPr>
            <w:tcW w:w="1173" w:type="pct"/>
            <w:vMerge/>
            <w:tcBorders>
              <w:top w:val="single" w:sz="4" w:space="0" w:color="auto"/>
              <w:left w:val="nil"/>
              <w:bottom w:val="single" w:sz="4" w:space="0" w:color="auto"/>
              <w:right w:val="single" w:sz="4" w:space="0" w:color="auto"/>
            </w:tcBorders>
            <w:vAlign w:val="center"/>
          </w:tcPr>
          <w:p w14:paraId="70379CA1" w14:textId="77777777" w:rsidR="00F16D90" w:rsidRPr="00453E1A" w:rsidRDefault="00F16D90" w:rsidP="001D28DD">
            <w:pPr>
              <w:spacing w:line="220" w:lineRule="exact"/>
              <w:jc w:val="distribute"/>
              <w:rPr>
                <w:rFonts w:ascii="標楷體" w:eastAsia="標楷體" w:hAnsi="標楷體" w:cs="Times New Roman"/>
                <w:sz w:val="20"/>
              </w:rPr>
            </w:pPr>
          </w:p>
        </w:tc>
        <w:tc>
          <w:tcPr>
            <w:tcW w:w="676" w:type="pct"/>
            <w:vMerge/>
            <w:tcBorders>
              <w:top w:val="single" w:sz="4" w:space="0" w:color="auto"/>
              <w:left w:val="single" w:sz="4" w:space="0" w:color="auto"/>
              <w:bottom w:val="single" w:sz="4" w:space="0" w:color="auto"/>
              <w:right w:val="single" w:sz="4" w:space="0" w:color="auto"/>
            </w:tcBorders>
            <w:vAlign w:val="center"/>
          </w:tcPr>
          <w:p w14:paraId="2080B684" w14:textId="77777777" w:rsidR="00F16D90" w:rsidRPr="00453E1A" w:rsidRDefault="00F16D90" w:rsidP="001D28DD">
            <w:pPr>
              <w:spacing w:line="220" w:lineRule="exact"/>
              <w:jc w:val="distribute"/>
              <w:rPr>
                <w:rFonts w:ascii="標楷體" w:eastAsia="標楷體" w:hAnsi="標楷體" w:cs="Times New Roman"/>
                <w:sz w:val="20"/>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04E69A55" w14:textId="77777777" w:rsidR="00F16D90" w:rsidRPr="00453E1A" w:rsidRDefault="00F16D90" w:rsidP="001D28DD">
            <w:pPr>
              <w:spacing w:line="220" w:lineRule="exact"/>
              <w:jc w:val="distribute"/>
              <w:rPr>
                <w:rFonts w:ascii="標楷體" w:eastAsia="標楷體" w:hAnsi="標楷體" w:cs="Times New Roman"/>
                <w:sz w:val="20"/>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1DBB6115" w14:textId="77777777" w:rsidR="00F16D90" w:rsidRPr="00453E1A" w:rsidRDefault="00F16D90" w:rsidP="001D28DD">
            <w:pPr>
              <w:spacing w:line="220" w:lineRule="exact"/>
              <w:jc w:val="distribute"/>
              <w:rPr>
                <w:rFonts w:ascii="標楷體" w:eastAsia="標楷體" w:hAnsi="標楷體" w:cs="Times New Roman"/>
                <w:sz w:val="20"/>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388830EE" w14:textId="77777777" w:rsidR="00F16D90" w:rsidRPr="00453E1A" w:rsidRDefault="00F16D90" w:rsidP="001D28DD">
            <w:pPr>
              <w:spacing w:line="220" w:lineRule="exact"/>
              <w:jc w:val="distribute"/>
              <w:rPr>
                <w:rFonts w:ascii="標楷體" w:eastAsia="標楷體" w:hAnsi="標楷體" w:cs="Times New Roman"/>
                <w:sz w:val="20"/>
              </w:rPr>
            </w:pPr>
          </w:p>
        </w:tc>
        <w:tc>
          <w:tcPr>
            <w:tcW w:w="674" w:type="pct"/>
            <w:tcBorders>
              <w:top w:val="single" w:sz="4" w:space="0" w:color="auto"/>
              <w:left w:val="single" w:sz="4" w:space="0" w:color="auto"/>
              <w:bottom w:val="single" w:sz="4" w:space="0" w:color="auto"/>
              <w:right w:val="single" w:sz="4" w:space="0" w:color="auto"/>
            </w:tcBorders>
            <w:vAlign w:val="center"/>
          </w:tcPr>
          <w:p w14:paraId="5BC9ED2E"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金額</w:t>
            </w:r>
          </w:p>
        </w:tc>
        <w:tc>
          <w:tcPr>
            <w:tcW w:w="455" w:type="pct"/>
            <w:tcBorders>
              <w:top w:val="single" w:sz="4" w:space="0" w:color="auto"/>
              <w:left w:val="single" w:sz="4" w:space="0" w:color="auto"/>
              <w:bottom w:val="single" w:sz="4" w:space="0" w:color="auto"/>
              <w:right w:val="nil"/>
            </w:tcBorders>
            <w:vAlign w:val="center"/>
          </w:tcPr>
          <w:p w14:paraId="6C9CEBEE"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w:t>
            </w:r>
          </w:p>
        </w:tc>
      </w:tr>
      <w:tr w:rsidR="00F16D90" w:rsidRPr="00453E1A" w14:paraId="5826E7AE" w14:textId="77777777" w:rsidTr="0063003E">
        <w:trPr>
          <w:cantSplit/>
          <w:trHeight w:val="570"/>
        </w:trPr>
        <w:tc>
          <w:tcPr>
            <w:tcW w:w="1173" w:type="pct"/>
            <w:tcBorders>
              <w:top w:val="nil"/>
              <w:left w:val="nil"/>
              <w:bottom w:val="nil"/>
              <w:right w:val="single" w:sz="4" w:space="0" w:color="auto"/>
            </w:tcBorders>
            <w:vAlign w:val="center"/>
          </w:tcPr>
          <w:p w14:paraId="262065FE" w14:textId="77777777" w:rsidR="00F16D90" w:rsidRPr="00453E1A" w:rsidRDefault="00F16D90" w:rsidP="001D28DD">
            <w:pPr>
              <w:spacing w:line="240" w:lineRule="exact"/>
              <w:jc w:val="distribute"/>
              <w:rPr>
                <w:rFonts w:ascii="標楷體" w:eastAsia="標楷體" w:hAnsi="標楷體" w:cs="Times New Roman"/>
                <w:b/>
                <w:sz w:val="20"/>
              </w:rPr>
            </w:pPr>
            <w:r w:rsidRPr="00453E1A">
              <w:rPr>
                <w:rFonts w:ascii="標楷體" w:eastAsia="標楷體" w:hAnsi="標楷體" w:cs="Times New Roman"/>
                <w:b/>
                <w:sz w:val="20"/>
              </w:rPr>
              <w:t>賸餘之部</w:t>
            </w:r>
          </w:p>
        </w:tc>
        <w:tc>
          <w:tcPr>
            <w:tcW w:w="676" w:type="pct"/>
            <w:tcBorders>
              <w:top w:val="nil"/>
              <w:bottom w:val="nil"/>
            </w:tcBorders>
            <w:vAlign w:val="center"/>
          </w:tcPr>
          <w:p w14:paraId="43F5903F"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b/>
                <w:sz w:val="20"/>
              </w:rPr>
              <w:t>171,528,000</w:t>
            </w:r>
          </w:p>
        </w:tc>
        <w:tc>
          <w:tcPr>
            <w:tcW w:w="674" w:type="pct"/>
            <w:tcBorders>
              <w:top w:val="nil"/>
              <w:bottom w:val="nil"/>
            </w:tcBorders>
            <w:vAlign w:val="center"/>
          </w:tcPr>
          <w:p w14:paraId="3EABABF6"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b/>
                <w:sz w:val="20"/>
              </w:rPr>
              <w:t>183,790,468</w:t>
            </w:r>
          </w:p>
        </w:tc>
        <w:tc>
          <w:tcPr>
            <w:tcW w:w="674" w:type="pct"/>
            <w:tcBorders>
              <w:top w:val="nil"/>
              <w:bottom w:val="nil"/>
            </w:tcBorders>
            <w:vAlign w:val="center"/>
          </w:tcPr>
          <w:p w14:paraId="5AF0C57F"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b/>
                <w:sz w:val="20"/>
              </w:rPr>
              <w:t>－</w:t>
            </w:r>
          </w:p>
        </w:tc>
        <w:tc>
          <w:tcPr>
            <w:tcW w:w="674" w:type="pct"/>
            <w:tcBorders>
              <w:top w:val="nil"/>
              <w:bottom w:val="nil"/>
            </w:tcBorders>
            <w:vAlign w:val="center"/>
          </w:tcPr>
          <w:p w14:paraId="61D57DC4" w14:textId="77777777" w:rsidR="00F16D90" w:rsidRPr="00453E1A" w:rsidRDefault="00F16D90" w:rsidP="001D28DD">
            <w:pPr>
              <w:spacing w:line="240" w:lineRule="exact"/>
              <w:jc w:val="right"/>
              <w:rPr>
                <w:rFonts w:ascii="細明體" w:eastAsia="細明體" w:hAnsi="細明體" w:cs="Times New Roman"/>
                <w:b/>
                <w:noProof/>
                <w:sz w:val="20"/>
              </w:rPr>
            </w:pPr>
            <w:r w:rsidRPr="00453E1A">
              <w:rPr>
                <w:rFonts w:ascii="細明體" w:eastAsia="細明體" w:hAnsi="細明體"/>
                <w:b/>
                <w:sz w:val="20"/>
              </w:rPr>
              <w:t>183,790,468</w:t>
            </w:r>
          </w:p>
        </w:tc>
        <w:tc>
          <w:tcPr>
            <w:tcW w:w="674" w:type="pct"/>
            <w:tcBorders>
              <w:top w:val="nil"/>
              <w:bottom w:val="nil"/>
            </w:tcBorders>
            <w:vAlign w:val="center"/>
          </w:tcPr>
          <w:p w14:paraId="56469FDE"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b/>
                <w:sz w:val="20"/>
              </w:rPr>
              <w:t>12,262,468</w:t>
            </w:r>
          </w:p>
        </w:tc>
        <w:tc>
          <w:tcPr>
            <w:tcW w:w="455" w:type="pct"/>
            <w:tcBorders>
              <w:top w:val="nil"/>
              <w:bottom w:val="nil"/>
              <w:right w:val="nil"/>
            </w:tcBorders>
            <w:vAlign w:val="center"/>
          </w:tcPr>
          <w:p w14:paraId="6E6FF56A"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b/>
                <w:sz w:val="20"/>
              </w:rPr>
              <w:t>7.15</w:t>
            </w:r>
          </w:p>
        </w:tc>
      </w:tr>
      <w:tr w:rsidR="00F16D90" w:rsidRPr="00453E1A" w14:paraId="5C699290" w14:textId="77777777" w:rsidTr="0063003E">
        <w:trPr>
          <w:cantSplit/>
          <w:trHeight w:val="570"/>
        </w:trPr>
        <w:tc>
          <w:tcPr>
            <w:tcW w:w="1173" w:type="pct"/>
            <w:tcBorders>
              <w:top w:val="nil"/>
              <w:left w:val="nil"/>
              <w:bottom w:val="nil"/>
              <w:right w:val="single" w:sz="4" w:space="0" w:color="auto"/>
            </w:tcBorders>
            <w:vAlign w:val="center"/>
          </w:tcPr>
          <w:p w14:paraId="6792E7EF" w14:textId="77777777" w:rsidR="00F16D90" w:rsidRPr="00453E1A" w:rsidRDefault="00F16D90" w:rsidP="001D28DD">
            <w:pPr>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sz w:val="20"/>
              </w:rPr>
              <w:t>本期賸餘</w:t>
            </w:r>
          </w:p>
        </w:tc>
        <w:tc>
          <w:tcPr>
            <w:tcW w:w="676" w:type="pct"/>
            <w:tcBorders>
              <w:top w:val="nil"/>
              <w:bottom w:val="nil"/>
            </w:tcBorders>
            <w:vAlign w:val="center"/>
          </w:tcPr>
          <w:p w14:paraId="09D8A0FB"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7,526,000</w:t>
            </w:r>
          </w:p>
        </w:tc>
        <w:tc>
          <w:tcPr>
            <w:tcW w:w="674" w:type="pct"/>
            <w:tcBorders>
              <w:top w:val="nil"/>
              <w:bottom w:val="nil"/>
            </w:tcBorders>
            <w:vAlign w:val="center"/>
          </w:tcPr>
          <w:p w14:paraId="56A478E6"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13,042,389</w:t>
            </w:r>
          </w:p>
        </w:tc>
        <w:tc>
          <w:tcPr>
            <w:tcW w:w="674" w:type="pct"/>
            <w:tcBorders>
              <w:top w:val="nil"/>
              <w:left w:val="single" w:sz="4" w:space="0" w:color="auto"/>
              <w:bottom w:val="nil"/>
              <w:right w:val="single" w:sz="4" w:space="0" w:color="auto"/>
            </w:tcBorders>
            <w:vAlign w:val="center"/>
          </w:tcPr>
          <w:p w14:paraId="7EBF06D6"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w:t>
            </w:r>
          </w:p>
        </w:tc>
        <w:tc>
          <w:tcPr>
            <w:tcW w:w="674" w:type="pct"/>
            <w:tcBorders>
              <w:top w:val="nil"/>
              <w:bottom w:val="nil"/>
            </w:tcBorders>
            <w:vAlign w:val="center"/>
          </w:tcPr>
          <w:p w14:paraId="0176468B"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13,042,389</w:t>
            </w:r>
          </w:p>
        </w:tc>
        <w:tc>
          <w:tcPr>
            <w:tcW w:w="674" w:type="pct"/>
            <w:tcBorders>
              <w:top w:val="nil"/>
              <w:bottom w:val="nil"/>
            </w:tcBorders>
            <w:vAlign w:val="center"/>
          </w:tcPr>
          <w:p w14:paraId="317CED48"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5,516,389</w:t>
            </w:r>
          </w:p>
        </w:tc>
        <w:tc>
          <w:tcPr>
            <w:tcW w:w="455" w:type="pct"/>
            <w:tcBorders>
              <w:top w:val="nil"/>
              <w:bottom w:val="nil"/>
              <w:right w:val="nil"/>
            </w:tcBorders>
            <w:vAlign w:val="center"/>
          </w:tcPr>
          <w:p w14:paraId="20A7B222"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73.30</w:t>
            </w:r>
          </w:p>
        </w:tc>
      </w:tr>
      <w:tr w:rsidR="00F16D90" w:rsidRPr="00453E1A" w14:paraId="6558C512" w14:textId="77777777" w:rsidTr="0063003E">
        <w:trPr>
          <w:cantSplit/>
          <w:trHeight w:val="570"/>
        </w:trPr>
        <w:tc>
          <w:tcPr>
            <w:tcW w:w="1173" w:type="pct"/>
            <w:tcBorders>
              <w:top w:val="nil"/>
              <w:left w:val="nil"/>
              <w:bottom w:val="nil"/>
              <w:right w:val="single" w:sz="4" w:space="0" w:color="auto"/>
            </w:tcBorders>
            <w:vAlign w:val="center"/>
          </w:tcPr>
          <w:p w14:paraId="59287617" w14:textId="77777777" w:rsidR="00F16D90" w:rsidRPr="00453E1A" w:rsidRDefault="00F16D90" w:rsidP="001D28DD">
            <w:pPr>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sz w:val="20"/>
              </w:rPr>
              <w:t>前期未分配賸餘</w:t>
            </w:r>
          </w:p>
        </w:tc>
        <w:tc>
          <w:tcPr>
            <w:tcW w:w="676" w:type="pct"/>
            <w:tcBorders>
              <w:top w:val="nil"/>
              <w:bottom w:val="nil"/>
            </w:tcBorders>
            <w:vAlign w:val="center"/>
          </w:tcPr>
          <w:p w14:paraId="0047355D"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164,002,000</w:t>
            </w:r>
          </w:p>
        </w:tc>
        <w:tc>
          <w:tcPr>
            <w:tcW w:w="674" w:type="pct"/>
            <w:tcBorders>
              <w:top w:val="nil"/>
              <w:bottom w:val="nil"/>
            </w:tcBorders>
            <w:vAlign w:val="center"/>
          </w:tcPr>
          <w:p w14:paraId="46D6DE91"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170,748,079</w:t>
            </w:r>
          </w:p>
        </w:tc>
        <w:tc>
          <w:tcPr>
            <w:tcW w:w="674" w:type="pct"/>
            <w:tcBorders>
              <w:top w:val="nil"/>
              <w:left w:val="single" w:sz="4" w:space="0" w:color="auto"/>
              <w:bottom w:val="nil"/>
              <w:right w:val="single" w:sz="4" w:space="0" w:color="auto"/>
            </w:tcBorders>
            <w:vAlign w:val="center"/>
          </w:tcPr>
          <w:p w14:paraId="3C2539D8"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w:t>
            </w:r>
          </w:p>
        </w:tc>
        <w:tc>
          <w:tcPr>
            <w:tcW w:w="674" w:type="pct"/>
            <w:tcBorders>
              <w:top w:val="nil"/>
              <w:bottom w:val="nil"/>
            </w:tcBorders>
            <w:vAlign w:val="center"/>
          </w:tcPr>
          <w:p w14:paraId="7B28DB2C"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170,748,079</w:t>
            </w:r>
          </w:p>
        </w:tc>
        <w:tc>
          <w:tcPr>
            <w:tcW w:w="674" w:type="pct"/>
            <w:tcBorders>
              <w:top w:val="nil"/>
              <w:bottom w:val="nil"/>
            </w:tcBorders>
            <w:vAlign w:val="center"/>
          </w:tcPr>
          <w:p w14:paraId="696D20AA"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6,746,079</w:t>
            </w:r>
          </w:p>
        </w:tc>
        <w:tc>
          <w:tcPr>
            <w:tcW w:w="455" w:type="pct"/>
            <w:tcBorders>
              <w:top w:val="nil"/>
              <w:bottom w:val="nil"/>
              <w:right w:val="nil"/>
            </w:tcBorders>
            <w:vAlign w:val="center"/>
          </w:tcPr>
          <w:p w14:paraId="1A8B195D" w14:textId="77777777" w:rsidR="00F16D90" w:rsidRPr="00453E1A" w:rsidRDefault="00F16D90" w:rsidP="001D28DD">
            <w:pPr>
              <w:spacing w:line="240" w:lineRule="exact"/>
              <w:jc w:val="right"/>
              <w:rPr>
                <w:rFonts w:ascii="細明體" w:eastAsia="細明體" w:hAnsi="細明體" w:cs="Times New Roman"/>
                <w:sz w:val="20"/>
              </w:rPr>
            </w:pPr>
            <w:r w:rsidRPr="00453E1A">
              <w:rPr>
                <w:rFonts w:ascii="細明體" w:eastAsia="細明體" w:hAnsi="細明體"/>
                <w:sz w:val="20"/>
              </w:rPr>
              <w:t>4.11</w:t>
            </w:r>
          </w:p>
        </w:tc>
      </w:tr>
      <w:tr w:rsidR="00F16D90" w:rsidRPr="00453E1A" w14:paraId="66F0F7D3" w14:textId="77777777" w:rsidTr="0063003E">
        <w:trPr>
          <w:cantSplit/>
          <w:trHeight w:val="570"/>
        </w:trPr>
        <w:tc>
          <w:tcPr>
            <w:tcW w:w="1173" w:type="pct"/>
            <w:tcBorders>
              <w:top w:val="nil"/>
              <w:left w:val="nil"/>
              <w:bottom w:val="single" w:sz="4" w:space="0" w:color="auto"/>
              <w:right w:val="single" w:sz="4" w:space="0" w:color="auto"/>
            </w:tcBorders>
            <w:vAlign w:val="center"/>
          </w:tcPr>
          <w:p w14:paraId="198D3DE6" w14:textId="77777777" w:rsidR="00F16D90" w:rsidRPr="00453E1A" w:rsidRDefault="00F16D90" w:rsidP="001D28DD">
            <w:pPr>
              <w:spacing w:line="240" w:lineRule="exact"/>
              <w:jc w:val="distribute"/>
              <w:rPr>
                <w:rFonts w:ascii="標楷體" w:eastAsia="標楷體" w:hAnsi="標楷體" w:cs="Times New Roman"/>
                <w:b/>
                <w:sz w:val="20"/>
              </w:rPr>
            </w:pPr>
            <w:r w:rsidRPr="00453E1A">
              <w:rPr>
                <w:rFonts w:ascii="標楷體" w:eastAsia="標楷體" w:hAnsi="標楷體" w:cs="Times New Roman"/>
                <w:b/>
                <w:sz w:val="20"/>
              </w:rPr>
              <w:t>未分配賸餘</w:t>
            </w:r>
          </w:p>
        </w:tc>
        <w:tc>
          <w:tcPr>
            <w:tcW w:w="676" w:type="pct"/>
            <w:tcBorders>
              <w:top w:val="nil"/>
              <w:bottom w:val="single" w:sz="4" w:space="0" w:color="auto"/>
            </w:tcBorders>
            <w:vAlign w:val="center"/>
          </w:tcPr>
          <w:p w14:paraId="5A8C6BC8"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b/>
                <w:sz w:val="20"/>
              </w:rPr>
              <w:t>171,528,000</w:t>
            </w:r>
          </w:p>
        </w:tc>
        <w:tc>
          <w:tcPr>
            <w:tcW w:w="674" w:type="pct"/>
            <w:tcBorders>
              <w:top w:val="nil"/>
              <w:bottom w:val="single" w:sz="4" w:space="0" w:color="auto"/>
            </w:tcBorders>
            <w:vAlign w:val="center"/>
          </w:tcPr>
          <w:p w14:paraId="580FBF95"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b/>
                <w:sz w:val="20"/>
              </w:rPr>
              <w:t>183,790,468</w:t>
            </w:r>
          </w:p>
        </w:tc>
        <w:tc>
          <w:tcPr>
            <w:tcW w:w="674" w:type="pct"/>
            <w:tcBorders>
              <w:top w:val="nil"/>
              <w:bottom w:val="single" w:sz="4" w:space="0" w:color="auto"/>
            </w:tcBorders>
            <w:vAlign w:val="center"/>
          </w:tcPr>
          <w:p w14:paraId="6F358E7E"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b/>
                <w:sz w:val="20"/>
              </w:rPr>
              <w:t>－</w:t>
            </w:r>
          </w:p>
        </w:tc>
        <w:tc>
          <w:tcPr>
            <w:tcW w:w="674" w:type="pct"/>
            <w:tcBorders>
              <w:top w:val="nil"/>
              <w:bottom w:val="single" w:sz="4" w:space="0" w:color="auto"/>
            </w:tcBorders>
            <w:vAlign w:val="center"/>
          </w:tcPr>
          <w:p w14:paraId="74A87008"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b/>
                <w:sz w:val="20"/>
              </w:rPr>
              <w:t>183,790,468</w:t>
            </w:r>
          </w:p>
        </w:tc>
        <w:tc>
          <w:tcPr>
            <w:tcW w:w="674" w:type="pct"/>
            <w:tcBorders>
              <w:top w:val="nil"/>
              <w:bottom w:val="single" w:sz="4" w:space="0" w:color="auto"/>
            </w:tcBorders>
            <w:vAlign w:val="center"/>
          </w:tcPr>
          <w:p w14:paraId="7CDED146"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b/>
                <w:sz w:val="20"/>
              </w:rPr>
              <w:t>12,262,468</w:t>
            </w:r>
          </w:p>
        </w:tc>
        <w:tc>
          <w:tcPr>
            <w:tcW w:w="455" w:type="pct"/>
            <w:tcBorders>
              <w:top w:val="nil"/>
              <w:bottom w:val="single" w:sz="4" w:space="0" w:color="auto"/>
              <w:right w:val="nil"/>
            </w:tcBorders>
            <w:vAlign w:val="center"/>
          </w:tcPr>
          <w:p w14:paraId="0B0F59B4" w14:textId="77777777" w:rsidR="00F16D90" w:rsidRPr="00453E1A" w:rsidRDefault="00F16D90" w:rsidP="001D28DD">
            <w:pPr>
              <w:spacing w:line="240" w:lineRule="exact"/>
              <w:jc w:val="right"/>
              <w:rPr>
                <w:rFonts w:ascii="細明體" w:eastAsia="細明體" w:hAnsi="細明體" w:cs="Times New Roman"/>
                <w:b/>
                <w:sz w:val="20"/>
              </w:rPr>
            </w:pPr>
            <w:r w:rsidRPr="00453E1A">
              <w:rPr>
                <w:rFonts w:ascii="細明體" w:eastAsia="細明體" w:hAnsi="細明體"/>
                <w:b/>
                <w:sz w:val="20"/>
              </w:rPr>
              <w:t>7.15</w:t>
            </w:r>
          </w:p>
        </w:tc>
      </w:tr>
    </w:tbl>
    <w:p w14:paraId="456044A6" w14:textId="77777777" w:rsidR="00F16D90" w:rsidRPr="00453E1A" w:rsidRDefault="00F16D90" w:rsidP="0032232D">
      <w:pPr>
        <w:spacing w:afterLines="50" w:after="120"/>
        <w:jc w:val="center"/>
        <w:rPr>
          <w:rFonts w:ascii="標楷體" w:eastAsia="標楷體" w:hAnsi="標楷體" w:cs="Times New Roman"/>
          <w:b/>
          <w:sz w:val="32"/>
          <w:szCs w:val="32"/>
          <w:u w:val="single"/>
        </w:rPr>
      </w:pPr>
      <w:r w:rsidRPr="00453E1A">
        <w:rPr>
          <w:rFonts w:ascii="標楷體" w:eastAsia="標楷體" w:hAnsi="標楷體" w:cs="Times New Roman"/>
          <w:b/>
          <w:sz w:val="32"/>
          <w:szCs w:val="32"/>
          <w:u w:val="single"/>
        </w:rPr>
        <w:t>苗栗縣醫療作業基金餘</w:t>
      </w:r>
      <w:proofErr w:type="gramStart"/>
      <w:r w:rsidRPr="00453E1A">
        <w:rPr>
          <w:rFonts w:ascii="標楷體" w:eastAsia="標楷體" w:hAnsi="標楷體" w:cs="Times New Roman"/>
          <w:b/>
          <w:sz w:val="32"/>
          <w:szCs w:val="32"/>
          <w:u w:val="single"/>
        </w:rPr>
        <w:t>絀</w:t>
      </w:r>
      <w:proofErr w:type="gramEnd"/>
      <w:r w:rsidRPr="00453E1A">
        <w:rPr>
          <w:rFonts w:ascii="標楷體" w:eastAsia="標楷體" w:hAnsi="標楷體" w:cs="Times New Roman"/>
          <w:b/>
          <w:sz w:val="32"/>
          <w:szCs w:val="32"/>
          <w:u w:val="single"/>
        </w:rPr>
        <w:t>審定後現金流量表</w:t>
      </w:r>
    </w:p>
    <w:p w14:paraId="19367CD5" w14:textId="77777777" w:rsidR="00F16D90" w:rsidRPr="00E03F29" w:rsidRDefault="00F16D90" w:rsidP="00F16D90">
      <w:pPr>
        <w:spacing w:beforeLines="25" w:before="60" w:afterLines="30" w:after="72"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proofErr w:type="gramStart"/>
      <w:r w:rsidRPr="00E03F29">
        <w:rPr>
          <w:rFonts w:ascii="標楷體" w:eastAsia="標楷體" w:hAnsi="標楷體" w:cs="Times New Roman"/>
          <w:szCs w:val="24"/>
        </w:rPr>
        <w:t>112</w:t>
      </w:r>
      <w:proofErr w:type="gramEnd"/>
      <w:r w:rsidRPr="00E03F29">
        <w:rPr>
          <w:rFonts w:ascii="標楷體" w:eastAsia="標楷體" w:hAnsi="標楷體" w:cs="Times New Roman"/>
          <w:szCs w:val="24"/>
        </w:rPr>
        <w:t>年度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79"/>
        <w:gridCol w:w="1424"/>
        <w:gridCol w:w="1424"/>
        <w:gridCol w:w="1263"/>
        <w:gridCol w:w="848"/>
      </w:tblGrid>
      <w:tr w:rsidR="00F16D90" w:rsidRPr="00453E1A" w14:paraId="25666B7F" w14:textId="77777777" w:rsidTr="001D28DD">
        <w:trPr>
          <w:cantSplit/>
          <w:trHeight w:hRule="exact" w:val="283"/>
        </w:trPr>
        <w:tc>
          <w:tcPr>
            <w:tcW w:w="5000" w:type="pct"/>
            <w:gridSpan w:val="5"/>
            <w:tcBorders>
              <w:top w:val="nil"/>
              <w:left w:val="nil"/>
              <w:bottom w:val="single" w:sz="4" w:space="0" w:color="auto"/>
              <w:right w:val="nil"/>
            </w:tcBorders>
            <w:vAlign w:val="bottom"/>
          </w:tcPr>
          <w:p w14:paraId="5A5FB9C4" w14:textId="77777777" w:rsidR="00F16D90" w:rsidRPr="00453E1A" w:rsidRDefault="00F16D90" w:rsidP="001D28DD">
            <w:pPr>
              <w:spacing w:afterLines="10" w:after="24" w:line="220" w:lineRule="exact"/>
              <w:jc w:val="right"/>
              <w:rPr>
                <w:rFonts w:ascii="標楷體" w:eastAsia="標楷體" w:hAnsi="標楷體" w:cs="Times New Roman"/>
                <w:kern w:val="0"/>
                <w:sz w:val="20"/>
              </w:rPr>
            </w:pPr>
            <w:r w:rsidRPr="00453E1A">
              <w:rPr>
                <w:rFonts w:ascii="標楷體" w:eastAsia="標楷體" w:hAnsi="標楷體" w:cs="Times New Roman"/>
                <w:sz w:val="20"/>
              </w:rPr>
              <w:t>單位：新臺幣元</w:t>
            </w:r>
          </w:p>
        </w:tc>
      </w:tr>
      <w:tr w:rsidR="00F16D90" w:rsidRPr="00453E1A" w14:paraId="2EEAC61D" w14:textId="77777777" w:rsidTr="001D28DD">
        <w:trPr>
          <w:cantSplit/>
          <w:trHeight w:hRule="exact" w:val="454"/>
          <w:tblHeader/>
        </w:trPr>
        <w:tc>
          <w:tcPr>
            <w:tcW w:w="2427" w:type="pct"/>
            <w:vMerge w:val="restart"/>
            <w:tcBorders>
              <w:top w:val="single" w:sz="4" w:space="0" w:color="auto"/>
              <w:left w:val="nil"/>
              <w:bottom w:val="single" w:sz="4" w:space="0" w:color="auto"/>
            </w:tcBorders>
            <w:vAlign w:val="center"/>
          </w:tcPr>
          <w:p w14:paraId="6536B210"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項目</w:t>
            </w:r>
          </w:p>
        </w:tc>
        <w:tc>
          <w:tcPr>
            <w:tcW w:w="739" w:type="pct"/>
            <w:vMerge w:val="restart"/>
            <w:tcBorders>
              <w:top w:val="single" w:sz="4" w:space="0" w:color="auto"/>
              <w:bottom w:val="single" w:sz="4" w:space="0" w:color="auto"/>
            </w:tcBorders>
            <w:vAlign w:val="center"/>
          </w:tcPr>
          <w:p w14:paraId="7E5A0239"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預算數</w:t>
            </w:r>
          </w:p>
        </w:tc>
        <w:tc>
          <w:tcPr>
            <w:tcW w:w="739" w:type="pct"/>
            <w:vMerge w:val="restart"/>
            <w:tcBorders>
              <w:top w:val="single" w:sz="4" w:space="0" w:color="auto"/>
              <w:bottom w:val="single" w:sz="4" w:space="0" w:color="auto"/>
            </w:tcBorders>
            <w:vAlign w:val="center"/>
          </w:tcPr>
          <w:p w14:paraId="5E1452EB"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決算數</w:t>
            </w:r>
          </w:p>
        </w:tc>
        <w:tc>
          <w:tcPr>
            <w:tcW w:w="1095" w:type="pct"/>
            <w:gridSpan w:val="2"/>
            <w:tcBorders>
              <w:top w:val="single" w:sz="4" w:space="0" w:color="auto"/>
              <w:bottom w:val="single" w:sz="4" w:space="0" w:color="auto"/>
              <w:right w:val="nil"/>
            </w:tcBorders>
            <w:vAlign w:val="center"/>
          </w:tcPr>
          <w:p w14:paraId="4CBDF848"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比較增減</w:t>
            </w:r>
          </w:p>
        </w:tc>
      </w:tr>
      <w:tr w:rsidR="00F16D90" w:rsidRPr="00453E1A" w14:paraId="40EAE900" w14:textId="77777777" w:rsidTr="001D28DD">
        <w:trPr>
          <w:cantSplit/>
          <w:trHeight w:hRule="exact" w:val="397"/>
          <w:tblHeader/>
        </w:trPr>
        <w:tc>
          <w:tcPr>
            <w:tcW w:w="2427" w:type="pct"/>
            <w:vMerge/>
            <w:tcBorders>
              <w:top w:val="single" w:sz="4" w:space="0" w:color="auto"/>
              <w:left w:val="nil"/>
              <w:bottom w:val="single" w:sz="4" w:space="0" w:color="auto"/>
            </w:tcBorders>
          </w:tcPr>
          <w:p w14:paraId="7FBF05D9" w14:textId="77777777" w:rsidR="00F16D90" w:rsidRPr="00453E1A" w:rsidRDefault="00F16D90" w:rsidP="001D28DD">
            <w:pPr>
              <w:spacing w:line="220" w:lineRule="exact"/>
              <w:jc w:val="distribute"/>
              <w:rPr>
                <w:rFonts w:ascii="標楷體" w:eastAsia="標楷體" w:hAnsi="標楷體" w:cs="Times New Roman"/>
                <w:sz w:val="20"/>
              </w:rPr>
            </w:pPr>
          </w:p>
        </w:tc>
        <w:tc>
          <w:tcPr>
            <w:tcW w:w="739" w:type="pct"/>
            <w:vMerge/>
            <w:tcBorders>
              <w:top w:val="single" w:sz="4" w:space="0" w:color="auto"/>
              <w:bottom w:val="single" w:sz="4" w:space="0" w:color="auto"/>
            </w:tcBorders>
          </w:tcPr>
          <w:p w14:paraId="5E504254" w14:textId="77777777" w:rsidR="00F16D90" w:rsidRPr="00453E1A" w:rsidRDefault="00F16D90" w:rsidP="001D28DD">
            <w:pPr>
              <w:spacing w:line="220" w:lineRule="exact"/>
              <w:jc w:val="distribute"/>
              <w:rPr>
                <w:rFonts w:ascii="標楷體" w:eastAsia="標楷體" w:hAnsi="標楷體" w:cs="Times New Roman"/>
                <w:sz w:val="20"/>
              </w:rPr>
            </w:pPr>
          </w:p>
        </w:tc>
        <w:tc>
          <w:tcPr>
            <w:tcW w:w="739" w:type="pct"/>
            <w:vMerge/>
            <w:tcBorders>
              <w:top w:val="single" w:sz="4" w:space="0" w:color="auto"/>
              <w:bottom w:val="single" w:sz="4" w:space="0" w:color="auto"/>
            </w:tcBorders>
          </w:tcPr>
          <w:p w14:paraId="480D6AF4" w14:textId="77777777" w:rsidR="00F16D90" w:rsidRPr="00453E1A" w:rsidRDefault="00F16D90" w:rsidP="001D28DD">
            <w:pPr>
              <w:spacing w:line="220" w:lineRule="exact"/>
              <w:jc w:val="distribute"/>
              <w:rPr>
                <w:rFonts w:ascii="標楷體" w:eastAsia="標楷體" w:hAnsi="標楷體" w:cs="Times New Roman"/>
                <w:sz w:val="20"/>
              </w:rPr>
            </w:pPr>
          </w:p>
        </w:tc>
        <w:tc>
          <w:tcPr>
            <w:tcW w:w="655" w:type="pct"/>
            <w:tcBorders>
              <w:bottom w:val="single" w:sz="4" w:space="0" w:color="auto"/>
            </w:tcBorders>
            <w:vAlign w:val="center"/>
          </w:tcPr>
          <w:p w14:paraId="45CCF5B2"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金額</w:t>
            </w:r>
          </w:p>
        </w:tc>
        <w:tc>
          <w:tcPr>
            <w:tcW w:w="440" w:type="pct"/>
            <w:tcBorders>
              <w:bottom w:val="single" w:sz="4" w:space="0" w:color="auto"/>
              <w:right w:val="nil"/>
            </w:tcBorders>
            <w:vAlign w:val="center"/>
          </w:tcPr>
          <w:p w14:paraId="62FA8C72"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w:t>
            </w:r>
          </w:p>
        </w:tc>
      </w:tr>
      <w:tr w:rsidR="00F16D90" w:rsidRPr="00453E1A" w14:paraId="0BD8AEFE" w14:textId="77777777" w:rsidTr="0063003E">
        <w:trPr>
          <w:cantSplit/>
          <w:trHeight w:val="600"/>
        </w:trPr>
        <w:tc>
          <w:tcPr>
            <w:tcW w:w="2427" w:type="pct"/>
            <w:tcBorders>
              <w:top w:val="single" w:sz="4" w:space="0" w:color="auto"/>
              <w:left w:val="nil"/>
              <w:bottom w:val="nil"/>
              <w:right w:val="single" w:sz="4" w:space="0" w:color="auto"/>
            </w:tcBorders>
            <w:vAlign w:val="center"/>
          </w:tcPr>
          <w:p w14:paraId="0EF97AF2" w14:textId="77777777" w:rsidR="00F16D90" w:rsidRPr="00453E1A" w:rsidRDefault="00F16D90" w:rsidP="001D28DD">
            <w:pPr>
              <w:spacing w:line="240" w:lineRule="exact"/>
              <w:jc w:val="distribute"/>
              <w:rPr>
                <w:rFonts w:ascii="標楷體" w:eastAsia="標楷體" w:hAnsi="標楷體" w:cs="Times New Roman"/>
                <w:b/>
                <w:sz w:val="20"/>
              </w:rPr>
            </w:pPr>
            <w:r w:rsidRPr="00453E1A">
              <w:rPr>
                <w:rFonts w:ascii="標楷體" w:eastAsia="標楷體" w:hAnsi="標楷體" w:cs="Times New Roman"/>
                <w:b/>
                <w:sz w:val="20"/>
              </w:rPr>
              <w:t>業務活動之現金流量</w:t>
            </w:r>
          </w:p>
        </w:tc>
        <w:tc>
          <w:tcPr>
            <w:tcW w:w="739" w:type="pct"/>
            <w:tcBorders>
              <w:top w:val="single" w:sz="4" w:space="0" w:color="auto"/>
              <w:left w:val="single" w:sz="4" w:space="0" w:color="auto"/>
              <w:bottom w:val="nil"/>
              <w:right w:val="single" w:sz="4" w:space="0" w:color="auto"/>
            </w:tcBorders>
            <w:vAlign w:val="center"/>
          </w:tcPr>
          <w:p w14:paraId="13EE5681" w14:textId="77777777" w:rsidR="00F16D90" w:rsidRPr="00453E1A" w:rsidRDefault="00F16D90" w:rsidP="001D28DD">
            <w:pPr>
              <w:spacing w:line="240" w:lineRule="exact"/>
              <w:jc w:val="right"/>
              <w:rPr>
                <w:rFonts w:ascii="標楷體" w:eastAsia="標楷體" w:hAnsi="標楷體" w:cs="Times New Roman"/>
                <w:sz w:val="20"/>
              </w:rPr>
            </w:pPr>
          </w:p>
        </w:tc>
        <w:tc>
          <w:tcPr>
            <w:tcW w:w="739" w:type="pct"/>
            <w:tcBorders>
              <w:top w:val="single" w:sz="4" w:space="0" w:color="auto"/>
              <w:left w:val="single" w:sz="4" w:space="0" w:color="auto"/>
              <w:bottom w:val="nil"/>
              <w:right w:val="single" w:sz="4" w:space="0" w:color="auto"/>
            </w:tcBorders>
            <w:vAlign w:val="center"/>
          </w:tcPr>
          <w:p w14:paraId="39795C5E" w14:textId="77777777" w:rsidR="00F16D90" w:rsidRPr="00453E1A" w:rsidRDefault="00F16D90" w:rsidP="001D28DD">
            <w:pPr>
              <w:spacing w:line="240" w:lineRule="exact"/>
              <w:jc w:val="right"/>
              <w:rPr>
                <w:rFonts w:ascii="標楷體" w:eastAsia="標楷體" w:hAnsi="標楷體" w:cs="Times New Roman"/>
                <w:sz w:val="20"/>
              </w:rPr>
            </w:pPr>
          </w:p>
        </w:tc>
        <w:tc>
          <w:tcPr>
            <w:tcW w:w="655" w:type="pct"/>
            <w:tcBorders>
              <w:top w:val="single" w:sz="4" w:space="0" w:color="auto"/>
              <w:left w:val="single" w:sz="4" w:space="0" w:color="auto"/>
              <w:bottom w:val="nil"/>
              <w:right w:val="single" w:sz="4" w:space="0" w:color="auto"/>
            </w:tcBorders>
            <w:vAlign w:val="center"/>
          </w:tcPr>
          <w:p w14:paraId="7FD96340" w14:textId="77777777" w:rsidR="00F16D90" w:rsidRPr="00453E1A" w:rsidRDefault="00F16D90" w:rsidP="001D28DD">
            <w:pPr>
              <w:spacing w:line="240" w:lineRule="exact"/>
              <w:jc w:val="right"/>
              <w:rPr>
                <w:rFonts w:ascii="標楷體" w:eastAsia="標楷體" w:hAnsi="標楷體" w:cs="Times New Roman"/>
                <w:sz w:val="20"/>
              </w:rPr>
            </w:pPr>
          </w:p>
        </w:tc>
        <w:tc>
          <w:tcPr>
            <w:tcW w:w="440" w:type="pct"/>
            <w:tcBorders>
              <w:top w:val="single" w:sz="4" w:space="0" w:color="auto"/>
              <w:left w:val="single" w:sz="4" w:space="0" w:color="auto"/>
              <w:bottom w:val="nil"/>
              <w:right w:val="nil"/>
            </w:tcBorders>
            <w:vAlign w:val="center"/>
          </w:tcPr>
          <w:p w14:paraId="51C19E09" w14:textId="77777777" w:rsidR="00F16D90" w:rsidRPr="00453E1A" w:rsidRDefault="00F16D90" w:rsidP="001D28DD">
            <w:pPr>
              <w:spacing w:line="240" w:lineRule="exact"/>
              <w:jc w:val="right"/>
              <w:rPr>
                <w:rFonts w:ascii="標楷體" w:eastAsia="標楷體" w:hAnsi="標楷體" w:cs="Times New Roman"/>
                <w:sz w:val="20"/>
              </w:rPr>
            </w:pPr>
          </w:p>
        </w:tc>
      </w:tr>
      <w:tr w:rsidR="00F16D90" w:rsidRPr="00453E1A" w14:paraId="0F97E916" w14:textId="77777777" w:rsidTr="0063003E">
        <w:trPr>
          <w:cantSplit/>
          <w:trHeight w:val="600"/>
        </w:trPr>
        <w:tc>
          <w:tcPr>
            <w:tcW w:w="2427" w:type="pct"/>
            <w:tcBorders>
              <w:top w:val="nil"/>
              <w:left w:val="nil"/>
              <w:bottom w:val="nil"/>
              <w:right w:val="single" w:sz="4" w:space="0" w:color="auto"/>
            </w:tcBorders>
            <w:vAlign w:val="center"/>
          </w:tcPr>
          <w:p w14:paraId="12BDF315" w14:textId="77777777" w:rsidR="00F16D90" w:rsidRPr="00453E1A" w:rsidRDefault="00F16D90" w:rsidP="0063003E">
            <w:pPr>
              <w:spacing w:line="240" w:lineRule="exact"/>
              <w:ind w:leftChars="180" w:left="432"/>
              <w:jc w:val="distribute"/>
              <w:rPr>
                <w:rFonts w:ascii="標楷體" w:eastAsia="標楷體" w:hAnsi="標楷體" w:cs="Times New Roman"/>
                <w:sz w:val="20"/>
              </w:rPr>
            </w:pPr>
            <w:r w:rsidRPr="0063003E">
              <w:rPr>
                <w:rFonts w:ascii="標楷體" w:eastAsia="標楷體" w:hAnsi="標楷體" w:cs="Times New Roman"/>
                <w:spacing w:val="-24"/>
                <w:kern w:val="0"/>
                <w:sz w:val="20"/>
              </w:rPr>
              <w:t>本期賸餘（短</w:t>
            </w:r>
            <w:proofErr w:type="gramStart"/>
            <w:r w:rsidRPr="0063003E">
              <w:rPr>
                <w:rFonts w:ascii="標楷體" w:eastAsia="標楷體" w:hAnsi="標楷體" w:cs="Times New Roman"/>
                <w:spacing w:val="-24"/>
                <w:kern w:val="0"/>
                <w:sz w:val="20"/>
              </w:rPr>
              <w:t>絀</w:t>
            </w:r>
            <w:proofErr w:type="gramEnd"/>
            <w:r w:rsidRPr="0063003E">
              <w:rPr>
                <w:rFonts w:ascii="標楷體" w:eastAsia="標楷體" w:hAnsi="標楷體" w:cs="Times New Roman"/>
                <w:spacing w:val="-24"/>
                <w:kern w:val="0"/>
                <w:sz w:val="20"/>
              </w:rPr>
              <w:t>）</w:t>
            </w:r>
          </w:p>
        </w:tc>
        <w:tc>
          <w:tcPr>
            <w:tcW w:w="739" w:type="pct"/>
            <w:tcBorders>
              <w:top w:val="nil"/>
              <w:bottom w:val="nil"/>
            </w:tcBorders>
            <w:vAlign w:val="center"/>
          </w:tcPr>
          <w:p w14:paraId="1C2337EF"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hint="eastAsia"/>
                <w:kern w:val="0"/>
                <w:sz w:val="20"/>
              </w:rPr>
              <w:t>7,526,000</w:t>
            </w:r>
          </w:p>
        </w:tc>
        <w:tc>
          <w:tcPr>
            <w:tcW w:w="739" w:type="pct"/>
            <w:tcBorders>
              <w:top w:val="nil"/>
              <w:bottom w:val="nil"/>
            </w:tcBorders>
            <w:vAlign w:val="center"/>
          </w:tcPr>
          <w:p w14:paraId="0E25945C"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13,042,389</w:t>
            </w:r>
          </w:p>
        </w:tc>
        <w:tc>
          <w:tcPr>
            <w:tcW w:w="655" w:type="pct"/>
            <w:tcBorders>
              <w:top w:val="nil"/>
              <w:bottom w:val="nil"/>
            </w:tcBorders>
            <w:vAlign w:val="center"/>
          </w:tcPr>
          <w:p w14:paraId="52B93A4E"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5,516,389</w:t>
            </w:r>
          </w:p>
        </w:tc>
        <w:tc>
          <w:tcPr>
            <w:tcW w:w="440" w:type="pct"/>
            <w:tcBorders>
              <w:top w:val="nil"/>
              <w:bottom w:val="nil"/>
              <w:right w:val="nil"/>
            </w:tcBorders>
            <w:vAlign w:val="center"/>
          </w:tcPr>
          <w:p w14:paraId="26FE949C"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73.30</w:t>
            </w:r>
          </w:p>
        </w:tc>
      </w:tr>
      <w:tr w:rsidR="00F16D90" w:rsidRPr="00453E1A" w14:paraId="4D55A6DD" w14:textId="77777777" w:rsidTr="0063003E">
        <w:trPr>
          <w:cantSplit/>
          <w:trHeight w:val="600"/>
        </w:trPr>
        <w:tc>
          <w:tcPr>
            <w:tcW w:w="2427" w:type="pct"/>
            <w:tcBorders>
              <w:top w:val="nil"/>
              <w:left w:val="nil"/>
              <w:bottom w:val="nil"/>
              <w:right w:val="single" w:sz="4" w:space="0" w:color="auto"/>
            </w:tcBorders>
            <w:vAlign w:val="center"/>
          </w:tcPr>
          <w:p w14:paraId="51D59E40" w14:textId="77777777" w:rsidR="00F16D90" w:rsidRPr="00453E1A" w:rsidRDefault="00F16D90" w:rsidP="001D28DD">
            <w:pPr>
              <w:spacing w:line="240" w:lineRule="exact"/>
              <w:ind w:leftChars="180" w:left="432"/>
              <w:jc w:val="distribute"/>
              <w:rPr>
                <w:rFonts w:ascii="標楷體" w:eastAsia="標楷體" w:hAnsi="標楷體" w:cs="Times New Roman"/>
                <w:sz w:val="20"/>
              </w:rPr>
            </w:pPr>
            <w:r w:rsidRPr="00453E1A">
              <w:rPr>
                <w:rFonts w:ascii="標楷體" w:eastAsia="標楷體" w:hAnsi="標楷體" w:cs="Times New Roman" w:hint="eastAsia"/>
                <w:sz w:val="20"/>
              </w:rPr>
              <w:t>利息股利之調整</w:t>
            </w:r>
          </w:p>
        </w:tc>
        <w:tc>
          <w:tcPr>
            <w:tcW w:w="739" w:type="pct"/>
            <w:tcBorders>
              <w:top w:val="nil"/>
              <w:bottom w:val="nil"/>
            </w:tcBorders>
            <w:vAlign w:val="center"/>
          </w:tcPr>
          <w:p w14:paraId="0B24CC01"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hint="eastAsia"/>
                <w:w w:val="50"/>
                <w:kern w:val="0"/>
                <w:sz w:val="20"/>
              </w:rPr>
              <w:t>－</w:t>
            </w:r>
            <w:r w:rsidRPr="00453E1A">
              <w:rPr>
                <w:rFonts w:ascii="細明體" w:eastAsia="細明體" w:hAnsi="細明體" w:hint="eastAsia"/>
                <w:kern w:val="0"/>
                <w:sz w:val="20"/>
              </w:rPr>
              <w:t xml:space="preserve"> 250,000</w:t>
            </w:r>
          </w:p>
        </w:tc>
        <w:tc>
          <w:tcPr>
            <w:tcW w:w="739" w:type="pct"/>
            <w:tcBorders>
              <w:top w:val="nil"/>
              <w:bottom w:val="nil"/>
            </w:tcBorders>
            <w:vAlign w:val="center"/>
          </w:tcPr>
          <w:p w14:paraId="1DB2F22C"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w w:val="50"/>
                <w:kern w:val="0"/>
                <w:sz w:val="20"/>
              </w:rPr>
              <w:t>－</w:t>
            </w:r>
            <w:r w:rsidRPr="00453E1A">
              <w:rPr>
                <w:rFonts w:ascii="細明體" w:eastAsia="細明體" w:hAnsi="細明體"/>
                <w:kern w:val="0"/>
                <w:sz w:val="20"/>
              </w:rPr>
              <w:t xml:space="preserve"> 793,062</w:t>
            </w:r>
          </w:p>
        </w:tc>
        <w:tc>
          <w:tcPr>
            <w:tcW w:w="655" w:type="pct"/>
            <w:tcBorders>
              <w:top w:val="nil"/>
              <w:bottom w:val="nil"/>
            </w:tcBorders>
            <w:vAlign w:val="center"/>
          </w:tcPr>
          <w:p w14:paraId="7501311D"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w w:val="50"/>
                <w:kern w:val="0"/>
                <w:sz w:val="20"/>
              </w:rPr>
              <w:t>－</w:t>
            </w:r>
            <w:r w:rsidRPr="00453E1A">
              <w:rPr>
                <w:rFonts w:ascii="細明體" w:eastAsia="細明體" w:hAnsi="細明體"/>
                <w:kern w:val="0"/>
                <w:sz w:val="20"/>
              </w:rPr>
              <w:t xml:space="preserve"> 543,062</w:t>
            </w:r>
          </w:p>
        </w:tc>
        <w:tc>
          <w:tcPr>
            <w:tcW w:w="440" w:type="pct"/>
            <w:tcBorders>
              <w:top w:val="nil"/>
              <w:bottom w:val="nil"/>
              <w:right w:val="nil"/>
            </w:tcBorders>
            <w:vAlign w:val="center"/>
          </w:tcPr>
          <w:p w14:paraId="49C6090A"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217.22</w:t>
            </w:r>
          </w:p>
        </w:tc>
      </w:tr>
      <w:tr w:rsidR="00F16D90" w:rsidRPr="00453E1A" w14:paraId="63E5C34E" w14:textId="77777777" w:rsidTr="0063003E">
        <w:trPr>
          <w:cantSplit/>
          <w:trHeight w:val="600"/>
        </w:trPr>
        <w:tc>
          <w:tcPr>
            <w:tcW w:w="2427" w:type="pct"/>
            <w:tcBorders>
              <w:top w:val="nil"/>
              <w:left w:val="nil"/>
              <w:bottom w:val="nil"/>
              <w:right w:val="single" w:sz="4" w:space="0" w:color="auto"/>
            </w:tcBorders>
            <w:vAlign w:val="center"/>
          </w:tcPr>
          <w:p w14:paraId="69EF4B24" w14:textId="77777777" w:rsidR="00F16D90" w:rsidRPr="00453E1A" w:rsidRDefault="00F16D90" w:rsidP="001D28DD">
            <w:pPr>
              <w:spacing w:line="240" w:lineRule="exact"/>
              <w:ind w:leftChars="180" w:left="432"/>
              <w:jc w:val="distribute"/>
              <w:rPr>
                <w:rFonts w:ascii="標楷體" w:eastAsia="標楷體" w:hAnsi="標楷體" w:cs="Times New Roman"/>
                <w:sz w:val="20"/>
              </w:rPr>
            </w:pPr>
            <w:r w:rsidRPr="0063003E">
              <w:rPr>
                <w:rFonts w:ascii="標楷體" w:eastAsia="標楷體" w:hAnsi="標楷體" w:cs="Times New Roman" w:hint="eastAsia"/>
                <w:spacing w:val="-24"/>
                <w:kern w:val="0"/>
                <w:sz w:val="20"/>
              </w:rPr>
              <w:t>未計利息股利之本期賸餘（短</w:t>
            </w:r>
            <w:proofErr w:type="gramStart"/>
            <w:r w:rsidRPr="0063003E">
              <w:rPr>
                <w:rFonts w:ascii="標楷體" w:eastAsia="標楷體" w:hAnsi="標楷體" w:cs="Times New Roman" w:hint="eastAsia"/>
                <w:spacing w:val="-24"/>
                <w:kern w:val="0"/>
                <w:sz w:val="20"/>
              </w:rPr>
              <w:t>絀</w:t>
            </w:r>
            <w:proofErr w:type="gramEnd"/>
            <w:r w:rsidRPr="0063003E">
              <w:rPr>
                <w:rFonts w:ascii="標楷體" w:eastAsia="標楷體" w:hAnsi="標楷體" w:cs="Times New Roman" w:hint="eastAsia"/>
                <w:spacing w:val="-24"/>
                <w:kern w:val="0"/>
                <w:sz w:val="20"/>
              </w:rPr>
              <w:t>）</w:t>
            </w:r>
          </w:p>
        </w:tc>
        <w:tc>
          <w:tcPr>
            <w:tcW w:w="739" w:type="pct"/>
            <w:tcBorders>
              <w:top w:val="nil"/>
              <w:bottom w:val="nil"/>
            </w:tcBorders>
            <w:vAlign w:val="center"/>
          </w:tcPr>
          <w:p w14:paraId="1C22A2A2"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hint="eastAsia"/>
                <w:kern w:val="0"/>
                <w:sz w:val="20"/>
              </w:rPr>
              <w:t>7,276,000</w:t>
            </w:r>
          </w:p>
        </w:tc>
        <w:tc>
          <w:tcPr>
            <w:tcW w:w="739" w:type="pct"/>
            <w:tcBorders>
              <w:top w:val="nil"/>
              <w:bottom w:val="nil"/>
            </w:tcBorders>
            <w:vAlign w:val="center"/>
          </w:tcPr>
          <w:p w14:paraId="77C5F2AC"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hint="eastAsia"/>
                <w:sz w:val="20"/>
              </w:rPr>
              <w:t>12,249,327</w:t>
            </w:r>
          </w:p>
        </w:tc>
        <w:tc>
          <w:tcPr>
            <w:tcW w:w="655" w:type="pct"/>
            <w:tcBorders>
              <w:top w:val="nil"/>
              <w:bottom w:val="nil"/>
            </w:tcBorders>
            <w:vAlign w:val="center"/>
          </w:tcPr>
          <w:p w14:paraId="7FFB97CF"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hint="eastAsia"/>
                <w:sz w:val="20"/>
              </w:rPr>
              <w:t>4,973,327</w:t>
            </w:r>
          </w:p>
        </w:tc>
        <w:tc>
          <w:tcPr>
            <w:tcW w:w="440" w:type="pct"/>
            <w:tcBorders>
              <w:top w:val="nil"/>
              <w:bottom w:val="nil"/>
              <w:right w:val="nil"/>
            </w:tcBorders>
            <w:vAlign w:val="center"/>
          </w:tcPr>
          <w:p w14:paraId="71FBCC9E"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68.35</w:t>
            </w:r>
          </w:p>
        </w:tc>
      </w:tr>
      <w:tr w:rsidR="00F16D90" w:rsidRPr="00453E1A" w14:paraId="1AE28C79" w14:textId="77777777" w:rsidTr="0063003E">
        <w:trPr>
          <w:cantSplit/>
          <w:trHeight w:val="600"/>
        </w:trPr>
        <w:tc>
          <w:tcPr>
            <w:tcW w:w="2427" w:type="pct"/>
            <w:tcBorders>
              <w:top w:val="nil"/>
              <w:left w:val="nil"/>
              <w:bottom w:val="nil"/>
              <w:right w:val="single" w:sz="4" w:space="0" w:color="auto"/>
            </w:tcBorders>
            <w:vAlign w:val="center"/>
          </w:tcPr>
          <w:p w14:paraId="0082758F" w14:textId="77777777" w:rsidR="00F16D90" w:rsidRPr="00453E1A" w:rsidRDefault="00F16D90" w:rsidP="001D28DD">
            <w:pPr>
              <w:spacing w:line="240" w:lineRule="exact"/>
              <w:ind w:leftChars="180" w:left="432"/>
              <w:jc w:val="distribute"/>
              <w:rPr>
                <w:rFonts w:ascii="標楷體" w:eastAsia="標楷體" w:hAnsi="標楷體" w:cs="Times New Roman"/>
                <w:sz w:val="20"/>
              </w:rPr>
            </w:pPr>
            <w:r w:rsidRPr="00453E1A">
              <w:rPr>
                <w:rFonts w:ascii="標楷體" w:eastAsia="標楷體" w:hAnsi="標楷體" w:cs="Times New Roman"/>
                <w:sz w:val="20"/>
              </w:rPr>
              <w:t>調整項目</w:t>
            </w:r>
          </w:p>
        </w:tc>
        <w:tc>
          <w:tcPr>
            <w:tcW w:w="739" w:type="pct"/>
            <w:tcBorders>
              <w:top w:val="nil"/>
              <w:bottom w:val="nil"/>
            </w:tcBorders>
            <w:vAlign w:val="center"/>
          </w:tcPr>
          <w:p w14:paraId="27E4A9D8"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hint="eastAsia"/>
                <w:kern w:val="0"/>
                <w:sz w:val="20"/>
              </w:rPr>
              <w:t>2,529,000</w:t>
            </w:r>
          </w:p>
        </w:tc>
        <w:tc>
          <w:tcPr>
            <w:tcW w:w="739" w:type="pct"/>
            <w:tcBorders>
              <w:top w:val="nil"/>
              <w:bottom w:val="nil"/>
            </w:tcBorders>
            <w:vAlign w:val="center"/>
          </w:tcPr>
          <w:p w14:paraId="0A549479"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w w:val="50"/>
                <w:kern w:val="0"/>
                <w:sz w:val="20"/>
              </w:rPr>
              <w:t>－</w:t>
            </w:r>
            <w:r w:rsidRPr="00453E1A">
              <w:rPr>
                <w:rFonts w:ascii="細明體" w:eastAsia="細明體" w:hAnsi="細明體"/>
                <w:kern w:val="0"/>
                <w:sz w:val="20"/>
              </w:rPr>
              <w:t xml:space="preserve"> 964,770</w:t>
            </w:r>
          </w:p>
        </w:tc>
        <w:tc>
          <w:tcPr>
            <w:tcW w:w="655" w:type="pct"/>
            <w:tcBorders>
              <w:top w:val="nil"/>
              <w:bottom w:val="nil"/>
            </w:tcBorders>
            <w:vAlign w:val="center"/>
          </w:tcPr>
          <w:p w14:paraId="69D08C21"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w w:val="50"/>
                <w:kern w:val="0"/>
                <w:sz w:val="20"/>
              </w:rPr>
              <w:t>－</w:t>
            </w:r>
            <w:r w:rsidRPr="00453E1A">
              <w:rPr>
                <w:rFonts w:ascii="細明體" w:eastAsia="細明體" w:hAnsi="細明體"/>
                <w:kern w:val="0"/>
                <w:sz w:val="20"/>
              </w:rPr>
              <w:t xml:space="preserve"> 3,493,770</w:t>
            </w:r>
          </w:p>
        </w:tc>
        <w:tc>
          <w:tcPr>
            <w:tcW w:w="440" w:type="pct"/>
            <w:tcBorders>
              <w:top w:val="nil"/>
              <w:bottom w:val="nil"/>
              <w:right w:val="nil"/>
            </w:tcBorders>
            <w:vAlign w:val="center"/>
          </w:tcPr>
          <w:p w14:paraId="009CCFF5"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w w:val="50"/>
                <w:kern w:val="0"/>
                <w:sz w:val="20"/>
              </w:rPr>
              <w:t>－－</w:t>
            </w:r>
          </w:p>
        </w:tc>
      </w:tr>
      <w:tr w:rsidR="00F16D90" w:rsidRPr="00453E1A" w14:paraId="14864F67" w14:textId="77777777" w:rsidTr="0063003E">
        <w:trPr>
          <w:cantSplit/>
          <w:trHeight w:val="600"/>
        </w:trPr>
        <w:tc>
          <w:tcPr>
            <w:tcW w:w="2427" w:type="pct"/>
            <w:tcBorders>
              <w:top w:val="nil"/>
              <w:left w:val="nil"/>
              <w:bottom w:val="nil"/>
              <w:right w:val="single" w:sz="4" w:space="0" w:color="auto"/>
            </w:tcBorders>
            <w:vAlign w:val="center"/>
          </w:tcPr>
          <w:p w14:paraId="0033C6B8" w14:textId="77777777" w:rsidR="00F16D90" w:rsidRPr="00453E1A" w:rsidRDefault="00F16D90" w:rsidP="001D28DD">
            <w:pPr>
              <w:spacing w:line="240" w:lineRule="exact"/>
              <w:ind w:leftChars="180" w:left="432"/>
              <w:jc w:val="distribute"/>
              <w:rPr>
                <w:rFonts w:ascii="標楷體" w:eastAsia="標楷體" w:hAnsi="標楷體" w:cs="Times New Roman"/>
                <w:sz w:val="20"/>
              </w:rPr>
            </w:pPr>
            <w:r w:rsidRPr="0037725E">
              <w:rPr>
                <w:rFonts w:ascii="標楷體" w:eastAsia="標楷體" w:hAnsi="標楷體" w:cs="Times New Roman" w:hint="eastAsia"/>
                <w:spacing w:val="-24"/>
                <w:kern w:val="0"/>
                <w:sz w:val="20"/>
              </w:rPr>
              <w:t>未計利息股利之現金流入（流出）</w:t>
            </w:r>
          </w:p>
        </w:tc>
        <w:tc>
          <w:tcPr>
            <w:tcW w:w="739" w:type="pct"/>
            <w:tcBorders>
              <w:top w:val="nil"/>
              <w:bottom w:val="nil"/>
            </w:tcBorders>
            <w:vAlign w:val="center"/>
          </w:tcPr>
          <w:p w14:paraId="5D5B27C4"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hint="eastAsia"/>
                <w:kern w:val="0"/>
                <w:sz w:val="20"/>
              </w:rPr>
              <w:t>9,805,000</w:t>
            </w:r>
          </w:p>
        </w:tc>
        <w:tc>
          <w:tcPr>
            <w:tcW w:w="739" w:type="pct"/>
            <w:tcBorders>
              <w:top w:val="nil"/>
              <w:bottom w:val="nil"/>
            </w:tcBorders>
            <w:vAlign w:val="center"/>
          </w:tcPr>
          <w:p w14:paraId="0D118521"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11,284,557</w:t>
            </w:r>
          </w:p>
        </w:tc>
        <w:tc>
          <w:tcPr>
            <w:tcW w:w="655" w:type="pct"/>
            <w:tcBorders>
              <w:top w:val="nil"/>
              <w:bottom w:val="nil"/>
            </w:tcBorders>
            <w:vAlign w:val="center"/>
          </w:tcPr>
          <w:p w14:paraId="742CF0EB"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1,479,557</w:t>
            </w:r>
          </w:p>
        </w:tc>
        <w:tc>
          <w:tcPr>
            <w:tcW w:w="440" w:type="pct"/>
            <w:tcBorders>
              <w:top w:val="nil"/>
              <w:bottom w:val="nil"/>
              <w:right w:val="nil"/>
            </w:tcBorders>
            <w:vAlign w:val="center"/>
          </w:tcPr>
          <w:p w14:paraId="7B234E78"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15.09</w:t>
            </w:r>
          </w:p>
        </w:tc>
      </w:tr>
      <w:tr w:rsidR="00F16D90" w:rsidRPr="00453E1A" w14:paraId="4AC9A389" w14:textId="77777777" w:rsidTr="0063003E">
        <w:trPr>
          <w:cantSplit/>
          <w:trHeight w:val="600"/>
        </w:trPr>
        <w:tc>
          <w:tcPr>
            <w:tcW w:w="2427" w:type="pct"/>
            <w:tcBorders>
              <w:top w:val="nil"/>
              <w:left w:val="nil"/>
              <w:bottom w:val="nil"/>
              <w:right w:val="single" w:sz="4" w:space="0" w:color="auto"/>
            </w:tcBorders>
            <w:vAlign w:val="center"/>
          </w:tcPr>
          <w:p w14:paraId="7FA0D4FE" w14:textId="77777777" w:rsidR="00F16D90" w:rsidRPr="00453E1A" w:rsidRDefault="00F16D90" w:rsidP="001D28DD">
            <w:pPr>
              <w:spacing w:line="240" w:lineRule="exact"/>
              <w:ind w:leftChars="180" w:left="432"/>
              <w:jc w:val="distribute"/>
              <w:rPr>
                <w:rFonts w:ascii="標楷體" w:eastAsia="標楷體" w:hAnsi="標楷體" w:cs="Times New Roman"/>
                <w:spacing w:val="28"/>
                <w:sz w:val="20"/>
                <w:lang w:eastAsia="zh-HK"/>
              </w:rPr>
            </w:pPr>
            <w:r w:rsidRPr="00453E1A">
              <w:rPr>
                <w:rFonts w:ascii="標楷體" w:eastAsia="標楷體" w:hAnsi="標楷體" w:cs="Times New Roman" w:hint="eastAsia"/>
                <w:sz w:val="20"/>
              </w:rPr>
              <w:t>收取利息</w:t>
            </w:r>
          </w:p>
        </w:tc>
        <w:tc>
          <w:tcPr>
            <w:tcW w:w="739" w:type="pct"/>
            <w:tcBorders>
              <w:top w:val="nil"/>
              <w:bottom w:val="nil"/>
            </w:tcBorders>
            <w:vAlign w:val="center"/>
          </w:tcPr>
          <w:p w14:paraId="5818056A"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w w:val="50"/>
                <w:kern w:val="0"/>
                <w:sz w:val="20"/>
              </w:rPr>
            </w:pPr>
            <w:r w:rsidRPr="00453E1A">
              <w:rPr>
                <w:rFonts w:ascii="細明體" w:eastAsia="細明體" w:hAnsi="細明體" w:hint="eastAsia"/>
                <w:kern w:val="0"/>
                <w:sz w:val="20"/>
              </w:rPr>
              <w:t>250,000</w:t>
            </w:r>
          </w:p>
        </w:tc>
        <w:tc>
          <w:tcPr>
            <w:tcW w:w="739" w:type="pct"/>
            <w:tcBorders>
              <w:top w:val="nil"/>
              <w:bottom w:val="nil"/>
            </w:tcBorders>
            <w:vAlign w:val="center"/>
          </w:tcPr>
          <w:p w14:paraId="2C949823"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793,062</w:t>
            </w:r>
          </w:p>
        </w:tc>
        <w:tc>
          <w:tcPr>
            <w:tcW w:w="655" w:type="pct"/>
            <w:tcBorders>
              <w:top w:val="nil"/>
              <w:bottom w:val="nil"/>
            </w:tcBorders>
            <w:vAlign w:val="center"/>
          </w:tcPr>
          <w:p w14:paraId="5B9D4E61"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543,062</w:t>
            </w:r>
          </w:p>
        </w:tc>
        <w:tc>
          <w:tcPr>
            <w:tcW w:w="440" w:type="pct"/>
            <w:tcBorders>
              <w:top w:val="nil"/>
              <w:bottom w:val="nil"/>
              <w:right w:val="nil"/>
            </w:tcBorders>
            <w:vAlign w:val="center"/>
          </w:tcPr>
          <w:p w14:paraId="3CD4CD02"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217.22</w:t>
            </w:r>
          </w:p>
        </w:tc>
      </w:tr>
      <w:tr w:rsidR="00F16D90" w:rsidRPr="00453E1A" w14:paraId="38CA3598" w14:textId="77777777" w:rsidTr="0063003E">
        <w:trPr>
          <w:cantSplit/>
          <w:trHeight w:val="600"/>
        </w:trPr>
        <w:tc>
          <w:tcPr>
            <w:tcW w:w="2427" w:type="pct"/>
            <w:tcBorders>
              <w:top w:val="nil"/>
              <w:left w:val="nil"/>
              <w:bottom w:val="nil"/>
              <w:right w:val="single" w:sz="4" w:space="0" w:color="auto"/>
            </w:tcBorders>
            <w:vAlign w:val="center"/>
          </w:tcPr>
          <w:p w14:paraId="3493A87F" w14:textId="77777777" w:rsidR="00F16D90" w:rsidRPr="00453E1A" w:rsidRDefault="00F16D90" w:rsidP="0063003E">
            <w:pPr>
              <w:spacing w:line="240" w:lineRule="exact"/>
              <w:ind w:leftChars="88" w:left="211"/>
              <w:jc w:val="distribute"/>
              <w:rPr>
                <w:rFonts w:ascii="標楷體" w:eastAsia="標楷體" w:hAnsi="標楷體" w:cs="Times New Roman"/>
                <w:b/>
                <w:sz w:val="20"/>
              </w:rPr>
            </w:pPr>
            <w:r w:rsidRPr="0063003E">
              <w:rPr>
                <w:rFonts w:ascii="標楷體" w:eastAsia="標楷體" w:hAnsi="標楷體" w:cs="Times New Roman"/>
                <w:b/>
                <w:spacing w:val="-24"/>
                <w:kern w:val="0"/>
                <w:sz w:val="20"/>
              </w:rPr>
              <w:t>業務活動之淨現金流入（流出）</w:t>
            </w:r>
          </w:p>
        </w:tc>
        <w:tc>
          <w:tcPr>
            <w:tcW w:w="739" w:type="pct"/>
            <w:tcBorders>
              <w:top w:val="nil"/>
              <w:bottom w:val="nil"/>
            </w:tcBorders>
            <w:vAlign w:val="center"/>
          </w:tcPr>
          <w:p w14:paraId="1FB3CEEE"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hint="eastAsia"/>
                <w:b/>
                <w:kern w:val="0"/>
                <w:sz w:val="20"/>
              </w:rPr>
              <w:t>10,055,000</w:t>
            </w:r>
          </w:p>
        </w:tc>
        <w:tc>
          <w:tcPr>
            <w:tcW w:w="739" w:type="pct"/>
            <w:tcBorders>
              <w:top w:val="nil"/>
              <w:bottom w:val="nil"/>
            </w:tcBorders>
            <w:vAlign w:val="center"/>
          </w:tcPr>
          <w:p w14:paraId="50163C2E"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12,077,619</w:t>
            </w:r>
          </w:p>
        </w:tc>
        <w:tc>
          <w:tcPr>
            <w:tcW w:w="655" w:type="pct"/>
            <w:tcBorders>
              <w:top w:val="nil"/>
              <w:bottom w:val="nil"/>
            </w:tcBorders>
            <w:vAlign w:val="center"/>
          </w:tcPr>
          <w:p w14:paraId="000F81A3"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noProof/>
                <w:kern w:val="0"/>
                <w:sz w:val="20"/>
              </w:rPr>
            </w:pPr>
            <w:r w:rsidRPr="00453E1A">
              <w:rPr>
                <w:rFonts w:ascii="細明體" w:eastAsia="細明體" w:hAnsi="細明體"/>
                <w:b/>
                <w:kern w:val="0"/>
                <w:sz w:val="20"/>
              </w:rPr>
              <w:t>2,022,619</w:t>
            </w:r>
          </w:p>
        </w:tc>
        <w:tc>
          <w:tcPr>
            <w:tcW w:w="440" w:type="pct"/>
            <w:tcBorders>
              <w:top w:val="nil"/>
              <w:bottom w:val="nil"/>
              <w:right w:val="nil"/>
            </w:tcBorders>
            <w:vAlign w:val="center"/>
          </w:tcPr>
          <w:p w14:paraId="6DED0448"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20.12</w:t>
            </w:r>
          </w:p>
        </w:tc>
      </w:tr>
      <w:tr w:rsidR="00F16D90" w:rsidRPr="00453E1A" w14:paraId="090E23F2" w14:textId="77777777" w:rsidTr="0063003E">
        <w:trPr>
          <w:cantSplit/>
          <w:trHeight w:val="600"/>
        </w:trPr>
        <w:tc>
          <w:tcPr>
            <w:tcW w:w="2427" w:type="pct"/>
            <w:tcBorders>
              <w:top w:val="nil"/>
              <w:left w:val="nil"/>
              <w:bottom w:val="nil"/>
              <w:right w:val="single" w:sz="4" w:space="0" w:color="auto"/>
            </w:tcBorders>
            <w:vAlign w:val="center"/>
          </w:tcPr>
          <w:p w14:paraId="4076DE03" w14:textId="77777777" w:rsidR="00F16D90" w:rsidRPr="00453E1A" w:rsidRDefault="00F16D90" w:rsidP="001D28DD">
            <w:pPr>
              <w:spacing w:line="240" w:lineRule="exact"/>
              <w:jc w:val="distribute"/>
              <w:rPr>
                <w:rFonts w:ascii="標楷體" w:eastAsia="標楷體" w:hAnsi="標楷體" w:cs="Times New Roman"/>
                <w:sz w:val="20"/>
              </w:rPr>
            </w:pPr>
            <w:r w:rsidRPr="00453E1A">
              <w:rPr>
                <w:rFonts w:ascii="標楷體" w:eastAsia="標楷體" w:hAnsi="標楷體" w:cs="Times New Roman"/>
                <w:b/>
                <w:sz w:val="20"/>
              </w:rPr>
              <w:t>投資活動之現金流量</w:t>
            </w:r>
          </w:p>
        </w:tc>
        <w:tc>
          <w:tcPr>
            <w:tcW w:w="739" w:type="pct"/>
            <w:tcBorders>
              <w:top w:val="nil"/>
              <w:bottom w:val="nil"/>
            </w:tcBorders>
            <w:vAlign w:val="center"/>
          </w:tcPr>
          <w:p w14:paraId="2B2FF21B" w14:textId="77777777" w:rsidR="00F16D90" w:rsidRPr="00453E1A" w:rsidRDefault="00F16D90" w:rsidP="001D28DD">
            <w:pPr>
              <w:adjustRightInd w:val="0"/>
              <w:spacing w:line="240" w:lineRule="exact"/>
              <w:jc w:val="right"/>
              <w:rPr>
                <w:rFonts w:ascii="細明體" w:eastAsia="細明體" w:hAnsi="細明體" w:cs="Times New Roman"/>
                <w:b/>
                <w:kern w:val="0"/>
                <w:sz w:val="20"/>
              </w:rPr>
            </w:pPr>
          </w:p>
        </w:tc>
        <w:tc>
          <w:tcPr>
            <w:tcW w:w="739" w:type="pct"/>
            <w:tcBorders>
              <w:top w:val="nil"/>
              <w:bottom w:val="nil"/>
            </w:tcBorders>
            <w:vAlign w:val="center"/>
          </w:tcPr>
          <w:p w14:paraId="6967C78E" w14:textId="77777777" w:rsidR="00F16D90" w:rsidRPr="00453E1A" w:rsidRDefault="00F16D90" w:rsidP="001D28DD">
            <w:pPr>
              <w:adjustRightInd w:val="0"/>
              <w:spacing w:line="240" w:lineRule="exact"/>
              <w:jc w:val="right"/>
              <w:rPr>
                <w:rFonts w:ascii="細明體" w:eastAsia="細明體" w:hAnsi="細明體" w:cs="Times New Roman"/>
                <w:b/>
                <w:kern w:val="0"/>
                <w:sz w:val="20"/>
              </w:rPr>
            </w:pPr>
          </w:p>
        </w:tc>
        <w:tc>
          <w:tcPr>
            <w:tcW w:w="655" w:type="pct"/>
            <w:tcBorders>
              <w:top w:val="nil"/>
              <w:bottom w:val="nil"/>
            </w:tcBorders>
            <w:vAlign w:val="center"/>
          </w:tcPr>
          <w:p w14:paraId="4D5F72F1" w14:textId="77777777" w:rsidR="00F16D90" w:rsidRPr="00453E1A" w:rsidRDefault="00F16D90" w:rsidP="001D28DD">
            <w:pPr>
              <w:adjustRightInd w:val="0"/>
              <w:spacing w:line="240" w:lineRule="exact"/>
              <w:jc w:val="right"/>
              <w:rPr>
                <w:rFonts w:ascii="細明體" w:eastAsia="細明體" w:hAnsi="細明體" w:cs="Times New Roman"/>
                <w:b/>
                <w:kern w:val="0"/>
                <w:sz w:val="20"/>
              </w:rPr>
            </w:pPr>
          </w:p>
        </w:tc>
        <w:tc>
          <w:tcPr>
            <w:tcW w:w="440" w:type="pct"/>
            <w:tcBorders>
              <w:top w:val="nil"/>
              <w:bottom w:val="nil"/>
              <w:right w:val="nil"/>
            </w:tcBorders>
            <w:vAlign w:val="center"/>
          </w:tcPr>
          <w:p w14:paraId="61C97804" w14:textId="77777777" w:rsidR="00F16D90" w:rsidRPr="00453E1A" w:rsidRDefault="00F16D90" w:rsidP="001D28DD">
            <w:pPr>
              <w:adjustRightInd w:val="0"/>
              <w:spacing w:line="240" w:lineRule="exact"/>
              <w:jc w:val="right"/>
              <w:rPr>
                <w:rFonts w:ascii="細明體" w:eastAsia="細明體" w:hAnsi="細明體" w:cs="Times New Roman"/>
                <w:b/>
                <w:kern w:val="0"/>
                <w:sz w:val="20"/>
              </w:rPr>
            </w:pPr>
          </w:p>
        </w:tc>
      </w:tr>
      <w:tr w:rsidR="00F16D90" w:rsidRPr="00453E1A" w14:paraId="3BE00FAF" w14:textId="77777777" w:rsidTr="0063003E">
        <w:trPr>
          <w:cantSplit/>
          <w:trHeight w:val="600"/>
        </w:trPr>
        <w:tc>
          <w:tcPr>
            <w:tcW w:w="2427" w:type="pct"/>
            <w:tcBorders>
              <w:top w:val="nil"/>
              <w:left w:val="nil"/>
              <w:bottom w:val="nil"/>
              <w:right w:val="single" w:sz="4" w:space="0" w:color="auto"/>
            </w:tcBorders>
            <w:vAlign w:val="center"/>
          </w:tcPr>
          <w:p w14:paraId="7E85C35E" w14:textId="77777777" w:rsidR="00F16D90" w:rsidRPr="00453E1A" w:rsidRDefault="00F16D90" w:rsidP="001D28DD">
            <w:pPr>
              <w:spacing w:line="240" w:lineRule="exact"/>
              <w:ind w:leftChars="180" w:left="432"/>
              <w:jc w:val="distribute"/>
              <w:rPr>
                <w:rFonts w:ascii="標楷體" w:eastAsia="標楷體" w:hAnsi="標楷體" w:cs="Times New Roman"/>
                <w:sz w:val="20"/>
              </w:rPr>
            </w:pPr>
            <w:r w:rsidRPr="00453E1A">
              <w:rPr>
                <w:rFonts w:ascii="標楷體" w:eastAsia="標楷體" w:hAnsi="標楷體" w:cs="Times New Roman" w:hint="eastAsia"/>
                <w:sz w:val="20"/>
              </w:rPr>
              <w:t>增加流動金融資產及短</w:t>
            </w:r>
            <w:proofErr w:type="gramStart"/>
            <w:r w:rsidRPr="00453E1A">
              <w:rPr>
                <w:rFonts w:ascii="標楷體" w:eastAsia="標楷體" w:hAnsi="標楷體" w:cs="Times New Roman" w:hint="eastAsia"/>
                <w:sz w:val="20"/>
              </w:rPr>
              <w:t>期貸</w:t>
            </w:r>
            <w:proofErr w:type="gramEnd"/>
            <w:r w:rsidRPr="00453E1A">
              <w:rPr>
                <w:rFonts w:ascii="標楷體" w:eastAsia="標楷體" w:hAnsi="標楷體" w:cs="Times New Roman" w:hint="eastAsia"/>
                <w:sz w:val="20"/>
              </w:rPr>
              <w:t>墊款</w:t>
            </w:r>
          </w:p>
        </w:tc>
        <w:tc>
          <w:tcPr>
            <w:tcW w:w="739" w:type="pct"/>
            <w:tcBorders>
              <w:top w:val="nil"/>
              <w:bottom w:val="nil"/>
            </w:tcBorders>
            <w:vAlign w:val="center"/>
          </w:tcPr>
          <w:p w14:paraId="6CA4DFC9"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w w:val="50"/>
                <w:kern w:val="0"/>
                <w:sz w:val="20"/>
              </w:rPr>
            </w:pPr>
            <w:r w:rsidRPr="00453E1A">
              <w:rPr>
                <w:rFonts w:ascii="細明體" w:eastAsia="細明體" w:hAnsi="細明體" w:hint="eastAsia"/>
                <w:kern w:val="0"/>
                <w:sz w:val="20"/>
              </w:rPr>
              <w:t>－</w:t>
            </w:r>
          </w:p>
        </w:tc>
        <w:tc>
          <w:tcPr>
            <w:tcW w:w="739" w:type="pct"/>
            <w:tcBorders>
              <w:top w:val="nil"/>
              <w:bottom w:val="nil"/>
            </w:tcBorders>
            <w:vAlign w:val="center"/>
          </w:tcPr>
          <w:p w14:paraId="0C2A1EEE"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w w:val="50"/>
                <w:kern w:val="0"/>
                <w:sz w:val="20"/>
              </w:rPr>
            </w:pPr>
            <w:r w:rsidRPr="00453E1A">
              <w:rPr>
                <w:rFonts w:ascii="細明體" w:eastAsia="細明體" w:hAnsi="細明體"/>
                <w:w w:val="50"/>
                <w:kern w:val="0"/>
                <w:sz w:val="20"/>
              </w:rPr>
              <w:t>－</w:t>
            </w:r>
            <w:r w:rsidRPr="00453E1A">
              <w:rPr>
                <w:rFonts w:ascii="細明體" w:eastAsia="細明體" w:hAnsi="細明體"/>
                <w:kern w:val="0"/>
                <w:sz w:val="20"/>
              </w:rPr>
              <w:t xml:space="preserve"> 2,000,000</w:t>
            </w:r>
          </w:p>
        </w:tc>
        <w:tc>
          <w:tcPr>
            <w:tcW w:w="655" w:type="pct"/>
            <w:tcBorders>
              <w:top w:val="nil"/>
              <w:bottom w:val="nil"/>
            </w:tcBorders>
            <w:vAlign w:val="center"/>
          </w:tcPr>
          <w:p w14:paraId="46F13C25"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w w:val="50"/>
                <w:kern w:val="0"/>
                <w:sz w:val="20"/>
              </w:rPr>
              <w:t>－</w:t>
            </w:r>
            <w:r w:rsidRPr="00453E1A">
              <w:rPr>
                <w:rFonts w:ascii="細明體" w:eastAsia="細明體" w:hAnsi="細明體"/>
                <w:kern w:val="0"/>
                <w:sz w:val="20"/>
              </w:rPr>
              <w:t xml:space="preserve"> 2,000,000</w:t>
            </w:r>
          </w:p>
        </w:tc>
        <w:tc>
          <w:tcPr>
            <w:tcW w:w="440" w:type="pct"/>
            <w:tcBorders>
              <w:top w:val="nil"/>
              <w:bottom w:val="nil"/>
              <w:right w:val="nil"/>
            </w:tcBorders>
            <w:vAlign w:val="center"/>
          </w:tcPr>
          <w:p w14:paraId="2F9D2D50"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w w:val="50"/>
                <w:kern w:val="0"/>
                <w:sz w:val="20"/>
              </w:rPr>
            </w:pPr>
            <w:r w:rsidRPr="00453E1A">
              <w:rPr>
                <w:rFonts w:ascii="細明體" w:eastAsia="細明體" w:hAnsi="細明體"/>
                <w:w w:val="50"/>
                <w:kern w:val="0"/>
                <w:sz w:val="20"/>
              </w:rPr>
              <w:t>－－</w:t>
            </w:r>
          </w:p>
        </w:tc>
      </w:tr>
      <w:tr w:rsidR="00F16D90" w:rsidRPr="00453E1A" w14:paraId="65CE8342" w14:textId="77777777" w:rsidTr="0063003E">
        <w:trPr>
          <w:cantSplit/>
          <w:trHeight w:val="600"/>
        </w:trPr>
        <w:tc>
          <w:tcPr>
            <w:tcW w:w="2427" w:type="pct"/>
            <w:tcBorders>
              <w:top w:val="nil"/>
              <w:left w:val="nil"/>
              <w:bottom w:val="nil"/>
              <w:right w:val="single" w:sz="4" w:space="0" w:color="auto"/>
            </w:tcBorders>
            <w:vAlign w:val="center"/>
          </w:tcPr>
          <w:p w14:paraId="1DC67A34" w14:textId="77777777" w:rsidR="00F16D90" w:rsidRPr="00453E1A" w:rsidRDefault="00F16D90" w:rsidP="001D28DD">
            <w:pPr>
              <w:spacing w:line="240" w:lineRule="exact"/>
              <w:ind w:leftChars="180" w:left="432"/>
              <w:jc w:val="distribute"/>
              <w:rPr>
                <w:rFonts w:ascii="標楷體" w:eastAsia="標楷體" w:hAnsi="標楷體" w:cs="Times New Roman"/>
                <w:b/>
                <w:spacing w:val="28"/>
                <w:sz w:val="20"/>
              </w:rPr>
            </w:pPr>
            <w:r w:rsidRPr="00453E1A">
              <w:rPr>
                <w:rFonts w:ascii="標楷體" w:eastAsia="標楷體" w:hAnsi="標楷體" w:cs="Times New Roman" w:hint="eastAsia"/>
                <w:sz w:val="20"/>
              </w:rPr>
              <w:t>增加不動產、廠房及設備、礦產資源</w:t>
            </w:r>
          </w:p>
        </w:tc>
        <w:tc>
          <w:tcPr>
            <w:tcW w:w="739" w:type="pct"/>
            <w:tcBorders>
              <w:top w:val="nil"/>
              <w:bottom w:val="nil"/>
            </w:tcBorders>
            <w:vAlign w:val="center"/>
          </w:tcPr>
          <w:p w14:paraId="624AD742"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noProof/>
                <w:kern w:val="0"/>
                <w:sz w:val="20"/>
              </w:rPr>
            </w:pPr>
            <w:r w:rsidRPr="00453E1A">
              <w:rPr>
                <w:rFonts w:ascii="細明體" w:eastAsia="細明體" w:hAnsi="細明體" w:hint="eastAsia"/>
                <w:w w:val="50"/>
                <w:kern w:val="0"/>
                <w:sz w:val="20"/>
              </w:rPr>
              <w:t>－</w:t>
            </w:r>
            <w:r w:rsidRPr="00453E1A">
              <w:rPr>
                <w:rFonts w:ascii="細明體" w:eastAsia="細明體" w:hAnsi="細明體" w:hint="eastAsia"/>
                <w:kern w:val="0"/>
                <w:sz w:val="20"/>
              </w:rPr>
              <w:t xml:space="preserve"> 3,037,000</w:t>
            </w:r>
          </w:p>
        </w:tc>
        <w:tc>
          <w:tcPr>
            <w:tcW w:w="739" w:type="pct"/>
            <w:tcBorders>
              <w:top w:val="nil"/>
              <w:bottom w:val="nil"/>
            </w:tcBorders>
            <w:vAlign w:val="center"/>
          </w:tcPr>
          <w:p w14:paraId="6C30EBEC"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w w:val="50"/>
                <w:kern w:val="0"/>
                <w:sz w:val="20"/>
              </w:rPr>
              <w:t>－</w:t>
            </w:r>
            <w:r w:rsidRPr="00453E1A">
              <w:rPr>
                <w:rFonts w:ascii="細明體" w:eastAsia="細明體" w:hAnsi="細明體"/>
                <w:kern w:val="0"/>
                <w:sz w:val="20"/>
              </w:rPr>
              <w:t xml:space="preserve"> 3,884,670</w:t>
            </w:r>
          </w:p>
        </w:tc>
        <w:tc>
          <w:tcPr>
            <w:tcW w:w="655" w:type="pct"/>
            <w:tcBorders>
              <w:top w:val="nil"/>
              <w:bottom w:val="nil"/>
            </w:tcBorders>
            <w:vAlign w:val="center"/>
          </w:tcPr>
          <w:p w14:paraId="2BD79A9F"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noProof/>
                <w:kern w:val="0"/>
                <w:sz w:val="20"/>
              </w:rPr>
            </w:pPr>
            <w:r w:rsidRPr="00453E1A">
              <w:rPr>
                <w:rFonts w:ascii="細明體" w:eastAsia="細明體" w:hAnsi="細明體"/>
                <w:w w:val="50"/>
                <w:kern w:val="0"/>
                <w:sz w:val="20"/>
              </w:rPr>
              <w:t>－</w:t>
            </w:r>
            <w:r w:rsidRPr="00453E1A">
              <w:rPr>
                <w:rFonts w:ascii="細明體" w:eastAsia="細明體" w:hAnsi="細明體"/>
                <w:kern w:val="0"/>
                <w:sz w:val="20"/>
              </w:rPr>
              <w:t xml:space="preserve"> 847,670</w:t>
            </w:r>
          </w:p>
        </w:tc>
        <w:tc>
          <w:tcPr>
            <w:tcW w:w="440" w:type="pct"/>
            <w:tcBorders>
              <w:top w:val="nil"/>
              <w:bottom w:val="nil"/>
              <w:right w:val="nil"/>
            </w:tcBorders>
            <w:vAlign w:val="center"/>
          </w:tcPr>
          <w:p w14:paraId="0953902B"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noProof/>
                <w:kern w:val="0"/>
                <w:sz w:val="20"/>
              </w:rPr>
            </w:pPr>
            <w:r w:rsidRPr="00453E1A">
              <w:rPr>
                <w:rFonts w:ascii="細明體" w:eastAsia="細明體" w:hAnsi="細明體"/>
                <w:kern w:val="0"/>
                <w:sz w:val="20"/>
              </w:rPr>
              <w:t>27.91</w:t>
            </w:r>
          </w:p>
        </w:tc>
      </w:tr>
      <w:tr w:rsidR="00F16D90" w:rsidRPr="00453E1A" w14:paraId="6AB60EC5" w14:textId="77777777" w:rsidTr="0063003E">
        <w:trPr>
          <w:cantSplit/>
          <w:trHeight w:val="600"/>
        </w:trPr>
        <w:tc>
          <w:tcPr>
            <w:tcW w:w="2427" w:type="pct"/>
            <w:tcBorders>
              <w:top w:val="nil"/>
              <w:left w:val="nil"/>
              <w:bottom w:val="nil"/>
              <w:right w:val="single" w:sz="4" w:space="0" w:color="auto"/>
            </w:tcBorders>
            <w:vAlign w:val="center"/>
          </w:tcPr>
          <w:p w14:paraId="3E8E5950" w14:textId="77777777" w:rsidR="00F16D90" w:rsidRPr="00453E1A" w:rsidRDefault="00F16D90" w:rsidP="001D28DD">
            <w:pPr>
              <w:spacing w:line="240" w:lineRule="exact"/>
              <w:ind w:leftChars="180" w:left="432"/>
              <w:jc w:val="distribute"/>
              <w:rPr>
                <w:rFonts w:ascii="標楷體" w:eastAsia="標楷體" w:hAnsi="標楷體" w:cs="Times New Roman"/>
                <w:spacing w:val="28"/>
                <w:sz w:val="20"/>
                <w:lang w:eastAsia="zh-HK"/>
              </w:rPr>
            </w:pPr>
            <w:r w:rsidRPr="00453E1A">
              <w:rPr>
                <w:rFonts w:ascii="標楷體" w:eastAsia="標楷體" w:hAnsi="標楷體" w:cs="Times New Roman" w:hint="eastAsia"/>
                <w:sz w:val="20"/>
              </w:rPr>
              <w:t>增加無形資產及其他資產</w:t>
            </w:r>
          </w:p>
        </w:tc>
        <w:tc>
          <w:tcPr>
            <w:tcW w:w="739" w:type="pct"/>
            <w:tcBorders>
              <w:top w:val="nil"/>
              <w:bottom w:val="nil"/>
            </w:tcBorders>
            <w:vAlign w:val="center"/>
          </w:tcPr>
          <w:p w14:paraId="76051FD6"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hint="eastAsia"/>
                <w:w w:val="50"/>
                <w:kern w:val="0"/>
                <w:sz w:val="20"/>
              </w:rPr>
              <w:t>－</w:t>
            </w:r>
            <w:r w:rsidRPr="00453E1A">
              <w:rPr>
                <w:rFonts w:ascii="細明體" w:eastAsia="細明體" w:hAnsi="細明體" w:hint="eastAsia"/>
                <w:kern w:val="0"/>
                <w:sz w:val="20"/>
              </w:rPr>
              <w:t xml:space="preserve"> 110,000</w:t>
            </w:r>
          </w:p>
        </w:tc>
        <w:tc>
          <w:tcPr>
            <w:tcW w:w="739" w:type="pct"/>
            <w:tcBorders>
              <w:top w:val="nil"/>
              <w:bottom w:val="nil"/>
            </w:tcBorders>
            <w:vAlign w:val="center"/>
          </w:tcPr>
          <w:p w14:paraId="3DA34369"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w w:val="50"/>
                <w:kern w:val="0"/>
                <w:sz w:val="20"/>
              </w:rPr>
              <w:t>－</w:t>
            </w:r>
            <w:r w:rsidRPr="00453E1A">
              <w:rPr>
                <w:rFonts w:ascii="細明體" w:eastAsia="細明體" w:hAnsi="細明體"/>
                <w:kern w:val="0"/>
                <w:sz w:val="20"/>
              </w:rPr>
              <w:t xml:space="preserve"> 85,044</w:t>
            </w:r>
          </w:p>
        </w:tc>
        <w:tc>
          <w:tcPr>
            <w:tcW w:w="655" w:type="pct"/>
            <w:tcBorders>
              <w:top w:val="nil"/>
              <w:bottom w:val="nil"/>
            </w:tcBorders>
            <w:vAlign w:val="center"/>
          </w:tcPr>
          <w:p w14:paraId="3B5DF7EC"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noProof/>
                <w:kern w:val="0"/>
                <w:sz w:val="20"/>
              </w:rPr>
            </w:pPr>
            <w:r w:rsidRPr="00453E1A">
              <w:rPr>
                <w:rFonts w:ascii="細明體" w:eastAsia="細明體" w:hAnsi="細明體"/>
                <w:kern w:val="0"/>
                <w:sz w:val="20"/>
              </w:rPr>
              <w:t>24,956</w:t>
            </w:r>
          </w:p>
        </w:tc>
        <w:tc>
          <w:tcPr>
            <w:tcW w:w="440" w:type="pct"/>
            <w:tcBorders>
              <w:top w:val="nil"/>
              <w:bottom w:val="nil"/>
              <w:right w:val="nil"/>
            </w:tcBorders>
            <w:vAlign w:val="center"/>
          </w:tcPr>
          <w:p w14:paraId="1EFCFE57"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noProof/>
                <w:kern w:val="0"/>
                <w:sz w:val="20"/>
              </w:rPr>
            </w:pPr>
            <w:r w:rsidRPr="00453E1A">
              <w:rPr>
                <w:rFonts w:ascii="細明體" w:eastAsia="細明體" w:hAnsi="細明體"/>
                <w:w w:val="50"/>
                <w:kern w:val="0"/>
                <w:sz w:val="20"/>
              </w:rPr>
              <w:t>－</w:t>
            </w:r>
            <w:r w:rsidRPr="00453E1A">
              <w:rPr>
                <w:rFonts w:ascii="細明體" w:eastAsia="細明體" w:hAnsi="細明體"/>
                <w:kern w:val="0"/>
                <w:sz w:val="20"/>
              </w:rPr>
              <w:t xml:space="preserve"> 22.69</w:t>
            </w:r>
          </w:p>
        </w:tc>
      </w:tr>
      <w:tr w:rsidR="00F16D90" w:rsidRPr="00453E1A" w14:paraId="50A87D64" w14:textId="77777777" w:rsidTr="0063003E">
        <w:trPr>
          <w:cantSplit/>
          <w:trHeight w:val="600"/>
        </w:trPr>
        <w:tc>
          <w:tcPr>
            <w:tcW w:w="2427" w:type="pct"/>
            <w:tcBorders>
              <w:top w:val="nil"/>
              <w:left w:val="nil"/>
              <w:bottom w:val="nil"/>
              <w:right w:val="single" w:sz="4" w:space="0" w:color="auto"/>
            </w:tcBorders>
            <w:vAlign w:val="center"/>
          </w:tcPr>
          <w:p w14:paraId="65617A20" w14:textId="77777777" w:rsidR="00F16D90" w:rsidRPr="00453E1A" w:rsidRDefault="00F16D90" w:rsidP="001D28DD">
            <w:pPr>
              <w:spacing w:line="240" w:lineRule="exact"/>
              <w:ind w:leftChars="88" w:left="211"/>
              <w:jc w:val="distribute"/>
              <w:rPr>
                <w:rFonts w:ascii="標楷體" w:eastAsia="標楷體" w:hAnsi="標楷體" w:cs="Times New Roman"/>
                <w:b/>
                <w:sz w:val="20"/>
              </w:rPr>
            </w:pPr>
            <w:r w:rsidRPr="0063003E">
              <w:rPr>
                <w:rFonts w:ascii="標楷體" w:eastAsia="標楷體" w:hAnsi="標楷體" w:cs="Times New Roman"/>
                <w:b/>
                <w:spacing w:val="-24"/>
                <w:kern w:val="0"/>
                <w:sz w:val="20"/>
              </w:rPr>
              <w:t>投資活動之淨現金流入（流出）</w:t>
            </w:r>
          </w:p>
        </w:tc>
        <w:tc>
          <w:tcPr>
            <w:tcW w:w="739" w:type="pct"/>
            <w:tcBorders>
              <w:top w:val="nil"/>
              <w:bottom w:val="nil"/>
            </w:tcBorders>
            <w:vAlign w:val="center"/>
          </w:tcPr>
          <w:p w14:paraId="6797004E"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hint="eastAsia"/>
                <w:b/>
                <w:w w:val="50"/>
                <w:kern w:val="0"/>
                <w:sz w:val="20"/>
              </w:rPr>
              <w:t>－</w:t>
            </w:r>
            <w:r w:rsidRPr="00453E1A">
              <w:rPr>
                <w:rFonts w:ascii="細明體" w:eastAsia="細明體" w:hAnsi="細明體" w:hint="eastAsia"/>
                <w:b/>
                <w:kern w:val="0"/>
                <w:sz w:val="20"/>
              </w:rPr>
              <w:t xml:space="preserve"> 3,147,000</w:t>
            </w:r>
          </w:p>
        </w:tc>
        <w:tc>
          <w:tcPr>
            <w:tcW w:w="739" w:type="pct"/>
            <w:tcBorders>
              <w:top w:val="nil"/>
              <w:bottom w:val="nil"/>
            </w:tcBorders>
            <w:vAlign w:val="center"/>
          </w:tcPr>
          <w:p w14:paraId="26F392A5"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w w:val="50"/>
                <w:kern w:val="0"/>
                <w:sz w:val="20"/>
              </w:rPr>
              <w:t>－</w:t>
            </w:r>
            <w:r w:rsidRPr="00453E1A">
              <w:rPr>
                <w:rFonts w:ascii="細明體" w:eastAsia="細明體" w:hAnsi="細明體"/>
                <w:b/>
                <w:kern w:val="0"/>
                <w:sz w:val="20"/>
              </w:rPr>
              <w:t xml:space="preserve"> 5,969,714</w:t>
            </w:r>
          </w:p>
        </w:tc>
        <w:tc>
          <w:tcPr>
            <w:tcW w:w="655" w:type="pct"/>
            <w:tcBorders>
              <w:top w:val="nil"/>
              <w:bottom w:val="nil"/>
            </w:tcBorders>
            <w:vAlign w:val="center"/>
          </w:tcPr>
          <w:p w14:paraId="694D8367"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noProof/>
                <w:kern w:val="0"/>
                <w:sz w:val="20"/>
              </w:rPr>
            </w:pPr>
            <w:r w:rsidRPr="00453E1A">
              <w:rPr>
                <w:rFonts w:ascii="細明體" w:eastAsia="細明體" w:hAnsi="細明體"/>
                <w:b/>
                <w:w w:val="50"/>
                <w:kern w:val="0"/>
                <w:sz w:val="20"/>
              </w:rPr>
              <w:t>－</w:t>
            </w:r>
            <w:r w:rsidRPr="00453E1A">
              <w:rPr>
                <w:rFonts w:ascii="細明體" w:eastAsia="細明體" w:hAnsi="細明體"/>
                <w:b/>
                <w:kern w:val="0"/>
                <w:sz w:val="20"/>
              </w:rPr>
              <w:t xml:space="preserve"> 2,822,714</w:t>
            </w:r>
          </w:p>
        </w:tc>
        <w:tc>
          <w:tcPr>
            <w:tcW w:w="440" w:type="pct"/>
            <w:tcBorders>
              <w:top w:val="nil"/>
              <w:bottom w:val="nil"/>
              <w:right w:val="nil"/>
            </w:tcBorders>
            <w:vAlign w:val="center"/>
          </w:tcPr>
          <w:p w14:paraId="5DB700D9"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89.70</w:t>
            </w:r>
          </w:p>
        </w:tc>
      </w:tr>
      <w:tr w:rsidR="00F16D90" w:rsidRPr="00453E1A" w14:paraId="3B141693" w14:textId="77777777" w:rsidTr="0063003E">
        <w:trPr>
          <w:cantSplit/>
          <w:trHeight w:val="600"/>
        </w:trPr>
        <w:tc>
          <w:tcPr>
            <w:tcW w:w="2427" w:type="pct"/>
            <w:tcBorders>
              <w:top w:val="nil"/>
              <w:left w:val="nil"/>
              <w:bottom w:val="nil"/>
              <w:right w:val="single" w:sz="4" w:space="0" w:color="auto"/>
            </w:tcBorders>
            <w:vAlign w:val="center"/>
          </w:tcPr>
          <w:p w14:paraId="6ADF4921" w14:textId="77777777" w:rsidR="00F16D90" w:rsidRPr="00453E1A" w:rsidRDefault="00F16D90" w:rsidP="001D28DD">
            <w:pPr>
              <w:spacing w:line="240" w:lineRule="exact"/>
              <w:jc w:val="distribute"/>
              <w:rPr>
                <w:rFonts w:ascii="標楷體" w:eastAsia="標楷體" w:hAnsi="標楷體" w:cs="Times New Roman"/>
                <w:sz w:val="20"/>
              </w:rPr>
            </w:pPr>
            <w:r w:rsidRPr="00453E1A">
              <w:rPr>
                <w:rFonts w:ascii="標楷體" w:eastAsia="標楷體" w:hAnsi="標楷體" w:cs="Times New Roman" w:hint="eastAsia"/>
                <w:b/>
                <w:sz w:val="20"/>
              </w:rPr>
              <w:t>籌</w:t>
            </w:r>
            <w:r w:rsidRPr="00453E1A">
              <w:rPr>
                <w:rFonts w:ascii="標楷體" w:eastAsia="標楷體" w:hAnsi="標楷體" w:cs="Times New Roman"/>
                <w:b/>
                <w:sz w:val="20"/>
              </w:rPr>
              <w:t>資活動之現金流量</w:t>
            </w:r>
          </w:p>
        </w:tc>
        <w:tc>
          <w:tcPr>
            <w:tcW w:w="739" w:type="pct"/>
            <w:tcBorders>
              <w:top w:val="nil"/>
              <w:bottom w:val="nil"/>
            </w:tcBorders>
            <w:vAlign w:val="center"/>
          </w:tcPr>
          <w:p w14:paraId="13057518" w14:textId="77777777" w:rsidR="00F16D90" w:rsidRPr="00453E1A" w:rsidRDefault="00F16D90" w:rsidP="001D28DD">
            <w:pPr>
              <w:adjustRightInd w:val="0"/>
              <w:spacing w:line="240" w:lineRule="exact"/>
              <w:jc w:val="right"/>
              <w:rPr>
                <w:rFonts w:ascii="細明體" w:eastAsia="細明體" w:hAnsi="細明體" w:cs="Times New Roman"/>
                <w:b/>
                <w:kern w:val="0"/>
                <w:sz w:val="20"/>
              </w:rPr>
            </w:pPr>
          </w:p>
        </w:tc>
        <w:tc>
          <w:tcPr>
            <w:tcW w:w="739" w:type="pct"/>
            <w:tcBorders>
              <w:top w:val="nil"/>
              <w:bottom w:val="nil"/>
            </w:tcBorders>
            <w:vAlign w:val="center"/>
          </w:tcPr>
          <w:p w14:paraId="5369E82B" w14:textId="77777777" w:rsidR="00F16D90" w:rsidRPr="00453E1A" w:rsidRDefault="00F16D90" w:rsidP="001D28DD">
            <w:pPr>
              <w:adjustRightInd w:val="0"/>
              <w:spacing w:line="240" w:lineRule="exact"/>
              <w:jc w:val="right"/>
              <w:rPr>
                <w:rFonts w:ascii="細明體" w:eastAsia="細明體" w:hAnsi="細明體" w:cs="Times New Roman"/>
                <w:b/>
                <w:kern w:val="0"/>
                <w:sz w:val="20"/>
              </w:rPr>
            </w:pPr>
          </w:p>
        </w:tc>
        <w:tc>
          <w:tcPr>
            <w:tcW w:w="655" w:type="pct"/>
            <w:tcBorders>
              <w:top w:val="nil"/>
              <w:bottom w:val="nil"/>
            </w:tcBorders>
            <w:vAlign w:val="center"/>
          </w:tcPr>
          <w:p w14:paraId="20FC9A48" w14:textId="77777777" w:rsidR="00F16D90" w:rsidRPr="00453E1A" w:rsidRDefault="00F16D90" w:rsidP="001D28DD">
            <w:pPr>
              <w:adjustRightInd w:val="0"/>
              <w:spacing w:line="240" w:lineRule="exact"/>
              <w:jc w:val="right"/>
              <w:rPr>
                <w:rFonts w:ascii="細明體" w:eastAsia="細明體" w:hAnsi="細明體" w:cs="Times New Roman"/>
                <w:b/>
                <w:kern w:val="0"/>
                <w:sz w:val="20"/>
              </w:rPr>
            </w:pPr>
          </w:p>
        </w:tc>
        <w:tc>
          <w:tcPr>
            <w:tcW w:w="440" w:type="pct"/>
            <w:tcBorders>
              <w:top w:val="nil"/>
              <w:bottom w:val="nil"/>
              <w:right w:val="nil"/>
            </w:tcBorders>
            <w:vAlign w:val="center"/>
          </w:tcPr>
          <w:p w14:paraId="15B77BC6" w14:textId="77777777" w:rsidR="00F16D90" w:rsidRPr="00453E1A" w:rsidRDefault="00F16D90" w:rsidP="001D28DD">
            <w:pPr>
              <w:adjustRightInd w:val="0"/>
              <w:spacing w:line="240" w:lineRule="exact"/>
              <w:jc w:val="right"/>
              <w:rPr>
                <w:rFonts w:ascii="細明體" w:eastAsia="細明體" w:hAnsi="細明體" w:cs="Times New Roman"/>
                <w:b/>
                <w:kern w:val="0"/>
                <w:sz w:val="20"/>
              </w:rPr>
            </w:pPr>
          </w:p>
        </w:tc>
      </w:tr>
      <w:tr w:rsidR="00F16D90" w:rsidRPr="00453E1A" w14:paraId="005AC13E" w14:textId="77777777" w:rsidTr="0063003E">
        <w:trPr>
          <w:cantSplit/>
          <w:trHeight w:val="600"/>
        </w:trPr>
        <w:tc>
          <w:tcPr>
            <w:tcW w:w="2427" w:type="pct"/>
            <w:tcBorders>
              <w:top w:val="nil"/>
              <w:left w:val="nil"/>
              <w:bottom w:val="nil"/>
              <w:right w:val="single" w:sz="4" w:space="0" w:color="auto"/>
            </w:tcBorders>
            <w:vAlign w:val="center"/>
          </w:tcPr>
          <w:p w14:paraId="0CB2CF5C" w14:textId="77777777" w:rsidR="00F16D90" w:rsidRPr="00453E1A" w:rsidRDefault="00F16D90" w:rsidP="001D28DD">
            <w:pPr>
              <w:spacing w:line="240" w:lineRule="exact"/>
              <w:ind w:leftChars="180" w:left="432"/>
              <w:jc w:val="distribute"/>
              <w:rPr>
                <w:rFonts w:ascii="標楷體" w:eastAsia="標楷體" w:hAnsi="標楷體" w:cs="Times New Roman"/>
                <w:spacing w:val="6"/>
                <w:sz w:val="20"/>
              </w:rPr>
            </w:pPr>
            <w:r w:rsidRPr="00453E1A">
              <w:rPr>
                <w:rFonts w:ascii="標楷體" w:eastAsia="標楷體" w:hAnsi="標楷體" w:cs="Times New Roman" w:hint="eastAsia"/>
                <w:sz w:val="20"/>
              </w:rPr>
              <w:t>增加</w:t>
            </w:r>
            <w:r w:rsidRPr="00453E1A">
              <w:rPr>
                <w:rFonts w:ascii="標楷體" w:eastAsia="標楷體" w:hAnsi="標楷體" w:cs="Times New Roman"/>
                <w:sz w:val="20"/>
              </w:rPr>
              <w:t>短期債務、流動金融負債</w:t>
            </w:r>
            <w:r w:rsidRPr="00453E1A">
              <w:rPr>
                <w:rFonts w:ascii="標楷體" w:eastAsia="標楷體" w:hAnsi="標楷體" w:cs="Times New Roman" w:hint="eastAsia"/>
                <w:sz w:val="20"/>
              </w:rPr>
              <w:t>及</w:t>
            </w:r>
            <w:r w:rsidRPr="00453E1A">
              <w:rPr>
                <w:rFonts w:ascii="標楷體" w:eastAsia="標楷體" w:hAnsi="標楷體" w:cs="Times New Roman"/>
                <w:sz w:val="20"/>
              </w:rPr>
              <w:t>其他負債</w:t>
            </w:r>
          </w:p>
        </w:tc>
        <w:tc>
          <w:tcPr>
            <w:tcW w:w="739" w:type="pct"/>
            <w:tcBorders>
              <w:top w:val="nil"/>
              <w:bottom w:val="nil"/>
            </w:tcBorders>
            <w:vAlign w:val="center"/>
          </w:tcPr>
          <w:p w14:paraId="42C9BA9D"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hint="eastAsia"/>
                <w:kern w:val="0"/>
                <w:sz w:val="20"/>
              </w:rPr>
              <w:t>－</w:t>
            </w:r>
          </w:p>
        </w:tc>
        <w:tc>
          <w:tcPr>
            <w:tcW w:w="739" w:type="pct"/>
            <w:tcBorders>
              <w:top w:val="nil"/>
              <w:bottom w:val="nil"/>
            </w:tcBorders>
            <w:vAlign w:val="center"/>
          </w:tcPr>
          <w:p w14:paraId="5008E9BB"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kern w:val="0"/>
                <w:sz w:val="20"/>
              </w:rPr>
            </w:pPr>
            <w:r w:rsidRPr="00453E1A">
              <w:rPr>
                <w:rFonts w:ascii="細明體" w:eastAsia="細明體" w:hAnsi="細明體"/>
                <w:kern w:val="0"/>
                <w:sz w:val="20"/>
              </w:rPr>
              <w:t>429,650</w:t>
            </w:r>
          </w:p>
        </w:tc>
        <w:tc>
          <w:tcPr>
            <w:tcW w:w="655" w:type="pct"/>
            <w:tcBorders>
              <w:top w:val="nil"/>
              <w:bottom w:val="nil"/>
            </w:tcBorders>
            <w:vAlign w:val="center"/>
          </w:tcPr>
          <w:p w14:paraId="00FB9CD4"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noProof/>
                <w:kern w:val="0"/>
                <w:sz w:val="20"/>
              </w:rPr>
            </w:pPr>
            <w:r w:rsidRPr="00453E1A">
              <w:rPr>
                <w:rFonts w:ascii="細明體" w:eastAsia="細明體" w:hAnsi="細明體"/>
                <w:kern w:val="0"/>
                <w:sz w:val="20"/>
              </w:rPr>
              <w:t>429,650</w:t>
            </w:r>
          </w:p>
        </w:tc>
        <w:tc>
          <w:tcPr>
            <w:tcW w:w="440" w:type="pct"/>
            <w:tcBorders>
              <w:top w:val="nil"/>
              <w:bottom w:val="nil"/>
              <w:right w:val="nil"/>
            </w:tcBorders>
            <w:vAlign w:val="center"/>
          </w:tcPr>
          <w:p w14:paraId="4FBC2816"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noProof/>
                <w:kern w:val="0"/>
                <w:sz w:val="20"/>
              </w:rPr>
            </w:pPr>
            <w:r w:rsidRPr="00453E1A">
              <w:rPr>
                <w:rFonts w:ascii="細明體" w:eastAsia="細明體" w:hAnsi="細明體"/>
                <w:w w:val="50"/>
                <w:kern w:val="0"/>
                <w:sz w:val="20"/>
              </w:rPr>
              <w:t>－－</w:t>
            </w:r>
          </w:p>
        </w:tc>
      </w:tr>
      <w:tr w:rsidR="00F16D90" w:rsidRPr="00453E1A" w14:paraId="31EC9DAB" w14:textId="77777777" w:rsidTr="0063003E">
        <w:trPr>
          <w:cantSplit/>
          <w:trHeight w:val="600"/>
        </w:trPr>
        <w:tc>
          <w:tcPr>
            <w:tcW w:w="2427" w:type="pct"/>
            <w:tcBorders>
              <w:top w:val="nil"/>
              <w:left w:val="nil"/>
              <w:bottom w:val="nil"/>
              <w:right w:val="single" w:sz="4" w:space="0" w:color="auto"/>
            </w:tcBorders>
            <w:vAlign w:val="center"/>
          </w:tcPr>
          <w:p w14:paraId="34B42005" w14:textId="77777777" w:rsidR="00F16D90" w:rsidRPr="0063003E" w:rsidRDefault="00F16D90" w:rsidP="001D28DD">
            <w:pPr>
              <w:spacing w:line="240" w:lineRule="exact"/>
              <w:ind w:leftChars="88" w:left="211"/>
              <w:jc w:val="distribute"/>
              <w:rPr>
                <w:rFonts w:ascii="標楷體" w:eastAsia="標楷體" w:hAnsi="標楷體" w:cs="Times New Roman"/>
                <w:b/>
                <w:spacing w:val="-24"/>
                <w:kern w:val="0"/>
                <w:sz w:val="20"/>
              </w:rPr>
            </w:pPr>
            <w:r w:rsidRPr="0063003E">
              <w:rPr>
                <w:rFonts w:ascii="標楷體" w:eastAsia="標楷體" w:hAnsi="標楷體" w:cs="Times New Roman" w:hint="eastAsia"/>
                <w:b/>
                <w:spacing w:val="-24"/>
                <w:kern w:val="0"/>
                <w:sz w:val="20"/>
              </w:rPr>
              <w:t>籌</w:t>
            </w:r>
            <w:r w:rsidRPr="0063003E">
              <w:rPr>
                <w:rFonts w:ascii="標楷體" w:eastAsia="標楷體" w:hAnsi="標楷體" w:cs="Times New Roman"/>
                <w:b/>
                <w:spacing w:val="-24"/>
                <w:kern w:val="0"/>
                <w:sz w:val="20"/>
              </w:rPr>
              <w:t>資活動之淨現金流入（流出）</w:t>
            </w:r>
          </w:p>
        </w:tc>
        <w:tc>
          <w:tcPr>
            <w:tcW w:w="739" w:type="pct"/>
            <w:tcBorders>
              <w:top w:val="nil"/>
              <w:bottom w:val="nil"/>
            </w:tcBorders>
            <w:vAlign w:val="center"/>
          </w:tcPr>
          <w:p w14:paraId="7D3D3801"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hint="eastAsia"/>
                <w:b/>
                <w:kern w:val="0"/>
                <w:sz w:val="20"/>
              </w:rPr>
              <w:t>－</w:t>
            </w:r>
          </w:p>
        </w:tc>
        <w:tc>
          <w:tcPr>
            <w:tcW w:w="739" w:type="pct"/>
            <w:tcBorders>
              <w:top w:val="nil"/>
              <w:bottom w:val="nil"/>
            </w:tcBorders>
            <w:vAlign w:val="center"/>
          </w:tcPr>
          <w:p w14:paraId="309A84F0"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429,650</w:t>
            </w:r>
          </w:p>
        </w:tc>
        <w:tc>
          <w:tcPr>
            <w:tcW w:w="655" w:type="pct"/>
            <w:tcBorders>
              <w:top w:val="nil"/>
              <w:bottom w:val="nil"/>
            </w:tcBorders>
            <w:vAlign w:val="center"/>
          </w:tcPr>
          <w:p w14:paraId="32EAA75B"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429,650</w:t>
            </w:r>
          </w:p>
        </w:tc>
        <w:tc>
          <w:tcPr>
            <w:tcW w:w="440" w:type="pct"/>
            <w:tcBorders>
              <w:top w:val="nil"/>
              <w:bottom w:val="nil"/>
              <w:right w:val="nil"/>
            </w:tcBorders>
            <w:vAlign w:val="center"/>
          </w:tcPr>
          <w:p w14:paraId="6F23226D"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w w:val="50"/>
                <w:kern w:val="0"/>
                <w:sz w:val="20"/>
              </w:rPr>
              <w:t>－－</w:t>
            </w:r>
          </w:p>
        </w:tc>
      </w:tr>
      <w:tr w:rsidR="00F16D90" w:rsidRPr="00453E1A" w14:paraId="7B1060DD" w14:textId="77777777" w:rsidTr="0063003E">
        <w:trPr>
          <w:cantSplit/>
          <w:trHeight w:val="600"/>
        </w:trPr>
        <w:tc>
          <w:tcPr>
            <w:tcW w:w="2427" w:type="pct"/>
            <w:tcBorders>
              <w:top w:val="nil"/>
              <w:left w:val="nil"/>
              <w:bottom w:val="nil"/>
              <w:right w:val="single" w:sz="4" w:space="0" w:color="auto"/>
            </w:tcBorders>
            <w:vAlign w:val="center"/>
          </w:tcPr>
          <w:p w14:paraId="5D697C84" w14:textId="77777777" w:rsidR="00F16D90" w:rsidRPr="00453E1A" w:rsidRDefault="00F16D90" w:rsidP="001D28DD">
            <w:pPr>
              <w:spacing w:line="240" w:lineRule="exact"/>
              <w:jc w:val="distribute"/>
              <w:rPr>
                <w:rFonts w:ascii="標楷體" w:eastAsia="標楷體" w:hAnsi="標楷體" w:cs="Times New Roman"/>
                <w:b/>
                <w:sz w:val="20"/>
              </w:rPr>
            </w:pPr>
            <w:r w:rsidRPr="0063003E">
              <w:rPr>
                <w:rFonts w:ascii="標楷體" w:eastAsia="標楷體" w:hAnsi="標楷體" w:cs="Times New Roman"/>
                <w:b/>
                <w:spacing w:val="-24"/>
                <w:kern w:val="0"/>
                <w:sz w:val="20"/>
              </w:rPr>
              <w:t>現金及約當現金之淨增（淨減）</w:t>
            </w:r>
          </w:p>
        </w:tc>
        <w:tc>
          <w:tcPr>
            <w:tcW w:w="739" w:type="pct"/>
            <w:tcBorders>
              <w:top w:val="nil"/>
              <w:bottom w:val="nil"/>
            </w:tcBorders>
            <w:vAlign w:val="center"/>
          </w:tcPr>
          <w:p w14:paraId="32DAB42A"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hint="eastAsia"/>
                <w:b/>
                <w:kern w:val="0"/>
                <w:sz w:val="20"/>
              </w:rPr>
              <w:t>6,908,000</w:t>
            </w:r>
          </w:p>
        </w:tc>
        <w:tc>
          <w:tcPr>
            <w:tcW w:w="739" w:type="pct"/>
            <w:tcBorders>
              <w:top w:val="nil"/>
              <w:bottom w:val="nil"/>
            </w:tcBorders>
            <w:vAlign w:val="center"/>
          </w:tcPr>
          <w:p w14:paraId="0B3E6B6E"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6,537,555</w:t>
            </w:r>
          </w:p>
        </w:tc>
        <w:tc>
          <w:tcPr>
            <w:tcW w:w="655" w:type="pct"/>
            <w:tcBorders>
              <w:top w:val="nil"/>
              <w:bottom w:val="nil"/>
            </w:tcBorders>
            <w:vAlign w:val="center"/>
          </w:tcPr>
          <w:p w14:paraId="74AC08F7"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w w:val="50"/>
                <w:kern w:val="0"/>
                <w:sz w:val="20"/>
              </w:rPr>
              <w:t>－</w:t>
            </w:r>
            <w:r w:rsidRPr="00453E1A">
              <w:rPr>
                <w:rFonts w:ascii="細明體" w:eastAsia="細明體" w:hAnsi="細明體"/>
                <w:b/>
                <w:kern w:val="0"/>
                <w:sz w:val="20"/>
              </w:rPr>
              <w:t xml:space="preserve"> 370,445</w:t>
            </w:r>
          </w:p>
        </w:tc>
        <w:tc>
          <w:tcPr>
            <w:tcW w:w="440" w:type="pct"/>
            <w:tcBorders>
              <w:top w:val="nil"/>
              <w:bottom w:val="nil"/>
              <w:right w:val="nil"/>
            </w:tcBorders>
            <w:vAlign w:val="center"/>
          </w:tcPr>
          <w:p w14:paraId="06E0D9CE"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w w:val="50"/>
                <w:kern w:val="0"/>
                <w:sz w:val="20"/>
              </w:rPr>
              <w:t>－</w:t>
            </w:r>
            <w:r w:rsidRPr="00453E1A">
              <w:rPr>
                <w:rFonts w:ascii="細明體" w:eastAsia="細明體" w:hAnsi="細明體"/>
                <w:b/>
                <w:kern w:val="0"/>
                <w:sz w:val="20"/>
              </w:rPr>
              <w:t xml:space="preserve"> 5.36</w:t>
            </w:r>
          </w:p>
        </w:tc>
      </w:tr>
      <w:tr w:rsidR="00F16D90" w:rsidRPr="00453E1A" w14:paraId="17F591C7" w14:textId="77777777" w:rsidTr="0063003E">
        <w:trPr>
          <w:cantSplit/>
          <w:trHeight w:val="600"/>
        </w:trPr>
        <w:tc>
          <w:tcPr>
            <w:tcW w:w="2427" w:type="pct"/>
            <w:tcBorders>
              <w:top w:val="nil"/>
              <w:left w:val="nil"/>
              <w:bottom w:val="nil"/>
              <w:right w:val="single" w:sz="4" w:space="0" w:color="auto"/>
            </w:tcBorders>
            <w:vAlign w:val="center"/>
          </w:tcPr>
          <w:p w14:paraId="3E6104DB" w14:textId="77777777" w:rsidR="00F16D90" w:rsidRPr="00453E1A" w:rsidRDefault="00F16D90" w:rsidP="001D28DD">
            <w:pPr>
              <w:spacing w:line="240" w:lineRule="exact"/>
              <w:jc w:val="distribute"/>
              <w:rPr>
                <w:rFonts w:ascii="標楷體" w:eastAsia="標楷體" w:hAnsi="標楷體" w:cs="Times New Roman"/>
                <w:sz w:val="20"/>
              </w:rPr>
            </w:pPr>
            <w:r w:rsidRPr="00453E1A">
              <w:rPr>
                <w:rFonts w:ascii="標楷體" w:eastAsia="標楷體" w:hAnsi="標楷體" w:cs="Times New Roman"/>
                <w:b/>
                <w:sz w:val="20"/>
              </w:rPr>
              <w:t>期初現金及約當現金</w:t>
            </w:r>
          </w:p>
        </w:tc>
        <w:tc>
          <w:tcPr>
            <w:tcW w:w="739" w:type="pct"/>
            <w:tcBorders>
              <w:top w:val="nil"/>
              <w:bottom w:val="nil"/>
            </w:tcBorders>
            <w:vAlign w:val="center"/>
          </w:tcPr>
          <w:p w14:paraId="2B042817"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hint="eastAsia"/>
                <w:b/>
                <w:kern w:val="0"/>
                <w:sz w:val="20"/>
              </w:rPr>
              <w:t>177,098,000</w:t>
            </w:r>
          </w:p>
        </w:tc>
        <w:tc>
          <w:tcPr>
            <w:tcW w:w="739" w:type="pct"/>
            <w:tcBorders>
              <w:top w:val="nil"/>
              <w:bottom w:val="nil"/>
            </w:tcBorders>
            <w:vAlign w:val="center"/>
          </w:tcPr>
          <w:p w14:paraId="5982CEB9"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179,349,024</w:t>
            </w:r>
          </w:p>
        </w:tc>
        <w:tc>
          <w:tcPr>
            <w:tcW w:w="655" w:type="pct"/>
            <w:tcBorders>
              <w:top w:val="nil"/>
              <w:bottom w:val="nil"/>
            </w:tcBorders>
            <w:vAlign w:val="center"/>
          </w:tcPr>
          <w:p w14:paraId="0A417D48"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2,251,024</w:t>
            </w:r>
          </w:p>
        </w:tc>
        <w:tc>
          <w:tcPr>
            <w:tcW w:w="440" w:type="pct"/>
            <w:tcBorders>
              <w:top w:val="nil"/>
              <w:bottom w:val="nil"/>
              <w:right w:val="nil"/>
            </w:tcBorders>
            <w:vAlign w:val="center"/>
          </w:tcPr>
          <w:p w14:paraId="0D6FE01E"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1.27</w:t>
            </w:r>
          </w:p>
        </w:tc>
      </w:tr>
      <w:tr w:rsidR="00F16D90" w:rsidRPr="00453E1A" w14:paraId="3CF65263" w14:textId="77777777" w:rsidTr="0063003E">
        <w:trPr>
          <w:cantSplit/>
          <w:trHeight w:val="600"/>
        </w:trPr>
        <w:tc>
          <w:tcPr>
            <w:tcW w:w="2427" w:type="pct"/>
            <w:tcBorders>
              <w:top w:val="nil"/>
              <w:left w:val="nil"/>
              <w:bottom w:val="single" w:sz="4" w:space="0" w:color="auto"/>
              <w:right w:val="single" w:sz="4" w:space="0" w:color="auto"/>
            </w:tcBorders>
            <w:vAlign w:val="center"/>
          </w:tcPr>
          <w:p w14:paraId="42E63F95" w14:textId="77777777" w:rsidR="00F16D90" w:rsidRPr="00453E1A" w:rsidRDefault="00F16D90" w:rsidP="001D28DD">
            <w:pPr>
              <w:spacing w:line="240" w:lineRule="exact"/>
              <w:jc w:val="distribute"/>
              <w:rPr>
                <w:rFonts w:ascii="標楷體" w:eastAsia="標楷體" w:hAnsi="標楷體" w:cs="Times New Roman"/>
                <w:sz w:val="20"/>
              </w:rPr>
            </w:pPr>
            <w:r w:rsidRPr="00453E1A">
              <w:rPr>
                <w:rFonts w:ascii="標楷體" w:eastAsia="標楷體" w:hAnsi="標楷體" w:cs="Times New Roman"/>
                <w:b/>
                <w:sz w:val="20"/>
              </w:rPr>
              <w:t>期末現金及約當現金</w:t>
            </w:r>
          </w:p>
        </w:tc>
        <w:tc>
          <w:tcPr>
            <w:tcW w:w="739" w:type="pct"/>
            <w:tcBorders>
              <w:top w:val="nil"/>
              <w:bottom w:val="single" w:sz="4" w:space="0" w:color="auto"/>
            </w:tcBorders>
            <w:vAlign w:val="center"/>
          </w:tcPr>
          <w:p w14:paraId="16220B20"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hint="eastAsia"/>
                <w:b/>
                <w:kern w:val="0"/>
                <w:sz w:val="20"/>
              </w:rPr>
              <w:t>184,006,000</w:t>
            </w:r>
          </w:p>
        </w:tc>
        <w:tc>
          <w:tcPr>
            <w:tcW w:w="739" w:type="pct"/>
            <w:tcBorders>
              <w:top w:val="nil"/>
              <w:bottom w:val="single" w:sz="4" w:space="0" w:color="auto"/>
            </w:tcBorders>
            <w:vAlign w:val="center"/>
          </w:tcPr>
          <w:p w14:paraId="331195DB"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185,886,579</w:t>
            </w:r>
          </w:p>
        </w:tc>
        <w:tc>
          <w:tcPr>
            <w:tcW w:w="655" w:type="pct"/>
            <w:tcBorders>
              <w:top w:val="nil"/>
              <w:bottom w:val="single" w:sz="4" w:space="0" w:color="auto"/>
            </w:tcBorders>
            <w:vAlign w:val="center"/>
          </w:tcPr>
          <w:p w14:paraId="44AEB41F"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1,880,579</w:t>
            </w:r>
          </w:p>
        </w:tc>
        <w:tc>
          <w:tcPr>
            <w:tcW w:w="440" w:type="pct"/>
            <w:tcBorders>
              <w:top w:val="nil"/>
              <w:bottom w:val="single" w:sz="4" w:space="0" w:color="auto"/>
              <w:right w:val="nil"/>
            </w:tcBorders>
            <w:vAlign w:val="center"/>
          </w:tcPr>
          <w:p w14:paraId="7D40E0A0" w14:textId="77777777" w:rsidR="00F16D90" w:rsidRPr="00453E1A" w:rsidRDefault="00F16D90" w:rsidP="001D28DD">
            <w:pPr>
              <w:autoSpaceDE w:val="0"/>
              <w:autoSpaceDN w:val="0"/>
              <w:adjustRightInd w:val="0"/>
              <w:spacing w:line="240" w:lineRule="exact"/>
              <w:jc w:val="right"/>
              <w:rPr>
                <w:rFonts w:ascii="細明體" w:eastAsia="細明體" w:hAnsi="細明體" w:cs="Times New Roman"/>
                <w:b/>
                <w:kern w:val="0"/>
                <w:sz w:val="20"/>
              </w:rPr>
            </w:pPr>
            <w:r w:rsidRPr="00453E1A">
              <w:rPr>
                <w:rFonts w:ascii="細明體" w:eastAsia="細明體" w:hAnsi="細明體"/>
                <w:b/>
                <w:kern w:val="0"/>
                <w:sz w:val="20"/>
              </w:rPr>
              <w:t>1.02</w:t>
            </w:r>
          </w:p>
        </w:tc>
      </w:tr>
    </w:tbl>
    <w:p w14:paraId="50C367F8" w14:textId="77777777" w:rsidR="00F16D90" w:rsidRPr="00E03F29" w:rsidRDefault="00F16D90" w:rsidP="00F16D90">
      <w:pPr>
        <w:spacing w:line="240" w:lineRule="exact"/>
        <w:jc w:val="both"/>
        <w:rPr>
          <w:rFonts w:ascii="標楷體" w:eastAsia="標楷體" w:hAnsi="標楷體" w:cs="Times New Roman"/>
          <w:sz w:val="20"/>
          <w:szCs w:val="24"/>
        </w:rPr>
      </w:pPr>
      <w:proofErr w:type="gramStart"/>
      <w:r w:rsidRPr="00E03F29">
        <w:rPr>
          <w:rFonts w:ascii="標楷體" w:eastAsia="標楷體" w:hAnsi="標楷體" w:cs="Times New Roman"/>
          <w:sz w:val="20"/>
          <w:szCs w:val="24"/>
        </w:rPr>
        <w:t>註</w:t>
      </w:r>
      <w:proofErr w:type="gramEnd"/>
      <w:r w:rsidRPr="00E03F29">
        <w:rPr>
          <w:rFonts w:ascii="標楷體" w:eastAsia="標楷體" w:hAnsi="標楷體" w:cs="Times New Roman"/>
          <w:sz w:val="20"/>
          <w:szCs w:val="24"/>
        </w:rPr>
        <w:t>：1.</w:t>
      </w:r>
      <w:r w:rsidRPr="00E03F29">
        <w:rPr>
          <w:rFonts w:ascii="標楷體" w:eastAsia="標楷體" w:hAnsi="標楷體" w:cs="Times New Roman" w:hint="eastAsia"/>
          <w:sz w:val="20"/>
          <w:szCs w:val="24"/>
        </w:rPr>
        <w:t>本表係</w:t>
      </w:r>
      <w:proofErr w:type="gramStart"/>
      <w:r w:rsidRPr="00E03F29">
        <w:rPr>
          <w:rFonts w:ascii="標楷體" w:eastAsia="標楷體" w:hAnsi="標楷體" w:cs="Times New Roman" w:hint="eastAsia"/>
          <w:sz w:val="20"/>
          <w:szCs w:val="24"/>
        </w:rPr>
        <w:t>採</w:t>
      </w:r>
      <w:proofErr w:type="gramEnd"/>
      <w:r w:rsidRPr="00E03F29">
        <w:rPr>
          <w:rFonts w:ascii="標楷體" w:eastAsia="標楷體" w:hAnsi="標楷體" w:cs="Times New Roman" w:hint="eastAsia"/>
          <w:sz w:val="20"/>
          <w:szCs w:val="24"/>
        </w:rPr>
        <w:t>現金及約當現金基礎，包括現金及自投資日起3個月內到期或清償之債權證券</w:t>
      </w:r>
      <w:r w:rsidRPr="00E03F29">
        <w:rPr>
          <w:rFonts w:ascii="標楷體" w:eastAsia="標楷體" w:hAnsi="標楷體" w:cs="Times New Roman"/>
          <w:sz w:val="20"/>
          <w:szCs w:val="24"/>
        </w:rPr>
        <w:t>。</w:t>
      </w:r>
    </w:p>
    <w:p w14:paraId="73788449" w14:textId="1995A5EA" w:rsidR="00F16D90" w:rsidRPr="00E03F29" w:rsidRDefault="00F16D90" w:rsidP="00F16D90">
      <w:pPr>
        <w:spacing w:line="240" w:lineRule="exact"/>
        <w:ind w:leftChars="167" w:left="601" w:hangingChars="100" w:hanging="200"/>
        <w:jc w:val="both"/>
        <w:rPr>
          <w:rFonts w:ascii="標楷體" w:eastAsia="標楷體" w:hAnsi="標楷體" w:cs="Times New Roman"/>
          <w:sz w:val="20"/>
          <w:szCs w:val="24"/>
        </w:rPr>
      </w:pPr>
      <w:r w:rsidRPr="00E03F29">
        <w:rPr>
          <w:rFonts w:ascii="標楷體" w:eastAsia="標楷體" w:hAnsi="標楷體" w:cs="Times New Roman"/>
          <w:sz w:val="20"/>
          <w:szCs w:val="24"/>
        </w:rPr>
        <w:t>2.</w:t>
      </w:r>
      <w:r w:rsidRPr="00E03F29">
        <w:rPr>
          <w:rFonts w:ascii="標楷體" w:eastAsia="標楷體" w:hAnsi="標楷體" w:cs="Times New Roman" w:hint="eastAsia"/>
          <w:spacing w:val="2"/>
          <w:sz w:val="20"/>
          <w:szCs w:val="24"/>
        </w:rPr>
        <w:t>本表「調整項目」欄所列，包括提存呆帳、</w:t>
      </w:r>
      <w:proofErr w:type="gramStart"/>
      <w:r w:rsidRPr="00E03F29">
        <w:rPr>
          <w:rFonts w:ascii="標楷體" w:eastAsia="標楷體" w:hAnsi="標楷體" w:cs="Times New Roman" w:hint="eastAsia"/>
          <w:spacing w:val="2"/>
          <w:sz w:val="20"/>
          <w:szCs w:val="24"/>
        </w:rPr>
        <w:t>醫療折</w:t>
      </w:r>
      <w:proofErr w:type="gramEnd"/>
      <w:r w:rsidRPr="00E03F29">
        <w:rPr>
          <w:rFonts w:ascii="標楷體" w:eastAsia="標楷體" w:hAnsi="標楷體" w:cs="Times New Roman" w:hint="eastAsia"/>
          <w:spacing w:val="2"/>
          <w:sz w:val="20"/>
          <w:szCs w:val="24"/>
        </w:rPr>
        <w:t>讓及評價短</w:t>
      </w:r>
      <w:proofErr w:type="gramStart"/>
      <w:r w:rsidRPr="00E03F29">
        <w:rPr>
          <w:rFonts w:ascii="標楷體" w:eastAsia="標楷體" w:hAnsi="標楷體" w:cs="Times New Roman" w:hint="eastAsia"/>
          <w:spacing w:val="2"/>
          <w:sz w:val="20"/>
          <w:szCs w:val="24"/>
        </w:rPr>
        <w:t>絀</w:t>
      </w:r>
      <w:proofErr w:type="gramEnd"/>
      <w:r w:rsidRPr="00E03F29">
        <w:rPr>
          <w:rFonts w:ascii="標楷體" w:eastAsia="標楷體" w:hAnsi="標楷體" w:cs="Times New Roman" w:hint="eastAsia"/>
          <w:spacing w:val="2"/>
          <w:sz w:val="20"/>
          <w:szCs w:val="24"/>
        </w:rPr>
        <w:t>、折舊、減損及折耗、攤銷、處理資產短</w:t>
      </w:r>
      <w:proofErr w:type="gramStart"/>
      <w:r w:rsidRPr="00E03F29">
        <w:rPr>
          <w:rFonts w:ascii="標楷體" w:eastAsia="標楷體" w:hAnsi="標楷體" w:cs="Times New Roman" w:hint="eastAsia"/>
          <w:spacing w:val="2"/>
          <w:sz w:val="20"/>
          <w:szCs w:val="24"/>
        </w:rPr>
        <w:t>絀</w:t>
      </w:r>
      <w:proofErr w:type="gramEnd"/>
      <w:r w:rsidRPr="00E03F29">
        <w:rPr>
          <w:rFonts w:ascii="標楷體" w:eastAsia="標楷體" w:hAnsi="標楷體" w:cs="Times New Roman" w:hint="eastAsia"/>
          <w:spacing w:val="2"/>
          <w:sz w:val="20"/>
          <w:szCs w:val="24"/>
        </w:rPr>
        <w:t>（賸餘）、其他、</w:t>
      </w:r>
      <w:proofErr w:type="gramStart"/>
      <w:r w:rsidRPr="00E03F29">
        <w:rPr>
          <w:rFonts w:ascii="標楷體" w:eastAsia="標楷體" w:hAnsi="標楷體" w:cs="Times New Roman" w:hint="eastAsia"/>
          <w:spacing w:val="2"/>
          <w:sz w:val="20"/>
          <w:szCs w:val="24"/>
        </w:rPr>
        <w:t>流動資產淨減</w:t>
      </w:r>
      <w:proofErr w:type="gramEnd"/>
      <w:r w:rsidRPr="00E03F29">
        <w:rPr>
          <w:rFonts w:ascii="標楷體" w:eastAsia="標楷體" w:hAnsi="標楷體" w:cs="Times New Roman" w:hint="eastAsia"/>
          <w:spacing w:val="2"/>
          <w:sz w:val="20"/>
          <w:szCs w:val="24"/>
        </w:rPr>
        <w:t>（淨增）、流動負債淨增（淨減）</w:t>
      </w:r>
      <w:r w:rsidRPr="00E03F29">
        <w:rPr>
          <w:rFonts w:ascii="標楷體" w:eastAsia="標楷體" w:hAnsi="標楷體" w:cs="Times New Roman"/>
          <w:sz w:val="20"/>
          <w:szCs w:val="24"/>
        </w:rPr>
        <w:t>。</w:t>
      </w:r>
    </w:p>
    <w:p w14:paraId="7177D3A3" w14:textId="77777777" w:rsidR="00F16D90" w:rsidRPr="00453E1A" w:rsidRDefault="00F16D90" w:rsidP="0032232D">
      <w:pPr>
        <w:spacing w:afterLines="50" w:after="120"/>
        <w:jc w:val="center"/>
        <w:rPr>
          <w:rFonts w:ascii="標楷體" w:eastAsia="標楷體" w:hAnsi="標楷體" w:cs="Times New Roman"/>
          <w:b/>
          <w:sz w:val="32"/>
          <w:szCs w:val="32"/>
          <w:u w:val="single"/>
        </w:rPr>
      </w:pPr>
      <w:r w:rsidRPr="00453E1A">
        <w:rPr>
          <w:rFonts w:ascii="標楷體" w:eastAsia="標楷體" w:hAnsi="標楷體" w:cs="Times New Roman"/>
          <w:b/>
          <w:sz w:val="32"/>
          <w:szCs w:val="32"/>
          <w:u w:val="single"/>
        </w:rPr>
        <w:t>苗栗縣醫療作業基金餘</w:t>
      </w:r>
      <w:proofErr w:type="gramStart"/>
      <w:r w:rsidRPr="00453E1A">
        <w:rPr>
          <w:rFonts w:ascii="標楷體" w:eastAsia="標楷體" w:hAnsi="標楷體" w:cs="Times New Roman"/>
          <w:b/>
          <w:sz w:val="32"/>
          <w:szCs w:val="32"/>
          <w:u w:val="single"/>
        </w:rPr>
        <w:t>絀</w:t>
      </w:r>
      <w:proofErr w:type="gramEnd"/>
      <w:r w:rsidRPr="00453E1A">
        <w:rPr>
          <w:rFonts w:ascii="標楷體" w:eastAsia="標楷體" w:hAnsi="標楷體" w:cs="Times New Roman"/>
          <w:b/>
          <w:sz w:val="32"/>
          <w:szCs w:val="32"/>
          <w:u w:val="single"/>
        </w:rPr>
        <w:t>審定後平衡表</w:t>
      </w:r>
    </w:p>
    <w:p w14:paraId="1CFEFC71" w14:textId="77777777" w:rsidR="00F16D90" w:rsidRPr="00E03F29" w:rsidRDefault="00F16D90" w:rsidP="00F16D90">
      <w:pPr>
        <w:spacing w:beforeLines="25" w:before="60" w:afterLines="30" w:after="72"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中華民國112年12月31日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52"/>
        <w:gridCol w:w="1606"/>
        <w:gridCol w:w="892"/>
        <w:gridCol w:w="1606"/>
        <w:gridCol w:w="892"/>
        <w:gridCol w:w="1419"/>
        <w:gridCol w:w="871"/>
      </w:tblGrid>
      <w:tr w:rsidR="00F16D90" w:rsidRPr="00453E1A" w14:paraId="670216BE" w14:textId="77777777" w:rsidTr="001D28DD">
        <w:trPr>
          <w:cantSplit/>
          <w:trHeight w:hRule="exact" w:val="284"/>
        </w:trPr>
        <w:tc>
          <w:tcPr>
            <w:tcW w:w="5000" w:type="pct"/>
            <w:gridSpan w:val="7"/>
            <w:tcBorders>
              <w:top w:val="nil"/>
              <w:left w:val="nil"/>
              <w:bottom w:val="single" w:sz="4" w:space="0" w:color="auto"/>
              <w:right w:val="nil"/>
            </w:tcBorders>
            <w:vAlign w:val="center"/>
          </w:tcPr>
          <w:p w14:paraId="7D274800" w14:textId="77777777" w:rsidR="00F16D90" w:rsidRPr="00453E1A" w:rsidRDefault="00F16D90" w:rsidP="001D28DD">
            <w:pPr>
              <w:spacing w:line="220" w:lineRule="exact"/>
              <w:jc w:val="right"/>
              <w:rPr>
                <w:rFonts w:ascii="標楷體" w:eastAsia="標楷體" w:hAnsi="標楷體" w:cs="Times New Roman"/>
                <w:kern w:val="0"/>
                <w:sz w:val="20"/>
              </w:rPr>
            </w:pPr>
            <w:r w:rsidRPr="00453E1A">
              <w:rPr>
                <w:rFonts w:ascii="標楷體" w:eastAsia="標楷體" w:hAnsi="標楷體" w:cs="Times New Roman"/>
                <w:sz w:val="20"/>
              </w:rPr>
              <w:t>單位：新臺幣元</w:t>
            </w:r>
          </w:p>
        </w:tc>
      </w:tr>
      <w:tr w:rsidR="00F16D90" w:rsidRPr="00453E1A" w14:paraId="7F6B06A0" w14:textId="77777777" w:rsidTr="001D2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340"/>
          <w:tblHeader/>
        </w:trPr>
        <w:tc>
          <w:tcPr>
            <w:tcW w:w="1220" w:type="pct"/>
            <w:vMerge w:val="restart"/>
            <w:tcBorders>
              <w:top w:val="single" w:sz="4" w:space="0" w:color="auto"/>
              <w:bottom w:val="single" w:sz="4" w:space="0" w:color="auto"/>
              <w:right w:val="single" w:sz="4" w:space="0" w:color="auto"/>
            </w:tcBorders>
            <w:vAlign w:val="center"/>
          </w:tcPr>
          <w:p w14:paraId="562F62D8"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科目</w:t>
            </w:r>
          </w:p>
        </w:tc>
        <w:tc>
          <w:tcPr>
            <w:tcW w:w="1296" w:type="pct"/>
            <w:gridSpan w:val="2"/>
            <w:tcBorders>
              <w:top w:val="single" w:sz="4" w:space="0" w:color="auto"/>
              <w:left w:val="single" w:sz="4" w:space="0" w:color="auto"/>
              <w:bottom w:val="single" w:sz="4" w:space="0" w:color="auto"/>
              <w:right w:val="single" w:sz="4" w:space="0" w:color="auto"/>
            </w:tcBorders>
            <w:vAlign w:val="center"/>
          </w:tcPr>
          <w:p w14:paraId="72EFE0EA"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pacing w:val="-6"/>
                <w:sz w:val="20"/>
              </w:rPr>
              <w:t xml:space="preserve"> 11</w:t>
            </w:r>
            <w:r w:rsidRPr="00453E1A">
              <w:rPr>
                <w:rFonts w:ascii="標楷體" w:eastAsia="標楷體" w:hAnsi="標楷體" w:cs="Times New Roman" w:hint="eastAsia"/>
                <w:spacing w:val="-6"/>
                <w:sz w:val="20"/>
              </w:rPr>
              <w:t>2</w:t>
            </w:r>
            <w:r w:rsidRPr="00453E1A">
              <w:rPr>
                <w:rFonts w:ascii="標楷體" w:eastAsia="標楷體" w:hAnsi="標楷體" w:cs="Times New Roman"/>
                <w:spacing w:val="-6"/>
                <w:sz w:val="20"/>
              </w:rPr>
              <w:t xml:space="preserve"> 年 12 月 31 日</w:t>
            </w:r>
          </w:p>
        </w:tc>
        <w:tc>
          <w:tcPr>
            <w:tcW w:w="1296" w:type="pct"/>
            <w:gridSpan w:val="2"/>
            <w:tcBorders>
              <w:top w:val="single" w:sz="4" w:space="0" w:color="auto"/>
              <w:left w:val="single" w:sz="4" w:space="0" w:color="auto"/>
              <w:bottom w:val="single" w:sz="4" w:space="0" w:color="auto"/>
              <w:right w:val="single" w:sz="4" w:space="0" w:color="auto"/>
            </w:tcBorders>
            <w:vAlign w:val="center"/>
          </w:tcPr>
          <w:p w14:paraId="77947926"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pacing w:val="-6"/>
                <w:sz w:val="20"/>
              </w:rPr>
              <w:t xml:space="preserve"> 11</w:t>
            </w:r>
            <w:r w:rsidRPr="00453E1A">
              <w:rPr>
                <w:rFonts w:ascii="標楷體" w:eastAsia="標楷體" w:hAnsi="標楷體" w:cs="Times New Roman" w:hint="eastAsia"/>
                <w:spacing w:val="-6"/>
                <w:sz w:val="20"/>
              </w:rPr>
              <w:t>1</w:t>
            </w:r>
            <w:r w:rsidRPr="00453E1A">
              <w:rPr>
                <w:rFonts w:ascii="標楷體" w:eastAsia="標楷體" w:hAnsi="標楷體" w:cs="Times New Roman"/>
                <w:spacing w:val="-6"/>
                <w:sz w:val="20"/>
              </w:rPr>
              <w:t xml:space="preserve"> 年 12 月 31 日</w:t>
            </w:r>
          </w:p>
        </w:tc>
        <w:tc>
          <w:tcPr>
            <w:tcW w:w="1188" w:type="pct"/>
            <w:gridSpan w:val="2"/>
            <w:tcBorders>
              <w:top w:val="single" w:sz="4" w:space="0" w:color="auto"/>
              <w:left w:val="single" w:sz="4" w:space="0" w:color="auto"/>
              <w:bottom w:val="single" w:sz="4" w:space="0" w:color="auto"/>
            </w:tcBorders>
            <w:vAlign w:val="center"/>
          </w:tcPr>
          <w:p w14:paraId="15F8A8A9"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比較增減</w:t>
            </w:r>
          </w:p>
        </w:tc>
      </w:tr>
      <w:tr w:rsidR="00F16D90" w:rsidRPr="00453E1A" w14:paraId="26C937A6" w14:textId="77777777" w:rsidTr="001D2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340"/>
          <w:tblHeader/>
        </w:trPr>
        <w:tc>
          <w:tcPr>
            <w:tcW w:w="1220" w:type="pct"/>
            <w:vMerge/>
            <w:tcBorders>
              <w:top w:val="single" w:sz="4" w:space="0" w:color="auto"/>
              <w:bottom w:val="single" w:sz="4" w:space="0" w:color="auto"/>
              <w:right w:val="single" w:sz="4" w:space="0" w:color="auto"/>
            </w:tcBorders>
            <w:vAlign w:val="center"/>
          </w:tcPr>
          <w:p w14:paraId="47EA20E9" w14:textId="77777777" w:rsidR="00F16D90" w:rsidRPr="00453E1A" w:rsidRDefault="00F16D90" w:rsidP="001D28DD">
            <w:pPr>
              <w:spacing w:line="220" w:lineRule="exact"/>
              <w:jc w:val="center"/>
              <w:rPr>
                <w:rFonts w:ascii="標楷體" w:eastAsia="標楷體" w:hAnsi="標楷體" w:cs="Times New Roman"/>
                <w:sz w:val="20"/>
              </w:rPr>
            </w:pPr>
          </w:p>
        </w:tc>
        <w:tc>
          <w:tcPr>
            <w:tcW w:w="833" w:type="pct"/>
            <w:tcBorders>
              <w:top w:val="single" w:sz="4" w:space="0" w:color="auto"/>
              <w:left w:val="single" w:sz="4" w:space="0" w:color="auto"/>
              <w:bottom w:val="single" w:sz="4" w:space="0" w:color="auto"/>
              <w:right w:val="single" w:sz="4" w:space="0" w:color="auto"/>
            </w:tcBorders>
            <w:vAlign w:val="center"/>
          </w:tcPr>
          <w:p w14:paraId="7BFD5CFD"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金額</w:t>
            </w:r>
          </w:p>
        </w:tc>
        <w:tc>
          <w:tcPr>
            <w:tcW w:w="463" w:type="pct"/>
            <w:tcBorders>
              <w:top w:val="single" w:sz="4" w:space="0" w:color="auto"/>
              <w:left w:val="single" w:sz="4" w:space="0" w:color="auto"/>
              <w:bottom w:val="single" w:sz="4" w:space="0" w:color="auto"/>
              <w:right w:val="single" w:sz="4" w:space="0" w:color="auto"/>
            </w:tcBorders>
            <w:vAlign w:val="center"/>
          </w:tcPr>
          <w:p w14:paraId="41E547A7"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w:t>
            </w:r>
          </w:p>
        </w:tc>
        <w:tc>
          <w:tcPr>
            <w:tcW w:w="833" w:type="pct"/>
            <w:tcBorders>
              <w:top w:val="single" w:sz="4" w:space="0" w:color="auto"/>
              <w:left w:val="single" w:sz="4" w:space="0" w:color="auto"/>
              <w:bottom w:val="single" w:sz="4" w:space="0" w:color="auto"/>
              <w:right w:val="single" w:sz="4" w:space="0" w:color="auto"/>
            </w:tcBorders>
            <w:vAlign w:val="center"/>
          </w:tcPr>
          <w:p w14:paraId="13FAA152"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金額</w:t>
            </w:r>
          </w:p>
        </w:tc>
        <w:tc>
          <w:tcPr>
            <w:tcW w:w="463" w:type="pct"/>
            <w:tcBorders>
              <w:top w:val="single" w:sz="4" w:space="0" w:color="auto"/>
              <w:left w:val="single" w:sz="4" w:space="0" w:color="auto"/>
              <w:bottom w:val="single" w:sz="4" w:space="0" w:color="auto"/>
              <w:right w:val="single" w:sz="4" w:space="0" w:color="auto"/>
            </w:tcBorders>
            <w:vAlign w:val="center"/>
          </w:tcPr>
          <w:p w14:paraId="110B7D7D"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w:t>
            </w:r>
          </w:p>
        </w:tc>
        <w:tc>
          <w:tcPr>
            <w:tcW w:w="736" w:type="pct"/>
            <w:tcBorders>
              <w:top w:val="single" w:sz="4" w:space="0" w:color="auto"/>
              <w:left w:val="single" w:sz="4" w:space="0" w:color="auto"/>
              <w:bottom w:val="single" w:sz="4" w:space="0" w:color="auto"/>
              <w:right w:val="single" w:sz="4" w:space="0" w:color="auto"/>
            </w:tcBorders>
            <w:vAlign w:val="center"/>
          </w:tcPr>
          <w:p w14:paraId="00D9EED1"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金額</w:t>
            </w:r>
          </w:p>
        </w:tc>
        <w:tc>
          <w:tcPr>
            <w:tcW w:w="452" w:type="pct"/>
            <w:tcBorders>
              <w:top w:val="single" w:sz="4" w:space="0" w:color="auto"/>
              <w:left w:val="single" w:sz="4" w:space="0" w:color="auto"/>
              <w:bottom w:val="single" w:sz="4" w:space="0" w:color="auto"/>
            </w:tcBorders>
            <w:vAlign w:val="center"/>
          </w:tcPr>
          <w:p w14:paraId="43AB8990" w14:textId="77777777" w:rsidR="00F16D90" w:rsidRPr="00453E1A" w:rsidRDefault="00F16D90" w:rsidP="001D28DD">
            <w:pPr>
              <w:spacing w:line="220" w:lineRule="exact"/>
              <w:jc w:val="distribute"/>
              <w:rPr>
                <w:rFonts w:ascii="標楷體" w:eastAsia="標楷體" w:hAnsi="標楷體" w:cs="Times New Roman"/>
                <w:sz w:val="20"/>
              </w:rPr>
            </w:pPr>
            <w:r w:rsidRPr="00453E1A">
              <w:rPr>
                <w:rFonts w:ascii="標楷體" w:eastAsia="標楷體" w:hAnsi="標楷體" w:cs="Times New Roman"/>
                <w:sz w:val="20"/>
              </w:rPr>
              <w:t>％</w:t>
            </w:r>
          </w:p>
        </w:tc>
      </w:tr>
      <w:tr w:rsidR="00F16D90" w:rsidRPr="00453E1A" w14:paraId="29700D0F"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top w:val="single" w:sz="4" w:space="0" w:color="auto"/>
              <w:right w:val="single" w:sz="4" w:space="0" w:color="auto"/>
            </w:tcBorders>
            <w:vAlign w:val="center"/>
          </w:tcPr>
          <w:p w14:paraId="1068B48C" w14:textId="77777777" w:rsidR="00F16D90" w:rsidRPr="00453E1A" w:rsidRDefault="00F16D90" w:rsidP="001D28DD">
            <w:pPr>
              <w:spacing w:line="240" w:lineRule="exact"/>
              <w:jc w:val="distribute"/>
              <w:rPr>
                <w:rFonts w:ascii="標楷體" w:eastAsia="標楷體" w:hAnsi="標楷體" w:cs="Times New Roman"/>
                <w:b/>
                <w:sz w:val="20"/>
              </w:rPr>
            </w:pPr>
            <w:r w:rsidRPr="00453E1A">
              <w:rPr>
                <w:rFonts w:ascii="標楷體" w:eastAsia="標楷體" w:hAnsi="標楷體" w:cs="Times New Roman"/>
                <w:b/>
                <w:sz w:val="20"/>
              </w:rPr>
              <w:t>資產</w:t>
            </w:r>
          </w:p>
        </w:tc>
        <w:tc>
          <w:tcPr>
            <w:tcW w:w="833" w:type="pct"/>
            <w:tcBorders>
              <w:top w:val="single" w:sz="4" w:space="0" w:color="auto"/>
              <w:bottom w:val="nil"/>
            </w:tcBorders>
            <w:vAlign w:val="center"/>
          </w:tcPr>
          <w:p w14:paraId="1BE31F26" w14:textId="77777777" w:rsidR="00F16D90" w:rsidRPr="00453E1A" w:rsidRDefault="00F16D90" w:rsidP="001D28DD">
            <w:pPr>
              <w:spacing w:line="240" w:lineRule="exact"/>
              <w:jc w:val="right"/>
              <w:rPr>
                <w:rFonts w:ascii="細明體" w:eastAsia="細明體" w:hAnsi="細明體" w:cs="Times New Roman"/>
                <w:b/>
                <w:spacing w:val="-2"/>
                <w:sz w:val="20"/>
                <w:highlight w:val="yellow"/>
              </w:rPr>
            </w:pPr>
            <w:r w:rsidRPr="00453E1A">
              <w:rPr>
                <w:rFonts w:ascii="細明體" w:eastAsia="細明體" w:hAnsi="細明體"/>
                <w:b/>
                <w:sz w:val="20"/>
              </w:rPr>
              <w:t>209,020,108</w:t>
            </w:r>
          </w:p>
        </w:tc>
        <w:tc>
          <w:tcPr>
            <w:tcW w:w="463" w:type="pct"/>
            <w:tcBorders>
              <w:top w:val="single" w:sz="4" w:space="0" w:color="auto"/>
              <w:left w:val="single" w:sz="4" w:space="0" w:color="auto"/>
              <w:right w:val="single" w:sz="4" w:space="0" w:color="auto"/>
            </w:tcBorders>
            <w:vAlign w:val="center"/>
          </w:tcPr>
          <w:p w14:paraId="732EC8CC"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sz w:val="20"/>
              </w:rPr>
              <w:t>100.00</w:t>
            </w:r>
          </w:p>
        </w:tc>
        <w:tc>
          <w:tcPr>
            <w:tcW w:w="833" w:type="pct"/>
            <w:tcBorders>
              <w:top w:val="single" w:sz="4" w:space="0" w:color="auto"/>
              <w:bottom w:val="nil"/>
              <w:right w:val="single" w:sz="4" w:space="0" w:color="auto"/>
            </w:tcBorders>
            <w:vAlign w:val="center"/>
          </w:tcPr>
          <w:p w14:paraId="64DA2BB3"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sz w:val="20"/>
              </w:rPr>
              <w:t>199,841,453</w:t>
            </w:r>
          </w:p>
        </w:tc>
        <w:tc>
          <w:tcPr>
            <w:tcW w:w="463" w:type="pct"/>
            <w:tcBorders>
              <w:top w:val="single" w:sz="4" w:space="0" w:color="auto"/>
              <w:left w:val="single" w:sz="4" w:space="0" w:color="auto"/>
              <w:bottom w:val="nil"/>
              <w:right w:val="single" w:sz="4" w:space="0" w:color="auto"/>
            </w:tcBorders>
            <w:vAlign w:val="center"/>
          </w:tcPr>
          <w:p w14:paraId="20CB59F5"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sz w:val="20"/>
              </w:rPr>
              <w:t>100.00</w:t>
            </w:r>
          </w:p>
        </w:tc>
        <w:tc>
          <w:tcPr>
            <w:tcW w:w="736" w:type="pct"/>
            <w:tcBorders>
              <w:top w:val="single" w:sz="4" w:space="0" w:color="auto"/>
              <w:bottom w:val="nil"/>
              <w:right w:val="single" w:sz="4" w:space="0" w:color="auto"/>
            </w:tcBorders>
            <w:vAlign w:val="center"/>
          </w:tcPr>
          <w:p w14:paraId="3446BD02" w14:textId="77777777" w:rsidR="00F16D90" w:rsidRPr="00453E1A" w:rsidRDefault="00F16D90" w:rsidP="001D28DD">
            <w:pPr>
              <w:spacing w:line="240" w:lineRule="exact"/>
              <w:jc w:val="right"/>
              <w:rPr>
                <w:rFonts w:ascii="細明體" w:eastAsia="細明體" w:hAnsi="細明體" w:cs="Times New Roman"/>
                <w:b/>
                <w:noProof/>
                <w:spacing w:val="-2"/>
                <w:sz w:val="20"/>
                <w:highlight w:val="yellow"/>
              </w:rPr>
            </w:pPr>
            <w:r w:rsidRPr="00453E1A">
              <w:rPr>
                <w:rFonts w:ascii="細明體" w:eastAsia="細明體" w:hAnsi="細明體"/>
                <w:b/>
                <w:noProof/>
                <w:sz w:val="20"/>
              </w:rPr>
              <w:t>9,178,655</w:t>
            </w:r>
          </w:p>
        </w:tc>
        <w:tc>
          <w:tcPr>
            <w:tcW w:w="452" w:type="pct"/>
            <w:tcBorders>
              <w:top w:val="single" w:sz="4" w:space="0" w:color="auto"/>
              <w:left w:val="single" w:sz="4" w:space="0" w:color="auto"/>
              <w:bottom w:val="nil"/>
              <w:right w:val="nil"/>
            </w:tcBorders>
            <w:vAlign w:val="center"/>
          </w:tcPr>
          <w:p w14:paraId="18CDC7A0" w14:textId="77777777" w:rsidR="00F16D90" w:rsidRPr="00453E1A" w:rsidRDefault="00F16D90" w:rsidP="001D28DD">
            <w:pPr>
              <w:spacing w:line="240" w:lineRule="exact"/>
              <w:jc w:val="right"/>
              <w:rPr>
                <w:rFonts w:ascii="細明體" w:eastAsia="細明體" w:hAnsi="細明體" w:cs="Times New Roman"/>
                <w:b/>
                <w:spacing w:val="-2"/>
                <w:kern w:val="0"/>
                <w:sz w:val="20"/>
                <w:highlight w:val="yellow"/>
              </w:rPr>
            </w:pPr>
            <w:r w:rsidRPr="00453E1A">
              <w:rPr>
                <w:rFonts w:ascii="細明體" w:eastAsia="細明體" w:hAnsi="細明體"/>
                <w:b/>
                <w:kern w:val="0"/>
                <w:sz w:val="20"/>
              </w:rPr>
              <w:t>4.59</w:t>
            </w:r>
          </w:p>
        </w:tc>
      </w:tr>
      <w:tr w:rsidR="00F16D90" w:rsidRPr="00453E1A" w14:paraId="05D31C16"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4AB1BA50" w14:textId="77777777" w:rsidR="00F16D90" w:rsidRPr="00453E1A" w:rsidRDefault="00F16D90" w:rsidP="001D28DD">
            <w:pPr>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sz w:val="20"/>
              </w:rPr>
              <w:t>流動資產</w:t>
            </w:r>
          </w:p>
        </w:tc>
        <w:tc>
          <w:tcPr>
            <w:tcW w:w="833" w:type="pct"/>
            <w:tcBorders>
              <w:top w:val="nil"/>
              <w:bottom w:val="nil"/>
              <w:right w:val="single" w:sz="4" w:space="0" w:color="auto"/>
            </w:tcBorders>
            <w:vAlign w:val="center"/>
          </w:tcPr>
          <w:p w14:paraId="1F455BF1"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197,542,307</w:t>
            </w:r>
          </w:p>
        </w:tc>
        <w:tc>
          <w:tcPr>
            <w:tcW w:w="463" w:type="pct"/>
            <w:tcBorders>
              <w:top w:val="nil"/>
              <w:left w:val="single" w:sz="4" w:space="0" w:color="auto"/>
              <w:bottom w:val="nil"/>
              <w:right w:val="single" w:sz="4" w:space="0" w:color="auto"/>
            </w:tcBorders>
            <w:vAlign w:val="center"/>
          </w:tcPr>
          <w:p w14:paraId="42E4EDF7"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94.51</w:t>
            </w:r>
          </w:p>
        </w:tc>
        <w:tc>
          <w:tcPr>
            <w:tcW w:w="833" w:type="pct"/>
            <w:tcBorders>
              <w:top w:val="nil"/>
              <w:left w:val="single" w:sz="4" w:space="0" w:color="auto"/>
              <w:bottom w:val="nil"/>
              <w:right w:val="single" w:sz="4" w:space="0" w:color="auto"/>
            </w:tcBorders>
            <w:vAlign w:val="center"/>
          </w:tcPr>
          <w:p w14:paraId="6389E629"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190,118,406</w:t>
            </w:r>
          </w:p>
        </w:tc>
        <w:tc>
          <w:tcPr>
            <w:tcW w:w="463" w:type="pct"/>
            <w:tcBorders>
              <w:top w:val="nil"/>
              <w:left w:val="single" w:sz="4" w:space="0" w:color="auto"/>
              <w:bottom w:val="nil"/>
              <w:right w:val="single" w:sz="4" w:space="0" w:color="auto"/>
            </w:tcBorders>
            <w:vAlign w:val="center"/>
          </w:tcPr>
          <w:p w14:paraId="3C4F8D09"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95.13</w:t>
            </w:r>
          </w:p>
        </w:tc>
        <w:tc>
          <w:tcPr>
            <w:tcW w:w="736" w:type="pct"/>
            <w:tcBorders>
              <w:top w:val="nil"/>
              <w:bottom w:val="nil"/>
              <w:right w:val="single" w:sz="4" w:space="0" w:color="auto"/>
            </w:tcBorders>
            <w:vAlign w:val="center"/>
          </w:tcPr>
          <w:p w14:paraId="52E25973"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7,423,901</w:t>
            </w:r>
          </w:p>
        </w:tc>
        <w:tc>
          <w:tcPr>
            <w:tcW w:w="452" w:type="pct"/>
            <w:tcBorders>
              <w:top w:val="nil"/>
              <w:left w:val="single" w:sz="4" w:space="0" w:color="auto"/>
              <w:bottom w:val="nil"/>
              <w:right w:val="nil"/>
            </w:tcBorders>
            <w:vAlign w:val="center"/>
          </w:tcPr>
          <w:p w14:paraId="508E800C"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kern w:val="0"/>
                <w:sz w:val="20"/>
              </w:rPr>
              <w:t>3.90</w:t>
            </w:r>
          </w:p>
        </w:tc>
      </w:tr>
      <w:tr w:rsidR="00F16D90" w:rsidRPr="00453E1A" w14:paraId="4A150DAF"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0EE935A9"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現金</w:t>
            </w:r>
          </w:p>
        </w:tc>
        <w:tc>
          <w:tcPr>
            <w:tcW w:w="833" w:type="pct"/>
            <w:tcBorders>
              <w:top w:val="nil"/>
              <w:bottom w:val="nil"/>
              <w:right w:val="single" w:sz="4" w:space="0" w:color="auto"/>
            </w:tcBorders>
            <w:vAlign w:val="center"/>
          </w:tcPr>
          <w:p w14:paraId="23BC5AAE"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185,886,579</w:t>
            </w:r>
          </w:p>
        </w:tc>
        <w:tc>
          <w:tcPr>
            <w:tcW w:w="463" w:type="pct"/>
            <w:tcBorders>
              <w:top w:val="nil"/>
              <w:left w:val="single" w:sz="4" w:space="0" w:color="auto"/>
              <w:bottom w:val="nil"/>
              <w:right w:val="single" w:sz="4" w:space="0" w:color="auto"/>
            </w:tcBorders>
            <w:vAlign w:val="center"/>
          </w:tcPr>
          <w:p w14:paraId="0BEF873A"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88.93</w:t>
            </w:r>
          </w:p>
        </w:tc>
        <w:tc>
          <w:tcPr>
            <w:tcW w:w="833" w:type="pct"/>
            <w:tcBorders>
              <w:top w:val="nil"/>
              <w:left w:val="single" w:sz="4" w:space="0" w:color="auto"/>
              <w:bottom w:val="nil"/>
              <w:right w:val="single" w:sz="4" w:space="0" w:color="auto"/>
            </w:tcBorders>
            <w:vAlign w:val="center"/>
          </w:tcPr>
          <w:p w14:paraId="7F237084"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179,349,024</w:t>
            </w:r>
          </w:p>
        </w:tc>
        <w:tc>
          <w:tcPr>
            <w:tcW w:w="463" w:type="pct"/>
            <w:tcBorders>
              <w:top w:val="nil"/>
              <w:left w:val="single" w:sz="4" w:space="0" w:color="auto"/>
              <w:bottom w:val="nil"/>
              <w:right w:val="single" w:sz="4" w:space="0" w:color="auto"/>
            </w:tcBorders>
            <w:vAlign w:val="center"/>
          </w:tcPr>
          <w:p w14:paraId="0DA07DDA"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89.75</w:t>
            </w:r>
          </w:p>
        </w:tc>
        <w:tc>
          <w:tcPr>
            <w:tcW w:w="736" w:type="pct"/>
            <w:tcBorders>
              <w:top w:val="nil"/>
              <w:bottom w:val="nil"/>
              <w:right w:val="single" w:sz="4" w:space="0" w:color="auto"/>
            </w:tcBorders>
            <w:vAlign w:val="center"/>
          </w:tcPr>
          <w:p w14:paraId="6108DE73"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6,537,555</w:t>
            </w:r>
          </w:p>
        </w:tc>
        <w:tc>
          <w:tcPr>
            <w:tcW w:w="452" w:type="pct"/>
            <w:tcBorders>
              <w:top w:val="nil"/>
              <w:left w:val="single" w:sz="4" w:space="0" w:color="auto"/>
              <w:bottom w:val="nil"/>
              <w:right w:val="nil"/>
            </w:tcBorders>
            <w:vAlign w:val="center"/>
          </w:tcPr>
          <w:p w14:paraId="2C4ABBD8"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kern w:val="0"/>
                <w:sz w:val="20"/>
              </w:rPr>
              <w:t>3.65</w:t>
            </w:r>
          </w:p>
        </w:tc>
      </w:tr>
      <w:tr w:rsidR="00F16D90" w:rsidRPr="00453E1A" w14:paraId="75F46F85"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24BABF9A"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hint="eastAsia"/>
                <w:sz w:val="20"/>
              </w:rPr>
              <w:t>流動金融資產</w:t>
            </w:r>
          </w:p>
        </w:tc>
        <w:tc>
          <w:tcPr>
            <w:tcW w:w="833" w:type="pct"/>
            <w:tcBorders>
              <w:top w:val="nil"/>
              <w:bottom w:val="nil"/>
              <w:right w:val="single" w:sz="4" w:space="0" w:color="auto"/>
            </w:tcBorders>
            <w:vAlign w:val="center"/>
          </w:tcPr>
          <w:p w14:paraId="2B55464C"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2,000,000</w:t>
            </w:r>
          </w:p>
        </w:tc>
        <w:tc>
          <w:tcPr>
            <w:tcW w:w="463" w:type="pct"/>
            <w:tcBorders>
              <w:top w:val="nil"/>
              <w:left w:val="single" w:sz="4" w:space="0" w:color="auto"/>
              <w:bottom w:val="nil"/>
              <w:right w:val="single" w:sz="4" w:space="0" w:color="auto"/>
            </w:tcBorders>
            <w:vAlign w:val="center"/>
          </w:tcPr>
          <w:p w14:paraId="017692CD"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0.96</w:t>
            </w:r>
          </w:p>
        </w:tc>
        <w:tc>
          <w:tcPr>
            <w:tcW w:w="833" w:type="pct"/>
            <w:tcBorders>
              <w:top w:val="nil"/>
              <w:left w:val="single" w:sz="4" w:space="0" w:color="auto"/>
              <w:bottom w:val="nil"/>
              <w:right w:val="single" w:sz="4" w:space="0" w:color="auto"/>
            </w:tcBorders>
            <w:vAlign w:val="center"/>
          </w:tcPr>
          <w:p w14:paraId="3CEA76FF"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w:t>
            </w:r>
          </w:p>
        </w:tc>
        <w:tc>
          <w:tcPr>
            <w:tcW w:w="463" w:type="pct"/>
            <w:tcBorders>
              <w:top w:val="nil"/>
              <w:left w:val="single" w:sz="4" w:space="0" w:color="auto"/>
              <w:bottom w:val="nil"/>
              <w:right w:val="single" w:sz="4" w:space="0" w:color="auto"/>
            </w:tcBorders>
            <w:vAlign w:val="center"/>
          </w:tcPr>
          <w:p w14:paraId="09E3FB25"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w:t>
            </w:r>
          </w:p>
        </w:tc>
        <w:tc>
          <w:tcPr>
            <w:tcW w:w="736" w:type="pct"/>
            <w:tcBorders>
              <w:top w:val="nil"/>
              <w:bottom w:val="nil"/>
              <w:right w:val="single" w:sz="4" w:space="0" w:color="auto"/>
            </w:tcBorders>
            <w:vAlign w:val="center"/>
          </w:tcPr>
          <w:p w14:paraId="0A26659B"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2,000,000</w:t>
            </w:r>
          </w:p>
        </w:tc>
        <w:tc>
          <w:tcPr>
            <w:tcW w:w="452" w:type="pct"/>
            <w:tcBorders>
              <w:top w:val="nil"/>
              <w:left w:val="single" w:sz="4" w:space="0" w:color="auto"/>
              <w:bottom w:val="nil"/>
              <w:right w:val="nil"/>
            </w:tcBorders>
            <w:vAlign w:val="center"/>
          </w:tcPr>
          <w:p w14:paraId="7E149065"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w w:val="50"/>
                <w:kern w:val="0"/>
                <w:sz w:val="20"/>
              </w:rPr>
              <w:t>－－</w:t>
            </w:r>
          </w:p>
        </w:tc>
      </w:tr>
      <w:tr w:rsidR="00F16D90" w:rsidRPr="00453E1A" w14:paraId="5334F3B1"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3D6732D5"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應收款項</w:t>
            </w:r>
          </w:p>
        </w:tc>
        <w:tc>
          <w:tcPr>
            <w:tcW w:w="833" w:type="pct"/>
            <w:tcBorders>
              <w:top w:val="nil"/>
              <w:bottom w:val="nil"/>
              <w:right w:val="single" w:sz="4" w:space="0" w:color="auto"/>
            </w:tcBorders>
            <w:vAlign w:val="center"/>
          </w:tcPr>
          <w:p w14:paraId="3B15F669"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6,937,948</w:t>
            </w:r>
          </w:p>
        </w:tc>
        <w:tc>
          <w:tcPr>
            <w:tcW w:w="463" w:type="pct"/>
            <w:tcBorders>
              <w:top w:val="nil"/>
              <w:left w:val="single" w:sz="4" w:space="0" w:color="auto"/>
              <w:bottom w:val="nil"/>
              <w:right w:val="single" w:sz="4" w:space="0" w:color="auto"/>
            </w:tcBorders>
            <w:vAlign w:val="center"/>
          </w:tcPr>
          <w:p w14:paraId="549AFC99"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3.32</w:t>
            </w:r>
          </w:p>
        </w:tc>
        <w:tc>
          <w:tcPr>
            <w:tcW w:w="833" w:type="pct"/>
            <w:tcBorders>
              <w:top w:val="nil"/>
              <w:left w:val="single" w:sz="4" w:space="0" w:color="auto"/>
              <w:bottom w:val="nil"/>
              <w:right w:val="single" w:sz="4" w:space="0" w:color="auto"/>
            </w:tcBorders>
            <w:vAlign w:val="center"/>
          </w:tcPr>
          <w:p w14:paraId="58D96D58"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6,773,853</w:t>
            </w:r>
          </w:p>
        </w:tc>
        <w:tc>
          <w:tcPr>
            <w:tcW w:w="463" w:type="pct"/>
            <w:tcBorders>
              <w:top w:val="nil"/>
              <w:left w:val="single" w:sz="4" w:space="0" w:color="auto"/>
              <w:bottom w:val="nil"/>
              <w:right w:val="single" w:sz="4" w:space="0" w:color="auto"/>
            </w:tcBorders>
            <w:vAlign w:val="center"/>
          </w:tcPr>
          <w:p w14:paraId="2844BB29"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3.39</w:t>
            </w:r>
          </w:p>
        </w:tc>
        <w:tc>
          <w:tcPr>
            <w:tcW w:w="736" w:type="pct"/>
            <w:tcBorders>
              <w:top w:val="nil"/>
              <w:bottom w:val="nil"/>
              <w:right w:val="single" w:sz="4" w:space="0" w:color="auto"/>
            </w:tcBorders>
            <w:vAlign w:val="center"/>
          </w:tcPr>
          <w:p w14:paraId="6FCCE6D6"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164,095</w:t>
            </w:r>
          </w:p>
        </w:tc>
        <w:tc>
          <w:tcPr>
            <w:tcW w:w="452" w:type="pct"/>
            <w:tcBorders>
              <w:top w:val="nil"/>
              <w:left w:val="single" w:sz="4" w:space="0" w:color="auto"/>
              <w:bottom w:val="nil"/>
              <w:right w:val="nil"/>
            </w:tcBorders>
            <w:vAlign w:val="center"/>
          </w:tcPr>
          <w:p w14:paraId="22C0A2DE"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kern w:val="0"/>
                <w:sz w:val="20"/>
              </w:rPr>
              <w:t>2.42</w:t>
            </w:r>
          </w:p>
        </w:tc>
      </w:tr>
      <w:tr w:rsidR="00F16D90" w:rsidRPr="00453E1A" w14:paraId="63400FFA"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3175AD5C"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存貨</w:t>
            </w:r>
          </w:p>
        </w:tc>
        <w:tc>
          <w:tcPr>
            <w:tcW w:w="833" w:type="pct"/>
            <w:tcBorders>
              <w:top w:val="nil"/>
              <w:bottom w:val="nil"/>
              <w:right w:val="single" w:sz="4" w:space="0" w:color="auto"/>
            </w:tcBorders>
            <w:vAlign w:val="center"/>
          </w:tcPr>
          <w:p w14:paraId="0A887705"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2,683,563</w:t>
            </w:r>
          </w:p>
        </w:tc>
        <w:tc>
          <w:tcPr>
            <w:tcW w:w="463" w:type="pct"/>
            <w:tcBorders>
              <w:top w:val="nil"/>
              <w:left w:val="single" w:sz="4" w:space="0" w:color="auto"/>
              <w:bottom w:val="nil"/>
              <w:right w:val="single" w:sz="4" w:space="0" w:color="auto"/>
            </w:tcBorders>
            <w:vAlign w:val="center"/>
          </w:tcPr>
          <w:p w14:paraId="304AB111"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1.28</w:t>
            </w:r>
          </w:p>
        </w:tc>
        <w:tc>
          <w:tcPr>
            <w:tcW w:w="833" w:type="pct"/>
            <w:tcBorders>
              <w:top w:val="nil"/>
              <w:left w:val="single" w:sz="4" w:space="0" w:color="auto"/>
              <w:bottom w:val="nil"/>
              <w:right w:val="single" w:sz="4" w:space="0" w:color="auto"/>
            </w:tcBorders>
            <w:vAlign w:val="center"/>
          </w:tcPr>
          <w:p w14:paraId="3C77A022"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2,857,017</w:t>
            </w:r>
          </w:p>
        </w:tc>
        <w:tc>
          <w:tcPr>
            <w:tcW w:w="463" w:type="pct"/>
            <w:tcBorders>
              <w:top w:val="nil"/>
              <w:left w:val="single" w:sz="4" w:space="0" w:color="auto"/>
              <w:bottom w:val="nil"/>
              <w:right w:val="single" w:sz="4" w:space="0" w:color="auto"/>
            </w:tcBorders>
            <w:vAlign w:val="center"/>
          </w:tcPr>
          <w:p w14:paraId="544712B7"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1.43</w:t>
            </w:r>
          </w:p>
        </w:tc>
        <w:tc>
          <w:tcPr>
            <w:tcW w:w="736" w:type="pct"/>
            <w:tcBorders>
              <w:top w:val="nil"/>
              <w:bottom w:val="nil"/>
              <w:right w:val="single" w:sz="4" w:space="0" w:color="auto"/>
            </w:tcBorders>
            <w:vAlign w:val="center"/>
          </w:tcPr>
          <w:p w14:paraId="45A5D291"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w w:val="50"/>
                <w:sz w:val="20"/>
              </w:rPr>
              <w:t>－</w:t>
            </w:r>
            <w:r w:rsidRPr="00453E1A">
              <w:rPr>
                <w:rFonts w:ascii="細明體" w:eastAsia="細明體" w:hAnsi="細明體"/>
                <w:bCs/>
                <w:noProof/>
                <w:sz w:val="20"/>
              </w:rPr>
              <w:t xml:space="preserve"> 173,454</w:t>
            </w:r>
          </w:p>
        </w:tc>
        <w:tc>
          <w:tcPr>
            <w:tcW w:w="452" w:type="pct"/>
            <w:tcBorders>
              <w:top w:val="nil"/>
              <w:left w:val="single" w:sz="4" w:space="0" w:color="auto"/>
              <w:bottom w:val="nil"/>
              <w:right w:val="nil"/>
            </w:tcBorders>
            <w:vAlign w:val="center"/>
          </w:tcPr>
          <w:p w14:paraId="058BE796"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w w:val="50"/>
                <w:kern w:val="0"/>
                <w:sz w:val="20"/>
              </w:rPr>
              <w:t>－</w:t>
            </w:r>
            <w:r w:rsidRPr="00453E1A">
              <w:rPr>
                <w:rFonts w:ascii="細明體" w:eastAsia="細明體" w:hAnsi="細明體"/>
                <w:bCs/>
                <w:kern w:val="0"/>
                <w:sz w:val="20"/>
              </w:rPr>
              <w:t xml:space="preserve"> 6.07</w:t>
            </w:r>
          </w:p>
        </w:tc>
      </w:tr>
      <w:tr w:rsidR="00F16D90" w:rsidRPr="00453E1A" w14:paraId="7788FD16"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2BB1C349"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hint="eastAsia"/>
                <w:sz w:val="20"/>
              </w:rPr>
              <w:t>預付款項</w:t>
            </w:r>
          </w:p>
        </w:tc>
        <w:tc>
          <w:tcPr>
            <w:tcW w:w="833" w:type="pct"/>
            <w:tcBorders>
              <w:top w:val="nil"/>
              <w:bottom w:val="nil"/>
              <w:right w:val="single" w:sz="4" w:space="0" w:color="auto"/>
            </w:tcBorders>
            <w:vAlign w:val="center"/>
          </w:tcPr>
          <w:p w14:paraId="5D9D9CB6"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34,217</w:t>
            </w:r>
          </w:p>
        </w:tc>
        <w:tc>
          <w:tcPr>
            <w:tcW w:w="463" w:type="pct"/>
            <w:tcBorders>
              <w:top w:val="nil"/>
              <w:left w:val="single" w:sz="4" w:space="0" w:color="auto"/>
              <w:right w:val="single" w:sz="4" w:space="0" w:color="auto"/>
            </w:tcBorders>
            <w:vAlign w:val="center"/>
          </w:tcPr>
          <w:p w14:paraId="0291E01E"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0.02</w:t>
            </w:r>
          </w:p>
        </w:tc>
        <w:tc>
          <w:tcPr>
            <w:tcW w:w="833" w:type="pct"/>
            <w:tcBorders>
              <w:top w:val="nil"/>
              <w:left w:val="single" w:sz="4" w:space="0" w:color="auto"/>
              <w:bottom w:val="nil"/>
              <w:right w:val="single" w:sz="4" w:space="0" w:color="auto"/>
            </w:tcBorders>
            <w:vAlign w:val="center"/>
          </w:tcPr>
          <w:p w14:paraId="314F84E3"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1,138,512</w:t>
            </w:r>
          </w:p>
        </w:tc>
        <w:tc>
          <w:tcPr>
            <w:tcW w:w="463" w:type="pct"/>
            <w:tcBorders>
              <w:top w:val="nil"/>
              <w:left w:val="single" w:sz="4" w:space="0" w:color="auto"/>
              <w:bottom w:val="nil"/>
              <w:right w:val="single" w:sz="4" w:space="0" w:color="auto"/>
            </w:tcBorders>
            <w:vAlign w:val="center"/>
          </w:tcPr>
          <w:p w14:paraId="52A9D5D4"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0.57</w:t>
            </w:r>
          </w:p>
        </w:tc>
        <w:tc>
          <w:tcPr>
            <w:tcW w:w="736" w:type="pct"/>
            <w:tcBorders>
              <w:top w:val="nil"/>
              <w:bottom w:val="nil"/>
              <w:right w:val="single" w:sz="4" w:space="0" w:color="auto"/>
            </w:tcBorders>
            <w:vAlign w:val="center"/>
          </w:tcPr>
          <w:p w14:paraId="587CFCEE"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w w:val="50"/>
                <w:sz w:val="20"/>
              </w:rPr>
              <w:t>－</w:t>
            </w:r>
            <w:r w:rsidRPr="00453E1A">
              <w:rPr>
                <w:rFonts w:ascii="細明體" w:eastAsia="細明體" w:hAnsi="細明體"/>
                <w:bCs/>
                <w:noProof/>
                <w:sz w:val="20"/>
              </w:rPr>
              <w:t xml:space="preserve"> 1,104,295</w:t>
            </w:r>
          </w:p>
        </w:tc>
        <w:tc>
          <w:tcPr>
            <w:tcW w:w="452" w:type="pct"/>
            <w:tcBorders>
              <w:top w:val="nil"/>
              <w:left w:val="single" w:sz="4" w:space="0" w:color="auto"/>
              <w:bottom w:val="nil"/>
              <w:right w:val="nil"/>
            </w:tcBorders>
            <w:vAlign w:val="center"/>
          </w:tcPr>
          <w:p w14:paraId="4E002B46"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w w:val="50"/>
                <w:kern w:val="0"/>
                <w:sz w:val="20"/>
              </w:rPr>
              <w:t>－</w:t>
            </w:r>
            <w:r w:rsidRPr="00453E1A">
              <w:rPr>
                <w:rFonts w:ascii="細明體" w:eastAsia="細明體" w:hAnsi="細明體"/>
                <w:bCs/>
                <w:kern w:val="0"/>
                <w:sz w:val="20"/>
              </w:rPr>
              <w:t xml:space="preserve"> 96.99</w:t>
            </w:r>
          </w:p>
        </w:tc>
      </w:tr>
      <w:tr w:rsidR="00F16D90" w:rsidRPr="00453E1A" w14:paraId="249C215C"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5D621AF8" w14:textId="77777777" w:rsidR="00F16D90" w:rsidRPr="00453E1A" w:rsidRDefault="00F16D90" w:rsidP="001D28DD">
            <w:pPr>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hint="eastAsia"/>
                <w:sz w:val="20"/>
              </w:rPr>
              <w:t>不動產</w:t>
            </w:r>
            <w:r w:rsidRPr="00453E1A">
              <w:rPr>
                <w:rFonts w:ascii="新細明體" w:eastAsia="新細明體" w:hAnsi="新細明體" w:cs="Times New Roman" w:hint="eastAsia"/>
                <w:sz w:val="20"/>
              </w:rPr>
              <w:t>、</w:t>
            </w:r>
            <w:r w:rsidRPr="00453E1A">
              <w:rPr>
                <w:rFonts w:ascii="標楷體" w:eastAsia="標楷體" w:hAnsi="標楷體" w:cs="Times New Roman" w:hint="eastAsia"/>
                <w:sz w:val="20"/>
              </w:rPr>
              <w:t>廠房及設備</w:t>
            </w:r>
          </w:p>
        </w:tc>
        <w:tc>
          <w:tcPr>
            <w:tcW w:w="833" w:type="pct"/>
            <w:tcBorders>
              <w:top w:val="nil"/>
              <w:bottom w:val="nil"/>
              <w:right w:val="single" w:sz="4" w:space="0" w:color="auto"/>
            </w:tcBorders>
            <w:vAlign w:val="center"/>
          </w:tcPr>
          <w:p w14:paraId="17B17E2D"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11,202,822</w:t>
            </w:r>
          </w:p>
        </w:tc>
        <w:tc>
          <w:tcPr>
            <w:tcW w:w="463" w:type="pct"/>
            <w:tcBorders>
              <w:top w:val="nil"/>
              <w:left w:val="single" w:sz="4" w:space="0" w:color="auto"/>
              <w:bottom w:val="nil"/>
              <w:right w:val="single" w:sz="4" w:space="0" w:color="auto"/>
            </w:tcBorders>
            <w:vAlign w:val="center"/>
          </w:tcPr>
          <w:p w14:paraId="0F425546"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5.36</w:t>
            </w:r>
          </w:p>
        </w:tc>
        <w:tc>
          <w:tcPr>
            <w:tcW w:w="833" w:type="pct"/>
            <w:tcBorders>
              <w:top w:val="nil"/>
              <w:left w:val="single" w:sz="4" w:space="0" w:color="auto"/>
              <w:bottom w:val="nil"/>
              <w:right w:val="single" w:sz="4" w:space="0" w:color="auto"/>
            </w:tcBorders>
            <w:vAlign w:val="center"/>
          </w:tcPr>
          <w:p w14:paraId="7ECE187F"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9,416,092</w:t>
            </w:r>
          </w:p>
        </w:tc>
        <w:tc>
          <w:tcPr>
            <w:tcW w:w="463" w:type="pct"/>
            <w:tcBorders>
              <w:top w:val="nil"/>
              <w:left w:val="single" w:sz="4" w:space="0" w:color="auto"/>
              <w:bottom w:val="nil"/>
              <w:right w:val="single" w:sz="4" w:space="0" w:color="auto"/>
            </w:tcBorders>
            <w:vAlign w:val="center"/>
          </w:tcPr>
          <w:p w14:paraId="438EB793"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4.71</w:t>
            </w:r>
          </w:p>
        </w:tc>
        <w:tc>
          <w:tcPr>
            <w:tcW w:w="736" w:type="pct"/>
            <w:tcBorders>
              <w:top w:val="nil"/>
              <w:bottom w:val="nil"/>
              <w:right w:val="single" w:sz="4" w:space="0" w:color="auto"/>
            </w:tcBorders>
            <w:vAlign w:val="center"/>
          </w:tcPr>
          <w:p w14:paraId="55254A8F"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1,786,730</w:t>
            </w:r>
          </w:p>
        </w:tc>
        <w:tc>
          <w:tcPr>
            <w:tcW w:w="452" w:type="pct"/>
            <w:tcBorders>
              <w:top w:val="nil"/>
              <w:left w:val="single" w:sz="4" w:space="0" w:color="auto"/>
              <w:bottom w:val="nil"/>
              <w:right w:val="nil"/>
            </w:tcBorders>
            <w:vAlign w:val="center"/>
          </w:tcPr>
          <w:p w14:paraId="12AA26B8"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kern w:val="0"/>
                <w:sz w:val="20"/>
              </w:rPr>
              <w:t>18.98</w:t>
            </w:r>
          </w:p>
        </w:tc>
      </w:tr>
      <w:tr w:rsidR="00F16D90" w:rsidRPr="00453E1A" w14:paraId="32FEECD1"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14B888F6"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土地改良物</w:t>
            </w:r>
          </w:p>
        </w:tc>
        <w:tc>
          <w:tcPr>
            <w:tcW w:w="833" w:type="pct"/>
            <w:tcBorders>
              <w:top w:val="nil"/>
              <w:bottom w:val="nil"/>
              <w:right w:val="single" w:sz="4" w:space="0" w:color="auto"/>
            </w:tcBorders>
            <w:vAlign w:val="center"/>
          </w:tcPr>
          <w:p w14:paraId="066B043C"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39,612</w:t>
            </w:r>
          </w:p>
        </w:tc>
        <w:tc>
          <w:tcPr>
            <w:tcW w:w="463" w:type="pct"/>
            <w:tcBorders>
              <w:top w:val="nil"/>
              <w:left w:val="single" w:sz="4" w:space="0" w:color="auto"/>
              <w:bottom w:val="nil"/>
              <w:right w:val="single" w:sz="4" w:space="0" w:color="auto"/>
            </w:tcBorders>
            <w:vAlign w:val="center"/>
          </w:tcPr>
          <w:p w14:paraId="528E347B"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0.02</w:t>
            </w:r>
          </w:p>
        </w:tc>
        <w:tc>
          <w:tcPr>
            <w:tcW w:w="833" w:type="pct"/>
            <w:tcBorders>
              <w:top w:val="nil"/>
              <w:left w:val="single" w:sz="4" w:space="0" w:color="auto"/>
              <w:bottom w:val="nil"/>
              <w:right w:val="single" w:sz="4" w:space="0" w:color="auto"/>
            </w:tcBorders>
            <w:vAlign w:val="center"/>
          </w:tcPr>
          <w:p w14:paraId="348045D9"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47,676</w:t>
            </w:r>
          </w:p>
        </w:tc>
        <w:tc>
          <w:tcPr>
            <w:tcW w:w="463" w:type="pct"/>
            <w:tcBorders>
              <w:top w:val="nil"/>
              <w:left w:val="single" w:sz="4" w:space="0" w:color="auto"/>
              <w:bottom w:val="nil"/>
              <w:right w:val="single" w:sz="4" w:space="0" w:color="auto"/>
            </w:tcBorders>
            <w:vAlign w:val="center"/>
          </w:tcPr>
          <w:p w14:paraId="380476A4"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0.02</w:t>
            </w:r>
          </w:p>
        </w:tc>
        <w:tc>
          <w:tcPr>
            <w:tcW w:w="736" w:type="pct"/>
            <w:tcBorders>
              <w:top w:val="nil"/>
              <w:bottom w:val="nil"/>
              <w:right w:val="single" w:sz="4" w:space="0" w:color="auto"/>
            </w:tcBorders>
            <w:vAlign w:val="center"/>
          </w:tcPr>
          <w:p w14:paraId="1E483F22"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w w:val="50"/>
                <w:sz w:val="20"/>
              </w:rPr>
              <w:t>－</w:t>
            </w:r>
            <w:r w:rsidRPr="00453E1A">
              <w:rPr>
                <w:rFonts w:ascii="細明體" w:eastAsia="細明體" w:hAnsi="細明體"/>
                <w:bCs/>
                <w:noProof/>
                <w:sz w:val="20"/>
              </w:rPr>
              <w:t xml:space="preserve"> 8,064</w:t>
            </w:r>
          </w:p>
        </w:tc>
        <w:tc>
          <w:tcPr>
            <w:tcW w:w="452" w:type="pct"/>
            <w:tcBorders>
              <w:top w:val="nil"/>
              <w:left w:val="single" w:sz="4" w:space="0" w:color="auto"/>
              <w:bottom w:val="nil"/>
              <w:right w:val="nil"/>
            </w:tcBorders>
            <w:vAlign w:val="center"/>
          </w:tcPr>
          <w:p w14:paraId="54AAAEC0"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w w:val="50"/>
                <w:kern w:val="0"/>
                <w:sz w:val="20"/>
              </w:rPr>
              <w:t>－</w:t>
            </w:r>
            <w:r w:rsidRPr="00453E1A">
              <w:rPr>
                <w:rFonts w:ascii="細明體" w:eastAsia="細明體" w:hAnsi="細明體"/>
                <w:bCs/>
                <w:kern w:val="0"/>
                <w:sz w:val="20"/>
              </w:rPr>
              <w:t xml:space="preserve"> 16.91</w:t>
            </w:r>
          </w:p>
        </w:tc>
      </w:tr>
      <w:tr w:rsidR="00F16D90" w:rsidRPr="00453E1A" w14:paraId="46307283"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78CFEB6F"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房屋及建築</w:t>
            </w:r>
          </w:p>
        </w:tc>
        <w:tc>
          <w:tcPr>
            <w:tcW w:w="833" w:type="pct"/>
            <w:tcBorders>
              <w:top w:val="nil"/>
              <w:bottom w:val="nil"/>
              <w:right w:val="single" w:sz="4" w:space="0" w:color="auto"/>
            </w:tcBorders>
            <w:vAlign w:val="center"/>
          </w:tcPr>
          <w:p w14:paraId="5B87F589"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1,104,799</w:t>
            </w:r>
          </w:p>
        </w:tc>
        <w:tc>
          <w:tcPr>
            <w:tcW w:w="463" w:type="pct"/>
            <w:tcBorders>
              <w:top w:val="nil"/>
              <w:left w:val="single" w:sz="4" w:space="0" w:color="auto"/>
              <w:bottom w:val="nil"/>
              <w:right w:val="single" w:sz="4" w:space="0" w:color="auto"/>
            </w:tcBorders>
            <w:vAlign w:val="center"/>
          </w:tcPr>
          <w:p w14:paraId="09E37E7C"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0.53</w:t>
            </w:r>
          </w:p>
        </w:tc>
        <w:tc>
          <w:tcPr>
            <w:tcW w:w="833" w:type="pct"/>
            <w:tcBorders>
              <w:top w:val="nil"/>
              <w:left w:val="single" w:sz="4" w:space="0" w:color="auto"/>
              <w:bottom w:val="nil"/>
              <w:right w:val="single" w:sz="4" w:space="0" w:color="auto"/>
            </w:tcBorders>
            <w:vAlign w:val="center"/>
          </w:tcPr>
          <w:p w14:paraId="77781C3B"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221,630</w:t>
            </w:r>
          </w:p>
        </w:tc>
        <w:tc>
          <w:tcPr>
            <w:tcW w:w="463" w:type="pct"/>
            <w:tcBorders>
              <w:top w:val="nil"/>
              <w:left w:val="single" w:sz="4" w:space="0" w:color="auto"/>
              <w:bottom w:val="nil"/>
              <w:right w:val="single" w:sz="4" w:space="0" w:color="auto"/>
            </w:tcBorders>
            <w:vAlign w:val="center"/>
          </w:tcPr>
          <w:p w14:paraId="55E004AF"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0.11</w:t>
            </w:r>
          </w:p>
        </w:tc>
        <w:tc>
          <w:tcPr>
            <w:tcW w:w="736" w:type="pct"/>
            <w:tcBorders>
              <w:top w:val="nil"/>
              <w:bottom w:val="nil"/>
              <w:right w:val="single" w:sz="4" w:space="0" w:color="auto"/>
            </w:tcBorders>
            <w:vAlign w:val="center"/>
          </w:tcPr>
          <w:p w14:paraId="0E209428"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883,169</w:t>
            </w:r>
          </w:p>
        </w:tc>
        <w:tc>
          <w:tcPr>
            <w:tcW w:w="452" w:type="pct"/>
            <w:tcBorders>
              <w:top w:val="nil"/>
              <w:left w:val="single" w:sz="4" w:space="0" w:color="auto"/>
              <w:bottom w:val="nil"/>
              <w:right w:val="nil"/>
            </w:tcBorders>
            <w:vAlign w:val="center"/>
          </w:tcPr>
          <w:p w14:paraId="12E06933"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kern w:val="0"/>
                <w:sz w:val="20"/>
              </w:rPr>
              <w:t>398.49</w:t>
            </w:r>
          </w:p>
        </w:tc>
      </w:tr>
      <w:tr w:rsidR="00F16D90" w:rsidRPr="00453E1A" w14:paraId="3D8D8E5C"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4BA5F324"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機械及設備</w:t>
            </w:r>
          </w:p>
        </w:tc>
        <w:tc>
          <w:tcPr>
            <w:tcW w:w="833" w:type="pct"/>
            <w:tcBorders>
              <w:top w:val="nil"/>
              <w:bottom w:val="nil"/>
              <w:right w:val="single" w:sz="4" w:space="0" w:color="auto"/>
            </w:tcBorders>
            <w:vAlign w:val="center"/>
          </w:tcPr>
          <w:p w14:paraId="386D86F8"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5,130,492</w:t>
            </w:r>
          </w:p>
        </w:tc>
        <w:tc>
          <w:tcPr>
            <w:tcW w:w="463" w:type="pct"/>
            <w:tcBorders>
              <w:top w:val="nil"/>
              <w:left w:val="single" w:sz="4" w:space="0" w:color="auto"/>
              <w:bottom w:val="nil"/>
              <w:right w:val="single" w:sz="4" w:space="0" w:color="auto"/>
            </w:tcBorders>
            <w:vAlign w:val="center"/>
          </w:tcPr>
          <w:p w14:paraId="5CDF983B"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2.45</w:t>
            </w:r>
          </w:p>
        </w:tc>
        <w:tc>
          <w:tcPr>
            <w:tcW w:w="833" w:type="pct"/>
            <w:tcBorders>
              <w:top w:val="nil"/>
              <w:left w:val="single" w:sz="4" w:space="0" w:color="auto"/>
              <w:bottom w:val="nil"/>
              <w:right w:val="single" w:sz="4" w:space="0" w:color="auto"/>
            </w:tcBorders>
            <w:vAlign w:val="center"/>
          </w:tcPr>
          <w:p w14:paraId="08DFFBDC"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4,766,513</w:t>
            </w:r>
          </w:p>
        </w:tc>
        <w:tc>
          <w:tcPr>
            <w:tcW w:w="463" w:type="pct"/>
            <w:tcBorders>
              <w:top w:val="nil"/>
              <w:left w:val="single" w:sz="4" w:space="0" w:color="auto"/>
              <w:bottom w:val="nil"/>
              <w:right w:val="single" w:sz="4" w:space="0" w:color="auto"/>
            </w:tcBorders>
            <w:vAlign w:val="center"/>
          </w:tcPr>
          <w:p w14:paraId="13CDD408"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2.39</w:t>
            </w:r>
          </w:p>
        </w:tc>
        <w:tc>
          <w:tcPr>
            <w:tcW w:w="736" w:type="pct"/>
            <w:tcBorders>
              <w:top w:val="nil"/>
              <w:bottom w:val="nil"/>
              <w:right w:val="single" w:sz="4" w:space="0" w:color="auto"/>
            </w:tcBorders>
            <w:vAlign w:val="center"/>
          </w:tcPr>
          <w:p w14:paraId="5A4BF7B8"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363,979</w:t>
            </w:r>
          </w:p>
        </w:tc>
        <w:tc>
          <w:tcPr>
            <w:tcW w:w="452" w:type="pct"/>
            <w:tcBorders>
              <w:top w:val="nil"/>
              <w:left w:val="single" w:sz="4" w:space="0" w:color="auto"/>
              <w:bottom w:val="nil"/>
              <w:right w:val="nil"/>
            </w:tcBorders>
            <w:vAlign w:val="center"/>
          </w:tcPr>
          <w:p w14:paraId="2F6B2C41"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kern w:val="0"/>
                <w:sz w:val="20"/>
              </w:rPr>
              <w:t>7.64</w:t>
            </w:r>
          </w:p>
        </w:tc>
      </w:tr>
      <w:tr w:rsidR="00F16D90" w:rsidRPr="00453E1A" w14:paraId="378B9908"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7A9B239A"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交通及運輸設備</w:t>
            </w:r>
          </w:p>
        </w:tc>
        <w:tc>
          <w:tcPr>
            <w:tcW w:w="833" w:type="pct"/>
            <w:tcBorders>
              <w:top w:val="nil"/>
              <w:bottom w:val="nil"/>
              <w:right w:val="single" w:sz="4" w:space="0" w:color="auto"/>
            </w:tcBorders>
            <w:vAlign w:val="center"/>
          </w:tcPr>
          <w:p w14:paraId="2CB1D663"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1,107,621</w:t>
            </w:r>
          </w:p>
        </w:tc>
        <w:tc>
          <w:tcPr>
            <w:tcW w:w="463" w:type="pct"/>
            <w:tcBorders>
              <w:top w:val="nil"/>
              <w:left w:val="single" w:sz="4" w:space="0" w:color="auto"/>
              <w:bottom w:val="nil"/>
              <w:right w:val="single" w:sz="4" w:space="0" w:color="auto"/>
            </w:tcBorders>
            <w:vAlign w:val="center"/>
          </w:tcPr>
          <w:p w14:paraId="3D7A6F27"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0.53</w:t>
            </w:r>
          </w:p>
        </w:tc>
        <w:tc>
          <w:tcPr>
            <w:tcW w:w="833" w:type="pct"/>
            <w:tcBorders>
              <w:top w:val="nil"/>
              <w:left w:val="single" w:sz="4" w:space="0" w:color="auto"/>
              <w:bottom w:val="nil"/>
              <w:right w:val="single" w:sz="4" w:space="0" w:color="auto"/>
            </w:tcBorders>
            <w:vAlign w:val="center"/>
          </w:tcPr>
          <w:p w14:paraId="1D07072F"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361,053</w:t>
            </w:r>
          </w:p>
        </w:tc>
        <w:tc>
          <w:tcPr>
            <w:tcW w:w="463" w:type="pct"/>
            <w:tcBorders>
              <w:top w:val="nil"/>
              <w:left w:val="single" w:sz="4" w:space="0" w:color="auto"/>
              <w:bottom w:val="nil"/>
              <w:right w:val="single" w:sz="4" w:space="0" w:color="auto"/>
            </w:tcBorders>
            <w:vAlign w:val="center"/>
          </w:tcPr>
          <w:p w14:paraId="31AB4BA6"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0.18</w:t>
            </w:r>
          </w:p>
        </w:tc>
        <w:tc>
          <w:tcPr>
            <w:tcW w:w="736" w:type="pct"/>
            <w:tcBorders>
              <w:top w:val="nil"/>
              <w:bottom w:val="nil"/>
              <w:right w:val="single" w:sz="4" w:space="0" w:color="auto"/>
            </w:tcBorders>
            <w:vAlign w:val="center"/>
          </w:tcPr>
          <w:p w14:paraId="1381F447"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746,568</w:t>
            </w:r>
          </w:p>
        </w:tc>
        <w:tc>
          <w:tcPr>
            <w:tcW w:w="452" w:type="pct"/>
            <w:tcBorders>
              <w:top w:val="nil"/>
              <w:left w:val="single" w:sz="4" w:space="0" w:color="auto"/>
              <w:bottom w:val="nil"/>
              <w:right w:val="nil"/>
            </w:tcBorders>
            <w:vAlign w:val="center"/>
          </w:tcPr>
          <w:p w14:paraId="7B84FA84"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kern w:val="0"/>
                <w:sz w:val="20"/>
              </w:rPr>
              <w:t>206.78</w:t>
            </w:r>
          </w:p>
        </w:tc>
      </w:tr>
      <w:tr w:rsidR="00F16D90" w:rsidRPr="00453E1A" w14:paraId="1F7FCF13"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017AA426"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什項設備</w:t>
            </w:r>
          </w:p>
        </w:tc>
        <w:tc>
          <w:tcPr>
            <w:tcW w:w="833" w:type="pct"/>
            <w:tcBorders>
              <w:top w:val="nil"/>
              <w:bottom w:val="nil"/>
              <w:right w:val="single" w:sz="4" w:space="0" w:color="auto"/>
            </w:tcBorders>
            <w:vAlign w:val="center"/>
          </w:tcPr>
          <w:p w14:paraId="58F7E9EB"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3,820,298</w:t>
            </w:r>
          </w:p>
        </w:tc>
        <w:tc>
          <w:tcPr>
            <w:tcW w:w="463" w:type="pct"/>
            <w:tcBorders>
              <w:top w:val="nil"/>
              <w:left w:val="single" w:sz="4" w:space="0" w:color="auto"/>
              <w:bottom w:val="nil"/>
              <w:right w:val="single" w:sz="4" w:space="0" w:color="auto"/>
            </w:tcBorders>
            <w:vAlign w:val="center"/>
          </w:tcPr>
          <w:p w14:paraId="39D5CB57"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1.83</w:t>
            </w:r>
          </w:p>
        </w:tc>
        <w:tc>
          <w:tcPr>
            <w:tcW w:w="833" w:type="pct"/>
            <w:tcBorders>
              <w:top w:val="nil"/>
              <w:left w:val="single" w:sz="4" w:space="0" w:color="auto"/>
              <w:bottom w:val="nil"/>
              <w:right w:val="single" w:sz="4" w:space="0" w:color="auto"/>
            </w:tcBorders>
            <w:vAlign w:val="center"/>
          </w:tcPr>
          <w:p w14:paraId="59E6AE48"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4,019,220</w:t>
            </w:r>
          </w:p>
        </w:tc>
        <w:tc>
          <w:tcPr>
            <w:tcW w:w="463" w:type="pct"/>
            <w:tcBorders>
              <w:top w:val="nil"/>
              <w:left w:val="single" w:sz="4" w:space="0" w:color="auto"/>
              <w:bottom w:val="nil"/>
              <w:right w:val="single" w:sz="4" w:space="0" w:color="auto"/>
            </w:tcBorders>
            <w:vAlign w:val="center"/>
          </w:tcPr>
          <w:p w14:paraId="01B8ECA8"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2.01</w:t>
            </w:r>
          </w:p>
        </w:tc>
        <w:tc>
          <w:tcPr>
            <w:tcW w:w="736" w:type="pct"/>
            <w:tcBorders>
              <w:top w:val="nil"/>
              <w:bottom w:val="nil"/>
              <w:right w:val="single" w:sz="4" w:space="0" w:color="auto"/>
            </w:tcBorders>
            <w:vAlign w:val="center"/>
          </w:tcPr>
          <w:p w14:paraId="2E5B9D1C"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w w:val="50"/>
                <w:sz w:val="20"/>
              </w:rPr>
              <w:t>－</w:t>
            </w:r>
            <w:r w:rsidRPr="00453E1A">
              <w:rPr>
                <w:rFonts w:ascii="細明體" w:eastAsia="細明體" w:hAnsi="細明體"/>
                <w:bCs/>
                <w:noProof/>
                <w:sz w:val="20"/>
              </w:rPr>
              <w:t xml:space="preserve"> 198,922</w:t>
            </w:r>
          </w:p>
        </w:tc>
        <w:tc>
          <w:tcPr>
            <w:tcW w:w="452" w:type="pct"/>
            <w:tcBorders>
              <w:top w:val="nil"/>
              <w:left w:val="single" w:sz="4" w:space="0" w:color="auto"/>
              <w:bottom w:val="nil"/>
              <w:right w:val="nil"/>
            </w:tcBorders>
            <w:vAlign w:val="center"/>
          </w:tcPr>
          <w:p w14:paraId="0BA6F7DF"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w w:val="50"/>
                <w:kern w:val="0"/>
                <w:sz w:val="20"/>
              </w:rPr>
              <w:t>－</w:t>
            </w:r>
            <w:r w:rsidRPr="00453E1A">
              <w:rPr>
                <w:rFonts w:ascii="細明體" w:eastAsia="細明體" w:hAnsi="細明體"/>
                <w:bCs/>
                <w:kern w:val="0"/>
                <w:sz w:val="20"/>
              </w:rPr>
              <w:t xml:space="preserve"> 4.95</w:t>
            </w:r>
          </w:p>
        </w:tc>
      </w:tr>
      <w:tr w:rsidR="00F16D90" w:rsidRPr="00453E1A" w14:paraId="21F83E24"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0537D410" w14:textId="77777777" w:rsidR="00F16D90" w:rsidRPr="00453E1A" w:rsidRDefault="00F16D90" w:rsidP="001D28DD">
            <w:pPr>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hint="eastAsia"/>
                <w:sz w:val="20"/>
              </w:rPr>
              <w:t>無形資產</w:t>
            </w:r>
          </w:p>
        </w:tc>
        <w:tc>
          <w:tcPr>
            <w:tcW w:w="833" w:type="pct"/>
            <w:tcBorders>
              <w:top w:val="nil"/>
              <w:bottom w:val="nil"/>
            </w:tcBorders>
            <w:vAlign w:val="center"/>
          </w:tcPr>
          <w:p w14:paraId="49CF1A37"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274,979</w:t>
            </w:r>
          </w:p>
        </w:tc>
        <w:tc>
          <w:tcPr>
            <w:tcW w:w="463" w:type="pct"/>
            <w:tcBorders>
              <w:top w:val="nil"/>
              <w:left w:val="single" w:sz="4" w:space="0" w:color="auto"/>
              <w:bottom w:val="nil"/>
              <w:right w:val="single" w:sz="4" w:space="0" w:color="auto"/>
            </w:tcBorders>
            <w:vAlign w:val="center"/>
          </w:tcPr>
          <w:p w14:paraId="292D96DC"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0.13</w:t>
            </w:r>
          </w:p>
        </w:tc>
        <w:tc>
          <w:tcPr>
            <w:tcW w:w="833" w:type="pct"/>
            <w:tcBorders>
              <w:top w:val="nil"/>
              <w:bottom w:val="nil"/>
              <w:right w:val="single" w:sz="4" w:space="0" w:color="auto"/>
            </w:tcBorders>
            <w:vAlign w:val="center"/>
          </w:tcPr>
          <w:p w14:paraId="55013875"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306,955</w:t>
            </w:r>
          </w:p>
        </w:tc>
        <w:tc>
          <w:tcPr>
            <w:tcW w:w="463" w:type="pct"/>
            <w:tcBorders>
              <w:top w:val="nil"/>
              <w:left w:val="single" w:sz="4" w:space="0" w:color="auto"/>
              <w:bottom w:val="nil"/>
              <w:right w:val="single" w:sz="4" w:space="0" w:color="auto"/>
            </w:tcBorders>
            <w:vAlign w:val="center"/>
          </w:tcPr>
          <w:p w14:paraId="2ADFC5BC"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0.15</w:t>
            </w:r>
          </w:p>
        </w:tc>
        <w:tc>
          <w:tcPr>
            <w:tcW w:w="736" w:type="pct"/>
            <w:tcBorders>
              <w:top w:val="nil"/>
              <w:bottom w:val="nil"/>
              <w:right w:val="single" w:sz="4" w:space="0" w:color="auto"/>
            </w:tcBorders>
            <w:vAlign w:val="center"/>
          </w:tcPr>
          <w:p w14:paraId="65B17FFB"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w w:val="50"/>
                <w:sz w:val="20"/>
              </w:rPr>
              <w:t>－</w:t>
            </w:r>
            <w:r w:rsidRPr="00453E1A">
              <w:rPr>
                <w:rFonts w:ascii="細明體" w:eastAsia="細明體" w:hAnsi="細明體"/>
                <w:bCs/>
                <w:noProof/>
                <w:sz w:val="20"/>
              </w:rPr>
              <w:t xml:space="preserve"> 31,976</w:t>
            </w:r>
          </w:p>
        </w:tc>
        <w:tc>
          <w:tcPr>
            <w:tcW w:w="452" w:type="pct"/>
            <w:tcBorders>
              <w:top w:val="nil"/>
              <w:left w:val="single" w:sz="4" w:space="0" w:color="auto"/>
              <w:bottom w:val="nil"/>
              <w:right w:val="nil"/>
            </w:tcBorders>
            <w:vAlign w:val="center"/>
          </w:tcPr>
          <w:p w14:paraId="6587B359"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w w:val="50"/>
                <w:kern w:val="0"/>
                <w:sz w:val="20"/>
              </w:rPr>
              <w:t>－</w:t>
            </w:r>
            <w:r w:rsidRPr="00453E1A">
              <w:rPr>
                <w:rFonts w:ascii="細明體" w:eastAsia="細明體" w:hAnsi="細明體"/>
                <w:bCs/>
                <w:kern w:val="0"/>
                <w:sz w:val="20"/>
              </w:rPr>
              <w:t xml:space="preserve"> 10.42</w:t>
            </w:r>
          </w:p>
        </w:tc>
      </w:tr>
      <w:tr w:rsidR="00F16D90" w:rsidRPr="00453E1A" w14:paraId="15BE124C"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4B74B8A1"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hint="eastAsia"/>
                <w:sz w:val="20"/>
              </w:rPr>
              <w:t>無形資產</w:t>
            </w:r>
          </w:p>
        </w:tc>
        <w:tc>
          <w:tcPr>
            <w:tcW w:w="833" w:type="pct"/>
            <w:tcBorders>
              <w:top w:val="nil"/>
              <w:bottom w:val="nil"/>
            </w:tcBorders>
            <w:vAlign w:val="center"/>
          </w:tcPr>
          <w:p w14:paraId="57DBD240"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274,979</w:t>
            </w:r>
          </w:p>
        </w:tc>
        <w:tc>
          <w:tcPr>
            <w:tcW w:w="463" w:type="pct"/>
            <w:tcBorders>
              <w:top w:val="nil"/>
              <w:left w:val="single" w:sz="4" w:space="0" w:color="auto"/>
              <w:bottom w:val="nil"/>
              <w:right w:val="single" w:sz="4" w:space="0" w:color="auto"/>
            </w:tcBorders>
            <w:vAlign w:val="center"/>
          </w:tcPr>
          <w:p w14:paraId="271DD252"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0.13</w:t>
            </w:r>
          </w:p>
        </w:tc>
        <w:tc>
          <w:tcPr>
            <w:tcW w:w="833" w:type="pct"/>
            <w:tcBorders>
              <w:top w:val="nil"/>
              <w:bottom w:val="nil"/>
              <w:right w:val="single" w:sz="4" w:space="0" w:color="auto"/>
            </w:tcBorders>
            <w:vAlign w:val="center"/>
          </w:tcPr>
          <w:p w14:paraId="3E1A4AF0"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306,955</w:t>
            </w:r>
          </w:p>
        </w:tc>
        <w:tc>
          <w:tcPr>
            <w:tcW w:w="463" w:type="pct"/>
            <w:tcBorders>
              <w:top w:val="nil"/>
              <w:left w:val="single" w:sz="4" w:space="0" w:color="auto"/>
              <w:bottom w:val="nil"/>
              <w:right w:val="single" w:sz="4" w:space="0" w:color="auto"/>
            </w:tcBorders>
            <w:vAlign w:val="center"/>
          </w:tcPr>
          <w:p w14:paraId="11B9A70B"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0.15</w:t>
            </w:r>
          </w:p>
        </w:tc>
        <w:tc>
          <w:tcPr>
            <w:tcW w:w="736" w:type="pct"/>
            <w:tcBorders>
              <w:top w:val="nil"/>
              <w:bottom w:val="nil"/>
              <w:right w:val="single" w:sz="4" w:space="0" w:color="auto"/>
            </w:tcBorders>
            <w:vAlign w:val="center"/>
          </w:tcPr>
          <w:p w14:paraId="1A49F9E9"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w w:val="50"/>
                <w:sz w:val="20"/>
              </w:rPr>
              <w:t>－</w:t>
            </w:r>
            <w:r w:rsidRPr="00453E1A">
              <w:rPr>
                <w:rFonts w:ascii="細明體" w:eastAsia="細明體" w:hAnsi="細明體"/>
                <w:bCs/>
                <w:noProof/>
                <w:sz w:val="20"/>
              </w:rPr>
              <w:t xml:space="preserve"> 31,976</w:t>
            </w:r>
          </w:p>
        </w:tc>
        <w:tc>
          <w:tcPr>
            <w:tcW w:w="452" w:type="pct"/>
            <w:tcBorders>
              <w:top w:val="nil"/>
              <w:left w:val="single" w:sz="4" w:space="0" w:color="auto"/>
              <w:bottom w:val="nil"/>
              <w:right w:val="nil"/>
            </w:tcBorders>
            <w:vAlign w:val="center"/>
          </w:tcPr>
          <w:p w14:paraId="230519DE"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w w:val="50"/>
                <w:kern w:val="0"/>
                <w:sz w:val="20"/>
              </w:rPr>
              <w:t>－</w:t>
            </w:r>
            <w:r w:rsidRPr="00453E1A">
              <w:rPr>
                <w:rFonts w:ascii="細明體" w:eastAsia="細明體" w:hAnsi="細明體"/>
                <w:bCs/>
                <w:kern w:val="0"/>
                <w:sz w:val="20"/>
              </w:rPr>
              <w:t xml:space="preserve"> 10.42</w:t>
            </w:r>
          </w:p>
        </w:tc>
      </w:tr>
      <w:tr w:rsidR="00F16D90" w:rsidRPr="00453E1A" w14:paraId="76CDF599"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37D0AD60" w14:textId="77777777" w:rsidR="00F16D90" w:rsidRPr="00453E1A" w:rsidRDefault="00F16D90" w:rsidP="001D28DD">
            <w:pPr>
              <w:spacing w:line="240" w:lineRule="exact"/>
              <w:jc w:val="distribute"/>
              <w:rPr>
                <w:rFonts w:ascii="標楷體" w:eastAsia="標楷體" w:hAnsi="標楷體" w:cs="Times New Roman"/>
                <w:sz w:val="20"/>
              </w:rPr>
            </w:pPr>
            <w:r w:rsidRPr="00453E1A">
              <w:rPr>
                <w:rFonts w:ascii="標楷體" w:eastAsia="標楷體" w:hAnsi="標楷體" w:cs="Times New Roman"/>
                <w:b/>
                <w:sz w:val="20"/>
              </w:rPr>
              <w:t>合計</w:t>
            </w:r>
          </w:p>
        </w:tc>
        <w:tc>
          <w:tcPr>
            <w:tcW w:w="833" w:type="pct"/>
            <w:tcBorders>
              <w:top w:val="nil"/>
              <w:right w:val="single" w:sz="4" w:space="0" w:color="auto"/>
            </w:tcBorders>
            <w:vAlign w:val="center"/>
          </w:tcPr>
          <w:p w14:paraId="5B980574" w14:textId="77777777" w:rsidR="00F16D90" w:rsidRPr="00453E1A" w:rsidRDefault="00F16D90" w:rsidP="001D28DD">
            <w:pPr>
              <w:spacing w:line="240" w:lineRule="exact"/>
              <w:jc w:val="right"/>
              <w:rPr>
                <w:rFonts w:ascii="細明體" w:eastAsia="細明體" w:hAnsi="細明體" w:cs="Times New Roman"/>
                <w:b/>
                <w:spacing w:val="-2"/>
                <w:sz w:val="20"/>
                <w:highlight w:val="yellow"/>
              </w:rPr>
            </w:pPr>
            <w:r w:rsidRPr="00453E1A">
              <w:rPr>
                <w:rFonts w:ascii="細明體" w:eastAsia="細明體" w:hAnsi="細明體"/>
                <w:b/>
                <w:sz w:val="20"/>
              </w:rPr>
              <w:t>209,020,108</w:t>
            </w:r>
          </w:p>
        </w:tc>
        <w:tc>
          <w:tcPr>
            <w:tcW w:w="463" w:type="pct"/>
            <w:tcBorders>
              <w:top w:val="nil"/>
              <w:left w:val="single" w:sz="4" w:space="0" w:color="auto"/>
              <w:right w:val="single" w:sz="4" w:space="0" w:color="auto"/>
            </w:tcBorders>
            <w:vAlign w:val="center"/>
          </w:tcPr>
          <w:p w14:paraId="72161B37" w14:textId="77777777" w:rsidR="00F16D90" w:rsidRPr="00453E1A" w:rsidRDefault="00F16D90" w:rsidP="001D28DD">
            <w:pPr>
              <w:spacing w:line="240" w:lineRule="exact"/>
              <w:jc w:val="right"/>
              <w:rPr>
                <w:rFonts w:ascii="細明體" w:eastAsia="細明體" w:hAnsi="細明體" w:cs="Times New Roman"/>
                <w:b/>
                <w:noProof/>
                <w:spacing w:val="-2"/>
                <w:sz w:val="20"/>
                <w:highlight w:val="yellow"/>
              </w:rPr>
            </w:pPr>
            <w:r w:rsidRPr="00453E1A">
              <w:rPr>
                <w:rFonts w:ascii="細明體" w:eastAsia="細明體" w:hAnsi="細明體"/>
                <w:b/>
                <w:sz w:val="20"/>
              </w:rPr>
              <w:t>100.00</w:t>
            </w:r>
          </w:p>
        </w:tc>
        <w:tc>
          <w:tcPr>
            <w:tcW w:w="833" w:type="pct"/>
            <w:tcBorders>
              <w:top w:val="nil"/>
              <w:right w:val="single" w:sz="4" w:space="0" w:color="auto"/>
            </w:tcBorders>
            <w:vAlign w:val="center"/>
          </w:tcPr>
          <w:p w14:paraId="551EF248"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sz w:val="20"/>
              </w:rPr>
              <w:t>199,841,453</w:t>
            </w:r>
          </w:p>
        </w:tc>
        <w:tc>
          <w:tcPr>
            <w:tcW w:w="463" w:type="pct"/>
            <w:tcBorders>
              <w:top w:val="nil"/>
              <w:left w:val="single" w:sz="4" w:space="0" w:color="auto"/>
              <w:right w:val="single" w:sz="4" w:space="0" w:color="auto"/>
            </w:tcBorders>
            <w:vAlign w:val="center"/>
          </w:tcPr>
          <w:p w14:paraId="1F41A42D"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sz w:val="20"/>
              </w:rPr>
              <w:t>100.00</w:t>
            </w:r>
          </w:p>
        </w:tc>
        <w:tc>
          <w:tcPr>
            <w:tcW w:w="736" w:type="pct"/>
            <w:tcBorders>
              <w:top w:val="nil"/>
              <w:right w:val="single" w:sz="4" w:space="0" w:color="auto"/>
            </w:tcBorders>
            <w:vAlign w:val="center"/>
          </w:tcPr>
          <w:p w14:paraId="34441B07" w14:textId="77777777" w:rsidR="00F16D90" w:rsidRPr="00453E1A" w:rsidRDefault="00F16D90" w:rsidP="001D28DD">
            <w:pPr>
              <w:spacing w:line="240" w:lineRule="exact"/>
              <w:jc w:val="right"/>
              <w:rPr>
                <w:rFonts w:ascii="細明體" w:eastAsia="細明體" w:hAnsi="細明體" w:cs="Times New Roman"/>
                <w:b/>
                <w:noProof/>
                <w:spacing w:val="-2"/>
                <w:sz w:val="20"/>
                <w:highlight w:val="yellow"/>
              </w:rPr>
            </w:pPr>
            <w:r w:rsidRPr="00453E1A">
              <w:rPr>
                <w:rFonts w:ascii="細明體" w:eastAsia="細明體" w:hAnsi="細明體"/>
                <w:b/>
                <w:noProof/>
                <w:sz w:val="20"/>
              </w:rPr>
              <w:t>9,178,655</w:t>
            </w:r>
          </w:p>
        </w:tc>
        <w:tc>
          <w:tcPr>
            <w:tcW w:w="452" w:type="pct"/>
            <w:tcBorders>
              <w:top w:val="nil"/>
              <w:left w:val="single" w:sz="4" w:space="0" w:color="auto"/>
              <w:right w:val="nil"/>
            </w:tcBorders>
            <w:vAlign w:val="center"/>
          </w:tcPr>
          <w:p w14:paraId="33CDBCBA" w14:textId="77777777" w:rsidR="00F16D90" w:rsidRPr="00453E1A" w:rsidRDefault="00F16D90" w:rsidP="001D28DD">
            <w:pPr>
              <w:spacing w:line="240" w:lineRule="exact"/>
              <w:jc w:val="right"/>
              <w:rPr>
                <w:rFonts w:ascii="細明體" w:eastAsia="細明體" w:hAnsi="細明體" w:cs="Times New Roman"/>
                <w:b/>
                <w:spacing w:val="-2"/>
                <w:kern w:val="0"/>
                <w:sz w:val="20"/>
                <w:highlight w:val="yellow"/>
              </w:rPr>
            </w:pPr>
            <w:r w:rsidRPr="00453E1A">
              <w:rPr>
                <w:rFonts w:ascii="細明體" w:eastAsia="細明體" w:hAnsi="細明體"/>
                <w:b/>
                <w:kern w:val="0"/>
                <w:sz w:val="20"/>
              </w:rPr>
              <w:t>4.59</w:t>
            </w:r>
          </w:p>
        </w:tc>
      </w:tr>
      <w:tr w:rsidR="00F16D90" w:rsidRPr="00453E1A" w14:paraId="79311C45"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5653DA1A" w14:textId="77777777" w:rsidR="00F16D90" w:rsidRPr="00453E1A" w:rsidRDefault="00F16D90" w:rsidP="001D28DD">
            <w:pPr>
              <w:spacing w:line="240" w:lineRule="exact"/>
              <w:jc w:val="distribute"/>
              <w:rPr>
                <w:rFonts w:ascii="標楷體" w:eastAsia="標楷體" w:hAnsi="標楷體" w:cs="Times New Roman"/>
                <w:sz w:val="20"/>
              </w:rPr>
            </w:pPr>
            <w:r w:rsidRPr="00453E1A">
              <w:rPr>
                <w:rFonts w:ascii="標楷體" w:eastAsia="標楷體" w:hAnsi="標楷體" w:cs="Times New Roman"/>
                <w:b/>
                <w:sz w:val="20"/>
              </w:rPr>
              <w:t>負債</w:t>
            </w:r>
          </w:p>
        </w:tc>
        <w:tc>
          <w:tcPr>
            <w:tcW w:w="833" w:type="pct"/>
            <w:tcBorders>
              <w:top w:val="nil"/>
              <w:bottom w:val="nil"/>
              <w:right w:val="single" w:sz="4" w:space="0" w:color="auto"/>
            </w:tcBorders>
            <w:vAlign w:val="center"/>
          </w:tcPr>
          <w:p w14:paraId="69E30A75" w14:textId="77777777" w:rsidR="00F16D90" w:rsidRPr="00453E1A" w:rsidRDefault="00F16D90" w:rsidP="001D28DD">
            <w:pPr>
              <w:spacing w:line="240" w:lineRule="exact"/>
              <w:jc w:val="right"/>
              <w:rPr>
                <w:rFonts w:ascii="細明體" w:eastAsia="細明體" w:hAnsi="細明體" w:cs="Times New Roman"/>
                <w:b/>
                <w:spacing w:val="-2"/>
                <w:sz w:val="20"/>
              </w:rPr>
            </w:pPr>
            <w:r w:rsidRPr="00453E1A">
              <w:rPr>
                <w:rFonts w:ascii="細明體" w:eastAsia="細明體" w:hAnsi="細明體"/>
                <w:b/>
                <w:sz w:val="20"/>
              </w:rPr>
              <w:t>13,264,917</w:t>
            </w:r>
          </w:p>
        </w:tc>
        <w:tc>
          <w:tcPr>
            <w:tcW w:w="463" w:type="pct"/>
            <w:tcBorders>
              <w:top w:val="nil"/>
              <w:left w:val="single" w:sz="4" w:space="0" w:color="auto"/>
              <w:bottom w:val="nil"/>
              <w:right w:val="single" w:sz="4" w:space="0" w:color="auto"/>
            </w:tcBorders>
            <w:vAlign w:val="center"/>
          </w:tcPr>
          <w:p w14:paraId="461523BD" w14:textId="77777777" w:rsidR="00F16D90" w:rsidRPr="00453E1A" w:rsidRDefault="00F16D90" w:rsidP="001D28DD">
            <w:pPr>
              <w:spacing w:line="240" w:lineRule="exact"/>
              <w:jc w:val="right"/>
              <w:rPr>
                <w:rFonts w:ascii="細明體" w:eastAsia="細明體" w:hAnsi="細明體" w:cs="Times New Roman"/>
                <w:b/>
                <w:spacing w:val="-2"/>
                <w:sz w:val="20"/>
                <w:highlight w:val="yellow"/>
              </w:rPr>
            </w:pPr>
            <w:r w:rsidRPr="00453E1A">
              <w:rPr>
                <w:rFonts w:ascii="細明體" w:eastAsia="細明體" w:hAnsi="細明體"/>
                <w:b/>
                <w:sz w:val="20"/>
              </w:rPr>
              <w:t>6.35</w:t>
            </w:r>
          </w:p>
        </w:tc>
        <w:tc>
          <w:tcPr>
            <w:tcW w:w="833" w:type="pct"/>
            <w:tcBorders>
              <w:left w:val="single" w:sz="4" w:space="0" w:color="auto"/>
              <w:bottom w:val="nil"/>
              <w:right w:val="single" w:sz="4" w:space="0" w:color="auto"/>
            </w:tcBorders>
            <w:vAlign w:val="center"/>
          </w:tcPr>
          <w:p w14:paraId="3408DF74"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sz w:val="20"/>
              </w:rPr>
              <w:t>17,905,211</w:t>
            </w:r>
          </w:p>
        </w:tc>
        <w:tc>
          <w:tcPr>
            <w:tcW w:w="463" w:type="pct"/>
            <w:tcBorders>
              <w:left w:val="single" w:sz="4" w:space="0" w:color="auto"/>
              <w:bottom w:val="nil"/>
              <w:right w:val="single" w:sz="4" w:space="0" w:color="auto"/>
            </w:tcBorders>
            <w:vAlign w:val="center"/>
          </w:tcPr>
          <w:p w14:paraId="53713E28"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sz w:val="20"/>
              </w:rPr>
              <w:t>8.96</w:t>
            </w:r>
          </w:p>
        </w:tc>
        <w:tc>
          <w:tcPr>
            <w:tcW w:w="736" w:type="pct"/>
            <w:tcBorders>
              <w:top w:val="nil"/>
              <w:bottom w:val="nil"/>
              <w:right w:val="single" w:sz="4" w:space="0" w:color="auto"/>
            </w:tcBorders>
            <w:vAlign w:val="center"/>
          </w:tcPr>
          <w:p w14:paraId="3A6A5647" w14:textId="77777777" w:rsidR="00F16D90" w:rsidRPr="00453E1A" w:rsidRDefault="00F16D90" w:rsidP="001D28DD">
            <w:pPr>
              <w:spacing w:line="240" w:lineRule="exact"/>
              <w:jc w:val="right"/>
              <w:rPr>
                <w:rFonts w:ascii="細明體" w:eastAsia="細明體" w:hAnsi="細明體" w:cs="Times New Roman"/>
                <w:b/>
                <w:noProof/>
                <w:spacing w:val="-2"/>
                <w:sz w:val="20"/>
                <w:highlight w:val="yellow"/>
              </w:rPr>
            </w:pPr>
            <w:r w:rsidRPr="00453E1A">
              <w:rPr>
                <w:rFonts w:ascii="細明體" w:eastAsia="細明體" w:hAnsi="細明體"/>
                <w:b/>
                <w:noProof/>
                <w:w w:val="50"/>
                <w:sz w:val="20"/>
              </w:rPr>
              <w:t>－</w:t>
            </w:r>
            <w:r w:rsidRPr="00453E1A">
              <w:rPr>
                <w:rFonts w:ascii="細明體" w:eastAsia="細明體" w:hAnsi="細明體"/>
                <w:b/>
                <w:noProof/>
                <w:sz w:val="20"/>
              </w:rPr>
              <w:t xml:space="preserve"> 4,640,294</w:t>
            </w:r>
          </w:p>
        </w:tc>
        <w:tc>
          <w:tcPr>
            <w:tcW w:w="452" w:type="pct"/>
            <w:tcBorders>
              <w:top w:val="nil"/>
              <w:left w:val="single" w:sz="4" w:space="0" w:color="auto"/>
              <w:bottom w:val="nil"/>
              <w:right w:val="nil"/>
            </w:tcBorders>
            <w:vAlign w:val="center"/>
          </w:tcPr>
          <w:p w14:paraId="1C7CC227" w14:textId="77777777" w:rsidR="00F16D90" w:rsidRPr="00453E1A" w:rsidRDefault="00F16D90" w:rsidP="001D28DD">
            <w:pPr>
              <w:spacing w:line="240" w:lineRule="exact"/>
              <w:jc w:val="right"/>
              <w:rPr>
                <w:rFonts w:ascii="細明體" w:eastAsia="細明體" w:hAnsi="細明體" w:cs="Times New Roman"/>
                <w:b/>
                <w:spacing w:val="-2"/>
                <w:kern w:val="0"/>
                <w:sz w:val="20"/>
                <w:highlight w:val="yellow"/>
              </w:rPr>
            </w:pPr>
            <w:r w:rsidRPr="00453E1A">
              <w:rPr>
                <w:rFonts w:ascii="細明體" w:eastAsia="細明體" w:hAnsi="細明體"/>
                <w:b/>
                <w:w w:val="50"/>
                <w:kern w:val="0"/>
                <w:sz w:val="20"/>
              </w:rPr>
              <w:t>－</w:t>
            </w:r>
            <w:r w:rsidRPr="00453E1A">
              <w:rPr>
                <w:rFonts w:ascii="細明體" w:eastAsia="細明體" w:hAnsi="細明體"/>
                <w:b/>
                <w:kern w:val="0"/>
                <w:sz w:val="20"/>
              </w:rPr>
              <w:t xml:space="preserve"> 25.92</w:t>
            </w:r>
          </w:p>
        </w:tc>
      </w:tr>
      <w:tr w:rsidR="00F16D90" w:rsidRPr="00453E1A" w14:paraId="79FCE31E"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6C16758E" w14:textId="77777777" w:rsidR="00F16D90" w:rsidRPr="00453E1A" w:rsidRDefault="00F16D90" w:rsidP="001D28DD">
            <w:pPr>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sz w:val="20"/>
              </w:rPr>
              <w:t>流動負債</w:t>
            </w:r>
          </w:p>
        </w:tc>
        <w:tc>
          <w:tcPr>
            <w:tcW w:w="833" w:type="pct"/>
            <w:tcBorders>
              <w:top w:val="nil"/>
              <w:bottom w:val="nil"/>
              <w:right w:val="single" w:sz="4" w:space="0" w:color="auto"/>
            </w:tcBorders>
            <w:vAlign w:val="center"/>
          </w:tcPr>
          <w:p w14:paraId="34A8B768"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12,813,937</w:t>
            </w:r>
          </w:p>
        </w:tc>
        <w:tc>
          <w:tcPr>
            <w:tcW w:w="463" w:type="pct"/>
            <w:tcBorders>
              <w:top w:val="nil"/>
              <w:left w:val="single" w:sz="4" w:space="0" w:color="auto"/>
              <w:bottom w:val="nil"/>
              <w:right w:val="single" w:sz="4" w:space="0" w:color="auto"/>
            </w:tcBorders>
            <w:vAlign w:val="center"/>
          </w:tcPr>
          <w:p w14:paraId="4790DD22"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6.13</w:t>
            </w:r>
          </w:p>
        </w:tc>
        <w:tc>
          <w:tcPr>
            <w:tcW w:w="833" w:type="pct"/>
            <w:tcBorders>
              <w:top w:val="nil"/>
              <w:left w:val="single" w:sz="4" w:space="0" w:color="auto"/>
              <w:bottom w:val="nil"/>
              <w:right w:val="single" w:sz="4" w:space="0" w:color="auto"/>
            </w:tcBorders>
            <w:vAlign w:val="center"/>
          </w:tcPr>
          <w:p w14:paraId="1B803EB7"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17,883,881</w:t>
            </w:r>
          </w:p>
        </w:tc>
        <w:tc>
          <w:tcPr>
            <w:tcW w:w="463" w:type="pct"/>
            <w:tcBorders>
              <w:top w:val="nil"/>
              <w:left w:val="single" w:sz="4" w:space="0" w:color="auto"/>
              <w:bottom w:val="nil"/>
              <w:right w:val="single" w:sz="4" w:space="0" w:color="auto"/>
            </w:tcBorders>
            <w:vAlign w:val="center"/>
          </w:tcPr>
          <w:p w14:paraId="21F2B265"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8.95</w:t>
            </w:r>
          </w:p>
        </w:tc>
        <w:tc>
          <w:tcPr>
            <w:tcW w:w="736" w:type="pct"/>
            <w:tcBorders>
              <w:top w:val="nil"/>
              <w:bottom w:val="nil"/>
              <w:right w:val="single" w:sz="4" w:space="0" w:color="auto"/>
            </w:tcBorders>
            <w:vAlign w:val="center"/>
          </w:tcPr>
          <w:p w14:paraId="76B2A434"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w w:val="50"/>
                <w:sz w:val="20"/>
              </w:rPr>
              <w:t>－</w:t>
            </w:r>
            <w:r w:rsidRPr="00453E1A">
              <w:rPr>
                <w:rFonts w:ascii="細明體" w:eastAsia="細明體" w:hAnsi="細明體"/>
                <w:bCs/>
                <w:noProof/>
                <w:sz w:val="20"/>
              </w:rPr>
              <w:t xml:space="preserve"> 5,069,944</w:t>
            </w:r>
          </w:p>
        </w:tc>
        <w:tc>
          <w:tcPr>
            <w:tcW w:w="452" w:type="pct"/>
            <w:tcBorders>
              <w:top w:val="nil"/>
              <w:left w:val="single" w:sz="4" w:space="0" w:color="auto"/>
              <w:bottom w:val="nil"/>
              <w:right w:val="nil"/>
            </w:tcBorders>
            <w:vAlign w:val="center"/>
          </w:tcPr>
          <w:p w14:paraId="3E526516"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w w:val="50"/>
                <w:kern w:val="0"/>
                <w:sz w:val="20"/>
              </w:rPr>
              <w:t>－</w:t>
            </w:r>
            <w:r w:rsidRPr="00453E1A">
              <w:rPr>
                <w:rFonts w:ascii="細明體" w:eastAsia="細明體" w:hAnsi="細明體"/>
                <w:bCs/>
                <w:kern w:val="0"/>
                <w:sz w:val="20"/>
              </w:rPr>
              <w:t xml:space="preserve"> 28.35</w:t>
            </w:r>
          </w:p>
        </w:tc>
      </w:tr>
      <w:tr w:rsidR="00F16D90" w:rsidRPr="00453E1A" w14:paraId="50719271"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75A1E5D7"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應付款項</w:t>
            </w:r>
          </w:p>
        </w:tc>
        <w:tc>
          <w:tcPr>
            <w:tcW w:w="833" w:type="pct"/>
            <w:tcBorders>
              <w:top w:val="nil"/>
              <w:bottom w:val="nil"/>
              <w:right w:val="single" w:sz="4" w:space="0" w:color="auto"/>
            </w:tcBorders>
            <w:vAlign w:val="center"/>
          </w:tcPr>
          <w:p w14:paraId="5EFB5154"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12,813,937</w:t>
            </w:r>
          </w:p>
        </w:tc>
        <w:tc>
          <w:tcPr>
            <w:tcW w:w="463" w:type="pct"/>
            <w:tcBorders>
              <w:top w:val="nil"/>
              <w:left w:val="single" w:sz="4" w:space="0" w:color="auto"/>
              <w:bottom w:val="nil"/>
              <w:right w:val="single" w:sz="4" w:space="0" w:color="auto"/>
            </w:tcBorders>
            <w:vAlign w:val="center"/>
          </w:tcPr>
          <w:p w14:paraId="6A6BF6D4"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6.13</w:t>
            </w:r>
          </w:p>
        </w:tc>
        <w:tc>
          <w:tcPr>
            <w:tcW w:w="833" w:type="pct"/>
            <w:tcBorders>
              <w:top w:val="nil"/>
              <w:left w:val="single" w:sz="4" w:space="0" w:color="auto"/>
              <w:right w:val="single" w:sz="4" w:space="0" w:color="auto"/>
            </w:tcBorders>
            <w:vAlign w:val="center"/>
          </w:tcPr>
          <w:p w14:paraId="4AE911C2"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16,767,501</w:t>
            </w:r>
          </w:p>
        </w:tc>
        <w:tc>
          <w:tcPr>
            <w:tcW w:w="463" w:type="pct"/>
            <w:tcBorders>
              <w:top w:val="nil"/>
              <w:left w:val="single" w:sz="4" w:space="0" w:color="auto"/>
              <w:right w:val="single" w:sz="4" w:space="0" w:color="auto"/>
            </w:tcBorders>
            <w:vAlign w:val="center"/>
          </w:tcPr>
          <w:p w14:paraId="6A5B2B25"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8.39</w:t>
            </w:r>
          </w:p>
        </w:tc>
        <w:tc>
          <w:tcPr>
            <w:tcW w:w="736" w:type="pct"/>
            <w:tcBorders>
              <w:top w:val="nil"/>
              <w:bottom w:val="nil"/>
              <w:right w:val="single" w:sz="4" w:space="0" w:color="auto"/>
            </w:tcBorders>
            <w:vAlign w:val="center"/>
          </w:tcPr>
          <w:p w14:paraId="46932B51"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w w:val="50"/>
                <w:sz w:val="20"/>
              </w:rPr>
              <w:t>－</w:t>
            </w:r>
            <w:r w:rsidRPr="00453E1A">
              <w:rPr>
                <w:rFonts w:ascii="細明體" w:eastAsia="細明體" w:hAnsi="細明體"/>
                <w:bCs/>
                <w:noProof/>
                <w:sz w:val="20"/>
              </w:rPr>
              <w:t xml:space="preserve"> 3,953,564</w:t>
            </w:r>
          </w:p>
        </w:tc>
        <w:tc>
          <w:tcPr>
            <w:tcW w:w="452" w:type="pct"/>
            <w:tcBorders>
              <w:top w:val="nil"/>
              <w:left w:val="single" w:sz="4" w:space="0" w:color="auto"/>
              <w:bottom w:val="nil"/>
              <w:right w:val="nil"/>
            </w:tcBorders>
            <w:vAlign w:val="center"/>
          </w:tcPr>
          <w:p w14:paraId="16F1AC74"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w w:val="50"/>
                <w:kern w:val="0"/>
                <w:sz w:val="20"/>
              </w:rPr>
              <w:t>－</w:t>
            </w:r>
            <w:r w:rsidRPr="00453E1A">
              <w:rPr>
                <w:rFonts w:ascii="細明體" w:eastAsia="細明體" w:hAnsi="細明體"/>
                <w:bCs/>
                <w:kern w:val="0"/>
                <w:sz w:val="20"/>
              </w:rPr>
              <w:t xml:space="preserve"> 23.58</w:t>
            </w:r>
          </w:p>
        </w:tc>
      </w:tr>
      <w:tr w:rsidR="00F16D90" w:rsidRPr="00453E1A" w14:paraId="26408892"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300BCAA6"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預收款項</w:t>
            </w:r>
          </w:p>
        </w:tc>
        <w:tc>
          <w:tcPr>
            <w:tcW w:w="833" w:type="pct"/>
            <w:tcBorders>
              <w:top w:val="nil"/>
              <w:bottom w:val="nil"/>
              <w:right w:val="single" w:sz="4" w:space="0" w:color="auto"/>
            </w:tcBorders>
            <w:vAlign w:val="center"/>
          </w:tcPr>
          <w:p w14:paraId="4F6A14BA"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w:t>
            </w:r>
          </w:p>
        </w:tc>
        <w:tc>
          <w:tcPr>
            <w:tcW w:w="463" w:type="pct"/>
            <w:tcBorders>
              <w:top w:val="nil"/>
              <w:left w:val="single" w:sz="4" w:space="0" w:color="auto"/>
              <w:bottom w:val="nil"/>
            </w:tcBorders>
            <w:vAlign w:val="center"/>
          </w:tcPr>
          <w:p w14:paraId="33A9F5EB"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w:t>
            </w:r>
          </w:p>
        </w:tc>
        <w:tc>
          <w:tcPr>
            <w:tcW w:w="833" w:type="pct"/>
            <w:tcBorders>
              <w:top w:val="nil"/>
              <w:left w:val="single" w:sz="4" w:space="0" w:color="auto"/>
              <w:bottom w:val="nil"/>
              <w:right w:val="single" w:sz="4" w:space="0" w:color="auto"/>
            </w:tcBorders>
            <w:vAlign w:val="center"/>
          </w:tcPr>
          <w:p w14:paraId="1A4C03C0"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1,116,380</w:t>
            </w:r>
          </w:p>
        </w:tc>
        <w:tc>
          <w:tcPr>
            <w:tcW w:w="463" w:type="pct"/>
            <w:tcBorders>
              <w:top w:val="nil"/>
              <w:left w:val="single" w:sz="4" w:space="0" w:color="auto"/>
              <w:bottom w:val="nil"/>
              <w:right w:val="single" w:sz="4" w:space="0" w:color="auto"/>
            </w:tcBorders>
            <w:vAlign w:val="center"/>
          </w:tcPr>
          <w:p w14:paraId="7138AC3F"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0.56</w:t>
            </w:r>
          </w:p>
        </w:tc>
        <w:tc>
          <w:tcPr>
            <w:tcW w:w="736" w:type="pct"/>
            <w:tcBorders>
              <w:top w:val="nil"/>
              <w:bottom w:val="nil"/>
              <w:right w:val="single" w:sz="4" w:space="0" w:color="auto"/>
            </w:tcBorders>
            <w:vAlign w:val="center"/>
          </w:tcPr>
          <w:p w14:paraId="2634E260"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w w:val="50"/>
                <w:sz w:val="20"/>
              </w:rPr>
              <w:t>－</w:t>
            </w:r>
            <w:r w:rsidRPr="00453E1A">
              <w:rPr>
                <w:rFonts w:ascii="細明體" w:eastAsia="細明體" w:hAnsi="細明體"/>
                <w:bCs/>
                <w:noProof/>
                <w:sz w:val="20"/>
              </w:rPr>
              <w:t xml:space="preserve"> 1,116,380</w:t>
            </w:r>
          </w:p>
        </w:tc>
        <w:tc>
          <w:tcPr>
            <w:tcW w:w="452" w:type="pct"/>
            <w:tcBorders>
              <w:top w:val="nil"/>
              <w:left w:val="single" w:sz="4" w:space="0" w:color="auto"/>
              <w:bottom w:val="nil"/>
              <w:right w:val="nil"/>
            </w:tcBorders>
            <w:vAlign w:val="center"/>
          </w:tcPr>
          <w:p w14:paraId="55DD4F85"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w w:val="50"/>
                <w:kern w:val="0"/>
                <w:sz w:val="20"/>
              </w:rPr>
              <w:t>－</w:t>
            </w:r>
            <w:r w:rsidRPr="00453E1A">
              <w:rPr>
                <w:rFonts w:ascii="細明體" w:eastAsia="細明體" w:hAnsi="細明體"/>
                <w:bCs/>
                <w:kern w:val="0"/>
                <w:sz w:val="20"/>
              </w:rPr>
              <w:t xml:space="preserve"> 100.00</w:t>
            </w:r>
          </w:p>
        </w:tc>
      </w:tr>
      <w:tr w:rsidR="00F16D90" w:rsidRPr="00453E1A" w14:paraId="165EA665"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14C4080F" w14:textId="77777777" w:rsidR="00F16D90" w:rsidRPr="00453E1A" w:rsidRDefault="00F16D90" w:rsidP="001D28DD">
            <w:pPr>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sz w:val="20"/>
              </w:rPr>
              <w:t>其他負債</w:t>
            </w:r>
          </w:p>
        </w:tc>
        <w:tc>
          <w:tcPr>
            <w:tcW w:w="833" w:type="pct"/>
            <w:tcBorders>
              <w:top w:val="nil"/>
              <w:bottom w:val="nil"/>
              <w:right w:val="single" w:sz="4" w:space="0" w:color="auto"/>
            </w:tcBorders>
            <w:vAlign w:val="center"/>
          </w:tcPr>
          <w:p w14:paraId="3F75D1B6" w14:textId="77777777" w:rsidR="00F16D90" w:rsidRPr="00453E1A" w:rsidRDefault="00F16D90" w:rsidP="001D28DD">
            <w:pPr>
              <w:spacing w:line="240" w:lineRule="exact"/>
              <w:jc w:val="right"/>
              <w:rPr>
                <w:rFonts w:ascii="細明體" w:eastAsia="細明體" w:hAnsi="細明體" w:cs="Times New Roman"/>
                <w:spacing w:val="-2"/>
                <w:sz w:val="20"/>
                <w:highlight w:val="yellow"/>
              </w:rPr>
            </w:pPr>
            <w:r w:rsidRPr="00453E1A">
              <w:rPr>
                <w:rFonts w:ascii="細明體" w:eastAsia="細明體" w:hAnsi="細明體"/>
                <w:bCs/>
                <w:sz w:val="20"/>
              </w:rPr>
              <w:t>450,980</w:t>
            </w:r>
          </w:p>
        </w:tc>
        <w:tc>
          <w:tcPr>
            <w:tcW w:w="463" w:type="pct"/>
            <w:tcBorders>
              <w:top w:val="nil"/>
              <w:left w:val="single" w:sz="4" w:space="0" w:color="auto"/>
              <w:bottom w:val="nil"/>
              <w:right w:val="single" w:sz="4" w:space="0" w:color="auto"/>
            </w:tcBorders>
            <w:vAlign w:val="center"/>
          </w:tcPr>
          <w:p w14:paraId="25FAF7AE" w14:textId="77777777" w:rsidR="00F16D90" w:rsidRPr="00453E1A" w:rsidRDefault="00F16D90" w:rsidP="001D28DD">
            <w:pPr>
              <w:spacing w:line="240" w:lineRule="exact"/>
              <w:jc w:val="right"/>
              <w:rPr>
                <w:rFonts w:ascii="細明體" w:eastAsia="細明體" w:hAnsi="細明體" w:cs="Times New Roman"/>
                <w:spacing w:val="-2"/>
                <w:sz w:val="20"/>
                <w:highlight w:val="yellow"/>
              </w:rPr>
            </w:pPr>
            <w:r w:rsidRPr="00453E1A">
              <w:rPr>
                <w:rFonts w:ascii="細明體" w:eastAsia="細明體" w:hAnsi="細明體"/>
                <w:bCs/>
                <w:sz w:val="20"/>
              </w:rPr>
              <w:t>0.22</w:t>
            </w:r>
          </w:p>
        </w:tc>
        <w:tc>
          <w:tcPr>
            <w:tcW w:w="833" w:type="pct"/>
            <w:tcBorders>
              <w:top w:val="nil"/>
              <w:left w:val="single" w:sz="4" w:space="0" w:color="auto"/>
              <w:bottom w:val="nil"/>
              <w:right w:val="single" w:sz="4" w:space="0" w:color="auto"/>
            </w:tcBorders>
            <w:vAlign w:val="center"/>
          </w:tcPr>
          <w:p w14:paraId="27FC8968" w14:textId="77777777" w:rsidR="00F16D90" w:rsidRPr="00453E1A" w:rsidRDefault="00F16D90" w:rsidP="001D28DD">
            <w:pPr>
              <w:spacing w:line="240" w:lineRule="exact"/>
              <w:jc w:val="right"/>
              <w:rPr>
                <w:rFonts w:ascii="細明體" w:eastAsia="細明體" w:hAnsi="細明體" w:cs="Times New Roman"/>
                <w:noProof/>
                <w:spacing w:val="-2"/>
                <w:sz w:val="20"/>
                <w:highlight w:val="yellow"/>
              </w:rPr>
            </w:pPr>
            <w:r w:rsidRPr="00453E1A">
              <w:rPr>
                <w:rFonts w:ascii="細明體" w:eastAsia="細明體" w:hAnsi="細明體"/>
                <w:bCs/>
                <w:sz w:val="20"/>
              </w:rPr>
              <w:t>21,330</w:t>
            </w:r>
          </w:p>
        </w:tc>
        <w:tc>
          <w:tcPr>
            <w:tcW w:w="463" w:type="pct"/>
            <w:tcBorders>
              <w:top w:val="nil"/>
              <w:left w:val="single" w:sz="4" w:space="0" w:color="auto"/>
              <w:bottom w:val="nil"/>
              <w:right w:val="single" w:sz="4" w:space="0" w:color="auto"/>
            </w:tcBorders>
            <w:vAlign w:val="center"/>
          </w:tcPr>
          <w:p w14:paraId="1E30214B" w14:textId="77777777" w:rsidR="00F16D90" w:rsidRPr="00453E1A" w:rsidRDefault="00F16D90" w:rsidP="001D28DD">
            <w:pPr>
              <w:spacing w:line="240" w:lineRule="exact"/>
              <w:jc w:val="right"/>
              <w:rPr>
                <w:rFonts w:ascii="細明體" w:eastAsia="細明體" w:hAnsi="細明體" w:cs="Times New Roman"/>
                <w:noProof/>
                <w:spacing w:val="-2"/>
                <w:sz w:val="20"/>
                <w:highlight w:val="yellow"/>
              </w:rPr>
            </w:pPr>
            <w:r w:rsidRPr="00453E1A">
              <w:rPr>
                <w:rFonts w:ascii="細明體" w:eastAsia="細明體" w:hAnsi="細明體"/>
                <w:bCs/>
                <w:sz w:val="20"/>
              </w:rPr>
              <w:t>0.01</w:t>
            </w:r>
          </w:p>
        </w:tc>
        <w:tc>
          <w:tcPr>
            <w:tcW w:w="736" w:type="pct"/>
            <w:tcBorders>
              <w:top w:val="nil"/>
              <w:bottom w:val="nil"/>
              <w:right w:val="single" w:sz="4" w:space="0" w:color="auto"/>
            </w:tcBorders>
            <w:vAlign w:val="center"/>
          </w:tcPr>
          <w:p w14:paraId="3779EACD" w14:textId="77777777" w:rsidR="00F16D90" w:rsidRPr="00453E1A" w:rsidRDefault="00F16D90" w:rsidP="001D28DD">
            <w:pPr>
              <w:spacing w:line="240" w:lineRule="exact"/>
              <w:jc w:val="right"/>
              <w:rPr>
                <w:rFonts w:ascii="細明體" w:eastAsia="細明體" w:hAnsi="細明體" w:cs="Times New Roman"/>
                <w:noProof/>
                <w:spacing w:val="-2"/>
                <w:sz w:val="20"/>
                <w:highlight w:val="yellow"/>
              </w:rPr>
            </w:pPr>
            <w:r w:rsidRPr="00453E1A">
              <w:rPr>
                <w:rFonts w:ascii="細明體" w:eastAsia="細明體" w:hAnsi="細明體"/>
                <w:bCs/>
                <w:noProof/>
                <w:sz w:val="20"/>
              </w:rPr>
              <w:t>429,650</w:t>
            </w:r>
          </w:p>
        </w:tc>
        <w:tc>
          <w:tcPr>
            <w:tcW w:w="452" w:type="pct"/>
            <w:tcBorders>
              <w:top w:val="nil"/>
              <w:left w:val="single" w:sz="4" w:space="0" w:color="auto"/>
              <w:bottom w:val="nil"/>
              <w:right w:val="nil"/>
            </w:tcBorders>
            <w:vAlign w:val="center"/>
          </w:tcPr>
          <w:p w14:paraId="5B3188EC" w14:textId="77777777" w:rsidR="00F16D90" w:rsidRPr="00453E1A" w:rsidRDefault="00F16D90" w:rsidP="001D28DD">
            <w:pPr>
              <w:spacing w:line="240" w:lineRule="exact"/>
              <w:jc w:val="right"/>
              <w:rPr>
                <w:rFonts w:ascii="細明體" w:eastAsia="細明體" w:hAnsi="細明體" w:cs="Times New Roman"/>
                <w:spacing w:val="-2"/>
                <w:kern w:val="0"/>
                <w:sz w:val="20"/>
                <w:highlight w:val="yellow"/>
              </w:rPr>
            </w:pPr>
            <w:r w:rsidRPr="00453E1A">
              <w:rPr>
                <w:rFonts w:ascii="細明體" w:eastAsia="細明體" w:hAnsi="細明體"/>
                <w:bCs/>
                <w:kern w:val="0"/>
                <w:sz w:val="20"/>
              </w:rPr>
              <w:t>2,014.30</w:t>
            </w:r>
          </w:p>
        </w:tc>
      </w:tr>
      <w:tr w:rsidR="00F16D90" w:rsidRPr="00453E1A" w14:paraId="4651D77A"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4822304E"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什項負債</w:t>
            </w:r>
          </w:p>
        </w:tc>
        <w:tc>
          <w:tcPr>
            <w:tcW w:w="833" w:type="pct"/>
            <w:tcBorders>
              <w:top w:val="nil"/>
              <w:right w:val="single" w:sz="4" w:space="0" w:color="auto"/>
            </w:tcBorders>
            <w:vAlign w:val="center"/>
          </w:tcPr>
          <w:p w14:paraId="62A40257"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450,980</w:t>
            </w:r>
          </w:p>
        </w:tc>
        <w:tc>
          <w:tcPr>
            <w:tcW w:w="463" w:type="pct"/>
            <w:tcBorders>
              <w:top w:val="nil"/>
              <w:left w:val="single" w:sz="4" w:space="0" w:color="auto"/>
              <w:right w:val="single" w:sz="4" w:space="0" w:color="auto"/>
            </w:tcBorders>
            <w:vAlign w:val="center"/>
          </w:tcPr>
          <w:p w14:paraId="48FAB3EC"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0.22</w:t>
            </w:r>
          </w:p>
        </w:tc>
        <w:tc>
          <w:tcPr>
            <w:tcW w:w="833" w:type="pct"/>
            <w:tcBorders>
              <w:top w:val="nil"/>
              <w:left w:val="single" w:sz="4" w:space="0" w:color="auto"/>
              <w:bottom w:val="nil"/>
              <w:right w:val="single" w:sz="4" w:space="0" w:color="auto"/>
            </w:tcBorders>
            <w:vAlign w:val="center"/>
          </w:tcPr>
          <w:p w14:paraId="54D5494A"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21,330</w:t>
            </w:r>
          </w:p>
        </w:tc>
        <w:tc>
          <w:tcPr>
            <w:tcW w:w="463" w:type="pct"/>
            <w:tcBorders>
              <w:top w:val="nil"/>
              <w:left w:val="single" w:sz="4" w:space="0" w:color="auto"/>
              <w:bottom w:val="nil"/>
              <w:right w:val="single" w:sz="4" w:space="0" w:color="auto"/>
            </w:tcBorders>
            <w:vAlign w:val="center"/>
          </w:tcPr>
          <w:p w14:paraId="15696C95"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0.01</w:t>
            </w:r>
          </w:p>
        </w:tc>
        <w:tc>
          <w:tcPr>
            <w:tcW w:w="736" w:type="pct"/>
            <w:tcBorders>
              <w:top w:val="nil"/>
              <w:bottom w:val="nil"/>
              <w:right w:val="single" w:sz="4" w:space="0" w:color="auto"/>
            </w:tcBorders>
            <w:vAlign w:val="center"/>
          </w:tcPr>
          <w:p w14:paraId="08775BA9"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429,650</w:t>
            </w:r>
          </w:p>
        </w:tc>
        <w:tc>
          <w:tcPr>
            <w:tcW w:w="452" w:type="pct"/>
            <w:tcBorders>
              <w:top w:val="nil"/>
              <w:left w:val="single" w:sz="4" w:space="0" w:color="auto"/>
              <w:right w:val="nil"/>
            </w:tcBorders>
            <w:vAlign w:val="center"/>
          </w:tcPr>
          <w:p w14:paraId="66041977"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kern w:val="0"/>
                <w:sz w:val="20"/>
              </w:rPr>
              <w:t>2,014.30</w:t>
            </w:r>
          </w:p>
        </w:tc>
      </w:tr>
      <w:tr w:rsidR="00F16D90" w:rsidRPr="00453E1A" w14:paraId="2324C162"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4CC436B7" w14:textId="77777777" w:rsidR="00F16D90" w:rsidRPr="00453E1A" w:rsidRDefault="00F16D90" w:rsidP="001D28DD">
            <w:pPr>
              <w:spacing w:line="240" w:lineRule="exact"/>
              <w:jc w:val="distribute"/>
              <w:rPr>
                <w:rFonts w:ascii="標楷體" w:eastAsia="標楷體" w:hAnsi="標楷體" w:cs="Times New Roman"/>
                <w:b/>
                <w:sz w:val="20"/>
              </w:rPr>
            </w:pPr>
            <w:r w:rsidRPr="00453E1A">
              <w:rPr>
                <w:rFonts w:ascii="標楷體" w:eastAsia="標楷體" w:hAnsi="標楷體" w:cs="Times New Roman"/>
                <w:b/>
                <w:sz w:val="20"/>
              </w:rPr>
              <w:t>淨值</w:t>
            </w:r>
          </w:p>
        </w:tc>
        <w:tc>
          <w:tcPr>
            <w:tcW w:w="833" w:type="pct"/>
            <w:tcBorders>
              <w:top w:val="nil"/>
              <w:bottom w:val="nil"/>
              <w:right w:val="single" w:sz="4" w:space="0" w:color="auto"/>
            </w:tcBorders>
            <w:vAlign w:val="center"/>
          </w:tcPr>
          <w:p w14:paraId="1E73EAB1" w14:textId="77777777" w:rsidR="00F16D90" w:rsidRPr="00453E1A" w:rsidRDefault="00F16D90" w:rsidP="001D28DD">
            <w:pPr>
              <w:spacing w:line="240" w:lineRule="exact"/>
              <w:jc w:val="right"/>
              <w:rPr>
                <w:rFonts w:ascii="細明體" w:eastAsia="細明體" w:hAnsi="細明體" w:cs="Times New Roman"/>
                <w:b/>
                <w:spacing w:val="-2"/>
                <w:sz w:val="20"/>
              </w:rPr>
            </w:pPr>
            <w:r w:rsidRPr="00453E1A">
              <w:rPr>
                <w:rFonts w:ascii="細明體" w:eastAsia="細明體" w:hAnsi="細明體"/>
                <w:b/>
                <w:sz w:val="20"/>
              </w:rPr>
              <w:t>195,755,191</w:t>
            </w:r>
          </w:p>
        </w:tc>
        <w:tc>
          <w:tcPr>
            <w:tcW w:w="463" w:type="pct"/>
            <w:tcBorders>
              <w:top w:val="nil"/>
              <w:left w:val="single" w:sz="4" w:space="0" w:color="auto"/>
              <w:bottom w:val="nil"/>
              <w:right w:val="single" w:sz="4" w:space="0" w:color="auto"/>
            </w:tcBorders>
            <w:vAlign w:val="center"/>
          </w:tcPr>
          <w:p w14:paraId="5FFF4477" w14:textId="77777777" w:rsidR="00F16D90" w:rsidRPr="00453E1A" w:rsidRDefault="00F16D90" w:rsidP="001D28DD">
            <w:pPr>
              <w:spacing w:line="240" w:lineRule="exact"/>
              <w:jc w:val="right"/>
              <w:rPr>
                <w:rFonts w:ascii="細明體" w:eastAsia="細明體" w:hAnsi="細明體" w:cs="Times New Roman"/>
                <w:b/>
                <w:spacing w:val="-2"/>
                <w:sz w:val="20"/>
              </w:rPr>
            </w:pPr>
            <w:r w:rsidRPr="00453E1A">
              <w:rPr>
                <w:rFonts w:ascii="細明體" w:eastAsia="細明體" w:hAnsi="細明體"/>
                <w:b/>
                <w:sz w:val="20"/>
              </w:rPr>
              <w:t>93.65</w:t>
            </w:r>
          </w:p>
        </w:tc>
        <w:tc>
          <w:tcPr>
            <w:tcW w:w="833" w:type="pct"/>
            <w:tcBorders>
              <w:top w:val="nil"/>
              <w:left w:val="single" w:sz="4" w:space="0" w:color="auto"/>
              <w:bottom w:val="nil"/>
              <w:right w:val="single" w:sz="4" w:space="0" w:color="auto"/>
            </w:tcBorders>
            <w:vAlign w:val="center"/>
          </w:tcPr>
          <w:p w14:paraId="5EF283F6"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sz w:val="20"/>
              </w:rPr>
              <w:t>181,936,242</w:t>
            </w:r>
          </w:p>
        </w:tc>
        <w:tc>
          <w:tcPr>
            <w:tcW w:w="463" w:type="pct"/>
            <w:tcBorders>
              <w:top w:val="nil"/>
              <w:left w:val="single" w:sz="4" w:space="0" w:color="auto"/>
              <w:bottom w:val="nil"/>
              <w:right w:val="single" w:sz="4" w:space="0" w:color="auto"/>
            </w:tcBorders>
            <w:vAlign w:val="center"/>
          </w:tcPr>
          <w:p w14:paraId="18BD6271"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sz w:val="20"/>
              </w:rPr>
              <w:t>91.04</w:t>
            </w:r>
          </w:p>
        </w:tc>
        <w:tc>
          <w:tcPr>
            <w:tcW w:w="736" w:type="pct"/>
            <w:tcBorders>
              <w:top w:val="nil"/>
              <w:left w:val="single" w:sz="4" w:space="0" w:color="auto"/>
              <w:bottom w:val="nil"/>
              <w:right w:val="single" w:sz="4" w:space="0" w:color="auto"/>
            </w:tcBorders>
            <w:vAlign w:val="center"/>
          </w:tcPr>
          <w:p w14:paraId="34763602"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noProof/>
                <w:sz w:val="20"/>
              </w:rPr>
              <w:t>13,818,949</w:t>
            </w:r>
          </w:p>
        </w:tc>
        <w:tc>
          <w:tcPr>
            <w:tcW w:w="452" w:type="pct"/>
            <w:tcBorders>
              <w:top w:val="nil"/>
              <w:bottom w:val="nil"/>
              <w:right w:val="nil"/>
            </w:tcBorders>
            <w:vAlign w:val="center"/>
          </w:tcPr>
          <w:p w14:paraId="3602C3F8" w14:textId="77777777" w:rsidR="00F16D90" w:rsidRPr="00453E1A" w:rsidRDefault="00F16D90" w:rsidP="001D28DD">
            <w:pPr>
              <w:spacing w:line="240" w:lineRule="exact"/>
              <w:jc w:val="right"/>
              <w:rPr>
                <w:rFonts w:ascii="細明體" w:eastAsia="細明體" w:hAnsi="細明體" w:cs="Times New Roman"/>
                <w:b/>
                <w:spacing w:val="-2"/>
                <w:kern w:val="0"/>
                <w:sz w:val="20"/>
              </w:rPr>
            </w:pPr>
            <w:r w:rsidRPr="00453E1A">
              <w:rPr>
                <w:rFonts w:ascii="細明體" w:eastAsia="細明體" w:hAnsi="細明體"/>
                <w:b/>
                <w:kern w:val="0"/>
                <w:sz w:val="20"/>
              </w:rPr>
              <w:t>7.60</w:t>
            </w:r>
          </w:p>
        </w:tc>
      </w:tr>
      <w:tr w:rsidR="00F16D90" w:rsidRPr="00453E1A" w14:paraId="3B4B03AD"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541BA098" w14:textId="77777777" w:rsidR="00F16D90" w:rsidRPr="00453E1A" w:rsidRDefault="00F16D90" w:rsidP="001D28DD">
            <w:pPr>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sz w:val="20"/>
              </w:rPr>
              <w:t>公積</w:t>
            </w:r>
          </w:p>
        </w:tc>
        <w:tc>
          <w:tcPr>
            <w:tcW w:w="833" w:type="pct"/>
            <w:tcBorders>
              <w:top w:val="nil"/>
              <w:bottom w:val="nil"/>
              <w:right w:val="single" w:sz="4" w:space="0" w:color="auto"/>
            </w:tcBorders>
            <w:vAlign w:val="center"/>
          </w:tcPr>
          <w:p w14:paraId="42ECD8CF"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11,964,723</w:t>
            </w:r>
          </w:p>
        </w:tc>
        <w:tc>
          <w:tcPr>
            <w:tcW w:w="463" w:type="pct"/>
            <w:tcBorders>
              <w:top w:val="nil"/>
              <w:left w:val="single" w:sz="4" w:space="0" w:color="auto"/>
              <w:bottom w:val="nil"/>
              <w:right w:val="single" w:sz="4" w:space="0" w:color="auto"/>
            </w:tcBorders>
            <w:vAlign w:val="center"/>
          </w:tcPr>
          <w:p w14:paraId="13466521"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5.72</w:t>
            </w:r>
          </w:p>
        </w:tc>
        <w:tc>
          <w:tcPr>
            <w:tcW w:w="833" w:type="pct"/>
            <w:tcBorders>
              <w:top w:val="nil"/>
              <w:left w:val="single" w:sz="4" w:space="0" w:color="auto"/>
              <w:bottom w:val="nil"/>
              <w:right w:val="single" w:sz="4" w:space="0" w:color="auto"/>
            </w:tcBorders>
            <w:vAlign w:val="center"/>
          </w:tcPr>
          <w:p w14:paraId="0EA253FF"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11,188,163</w:t>
            </w:r>
          </w:p>
        </w:tc>
        <w:tc>
          <w:tcPr>
            <w:tcW w:w="463" w:type="pct"/>
            <w:tcBorders>
              <w:top w:val="nil"/>
              <w:left w:val="single" w:sz="4" w:space="0" w:color="auto"/>
              <w:bottom w:val="nil"/>
              <w:right w:val="single" w:sz="4" w:space="0" w:color="auto"/>
            </w:tcBorders>
            <w:vAlign w:val="center"/>
          </w:tcPr>
          <w:p w14:paraId="047D092D"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5.60</w:t>
            </w:r>
          </w:p>
        </w:tc>
        <w:tc>
          <w:tcPr>
            <w:tcW w:w="736" w:type="pct"/>
            <w:tcBorders>
              <w:top w:val="nil"/>
              <w:left w:val="single" w:sz="4" w:space="0" w:color="auto"/>
              <w:bottom w:val="nil"/>
              <w:right w:val="single" w:sz="4" w:space="0" w:color="auto"/>
            </w:tcBorders>
            <w:vAlign w:val="center"/>
          </w:tcPr>
          <w:p w14:paraId="4BD5A4EA"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776,560</w:t>
            </w:r>
          </w:p>
        </w:tc>
        <w:tc>
          <w:tcPr>
            <w:tcW w:w="452" w:type="pct"/>
            <w:tcBorders>
              <w:top w:val="nil"/>
              <w:bottom w:val="nil"/>
              <w:right w:val="nil"/>
            </w:tcBorders>
            <w:vAlign w:val="center"/>
          </w:tcPr>
          <w:p w14:paraId="5E248D3B"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hint="eastAsia"/>
                <w:bCs/>
                <w:kern w:val="0"/>
                <w:sz w:val="20"/>
              </w:rPr>
              <w:t>6</w:t>
            </w:r>
            <w:r w:rsidRPr="00453E1A">
              <w:rPr>
                <w:rFonts w:ascii="細明體" w:eastAsia="細明體" w:hAnsi="細明體"/>
                <w:bCs/>
                <w:kern w:val="0"/>
                <w:sz w:val="20"/>
              </w:rPr>
              <w:t>.94</w:t>
            </w:r>
          </w:p>
        </w:tc>
      </w:tr>
      <w:tr w:rsidR="00F16D90" w:rsidRPr="00453E1A" w14:paraId="0B73E1CE"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47D8C543"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資本公積</w:t>
            </w:r>
          </w:p>
        </w:tc>
        <w:tc>
          <w:tcPr>
            <w:tcW w:w="833" w:type="pct"/>
            <w:tcBorders>
              <w:top w:val="nil"/>
              <w:bottom w:val="nil"/>
              <w:right w:val="single" w:sz="4" w:space="0" w:color="auto"/>
            </w:tcBorders>
            <w:vAlign w:val="center"/>
          </w:tcPr>
          <w:p w14:paraId="621464C5"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11,964,723</w:t>
            </w:r>
          </w:p>
        </w:tc>
        <w:tc>
          <w:tcPr>
            <w:tcW w:w="463" w:type="pct"/>
            <w:tcBorders>
              <w:top w:val="nil"/>
              <w:left w:val="single" w:sz="4" w:space="0" w:color="auto"/>
              <w:bottom w:val="nil"/>
              <w:right w:val="single" w:sz="4" w:space="0" w:color="auto"/>
            </w:tcBorders>
            <w:vAlign w:val="center"/>
          </w:tcPr>
          <w:p w14:paraId="436AB3B5"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5.72</w:t>
            </w:r>
          </w:p>
        </w:tc>
        <w:tc>
          <w:tcPr>
            <w:tcW w:w="833" w:type="pct"/>
            <w:tcBorders>
              <w:top w:val="nil"/>
              <w:left w:val="single" w:sz="4" w:space="0" w:color="auto"/>
              <w:bottom w:val="nil"/>
              <w:right w:val="single" w:sz="4" w:space="0" w:color="auto"/>
            </w:tcBorders>
            <w:vAlign w:val="center"/>
          </w:tcPr>
          <w:p w14:paraId="6F7CEDEF"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11,188,163</w:t>
            </w:r>
          </w:p>
        </w:tc>
        <w:tc>
          <w:tcPr>
            <w:tcW w:w="463" w:type="pct"/>
            <w:tcBorders>
              <w:top w:val="nil"/>
              <w:left w:val="single" w:sz="4" w:space="0" w:color="auto"/>
              <w:bottom w:val="nil"/>
              <w:right w:val="single" w:sz="4" w:space="0" w:color="auto"/>
            </w:tcBorders>
            <w:vAlign w:val="center"/>
          </w:tcPr>
          <w:p w14:paraId="26C0D918"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5.60</w:t>
            </w:r>
          </w:p>
        </w:tc>
        <w:tc>
          <w:tcPr>
            <w:tcW w:w="736" w:type="pct"/>
            <w:tcBorders>
              <w:top w:val="nil"/>
              <w:left w:val="single" w:sz="4" w:space="0" w:color="auto"/>
              <w:right w:val="single" w:sz="4" w:space="0" w:color="auto"/>
            </w:tcBorders>
            <w:vAlign w:val="center"/>
          </w:tcPr>
          <w:p w14:paraId="4F553D84"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776,560</w:t>
            </w:r>
          </w:p>
        </w:tc>
        <w:tc>
          <w:tcPr>
            <w:tcW w:w="452" w:type="pct"/>
            <w:tcBorders>
              <w:top w:val="nil"/>
              <w:bottom w:val="nil"/>
              <w:right w:val="nil"/>
            </w:tcBorders>
            <w:vAlign w:val="center"/>
          </w:tcPr>
          <w:p w14:paraId="1425DBF4"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hint="eastAsia"/>
                <w:bCs/>
                <w:kern w:val="0"/>
                <w:sz w:val="20"/>
              </w:rPr>
              <w:t>6</w:t>
            </w:r>
            <w:r w:rsidRPr="00453E1A">
              <w:rPr>
                <w:rFonts w:ascii="細明體" w:eastAsia="細明體" w:hAnsi="細明體"/>
                <w:bCs/>
                <w:kern w:val="0"/>
                <w:sz w:val="20"/>
              </w:rPr>
              <w:t>.94</w:t>
            </w:r>
          </w:p>
        </w:tc>
      </w:tr>
      <w:tr w:rsidR="00F16D90" w:rsidRPr="00453E1A" w14:paraId="52FDCD50"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77AA5E38" w14:textId="77777777" w:rsidR="00F16D90" w:rsidRPr="00453E1A" w:rsidRDefault="00F16D90" w:rsidP="001D28DD">
            <w:pPr>
              <w:spacing w:line="240" w:lineRule="exact"/>
              <w:ind w:leftChars="100" w:left="240"/>
              <w:jc w:val="distribute"/>
              <w:rPr>
                <w:rFonts w:ascii="標楷體" w:eastAsia="標楷體" w:hAnsi="標楷體" w:cs="Times New Roman"/>
                <w:sz w:val="20"/>
              </w:rPr>
            </w:pPr>
            <w:r w:rsidRPr="00453E1A">
              <w:rPr>
                <w:rFonts w:ascii="標楷體" w:eastAsia="標楷體" w:hAnsi="標楷體" w:cs="Times New Roman"/>
                <w:sz w:val="20"/>
              </w:rPr>
              <w:t>累積餘</w:t>
            </w:r>
            <w:proofErr w:type="gramStart"/>
            <w:r w:rsidRPr="00453E1A">
              <w:rPr>
                <w:rFonts w:ascii="標楷體" w:eastAsia="標楷體" w:hAnsi="標楷體" w:cs="Times New Roman"/>
                <w:sz w:val="20"/>
              </w:rPr>
              <w:t>絀</w:t>
            </w:r>
            <w:proofErr w:type="gramEnd"/>
          </w:p>
        </w:tc>
        <w:tc>
          <w:tcPr>
            <w:tcW w:w="833" w:type="pct"/>
            <w:tcBorders>
              <w:top w:val="nil"/>
              <w:bottom w:val="nil"/>
              <w:right w:val="single" w:sz="4" w:space="0" w:color="auto"/>
            </w:tcBorders>
            <w:vAlign w:val="center"/>
          </w:tcPr>
          <w:p w14:paraId="5DED87FF"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183,790,468</w:t>
            </w:r>
          </w:p>
        </w:tc>
        <w:tc>
          <w:tcPr>
            <w:tcW w:w="463" w:type="pct"/>
            <w:tcBorders>
              <w:top w:val="nil"/>
              <w:left w:val="single" w:sz="4" w:space="0" w:color="auto"/>
              <w:bottom w:val="nil"/>
              <w:right w:val="single" w:sz="4" w:space="0" w:color="auto"/>
            </w:tcBorders>
            <w:vAlign w:val="center"/>
          </w:tcPr>
          <w:p w14:paraId="7C873300"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87.93</w:t>
            </w:r>
          </w:p>
        </w:tc>
        <w:tc>
          <w:tcPr>
            <w:tcW w:w="833" w:type="pct"/>
            <w:tcBorders>
              <w:top w:val="nil"/>
              <w:left w:val="single" w:sz="4" w:space="0" w:color="auto"/>
              <w:bottom w:val="nil"/>
              <w:right w:val="single" w:sz="4" w:space="0" w:color="auto"/>
            </w:tcBorders>
            <w:vAlign w:val="center"/>
          </w:tcPr>
          <w:p w14:paraId="69BC8062"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170,748,079</w:t>
            </w:r>
          </w:p>
        </w:tc>
        <w:tc>
          <w:tcPr>
            <w:tcW w:w="463" w:type="pct"/>
            <w:tcBorders>
              <w:top w:val="nil"/>
              <w:left w:val="single" w:sz="4" w:space="0" w:color="auto"/>
              <w:bottom w:val="nil"/>
              <w:right w:val="single" w:sz="4" w:space="0" w:color="auto"/>
            </w:tcBorders>
            <w:vAlign w:val="center"/>
          </w:tcPr>
          <w:p w14:paraId="7F961354"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85.44</w:t>
            </w:r>
          </w:p>
        </w:tc>
        <w:tc>
          <w:tcPr>
            <w:tcW w:w="736" w:type="pct"/>
            <w:tcBorders>
              <w:top w:val="nil"/>
              <w:bottom w:val="nil"/>
              <w:right w:val="single" w:sz="4" w:space="0" w:color="auto"/>
            </w:tcBorders>
            <w:vAlign w:val="center"/>
          </w:tcPr>
          <w:p w14:paraId="3B7074A7"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13,042,389</w:t>
            </w:r>
          </w:p>
        </w:tc>
        <w:tc>
          <w:tcPr>
            <w:tcW w:w="452" w:type="pct"/>
            <w:tcBorders>
              <w:top w:val="nil"/>
              <w:left w:val="single" w:sz="4" w:space="0" w:color="auto"/>
              <w:bottom w:val="nil"/>
              <w:right w:val="nil"/>
            </w:tcBorders>
            <w:vAlign w:val="center"/>
          </w:tcPr>
          <w:p w14:paraId="6437FD50"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kern w:val="0"/>
                <w:sz w:val="20"/>
              </w:rPr>
              <w:t>7.64</w:t>
            </w:r>
          </w:p>
        </w:tc>
      </w:tr>
      <w:tr w:rsidR="00F16D90" w:rsidRPr="00453E1A" w14:paraId="120618CC"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right w:val="single" w:sz="4" w:space="0" w:color="auto"/>
            </w:tcBorders>
            <w:vAlign w:val="center"/>
          </w:tcPr>
          <w:p w14:paraId="6DBA5B70" w14:textId="77777777" w:rsidR="00F16D90" w:rsidRPr="00453E1A" w:rsidRDefault="00F16D90" w:rsidP="001D28DD">
            <w:pPr>
              <w:spacing w:line="240" w:lineRule="exact"/>
              <w:ind w:leftChars="200" w:left="480"/>
              <w:jc w:val="distribute"/>
              <w:rPr>
                <w:rFonts w:ascii="標楷體" w:eastAsia="標楷體" w:hAnsi="標楷體" w:cs="Times New Roman"/>
                <w:sz w:val="20"/>
              </w:rPr>
            </w:pPr>
            <w:r w:rsidRPr="00453E1A">
              <w:rPr>
                <w:rFonts w:ascii="標楷體" w:eastAsia="標楷體" w:hAnsi="標楷體" w:cs="Times New Roman"/>
                <w:sz w:val="20"/>
              </w:rPr>
              <w:t>累積賸餘</w:t>
            </w:r>
          </w:p>
        </w:tc>
        <w:tc>
          <w:tcPr>
            <w:tcW w:w="833" w:type="pct"/>
            <w:tcBorders>
              <w:top w:val="nil"/>
              <w:right w:val="single" w:sz="4" w:space="0" w:color="auto"/>
            </w:tcBorders>
            <w:vAlign w:val="center"/>
          </w:tcPr>
          <w:p w14:paraId="2152CEAD"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183,790,468</w:t>
            </w:r>
          </w:p>
        </w:tc>
        <w:tc>
          <w:tcPr>
            <w:tcW w:w="463" w:type="pct"/>
            <w:tcBorders>
              <w:top w:val="nil"/>
              <w:left w:val="single" w:sz="4" w:space="0" w:color="auto"/>
              <w:right w:val="single" w:sz="4" w:space="0" w:color="auto"/>
            </w:tcBorders>
            <w:vAlign w:val="center"/>
          </w:tcPr>
          <w:p w14:paraId="00CF8769" w14:textId="77777777" w:rsidR="00F16D90" w:rsidRPr="00453E1A" w:rsidRDefault="00F16D90" w:rsidP="001D28DD">
            <w:pPr>
              <w:spacing w:line="240" w:lineRule="exact"/>
              <w:jc w:val="right"/>
              <w:rPr>
                <w:rFonts w:ascii="細明體" w:eastAsia="細明體" w:hAnsi="細明體" w:cs="Times New Roman"/>
                <w:spacing w:val="-2"/>
                <w:sz w:val="20"/>
              </w:rPr>
            </w:pPr>
            <w:r w:rsidRPr="00453E1A">
              <w:rPr>
                <w:rFonts w:ascii="細明體" w:eastAsia="細明體" w:hAnsi="細明體"/>
                <w:bCs/>
                <w:sz w:val="20"/>
              </w:rPr>
              <w:t>87.93</w:t>
            </w:r>
          </w:p>
        </w:tc>
        <w:tc>
          <w:tcPr>
            <w:tcW w:w="833" w:type="pct"/>
            <w:tcBorders>
              <w:top w:val="nil"/>
              <w:left w:val="single" w:sz="4" w:space="0" w:color="auto"/>
              <w:right w:val="single" w:sz="4" w:space="0" w:color="auto"/>
            </w:tcBorders>
            <w:vAlign w:val="center"/>
          </w:tcPr>
          <w:p w14:paraId="348A8257"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170,748,079</w:t>
            </w:r>
          </w:p>
        </w:tc>
        <w:tc>
          <w:tcPr>
            <w:tcW w:w="463" w:type="pct"/>
            <w:tcBorders>
              <w:top w:val="nil"/>
              <w:left w:val="single" w:sz="4" w:space="0" w:color="auto"/>
              <w:right w:val="single" w:sz="4" w:space="0" w:color="auto"/>
            </w:tcBorders>
            <w:vAlign w:val="center"/>
          </w:tcPr>
          <w:p w14:paraId="40B70A1D"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sz w:val="20"/>
              </w:rPr>
              <w:t>85.44</w:t>
            </w:r>
          </w:p>
        </w:tc>
        <w:tc>
          <w:tcPr>
            <w:tcW w:w="736" w:type="pct"/>
            <w:tcBorders>
              <w:top w:val="nil"/>
              <w:right w:val="single" w:sz="4" w:space="0" w:color="auto"/>
            </w:tcBorders>
            <w:vAlign w:val="center"/>
          </w:tcPr>
          <w:p w14:paraId="490BDCF4" w14:textId="77777777" w:rsidR="00F16D90" w:rsidRPr="00453E1A" w:rsidRDefault="00F16D90" w:rsidP="001D28DD">
            <w:pPr>
              <w:spacing w:line="240" w:lineRule="exact"/>
              <w:jc w:val="right"/>
              <w:rPr>
                <w:rFonts w:ascii="細明體" w:eastAsia="細明體" w:hAnsi="細明體" w:cs="Times New Roman"/>
                <w:noProof/>
                <w:spacing w:val="-2"/>
                <w:sz w:val="20"/>
              </w:rPr>
            </w:pPr>
            <w:r w:rsidRPr="00453E1A">
              <w:rPr>
                <w:rFonts w:ascii="細明體" w:eastAsia="細明體" w:hAnsi="細明體"/>
                <w:bCs/>
                <w:noProof/>
                <w:sz w:val="20"/>
              </w:rPr>
              <w:t>13,042,389</w:t>
            </w:r>
          </w:p>
        </w:tc>
        <w:tc>
          <w:tcPr>
            <w:tcW w:w="452" w:type="pct"/>
            <w:tcBorders>
              <w:top w:val="nil"/>
              <w:left w:val="single" w:sz="4" w:space="0" w:color="auto"/>
              <w:right w:val="nil"/>
            </w:tcBorders>
            <w:vAlign w:val="center"/>
          </w:tcPr>
          <w:p w14:paraId="672859B3" w14:textId="77777777" w:rsidR="00F16D90" w:rsidRPr="00453E1A" w:rsidRDefault="00F16D90" w:rsidP="001D28DD">
            <w:pPr>
              <w:spacing w:line="240" w:lineRule="exact"/>
              <w:jc w:val="right"/>
              <w:rPr>
                <w:rFonts w:ascii="細明體" w:eastAsia="細明體" w:hAnsi="細明體" w:cs="Times New Roman"/>
                <w:spacing w:val="-2"/>
                <w:kern w:val="0"/>
                <w:sz w:val="20"/>
              </w:rPr>
            </w:pPr>
            <w:r w:rsidRPr="00453E1A">
              <w:rPr>
                <w:rFonts w:ascii="細明體" w:eastAsia="細明體" w:hAnsi="細明體"/>
                <w:bCs/>
                <w:kern w:val="0"/>
                <w:sz w:val="20"/>
              </w:rPr>
              <w:t>7.64</w:t>
            </w:r>
          </w:p>
        </w:tc>
      </w:tr>
      <w:tr w:rsidR="00F16D90" w:rsidRPr="00453E1A" w14:paraId="09DF9DEB" w14:textId="77777777" w:rsidTr="006300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1220" w:type="pct"/>
            <w:tcBorders>
              <w:bottom w:val="single" w:sz="4" w:space="0" w:color="auto"/>
              <w:right w:val="single" w:sz="4" w:space="0" w:color="auto"/>
            </w:tcBorders>
            <w:vAlign w:val="center"/>
          </w:tcPr>
          <w:p w14:paraId="0EF20BC0" w14:textId="77777777" w:rsidR="00F16D90" w:rsidRPr="00453E1A" w:rsidRDefault="00F16D90" w:rsidP="001D28DD">
            <w:pPr>
              <w:spacing w:line="240" w:lineRule="exact"/>
              <w:jc w:val="distribute"/>
              <w:rPr>
                <w:rFonts w:ascii="標楷體" w:eastAsia="標楷體" w:hAnsi="標楷體" w:cs="Times New Roman"/>
                <w:sz w:val="20"/>
              </w:rPr>
            </w:pPr>
            <w:r w:rsidRPr="00453E1A">
              <w:rPr>
                <w:rFonts w:ascii="標楷體" w:eastAsia="標楷體" w:hAnsi="標楷體" w:cs="Times New Roman"/>
                <w:b/>
                <w:sz w:val="20"/>
              </w:rPr>
              <w:t>合計</w:t>
            </w:r>
          </w:p>
        </w:tc>
        <w:tc>
          <w:tcPr>
            <w:tcW w:w="833" w:type="pct"/>
            <w:tcBorders>
              <w:top w:val="nil"/>
              <w:bottom w:val="single" w:sz="4" w:space="0" w:color="auto"/>
              <w:right w:val="single" w:sz="4" w:space="0" w:color="auto"/>
            </w:tcBorders>
            <w:vAlign w:val="center"/>
          </w:tcPr>
          <w:p w14:paraId="76B97CB8" w14:textId="77777777" w:rsidR="00F16D90" w:rsidRPr="00453E1A" w:rsidRDefault="00F16D90" w:rsidP="001D28DD">
            <w:pPr>
              <w:spacing w:line="240" w:lineRule="exact"/>
              <w:jc w:val="right"/>
              <w:rPr>
                <w:rFonts w:ascii="細明體" w:eastAsia="細明體" w:hAnsi="細明體" w:cs="Times New Roman"/>
                <w:b/>
                <w:spacing w:val="-2"/>
                <w:sz w:val="20"/>
              </w:rPr>
            </w:pPr>
            <w:r w:rsidRPr="00453E1A">
              <w:rPr>
                <w:rFonts w:ascii="細明體" w:eastAsia="細明體" w:hAnsi="細明體"/>
                <w:b/>
                <w:sz w:val="20"/>
              </w:rPr>
              <w:t>209,020,108</w:t>
            </w:r>
          </w:p>
        </w:tc>
        <w:tc>
          <w:tcPr>
            <w:tcW w:w="463" w:type="pct"/>
            <w:tcBorders>
              <w:top w:val="nil"/>
              <w:left w:val="single" w:sz="4" w:space="0" w:color="auto"/>
              <w:bottom w:val="single" w:sz="4" w:space="0" w:color="auto"/>
              <w:right w:val="single" w:sz="4" w:space="0" w:color="auto"/>
            </w:tcBorders>
            <w:vAlign w:val="center"/>
          </w:tcPr>
          <w:p w14:paraId="44F292FC" w14:textId="77777777" w:rsidR="00F16D90" w:rsidRPr="00453E1A" w:rsidRDefault="00F16D90" w:rsidP="001D28DD">
            <w:pPr>
              <w:spacing w:line="240" w:lineRule="exact"/>
              <w:jc w:val="right"/>
              <w:rPr>
                <w:rFonts w:ascii="細明體" w:eastAsia="細明體" w:hAnsi="細明體" w:cs="Times New Roman"/>
                <w:b/>
                <w:spacing w:val="-2"/>
                <w:sz w:val="20"/>
              </w:rPr>
            </w:pPr>
            <w:r w:rsidRPr="00453E1A">
              <w:rPr>
                <w:rFonts w:ascii="細明體" w:eastAsia="細明體" w:hAnsi="細明體"/>
                <w:b/>
                <w:sz w:val="20"/>
              </w:rPr>
              <w:t>100.00</w:t>
            </w:r>
          </w:p>
        </w:tc>
        <w:tc>
          <w:tcPr>
            <w:tcW w:w="833" w:type="pct"/>
            <w:tcBorders>
              <w:top w:val="nil"/>
              <w:left w:val="single" w:sz="4" w:space="0" w:color="auto"/>
              <w:bottom w:val="single" w:sz="4" w:space="0" w:color="auto"/>
              <w:right w:val="single" w:sz="4" w:space="0" w:color="auto"/>
            </w:tcBorders>
            <w:vAlign w:val="center"/>
          </w:tcPr>
          <w:p w14:paraId="28FD9601"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sz w:val="20"/>
              </w:rPr>
              <w:t>199,841,453</w:t>
            </w:r>
          </w:p>
        </w:tc>
        <w:tc>
          <w:tcPr>
            <w:tcW w:w="463" w:type="pct"/>
            <w:tcBorders>
              <w:top w:val="nil"/>
              <w:left w:val="single" w:sz="4" w:space="0" w:color="auto"/>
              <w:bottom w:val="single" w:sz="4" w:space="0" w:color="auto"/>
              <w:right w:val="single" w:sz="4" w:space="0" w:color="auto"/>
            </w:tcBorders>
            <w:vAlign w:val="center"/>
          </w:tcPr>
          <w:p w14:paraId="237070A4" w14:textId="77777777" w:rsidR="00F16D90" w:rsidRPr="00453E1A" w:rsidRDefault="00F16D90" w:rsidP="001D28DD">
            <w:pPr>
              <w:spacing w:line="240" w:lineRule="exact"/>
              <w:jc w:val="right"/>
              <w:rPr>
                <w:rFonts w:ascii="細明體" w:eastAsia="細明體" w:hAnsi="細明體" w:cs="Times New Roman"/>
                <w:b/>
                <w:noProof/>
                <w:spacing w:val="-2"/>
                <w:sz w:val="20"/>
              </w:rPr>
            </w:pPr>
            <w:r w:rsidRPr="00453E1A">
              <w:rPr>
                <w:rFonts w:ascii="細明體" w:eastAsia="細明體" w:hAnsi="細明體"/>
                <w:b/>
                <w:sz w:val="20"/>
              </w:rPr>
              <w:t>100.00</w:t>
            </w:r>
          </w:p>
        </w:tc>
        <w:tc>
          <w:tcPr>
            <w:tcW w:w="736" w:type="pct"/>
            <w:tcBorders>
              <w:top w:val="nil"/>
              <w:bottom w:val="single" w:sz="4" w:space="0" w:color="auto"/>
              <w:right w:val="single" w:sz="4" w:space="0" w:color="auto"/>
            </w:tcBorders>
            <w:vAlign w:val="center"/>
          </w:tcPr>
          <w:p w14:paraId="2B9E19F9" w14:textId="77777777" w:rsidR="00F16D90" w:rsidRPr="00453E1A" w:rsidRDefault="00F16D90" w:rsidP="001D28DD">
            <w:pPr>
              <w:spacing w:line="240" w:lineRule="exact"/>
              <w:jc w:val="right"/>
              <w:rPr>
                <w:rFonts w:ascii="細明體" w:eastAsia="細明體" w:hAnsi="細明體" w:cs="Times New Roman"/>
                <w:b/>
                <w:noProof/>
                <w:spacing w:val="-2"/>
                <w:sz w:val="20"/>
                <w:highlight w:val="yellow"/>
              </w:rPr>
            </w:pPr>
            <w:r w:rsidRPr="00453E1A">
              <w:rPr>
                <w:rFonts w:ascii="細明體" w:eastAsia="細明體" w:hAnsi="細明體"/>
                <w:b/>
                <w:noProof/>
                <w:sz w:val="20"/>
              </w:rPr>
              <w:t>9,178,655</w:t>
            </w:r>
          </w:p>
        </w:tc>
        <w:tc>
          <w:tcPr>
            <w:tcW w:w="452" w:type="pct"/>
            <w:tcBorders>
              <w:top w:val="nil"/>
              <w:left w:val="single" w:sz="4" w:space="0" w:color="auto"/>
              <w:bottom w:val="single" w:sz="4" w:space="0" w:color="auto"/>
              <w:right w:val="nil"/>
            </w:tcBorders>
            <w:vAlign w:val="center"/>
          </w:tcPr>
          <w:p w14:paraId="6B57297D" w14:textId="77777777" w:rsidR="00F16D90" w:rsidRPr="00453E1A" w:rsidRDefault="00F16D90" w:rsidP="001D28DD">
            <w:pPr>
              <w:spacing w:line="240" w:lineRule="exact"/>
              <w:jc w:val="right"/>
              <w:rPr>
                <w:rFonts w:ascii="細明體" w:eastAsia="細明體" w:hAnsi="細明體" w:cs="Times New Roman"/>
                <w:b/>
                <w:spacing w:val="-2"/>
                <w:kern w:val="0"/>
                <w:sz w:val="20"/>
                <w:highlight w:val="yellow"/>
              </w:rPr>
            </w:pPr>
            <w:r w:rsidRPr="00453E1A">
              <w:rPr>
                <w:rFonts w:ascii="細明體" w:eastAsia="細明體" w:hAnsi="細明體"/>
                <w:b/>
                <w:kern w:val="0"/>
                <w:sz w:val="20"/>
              </w:rPr>
              <w:t>4.59</w:t>
            </w:r>
          </w:p>
        </w:tc>
      </w:tr>
    </w:tbl>
    <w:p w14:paraId="54231847" w14:textId="77777777" w:rsidR="00336BA2" w:rsidRPr="00336BA2" w:rsidRDefault="00336BA2" w:rsidP="0063003E">
      <w:pPr>
        <w:spacing w:line="460" w:lineRule="exact"/>
        <w:ind w:leftChars="30" w:left="72"/>
        <w:jc w:val="both"/>
        <w:outlineLvl w:val="2"/>
        <w:rPr>
          <w:rFonts w:ascii="標楷體" w:eastAsia="標楷體" w:hAnsi="標楷體" w:cs="Times New Roman"/>
          <w:b/>
          <w:sz w:val="32"/>
          <w:szCs w:val="32"/>
        </w:rPr>
      </w:pPr>
      <w:r w:rsidRPr="00336BA2">
        <w:rPr>
          <w:rFonts w:ascii="標楷體" w:eastAsia="標楷體" w:hAnsi="標楷體" w:cs="Times New Roman" w:hint="eastAsia"/>
          <w:b/>
          <w:sz w:val="32"/>
          <w:szCs w:val="32"/>
        </w:rPr>
        <w:t>二、</w:t>
      </w:r>
      <w:r w:rsidRPr="00336BA2">
        <w:rPr>
          <w:rFonts w:ascii="標楷體" w:eastAsia="標楷體" w:hAnsi="標楷體" w:cs="Times New Roman"/>
          <w:b/>
          <w:sz w:val="32"/>
          <w:szCs w:val="32"/>
        </w:rPr>
        <w:t>特別收入基金</w:t>
      </w:r>
    </w:p>
    <w:p w14:paraId="61673196" w14:textId="77777777" w:rsidR="00336BA2" w:rsidRPr="00336BA2" w:rsidRDefault="00336BA2" w:rsidP="0063003E">
      <w:pPr>
        <w:spacing w:line="460" w:lineRule="exact"/>
        <w:ind w:leftChars="30" w:left="72"/>
        <w:jc w:val="both"/>
        <w:outlineLvl w:val="3"/>
        <w:rPr>
          <w:rFonts w:ascii="標楷體" w:eastAsia="標楷體" w:hAnsi="標楷體" w:cs="Times New Roman"/>
          <w:b/>
          <w:sz w:val="28"/>
          <w:szCs w:val="24"/>
        </w:rPr>
      </w:pPr>
      <w:r w:rsidRPr="00336BA2">
        <w:rPr>
          <w:rFonts w:ascii="標楷體" w:eastAsia="標楷體" w:hAnsi="標楷體" w:cs="Times New Roman"/>
          <w:b/>
          <w:sz w:val="28"/>
          <w:szCs w:val="24"/>
        </w:rPr>
        <w:t>（</w:t>
      </w:r>
      <w:r w:rsidRPr="00336BA2">
        <w:rPr>
          <w:rFonts w:ascii="標楷體" w:eastAsia="標楷體" w:hAnsi="標楷體" w:cs="Times New Roman" w:hint="eastAsia"/>
          <w:b/>
          <w:sz w:val="28"/>
          <w:szCs w:val="24"/>
        </w:rPr>
        <w:t>一</w:t>
      </w:r>
      <w:r w:rsidRPr="00336BA2">
        <w:rPr>
          <w:rFonts w:ascii="標楷體" w:eastAsia="標楷體" w:hAnsi="標楷體" w:cs="Times New Roman"/>
          <w:b/>
          <w:sz w:val="28"/>
          <w:szCs w:val="24"/>
        </w:rPr>
        <w:t>）</w:t>
      </w:r>
      <w:r w:rsidRPr="00336BA2">
        <w:rPr>
          <w:rFonts w:ascii="標楷體" w:eastAsia="標楷體" w:hAnsi="標楷體" w:cs="Times New Roman" w:hint="eastAsia"/>
          <w:b/>
          <w:sz w:val="28"/>
          <w:szCs w:val="24"/>
        </w:rPr>
        <w:t xml:space="preserve">　</w:t>
      </w:r>
      <w:r w:rsidRPr="00336BA2">
        <w:rPr>
          <w:rFonts w:ascii="標楷體" w:eastAsia="標楷體" w:hAnsi="標楷體" w:cs="Times New Roman"/>
          <w:b/>
          <w:sz w:val="28"/>
          <w:szCs w:val="24"/>
        </w:rPr>
        <w:t>縣政府主管</w:t>
      </w:r>
    </w:p>
    <w:p w14:paraId="4EE62082" w14:textId="77777777" w:rsidR="00336BA2" w:rsidRPr="00336BA2" w:rsidRDefault="00336BA2" w:rsidP="0063003E">
      <w:pPr>
        <w:overflowPunct w:val="0"/>
        <w:adjustRightInd w:val="0"/>
        <w:spacing w:line="500" w:lineRule="exact"/>
        <w:ind w:leftChars="200" w:left="480"/>
        <w:jc w:val="both"/>
        <w:textAlignment w:val="baseline"/>
        <w:outlineLvl w:val="4"/>
        <w:rPr>
          <w:rFonts w:ascii="標楷體" w:eastAsia="標楷體" w:hAnsi="標楷體" w:cs="Times New Roman"/>
          <w:b/>
          <w:snapToGrid w:val="0"/>
          <w:kern w:val="0"/>
          <w:sz w:val="28"/>
          <w:szCs w:val="28"/>
        </w:rPr>
      </w:pPr>
      <w:r w:rsidRPr="00336BA2">
        <w:rPr>
          <w:rFonts w:ascii="標楷體" w:eastAsia="標楷體" w:hAnsi="標楷體" w:cs="Times New Roman" w:hint="eastAsia"/>
          <w:b/>
          <w:snapToGrid w:val="0"/>
          <w:kern w:val="0"/>
          <w:sz w:val="28"/>
          <w:szCs w:val="28"/>
        </w:rPr>
        <w:t xml:space="preserve">1.　</w:t>
      </w:r>
      <w:r w:rsidRPr="00336BA2">
        <w:rPr>
          <w:rFonts w:ascii="標楷體" w:eastAsia="標楷體" w:hAnsi="標楷體" w:cs="Times New Roman"/>
          <w:b/>
          <w:snapToGrid w:val="0"/>
          <w:kern w:val="0"/>
          <w:sz w:val="28"/>
          <w:szCs w:val="28"/>
        </w:rPr>
        <w:t>苗栗縣社會福利基金</w:t>
      </w:r>
    </w:p>
    <w:p w14:paraId="6D79ECF9" w14:textId="77777777" w:rsidR="00336BA2" w:rsidRPr="00336BA2" w:rsidRDefault="00336BA2" w:rsidP="0063003E">
      <w:pPr>
        <w:adjustRightInd w:val="0"/>
        <w:snapToGrid w:val="0"/>
        <w:spacing w:line="500" w:lineRule="exact"/>
        <w:ind w:firstLineChars="200" w:firstLine="480"/>
        <w:jc w:val="both"/>
        <w:textAlignment w:val="baseline"/>
        <w:rPr>
          <w:rFonts w:ascii="標楷體" w:eastAsia="標楷體" w:hAnsi="標楷體" w:cs="Times New Roman"/>
          <w:color w:val="000000"/>
          <w:kern w:val="0"/>
          <w:szCs w:val="24"/>
        </w:rPr>
      </w:pPr>
      <w:r w:rsidRPr="00336BA2">
        <w:rPr>
          <w:rFonts w:ascii="Times New Roman" w:eastAsia="標楷體" w:hAnsi="Times New Roman" w:cs="Times New Roman"/>
          <w:color w:val="000000"/>
          <w:kern w:val="0"/>
          <w:szCs w:val="24"/>
        </w:rPr>
        <w:t>苗栗縣政府為增進社會福利及人民生活福祉、健全社會安全制度，依據兒童及少年福利與權益保障法、老人福利法等規定，設立苗栗縣社會福利基金。該</w:t>
      </w:r>
      <w:r w:rsidRPr="00336BA2">
        <w:rPr>
          <w:rFonts w:ascii="標楷體" w:eastAsia="標楷體" w:hAnsi="標楷體" w:cs="Times New Roman"/>
          <w:color w:val="000000"/>
          <w:kern w:val="0"/>
          <w:szCs w:val="24"/>
        </w:rPr>
        <w:t>基金</w:t>
      </w:r>
      <w:proofErr w:type="gramStart"/>
      <w:r w:rsidRPr="00336BA2">
        <w:rPr>
          <w:rFonts w:ascii="標楷體" w:eastAsia="標楷體" w:hAnsi="標楷體" w:cs="Times New Roman"/>
          <w:color w:val="000000"/>
          <w:kern w:val="0"/>
          <w:szCs w:val="24"/>
        </w:rPr>
        <w:t>112</w:t>
      </w:r>
      <w:proofErr w:type="gramEnd"/>
      <w:r w:rsidRPr="00336BA2">
        <w:rPr>
          <w:rFonts w:ascii="標楷體" w:eastAsia="標楷體" w:hAnsi="標楷體" w:cs="Times New Roman"/>
          <w:color w:val="000000"/>
          <w:kern w:val="0"/>
          <w:szCs w:val="24"/>
        </w:rPr>
        <w:t>年度各項業務計畫及預算之執行等，</w:t>
      </w:r>
      <w:r w:rsidRPr="00336BA2">
        <w:rPr>
          <w:rFonts w:ascii="標楷體" w:eastAsia="標楷體" w:hAnsi="標楷體" w:cs="Times New Roman" w:hint="eastAsia"/>
          <w:color w:val="000000"/>
          <w:kern w:val="0"/>
          <w:szCs w:val="24"/>
        </w:rPr>
        <w:t>經予書面審核，茲將審核結果說明如次</w:t>
      </w:r>
      <w:r w:rsidRPr="00336BA2">
        <w:rPr>
          <w:rFonts w:ascii="標楷體" w:eastAsia="標楷體" w:hAnsi="標楷體" w:cs="Times New Roman"/>
          <w:color w:val="000000"/>
          <w:kern w:val="0"/>
          <w:szCs w:val="24"/>
        </w:rPr>
        <w:t>：</w:t>
      </w:r>
    </w:p>
    <w:p w14:paraId="7984ECD0" w14:textId="77777777" w:rsidR="00336BA2" w:rsidRPr="00643AE6" w:rsidRDefault="00336BA2" w:rsidP="0063003E">
      <w:pPr>
        <w:adjustRightInd w:val="0"/>
        <w:spacing w:line="50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1</w:t>
      </w:r>
      <w:r w:rsidRPr="00643AE6">
        <w:rPr>
          <w:rFonts w:ascii="標楷體" w:eastAsia="標楷體" w:hAnsi="標楷體" w:cs="Times New Roman"/>
          <w:b/>
          <w:snapToGrid w:val="0"/>
          <w:kern w:val="0"/>
          <w:sz w:val="28"/>
          <w:szCs w:val="28"/>
        </w:rPr>
        <w:t>）　業務計畫實施情形之查核</w:t>
      </w:r>
    </w:p>
    <w:p w14:paraId="7B7DD82D" w14:textId="77777777" w:rsidR="00336BA2" w:rsidRPr="00262C5C" w:rsidRDefault="00336BA2" w:rsidP="0063003E">
      <w:pPr>
        <w:adjustRightInd w:val="0"/>
        <w:snapToGrid w:val="0"/>
        <w:spacing w:line="500" w:lineRule="exact"/>
        <w:ind w:firstLineChars="200" w:firstLine="496"/>
        <w:jc w:val="both"/>
        <w:textAlignment w:val="baseline"/>
        <w:rPr>
          <w:rFonts w:ascii="Times New Roman" w:eastAsia="標楷體" w:hAnsi="Times New Roman" w:cs="Times New Roman"/>
          <w:color w:val="000000"/>
          <w:kern w:val="0"/>
          <w:szCs w:val="24"/>
        </w:rPr>
      </w:pPr>
      <w:r w:rsidRPr="00262C5C">
        <w:rPr>
          <w:rFonts w:ascii="標楷體" w:eastAsia="標楷體" w:hAnsi="標楷體" w:cs="Times New Roman"/>
          <w:color w:val="000000"/>
          <w:spacing w:val="4"/>
          <w:kern w:val="0"/>
          <w:szCs w:val="24"/>
        </w:rPr>
        <w:t>該基金主要業務係辦理社會救助、社區發展、社會福利服務、社會保險等。</w:t>
      </w:r>
      <w:proofErr w:type="gramStart"/>
      <w:r w:rsidRPr="00262C5C">
        <w:rPr>
          <w:rFonts w:ascii="標楷體" w:eastAsia="標楷體" w:hAnsi="標楷體" w:cs="Times New Roman" w:hint="eastAsia"/>
          <w:color w:val="000000"/>
          <w:spacing w:val="4"/>
          <w:kern w:val="0"/>
          <w:szCs w:val="24"/>
        </w:rPr>
        <w:t>11</w:t>
      </w:r>
      <w:r w:rsidRPr="00262C5C">
        <w:rPr>
          <w:rFonts w:ascii="標楷體" w:eastAsia="標楷體" w:hAnsi="標楷體" w:cs="Times New Roman"/>
          <w:color w:val="000000"/>
          <w:spacing w:val="4"/>
          <w:kern w:val="0"/>
          <w:szCs w:val="24"/>
        </w:rPr>
        <w:t>2</w:t>
      </w:r>
      <w:proofErr w:type="gramEnd"/>
      <w:r w:rsidRPr="00262C5C">
        <w:rPr>
          <w:rFonts w:ascii="標楷體" w:eastAsia="標楷體" w:hAnsi="標楷體" w:cs="Times New Roman"/>
          <w:color w:val="000000"/>
          <w:spacing w:val="4"/>
          <w:kern w:val="0"/>
          <w:szCs w:val="24"/>
        </w:rPr>
        <w:t>年度業務計畫4項，</w:t>
      </w:r>
      <w:r w:rsidRPr="00262C5C">
        <w:rPr>
          <w:rFonts w:ascii="標楷體" w:eastAsia="標楷體" w:hAnsi="標楷體" w:cs="Times New Roman"/>
          <w:color w:val="000000"/>
          <w:kern w:val="0"/>
          <w:szCs w:val="24"/>
        </w:rPr>
        <w:t>實施結果，實際</w:t>
      </w:r>
      <w:proofErr w:type="gramStart"/>
      <w:r w:rsidRPr="00262C5C">
        <w:rPr>
          <w:rFonts w:ascii="標楷體" w:eastAsia="標楷體" w:hAnsi="標楷體" w:cs="Times New Roman"/>
          <w:color w:val="000000"/>
          <w:kern w:val="0"/>
          <w:szCs w:val="24"/>
        </w:rPr>
        <w:t>數均較原</w:t>
      </w:r>
      <w:proofErr w:type="gramEnd"/>
      <w:r w:rsidRPr="00262C5C">
        <w:rPr>
          <w:rFonts w:ascii="標楷體" w:eastAsia="標楷體" w:hAnsi="標楷體" w:cs="Times New Roman"/>
          <w:color w:val="000000"/>
          <w:kern w:val="0"/>
          <w:szCs w:val="24"/>
        </w:rPr>
        <w:t>預計</w:t>
      </w:r>
      <w:r w:rsidRPr="00262C5C">
        <w:rPr>
          <w:rFonts w:ascii="標楷體" w:eastAsia="標楷體" w:hAnsi="標楷體" w:cs="Times New Roman" w:hint="eastAsia"/>
          <w:color w:val="000000"/>
          <w:kern w:val="0"/>
          <w:szCs w:val="24"/>
          <w:lang w:eastAsia="zh-HK"/>
        </w:rPr>
        <w:t>減少</w:t>
      </w:r>
      <w:r w:rsidRPr="00262C5C">
        <w:rPr>
          <w:rFonts w:ascii="Times New Roman" w:eastAsia="標楷體" w:hAnsi="Times New Roman" w:cs="Times New Roman"/>
          <w:color w:val="000000"/>
          <w:kern w:val="0"/>
          <w:szCs w:val="24"/>
        </w:rPr>
        <w:t>，其</w:t>
      </w:r>
      <w:r w:rsidRPr="00262C5C">
        <w:rPr>
          <w:rFonts w:ascii="Times New Roman" w:eastAsia="標楷體" w:hAnsi="Times New Roman" w:cs="Times New Roman" w:hint="eastAsia"/>
          <w:color w:val="000000"/>
          <w:kern w:val="0"/>
          <w:szCs w:val="24"/>
          <w:lang w:eastAsia="zh-HK"/>
        </w:rPr>
        <w:t>執行情形</w:t>
      </w:r>
      <w:r w:rsidRPr="00262C5C">
        <w:rPr>
          <w:rFonts w:ascii="Times New Roman" w:eastAsia="標楷體" w:hAnsi="Times New Roman" w:cs="Times New Roman"/>
          <w:color w:val="000000"/>
          <w:kern w:val="0"/>
          <w:szCs w:val="24"/>
        </w:rPr>
        <w:t>列表如次：</w:t>
      </w:r>
    </w:p>
    <w:tbl>
      <w:tblPr>
        <w:tblW w:w="5000" w:type="pct"/>
        <w:jc w:val="center"/>
        <w:tblCellMar>
          <w:left w:w="30" w:type="dxa"/>
          <w:right w:w="30" w:type="dxa"/>
        </w:tblCellMar>
        <w:tblLook w:val="0000" w:firstRow="0" w:lastRow="0" w:firstColumn="0" w:lastColumn="0" w:noHBand="0" w:noVBand="0"/>
      </w:tblPr>
      <w:tblGrid>
        <w:gridCol w:w="1753"/>
        <w:gridCol w:w="877"/>
        <w:gridCol w:w="1241"/>
        <w:gridCol w:w="73"/>
        <w:gridCol w:w="1168"/>
        <w:gridCol w:w="1022"/>
        <w:gridCol w:w="875"/>
        <w:gridCol w:w="2629"/>
      </w:tblGrid>
      <w:tr w:rsidR="00336BA2" w:rsidRPr="00155CA6" w14:paraId="6E6CE488" w14:textId="77777777" w:rsidTr="001D28DD">
        <w:trPr>
          <w:cantSplit/>
          <w:trHeight w:hRule="exact" w:val="57"/>
          <w:tblHeader/>
          <w:jc w:val="center"/>
        </w:trPr>
        <w:tc>
          <w:tcPr>
            <w:tcW w:w="909" w:type="pct"/>
            <w:tcBorders>
              <w:bottom w:val="single" w:sz="4" w:space="0" w:color="auto"/>
            </w:tcBorders>
            <w:vAlign w:val="center"/>
          </w:tcPr>
          <w:p w14:paraId="25DB36DA" w14:textId="77777777" w:rsidR="00336BA2" w:rsidRPr="00155CA6" w:rsidRDefault="00336BA2" w:rsidP="001D28DD">
            <w:pPr>
              <w:spacing w:line="200" w:lineRule="exact"/>
              <w:ind w:leftChars="50" w:left="120" w:rightChars="50" w:right="120"/>
              <w:jc w:val="both"/>
              <w:rPr>
                <w:rFonts w:ascii="Times New Roman" w:eastAsia="標楷體" w:hAnsi="Times New Roman" w:cs="Times New Roman"/>
                <w:spacing w:val="-4"/>
                <w:szCs w:val="24"/>
                <w:lang w:val="x-none" w:eastAsia="x-none"/>
              </w:rPr>
            </w:pPr>
          </w:p>
        </w:tc>
        <w:tc>
          <w:tcPr>
            <w:tcW w:w="455" w:type="pct"/>
            <w:tcBorders>
              <w:bottom w:val="single" w:sz="4" w:space="0" w:color="auto"/>
            </w:tcBorders>
            <w:vAlign w:val="center"/>
          </w:tcPr>
          <w:p w14:paraId="65D41073" w14:textId="77777777" w:rsidR="00336BA2" w:rsidRPr="00155CA6" w:rsidRDefault="00336BA2" w:rsidP="001D28DD">
            <w:pPr>
              <w:spacing w:line="200" w:lineRule="exact"/>
              <w:ind w:rightChars="50" w:right="120"/>
              <w:jc w:val="both"/>
              <w:rPr>
                <w:rFonts w:ascii="Times New Roman" w:eastAsia="標楷體" w:hAnsi="Times New Roman" w:cs="Times New Roman"/>
                <w:spacing w:val="-4"/>
                <w:szCs w:val="24"/>
                <w:lang w:val="x-none" w:eastAsia="x-none"/>
              </w:rPr>
            </w:pPr>
          </w:p>
        </w:tc>
        <w:tc>
          <w:tcPr>
            <w:tcW w:w="682" w:type="pct"/>
            <w:gridSpan w:val="2"/>
            <w:tcBorders>
              <w:bottom w:val="single" w:sz="4" w:space="0" w:color="auto"/>
            </w:tcBorders>
            <w:vAlign w:val="center"/>
          </w:tcPr>
          <w:p w14:paraId="13880204" w14:textId="77777777" w:rsidR="00336BA2" w:rsidRPr="00155CA6" w:rsidRDefault="00336BA2" w:rsidP="001D28DD">
            <w:pPr>
              <w:spacing w:line="200" w:lineRule="exact"/>
              <w:ind w:leftChars="50" w:left="120" w:rightChars="50" w:right="120"/>
              <w:jc w:val="both"/>
              <w:rPr>
                <w:rFonts w:ascii="Times New Roman" w:eastAsia="標楷體" w:hAnsi="Times New Roman" w:cs="Times New Roman"/>
                <w:spacing w:val="-4"/>
                <w:szCs w:val="24"/>
                <w:lang w:val="x-none" w:eastAsia="x-none"/>
              </w:rPr>
            </w:pPr>
          </w:p>
        </w:tc>
        <w:tc>
          <w:tcPr>
            <w:tcW w:w="606" w:type="pct"/>
            <w:tcBorders>
              <w:bottom w:val="single" w:sz="4" w:space="0" w:color="auto"/>
            </w:tcBorders>
            <w:vAlign w:val="center"/>
          </w:tcPr>
          <w:p w14:paraId="63C21F0E" w14:textId="77777777" w:rsidR="00336BA2" w:rsidRPr="00155CA6" w:rsidRDefault="00336BA2" w:rsidP="001D28DD">
            <w:pPr>
              <w:spacing w:line="200" w:lineRule="exact"/>
              <w:ind w:leftChars="50" w:left="120" w:rightChars="50" w:right="120"/>
              <w:jc w:val="both"/>
              <w:rPr>
                <w:rFonts w:ascii="Times New Roman" w:eastAsia="標楷體" w:hAnsi="Times New Roman" w:cs="Times New Roman"/>
                <w:spacing w:val="-4"/>
                <w:szCs w:val="24"/>
                <w:lang w:val="x-none" w:eastAsia="x-none"/>
              </w:rPr>
            </w:pPr>
          </w:p>
        </w:tc>
        <w:tc>
          <w:tcPr>
            <w:tcW w:w="2348" w:type="pct"/>
            <w:gridSpan w:val="3"/>
            <w:tcBorders>
              <w:bottom w:val="single" w:sz="4" w:space="0" w:color="auto"/>
            </w:tcBorders>
            <w:vAlign w:val="center"/>
          </w:tcPr>
          <w:p w14:paraId="292E407E" w14:textId="77777777" w:rsidR="00336BA2" w:rsidRPr="00155CA6" w:rsidRDefault="00336BA2" w:rsidP="001D28DD">
            <w:pPr>
              <w:spacing w:line="200" w:lineRule="exact"/>
              <w:ind w:leftChars="50" w:left="120" w:rightChars="50" w:right="120"/>
              <w:jc w:val="both"/>
              <w:rPr>
                <w:rFonts w:ascii="Times New Roman" w:eastAsia="標楷體" w:hAnsi="Times New Roman" w:cs="Times New Roman"/>
                <w:szCs w:val="24"/>
                <w:lang w:val="x-none" w:eastAsia="x-none"/>
              </w:rPr>
            </w:pPr>
          </w:p>
        </w:tc>
      </w:tr>
      <w:tr w:rsidR="00336BA2" w:rsidRPr="00155CA6" w14:paraId="4DC2A9BE" w14:textId="77777777" w:rsidTr="0063003E">
        <w:trPr>
          <w:cantSplit/>
          <w:trHeight w:hRule="exact" w:val="425"/>
          <w:tblHeader/>
          <w:jc w:val="center"/>
        </w:trPr>
        <w:tc>
          <w:tcPr>
            <w:tcW w:w="909" w:type="pct"/>
            <w:vMerge w:val="restart"/>
            <w:tcBorders>
              <w:top w:val="single" w:sz="4" w:space="0" w:color="auto"/>
              <w:right w:val="single" w:sz="4" w:space="0" w:color="auto"/>
            </w:tcBorders>
            <w:shd w:val="clear" w:color="auto" w:fill="auto"/>
            <w:vAlign w:val="center"/>
          </w:tcPr>
          <w:p w14:paraId="62882F8A" w14:textId="77777777" w:rsidR="00336BA2" w:rsidRPr="00155CA6" w:rsidRDefault="00336BA2" w:rsidP="001D28DD">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項目</w:t>
            </w:r>
            <w:proofErr w:type="spellEnd"/>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949DF9" w14:textId="77777777" w:rsidR="00336BA2" w:rsidRPr="00155CA6" w:rsidRDefault="00336BA2" w:rsidP="001D28DD">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單位</w:t>
            </w:r>
            <w:proofErr w:type="spellEnd"/>
          </w:p>
        </w:tc>
        <w:tc>
          <w:tcPr>
            <w:tcW w:w="6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7D0EF4" w14:textId="77777777" w:rsidR="00336BA2" w:rsidRPr="00155CA6" w:rsidRDefault="00336BA2" w:rsidP="001D28DD">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預計數</w:t>
            </w:r>
            <w:proofErr w:type="spellEnd"/>
          </w:p>
        </w:tc>
        <w:tc>
          <w:tcPr>
            <w:tcW w:w="6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9B00" w14:textId="77777777" w:rsidR="00336BA2" w:rsidRPr="00155CA6" w:rsidRDefault="00336BA2" w:rsidP="001D28DD">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實際數</w:t>
            </w:r>
            <w:proofErr w:type="spellEnd"/>
          </w:p>
        </w:tc>
        <w:tc>
          <w:tcPr>
            <w:tcW w:w="2348" w:type="pct"/>
            <w:gridSpan w:val="3"/>
            <w:tcBorders>
              <w:top w:val="single" w:sz="4" w:space="0" w:color="auto"/>
              <w:left w:val="single" w:sz="4" w:space="0" w:color="auto"/>
              <w:bottom w:val="single" w:sz="4" w:space="0" w:color="auto"/>
            </w:tcBorders>
            <w:shd w:val="clear" w:color="auto" w:fill="auto"/>
            <w:vAlign w:val="center"/>
          </w:tcPr>
          <w:p w14:paraId="6E4E5292" w14:textId="77777777" w:rsidR="00336BA2" w:rsidRPr="00155CA6" w:rsidRDefault="00336BA2" w:rsidP="001D28DD">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比較增減</w:t>
            </w:r>
            <w:proofErr w:type="spellEnd"/>
          </w:p>
        </w:tc>
      </w:tr>
      <w:tr w:rsidR="00336BA2" w:rsidRPr="00155CA6" w14:paraId="0AF156C1" w14:textId="77777777" w:rsidTr="0063003E">
        <w:trPr>
          <w:cantSplit/>
          <w:trHeight w:hRule="exact" w:val="425"/>
          <w:tblHeader/>
          <w:jc w:val="center"/>
        </w:trPr>
        <w:tc>
          <w:tcPr>
            <w:tcW w:w="909" w:type="pct"/>
            <w:vMerge/>
            <w:tcBorders>
              <w:bottom w:val="single" w:sz="4" w:space="0" w:color="auto"/>
              <w:right w:val="single" w:sz="4" w:space="0" w:color="auto"/>
            </w:tcBorders>
            <w:shd w:val="clear" w:color="auto" w:fill="auto"/>
            <w:vAlign w:val="center"/>
          </w:tcPr>
          <w:p w14:paraId="3FF6BDDB" w14:textId="77777777" w:rsidR="00336BA2" w:rsidRPr="00155CA6" w:rsidRDefault="00336BA2" w:rsidP="001D28DD">
            <w:pPr>
              <w:spacing w:line="200" w:lineRule="exact"/>
              <w:jc w:val="distribute"/>
              <w:rPr>
                <w:rFonts w:ascii="Times New Roman" w:eastAsia="標楷體" w:hAnsi="Times New Roman" w:cs="Times New Roman"/>
                <w:sz w:val="20"/>
                <w:lang w:val="x-none" w:eastAsia="x-none"/>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7DE609C" w14:textId="77777777" w:rsidR="00336BA2" w:rsidRPr="00155CA6" w:rsidRDefault="00336BA2" w:rsidP="001D28DD">
            <w:pPr>
              <w:spacing w:line="200" w:lineRule="exact"/>
              <w:jc w:val="distribute"/>
              <w:rPr>
                <w:rFonts w:ascii="Times New Roman" w:eastAsia="標楷體" w:hAnsi="Times New Roman" w:cs="Times New Roman"/>
                <w:sz w:val="20"/>
                <w:lang w:val="x-none" w:eastAsia="x-none"/>
              </w:rPr>
            </w:pPr>
          </w:p>
        </w:tc>
        <w:tc>
          <w:tcPr>
            <w:tcW w:w="64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92D29A6" w14:textId="77777777" w:rsidR="00336BA2" w:rsidRPr="00155CA6" w:rsidRDefault="00336BA2" w:rsidP="001D28DD">
            <w:pPr>
              <w:spacing w:line="200" w:lineRule="exact"/>
              <w:jc w:val="distribute"/>
              <w:rPr>
                <w:rFonts w:ascii="Times New Roman" w:eastAsia="標楷體" w:hAnsi="Times New Roman" w:cs="Times New Roman"/>
                <w:sz w:val="20"/>
                <w:lang w:val="x-none" w:eastAsia="x-none"/>
              </w:rPr>
            </w:pPr>
          </w:p>
        </w:tc>
        <w:tc>
          <w:tcPr>
            <w:tcW w:w="644"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4A38B36" w14:textId="77777777" w:rsidR="00336BA2" w:rsidRPr="00155CA6" w:rsidRDefault="00336BA2" w:rsidP="001D28DD">
            <w:pPr>
              <w:spacing w:line="200" w:lineRule="exact"/>
              <w:jc w:val="distribute"/>
              <w:rPr>
                <w:rFonts w:ascii="Times New Roman" w:eastAsia="標楷體" w:hAnsi="Times New Roman" w:cs="Times New Roman"/>
                <w:sz w:val="20"/>
                <w:lang w:val="x-none" w:eastAsia="x-none"/>
              </w:rPr>
            </w:pP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51208283" w14:textId="77777777" w:rsidR="00336BA2" w:rsidRPr="00155CA6" w:rsidRDefault="00336BA2" w:rsidP="001D28DD">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增減數</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673BCB02" w14:textId="77777777" w:rsidR="00336BA2" w:rsidRPr="00155CA6" w:rsidRDefault="00336BA2" w:rsidP="001D28DD">
            <w:pPr>
              <w:spacing w:line="240" w:lineRule="exact"/>
              <w:jc w:val="distribute"/>
              <w:rPr>
                <w:rFonts w:ascii="Times New Roman" w:eastAsia="標楷體" w:hAnsi="Times New Roman" w:cs="Times New Roman"/>
                <w:sz w:val="20"/>
                <w:lang w:val="x-none" w:eastAsia="x-none"/>
              </w:rPr>
            </w:pPr>
            <w:r w:rsidRPr="00155CA6">
              <w:rPr>
                <w:rFonts w:ascii="Times New Roman" w:eastAsia="標楷體" w:hAnsi="Times New Roman" w:cs="Times New Roman"/>
                <w:sz w:val="20"/>
                <w:lang w:val="x-none" w:eastAsia="x-none"/>
              </w:rPr>
              <w:t>％</w:t>
            </w:r>
          </w:p>
        </w:tc>
        <w:tc>
          <w:tcPr>
            <w:tcW w:w="1364" w:type="pct"/>
            <w:tcBorders>
              <w:top w:val="single" w:sz="4" w:space="0" w:color="auto"/>
              <w:left w:val="single" w:sz="4" w:space="0" w:color="auto"/>
              <w:bottom w:val="single" w:sz="4" w:space="0" w:color="auto"/>
            </w:tcBorders>
            <w:shd w:val="clear" w:color="auto" w:fill="auto"/>
            <w:vAlign w:val="center"/>
          </w:tcPr>
          <w:p w14:paraId="7BE7E962" w14:textId="77777777" w:rsidR="00336BA2" w:rsidRPr="00155CA6" w:rsidRDefault="00336BA2" w:rsidP="001D28DD">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原因</w:t>
            </w:r>
            <w:proofErr w:type="spellEnd"/>
          </w:p>
        </w:tc>
      </w:tr>
      <w:tr w:rsidR="00336BA2" w:rsidRPr="00155CA6" w14:paraId="217BEDA6" w14:textId="77777777" w:rsidTr="0063003E">
        <w:trPr>
          <w:cantSplit/>
          <w:trHeight w:hRule="exact" w:val="624"/>
          <w:jc w:val="center"/>
        </w:trPr>
        <w:tc>
          <w:tcPr>
            <w:tcW w:w="909" w:type="pct"/>
            <w:tcBorders>
              <w:top w:val="single" w:sz="4" w:space="0" w:color="auto"/>
              <w:right w:val="single" w:sz="4" w:space="0" w:color="auto"/>
            </w:tcBorders>
          </w:tcPr>
          <w:p w14:paraId="6799F138" w14:textId="77777777" w:rsidR="00336BA2" w:rsidRPr="00155CA6" w:rsidRDefault="00336BA2" w:rsidP="001D28DD">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社會救助計畫</w:t>
            </w:r>
          </w:p>
        </w:tc>
        <w:tc>
          <w:tcPr>
            <w:tcW w:w="455" w:type="pct"/>
            <w:tcBorders>
              <w:top w:val="single" w:sz="4" w:space="0" w:color="auto"/>
              <w:left w:val="single" w:sz="4" w:space="0" w:color="auto"/>
              <w:right w:val="single" w:sz="4" w:space="0" w:color="auto"/>
            </w:tcBorders>
          </w:tcPr>
          <w:p w14:paraId="17C7D9A6" w14:textId="77777777" w:rsidR="00336BA2" w:rsidRPr="00155CA6" w:rsidRDefault="00336BA2" w:rsidP="001D28DD">
            <w:pPr>
              <w:spacing w:line="240" w:lineRule="exact"/>
              <w:jc w:val="center"/>
              <w:rPr>
                <w:rFonts w:ascii="標楷體" w:eastAsia="標楷體" w:hAnsi="標楷體" w:cs="Times New Roman"/>
                <w:sz w:val="20"/>
              </w:rPr>
            </w:pPr>
            <w:r w:rsidRPr="00155CA6">
              <w:rPr>
                <w:rFonts w:ascii="標楷體" w:eastAsia="標楷體" w:hAnsi="標楷體" w:cs="Times New Roman"/>
                <w:sz w:val="20"/>
              </w:rPr>
              <w:t>千</w:t>
            </w:r>
            <w:r w:rsidRPr="00155CA6">
              <w:rPr>
                <w:rFonts w:ascii="標楷體" w:eastAsia="標楷體" w:hAnsi="標楷體" w:cs="Times New Roman" w:hint="eastAsia"/>
                <w:sz w:val="20"/>
              </w:rPr>
              <w:t xml:space="preserve">　</w:t>
            </w:r>
            <w:r w:rsidRPr="00155CA6">
              <w:rPr>
                <w:rFonts w:ascii="標楷體" w:eastAsia="標楷體" w:hAnsi="標楷體" w:cs="Times New Roman"/>
                <w:sz w:val="20"/>
              </w:rPr>
              <w:t>元</w:t>
            </w:r>
          </w:p>
        </w:tc>
        <w:tc>
          <w:tcPr>
            <w:tcW w:w="644" w:type="pct"/>
            <w:tcBorders>
              <w:top w:val="single" w:sz="4" w:space="0" w:color="auto"/>
              <w:left w:val="single" w:sz="4" w:space="0" w:color="auto"/>
              <w:right w:val="single" w:sz="4" w:space="0" w:color="auto"/>
            </w:tcBorders>
          </w:tcPr>
          <w:p w14:paraId="68F562C9" w14:textId="77777777" w:rsidR="00336BA2" w:rsidRPr="00886FB8" w:rsidRDefault="00336BA2" w:rsidP="001D28DD">
            <w:pPr>
              <w:spacing w:line="240" w:lineRule="exact"/>
              <w:ind w:rightChars="5" w:right="12"/>
              <w:jc w:val="right"/>
              <w:rPr>
                <w:rFonts w:ascii="細明體" w:eastAsia="細明體" w:hAnsi="細明體" w:cs="Times New Roman"/>
                <w:color w:val="000000"/>
                <w:sz w:val="20"/>
              </w:rPr>
            </w:pPr>
            <w:r w:rsidRPr="00406E56">
              <w:rPr>
                <w:rFonts w:ascii="細明體" w:eastAsia="細明體" w:hAnsi="細明體" w:cs="Times New Roman"/>
                <w:color w:val="000000"/>
                <w:sz w:val="20"/>
              </w:rPr>
              <w:t>242,146</w:t>
            </w:r>
          </w:p>
        </w:tc>
        <w:tc>
          <w:tcPr>
            <w:tcW w:w="644" w:type="pct"/>
            <w:gridSpan w:val="2"/>
            <w:tcBorders>
              <w:top w:val="single" w:sz="4" w:space="0" w:color="auto"/>
              <w:left w:val="single" w:sz="4" w:space="0" w:color="auto"/>
              <w:right w:val="single" w:sz="4" w:space="0" w:color="auto"/>
            </w:tcBorders>
          </w:tcPr>
          <w:p w14:paraId="28DB9CAD" w14:textId="77777777" w:rsidR="00336BA2" w:rsidRPr="00886FB8" w:rsidRDefault="00336BA2" w:rsidP="001D28DD">
            <w:pPr>
              <w:spacing w:line="240" w:lineRule="exact"/>
              <w:ind w:rightChars="5" w:right="12"/>
              <w:jc w:val="right"/>
              <w:rPr>
                <w:rFonts w:ascii="細明體" w:eastAsia="細明體" w:hAnsi="細明體" w:cs="Times New Roman"/>
                <w:color w:val="000000"/>
                <w:sz w:val="20"/>
              </w:rPr>
            </w:pPr>
            <w:r w:rsidRPr="00406E56">
              <w:rPr>
                <w:rFonts w:ascii="細明體" w:eastAsia="細明體" w:hAnsi="細明體" w:cs="Times New Roman"/>
                <w:color w:val="000000"/>
                <w:sz w:val="20"/>
              </w:rPr>
              <w:t>204,579</w:t>
            </w:r>
          </w:p>
        </w:tc>
        <w:tc>
          <w:tcPr>
            <w:tcW w:w="530" w:type="pct"/>
            <w:tcBorders>
              <w:top w:val="single" w:sz="4" w:space="0" w:color="auto"/>
              <w:left w:val="single" w:sz="4" w:space="0" w:color="auto"/>
              <w:right w:val="single" w:sz="4" w:space="0" w:color="auto"/>
            </w:tcBorders>
          </w:tcPr>
          <w:p w14:paraId="0C1662A8" w14:textId="77777777" w:rsidR="00336BA2" w:rsidRPr="00406E56" w:rsidRDefault="00336BA2" w:rsidP="001D28DD">
            <w:pPr>
              <w:spacing w:line="240" w:lineRule="exact"/>
              <w:ind w:rightChars="5" w:right="12"/>
              <w:jc w:val="right"/>
              <w:rPr>
                <w:rFonts w:ascii="細明體" w:eastAsia="細明體" w:hAnsi="細明體" w:cs="Times New Roman"/>
                <w:sz w:val="20"/>
              </w:rPr>
            </w:pPr>
            <w:r w:rsidRPr="00BF16C8">
              <w:rPr>
                <w:rFonts w:ascii="細明體" w:eastAsia="細明體" w:hAnsi="細明體" w:cs="Times New Roman"/>
                <w:w w:val="50"/>
                <w:sz w:val="20"/>
              </w:rPr>
              <w:t>－</w:t>
            </w:r>
            <w:r w:rsidRPr="00406E56">
              <w:rPr>
                <w:rFonts w:ascii="細明體" w:eastAsia="細明體" w:hAnsi="細明體" w:cs="Times New Roman"/>
                <w:sz w:val="20"/>
              </w:rPr>
              <w:t xml:space="preserve"> 37,566</w:t>
            </w:r>
          </w:p>
        </w:tc>
        <w:tc>
          <w:tcPr>
            <w:tcW w:w="454" w:type="pct"/>
            <w:tcBorders>
              <w:top w:val="single" w:sz="4" w:space="0" w:color="auto"/>
              <w:left w:val="single" w:sz="4" w:space="0" w:color="auto"/>
              <w:right w:val="single" w:sz="4" w:space="0" w:color="auto"/>
            </w:tcBorders>
          </w:tcPr>
          <w:p w14:paraId="51D37749" w14:textId="77777777" w:rsidR="00336BA2" w:rsidRPr="00406E56" w:rsidRDefault="00336BA2" w:rsidP="001D28DD">
            <w:pPr>
              <w:spacing w:line="240" w:lineRule="exact"/>
              <w:ind w:rightChars="5" w:right="12"/>
              <w:jc w:val="right"/>
              <w:rPr>
                <w:rFonts w:ascii="細明體" w:eastAsia="細明體" w:hAnsi="細明體" w:cs="Times New Roman"/>
                <w:color w:val="000000"/>
                <w:sz w:val="20"/>
              </w:rPr>
            </w:pPr>
            <w:r w:rsidRPr="00BF16C8">
              <w:rPr>
                <w:rFonts w:ascii="細明體" w:eastAsia="細明體" w:hAnsi="細明體" w:cs="Times New Roman"/>
                <w:w w:val="50"/>
                <w:sz w:val="20"/>
              </w:rPr>
              <w:t>－</w:t>
            </w:r>
            <w:r w:rsidRPr="00406E56">
              <w:rPr>
                <w:rFonts w:ascii="細明體" w:eastAsia="細明體" w:hAnsi="細明體" w:cs="Times New Roman"/>
                <w:sz w:val="20"/>
              </w:rPr>
              <w:t xml:space="preserve"> 15.51</w:t>
            </w:r>
            <w:r w:rsidRPr="00406E56">
              <w:rPr>
                <w:rFonts w:ascii="細明體" w:eastAsia="細明體" w:hAnsi="細明體" w:cs="Times New Roman"/>
                <w:color w:val="000000"/>
                <w:sz w:val="20"/>
              </w:rPr>
              <w:t xml:space="preserve"> </w:t>
            </w:r>
          </w:p>
        </w:tc>
        <w:tc>
          <w:tcPr>
            <w:tcW w:w="1364" w:type="pct"/>
            <w:tcBorders>
              <w:top w:val="single" w:sz="4" w:space="0" w:color="auto"/>
              <w:left w:val="single" w:sz="4" w:space="0" w:color="auto"/>
            </w:tcBorders>
            <w:tcMar>
              <w:bottom w:w="0" w:type="dxa"/>
            </w:tcMar>
          </w:tcPr>
          <w:p w14:paraId="38940476" w14:textId="77777777" w:rsidR="00336BA2" w:rsidRPr="00155CA6" w:rsidRDefault="00336BA2" w:rsidP="001D28DD">
            <w:pPr>
              <w:spacing w:line="240" w:lineRule="exact"/>
              <w:jc w:val="both"/>
              <w:rPr>
                <w:rFonts w:ascii="標楷體" w:eastAsia="標楷體" w:hAnsi="標楷體" w:cs="Times New Roman"/>
                <w:spacing w:val="-4"/>
                <w:sz w:val="20"/>
              </w:rPr>
            </w:pPr>
            <w:r w:rsidRPr="00EE30F3">
              <w:rPr>
                <w:rFonts w:ascii="標楷體" w:eastAsia="標楷體" w:hAnsi="標楷體" w:cs="Times New Roman" w:hint="eastAsia"/>
                <w:spacing w:val="-4"/>
                <w:sz w:val="20"/>
                <w:lang w:eastAsia="zh-HK"/>
              </w:rPr>
              <w:t>申請低收入戶生活扶助案件數較預計減少所致</w:t>
            </w:r>
            <w:r w:rsidRPr="00155CA6">
              <w:rPr>
                <w:rFonts w:ascii="標楷體" w:eastAsia="標楷體" w:hAnsi="標楷體" w:cs="Times New Roman" w:hint="eastAsia"/>
                <w:spacing w:val="-4"/>
                <w:sz w:val="20"/>
                <w:lang w:eastAsia="zh-HK"/>
              </w:rPr>
              <w:t>。</w:t>
            </w:r>
          </w:p>
        </w:tc>
      </w:tr>
      <w:tr w:rsidR="00336BA2" w:rsidRPr="00155CA6" w14:paraId="3F39FCE5" w14:textId="77777777" w:rsidTr="00A62535">
        <w:trPr>
          <w:cantSplit/>
          <w:trHeight w:hRule="exact" w:val="850"/>
          <w:jc w:val="center"/>
        </w:trPr>
        <w:tc>
          <w:tcPr>
            <w:tcW w:w="909" w:type="pct"/>
            <w:tcBorders>
              <w:right w:val="single" w:sz="4" w:space="0" w:color="auto"/>
            </w:tcBorders>
          </w:tcPr>
          <w:p w14:paraId="2A58B76C" w14:textId="77777777" w:rsidR="00336BA2" w:rsidRPr="00155CA6" w:rsidRDefault="00336BA2" w:rsidP="001D28DD">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社區發展計畫</w:t>
            </w:r>
          </w:p>
        </w:tc>
        <w:tc>
          <w:tcPr>
            <w:tcW w:w="455" w:type="pct"/>
            <w:tcBorders>
              <w:left w:val="single" w:sz="4" w:space="0" w:color="auto"/>
              <w:right w:val="single" w:sz="4" w:space="0" w:color="auto"/>
            </w:tcBorders>
          </w:tcPr>
          <w:p w14:paraId="288173F7" w14:textId="77777777" w:rsidR="00336BA2" w:rsidRPr="00155CA6" w:rsidRDefault="00336BA2" w:rsidP="001D28DD">
            <w:pPr>
              <w:spacing w:line="240" w:lineRule="exact"/>
              <w:jc w:val="center"/>
              <w:rPr>
                <w:rFonts w:ascii="標楷體" w:eastAsia="標楷體" w:hAnsi="標楷體" w:cs="Times New Roman"/>
                <w:snapToGrid w:val="0"/>
                <w:sz w:val="20"/>
              </w:rPr>
            </w:pPr>
            <w:r w:rsidRPr="00155CA6">
              <w:rPr>
                <w:rFonts w:ascii="標楷體" w:eastAsia="標楷體" w:hAnsi="標楷體" w:cs="Times New Roman"/>
                <w:snapToGrid w:val="0"/>
                <w:sz w:val="20"/>
              </w:rPr>
              <w:t>千</w:t>
            </w:r>
            <w:r w:rsidRPr="00155CA6">
              <w:rPr>
                <w:rFonts w:ascii="標楷體" w:eastAsia="標楷體" w:hAnsi="標楷體" w:cs="Times New Roman" w:hint="eastAsia"/>
                <w:snapToGrid w:val="0"/>
                <w:sz w:val="20"/>
              </w:rPr>
              <w:t xml:space="preserve">　</w:t>
            </w:r>
            <w:r w:rsidRPr="00155CA6">
              <w:rPr>
                <w:rFonts w:ascii="標楷體" w:eastAsia="標楷體" w:hAnsi="標楷體" w:cs="Times New Roman"/>
                <w:snapToGrid w:val="0"/>
                <w:sz w:val="20"/>
              </w:rPr>
              <w:t>元</w:t>
            </w:r>
          </w:p>
        </w:tc>
        <w:tc>
          <w:tcPr>
            <w:tcW w:w="644" w:type="pct"/>
            <w:tcBorders>
              <w:left w:val="single" w:sz="4" w:space="0" w:color="auto"/>
              <w:right w:val="single" w:sz="4" w:space="0" w:color="auto"/>
            </w:tcBorders>
          </w:tcPr>
          <w:p w14:paraId="094A9A62" w14:textId="77777777" w:rsidR="00336BA2" w:rsidRPr="00886FB8" w:rsidRDefault="00336BA2" w:rsidP="001D28DD">
            <w:pPr>
              <w:spacing w:line="240" w:lineRule="exact"/>
              <w:ind w:rightChars="5" w:right="12"/>
              <w:jc w:val="right"/>
              <w:rPr>
                <w:rFonts w:ascii="細明體" w:eastAsia="細明體" w:hAnsi="細明體" w:cs="Times New Roman"/>
                <w:color w:val="000000"/>
                <w:sz w:val="20"/>
              </w:rPr>
            </w:pPr>
            <w:r w:rsidRPr="00406E56">
              <w:rPr>
                <w:rFonts w:ascii="細明體" w:eastAsia="細明體" w:hAnsi="細明體" w:cs="Times New Roman"/>
                <w:color w:val="000000"/>
                <w:sz w:val="20"/>
              </w:rPr>
              <w:t>106,032</w:t>
            </w:r>
          </w:p>
        </w:tc>
        <w:tc>
          <w:tcPr>
            <w:tcW w:w="644" w:type="pct"/>
            <w:gridSpan w:val="2"/>
            <w:tcBorders>
              <w:left w:val="single" w:sz="4" w:space="0" w:color="auto"/>
              <w:right w:val="single" w:sz="4" w:space="0" w:color="auto"/>
            </w:tcBorders>
          </w:tcPr>
          <w:p w14:paraId="0E11584D" w14:textId="77777777" w:rsidR="00336BA2" w:rsidRPr="00886FB8" w:rsidRDefault="00336BA2" w:rsidP="001D28DD">
            <w:pPr>
              <w:spacing w:line="240" w:lineRule="exact"/>
              <w:ind w:rightChars="5" w:right="12"/>
              <w:jc w:val="right"/>
              <w:rPr>
                <w:rFonts w:ascii="細明體" w:eastAsia="細明體" w:hAnsi="細明體" w:cs="Times New Roman"/>
                <w:color w:val="000000"/>
                <w:sz w:val="20"/>
              </w:rPr>
            </w:pPr>
            <w:r w:rsidRPr="00406E56">
              <w:rPr>
                <w:rFonts w:ascii="細明體" w:eastAsia="細明體" w:hAnsi="細明體" w:cs="Times New Roman"/>
                <w:color w:val="000000"/>
                <w:sz w:val="20"/>
              </w:rPr>
              <w:t>89,103</w:t>
            </w:r>
          </w:p>
        </w:tc>
        <w:tc>
          <w:tcPr>
            <w:tcW w:w="530" w:type="pct"/>
            <w:tcBorders>
              <w:left w:val="single" w:sz="4" w:space="0" w:color="auto"/>
              <w:right w:val="single" w:sz="4" w:space="0" w:color="auto"/>
            </w:tcBorders>
          </w:tcPr>
          <w:p w14:paraId="4A754C60" w14:textId="77777777" w:rsidR="00336BA2" w:rsidRPr="00406E56" w:rsidRDefault="00336BA2" w:rsidP="001D28DD">
            <w:pPr>
              <w:spacing w:line="240" w:lineRule="exact"/>
              <w:ind w:rightChars="5" w:right="12"/>
              <w:jc w:val="right"/>
              <w:rPr>
                <w:rFonts w:ascii="細明體" w:eastAsia="細明體" w:hAnsi="細明體" w:cs="Times New Roman"/>
                <w:color w:val="000000"/>
                <w:sz w:val="20"/>
              </w:rPr>
            </w:pPr>
            <w:r w:rsidRPr="00BF16C8">
              <w:rPr>
                <w:rFonts w:ascii="細明體" w:eastAsia="細明體" w:hAnsi="細明體" w:cs="Times New Roman"/>
                <w:w w:val="50"/>
                <w:sz w:val="20"/>
              </w:rPr>
              <w:t>－</w:t>
            </w:r>
            <w:r w:rsidRPr="00406E56">
              <w:rPr>
                <w:rFonts w:ascii="細明體" w:eastAsia="細明體" w:hAnsi="細明體" w:cs="Times New Roman"/>
                <w:sz w:val="20"/>
              </w:rPr>
              <w:t xml:space="preserve"> 16,928</w:t>
            </w:r>
          </w:p>
        </w:tc>
        <w:tc>
          <w:tcPr>
            <w:tcW w:w="454" w:type="pct"/>
            <w:tcBorders>
              <w:left w:val="single" w:sz="4" w:space="0" w:color="auto"/>
              <w:right w:val="single" w:sz="4" w:space="0" w:color="auto"/>
            </w:tcBorders>
          </w:tcPr>
          <w:p w14:paraId="10FFE6E1" w14:textId="77777777" w:rsidR="00336BA2" w:rsidRPr="00406E56" w:rsidRDefault="00336BA2" w:rsidP="001D28DD">
            <w:pPr>
              <w:spacing w:line="240" w:lineRule="exact"/>
              <w:ind w:rightChars="5" w:right="12"/>
              <w:jc w:val="right"/>
              <w:rPr>
                <w:rFonts w:ascii="細明體" w:eastAsia="細明體" w:hAnsi="細明體" w:cs="Times New Roman"/>
                <w:color w:val="000000"/>
                <w:sz w:val="20"/>
              </w:rPr>
            </w:pPr>
            <w:r w:rsidRPr="00BF16C8">
              <w:rPr>
                <w:rFonts w:ascii="細明體" w:eastAsia="細明體" w:hAnsi="細明體" w:cs="Times New Roman"/>
                <w:w w:val="50"/>
                <w:sz w:val="20"/>
              </w:rPr>
              <w:t>－</w:t>
            </w:r>
            <w:r w:rsidRPr="00406E56">
              <w:rPr>
                <w:rFonts w:ascii="細明體" w:eastAsia="細明體" w:hAnsi="細明體" w:cs="Times New Roman"/>
                <w:sz w:val="20"/>
              </w:rPr>
              <w:t xml:space="preserve"> 15.97</w:t>
            </w:r>
          </w:p>
        </w:tc>
        <w:tc>
          <w:tcPr>
            <w:tcW w:w="1364" w:type="pct"/>
            <w:tcBorders>
              <w:left w:val="single" w:sz="4" w:space="0" w:color="auto"/>
            </w:tcBorders>
          </w:tcPr>
          <w:p w14:paraId="4448FDB6" w14:textId="77777777" w:rsidR="00336BA2" w:rsidRPr="00155CA6" w:rsidRDefault="00336BA2" w:rsidP="001D28DD">
            <w:pPr>
              <w:spacing w:line="240" w:lineRule="exact"/>
              <w:jc w:val="both"/>
              <w:rPr>
                <w:rFonts w:ascii="標楷體" w:eastAsia="標楷體" w:hAnsi="標楷體" w:cs="Times New Roman"/>
                <w:spacing w:val="-8"/>
                <w:sz w:val="20"/>
              </w:rPr>
            </w:pPr>
            <w:r w:rsidRPr="00EE30F3">
              <w:rPr>
                <w:rFonts w:ascii="標楷體" w:eastAsia="標楷體" w:hAnsi="標楷體" w:cs="Times New Roman" w:hint="eastAsia"/>
                <w:sz w:val="20"/>
              </w:rPr>
              <w:t>社區照顧關懷據點</w:t>
            </w:r>
            <w:r>
              <w:rPr>
                <w:rFonts w:ascii="標楷體" w:eastAsia="標楷體" w:hAnsi="標楷體" w:cs="Times New Roman" w:hint="eastAsia"/>
                <w:sz w:val="20"/>
              </w:rPr>
              <w:t>數</w:t>
            </w:r>
            <w:r w:rsidRPr="00EE30F3">
              <w:rPr>
                <w:rFonts w:ascii="標楷體" w:eastAsia="標楷體" w:hAnsi="標楷體" w:cs="Times New Roman" w:hint="eastAsia"/>
                <w:sz w:val="20"/>
              </w:rPr>
              <w:t>及社區發展協會申請補助案件數較預計減少所致</w:t>
            </w:r>
            <w:r w:rsidRPr="00155CA6">
              <w:rPr>
                <w:rFonts w:ascii="標楷體" w:eastAsia="標楷體" w:hAnsi="標楷體" w:cs="Times New Roman" w:hint="eastAsia"/>
                <w:sz w:val="20"/>
              </w:rPr>
              <w:t>。</w:t>
            </w:r>
          </w:p>
        </w:tc>
      </w:tr>
      <w:tr w:rsidR="00336BA2" w:rsidRPr="00155CA6" w14:paraId="02074436" w14:textId="77777777" w:rsidTr="00A62535">
        <w:trPr>
          <w:cantSplit/>
          <w:trHeight w:hRule="exact" w:val="1077"/>
          <w:jc w:val="center"/>
        </w:trPr>
        <w:tc>
          <w:tcPr>
            <w:tcW w:w="909" w:type="pct"/>
            <w:tcBorders>
              <w:right w:val="single" w:sz="4" w:space="0" w:color="auto"/>
            </w:tcBorders>
          </w:tcPr>
          <w:p w14:paraId="2EA7A580" w14:textId="77777777" w:rsidR="00336BA2" w:rsidRPr="00155CA6" w:rsidRDefault="00336BA2" w:rsidP="001D28DD">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社會福利服務計畫</w:t>
            </w:r>
          </w:p>
        </w:tc>
        <w:tc>
          <w:tcPr>
            <w:tcW w:w="455" w:type="pct"/>
            <w:tcBorders>
              <w:left w:val="single" w:sz="4" w:space="0" w:color="auto"/>
              <w:right w:val="single" w:sz="4" w:space="0" w:color="auto"/>
            </w:tcBorders>
          </w:tcPr>
          <w:p w14:paraId="7084DDD6" w14:textId="77777777" w:rsidR="00336BA2" w:rsidRPr="00155CA6" w:rsidRDefault="00336BA2" w:rsidP="001D28DD">
            <w:pPr>
              <w:spacing w:line="240" w:lineRule="exact"/>
              <w:jc w:val="center"/>
              <w:rPr>
                <w:rFonts w:ascii="標楷體" w:eastAsia="標楷體" w:hAnsi="標楷體" w:cs="Times New Roman"/>
                <w:snapToGrid w:val="0"/>
                <w:sz w:val="20"/>
              </w:rPr>
            </w:pPr>
            <w:r w:rsidRPr="00155CA6">
              <w:rPr>
                <w:rFonts w:ascii="標楷體" w:eastAsia="標楷體" w:hAnsi="標楷體" w:cs="Times New Roman"/>
                <w:snapToGrid w:val="0"/>
                <w:sz w:val="20"/>
              </w:rPr>
              <w:t>千</w:t>
            </w:r>
            <w:r w:rsidRPr="00155CA6">
              <w:rPr>
                <w:rFonts w:ascii="標楷體" w:eastAsia="標楷體" w:hAnsi="標楷體" w:cs="Times New Roman" w:hint="eastAsia"/>
                <w:snapToGrid w:val="0"/>
                <w:sz w:val="20"/>
              </w:rPr>
              <w:t xml:space="preserve">　</w:t>
            </w:r>
            <w:r w:rsidRPr="00155CA6">
              <w:rPr>
                <w:rFonts w:ascii="標楷體" w:eastAsia="標楷體" w:hAnsi="標楷體" w:cs="Times New Roman"/>
                <w:snapToGrid w:val="0"/>
                <w:sz w:val="20"/>
              </w:rPr>
              <w:t>元</w:t>
            </w:r>
          </w:p>
        </w:tc>
        <w:tc>
          <w:tcPr>
            <w:tcW w:w="644" w:type="pct"/>
            <w:tcBorders>
              <w:left w:val="single" w:sz="4" w:space="0" w:color="auto"/>
              <w:right w:val="single" w:sz="4" w:space="0" w:color="auto"/>
            </w:tcBorders>
          </w:tcPr>
          <w:p w14:paraId="343F5FBE" w14:textId="77777777" w:rsidR="00336BA2" w:rsidRPr="00886FB8" w:rsidRDefault="00336BA2" w:rsidP="001D28DD">
            <w:pPr>
              <w:spacing w:line="240" w:lineRule="exact"/>
              <w:ind w:rightChars="5" w:right="12"/>
              <w:jc w:val="right"/>
              <w:rPr>
                <w:rFonts w:ascii="細明體" w:eastAsia="細明體" w:hAnsi="細明體" w:cs="Times New Roman"/>
                <w:color w:val="000000"/>
                <w:sz w:val="20"/>
              </w:rPr>
            </w:pPr>
            <w:r w:rsidRPr="00406E56">
              <w:rPr>
                <w:rFonts w:ascii="細明體" w:eastAsia="細明體" w:hAnsi="細明體" w:cs="Times New Roman"/>
                <w:color w:val="000000"/>
                <w:sz w:val="20"/>
              </w:rPr>
              <w:t>2,648,884</w:t>
            </w:r>
          </w:p>
        </w:tc>
        <w:tc>
          <w:tcPr>
            <w:tcW w:w="644" w:type="pct"/>
            <w:gridSpan w:val="2"/>
            <w:tcBorders>
              <w:left w:val="single" w:sz="4" w:space="0" w:color="auto"/>
              <w:right w:val="single" w:sz="4" w:space="0" w:color="auto"/>
            </w:tcBorders>
          </w:tcPr>
          <w:p w14:paraId="7E48BF61" w14:textId="77777777" w:rsidR="00336BA2" w:rsidRPr="00886FB8" w:rsidRDefault="00336BA2" w:rsidP="001D28DD">
            <w:pPr>
              <w:spacing w:line="240" w:lineRule="exact"/>
              <w:ind w:rightChars="5" w:right="12"/>
              <w:jc w:val="right"/>
              <w:rPr>
                <w:rFonts w:ascii="細明體" w:eastAsia="細明體" w:hAnsi="細明體" w:cs="Times New Roman"/>
                <w:color w:val="000000"/>
                <w:sz w:val="20"/>
              </w:rPr>
            </w:pPr>
            <w:r w:rsidRPr="00406E56">
              <w:rPr>
                <w:rFonts w:ascii="細明體" w:eastAsia="細明體" w:hAnsi="細明體" w:cs="Times New Roman"/>
                <w:color w:val="000000"/>
                <w:sz w:val="20"/>
              </w:rPr>
              <w:t>2,531,129</w:t>
            </w:r>
          </w:p>
        </w:tc>
        <w:tc>
          <w:tcPr>
            <w:tcW w:w="530" w:type="pct"/>
            <w:tcBorders>
              <w:left w:val="single" w:sz="4" w:space="0" w:color="auto"/>
              <w:right w:val="single" w:sz="4" w:space="0" w:color="auto"/>
            </w:tcBorders>
          </w:tcPr>
          <w:p w14:paraId="47E2F7C1" w14:textId="77777777" w:rsidR="00336BA2" w:rsidRPr="00406E56" w:rsidRDefault="00336BA2" w:rsidP="001D28DD">
            <w:pPr>
              <w:spacing w:line="240" w:lineRule="exact"/>
              <w:ind w:rightChars="5" w:right="12"/>
              <w:jc w:val="right"/>
              <w:rPr>
                <w:rFonts w:ascii="細明體" w:eastAsia="細明體" w:hAnsi="細明體" w:cs="Times New Roman"/>
                <w:color w:val="000000"/>
                <w:sz w:val="20"/>
              </w:rPr>
            </w:pPr>
            <w:r w:rsidRPr="00BF16C8">
              <w:rPr>
                <w:rFonts w:ascii="細明體" w:eastAsia="細明體" w:hAnsi="細明體" w:cs="Times New Roman"/>
                <w:w w:val="50"/>
                <w:sz w:val="20"/>
              </w:rPr>
              <w:t>－</w:t>
            </w:r>
            <w:r w:rsidRPr="00406E56">
              <w:rPr>
                <w:rFonts w:ascii="細明體" w:eastAsia="細明體" w:hAnsi="細明體" w:cs="Times New Roman"/>
                <w:sz w:val="20"/>
              </w:rPr>
              <w:t xml:space="preserve"> 117,754</w:t>
            </w:r>
          </w:p>
        </w:tc>
        <w:tc>
          <w:tcPr>
            <w:tcW w:w="454" w:type="pct"/>
            <w:tcBorders>
              <w:left w:val="single" w:sz="4" w:space="0" w:color="auto"/>
              <w:right w:val="single" w:sz="4" w:space="0" w:color="auto"/>
            </w:tcBorders>
          </w:tcPr>
          <w:p w14:paraId="69478958" w14:textId="77777777" w:rsidR="00336BA2" w:rsidRPr="00406E56" w:rsidRDefault="00336BA2" w:rsidP="001D28DD">
            <w:pPr>
              <w:spacing w:line="240" w:lineRule="exact"/>
              <w:ind w:rightChars="5" w:right="12"/>
              <w:jc w:val="right"/>
              <w:rPr>
                <w:rFonts w:ascii="細明體" w:eastAsia="細明體" w:hAnsi="細明體" w:cs="Times New Roman"/>
                <w:color w:val="000000"/>
                <w:sz w:val="20"/>
              </w:rPr>
            </w:pPr>
            <w:r w:rsidRPr="00BF16C8">
              <w:rPr>
                <w:rFonts w:ascii="細明體" w:eastAsia="細明體" w:hAnsi="細明體" w:cs="Times New Roman"/>
                <w:w w:val="50"/>
                <w:sz w:val="20"/>
              </w:rPr>
              <w:t>－</w:t>
            </w:r>
            <w:r w:rsidRPr="00406E56">
              <w:rPr>
                <w:rFonts w:ascii="細明體" w:eastAsia="細明體" w:hAnsi="細明體" w:cs="Times New Roman"/>
                <w:sz w:val="20"/>
              </w:rPr>
              <w:t xml:space="preserve"> 4.45</w:t>
            </w:r>
          </w:p>
        </w:tc>
        <w:tc>
          <w:tcPr>
            <w:tcW w:w="1364" w:type="pct"/>
            <w:tcBorders>
              <w:left w:val="single" w:sz="4" w:space="0" w:color="auto"/>
            </w:tcBorders>
          </w:tcPr>
          <w:p w14:paraId="786CD3D3" w14:textId="77777777" w:rsidR="00336BA2" w:rsidRPr="00155CA6" w:rsidRDefault="00336BA2" w:rsidP="001D28DD">
            <w:pPr>
              <w:spacing w:line="240" w:lineRule="exact"/>
              <w:jc w:val="both"/>
              <w:rPr>
                <w:rFonts w:ascii="標楷體" w:eastAsia="標楷體" w:hAnsi="標楷體" w:cs="Times New Roman"/>
                <w:sz w:val="20"/>
              </w:rPr>
            </w:pPr>
            <w:r w:rsidRPr="00320F29">
              <w:rPr>
                <w:rFonts w:ascii="標楷體" w:eastAsia="標楷體" w:hAnsi="標楷體" w:cs="Times New Roman" w:hint="eastAsia"/>
                <w:sz w:val="20"/>
              </w:rPr>
              <w:t>申請公益彩劵福利服務、兒童及青少年福利服務、身心障礙者福利服務</w:t>
            </w:r>
            <w:r w:rsidRPr="00EE30F3">
              <w:rPr>
                <w:rFonts w:ascii="標楷體" w:eastAsia="標楷體" w:hAnsi="標楷體" w:cs="Times New Roman" w:hint="eastAsia"/>
                <w:sz w:val="20"/>
              </w:rPr>
              <w:t>等案件較預計減少所致</w:t>
            </w:r>
            <w:r w:rsidRPr="00155CA6">
              <w:rPr>
                <w:rFonts w:ascii="標楷體" w:eastAsia="標楷體" w:hAnsi="標楷體" w:cs="Times New Roman" w:hint="eastAsia"/>
                <w:sz w:val="20"/>
              </w:rPr>
              <w:t>。</w:t>
            </w:r>
          </w:p>
        </w:tc>
      </w:tr>
      <w:tr w:rsidR="00336BA2" w:rsidRPr="00155CA6" w14:paraId="73CDE7B5" w14:textId="77777777" w:rsidTr="00A62535">
        <w:trPr>
          <w:cantSplit/>
          <w:trHeight w:hRule="exact" w:val="567"/>
          <w:jc w:val="center"/>
        </w:trPr>
        <w:tc>
          <w:tcPr>
            <w:tcW w:w="909" w:type="pct"/>
            <w:tcBorders>
              <w:bottom w:val="single" w:sz="4" w:space="0" w:color="auto"/>
              <w:right w:val="single" w:sz="4" w:space="0" w:color="auto"/>
            </w:tcBorders>
          </w:tcPr>
          <w:p w14:paraId="6BD07726" w14:textId="77777777" w:rsidR="00336BA2" w:rsidRPr="00155CA6" w:rsidRDefault="00336BA2" w:rsidP="001D28DD">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社會保險計畫</w:t>
            </w:r>
          </w:p>
        </w:tc>
        <w:tc>
          <w:tcPr>
            <w:tcW w:w="455" w:type="pct"/>
            <w:tcBorders>
              <w:left w:val="single" w:sz="4" w:space="0" w:color="auto"/>
              <w:bottom w:val="single" w:sz="4" w:space="0" w:color="auto"/>
              <w:right w:val="single" w:sz="4" w:space="0" w:color="auto"/>
            </w:tcBorders>
          </w:tcPr>
          <w:p w14:paraId="3777DB1A" w14:textId="77777777" w:rsidR="00336BA2" w:rsidRPr="00155CA6" w:rsidRDefault="00336BA2" w:rsidP="001D28DD">
            <w:pPr>
              <w:spacing w:line="240" w:lineRule="exact"/>
              <w:jc w:val="center"/>
              <w:rPr>
                <w:rFonts w:ascii="標楷體" w:eastAsia="標楷體" w:hAnsi="標楷體" w:cs="Times New Roman"/>
                <w:snapToGrid w:val="0"/>
                <w:sz w:val="20"/>
              </w:rPr>
            </w:pPr>
            <w:r w:rsidRPr="00155CA6">
              <w:rPr>
                <w:rFonts w:ascii="標楷體" w:eastAsia="標楷體" w:hAnsi="標楷體" w:cs="Times New Roman"/>
                <w:snapToGrid w:val="0"/>
                <w:sz w:val="20"/>
              </w:rPr>
              <w:t>千</w:t>
            </w:r>
            <w:r w:rsidRPr="00155CA6">
              <w:rPr>
                <w:rFonts w:ascii="標楷體" w:eastAsia="標楷體" w:hAnsi="標楷體" w:cs="Times New Roman" w:hint="eastAsia"/>
                <w:snapToGrid w:val="0"/>
                <w:sz w:val="20"/>
              </w:rPr>
              <w:t xml:space="preserve">　</w:t>
            </w:r>
            <w:r w:rsidRPr="00155CA6">
              <w:rPr>
                <w:rFonts w:ascii="標楷體" w:eastAsia="標楷體" w:hAnsi="標楷體" w:cs="Times New Roman"/>
                <w:snapToGrid w:val="0"/>
                <w:sz w:val="20"/>
              </w:rPr>
              <w:t>元</w:t>
            </w:r>
          </w:p>
        </w:tc>
        <w:tc>
          <w:tcPr>
            <w:tcW w:w="644" w:type="pct"/>
            <w:tcBorders>
              <w:left w:val="single" w:sz="4" w:space="0" w:color="auto"/>
              <w:bottom w:val="single" w:sz="4" w:space="0" w:color="auto"/>
              <w:right w:val="single" w:sz="4" w:space="0" w:color="auto"/>
            </w:tcBorders>
          </w:tcPr>
          <w:p w14:paraId="0C1D4D64" w14:textId="77777777" w:rsidR="00336BA2" w:rsidRPr="00886FB8" w:rsidRDefault="00336BA2" w:rsidP="001D28DD">
            <w:pPr>
              <w:spacing w:line="240" w:lineRule="exact"/>
              <w:ind w:rightChars="5" w:right="12"/>
              <w:jc w:val="right"/>
              <w:rPr>
                <w:rFonts w:ascii="細明體" w:eastAsia="細明體" w:hAnsi="細明體" w:cs="Times New Roman"/>
                <w:color w:val="000000"/>
                <w:sz w:val="20"/>
              </w:rPr>
            </w:pPr>
            <w:r w:rsidRPr="00406E56">
              <w:rPr>
                <w:rFonts w:ascii="細明體" w:eastAsia="細明體" w:hAnsi="細明體" w:cs="Times New Roman"/>
                <w:color w:val="000000"/>
                <w:sz w:val="20"/>
              </w:rPr>
              <w:t>46,070</w:t>
            </w:r>
          </w:p>
        </w:tc>
        <w:tc>
          <w:tcPr>
            <w:tcW w:w="644" w:type="pct"/>
            <w:gridSpan w:val="2"/>
            <w:tcBorders>
              <w:left w:val="single" w:sz="4" w:space="0" w:color="auto"/>
              <w:bottom w:val="single" w:sz="4" w:space="0" w:color="auto"/>
              <w:right w:val="single" w:sz="4" w:space="0" w:color="auto"/>
            </w:tcBorders>
          </w:tcPr>
          <w:p w14:paraId="5B2E99BE" w14:textId="77777777" w:rsidR="00336BA2" w:rsidRPr="00886FB8" w:rsidRDefault="00336BA2" w:rsidP="001D28DD">
            <w:pPr>
              <w:spacing w:line="240" w:lineRule="exact"/>
              <w:ind w:rightChars="5" w:right="12"/>
              <w:jc w:val="right"/>
              <w:rPr>
                <w:rFonts w:ascii="細明體" w:eastAsia="細明體" w:hAnsi="細明體" w:cs="Times New Roman"/>
                <w:color w:val="000000"/>
                <w:sz w:val="20"/>
              </w:rPr>
            </w:pPr>
            <w:r w:rsidRPr="00406E56">
              <w:rPr>
                <w:rFonts w:ascii="細明體" w:eastAsia="細明體" w:hAnsi="細明體" w:cs="Times New Roman"/>
                <w:color w:val="000000"/>
                <w:sz w:val="20"/>
              </w:rPr>
              <w:t>45,642</w:t>
            </w:r>
          </w:p>
        </w:tc>
        <w:tc>
          <w:tcPr>
            <w:tcW w:w="530" w:type="pct"/>
            <w:tcBorders>
              <w:left w:val="single" w:sz="4" w:space="0" w:color="auto"/>
              <w:bottom w:val="single" w:sz="4" w:space="0" w:color="auto"/>
              <w:right w:val="single" w:sz="4" w:space="0" w:color="auto"/>
            </w:tcBorders>
          </w:tcPr>
          <w:p w14:paraId="25CCF281" w14:textId="77777777" w:rsidR="00336BA2" w:rsidRPr="00406E56" w:rsidRDefault="00336BA2" w:rsidP="001D28DD">
            <w:pPr>
              <w:spacing w:line="240" w:lineRule="exact"/>
              <w:ind w:rightChars="5" w:right="12"/>
              <w:jc w:val="right"/>
              <w:rPr>
                <w:rFonts w:ascii="細明體" w:eastAsia="細明體" w:hAnsi="細明體" w:cs="Times New Roman"/>
                <w:color w:val="000000"/>
                <w:sz w:val="20"/>
              </w:rPr>
            </w:pPr>
            <w:r w:rsidRPr="00BF16C8">
              <w:rPr>
                <w:rFonts w:ascii="細明體" w:eastAsia="細明體" w:hAnsi="細明體" w:cs="Times New Roman"/>
                <w:w w:val="50"/>
                <w:sz w:val="20"/>
              </w:rPr>
              <w:t>－</w:t>
            </w:r>
            <w:r w:rsidRPr="00406E56">
              <w:rPr>
                <w:rFonts w:ascii="細明體" w:eastAsia="細明體" w:hAnsi="細明體" w:cs="Times New Roman"/>
                <w:sz w:val="20"/>
              </w:rPr>
              <w:t xml:space="preserve"> 427</w:t>
            </w:r>
          </w:p>
        </w:tc>
        <w:tc>
          <w:tcPr>
            <w:tcW w:w="454" w:type="pct"/>
            <w:tcBorders>
              <w:left w:val="single" w:sz="4" w:space="0" w:color="auto"/>
              <w:bottom w:val="single" w:sz="4" w:space="0" w:color="auto"/>
              <w:right w:val="single" w:sz="4" w:space="0" w:color="auto"/>
            </w:tcBorders>
          </w:tcPr>
          <w:p w14:paraId="42800898" w14:textId="77777777" w:rsidR="00336BA2" w:rsidRPr="00406E56" w:rsidRDefault="00336BA2" w:rsidP="001D28DD">
            <w:pPr>
              <w:spacing w:line="240" w:lineRule="exact"/>
              <w:ind w:rightChars="5" w:right="12"/>
              <w:jc w:val="right"/>
              <w:rPr>
                <w:rFonts w:ascii="細明體" w:eastAsia="細明體" w:hAnsi="細明體" w:cs="Times New Roman"/>
                <w:color w:val="000000"/>
                <w:sz w:val="20"/>
              </w:rPr>
            </w:pPr>
            <w:r w:rsidRPr="00BF16C8">
              <w:rPr>
                <w:rFonts w:ascii="細明體" w:eastAsia="細明體" w:hAnsi="細明體" w:cs="Times New Roman"/>
                <w:w w:val="50"/>
                <w:sz w:val="20"/>
              </w:rPr>
              <w:t>－</w:t>
            </w:r>
            <w:r w:rsidRPr="00406E56">
              <w:rPr>
                <w:rFonts w:ascii="細明體" w:eastAsia="細明體" w:hAnsi="細明體" w:cs="Times New Roman"/>
                <w:sz w:val="20"/>
              </w:rPr>
              <w:t xml:space="preserve"> 0.93</w:t>
            </w:r>
          </w:p>
        </w:tc>
        <w:tc>
          <w:tcPr>
            <w:tcW w:w="1364" w:type="pct"/>
            <w:tcBorders>
              <w:left w:val="single" w:sz="4" w:space="0" w:color="auto"/>
              <w:bottom w:val="single" w:sz="4" w:space="0" w:color="auto"/>
            </w:tcBorders>
          </w:tcPr>
          <w:p w14:paraId="44D67EDE" w14:textId="77777777" w:rsidR="00336BA2" w:rsidRPr="00155CA6" w:rsidRDefault="00336BA2" w:rsidP="001D28DD">
            <w:pPr>
              <w:spacing w:line="240" w:lineRule="exact"/>
              <w:jc w:val="both"/>
              <w:rPr>
                <w:rFonts w:ascii="標楷體" w:eastAsia="標楷體" w:hAnsi="標楷體" w:cs="Times New Roman"/>
                <w:sz w:val="20"/>
              </w:rPr>
            </w:pPr>
            <w:r>
              <w:rPr>
                <w:rFonts w:ascii="標楷體" w:eastAsia="標楷體" w:hAnsi="標楷體" w:cs="Times New Roman"/>
                <w:color w:val="000000"/>
                <w:sz w:val="20"/>
              </w:rPr>
              <w:t>國民年金</w:t>
            </w:r>
            <w:r w:rsidRPr="00EE30F3">
              <w:rPr>
                <w:rFonts w:ascii="標楷體" w:eastAsia="標楷體" w:hAnsi="標楷體" w:cs="Times New Roman" w:hint="eastAsia"/>
                <w:color w:val="000000"/>
                <w:sz w:val="20"/>
              </w:rPr>
              <w:t>計畫用人費用較預計減少所致</w:t>
            </w:r>
            <w:r w:rsidRPr="00155CA6">
              <w:rPr>
                <w:rFonts w:ascii="標楷體" w:eastAsia="標楷體" w:hAnsi="標楷體" w:cs="Times New Roman" w:hint="eastAsia"/>
                <w:color w:val="000000"/>
                <w:sz w:val="20"/>
              </w:rPr>
              <w:t>。</w:t>
            </w:r>
          </w:p>
        </w:tc>
      </w:tr>
    </w:tbl>
    <w:p w14:paraId="3D3EFB86" w14:textId="77777777" w:rsidR="00336BA2" w:rsidRPr="00643AE6" w:rsidRDefault="00336BA2" w:rsidP="0063003E">
      <w:pPr>
        <w:overflowPunct w:val="0"/>
        <w:adjustRightInd w:val="0"/>
        <w:spacing w:beforeLines="50" w:before="120" w:line="506"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2</w:t>
      </w:r>
      <w:r w:rsidRPr="00643AE6">
        <w:rPr>
          <w:rFonts w:ascii="標楷體" w:eastAsia="標楷體" w:hAnsi="標楷體" w:cs="Times New Roman"/>
          <w:b/>
          <w:snapToGrid w:val="0"/>
          <w:kern w:val="0"/>
          <w:sz w:val="28"/>
          <w:szCs w:val="28"/>
        </w:rPr>
        <w:t>）　預算執行情形之審核</w:t>
      </w:r>
    </w:p>
    <w:p w14:paraId="34440565" w14:textId="77777777" w:rsidR="00336BA2" w:rsidRPr="00262C5C" w:rsidRDefault="00336BA2" w:rsidP="0063003E">
      <w:pPr>
        <w:overflowPunct w:val="0"/>
        <w:adjustRightInd w:val="0"/>
        <w:snapToGrid w:val="0"/>
        <w:spacing w:line="506" w:lineRule="exact"/>
        <w:ind w:firstLineChars="200" w:firstLine="496"/>
        <w:jc w:val="both"/>
        <w:textAlignment w:val="baseline"/>
        <w:rPr>
          <w:rFonts w:ascii="標楷體" w:eastAsia="標楷體" w:hAnsi="標楷體" w:cs="Times New Roman"/>
          <w:color w:val="FF0000"/>
          <w:spacing w:val="4"/>
          <w:kern w:val="0"/>
          <w:szCs w:val="24"/>
        </w:rPr>
      </w:pPr>
      <w:proofErr w:type="gramStart"/>
      <w:r w:rsidRPr="00262C5C">
        <w:rPr>
          <w:rFonts w:ascii="標楷體" w:eastAsia="標楷體" w:hAnsi="標楷體" w:cs="Times New Roman" w:hint="eastAsia"/>
          <w:color w:val="000000"/>
          <w:spacing w:val="4"/>
          <w:kern w:val="0"/>
          <w:szCs w:val="24"/>
        </w:rPr>
        <w:t>112</w:t>
      </w:r>
      <w:proofErr w:type="gramEnd"/>
      <w:r w:rsidRPr="00262C5C">
        <w:rPr>
          <w:rFonts w:ascii="標楷體" w:eastAsia="標楷體" w:hAnsi="標楷體" w:cs="Times New Roman"/>
          <w:color w:val="000000"/>
          <w:spacing w:val="4"/>
          <w:kern w:val="0"/>
          <w:szCs w:val="24"/>
        </w:rPr>
        <w:t>年度決算審核結果，審定本期賸餘1億2,393萬餘元，與預算短</w:t>
      </w:r>
      <w:proofErr w:type="gramStart"/>
      <w:r w:rsidRPr="00262C5C">
        <w:rPr>
          <w:rFonts w:ascii="標楷體" w:eastAsia="標楷體" w:hAnsi="標楷體" w:cs="Times New Roman"/>
          <w:color w:val="000000"/>
          <w:spacing w:val="4"/>
          <w:kern w:val="0"/>
          <w:szCs w:val="24"/>
        </w:rPr>
        <w:t>絀</w:t>
      </w:r>
      <w:proofErr w:type="gramEnd"/>
      <w:r w:rsidRPr="00262C5C">
        <w:rPr>
          <w:rFonts w:ascii="標楷體" w:eastAsia="標楷體" w:hAnsi="標楷體" w:cs="Times New Roman"/>
          <w:color w:val="000000"/>
          <w:spacing w:val="4"/>
          <w:kern w:val="0"/>
          <w:szCs w:val="24"/>
        </w:rPr>
        <w:t>1</w:t>
      </w:r>
      <w:r w:rsidRPr="00262C5C">
        <w:rPr>
          <w:rFonts w:ascii="標楷體" w:eastAsia="標楷體" w:hAnsi="標楷體" w:cs="Times New Roman" w:hint="eastAsia"/>
          <w:color w:val="000000"/>
          <w:spacing w:val="4"/>
          <w:kern w:val="0"/>
          <w:szCs w:val="24"/>
          <w:lang w:eastAsia="zh-HK"/>
        </w:rPr>
        <w:t>億</w:t>
      </w:r>
      <w:r w:rsidRPr="00262C5C">
        <w:rPr>
          <w:rFonts w:ascii="標楷體" w:eastAsia="標楷體" w:hAnsi="標楷體" w:cs="Times New Roman"/>
          <w:color w:val="000000"/>
          <w:spacing w:val="4"/>
          <w:kern w:val="0"/>
          <w:szCs w:val="24"/>
          <w:lang w:eastAsia="zh-HK"/>
        </w:rPr>
        <w:t>9</w:t>
      </w:r>
      <w:r w:rsidRPr="00262C5C">
        <w:rPr>
          <w:rFonts w:ascii="標楷體" w:eastAsia="標楷體" w:hAnsi="標楷體" w:cs="Times New Roman" w:hint="eastAsia"/>
          <w:color w:val="000000"/>
          <w:spacing w:val="4"/>
          <w:kern w:val="0"/>
          <w:szCs w:val="24"/>
          <w:lang w:eastAsia="zh-HK"/>
        </w:rPr>
        <w:t>,</w:t>
      </w:r>
      <w:r w:rsidRPr="00262C5C">
        <w:rPr>
          <w:rFonts w:ascii="標楷體" w:eastAsia="標楷體" w:hAnsi="標楷體" w:cs="Times New Roman"/>
          <w:color w:val="000000"/>
          <w:spacing w:val="4"/>
          <w:kern w:val="0"/>
          <w:szCs w:val="24"/>
          <w:lang w:eastAsia="zh-HK"/>
        </w:rPr>
        <w:t>594</w:t>
      </w:r>
      <w:r w:rsidRPr="00262C5C">
        <w:rPr>
          <w:rFonts w:ascii="標楷體" w:eastAsia="標楷體" w:hAnsi="標楷體" w:cs="Times New Roman" w:hint="eastAsia"/>
          <w:color w:val="000000"/>
          <w:spacing w:val="4"/>
          <w:kern w:val="0"/>
          <w:szCs w:val="24"/>
          <w:lang w:eastAsia="zh-HK"/>
        </w:rPr>
        <w:t>萬</w:t>
      </w:r>
      <w:r w:rsidRPr="00262C5C">
        <w:rPr>
          <w:rFonts w:ascii="標楷體" w:eastAsia="標楷體" w:hAnsi="標楷體" w:cs="Times New Roman" w:hint="eastAsia"/>
          <w:color w:val="000000"/>
          <w:spacing w:val="4"/>
          <w:kern w:val="0"/>
          <w:szCs w:val="24"/>
        </w:rPr>
        <w:t>餘</w:t>
      </w:r>
      <w:r w:rsidRPr="00262C5C">
        <w:rPr>
          <w:rFonts w:ascii="標楷體" w:eastAsia="標楷體" w:hAnsi="標楷體" w:cs="Times New Roman" w:hint="eastAsia"/>
          <w:color w:val="000000"/>
          <w:spacing w:val="4"/>
          <w:kern w:val="0"/>
          <w:szCs w:val="24"/>
          <w:lang w:eastAsia="zh-HK"/>
        </w:rPr>
        <w:t>元，</w:t>
      </w:r>
      <w:r w:rsidRPr="00262C5C">
        <w:rPr>
          <w:rFonts w:ascii="標楷體" w:eastAsia="標楷體" w:hAnsi="標楷體" w:cs="Times New Roman"/>
          <w:color w:val="000000"/>
          <w:spacing w:val="4"/>
          <w:kern w:val="0"/>
          <w:szCs w:val="24"/>
        </w:rPr>
        <w:t>相距3億1,987萬餘元，</w:t>
      </w:r>
      <w:r w:rsidRPr="00262C5C">
        <w:rPr>
          <w:rFonts w:ascii="標楷體" w:eastAsia="標楷體" w:hAnsi="標楷體" w:cs="Times New Roman" w:hint="eastAsia"/>
          <w:color w:val="000000"/>
          <w:spacing w:val="4"/>
          <w:kern w:val="0"/>
          <w:szCs w:val="24"/>
        </w:rPr>
        <w:t>主要係公益彩劵盈餘分配收入較預計增加，及申請公益彩劵福利服務、兒童及青少年福利服務、身心障礙者福利服務等案件較預計減少所致</w:t>
      </w:r>
      <w:r w:rsidRPr="00262C5C">
        <w:rPr>
          <w:rFonts w:ascii="標楷體" w:eastAsia="標楷體" w:hAnsi="標楷體" w:cs="Times New Roman"/>
          <w:color w:val="000000"/>
          <w:spacing w:val="4"/>
          <w:kern w:val="0"/>
          <w:szCs w:val="24"/>
        </w:rPr>
        <w:t>。</w:t>
      </w:r>
    </w:p>
    <w:p w14:paraId="308FB2A2" w14:textId="77777777" w:rsidR="00336BA2" w:rsidRPr="00643AE6" w:rsidRDefault="00336BA2" w:rsidP="0063003E">
      <w:pPr>
        <w:overflowPunct w:val="0"/>
        <w:adjustRightInd w:val="0"/>
        <w:spacing w:line="506"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3</w:t>
      </w:r>
      <w:r w:rsidRPr="00643AE6">
        <w:rPr>
          <w:rFonts w:ascii="標楷體" w:eastAsia="標楷體" w:hAnsi="標楷體" w:cs="Times New Roman"/>
          <w:b/>
          <w:snapToGrid w:val="0"/>
          <w:kern w:val="0"/>
          <w:sz w:val="28"/>
          <w:szCs w:val="28"/>
        </w:rPr>
        <w:t>）　餘</w:t>
      </w:r>
      <w:proofErr w:type="gramStart"/>
      <w:r w:rsidRPr="00643AE6">
        <w:rPr>
          <w:rFonts w:ascii="標楷體" w:eastAsia="標楷體" w:hAnsi="標楷體" w:cs="Times New Roman"/>
          <w:b/>
          <w:snapToGrid w:val="0"/>
          <w:kern w:val="0"/>
          <w:sz w:val="28"/>
          <w:szCs w:val="28"/>
        </w:rPr>
        <w:t>絀</w:t>
      </w:r>
      <w:proofErr w:type="gramEnd"/>
      <w:r w:rsidRPr="00643AE6">
        <w:rPr>
          <w:rFonts w:ascii="標楷體" w:eastAsia="標楷體" w:hAnsi="標楷體" w:cs="Times New Roman"/>
          <w:b/>
          <w:snapToGrid w:val="0"/>
          <w:kern w:val="0"/>
          <w:sz w:val="28"/>
          <w:szCs w:val="28"/>
        </w:rPr>
        <w:t>之審定</w:t>
      </w:r>
    </w:p>
    <w:p w14:paraId="13C4BA82" w14:textId="77777777" w:rsidR="00336BA2" w:rsidRPr="00114E7F" w:rsidRDefault="00336BA2" w:rsidP="0063003E">
      <w:pPr>
        <w:overflowPunct w:val="0"/>
        <w:adjustRightInd w:val="0"/>
        <w:snapToGrid w:val="0"/>
        <w:spacing w:line="506" w:lineRule="exact"/>
        <w:ind w:firstLineChars="200" w:firstLine="480"/>
        <w:jc w:val="both"/>
        <w:textAlignment w:val="baseline"/>
        <w:rPr>
          <w:rFonts w:ascii="標楷體" w:eastAsia="標楷體" w:hAnsi="標楷體" w:cs="Times New Roman"/>
          <w:color w:val="000000"/>
          <w:kern w:val="0"/>
          <w:szCs w:val="24"/>
        </w:rPr>
      </w:pPr>
      <w:proofErr w:type="gramStart"/>
      <w:r w:rsidRPr="00114E7F">
        <w:rPr>
          <w:rFonts w:ascii="標楷體" w:eastAsia="標楷體" w:hAnsi="標楷體" w:cs="Times New Roman" w:hint="eastAsia"/>
          <w:color w:val="000000"/>
          <w:kern w:val="0"/>
          <w:szCs w:val="24"/>
        </w:rPr>
        <w:t>112</w:t>
      </w:r>
      <w:proofErr w:type="gramEnd"/>
      <w:r w:rsidRPr="00114E7F">
        <w:rPr>
          <w:rFonts w:ascii="標楷體" w:eastAsia="標楷體" w:hAnsi="標楷體" w:cs="Times New Roman"/>
          <w:color w:val="000000"/>
          <w:kern w:val="0"/>
          <w:szCs w:val="24"/>
        </w:rPr>
        <w:t>年度決算經苗栗縣政府核定賸餘123,933,232元，</w:t>
      </w:r>
      <w:proofErr w:type="gramStart"/>
      <w:r w:rsidRPr="00114E7F">
        <w:rPr>
          <w:rFonts w:ascii="標楷體" w:eastAsia="標楷體" w:hAnsi="標楷體" w:cs="Times New Roman"/>
          <w:color w:val="000000"/>
          <w:kern w:val="0"/>
          <w:szCs w:val="24"/>
        </w:rPr>
        <w:t>經核尚無</w:t>
      </w:r>
      <w:proofErr w:type="gramEnd"/>
      <w:r w:rsidRPr="00114E7F">
        <w:rPr>
          <w:rFonts w:ascii="標楷體" w:eastAsia="標楷體" w:hAnsi="標楷體" w:cs="Times New Roman"/>
          <w:color w:val="000000"/>
          <w:kern w:val="0"/>
          <w:szCs w:val="24"/>
        </w:rPr>
        <w:t>不合，予以照數審定。</w:t>
      </w:r>
    </w:p>
    <w:p w14:paraId="7D33D5E7" w14:textId="77777777" w:rsidR="00336BA2" w:rsidRPr="00643AE6" w:rsidRDefault="00336BA2" w:rsidP="0063003E">
      <w:pPr>
        <w:overflowPunct w:val="0"/>
        <w:adjustRightInd w:val="0"/>
        <w:spacing w:line="506"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4</w:t>
      </w:r>
      <w:r w:rsidRPr="00643AE6">
        <w:rPr>
          <w:rFonts w:ascii="標楷體" w:eastAsia="標楷體" w:hAnsi="標楷體" w:cs="Times New Roman"/>
          <w:b/>
          <w:snapToGrid w:val="0"/>
          <w:kern w:val="0"/>
          <w:sz w:val="28"/>
          <w:szCs w:val="28"/>
        </w:rPr>
        <w:t>）　現金流量之查核</w:t>
      </w:r>
    </w:p>
    <w:p w14:paraId="48A20677" w14:textId="77777777" w:rsidR="00336BA2" w:rsidRPr="00262C5C" w:rsidRDefault="00336BA2" w:rsidP="0063003E">
      <w:pPr>
        <w:overflowPunct w:val="0"/>
        <w:adjustRightInd w:val="0"/>
        <w:snapToGrid w:val="0"/>
        <w:spacing w:line="506" w:lineRule="exact"/>
        <w:ind w:firstLineChars="200" w:firstLine="456"/>
        <w:jc w:val="both"/>
        <w:textAlignment w:val="baseline"/>
        <w:rPr>
          <w:rFonts w:ascii="標楷體" w:eastAsia="標楷體" w:hAnsi="標楷體" w:cs="Times New Roman"/>
          <w:color w:val="000000"/>
          <w:spacing w:val="-6"/>
          <w:kern w:val="0"/>
          <w:szCs w:val="24"/>
        </w:rPr>
      </w:pPr>
      <w:proofErr w:type="gramStart"/>
      <w:r w:rsidRPr="00262C5C">
        <w:rPr>
          <w:rFonts w:ascii="標楷體" w:eastAsia="標楷體" w:hAnsi="標楷體" w:cs="Times New Roman" w:hint="eastAsia"/>
          <w:color w:val="000000"/>
          <w:spacing w:val="-6"/>
          <w:kern w:val="0"/>
          <w:szCs w:val="24"/>
        </w:rPr>
        <w:t>11</w:t>
      </w:r>
      <w:r w:rsidRPr="00262C5C">
        <w:rPr>
          <w:rFonts w:ascii="標楷體" w:eastAsia="標楷體" w:hAnsi="標楷體" w:cs="Times New Roman"/>
          <w:color w:val="000000"/>
          <w:spacing w:val="-6"/>
          <w:kern w:val="0"/>
          <w:szCs w:val="24"/>
        </w:rPr>
        <w:t>2</w:t>
      </w:r>
      <w:proofErr w:type="gramEnd"/>
      <w:r w:rsidRPr="00262C5C">
        <w:rPr>
          <w:rFonts w:ascii="標楷體" w:eastAsia="標楷體" w:hAnsi="標楷體" w:cs="Times New Roman"/>
          <w:color w:val="000000"/>
          <w:spacing w:val="-6"/>
          <w:kern w:val="0"/>
          <w:szCs w:val="24"/>
        </w:rPr>
        <w:t>年度期初現金及約當現金</w:t>
      </w:r>
      <w:r w:rsidRPr="00262C5C">
        <w:rPr>
          <w:rFonts w:ascii="標楷體" w:eastAsia="標楷體" w:hAnsi="標楷體" w:cs="Times New Roman" w:hint="eastAsia"/>
          <w:color w:val="000000"/>
          <w:spacing w:val="-6"/>
          <w:kern w:val="0"/>
          <w:szCs w:val="24"/>
        </w:rPr>
        <w:t>10億8,746萬</w:t>
      </w:r>
      <w:r w:rsidRPr="00262C5C">
        <w:rPr>
          <w:rFonts w:ascii="標楷體" w:eastAsia="標楷體" w:hAnsi="標楷體" w:cs="Times New Roman"/>
          <w:color w:val="000000"/>
          <w:spacing w:val="-6"/>
          <w:kern w:val="0"/>
          <w:szCs w:val="24"/>
        </w:rPr>
        <w:t>餘元，經業務</w:t>
      </w:r>
      <w:r w:rsidRPr="00262C5C">
        <w:rPr>
          <w:rFonts w:ascii="標楷體" w:eastAsia="標楷體" w:hAnsi="標楷體" w:cs="Times New Roman" w:hint="eastAsia"/>
          <w:color w:val="000000"/>
          <w:spacing w:val="-6"/>
          <w:kern w:val="0"/>
          <w:szCs w:val="24"/>
        </w:rPr>
        <w:t>、</w:t>
      </w:r>
      <w:r w:rsidRPr="00262C5C">
        <w:rPr>
          <w:rFonts w:ascii="標楷體" w:eastAsia="標楷體" w:hAnsi="標楷體" w:cs="Times New Roman"/>
          <w:color w:val="000000"/>
          <w:spacing w:val="-6"/>
          <w:kern w:val="0"/>
          <w:szCs w:val="24"/>
        </w:rPr>
        <w:t>投資</w:t>
      </w:r>
      <w:r w:rsidRPr="00262C5C">
        <w:rPr>
          <w:rFonts w:ascii="標楷體" w:eastAsia="標楷體" w:hAnsi="標楷體" w:cs="Times New Roman" w:hint="eastAsia"/>
          <w:color w:val="000000"/>
          <w:spacing w:val="-6"/>
          <w:kern w:val="0"/>
          <w:szCs w:val="24"/>
        </w:rPr>
        <w:t>及籌資</w:t>
      </w:r>
      <w:r w:rsidRPr="00262C5C">
        <w:rPr>
          <w:rFonts w:ascii="標楷體" w:eastAsia="標楷體" w:hAnsi="標楷體" w:cs="Times New Roman"/>
          <w:color w:val="000000"/>
          <w:spacing w:val="-6"/>
          <w:kern w:val="0"/>
          <w:szCs w:val="24"/>
        </w:rPr>
        <w:t>活動結果，現金及約當現金淨</w:t>
      </w:r>
      <w:r w:rsidRPr="00262C5C">
        <w:rPr>
          <w:rFonts w:ascii="標楷體" w:eastAsia="標楷體" w:hAnsi="標楷體" w:cs="Times New Roman" w:hint="eastAsia"/>
          <w:color w:val="000000"/>
          <w:spacing w:val="-6"/>
          <w:kern w:val="0"/>
          <w:szCs w:val="24"/>
        </w:rPr>
        <w:t>增</w:t>
      </w:r>
      <w:r w:rsidRPr="00262C5C">
        <w:rPr>
          <w:rFonts w:ascii="標楷體" w:eastAsia="標楷體" w:hAnsi="標楷體" w:cs="Times New Roman"/>
          <w:color w:val="000000"/>
          <w:spacing w:val="-6"/>
          <w:kern w:val="0"/>
          <w:szCs w:val="24"/>
        </w:rPr>
        <w:t>2</w:t>
      </w:r>
      <w:r w:rsidRPr="00262C5C">
        <w:rPr>
          <w:rFonts w:ascii="標楷體" w:eastAsia="標楷體" w:hAnsi="標楷體" w:cs="Times New Roman" w:hint="eastAsia"/>
          <w:color w:val="000000"/>
          <w:spacing w:val="-6"/>
          <w:kern w:val="0"/>
          <w:szCs w:val="24"/>
          <w:lang w:eastAsia="zh-HK"/>
        </w:rPr>
        <w:t>億</w:t>
      </w:r>
      <w:r w:rsidRPr="00262C5C">
        <w:rPr>
          <w:rFonts w:ascii="標楷體" w:eastAsia="標楷體" w:hAnsi="標楷體" w:cs="Times New Roman"/>
          <w:color w:val="000000"/>
          <w:spacing w:val="-6"/>
          <w:kern w:val="0"/>
          <w:szCs w:val="24"/>
        </w:rPr>
        <w:t>2,557萬餘元，期末現金及約當現金為13億1</w:t>
      </w:r>
      <w:r w:rsidRPr="00262C5C">
        <w:rPr>
          <w:rFonts w:ascii="標楷體" w:eastAsia="標楷體" w:hAnsi="標楷體" w:cs="Times New Roman" w:hint="eastAsia"/>
          <w:color w:val="000000"/>
          <w:spacing w:val="-6"/>
          <w:kern w:val="0"/>
          <w:szCs w:val="24"/>
        </w:rPr>
        <w:t>,</w:t>
      </w:r>
      <w:r w:rsidRPr="00262C5C">
        <w:rPr>
          <w:rFonts w:ascii="標楷體" w:eastAsia="標楷體" w:hAnsi="標楷體" w:cs="Times New Roman"/>
          <w:color w:val="000000"/>
          <w:spacing w:val="-6"/>
          <w:kern w:val="0"/>
          <w:szCs w:val="24"/>
        </w:rPr>
        <w:t>304萬餘元。</w:t>
      </w:r>
    </w:p>
    <w:p w14:paraId="0ADECD57" w14:textId="77777777" w:rsidR="00336BA2" w:rsidRPr="00262C5C" w:rsidRDefault="00336BA2" w:rsidP="0063003E">
      <w:pPr>
        <w:overflowPunct w:val="0"/>
        <w:adjustRightInd w:val="0"/>
        <w:snapToGrid w:val="0"/>
        <w:spacing w:line="506" w:lineRule="exact"/>
        <w:ind w:firstLineChars="200" w:firstLine="480"/>
        <w:jc w:val="both"/>
        <w:textAlignment w:val="baseline"/>
        <w:rPr>
          <w:rFonts w:ascii="Times New Roman" w:eastAsia="標楷體" w:hAnsi="Times New Roman" w:cs="Times New Roman"/>
          <w:color w:val="000000"/>
          <w:kern w:val="0"/>
          <w:szCs w:val="24"/>
        </w:rPr>
      </w:pPr>
      <w:r w:rsidRPr="00262C5C">
        <w:rPr>
          <w:rFonts w:ascii="Times New Roman" w:eastAsia="標楷體" w:hAnsi="Times New Roman" w:cs="Times New Roman"/>
          <w:color w:val="000000"/>
          <w:kern w:val="0"/>
          <w:szCs w:val="24"/>
        </w:rPr>
        <w:t>茲將該基金來源用途及餘</w:t>
      </w:r>
      <w:proofErr w:type="gramStart"/>
      <w:r w:rsidRPr="00262C5C">
        <w:rPr>
          <w:rFonts w:ascii="Times New Roman" w:eastAsia="標楷體" w:hAnsi="Times New Roman" w:cs="Times New Roman"/>
          <w:color w:val="000000"/>
          <w:kern w:val="0"/>
          <w:szCs w:val="24"/>
        </w:rPr>
        <w:t>絀</w:t>
      </w:r>
      <w:proofErr w:type="gramEnd"/>
      <w:r w:rsidRPr="00262C5C">
        <w:rPr>
          <w:rFonts w:ascii="Times New Roman" w:eastAsia="標楷體" w:hAnsi="Times New Roman" w:cs="Times New Roman"/>
          <w:color w:val="000000"/>
          <w:kern w:val="0"/>
          <w:szCs w:val="24"/>
        </w:rPr>
        <w:t>之審定，暨餘</w:t>
      </w:r>
      <w:proofErr w:type="gramStart"/>
      <w:r w:rsidRPr="00262C5C">
        <w:rPr>
          <w:rFonts w:ascii="Times New Roman" w:eastAsia="標楷體" w:hAnsi="Times New Roman" w:cs="Times New Roman"/>
          <w:color w:val="000000"/>
          <w:kern w:val="0"/>
          <w:szCs w:val="24"/>
        </w:rPr>
        <w:t>絀</w:t>
      </w:r>
      <w:proofErr w:type="gramEnd"/>
      <w:r w:rsidRPr="00262C5C">
        <w:rPr>
          <w:rFonts w:ascii="Times New Roman" w:eastAsia="標楷體" w:hAnsi="Times New Roman" w:cs="Times New Roman"/>
          <w:color w:val="000000"/>
          <w:kern w:val="0"/>
          <w:szCs w:val="24"/>
        </w:rPr>
        <w:t>審定後現金流量及資產負債狀況，分別列表如次：</w:t>
      </w:r>
    </w:p>
    <w:p w14:paraId="2078285F" w14:textId="77777777" w:rsidR="00336BA2" w:rsidRPr="00262C5C" w:rsidRDefault="00336BA2" w:rsidP="0032232D">
      <w:pPr>
        <w:spacing w:afterLines="50" w:after="120"/>
        <w:jc w:val="center"/>
        <w:rPr>
          <w:rFonts w:ascii="Times New Roman" w:eastAsia="標楷體" w:hAnsi="Times New Roman" w:cs="Times New Roman"/>
          <w:b/>
          <w:sz w:val="32"/>
          <w:szCs w:val="32"/>
          <w:u w:val="single"/>
        </w:rPr>
      </w:pPr>
      <w:r w:rsidRPr="00262C5C">
        <w:rPr>
          <w:rFonts w:ascii="Times New Roman" w:eastAsia="標楷體" w:hAnsi="Times New Roman" w:cs="Times New Roman"/>
          <w:b/>
          <w:sz w:val="32"/>
          <w:szCs w:val="32"/>
          <w:u w:val="single"/>
        </w:rPr>
        <w:t>苗栗縣社會福利基金來源用途及餘</w:t>
      </w:r>
      <w:proofErr w:type="gramStart"/>
      <w:r w:rsidRPr="00262C5C">
        <w:rPr>
          <w:rFonts w:ascii="Times New Roman" w:eastAsia="標楷體" w:hAnsi="Times New Roman" w:cs="Times New Roman"/>
          <w:b/>
          <w:sz w:val="32"/>
          <w:szCs w:val="32"/>
          <w:u w:val="single"/>
        </w:rPr>
        <w:t>絀</w:t>
      </w:r>
      <w:proofErr w:type="gramEnd"/>
      <w:r w:rsidRPr="00262C5C">
        <w:rPr>
          <w:rFonts w:ascii="Times New Roman" w:eastAsia="標楷體" w:hAnsi="Times New Roman" w:cs="Times New Roman"/>
          <w:b/>
          <w:sz w:val="32"/>
          <w:szCs w:val="32"/>
          <w:u w:val="single"/>
        </w:rPr>
        <w:t>審定表</w:t>
      </w:r>
    </w:p>
    <w:p w14:paraId="3CB18CF8" w14:textId="77777777" w:rsidR="00336BA2" w:rsidRPr="00155CA6" w:rsidRDefault="00336BA2" w:rsidP="00336BA2">
      <w:pPr>
        <w:spacing w:beforeLines="25" w:before="60" w:afterLines="30" w:after="72" w:line="240" w:lineRule="exact"/>
        <w:ind w:right="6"/>
        <w:jc w:val="center"/>
        <w:rPr>
          <w:rFonts w:ascii="Times New Roman" w:eastAsia="標楷體" w:hAnsi="Times New Roman" w:cs="Times New Roman"/>
          <w:szCs w:val="24"/>
        </w:rPr>
      </w:pPr>
      <w:r w:rsidRPr="00155CA6">
        <w:rPr>
          <w:rFonts w:ascii="Times New Roman" w:eastAsia="標楷體" w:hAnsi="Times New Roman" w:cs="Times New Roman"/>
          <w:szCs w:val="24"/>
        </w:rPr>
        <w:t>中華民國</w:t>
      </w:r>
      <w:proofErr w:type="gramStart"/>
      <w:r w:rsidRPr="00155CA6">
        <w:rPr>
          <w:rFonts w:ascii="標楷體" w:eastAsia="標楷體" w:hAnsi="標楷體" w:cs="Times New Roman"/>
          <w:szCs w:val="24"/>
        </w:rPr>
        <w:t>11</w:t>
      </w:r>
      <w:r>
        <w:rPr>
          <w:rFonts w:ascii="標楷體" w:eastAsia="標楷體" w:hAnsi="標楷體" w:cs="Times New Roman"/>
          <w:szCs w:val="24"/>
        </w:rPr>
        <w:t>2</w:t>
      </w:r>
      <w:proofErr w:type="gramEnd"/>
      <w:r w:rsidRPr="00155CA6">
        <w:rPr>
          <w:rFonts w:ascii="Times New Roman" w:eastAsia="標楷體" w:hAnsi="Times New Roman"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43"/>
        <w:gridCol w:w="1421"/>
        <w:gridCol w:w="1424"/>
        <w:gridCol w:w="854"/>
        <w:gridCol w:w="1428"/>
        <w:gridCol w:w="1423"/>
        <w:gridCol w:w="945"/>
      </w:tblGrid>
      <w:tr w:rsidR="00336BA2" w:rsidRPr="00262C5C" w14:paraId="16885CE8" w14:textId="77777777" w:rsidTr="001D28DD">
        <w:trPr>
          <w:trHeight w:hRule="exact" w:val="284"/>
          <w:jc w:val="center"/>
        </w:trPr>
        <w:tc>
          <w:tcPr>
            <w:tcW w:w="5000" w:type="pct"/>
            <w:gridSpan w:val="7"/>
            <w:tcBorders>
              <w:top w:val="nil"/>
              <w:left w:val="nil"/>
              <w:bottom w:val="single" w:sz="4" w:space="0" w:color="auto"/>
              <w:right w:val="nil"/>
            </w:tcBorders>
            <w:vAlign w:val="center"/>
          </w:tcPr>
          <w:p w14:paraId="0279D260" w14:textId="77777777" w:rsidR="00336BA2" w:rsidRPr="00262C5C" w:rsidRDefault="00336BA2" w:rsidP="001D28DD">
            <w:pPr>
              <w:snapToGrid w:val="0"/>
              <w:spacing w:line="200" w:lineRule="exact"/>
              <w:jc w:val="right"/>
              <w:rPr>
                <w:rFonts w:ascii="Times New Roman" w:eastAsia="標楷體" w:hAnsi="Times New Roman" w:cs="Times New Roman"/>
                <w:sz w:val="20"/>
              </w:rPr>
            </w:pPr>
            <w:r w:rsidRPr="00262C5C">
              <w:rPr>
                <w:rFonts w:ascii="Times New Roman" w:eastAsia="標楷體" w:hAnsi="Times New Roman" w:cs="Times New Roman"/>
                <w:sz w:val="20"/>
              </w:rPr>
              <w:t>單位：新臺幣元</w:t>
            </w:r>
          </w:p>
        </w:tc>
      </w:tr>
      <w:tr w:rsidR="00336BA2" w:rsidRPr="00262C5C" w14:paraId="499671BE" w14:textId="77777777" w:rsidTr="001D28DD">
        <w:trPr>
          <w:trHeight w:hRule="exact" w:val="510"/>
          <w:jc w:val="center"/>
        </w:trPr>
        <w:tc>
          <w:tcPr>
            <w:tcW w:w="1112" w:type="pct"/>
            <w:vMerge w:val="restart"/>
            <w:tcBorders>
              <w:top w:val="single" w:sz="4" w:space="0" w:color="auto"/>
              <w:left w:val="nil"/>
              <w:bottom w:val="single" w:sz="12" w:space="0" w:color="auto"/>
            </w:tcBorders>
            <w:shd w:val="clear" w:color="auto" w:fill="auto"/>
            <w:vAlign w:val="center"/>
          </w:tcPr>
          <w:p w14:paraId="0860F452" w14:textId="6BBE7687" w:rsidR="00336BA2" w:rsidRPr="00262C5C" w:rsidRDefault="002B0DE4" w:rsidP="001D28DD">
            <w:pPr>
              <w:spacing w:line="220" w:lineRule="exact"/>
              <w:jc w:val="distribute"/>
              <w:rPr>
                <w:rFonts w:ascii="Times New Roman" w:eastAsia="標楷體" w:hAnsi="Times New Roman" w:cs="Times New Roman"/>
                <w:sz w:val="20"/>
              </w:rPr>
            </w:pPr>
            <w:r>
              <w:rPr>
                <w:rFonts w:ascii="Times New Roman" w:eastAsia="標楷體" w:hAnsi="Times New Roman" w:cs="Times New Roman" w:hint="eastAsia"/>
                <w:sz w:val="20"/>
              </w:rPr>
              <w:t>項目</w:t>
            </w:r>
          </w:p>
        </w:tc>
        <w:tc>
          <w:tcPr>
            <w:tcW w:w="737" w:type="pct"/>
            <w:vMerge w:val="restart"/>
            <w:tcBorders>
              <w:top w:val="single" w:sz="4" w:space="0" w:color="auto"/>
              <w:bottom w:val="single" w:sz="12" w:space="0" w:color="auto"/>
            </w:tcBorders>
            <w:shd w:val="clear" w:color="auto" w:fill="auto"/>
            <w:vAlign w:val="center"/>
          </w:tcPr>
          <w:p w14:paraId="0A89B593" w14:textId="77777777" w:rsidR="00336BA2" w:rsidRPr="00262C5C" w:rsidRDefault="00336BA2"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預算數</w:t>
            </w:r>
          </w:p>
        </w:tc>
        <w:tc>
          <w:tcPr>
            <w:tcW w:w="739" w:type="pct"/>
            <w:vMerge w:val="restart"/>
            <w:tcBorders>
              <w:top w:val="single" w:sz="4" w:space="0" w:color="auto"/>
              <w:bottom w:val="single" w:sz="12" w:space="0" w:color="auto"/>
            </w:tcBorders>
            <w:shd w:val="clear" w:color="auto" w:fill="auto"/>
            <w:vAlign w:val="center"/>
          </w:tcPr>
          <w:p w14:paraId="60077C53" w14:textId="77777777" w:rsidR="00336BA2" w:rsidRPr="00262C5C" w:rsidRDefault="00336BA2"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決算數</w:t>
            </w:r>
          </w:p>
        </w:tc>
        <w:tc>
          <w:tcPr>
            <w:tcW w:w="443" w:type="pct"/>
            <w:vMerge w:val="restart"/>
            <w:tcBorders>
              <w:top w:val="single" w:sz="4" w:space="0" w:color="auto"/>
              <w:bottom w:val="single" w:sz="12" w:space="0" w:color="auto"/>
            </w:tcBorders>
            <w:shd w:val="clear" w:color="auto" w:fill="auto"/>
            <w:vAlign w:val="center"/>
          </w:tcPr>
          <w:p w14:paraId="1A3977A3" w14:textId="77777777" w:rsidR="00336BA2" w:rsidRPr="00262C5C" w:rsidRDefault="00336BA2"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修正數</w:t>
            </w:r>
          </w:p>
        </w:tc>
        <w:tc>
          <w:tcPr>
            <w:tcW w:w="741" w:type="pct"/>
            <w:vMerge w:val="restart"/>
            <w:tcBorders>
              <w:top w:val="single" w:sz="4" w:space="0" w:color="auto"/>
              <w:bottom w:val="single" w:sz="12" w:space="0" w:color="auto"/>
            </w:tcBorders>
            <w:shd w:val="clear" w:color="auto" w:fill="auto"/>
            <w:vAlign w:val="center"/>
          </w:tcPr>
          <w:p w14:paraId="29AF68E1" w14:textId="77777777" w:rsidR="00336BA2" w:rsidRPr="00262C5C" w:rsidRDefault="00336BA2"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決算審定數</w:t>
            </w:r>
          </w:p>
        </w:tc>
        <w:tc>
          <w:tcPr>
            <w:tcW w:w="1228" w:type="pct"/>
            <w:gridSpan w:val="2"/>
            <w:tcBorders>
              <w:top w:val="single" w:sz="4" w:space="0" w:color="auto"/>
              <w:bottom w:val="nil"/>
              <w:right w:val="nil"/>
            </w:tcBorders>
            <w:shd w:val="clear" w:color="auto" w:fill="auto"/>
            <w:vAlign w:val="center"/>
          </w:tcPr>
          <w:p w14:paraId="49575036" w14:textId="77777777" w:rsidR="00336BA2" w:rsidRPr="00262C5C" w:rsidRDefault="00336BA2" w:rsidP="001D28DD">
            <w:pPr>
              <w:spacing w:line="24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審定數與預算數</w:t>
            </w:r>
          </w:p>
          <w:p w14:paraId="35AD049B" w14:textId="77777777" w:rsidR="00336BA2" w:rsidRPr="00262C5C" w:rsidRDefault="00336BA2" w:rsidP="001D28DD">
            <w:pPr>
              <w:spacing w:line="24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比較增減</w:t>
            </w:r>
          </w:p>
        </w:tc>
      </w:tr>
      <w:tr w:rsidR="00336BA2" w:rsidRPr="00262C5C" w14:paraId="334C0ED9" w14:textId="77777777" w:rsidTr="001D28DD">
        <w:trPr>
          <w:trHeight w:hRule="exact" w:val="283"/>
          <w:jc w:val="center"/>
        </w:trPr>
        <w:tc>
          <w:tcPr>
            <w:tcW w:w="1112" w:type="pct"/>
            <w:vMerge/>
            <w:tcBorders>
              <w:left w:val="nil"/>
              <w:bottom w:val="single" w:sz="4" w:space="0" w:color="auto"/>
            </w:tcBorders>
            <w:shd w:val="clear" w:color="auto" w:fill="auto"/>
          </w:tcPr>
          <w:p w14:paraId="2B967226" w14:textId="77777777" w:rsidR="00336BA2" w:rsidRPr="00262C5C" w:rsidRDefault="00336BA2" w:rsidP="001D28DD">
            <w:pPr>
              <w:spacing w:line="220" w:lineRule="exact"/>
              <w:jc w:val="distribute"/>
              <w:rPr>
                <w:rFonts w:ascii="Times New Roman" w:eastAsia="標楷體" w:hAnsi="Times New Roman" w:cs="Times New Roman"/>
                <w:sz w:val="20"/>
              </w:rPr>
            </w:pPr>
          </w:p>
        </w:tc>
        <w:tc>
          <w:tcPr>
            <w:tcW w:w="737" w:type="pct"/>
            <w:vMerge/>
            <w:tcBorders>
              <w:bottom w:val="single" w:sz="4" w:space="0" w:color="auto"/>
            </w:tcBorders>
            <w:shd w:val="clear" w:color="auto" w:fill="auto"/>
          </w:tcPr>
          <w:p w14:paraId="45A5D367" w14:textId="77777777" w:rsidR="00336BA2" w:rsidRPr="00262C5C" w:rsidRDefault="00336BA2" w:rsidP="001D28DD">
            <w:pPr>
              <w:spacing w:line="220" w:lineRule="exact"/>
              <w:jc w:val="distribute"/>
              <w:rPr>
                <w:rFonts w:ascii="Times New Roman" w:eastAsia="標楷體" w:hAnsi="Times New Roman" w:cs="Times New Roman"/>
                <w:sz w:val="20"/>
              </w:rPr>
            </w:pPr>
          </w:p>
        </w:tc>
        <w:tc>
          <w:tcPr>
            <w:tcW w:w="739" w:type="pct"/>
            <w:vMerge/>
            <w:tcBorders>
              <w:bottom w:val="single" w:sz="4" w:space="0" w:color="auto"/>
            </w:tcBorders>
            <w:shd w:val="clear" w:color="auto" w:fill="auto"/>
          </w:tcPr>
          <w:p w14:paraId="05ABE7B8" w14:textId="77777777" w:rsidR="00336BA2" w:rsidRPr="00262C5C" w:rsidRDefault="00336BA2" w:rsidP="001D28DD">
            <w:pPr>
              <w:spacing w:line="220" w:lineRule="exact"/>
              <w:jc w:val="distribute"/>
              <w:rPr>
                <w:rFonts w:ascii="Times New Roman" w:eastAsia="標楷體" w:hAnsi="Times New Roman" w:cs="Times New Roman"/>
                <w:sz w:val="20"/>
              </w:rPr>
            </w:pPr>
          </w:p>
        </w:tc>
        <w:tc>
          <w:tcPr>
            <w:tcW w:w="443" w:type="pct"/>
            <w:vMerge/>
            <w:tcBorders>
              <w:bottom w:val="single" w:sz="4" w:space="0" w:color="auto"/>
            </w:tcBorders>
            <w:shd w:val="clear" w:color="auto" w:fill="auto"/>
          </w:tcPr>
          <w:p w14:paraId="2EE53465" w14:textId="77777777" w:rsidR="00336BA2" w:rsidRPr="00262C5C" w:rsidRDefault="00336BA2" w:rsidP="001D28DD">
            <w:pPr>
              <w:spacing w:line="220" w:lineRule="exact"/>
              <w:jc w:val="distribute"/>
              <w:rPr>
                <w:rFonts w:ascii="Times New Roman" w:eastAsia="標楷體" w:hAnsi="Times New Roman" w:cs="Times New Roman"/>
                <w:sz w:val="20"/>
              </w:rPr>
            </w:pPr>
          </w:p>
        </w:tc>
        <w:tc>
          <w:tcPr>
            <w:tcW w:w="741" w:type="pct"/>
            <w:vMerge/>
            <w:tcBorders>
              <w:bottom w:val="single" w:sz="4" w:space="0" w:color="auto"/>
            </w:tcBorders>
            <w:shd w:val="clear" w:color="auto" w:fill="auto"/>
          </w:tcPr>
          <w:p w14:paraId="2A17C329" w14:textId="77777777" w:rsidR="00336BA2" w:rsidRPr="00262C5C" w:rsidRDefault="00336BA2" w:rsidP="001D28DD">
            <w:pPr>
              <w:spacing w:line="220" w:lineRule="exact"/>
              <w:jc w:val="distribute"/>
              <w:rPr>
                <w:rFonts w:ascii="Times New Roman" w:eastAsia="標楷體" w:hAnsi="Times New Roman" w:cs="Times New Roman"/>
                <w:sz w:val="20"/>
              </w:rPr>
            </w:pPr>
          </w:p>
        </w:tc>
        <w:tc>
          <w:tcPr>
            <w:tcW w:w="738" w:type="pct"/>
            <w:tcBorders>
              <w:bottom w:val="single" w:sz="4" w:space="0" w:color="auto"/>
            </w:tcBorders>
            <w:shd w:val="clear" w:color="auto" w:fill="auto"/>
            <w:vAlign w:val="center"/>
          </w:tcPr>
          <w:p w14:paraId="6CA6C5C5" w14:textId="77777777" w:rsidR="00336BA2" w:rsidRPr="00262C5C" w:rsidRDefault="00336BA2"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金額</w:t>
            </w:r>
          </w:p>
        </w:tc>
        <w:tc>
          <w:tcPr>
            <w:tcW w:w="490" w:type="pct"/>
            <w:tcBorders>
              <w:bottom w:val="single" w:sz="4" w:space="0" w:color="auto"/>
              <w:right w:val="nil"/>
            </w:tcBorders>
            <w:shd w:val="clear" w:color="auto" w:fill="auto"/>
            <w:vAlign w:val="center"/>
          </w:tcPr>
          <w:p w14:paraId="54FE1A84" w14:textId="77777777" w:rsidR="00336BA2" w:rsidRPr="00262C5C" w:rsidRDefault="00336BA2" w:rsidP="001D28DD">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w:t>
            </w:r>
          </w:p>
        </w:tc>
      </w:tr>
      <w:tr w:rsidR="00336BA2" w:rsidRPr="00262C5C" w14:paraId="10364070" w14:textId="77777777" w:rsidTr="001D28DD">
        <w:trPr>
          <w:trHeight w:val="343"/>
          <w:jc w:val="center"/>
        </w:trPr>
        <w:tc>
          <w:tcPr>
            <w:tcW w:w="1112" w:type="pct"/>
            <w:tcBorders>
              <w:top w:val="nil"/>
              <w:left w:val="nil"/>
              <w:bottom w:val="nil"/>
            </w:tcBorders>
            <w:vAlign w:val="center"/>
          </w:tcPr>
          <w:p w14:paraId="07E26CF5" w14:textId="77777777" w:rsidR="00336BA2" w:rsidRPr="00262C5C" w:rsidRDefault="00336BA2" w:rsidP="001D28DD">
            <w:pPr>
              <w:spacing w:line="240" w:lineRule="exact"/>
              <w:ind w:left="11"/>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基金來源</w:t>
            </w:r>
          </w:p>
        </w:tc>
        <w:tc>
          <w:tcPr>
            <w:tcW w:w="737" w:type="pct"/>
            <w:tcBorders>
              <w:top w:val="nil"/>
              <w:bottom w:val="nil"/>
            </w:tcBorders>
            <w:vAlign w:val="center"/>
          </w:tcPr>
          <w:p w14:paraId="147AA97B"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sz w:val="20"/>
              </w:rPr>
              <w:t>2,847,187,000</w:t>
            </w:r>
          </w:p>
        </w:tc>
        <w:tc>
          <w:tcPr>
            <w:tcW w:w="739" w:type="pct"/>
            <w:tcBorders>
              <w:top w:val="nil"/>
              <w:bottom w:val="nil"/>
            </w:tcBorders>
            <w:vAlign w:val="center"/>
          </w:tcPr>
          <w:p w14:paraId="40C4892F"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sz w:val="20"/>
              </w:rPr>
              <w:t>2,994,388,688</w:t>
            </w:r>
          </w:p>
        </w:tc>
        <w:tc>
          <w:tcPr>
            <w:tcW w:w="443" w:type="pct"/>
            <w:tcBorders>
              <w:top w:val="nil"/>
              <w:bottom w:val="nil"/>
            </w:tcBorders>
            <w:vAlign w:val="center"/>
          </w:tcPr>
          <w:p w14:paraId="4ECF9E13" w14:textId="77777777" w:rsidR="00336BA2" w:rsidRPr="00262C5C" w:rsidRDefault="00336BA2" w:rsidP="001D28DD">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hint="eastAsia"/>
                <w:b/>
                <w:sz w:val="20"/>
              </w:rPr>
              <w:t>－</w:t>
            </w:r>
          </w:p>
        </w:tc>
        <w:tc>
          <w:tcPr>
            <w:tcW w:w="741" w:type="pct"/>
            <w:tcBorders>
              <w:top w:val="nil"/>
              <w:bottom w:val="nil"/>
            </w:tcBorders>
            <w:vAlign w:val="center"/>
          </w:tcPr>
          <w:p w14:paraId="0DF01C1E"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sz w:val="20"/>
              </w:rPr>
              <w:t>2,994,388,688</w:t>
            </w:r>
          </w:p>
        </w:tc>
        <w:tc>
          <w:tcPr>
            <w:tcW w:w="738" w:type="pct"/>
            <w:tcBorders>
              <w:top w:val="nil"/>
              <w:bottom w:val="nil"/>
            </w:tcBorders>
            <w:vAlign w:val="center"/>
          </w:tcPr>
          <w:p w14:paraId="4F735CE0" w14:textId="77777777" w:rsidR="00336BA2" w:rsidRPr="00262C5C" w:rsidRDefault="00336BA2" w:rsidP="001D28DD">
            <w:pPr>
              <w:spacing w:line="240" w:lineRule="exact"/>
              <w:jc w:val="right"/>
              <w:rPr>
                <w:rFonts w:ascii="細明體" w:eastAsia="細明體" w:hAnsi="細明體" w:cs="Times New Roman"/>
                <w:b/>
                <w:noProof/>
                <w:sz w:val="20"/>
              </w:rPr>
            </w:pPr>
            <w:r w:rsidRPr="00262C5C">
              <w:rPr>
                <w:rFonts w:ascii="細明體" w:eastAsia="細明體" w:hAnsi="細明體" w:cs="Times New Roman" w:hint="eastAsia"/>
                <w:b/>
                <w:noProof/>
                <w:sz w:val="20"/>
              </w:rPr>
              <w:t>147,201,688</w:t>
            </w:r>
          </w:p>
        </w:tc>
        <w:tc>
          <w:tcPr>
            <w:tcW w:w="490" w:type="pct"/>
            <w:tcBorders>
              <w:top w:val="nil"/>
              <w:bottom w:val="nil"/>
              <w:right w:val="nil"/>
            </w:tcBorders>
            <w:vAlign w:val="center"/>
          </w:tcPr>
          <w:p w14:paraId="17BEDD23" w14:textId="77777777" w:rsidR="00336BA2" w:rsidRPr="00262C5C" w:rsidRDefault="00336BA2" w:rsidP="001D28DD">
            <w:pPr>
              <w:spacing w:line="240" w:lineRule="exact"/>
              <w:jc w:val="right"/>
              <w:rPr>
                <w:rFonts w:ascii="細明體" w:eastAsia="細明體" w:hAnsi="細明體" w:cs="Times New Roman"/>
                <w:b/>
                <w:kern w:val="0"/>
                <w:sz w:val="20"/>
              </w:rPr>
            </w:pPr>
            <w:r w:rsidRPr="00262C5C">
              <w:rPr>
                <w:rFonts w:ascii="細明體" w:eastAsia="細明體" w:hAnsi="細明體" w:cs="Times New Roman" w:hint="eastAsia"/>
                <w:b/>
                <w:kern w:val="0"/>
                <w:sz w:val="20"/>
              </w:rPr>
              <w:t>5.17</w:t>
            </w:r>
          </w:p>
        </w:tc>
      </w:tr>
      <w:tr w:rsidR="00336BA2" w:rsidRPr="00262C5C" w14:paraId="4CF82886" w14:textId="77777777" w:rsidTr="001D28DD">
        <w:trPr>
          <w:trHeight w:val="343"/>
          <w:jc w:val="center"/>
        </w:trPr>
        <w:tc>
          <w:tcPr>
            <w:tcW w:w="1112" w:type="pct"/>
            <w:tcBorders>
              <w:top w:val="nil"/>
              <w:left w:val="nil"/>
              <w:bottom w:val="nil"/>
            </w:tcBorders>
            <w:vAlign w:val="center"/>
          </w:tcPr>
          <w:p w14:paraId="0C52CF6C" w14:textId="77777777" w:rsidR="00336BA2" w:rsidRPr="00262C5C" w:rsidRDefault="00336BA2" w:rsidP="001D28DD">
            <w:pPr>
              <w:spacing w:line="240" w:lineRule="exact"/>
              <w:ind w:leftChars="100" w:left="240"/>
              <w:jc w:val="distribute"/>
              <w:rPr>
                <w:rFonts w:ascii="標楷體" w:eastAsia="標楷體" w:hAnsi="標楷體" w:cs="Times New Roman"/>
                <w:spacing w:val="-4"/>
                <w:kern w:val="0"/>
                <w:sz w:val="20"/>
              </w:rPr>
            </w:pPr>
            <w:r w:rsidRPr="00262C5C">
              <w:rPr>
                <w:rFonts w:ascii="標楷體" w:eastAsia="標楷體" w:hAnsi="標楷體" w:cs="Times New Roman"/>
                <w:noProof/>
                <w:spacing w:val="-4"/>
                <w:kern w:val="0"/>
                <w:sz w:val="20"/>
              </w:rPr>
              <w:t>徵收及依法分配收入</w:t>
            </w:r>
          </w:p>
        </w:tc>
        <w:tc>
          <w:tcPr>
            <w:tcW w:w="737" w:type="pct"/>
            <w:tcBorders>
              <w:top w:val="nil"/>
              <w:bottom w:val="nil"/>
            </w:tcBorders>
            <w:vAlign w:val="center"/>
          </w:tcPr>
          <w:p w14:paraId="5FEC27B1"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326,970,000</w:t>
            </w:r>
          </w:p>
        </w:tc>
        <w:tc>
          <w:tcPr>
            <w:tcW w:w="739" w:type="pct"/>
            <w:tcBorders>
              <w:top w:val="nil"/>
              <w:bottom w:val="nil"/>
            </w:tcBorders>
            <w:vAlign w:val="center"/>
          </w:tcPr>
          <w:p w14:paraId="01BB99C1"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433,301,069</w:t>
            </w:r>
          </w:p>
        </w:tc>
        <w:tc>
          <w:tcPr>
            <w:tcW w:w="443" w:type="pct"/>
            <w:tcBorders>
              <w:top w:val="nil"/>
              <w:bottom w:val="nil"/>
            </w:tcBorders>
            <w:vAlign w:val="center"/>
          </w:tcPr>
          <w:p w14:paraId="15063C89" w14:textId="77777777" w:rsidR="00336BA2" w:rsidRPr="00262C5C" w:rsidRDefault="00336BA2" w:rsidP="001D28DD">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2B4D08D3"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433,301,069</w:t>
            </w:r>
          </w:p>
        </w:tc>
        <w:tc>
          <w:tcPr>
            <w:tcW w:w="738" w:type="pct"/>
            <w:tcBorders>
              <w:top w:val="nil"/>
              <w:bottom w:val="nil"/>
            </w:tcBorders>
            <w:vAlign w:val="center"/>
          </w:tcPr>
          <w:p w14:paraId="455841D8" w14:textId="77777777" w:rsidR="00336BA2" w:rsidRPr="00262C5C" w:rsidRDefault="00336BA2" w:rsidP="001D28DD">
            <w:pPr>
              <w:spacing w:line="240" w:lineRule="exact"/>
              <w:jc w:val="right"/>
              <w:rPr>
                <w:rFonts w:ascii="細明體" w:eastAsia="細明體" w:hAnsi="細明體" w:cs="Times New Roman"/>
                <w:noProof/>
                <w:sz w:val="20"/>
              </w:rPr>
            </w:pPr>
            <w:r w:rsidRPr="00262C5C">
              <w:rPr>
                <w:rFonts w:ascii="細明體" w:eastAsia="細明體" w:hAnsi="細明體" w:cs="Times New Roman" w:hint="eastAsia"/>
                <w:noProof/>
                <w:sz w:val="20"/>
              </w:rPr>
              <w:t>106,331,069</w:t>
            </w:r>
          </w:p>
        </w:tc>
        <w:tc>
          <w:tcPr>
            <w:tcW w:w="490" w:type="pct"/>
            <w:tcBorders>
              <w:top w:val="nil"/>
              <w:bottom w:val="nil"/>
              <w:right w:val="nil"/>
            </w:tcBorders>
            <w:vAlign w:val="center"/>
          </w:tcPr>
          <w:p w14:paraId="65E2E856" w14:textId="77777777" w:rsidR="00336BA2" w:rsidRPr="00262C5C" w:rsidRDefault="00336BA2" w:rsidP="001D28DD">
            <w:pPr>
              <w:spacing w:line="240" w:lineRule="exact"/>
              <w:jc w:val="right"/>
              <w:rPr>
                <w:rFonts w:ascii="細明體" w:eastAsia="細明體" w:hAnsi="細明體" w:cs="Times New Roman"/>
                <w:kern w:val="0"/>
                <w:sz w:val="20"/>
              </w:rPr>
            </w:pPr>
            <w:r w:rsidRPr="00262C5C">
              <w:rPr>
                <w:rFonts w:ascii="細明體" w:eastAsia="細明體" w:hAnsi="細明體" w:cs="Times New Roman" w:hint="eastAsia"/>
                <w:kern w:val="0"/>
                <w:sz w:val="20"/>
              </w:rPr>
              <w:t>32.52</w:t>
            </w:r>
          </w:p>
        </w:tc>
      </w:tr>
      <w:tr w:rsidR="00336BA2" w:rsidRPr="00262C5C" w14:paraId="6D414514" w14:textId="77777777" w:rsidTr="001D28DD">
        <w:trPr>
          <w:trHeight w:val="343"/>
          <w:jc w:val="center"/>
        </w:trPr>
        <w:tc>
          <w:tcPr>
            <w:tcW w:w="1112" w:type="pct"/>
            <w:tcBorders>
              <w:top w:val="nil"/>
              <w:left w:val="nil"/>
              <w:bottom w:val="nil"/>
            </w:tcBorders>
            <w:vAlign w:val="center"/>
          </w:tcPr>
          <w:p w14:paraId="67376B21" w14:textId="77777777" w:rsidR="00336BA2" w:rsidRPr="00262C5C" w:rsidRDefault="00336BA2" w:rsidP="001D28DD">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hint="eastAsia"/>
                <w:noProof/>
                <w:kern w:val="0"/>
                <w:sz w:val="20"/>
              </w:rPr>
              <w:t>勞務</w:t>
            </w:r>
            <w:r w:rsidRPr="00262C5C">
              <w:rPr>
                <w:rFonts w:ascii="標楷體" w:eastAsia="標楷體" w:hAnsi="標楷體" w:cs="Times New Roman"/>
                <w:noProof/>
                <w:kern w:val="0"/>
                <w:sz w:val="20"/>
              </w:rPr>
              <w:t>收入</w:t>
            </w:r>
          </w:p>
        </w:tc>
        <w:tc>
          <w:tcPr>
            <w:tcW w:w="737" w:type="pct"/>
            <w:tcBorders>
              <w:top w:val="nil"/>
              <w:bottom w:val="nil"/>
            </w:tcBorders>
            <w:vAlign w:val="center"/>
          </w:tcPr>
          <w:p w14:paraId="5415B1A5"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1,200,000</w:t>
            </w:r>
          </w:p>
        </w:tc>
        <w:tc>
          <w:tcPr>
            <w:tcW w:w="739" w:type="pct"/>
            <w:tcBorders>
              <w:top w:val="nil"/>
              <w:bottom w:val="nil"/>
            </w:tcBorders>
            <w:vAlign w:val="center"/>
          </w:tcPr>
          <w:p w14:paraId="5F4CECEB"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2,437,784</w:t>
            </w:r>
          </w:p>
        </w:tc>
        <w:tc>
          <w:tcPr>
            <w:tcW w:w="443" w:type="pct"/>
            <w:tcBorders>
              <w:top w:val="nil"/>
              <w:bottom w:val="nil"/>
            </w:tcBorders>
            <w:vAlign w:val="center"/>
          </w:tcPr>
          <w:p w14:paraId="2529D561" w14:textId="77777777" w:rsidR="00336BA2" w:rsidRPr="00262C5C" w:rsidRDefault="00336BA2" w:rsidP="001D28DD">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50EBB431"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2,437,784</w:t>
            </w:r>
          </w:p>
        </w:tc>
        <w:tc>
          <w:tcPr>
            <w:tcW w:w="738" w:type="pct"/>
            <w:tcBorders>
              <w:top w:val="nil"/>
              <w:bottom w:val="nil"/>
            </w:tcBorders>
            <w:vAlign w:val="center"/>
          </w:tcPr>
          <w:p w14:paraId="7D6CA05A" w14:textId="77777777" w:rsidR="00336BA2" w:rsidRPr="00262C5C" w:rsidRDefault="00336BA2" w:rsidP="001D28DD">
            <w:pPr>
              <w:spacing w:line="240" w:lineRule="exact"/>
              <w:jc w:val="right"/>
              <w:rPr>
                <w:rFonts w:ascii="細明體" w:eastAsia="細明體" w:hAnsi="細明體" w:cs="Times New Roman"/>
                <w:noProof/>
                <w:sz w:val="20"/>
              </w:rPr>
            </w:pPr>
            <w:r w:rsidRPr="00262C5C">
              <w:rPr>
                <w:rFonts w:ascii="細明體" w:eastAsia="細明體" w:hAnsi="細明體" w:cs="Times New Roman" w:hint="eastAsia"/>
                <w:noProof/>
                <w:sz w:val="20"/>
              </w:rPr>
              <w:t>1,237,784</w:t>
            </w:r>
          </w:p>
        </w:tc>
        <w:tc>
          <w:tcPr>
            <w:tcW w:w="490" w:type="pct"/>
            <w:tcBorders>
              <w:top w:val="nil"/>
              <w:bottom w:val="nil"/>
              <w:right w:val="nil"/>
            </w:tcBorders>
            <w:vAlign w:val="center"/>
          </w:tcPr>
          <w:p w14:paraId="4B5093C2" w14:textId="77777777" w:rsidR="00336BA2" w:rsidRPr="00262C5C" w:rsidRDefault="00336BA2" w:rsidP="001D28DD">
            <w:pPr>
              <w:spacing w:line="240" w:lineRule="exact"/>
              <w:jc w:val="right"/>
              <w:rPr>
                <w:rFonts w:ascii="細明體" w:eastAsia="細明體" w:hAnsi="細明體" w:cs="Times New Roman"/>
                <w:kern w:val="0"/>
                <w:sz w:val="20"/>
              </w:rPr>
            </w:pPr>
            <w:r w:rsidRPr="00262C5C">
              <w:rPr>
                <w:rFonts w:ascii="細明體" w:eastAsia="細明體" w:hAnsi="細明體" w:cs="Times New Roman" w:hint="eastAsia"/>
                <w:kern w:val="0"/>
                <w:sz w:val="20"/>
              </w:rPr>
              <w:t>103.15</w:t>
            </w:r>
          </w:p>
        </w:tc>
      </w:tr>
      <w:tr w:rsidR="00336BA2" w:rsidRPr="00262C5C" w14:paraId="3C0937AF" w14:textId="77777777" w:rsidTr="001D28DD">
        <w:trPr>
          <w:trHeight w:val="343"/>
          <w:jc w:val="center"/>
        </w:trPr>
        <w:tc>
          <w:tcPr>
            <w:tcW w:w="1112" w:type="pct"/>
            <w:tcBorders>
              <w:top w:val="nil"/>
              <w:left w:val="nil"/>
              <w:bottom w:val="nil"/>
            </w:tcBorders>
            <w:vAlign w:val="center"/>
          </w:tcPr>
          <w:p w14:paraId="7C03F4AB" w14:textId="77777777" w:rsidR="00336BA2" w:rsidRPr="00262C5C" w:rsidRDefault="00336BA2" w:rsidP="001D28DD">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財產收入</w:t>
            </w:r>
          </w:p>
        </w:tc>
        <w:tc>
          <w:tcPr>
            <w:tcW w:w="737" w:type="pct"/>
            <w:tcBorders>
              <w:top w:val="nil"/>
              <w:bottom w:val="nil"/>
            </w:tcBorders>
            <w:vAlign w:val="center"/>
          </w:tcPr>
          <w:p w14:paraId="3ECE2D3F"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779,000</w:t>
            </w:r>
          </w:p>
        </w:tc>
        <w:tc>
          <w:tcPr>
            <w:tcW w:w="739" w:type="pct"/>
            <w:tcBorders>
              <w:top w:val="nil"/>
              <w:bottom w:val="nil"/>
            </w:tcBorders>
            <w:vAlign w:val="center"/>
          </w:tcPr>
          <w:p w14:paraId="06AA9DBC"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5,192,737</w:t>
            </w:r>
          </w:p>
        </w:tc>
        <w:tc>
          <w:tcPr>
            <w:tcW w:w="443" w:type="pct"/>
            <w:tcBorders>
              <w:top w:val="nil"/>
              <w:bottom w:val="nil"/>
            </w:tcBorders>
            <w:vAlign w:val="center"/>
          </w:tcPr>
          <w:p w14:paraId="5A71F296" w14:textId="77777777" w:rsidR="00336BA2" w:rsidRPr="00262C5C" w:rsidRDefault="00336BA2" w:rsidP="001D28DD">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607454A8"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5,192,737</w:t>
            </w:r>
          </w:p>
        </w:tc>
        <w:tc>
          <w:tcPr>
            <w:tcW w:w="738" w:type="pct"/>
            <w:tcBorders>
              <w:top w:val="nil"/>
              <w:bottom w:val="nil"/>
            </w:tcBorders>
            <w:vAlign w:val="center"/>
          </w:tcPr>
          <w:p w14:paraId="69E0AE02" w14:textId="77777777" w:rsidR="00336BA2" w:rsidRPr="00262C5C" w:rsidRDefault="00336BA2" w:rsidP="001D28DD">
            <w:pPr>
              <w:spacing w:line="240" w:lineRule="exact"/>
              <w:jc w:val="right"/>
              <w:rPr>
                <w:rFonts w:ascii="細明體" w:eastAsia="細明體" w:hAnsi="細明體" w:cs="Times New Roman"/>
                <w:noProof/>
                <w:sz w:val="20"/>
              </w:rPr>
            </w:pPr>
            <w:r w:rsidRPr="00262C5C">
              <w:rPr>
                <w:rFonts w:ascii="細明體" w:eastAsia="細明體" w:hAnsi="細明體" w:cs="Times New Roman" w:hint="eastAsia"/>
                <w:noProof/>
                <w:sz w:val="20"/>
              </w:rPr>
              <w:t>4,413,737</w:t>
            </w:r>
          </w:p>
        </w:tc>
        <w:tc>
          <w:tcPr>
            <w:tcW w:w="490" w:type="pct"/>
            <w:tcBorders>
              <w:top w:val="nil"/>
              <w:bottom w:val="nil"/>
              <w:right w:val="nil"/>
            </w:tcBorders>
            <w:vAlign w:val="center"/>
          </w:tcPr>
          <w:p w14:paraId="6B808207" w14:textId="77777777" w:rsidR="00336BA2" w:rsidRPr="00262C5C" w:rsidRDefault="00336BA2" w:rsidP="001D28DD">
            <w:pPr>
              <w:spacing w:line="240" w:lineRule="exact"/>
              <w:jc w:val="right"/>
              <w:rPr>
                <w:rFonts w:ascii="細明體" w:eastAsia="細明體" w:hAnsi="細明體" w:cs="Times New Roman"/>
                <w:kern w:val="0"/>
                <w:sz w:val="20"/>
              </w:rPr>
            </w:pPr>
            <w:r w:rsidRPr="00262C5C">
              <w:rPr>
                <w:rFonts w:ascii="細明體" w:eastAsia="細明體" w:hAnsi="細明體" w:cs="Times New Roman" w:hint="eastAsia"/>
                <w:kern w:val="0"/>
                <w:sz w:val="20"/>
              </w:rPr>
              <w:t>566.59</w:t>
            </w:r>
          </w:p>
        </w:tc>
      </w:tr>
      <w:tr w:rsidR="00336BA2" w:rsidRPr="00262C5C" w14:paraId="3227571B" w14:textId="77777777" w:rsidTr="001D28DD">
        <w:trPr>
          <w:trHeight w:val="343"/>
          <w:jc w:val="center"/>
        </w:trPr>
        <w:tc>
          <w:tcPr>
            <w:tcW w:w="1112" w:type="pct"/>
            <w:tcBorders>
              <w:top w:val="nil"/>
              <w:left w:val="nil"/>
              <w:bottom w:val="nil"/>
            </w:tcBorders>
            <w:vAlign w:val="center"/>
          </w:tcPr>
          <w:p w14:paraId="48AA1934" w14:textId="77777777" w:rsidR="00336BA2" w:rsidRPr="00262C5C" w:rsidRDefault="00336BA2" w:rsidP="001D28DD">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政府撥入收入</w:t>
            </w:r>
          </w:p>
        </w:tc>
        <w:tc>
          <w:tcPr>
            <w:tcW w:w="737" w:type="pct"/>
            <w:tcBorders>
              <w:top w:val="nil"/>
              <w:bottom w:val="nil"/>
            </w:tcBorders>
            <w:vAlign w:val="center"/>
          </w:tcPr>
          <w:p w14:paraId="4095B78F"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2,513,238,000</w:t>
            </w:r>
          </w:p>
        </w:tc>
        <w:tc>
          <w:tcPr>
            <w:tcW w:w="739" w:type="pct"/>
            <w:tcBorders>
              <w:top w:val="nil"/>
              <w:bottom w:val="nil"/>
            </w:tcBorders>
            <w:vAlign w:val="center"/>
          </w:tcPr>
          <w:p w14:paraId="4AAFB05B"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2,470,552,555</w:t>
            </w:r>
          </w:p>
        </w:tc>
        <w:tc>
          <w:tcPr>
            <w:tcW w:w="443" w:type="pct"/>
            <w:tcBorders>
              <w:top w:val="nil"/>
              <w:bottom w:val="nil"/>
            </w:tcBorders>
            <w:vAlign w:val="center"/>
          </w:tcPr>
          <w:p w14:paraId="510D70DE" w14:textId="77777777" w:rsidR="00336BA2" w:rsidRPr="00262C5C" w:rsidRDefault="00336BA2" w:rsidP="001D28DD">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0BAFDE60"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2,470,552,555</w:t>
            </w:r>
          </w:p>
        </w:tc>
        <w:tc>
          <w:tcPr>
            <w:tcW w:w="738" w:type="pct"/>
            <w:tcBorders>
              <w:top w:val="nil"/>
              <w:bottom w:val="nil"/>
            </w:tcBorders>
            <w:vAlign w:val="center"/>
          </w:tcPr>
          <w:p w14:paraId="74F2C7A9" w14:textId="77777777" w:rsidR="00336BA2" w:rsidRPr="00262C5C" w:rsidRDefault="00336BA2" w:rsidP="001D28DD">
            <w:pPr>
              <w:spacing w:line="240" w:lineRule="exact"/>
              <w:jc w:val="right"/>
              <w:rPr>
                <w:rFonts w:ascii="細明體" w:eastAsia="細明體" w:hAnsi="細明體" w:cs="Times New Roman"/>
                <w:noProof/>
                <w:sz w:val="20"/>
              </w:rPr>
            </w:pPr>
            <w:r w:rsidRPr="00262C5C">
              <w:rPr>
                <w:rFonts w:ascii="細明體" w:eastAsia="細明體" w:hAnsi="細明體" w:cs="Times New Roman" w:hint="eastAsia"/>
                <w:noProof/>
                <w:w w:val="50"/>
                <w:sz w:val="20"/>
              </w:rPr>
              <w:t>－</w:t>
            </w:r>
            <w:r w:rsidRPr="00262C5C">
              <w:rPr>
                <w:rFonts w:ascii="細明體" w:eastAsia="細明體" w:hAnsi="細明體" w:cs="Times New Roman" w:hint="eastAsia"/>
                <w:noProof/>
                <w:sz w:val="20"/>
              </w:rPr>
              <w:t xml:space="preserve"> 42,685,445</w:t>
            </w:r>
          </w:p>
        </w:tc>
        <w:tc>
          <w:tcPr>
            <w:tcW w:w="490" w:type="pct"/>
            <w:tcBorders>
              <w:top w:val="nil"/>
              <w:bottom w:val="nil"/>
              <w:right w:val="nil"/>
            </w:tcBorders>
            <w:vAlign w:val="center"/>
          </w:tcPr>
          <w:p w14:paraId="20E2A6D7" w14:textId="77777777" w:rsidR="00336BA2" w:rsidRPr="00262C5C" w:rsidRDefault="00336BA2" w:rsidP="001D28DD">
            <w:pPr>
              <w:spacing w:line="240" w:lineRule="exact"/>
              <w:jc w:val="right"/>
              <w:rPr>
                <w:rFonts w:ascii="細明體" w:eastAsia="細明體" w:hAnsi="細明體" w:cs="Times New Roman"/>
                <w:kern w:val="0"/>
                <w:sz w:val="20"/>
              </w:rPr>
            </w:pPr>
            <w:r w:rsidRPr="00262C5C">
              <w:rPr>
                <w:rFonts w:ascii="細明體" w:eastAsia="細明體" w:hAnsi="細明體" w:cs="Times New Roman" w:hint="eastAsia"/>
                <w:w w:val="50"/>
                <w:kern w:val="0"/>
                <w:sz w:val="20"/>
              </w:rPr>
              <w:t>－</w:t>
            </w:r>
            <w:r w:rsidRPr="00262C5C">
              <w:rPr>
                <w:rFonts w:ascii="細明體" w:eastAsia="細明體" w:hAnsi="細明體" w:cs="Times New Roman" w:hint="eastAsia"/>
                <w:kern w:val="0"/>
                <w:sz w:val="20"/>
              </w:rPr>
              <w:t xml:space="preserve"> 1.70</w:t>
            </w:r>
          </w:p>
        </w:tc>
      </w:tr>
      <w:tr w:rsidR="00336BA2" w:rsidRPr="00262C5C" w14:paraId="26D407D9" w14:textId="77777777" w:rsidTr="001D28DD">
        <w:trPr>
          <w:trHeight w:val="343"/>
          <w:jc w:val="center"/>
        </w:trPr>
        <w:tc>
          <w:tcPr>
            <w:tcW w:w="1112" w:type="pct"/>
            <w:tcBorders>
              <w:top w:val="nil"/>
              <w:left w:val="nil"/>
              <w:bottom w:val="nil"/>
            </w:tcBorders>
            <w:vAlign w:val="center"/>
          </w:tcPr>
          <w:p w14:paraId="2A4567D9" w14:textId="77777777" w:rsidR="00336BA2" w:rsidRPr="00262C5C" w:rsidRDefault="00336BA2" w:rsidP="001D28DD">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其他收入</w:t>
            </w:r>
          </w:p>
        </w:tc>
        <w:tc>
          <w:tcPr>
            <w:tcW w:w="737" w:type="pct"/>
            <w:tcBorders>
              <w:top w:val="nil"/>
              <w:bottom w:val="nil"/>
            </w:tcBorders>
            <w:vAlign w:val="center"/>
          </w:tcPr>
          <w:p w14:paraId="43ADBCC9"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5,000,000</w:t>
            </w:r>
          </w:p>
        </w:tc>
        <w:tc>
          <w:tcPr>
            <w:tcW w:w="739" w:type="pct"/>
            <w:tcBorders>
              <w:top w:val="nil"/>
              <w:bottom w:val="nil"/>
            </w:tcBorders>
            <w:vAlign w:val="center"/>
          </w:tcPr>
          <w:p w14:paraId="7B303366"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82,904,543</w:t>
            </w:r>
          </w:p>
        </w:tc>
        <w:tc>
          <w:tcPr>
            <w:tcW w:w="443" w:type="pct"/>
            <w:tcBorders>
              <w:top w:val="nil"/>
              <w:bottom w:val="nil"/>
            </w:tcBorders>
            <w:vAlign w:val="center"/>
          </w:tcPr>
          <w:p w14:paraId="0330BBBB" w14:textId="77777777" w:rsidR="00336BA2" w:rsidRPr="00262C5C" w:rsidRDefault="00336BA2" w:rsidP="001D28DD">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7F9EA928"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82,904,543</w:t>
            </w:r>
          </w:p>
        </w:tc>
        <w:tc>
          <w:tcPr>
            <w:tcW w:w="738" w:type="pct"/>
            <w:tcBorders>
              <w:top w:val="nil"/>
              <w:bottom w:val="nil"/>
            </w:tcBorders>
            <w:vAlign w:val="center"/>
          </w:tcPr>
          <w:p w14:paraId="04CC5488" w14:textId="77777777" w:rsidR="00336BA2" w:rsidRPr="00262C5C" w:rsidRDefault="00336BA2" w:rsidP="001D28DD">
            <w:pPr>
              <w:spacing w:line="240" w:lineRule="exact"/>
              <w:jc w:val="right"/>
              <w:rPr>
                <w:rFonts w:ascii="細明體" w:eastAsia="細明體" w:hAnsi="細明體" w:cs="Times New Roman"/>
                <w:noProof/>
                <w:sz w:val="20"/>
              </w:rPr>
            </w:pPr>
            <w:r w:rsidRPr="00262C5C">
              <w:rPr>
                <w:rFonts w:ascii="細明體" w:eastAsia="細明體" w:hAnsi="細明體" w:cs="Times New Roman" w:hint="eastAsia"/>
                <w:noProof/>
                <w:sz w:val="20"/>
              </w:rPr>
              <w:t>77,904,543</w:t>
            </w:r>
          </w:p>
        </w:tc>
        <w:tc>
          <w:tcPr>
            <w:tcW w:w="490" w:type="pct"/>
            <w:tcBorders>
              <w:top w:val="nil"/>
              <w:bottom w:val="nil"/>
              <w:right w:val="nil"/>
            </w:tcBorders>
            <w:vAlign w:val="center"/>
          </w:tcPr>
          <w:p w14:paraId="2DD3864D" w14:textId="77777777" w:rsidR="00336BA2" w:rsidRPr="00262C5C" w:rsidRDefault="00336BA2" w:rsidP="001D28DD">
            <w:pPr>
              <w:spacing w:line="240" w:lineRule="exact"/>
              <w:jc w:val="right"/>
              <w:rPr>
                <w:rFonts w:ascii="細明體" w:eastAsia="細明體" w:hAnsi="細明體" w:cs="Times New Roman"/>
                <w:kern w:val="0"/>
                <w:sz w:val="20"/>
              </w:rPr>
            </w:pPr>
            <w:r w:rsidRPr="00262C5C">
              <w:rPr>
                <w:rFonts w:ascii="細明體" w:eastAsia="細明體" w:hAnsi="細明體" w:cs="Times New Roman" w:hint="eastAsia"/>
                <w:kern w:val="0"/>
                <w:sz w:val="20"/>
              </w:rPr>
              <w:t>1,558.09</w:t>
            </w:r>
          </w:p>
        </w:tc>
      </w:tr>
      <w:tr w:rsidR="00336BA2" w:rsidRPr="00262C5C" w14:paraId="0B6B3CB3" w14:textId="77777777" w:rsidTr="001D28DD">
        <w:trPr>
          <w:trHeight w:val="343"/>
          <w:jc w:val="center"/>
        </w:trPr>
        <w:tc>
          <w:tcPr>
            <w:tcW w:w="1112" w:type="pct"/>
            <w:tcBorders>
              <w:top w:val="nil"/>
              <w:left w:val="nil"/>
              <w:bottom w:val="nil"/>
            </w:tcBorders>
            <w:vAlign w:val="center"/>
          </w:tcPr>
          <w:p w14:paraId="2F3DDB70" w14:textId="77777777" w:rsidR="00336BA2" w:rsidRPr="00262C5C" w:rsidRDefault="00336BA2" w:rsidP="001D28DD">
            <w:pPr>
              <w:spacing w:line="240" w:lineRule="exact"/>
              <w:ind w:left="11"/>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基金用途</w:t>
            </w:r>
          </w:p>
        </w:tc>
        <w:tc>
          <w:tcPr>
            <w:tcW w:w="737" w:type="pct"/>
            <w:tcBorders>
              <w:top w:val="nil"/>
              <w:bottom w:val="nil"/>
            </w:tcBorders>
            <w:vAlign w:val="center"/>
          </w:tcPr>
          <w:p w14:paraId="731815BA"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sz w:val="20"/>
              </w:rPr>
              <w:t>3,043,132,000</w:t>
            </w:r>
          </w:p>
        </w:tc>
        <w:tc>
          <w:tcPr>
            <w:tcW w:w="739" w:type="pct"/>
            <w:tcBorders>
              <w:top w:val="nil"/>
              <w:bottom w:val="nil"/>
            </w:tcBorders>
            <w:vAlign w:val="center"/>
          </w:tcPr>
          <w:p w14:paraId="7E0669B1"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sz w:val="20"/>
              </w:rPr>
              <w:t>2,870,455,456</w:t>
            </w:r>
          </w:p>
        </w:tc>
        <w:tc>
          <w:tcPr>
            <w:tcW w:w="443" w:type="pct"/>
            <w:tcBorders>
              <w:top w:val="nil"/>
              <w:bottom w:val="nil"/>
            </w:tcBorders>
            <w:vAlign w:val="center"/>
          </w:tcPr>
          <w:p w14:paraId="5711A582" w14:textId="77777777" w:rsidR="00336BA2" w:rsidRPr="00262C5C" w:rsidRDefault="00336BA2" w:rsidP="001D28DD">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hint="eastAsia"/>
                <w:b/>
                <w:sz w:val="20"/>
              </w:rPr>
              <w:t>－</w:t>
            </w:r>
          </w:p>
        </w:tc>
        <w:tc>
          <w:tcPr>
            <w:tcW w:w="741" w:type="pct"/>
            <w:tcBorders>
              <w:top w:val="nil"/>
              <w:bottom w:val="nil"/>
            </w:tcBorders>
            <w:vAlign w:val="center"/>
          </w:tcPr>
          <w:p w14:paraId="5B074FF4"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sz w:val="20"/>
              </w:rPr>
              <w:t>2,870,455,456</w:t>
            </w:r>
          </w:p>
        </w:tc>
        <w:tc>
          <w:tcPr>
            <w:tcW w:w="738" w:type="pct"/>
            <w:tcBorders>
              <w:top w:val="nil"/>
              <w:bottom w:val="nil"/>
            </w:tcBorders>
            <w:vAlign w:val="center"/>
          </w:tcPr>
          <w:p w14:paraId="42933AC7" w14:textId="77777777" w:rsidR="00336BA2" w:rsidRPr="00262C5C" w:rsidRDefault="00336BA2" w:rsidP="001D28DD">
            <w:pPr>
              <w:spacing w:line="240" w:lineRule="exact"/>
              <w:jc w:val="right"/>
              <w:rPr>
                <w:rFonts w:ascii="細明體" w:eastAsia="細明體" w:hAnsi="細明體" w:cs="Times New Roman"/>
                <w:b/>
                <w:noProof/>
                <w:sz w:val="20"/>
              </w:rPr>
            </w:pPr>
            <w:r w:rsidRPr="00262C5C">
              <w:rPr>
                <w:rFonts w:ascii="細明體" w:eastAsia="細明體" w:hAnsi="細明體" w:cs="Times New Roman" w:hint="eastAsia"/>
                <w:b/>
                <w:noProof/>
                <w:w w:val="50"/>
                <w:sz w:val="20"/>
              </w:rPr>
              <w:t>－</w:t>
            </w:r>
            <w:r w:rsidRPr="00262C5C">
              <w:rPr>
                <w:rFonts w:ascii="細明體" w:eastAsia="細明體" w:hAnsi="細明體" w:cs="Times New Roman" w:hint="eastAsia"/>
                <w:b/>
                <w:noProof/>
                <w:sz w:val="20"/>
              </w:rPr>
              <w:t xml:space="preserve"> 172,676,544</w:t>
            </w:r>
          </w:p>
        </w:tc>
        <w:tc>
          <w:tcPr>
            <w:tcW w:w="490" w:type="pct"/>
            <w:tcBorders>
              <w:top w:val="nil"/>
              <w:bottom w:val="nil"/>
              <w:right w:val="nil"/>
            </w:tcBorders>
            <w:vAlign w:val="center"/>
          </w:tcPr>
          <w:p w14:paraId="2542B6CA" w14:textId="77777777" w:rsidR="00336BA2" w:rsidRPr="00262C5C" w:rsidRDefault="00336BA2" w:rsidP="001D28DD">
            <w:pPr>
              <w:spacing w:line="240" w:lineRule="exact"/>
              <w:jc w:val="right"/>
              <w:rPr>
                <w:rFonts w:ascii="細明體" w:eastAsia="細明體" w:hAnsi="細明體" w:cs="Times New Roman"/>
                <w:b/>
                <w:kern w:val="0"/>
                <w:sz w:val="20"/>
              </w:rPr>
            </w:pPr>
            <w:r w:rsidRPr="00262C5C">
              <w:rPr>
                <w:rFonts w:ascii="細明體" w:eastAsia="細明體" w:hAnsi="細明體" w:cs="Times New Roman" w:hint="eastAsia"/>
                <w:b/>
                <w:w w:val="50"/>
                <w:kern w:val="0"/>
                <w:sz w:val="20"/>
              </w:rPr>
              <w:t>－</w:t>
            </w:r>
            <w:r w:rsidRPr="00262C5C">
              <w:rPr>
                <w:rFonts w:ascii="細明體" w:eastAsia="細明體" w:hAnsi="細明體" w:cs="Times New Roman" w:hint="eastAsia"/>
                <w:b/>
                <w:kern w:val="0"/>
                <w:sz w:val="20"/>
              </w:rPr>
              <w:t xml:space="preserve"> 5.67</w:t>
            </w:r>
          </w:p>
        </w:tc>
      </w:tr>
      <w:tr w:rsidR="00336BA2" w:rsidRPr="00262C5C" w14:paraId="1D6B14B1" w14:textId="77777777" w:rsidTr="001D28DD">
        <w:trPr>
          <w:trHeight w:val="343"/>
          <w:jc w:val="center"/>
        </w:trPr>
        <w:tc>
          <w:tcPr>
            <w:tcW w:w="1112" w:type="pct"/>
            <w:tcBorders>
              <w:top w:val="nil"/>
              <w:left w:val="nil"/>
              <w:bottom w:val="nil"/>
            </w:tcBorders>
            <w:vAlign w:val="center"/>
          </w:tcPr>
          <w:p w14:paraId="2C046649" w14:textId="77777777" w:rsidR="00336BA2" w:rsidRPr="00262C5C" w:rsidRDefault="00336BA2" w:rsidP="001D28DD">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社會救助計畫</w:t>
            </w:r>
          </w:p>
        </w:tc>
        <w:tc>
          <w:tcPr>
            <w:tcW w:w="737" w:type="pct"/>
            <w:tcBorders>
              <w:top w:val="nil"/>
              <w:bottom w:val="nil"/>
            </w:tcBorders>
            <w:vAlign w:val="center"/>
          </w:tcPr>
          <w:p w14:paraId="3FD4CE65"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242,146,000</w:t>
            </w:r>
          </w:p>
        </w:tc>
        <w:tc>
          <w:tcPr>
            <w:tcW w:w="739" w:type="pct"/>
            <w:tcBorders>
              <w:top w:val="nil"/>
              <w:bottom w:val="nil"/>
            </w:tcBorders>
            <w:vAlign w:val="center"/>
          </w:tcPr>
          <w:p w14:paraId="61FEC44B"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204,579,130</w:t>
            </w:r>
          </w:p>
        </w:tc>
        <w:tc>
          <w:tcPr>
            <w:tcW w:w="443" w:type="pct"/>
            <w:tcBorders>
              <w:top w:val="nil"/>
              <w:bottom w:val="nil"/>
            </w:tcBorders>
            <w:vAlign w:val="center"/>
          </w:tcPr>
          <w:p w14:paraId="05BD55A7" w14:textId="77777777" w:rsidR="00336BA2" w:rsidRPr="00262C5C" w:rsidRDefault="00336BA2" w:rsidP="001D28DD">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4B8BAA6E"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204,579,130</w:t>
            </w:r>
          </w:p>
        </w:tc>
        <w:tc>
          <w:tcPr>
            <w:tcW w:w="738" w:type="pct"/>
            <w:tcBorders>
              <w:top w:val="nil"/>
              <w:bottom w:val="nil"/>
            </w:tcBorders>
            <w:vAlign w:val="center"/>
          </w:tcPr>
          <w:p w14:paraId="481611BB" w14:textId="77777777" w:rsidR="00336BA2" w:rsidRPr="00262C5C" w:rsidRDefault="00336BA2" w:rsidP="001D28DD">
            <w:pPr>
              <w:spacing w:line="240" w:lineRule="exact"/>
              <w:jc w:val="right"/>
              <w:rPr>
                <w:rFonts w:ascii="細明體" w:eastAsia="細明體" w:hAnsi="細明體" w:cs="Times New Roman"/>
                <w:noProof/>
                <w:sz w:val="20"/>
              </w:rPr>
            </w:pPr>
            <w:r w:rsidRPr="00262C5C">
              <w:rPr>
                <w:rFonts w:ascii="細明體" w:eastAsia="細明體" w:hAnsi="細明體" w:cs="Times New Roman" w:hint="eastAsia"/>
                <w:noProof/>
                <w:w w:val="50"/>
                <w:sz w:val="20"/>
              </w:rPr>
              <w:t>－</w:t>
            </w:r>
            <w:r w:rsidRPr="00262C5C">
              <w:rPr>
                <w:rFonts w:ascii="細明體" w:eastAsia="細明體" w:hAnsi="細明體" w:cs="Times New Roman" w:hint="eastAsia"/>
                <w:noProof/>
                <w:sz w:val="20"/>
              </w:rPr>
              <w:t xml:space="preserve"> 37,566,870</w:t>
            </w:r>
          </w:p>
        </w:tc>
        <w:tc>
          <w:tcPr>
            <w:tcW w:w="490" w:type="pct"/>
            <w:tcBorders>
              <w:top w:val="nil"/>
              <w:bottom w:val="nil"/>
              <w:right w:val="nil"/>
            </w:tcBorders>
            <w:vAlign w:val="center"/>
          </w:tcPr>
          <w:p w14:paraId="11B30F9F" w14:textId="77777777" w:rsidR="00336BA2" w:rsidRPr="00262C5C" w:rsidRDefault="00336BA2" w:rsidP="001D28DD">
            <w:pPr>
              <w:spacing w:line="240" w:lineRule="exact"/>
              <w:jc w:val="right"/>
              <w:rPr>
                <w:rFonts w:ascii="細明體" w:eastAsia="細明體" w:hAnsi="細明體" w:cs="Times New Roman"/>
                <w:kern w:val="0"/>
                <w:sz w:val="20"/>
              </w:rPr>
            </w:pPr>
            <w:r w:rsidRPr="00262C5C">
              <w:rPr>
                <w:rFonts w:ascii="細明體" w:eastAsia="細明體" w:hAnsi="細明體" w:cs="Times New Roman" w:hint="eastAsia"/>
                <w:w w:val="50"/>
                <w:kern w:val="0"/>
                <w:sz w:val="20"/>
              </w:rPr>
              <w:t>－</w:t>
            </w:r>
            <w:r w:rsidRPr="00262C5C">
              <w:rPr>
                <w:rFonts w:ascii="細明體" w:eastAsia="細明體" w:hAnsi="細明體" w:cs="Times New Roman" w:hint="eastAsia"/>
                <w:kern w:val="0"/>
                <w:sz w:val="20"/>
              </w:rPr>
              <w:t xml:space="preserve"> 15.51</w:t>
            </w:r>
          </w:p>
        </w:tc>
      </w:tr>
      <w:tr w:rsidR="00336BA2" w:rsidRPr="00262C5C" w14:paraId="1A09E550" w14:textId="77777777" w:rsidTr="001D28DD">
        <w:trPr>
          <w:trHeight w:val="343"/>
          <w:jc w:val="center"/>
        </w:trPr>
        <w:tc>
          <w:tcPr>
            <w:tcW w:w="1112" w:type="pct"/>
            <w:tcBorders>
              <w:top w:val="nil"/>
              <w:left w:val="nil"/>
              <w:bottom w:val="nil"/>
            </w:tcBorders>
            <w:vAlign w:val="center"/>
          </w:tcPr>
          <w:p w14:paraId="30057A2E" w14:textId="77777777" w:rsidR="00336BA2" w:rsidRPr="00262C5C" w:rsidRDefault="00336BA2" w:rsidP="001D28DD">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社區發展計畫</w:t>
            </w:r>
          </w:p>
        </w:tc>
        <w:tc>
          <w:tcPr>
            <w:tcW w:w="737" w:type="pct"/>
            <w:tcBorders>
              <w:top w:val="nil"/>
              <w:bottom w:val="nil"/>
            </w:tcBorders>
            <w:vAlign w:val="center"/>
          </w:tcPr>
          <w:p w14:paraId="5D2D132C"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106,032,000</w:t>
            </w:r>
          </w:p>
        </w:tc>
        <w:tc>
          <w:tcPr>
            <w:tcW w:w="739" w:type="pct"/>
            <w:tcBorders>
              <w:top w:val="nil"/>
              <w:bottom w:val="nil"/>
            </w:tcBorders>
            <w:vAlign w:val="center"/>
          </w:tcPr>
          <w:p w14:paraId="25455E5F"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89,103,790</w:t>
            </w:r>
          </w:p>
        </w:tc>
        <w:tc>
          <w:tcPr>
            <w:tcW w:w="443" w:type="pct"/>
            <w:tcBorders>
              <w:top w:val="nil"/>
              <w:bottom w:val="nil"/>
            </w:tcBorders>
            <w:vAlign w:val="center"/>
          </w:tcPr>
          <w:p w14:paraId="71421EC0" w14:textId="77777777" w:rsidR="00336BA2" w:rsidRPr="00262C5C" w:rsidRDefault="00336BA2" w:rsidP="001D28DD">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10A2AD74"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89,103,790</w:t>
            </w:r>
          </w:p>
        </w:tc>
        <w:tc>
          <w:tcPr>
            <w:tcW w:w="738" w:type="pct"/>
            <w:tcBorders>
              <w:top w:val="nil"/>
              <w:bottom w:val="nil"/>
            </w:tcBorders>
            <w:vAlign w:val="center"/>
          </w:tcPr>
          <w:p w14:paraId="4BE4FECD" w14:textId="77777777" w:rsidR="00336BA2" w:rsidRPr="00262C5C" w:rsidRDefault="00336BA2" w:rsidP="001D28DD">
            <w:pPr>
              <w:spacing w:line="240" w:lineRule="exact"/>
              <w:jc w:val="right"/>
              <w:rPr>
                <w:rFonts w:ascii="細明體" w:eastAsia="細明體" w:hAnsi="細明體" w:cs="Times New Roman"/>
                <w:noProof/>
                <w:sz w:val="20"/>
              </w:rPr>
            </w:pPr>
            <w:r w:rsidRPr="00262C5C">
              <w:rPr>
                <w:rFonts w:ascii="細明體" w:eastAsia="細明體" w:hAnsi="細明體" w:cs="Times New Roman" w:hint="eastAsia"/>
                <w:noProof/>
                <w:w w:val="50"/>
                <w:sz w:val="20"/>
              </w:rPr>
              <w:t>－</w:t>
            </w:r>
            <w:r w:rsidRPr="00262C5C">
              <w:rPr>
                <w:rFonts w:ascii="細明體" w:eastAsia="細明體" w:hAnsi="細明體" w:cs="Times New Roman" w:hint="eastAsia"/>
                <w:noProof/>
                <w:sz w:val="20"/>
              </w:rPr>
              <w:t xml:space="preserve"> 16,928,210</w:t>
            </w:r>
          </w:p>
        </w:tc>
        <w:tc>
          <w:tcPr>
            <w:tcW w:w="490" w:type="pct"/>
            <w:tcBorders>
              <w:top w:val="nil"/>
              <w:bottom w:val="nil"/>
              <w:right w:val="nil"/>
            </w:tcBorders>
            <w:vAlign w:val="center"/>
          </w:tcPr>
          <w:p w14:paraId="2B0FD923" w14:textId="77777777" w:rsidR="00336BA2" w:rsidRPr="00262C5C" w:rsidRDefault="00336BA2" w:rsidP="001D28DD">
            <w:pPr>
              <w:spacing w:line="240" w:lineRule="exact"/>
              <w:jc w:val="right"/>
              <w:rPr>
                <w:rFonts w:ascii="細明體" w:eastAsia="細明體" w:hAnsi="細明體" w:cs="Times New Roman"/>
                <w:kern w:val="0"/>
                <w:sz w:val="20"/>
              </w:rPr>
            </w:pPr>
            <w:r w:rsidRPr="00262C5C">
              <w:rPr>
                <w:rFonts w:ascii="細明體" w:eastAsia="細明體" w:hAnsi="細明體" w:cs="Times New Roman" w:hint="eastAsia"/>
                <w:w w:val="50"/>
                <w:kern w:val="0"/>
                <w:sz w:val="20"/>
              </w:rPr>
              <w:t>－</w:t>
            </w:r>
            <w:r w:rsidRPr="00262C5C">
              <w:rPr>
                <w:rFonts w:ascii="細明體" w:eastAsia="細明體" w:hAnsi="細明體" w:cs="Times New Roman" w:hint="eastAsia"/>
                <w:kern w:val="0"/>
                <w:sz w:val="20"/>
              </w:rPr>
              <w:t xml:space="preserve"> 15.97</w:t>
            </w:r>
          </w:p>
        </w:tc>
      </w:tr>
      <w:tr w:rsidR="00336BA2" w:rsidRPr="00262C5C" w14:paraId="7F2C3D1D" w14:textId="77777777" w:rsidTr="001D28DD">
        <w:trPr>
          <w:trHeight w:val="343"/>
          <w:jc w:val="center"/>
        </w:trPr>
        <w:tc>
          <w:tcPr>
            <w:tcW w:w="1112" w:type="pct"/>
            <w:tcBorders>
              <w:top w:val="nil"/>
              <w:left w:val="nil"/>
              <w:bottom w:val="nil"/>
            </w:tcBorders>
            <w:vAlign w:val="center"/>
          </w:tcPr>
          <w:p w14:paraId="08AF007D" w14:textId="77777777" w:rsidR="00336BA2" w:rsidRPr="00262C5C" w:rsidRDefault="00336BA2" w:rsidP="001D28DD">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社會福利服務計畫</w:t>
            </w:r>
          </w:p>
        </w:tc>
        <w:tc>
          <w:tcPr>
            <w:tcW w:w="737" w:type="pct"/>
            <w:tcBorders>
              <w:top w:val="nil"/>
              <w:bottom w:val="nil"/>
            </w:tcBorders>
            <w:vAlign w:val="center"/>
          </w:tcPr>
          <w:p w14:paraId="3CB26765"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2,648,884,000</w:t>
            </w:r>
          </w:p>
        </w:tc>
        <w:tc>
          <w:tcPr>
            <w:tcW w:w="739" w:type="pct"/>
            <w:tcBorders>
              <w:top w:val="nil"/>
              <w:bottom w:val="nil"/>
            </w:tcBorders>
            <w:vAlign w:val="center"/>
          </w:tcPr>
          <w:p w14:paraId="23355912"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2,531,129,673</w:t>
            </w:r>
          </w:p>
        </w:tc>
        <w:tc>
          <w:tcPr>
            <w:tcW w:w="443" w:type="pct"/>
            <w:tcBorders>
              <w:top w:val="nil"/>
              <w:bottom w:val="nil"/>
            </w:tcBorders>
            <w:vAlign w:val="center"/>
          </w:tcPr>
          <w:p w14:paraId="50A6D70A" w14:textId="77777777" w:rsidR="00336BA2" w:rsidRPr="00262C5C" w:rsidRDefault="00336BA2" w:rsidP="001D28DD">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2B9469C2"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2,531,129,673</w:t>
            </w:r>
          </w:p>
        </w:tc>
        <w:tc>
          <w:tcPr>
            <w:tcW w:w="738" w:type="pct"/>
            <w:tcBorders>
              <w:top w:val="nil"/>
              <w:bottom w:val="nil"/>
            </w:tcBorders>
            <w:vAlign w:val="center"/>
          </w:tcPr>
          <w:p w14:paraId="77AA0A1F" w14:textId="77777777" w:rsidR="00336BA2" w:rsidRPr="00262C5C" w:rsidRDefault="00336BA2" w:rsidP="001D28DD">
            <w:pPr>
              <w:spacing w:line="240" w:lineRule="exact"/>
              <w:jc w:val="right"/>
              <w:rPr>
                <w:rFonts w:ascii="細明體" w:eastAsia="細明體" w:hAnsi="細明體" w:cs="Times New Roman"/>
                <w:noProof/>
                <w:sz w:val="20"/>
              </w:rPr>
            </w:pPr>
            <w:r w:rsidRPr="00262C5C">
              <w:rPr>
                <w:rFonts w:ascii="細明體" w:eastAsia="細明體" w:hAnsi="細明體" w:cs="Times New Roman" w:hint="eastAsia"/>
                <w:noProof/>
                <w:w w:val="50"/>
                <w:sz w:val="20"/>
              </w:rPr>
              <w:t>－</w:t>
            </w:r>
            <w:r w:rsidRPr="00262C5C">
              <w:rPr>
                <w:rFonts w:ascii="細明體" w:eastAsia="細明體" w:hAnsi="細明體" w:cs="Times New Roman" w:hint="eastAsia"/>
                <w:noProof/>
                <w:sz w:val="20"/>
              </w:rPr>
              <w:t xml:space="preserve"> 117,754,327</w:t>
            </w:r>
          </w:p>
        </w:tc>
        <w:tc>
          <w:tcPr>
            <w:tcW w:w="490" w:type="pct"/>
            <w:tcBorders>
              <w:top w:val="nil"/>
              <w:bottom w:val="nil"/>
              <w:right w:val="nil"/>
            </w:tcBorders>
            <w:vAlign w:val="center"/>
          </w:tcPr>
          <w:p w14:paraId="51532E83" w14:textId="77777777" w:rsidR="00336BA2" w:rsidRPr="00262C5C" w:rsidRDefault="00336BA2" w:rsidP="001D28DD">
            <w:pPr>
              <w:spacing w:line="240" w:lineRule="exact"/>
              <w:jc w:val="right"/>
              <w:rPr>
                <w:rFonts w:ascii="細明體" w:eastAsia="細明體" w:hAnsi="細明體" w:cs="Times New Roman"/>
                <w:kern w:val="0"/>
                <w:sz w:val="20"/>
              </w:rPr>
            </w:pPr>
            <w:r w:rsidRPr="00262C5C">
              <w:rPr>
                <w:rFonts w:ascii="細明體" w:eastAsia="細明體" w:hAnsi="細明體" w:cs="Times New Roman" w:hint="eastAsia"/>
                <w:w w:val="50"/>
                <w:kern w:val="0"/>
                <w:sz w:val="20"/>
              </w:rPr>
              <w:t>－</w:t>
            </w:r>
            <w:r w:rsidRPr="00262C5C">
              <w:rPr>
                <w:rFonts w:ascii="細明體" w:eastAsia="細明體" w:hAnsi="細明體" w:cs="Times New Roman" w:hint="eastAsia"/>
                <w:kern w:val="0"/>
                <w:sz w:val="20"/>
              </w:rPr>
              <w:t xml:space="preserve"> 4.45</w:t>
            </w:r>
          </w:p>
        </w:tc>
      </w:tr>
      <w:tr w:rsidR="00336BA2" w:rsidRPr="00262C5C" w14:paraId="028E3361" w14:textId="77777777" w:rsidTr="001D28DD">
        <w:trPr>
          <w:trHeight w:val="343"/>
          <w:jc w:val="center"/>
        </w:trPr>
        <w:tc>
          <w:tcPr>
            <w:tcW w:w="1112" w:type="pct"/>
            <w:tcBorders>
              <w:top w:val="nil"/>
              <w:left w:val="nil"/>
              <w:bottom w:val="nil"/>
            </w:tcBorders>
            <w:vAlign w:val="center"/>
          </w:tcPr>
          <w:p w14:paraId="5F318675" w14:textId="77777777" w:rsidR="00336BA2" w:rsidRPr="00262C5C" w:rsidRDefault="00336BA2" w:rsidP="001D28DD">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社會保險計畫</w:t>
            </w:r>
          </w:p>
        </w:tc>
        <w:tc>
          <w:tcPr>
            <w:tcW w:w="737" w:type="pct"/>
            <w:tcBorders>
              <w:top w:val="nil"/>
              <w:bottom w:val="nil"/>
            </w:tcBorders>
            <w:vAlign w:val="center"/>
          </w:tcPr>
          <w:p w14:paraId="0A001957"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46,070,000</w:t>
            </w:r>
          </w:p>
        </w:tc>
        <w:tc>
          <w:tcPr>
            <w:tcW w:w="739" w:type="pct"/>
            <w:tcBorders>
              <w:top w:val="nil"/>
              <w:bottom w:val="nil"/>
            </w:tcBorders>
            <w:vAlign w:val="center"/>
          </w:tcPr>
          <w:p w14:paraId="40D8C21F"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45,642,863</w:t>
            </w:r>
          </w:p>
        </w:tc>
        <w:tc>
          <w:tcPr>
            <w:tcW w:w="443" w:type="pct"/>
            <w:tcBorders>
              <w:top w:val="nil"/>
              <w:bottom w:val="nil"/>
            </w:tcBorders>
            <w:vAlign w:val="center"/>
          </w:tcPr>
          <w:p w14:paraId="569BFCD9" w14:textId="77777777" w:rsidR="00336BA2" w:rsidRPr="00262C5C" w:rsidRDefault="00336BA2" w:rsidP="001D28DD">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393FE5A7" w14:textId="77777777" w:rsidR="00336BA2" w:rsidRPr="00262C5C" w:rsidRDefault="00336BA2" w:rsidP="001D28DD">
            <w:pPr>
              <w:spacing w:line="240" w:lineRule="exact"/>
              <w:jc w:val="right"/>
              <w:rPr>
                <w:rFonts w:ascii="細明體" w:eastAsia="細明體" w:hAnsi="細明體" w:cs="Times New Roman"/>
                <w:sz w:val="20"/>
              </w:rPr>
            </w:pPr>
            <w:r w:rsidRPr="00262C5C">
              <w:rPr>
                <w:rFonts w:ascii="細明體" w:eastAsia="細明體" w:hAnsi="細明體" w:cs="Times New Roman" w:hint="eastAsia"/>
                <w:sz w:val="20"/>
              </w:rPr>
              <w:t>45,642,863</w:t>
            </w:r>
          </w:p>
        </w:tc>
        <w:tc>
          <w:tcPr>
            <w:tcW w:w="738" w:type="pct"/>
            <w:tcBorders>
              <w:top w:val="nil"/>
              <w:bottom w:val="nil"/>
            </w:tcBorders>
            <w:vAlign w:val="center"/>
          </w:tcPr>
          <w:p w14:paraId="635A02D2" w14:textId="77777777" w:rsidR="00336BA2" w:rsidRPr="00262C5C" w:rsidRDefault="00336BA2" w:rsidP="001D28DD">
            <w:pPr>
              <w:spacing w:line="240" w:lineRule="exact"/>
              <w:jc w:val="right"/>
              <w:rPr>
                <w:rFonts w:ascii="細明體" w:eastAsia="細明體" w:hAnsi="細明體" w:cs="Times New Roman"/>
                <w:noProof/>
                <w:sz w:val="20"/>
              </w:rPr>
            </w:pPr>
            <w:r w:rsidRPr="00262C5C">
              <w:rPr>
                <w:rFonts w:ascii="細明體" w:eastAsia="細明體" w:hAnsi="細明體" w:cs="Times New Roman" w:hint="eastAsia"/>
                <w:noProof/>
                <w:w w:val="50"/>
                <w:sz w:val="20"/>
              </w:rPr>
              <w:t>－</w:t>
            </w:r>
            <w:r w:rsidRPr="00262C5C">
              <w:rPr>
                <w:rFonts w:ascii="細明體" w:eastAsia="細明體" w:hAnsi="細明體" w:cs="Times New Roman" w:hint="eastAsia"/>
                <w:noProof/>
                <w:sz w:val="20"/>
              </w:rPr>
              <w:t xml:space="preserve"> 427,137</w:t>
            </w:r>
          </w:p>
        </w:tc>
        <w:tc>
          <w:tcPr>
            <w:tcW w:w="490" w:type="pct"/>
            <w:tcBorders>
              <w:top w:val="nil"/>
              <w:bottom w:val="nil"/>
              <w:right w:val="nil"/>
            </w:tcBorders>
            <w:vAlign w:val="center"/>
          </w:tcPr>
          <w:p w14:paraId="0F2B1340" w14:textId="77777777" w:rsidR="00336BA2" w:rsidRPr="00262C5C" w:rsidRDefault="00336BA2" w:rsidP="001D28DD">
            <w:pPr>
              <w:spacing w:line="240" w:lineRule="exact"/>
              <w:jc w:val="right"/>
              <w:rPr>
                <w:rFonts w:ascii="細明體" w:eastAsia="細明體" w:hAnsi="細明體" w:cs="Times New Roman"/>
                <w:kern w:val="0"/>
                <w:sz w:val="20"/>
              </w:rPr>
            </w:pPr>
            <w:r w:rsidRPr="00262C5C">
              <w:rPr>
                <w:rFonts w:ascii="細明體" w:eastAsia="細明體" w:hAnsi="細明體" w:cs="Times New Roman" w:hint="eastAsia"/>
                <w:w w:val="50"/>
                <w:kern w:val="0"/>
                <w:sz w:val="20"/>
              </w:rPr>
              <w:t>－</w:t>
            </w:r>
            <w:r w:rsidRPr="00262C5C">
              <w:rPr>
                <w:rFonts w:ascii="細明體" w:eastAsia="細明體" w:hAnsi="細明體" w:cs="Times New Roman" w:hint="eastAsia"/>
                <w:kern w:val="0"/>
                <w:sz w:val="20"/>
              </w:rPr>
              <w:t xml:space="preserve"> 0.93</w:t>
            </w:r>
          </w:p>
        </w:tc>
      </w:tr>
      <w:tr w:rsidR="00336BA2" w:rsidRPr="00262C5C" w14:paraId="3DB4F63B" w14:textId="77777777" w:rsidTr="001D28DD">
        <w:trPr>
          <w:trHeight w:val="343"/>
          <w:jc w:val="center"/>
        </w:trPr>
        <w:tc>
          <w:tcPr>
            <w:tcW w:w="1112" w:type="pct"/>
            <w:tcBorders>
              <w:top w:val="nil"/>
              <w:left w:val="nil"/>
              <w:bottom w:val="nil"/>
            </w:tcBorders>
            <w:vAlign w:val="center"/>
          </w:tcPr>
          <w:p w14:paraId="2455BB66" w14:textId="77777777" w:rsidR="00336BA2" w:rsidRPr="00262C5C" w:rsidRDefault="00336BA2" w:rsidP="001D28DD">
            <w:pPr>
              <w:spacing w:line="240" w:lineRule="exact"/>
              <w:ind w:left="11" w:rightChars="-33" w:right="-79"/>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本期賸餘</w:t>
            </w:r>
            <w:r w:rsidRPr="00262C5C">
              <w:rPr>
                <w:rFonts w:ascii="標楷體" w:eastAsia="標楷體" w:hAnsi="標楷體" w:cs="Times New Roman" w:hint="eastAsia"/>
                <w:b/>
                <w:noProof/>
                <w:kern w:val="0"/>
                <w:sz w:val="20"/>
              </w:rPr>
              <w:t>（</w:t>
            </w:r>
            <w:r w:rsidRPr="00262C5C">
              <w:rPr>
                <w:rFonts w:ascii="標楷體" w:eastAsia="標楷體" w:hAnsi="標楷體" w:cs="Times New Roman"/>
                <w:b/>
                <w:noProof/>
                <w:kern w:val="0"/>
                <w:sz w:val="20"/>
              </w:rPr>
              <w:t>短絀</w:t>
            </w:r>
            <w:r w:rsidRPr="00262C5C">
              <w:rPr>
                <w:rFonts w:ascii="標楷體" w:eastAsia="標楷體" w:hAnsi="標楷體" w:cs="Times New Roman" w:hint="eastAsia"/>
                <w:b/>
                <w:noProof/>
                <w:kern w:val="0"/>
                <w:sz w:val="20"/>
              </w:rPr>
              <w:t>）</w:t>
            </w:r>
          </w:p>
        </w:tc>
        <w:tc>
          <w:tcPr>
            <w:tcW w:w="737" w:type="pct"/>
            <w:tcBorders>
              <w:top w:val="nil"/>
              <w:bottom w:val="nil"/>
            </w:tcBorders>
            <w:vAlign w:val="center"/>
          </w:tcPr>
          <w:p w14:paraId="08030383"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w w:val="50"/>
                <w:sz w:val="20"/>
              </w:rPr>
              <w:t>－</w:t>
            </w:r>
            <w:r w:rsidRPr="00262C5C">
              <w:rPr>
                <w:rFonts w:ascii="細明體" w:eastAsia="細明體" w:hAnsi="細明體" w:cs="Times New Roman" w:hint="eastAsia"/>
                <w:b/>
                <w:sz w:val="20"/>
              </w:rPr>
              <w:t xml:space="preserve"> 195,945,000</w:t>
            </w:r>
          </w:p>
        </w:tc>
        <w:tc>
          <w:tcPr>
            <w:tcW w:w="739" w:type="pct"/>
            <w:tcBorders>
              <w:top w:val="nil"/>
              <w:bottom w:val="nil"/>
            </w:tcBorders>
            <w:vAlign w:val="center"/>
          </w:tcPr>
          <w:p w14:paraId="76AA7FB2"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sz w:val="20"/>
              </w:rPr>
              <w:t>123,933,232</w:t>
            </w:r>
          </w:p>
        </w:tc>
        <w:tc>
          <w:tcPr>
            <w:tcW w:w="443" w:type="pct"/>
            <w:tcBorders>
              <w:top w:val="nil"/>
              <w:bottom w:val="nil"/>
            </w:tcBorders>
            <w:vAlign w:val="center"/>
          </w:tcPr>
          <w:p w14:paraId="05F1B7F8" w14:textId="77777777" w:rsidR="00336BA2" w:rsidRPr="00262C5C" w:rsidRDefault="00336BA2" w:rsidP="001D28DD">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hint="eastAsia"/>
                <w:b/>
                <w:sz w:val="20"/>
              </w:rPr>
              <w:t>－</w:t>
            </w:r>
          </w:p>
        </w:tc>
        <w:tc>
          <w:tcPr>
            <w:tcW w:w="741" w:type="pct"/>
            <w:tcBorders>
              <w:top w:val="nil"/>
              <w:bottom w:val="nil"/>
            </w:tcBorders>
            <w:vAlign w:val="center"/>
          </w:tcPr>
          <w:p w14:paraId="252B5294"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sz w:val="20"/>
              </w:rPr>
              <w:t>123,933,232</w:t>
            </w:r>
          </w:p>
        </w:tc>
        <w:tc>
          <w:tcPr>
            <w:tcW w:w="738" w:type="pct"/>
            <w:tcBorders>
              <w:top w:val="nil"/>
              <w:bottom w:val="nil"/>
            </w:tcBorders>
            <w:vAlign w:val="center"/>
          </w:tcPr>
          <w:p w14:paraId="0A0BB510" w14:textId="77777777" w:rsidR="00336BA2" w:rsidRPr="00262C5C" w:rsidRDefault="00336BA2" w:rsidP="001D28DD">
            <w:pPr>
              <w:spacing w:line="240" w:lineRule="exact"/>
              <w:jc w:val="right"/>
              <w:rPr>
                <w:rFonts w:ascii="細明體" w:eastAsia="細明體" w:hAnsi="細明體" w:cs="Times New Roman"/>
                <w:b/>
                <w:noProof/>
                <w:sz w:val="20"/>
              </w:rPr>
            </w:pPr>
            <w:r w:rsidRPr="00262C5C">
              <w:rPr>
                <w:rFonts w:ascii="細明體" w:eastAsia="細明體" w:hAnsi="細明體" w:cs="Times New Roman" w:hint="eastAsia"/>
                <w:b/>
                <w:noProof/>
                <w:sz w:val="20"/>
              </w:rPr>
              <w:t>319,878,232</w:t>
            </w:r>
          </w:p>
        </w:tc>
        <w:tc>
          <w:tcPr>
            <w:tcW w:w="490" w:type="pct"/>
            <w:tcBorders>
              <w:top w:val="nil"/>
              <w:bottom w:val="nil"/>
              <w:right w:val="nil"/>
            </w:tcBorders>
            <w:vAlign w:val="center"/>
          </w:tcPr>
          <w:p w14:paraId="7E2DCA40" w14:textId="77777777" w:rsidR="00336BA2" w:rsidRPr="00262C5C" w:rsidRDefault="00336BA2" w:rsidP="001D28DD">
            <w:pPr>
              <w:spacing w:line="240" w:lineRule="exact"/>
              <w:jc w:val="right"/>
              <w:rPr>
                <w:rFonts w:ascii="細明體" w:eastAsia="細明體" w:hAnsi="細明體" w:cs="Times New Roman"/>
                <w:b/>
                <w:kern w:val="0"/>
                <w:sz w:val="20"/>
              </w:rPr>
            </w:pPr>
            <w:r w:rsidRPr="00262C5C">
              <w:rPr>
                <w:rFonts w:ascii="細明體" w:eastAsia="細明體" w:hAnsi="細明體" w:cs="Times New Roman" w:hint="eastAsia"/>
                <w:b/>
                <w:w w:val="50"/>
                <w:kern w:val="0"/>
                <w:sz w:val="20"/>
              </w:rPr>
              <w:t>－－</w:t>
            </w:r>
          </w:p>
        </w:tc>
      </w:tr>
      <w:tr w:rsidR="00336BA2" w:rsidRPr="00262C5C" w14:paraId="0B5556F7" w14:textId="77777777" w:rsidTr="001D28DD">
        <w:trPr>
          <w:trHeight w:val="343"/>
          <w:jc w:val="center"/>
        </w:trPr>
        <w:tc>
          <w:tcPr>
            <w:tcW w:w="1112" w:type="pct"/>
            <w:tcBorders>
              <w:top w:val="nil"/>
              <w:left w:val="nil"/>
              <w:bottom w:val="nil"/>
            </w:tcBorders>
            <w:vAlign w:val="center"/>
          </w:tcPr>
          <w:p w14:paraId="62570E5F" w14:textId="77777777" w:rsidR="00336BA2" w:rsidRPr="00262C5C" w:rsidRDefault="00336BA2" w:rsidP="001D28DD">
            <w:pPr>
              <w:spacing w:line="240" w:lineRule="exact"/>
              <w:ind w:left="14"/>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期初基金餘額</w:t>
            </w:r>
          </w:p>
        </w:tc>
        <w:tc>
          <w:tcPr>
            <w:tcW w:w="737" w:type="pct"/>
            <w:tcBorders>
              <w:top w:val="nil"/>
              <w:bottom w:val="nil"/>
            </w:tcBorders>
            <w:vAlign w:val="center"/>
          </w:tcPr>
          <w:p w14:paraId="40CF43A7"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sz w:val="20"/>
              </w:rPr>
              <w:t>728,364,000</w:t>
            </w:r>
          </w:p>
        </w:tc>
        <w:tc>
          <w:tcPr>
            <w:tcW w:w="739" w:type="pct"/>
            <w:tcBorders>
              <w:top w:val="nil"/>
              <w:bottom w:val="nil"/>
            </w:tcBorders>
            <w:vAlign w:val="center"/>
          </w:tcPr>
          <w:p w14:paraId="6A634225"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sz w:val="20"/>
              </w:rPr>
              <w:t>1,426,122,317</w:t>
            </w:r>
          </w:p>
        </w:tc>
        <w:tc>
          <w:tcPr>
            <w:tcW w:w="443" w:type="pct"/>
            <w:tcBorders>
              <w:top w:val="nil"/>
              <w:bottom w:val="nil"/>
            </w:tcBorders>
            <w:vAlign w:val="center"/>
          </w:tcPr>
          <w:p w14:paraId="7CED7588" w14:textId="77777777" w:rsidR="00336BA2" w:rsidRPr="00262C5C" w:rsidRDefault="00336BA2" w:rsidP="001D28DD">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hint="eastAsia"/>
                <w:b/>
                <w:sz w:val="20"/>
              </w:rPr>
              <w:t>－</w:t>
            </w:r>
          </w:p>
        </w:tc>
        <w:tc>
          <w:tcPr>
            <w:tcW w:w="741" w:type="pct"/>
            <w:tcBorders>
              <w:top w:val="nil"/>
              <w:bottom w:val="nil"/>
            </w:tcBorders>
            <w:vAlign w:val="center"/>
          </w:tcPr>
          <w:p w14:paraId="3CC2D86B" w14:textId="77777777" w:rsidR="00336BA2" w:rsidRPr="00262C5C" w:rsidRDefault="00336BA2" w:rsidP="001D28DD">
            <w:pPr>
              <w:spacing w:line="240" w:lineRule="exact"/>
              <w:jc w:val="right"/>
              <w:rPr>
                <w:rFonts w:ascii="細明體" w:eastAsia="細明體" w:hAnsi="細明體" w:cs="Times New Roman"/>
                <w:b/>
                <w:sz w:val="20"/>
              </w:rPr>
            </w:pPr>
            <w:r w:rsidRPr="00262C5C">
              <w:rPr>
                <w:rFonts w:ascii="細明體" w:eastAsia="細明體" w:hAnsi="細明體" w:cs="Times New Roman" w:hint="eastAsia"/>
                <w:b/>
                <w:sz w:val="20"/>
              </w:rPr>
              <w:t>1,426,122,317</w:t>
            </w:r>
          </w:p>
        </w:tc>
        <w:tc>
          <w:tcPr>
            <w:tcW w:w="738" w:type="pct"/>
            <w:tcBorders>
              <w:top w:val="nil"/>
              <w:bottom w:val="nil"/>
            </w:tcBorders>
            <w:vAlign w:val="center"/>
          </w:tcPr>
          <w:p w14:paraId="19F55E02" w14:textId="77777777" w:rsidR="00336BA2" w:rsidRPr="00262C5C" w:rsidRDefault="00336BA2" w:rsidP="001D28DD">
            <w:pPr>
              <w:spacing w:line="240" w:lineRule="exact"/>
              <w:jc w:val="right"/>
              <w:rPr>
                <w:rFonts w:ascii="細明體" w:eastAsia="細明體" w:hAnsi="細明體" w:cs="Times New Roman"/>
                <w:b/>
                <w:noProof/>
                <w:sz w:val="20"/>
              </w:rPr>
            </w:pPr>
            <w:r w:rsidRPr="00262C5C">
              <w:rPr>
                <w:rFonts w:ascii="細明體" w:eastAsia="細明體" w:hAnsi="細明體" w:cs="Times New Roman" w:hint="eastAsia"/>
                <w:b/>
                <w:noProof/>
                <w:sz w:val="20"/>
              </w:rPr>
              <w:t>697,758,317</w:t>
            </w:r>
          </w:p>
        </w:tc>
        <w:tc>
          <w:tcPr>
            <w:tcW w:w="490" w:type="pct"/>
            <w:tcBorders>
              <w:top w:val="nil"/>
              <w:bottom w:val="nil"/>
              <w:right w:val="nil"/>
            </w:tcBorders>
            <w:vAlign w:val="center"/>
          </w:tcPr>
          <w:p w14:paraId="75244419" w14:textId="77777777" w:rsidR="00336BA2" w:rsidRPr="00262C5C" w:rsidRDefault="00336BA2" w:rsidP="001D28DD">
            <w:pPr>
              <w:spacing w:line="240" w:lineRule="exact"/>
              <w:jc w:val="right"/>
              <w:rPr>
                <w:rFonts w:ascii="細明體" w:eastAsia="細明體" w:hAnsi="細明體" w:cs="Times New Roman"/>
                <w:b/>
                <w:kern w:val="0"/>
                <w:sz w:val="20"/>
              </w:rPr>
            </w:pPr>
            <w:r w:rsidRPr="00262C5C">
              <w:rPr>
                <w:rFonts w:ascii="細明體" w:eastAsia="細明體" w:hAnsi="細明體" w:cs="Times New Roman" w:hint="eastAsia"/>
                <w:b/>
                <w:kern w:val="0"/>
                <w:sz w:val="20"/>
              </w:rPr>
              <w:t>95.80</w:t>
            </w:r>
          </w:p>
        </w:tc>
      </w:tr>
      <w:tr w:rsidR="00336BA2" w:rsidRPr="00262C5C" w14:paraId="6BF4120C" w14:textId="77777777" w:rsidTr="001D28DD">
        <w:trPr>
          <w:trHeight w:val="343"/>
          <w:jc w:val="center"/>
        </w:trPr>
        <w:tc>
          <w:tcPr>
            <w:tcW w:w="1112" w:type="pct"/>
            <w:tcBorders>
              <w:top w:val="nil"/>
              <w:left w:val="nil"/>
              <w:bottom w:val="single" w:sz="4" w:space="0" w:color="auto"/>
            </w:tcBorders>
            <w:vAlign w:val="center"/>
          </w:tcPr>
          <w:p w14:paraId="63F5FA26" w14:textId="77777777" w:rsidR="00336BA2" w:rsidRPr="00262C5C" w:rsidRDefault="00336BA2" w:rsidP="001D28DD">
            <w:pPr>
              <w:spacing w:line="240" w:lineRule="exact"/>
              <w:ind w:left="14"/>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期末基金餘額</w:t>
            </w:r>
          </w:p>
        </w:tc>
        <w:tc>
          <w:tcPr>
            <w:tcW w:w="737" w:type="pct"/>
            <w:tcBorders>
              <w:top w:val="nil"/>
              <w:bottom w:val="single" w:sz="4" w:space="0" w:color="auto"/>
            </w:tcBorders>
            <w:vAlign w:val="center"/>
          </w:tcPr>
          <w:p w14:paraId="6E8A7B63" w14:textId="77777777" w:rsidR="00336BA2" w:rsidRPr="00262C5C" w:rsidRDefault="00336BA2" w:rsidP="001D28DD">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b/>
                <w:sz w:val="20"/>
              </w:rPr>
              <w:t>532,419,000</w:t>
            </w:r>
          </w:p>
        </w:tc>
        <w:tc>
          <w:tcPr>
            <w:tcW w:w="739" w:type="pct"/>
            <w:tcBorders>
              <w:top w:val="nil"/>
              <w:bottom w:val="single" w:sz="4" w:space="0" w:color="auto"/>
            </w:tcBorders>
            <w:vAlign w:val="center"/>
          </w:tcPr>
          <w:p w14:paraId="51AC8145" w14:textId="77777777" w:rsidR="00336BA2" w:rsidRPr="00262C5C" w:rsidRDefault="00336BA2" w:rsidP="001D28DD">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b/>
                <w:sz w:val="20"/>
              </w:rPr>
              <w:t>1,550,055,549</w:t>
            </w:r>
          </w:p>
        </w:tc>
        <w:tc>
          <w:tcPr>
            <w:tcW w:w="443" w:type="pct"/>
            <w:tcBorders>
              <w:top w:val="nil"/>
              <w:bottom w:val="single" w:sz="4" w:space="0" w:color="auto"/>
            </w:tcBorders>
            <w:vAlign w:val="center"/>
          </w:tcPr>
          <w:p w14:paraId="61E81B17" w14:textId="77777777" w:rsidR="00336BA2" w:rsidRPr="00262C5C" w:rsidRDefault="00336BA2" w:rsidP="001D28DD">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hint="eastAsia"/>
                <w:b/>
                <w:sz w:val="20"/>
              </w:rPr>
              <w:t>－</w:t>
            </w:r>
          </w:p>
        </w:tc>
        <w:tc>
          <w:tcPr>
            <w:tcW w:w="741" w:type="pct"/>
            <w:tcBorders>
              <w:top w:val="nil"/>
              <w:bottom w:val="single" w:sz="4" w:space="0" w:color="auto"/>
            </w:tcBorders>
            <w:vAlign w:val="center"/>
          </w:tcPr>
          <w:p w14:paraId="20643832" w14:textId="77777777" w:rsidR="00336BA2" w:rsidRPr="00262C5C" w:rsidRDefault="00336BA2" w:rsidP="001D28DD">
            <w:pPr>
              <w:spacing w:line="240" w:lineRule="exact"/>
              <w:jc w:val="right"/>
              <w:rPr>
                <w:rFonts w:ascii="細明體" w:eastAsia="細明體" w:hAnsi="細明體" w:cs="Times New Roman"/>
                <w:b/>
                <w:spacing w:val="-10"/>
                <w:sz w:val="20"/>
              </w:rPr>
            </w:pPr>
            <w:r w:rsidRPr="00262C5C">
              <w:rPr>
                <w:rFonts w:ascii="細明體" w:eastAsia="細明體" w:hAnsi="細明體" w:cs="Times New Roman"/>
                <w:b/>
                <w:sz w:val="20"/>
              </w:rPr>
              <w:t>1,550,055,549</w:t>
            </w:r>
          </w:p>
        </w:tc>
        <w:tc>
          <w:tcPr>
            <w:tcW w:w="738" w:type="pct"/>
            <w:tcBorders>
              <w:top w:val="nil"/>
              <w:bottom w:val="single" w:sz="4" w:space="0" w:color="auto"/>
            </w:tcBorders>
            <w:vAlign w:val="center"/>
          </w:tcPr>
          <w:p w14:paraId="3FCC8CCA" w14:textId="77777777" w:rsidR="00336BA2" w:rsidRPr="00262C5C" w:rsidRDefault="00336BA2" w:rsidP="001D28DD">
            <w:pPr>
              <w:spacing w:line="240" w:lineRule="exact"/>
              <w:jc w:val="right"/>
              <w:rPr>
                <w:rFonts w:ascii="細明體" w:eastAsia="細明體" w:hAnsi="細明體" w:cs="Times New Roman"/>
                <w:b/>
                <w:noProof/>
                <w:spacing w:val="-10"/>
                <w:sz w:val="20"/>
              </w:rPr>
            </w:pPr>
            <w:r w:rsidRPr="00262C5C">
              <w:rPr>
                <w:rFonts w:ascii="細明體" w:eastAsia="細明體" w:hAnsi="細明體" w:cs="Times New Roman"/>
                <w:b/>
                <w:noProof/>
                <w:sz w:val="20"/>
              </w:rPr>
              <w:t>1,017,636,549</w:t>
            </w:r>
          </w:p>
        </w:tc>
        <w:tc>
          <w:tcPr>
            <w:tcW w:w="490" w:type="pct"/>
            <w:tcBorders>
              <w:top w:val="nil"/>
              <w:bottom w:val="single" w:sz="4" w:space="0" w:color="auto"/>
              <w:right w:val="nil"/>
            </w:tcBorders>
            <w:vAlign w:val="center"/>
          </w:tcPr>
          <w:p w14:paraId="2541E4D2" w14:textId="77777777" w:rsidR="00336BA2" w:rsidRPr="00262C5C" w:rsidRDefault="00336BA2" w:rsidP="001D28DD">
            <w:pPr>
              <w:spacing w:line="240" w:lineRule="exact"/>
              <w:jc w:val="right"/>
              <w:rPr>
                <w:rFonts w:ascii="細明體" w:eastAsia="細明體" w:hAnsi="細明體" w:cs="Times New Roman"/>
                <w:b/>
                <w:spacing w:val="-10"/>
                <w:kern w:val="0"/>
                <w:sz w:val="20"/>
              </w:rPr>
            </w:pPr>
            <w:r w:rsidRPr="00262C5C">
              <w:rPr>
                <w:rFonts w:ascii="細明體" w:eastAsia="細明體" w:hAnsi="細明體" w:cs="Times New Roman"/>
                <w:b/>
                <w:kern w:val="0"/>
                <w:sz w:val="20"/>
              </w:rPr>
              <w:t>191.13</w:t>
            </w:r>
          </w:p>
        </w:tc>
      </w:tr>
    </w:tbl>
    <w:p w14:paraId="476FDDA8" w14:textId="29973FEA" w:rsidR="00CE18BC" w:rsidRPr="0082652F" w:rsidRDefault="00336BA2" w:rsidP="00CE18BC">
      <w:pPr>
        <w:spacing w:line="240" w:lineRule="exact"/>
        <w:ind w:left="398" w:hangingChars="199" w:hanging="398"/>
        <w:jc w:val="both"/>
        <w:rPr>
          <w:rFonts w:ascii="標楷體" w:eastAsia="標楷體" w:hAnsi="標楷體" w:cs="Times New Roman"/>
          <w:sz w:val="20"/>
          <w:szCs w:val="24"/>
        </w:rPr>
      </w:pPr>
      <w:proofErr w:type="gramStart"/>
      <w:r w:rsidRPr="00886FB8">
        <w:rPr>
          <w:rFonts w:ascii="標楷體" w:eastAsia="標楷體" w:hAnsi="標楷體" w:cs="Times New Roman"/>
          <w:sz w:val="20"/>
          <w:szCs w:val="24"/>
        </w:rPr>
        <w:t>註</w:t>
      </w:r>
      <w:proofErr w:type="gramEnd"/>
      <w:r w:rsidRPr="00886FB8">
        <w:rPr>
          <w:rFonts w:ascii="標楷體" w:eastAsia="標楷體" w:hAnsi="標楷體" w:cs="Times New Roman"/>
          <w:sz w:val="20"/>
          <w:szCs w:val="24"/>
        </w:rPr>
        <w:t>：</w:t>
      </w:r>
      <w:r w:rsidRPr="0082652F">
        <w:rPr>
          <w:rFonts w:ascii="標楷體" w:eastAsia="標楷體" w:hAnsi="標楷體" w:cs="Times New Roman"/>
          <w:sz w:val="20"/>
          <w:szCs w:val="24"/>
        </w:rPr>
        <w:t>本表社區發展計畫決算審定數89</w:t>
      </w:r>
      <w:r w:rsidRPr="0082652F">
        <w:rPr>
          <w:rFonts w:ascii="標楷體" w:eastAsia="標楷體" w:hAnsi="標楷體" w:cs="Times New Roman" w:hint="eastAsia"/>
          <w:sz w:val="20"/>
          <w:szCs w:val="24"/>
        </w:rPr>
        <w:t>,</w:t>
      </w:r>
      <w:r w:rsidRPr="0082652F">
        <w:rPr>
          <w:rFonts w:ascii="標楷體" w:eastAsia="標楷體" w:hAnsi="標楷體" w:cs="Times New Roman"/>
          <w:sz w:val="20"/>
          <w:szCs w:val="24"/>
        </w:rPr>
        <w:t>103,790元</w:t>
      </w:r>
      <w:r w:rsidRPr="0082652F">
        <w:rPr>
          <w:rFonts w:ascii="標楷體" w:eastAsia="標楷體" w:hAnsi="標楷體" w:cs="Times New Roman" w:hint="eastAsia"/>
          <w:sz w:val="20"/>
          <w:szCs w:val="24"/>
        </w:rPr>
        <w:t>，包含</w:t>
      </w:r>
      <w:proofErr w:type="gramStart"/>
      <w:r w:rsidRPr="0082652F">
        <w:rPr>
          <w:rFonts w:ascii="標楷體" w:eastAsia="標楷體" w:hAnsi="標楷體" w:cs="Times New Roman" w:hint="eastAsia"/>
          <w:sz w:val="20"/>
          <w:szCs w:val="24"/>
        </w:rPr>
        <w:t>11</w:t>
      </w:r>
      <w:r w:rsidRPr="0082652F">
        <w:rPr>
          <w:rFonts w:ascii="標楷體" w:eastAsia="標楷體" w:hAnsi="標楷體" w:cs="Times New Roman"/>
          <w:sz w:val="20"/>
          <w:szCs w:val="24"/>
        </w:rPr>
        <w:t>2</w:t>
      </w:r>
      <w:proofErr w:type="gramEnd"/>
      <w:r w:rsidRPr="0082652F">
        <w:rPr>
          <w:rFonts w:ascii="標楷體" w:eastAsia="標楷體" w:hAnsi="標楷體" w:cs="Times New Roman" w:hint="eastAsia"/>
          <w:sz w:val="20"/>
          <w:szCs w:val="24"/>
        </w:rPr>
        <w:t>年度報准先行辦理數之執行數</w:t>
      </w:r>
      <w:r w:rsidRPr="0082652F">
        <w:rPr>
          <w:rFonts w:ascii="標楷體" w:eastAsia="標楷體" w:hAnsi="標楷體" w:cs="Times New Roman"/>
          <w:sz w:val="20"/>
          <w:szCs w:val="24"/>
        </w:rPr>
        <w:t>23</w:t>
      </w:r>
      <w:r w:rsidRPr="0082652F">
        <w:rPr>
          <w:rFonts w:ascii="標楷體" w:eastAsia="標楷體" w:hAnsi="標楷體" w:cs="Times New Roman" w:hint="eastAsia"/>
          <w:sz w:val="20"/>
          <w:szCs w:val="24"/>
        </w:rPr>
        <w:t>,</w:t>
      </w:r>
      <w:r w:rsidRPr="0082652F">
        <w:rPr>
          <w:rFonts w:ascii="標楷體" w:eastAsia="標楷體" w:hAnsi="標楷體" w:cs="Times New Roman"/>
          <w:sz w:val="20"/>
          <w:szCs w:val="24"/>
        </w:rPr>
        <w:t>429</w:t>
      </w:r>
      <w:r w:rsidRPr="0082652F">
        <w:rPr>
          <w:rFonts w:ascii="標楷體" w:eastAsia="標楷體" w:hAnsi="標楷體" w:cs="Times New Roman" w:hint="eastAsia"/>
          <w:sz w:val="20"/>
          <w:szCs w:val="24"/>
        </w:rPr>
        <w:t>元；</w:t>
      </w:r>
      <w:r w:rsidRPr="0082652F">
        <w:rPr>
          <w:rFonts w:ascii="標楷體" w:eastAsia="標楷體" w:hAnsi="標楷體" w:cs="Times New Roman"/>
          <w:sz w:val="20"/>
          <w:szCs w:val="24"/>
        </w:rPr>
        <w:t>社會福利服務計畫決算審定數</w:t>
      </w:r>
      <w:r w:rsidRPr="0082652F">
        <w:rPr>
          <w:rFonts w:ascii="標楷體" w:eastAsia="標楷體" w:hAnsi="標楷體" w:cs="Times New Roman"/>
          <w:noProof/>
          <w:sz w:val="20"/>
        </w:rPr>
        <w:t>2,531,129,673</w:t>
      </w:r>
      <w:r w:rsidRPr="0082652F">
        <w:rPr>
          <w:rFonts w:ascii="標楷體" w:eastAsia="標楷體" w:hAnsi="標楷體" w:cs="Times New Roman"/>
          <w:sz w:val="20"/>
          <w:szCs w:val="24"/>
        </w:rPr>
        <w:t>元，包含</w:t>
      </w:r>
      <w:r w:rsidRPr="0082652F">
        <w:rPr>
          <w:rFonts w:ascii="標楷體" w:eastAsia="標楷體" w:hAnsi="標楷體" w:cs="Times New Roman" w:hint="eastAsia"/>
          <w:sz w:val="20"/>
          <w:szCs w:val="24"/>
          <w:lang w:eastAsia="zh-HK"/>
        </w:rPr>
        <w:t>以前年度保留數之執行數</w:t>
      </w:r>
      <w:r w:rsidRPr="0082652F">
        <w:rPr>
          <w:rFonts w:ascii="標楷體" w:eastAsia="標楷體" w:hAnsi="標楷體" w:cs="Times New Roman"/>
          <w:sz w:val="20"/>
          <w:szCs w:val="24"/>
          <w:lang w:eastAsia="zh-HK"/>
        </w:rPr>
        <w:t>26,409,410</w:t>
      </w:r>
      <w:r w:rsidRPr="0082652F">
        <w:rPr>
          <w:rFonts w:ascii="標楷體" w:eastAsia="標楷體" w:hAnsi="標楷體" w:cs="Times New Roman" w:hint="eastAsia"/>
          <w:sz w:val="20"/>
          <w:szCs w:val="24"/>
          <w:lang w:eastAsia="zh-HK"/>
        </w:rPr>
        <w:t>元</w:t>
      </w:r>
      <w:r w:rsidRPr="0082652F">
        <w:rPr>
          <w:rFonts w:ascii="標楷體" w:eastAsia="標楷體" w:hAnsi="標楷體" w:cs="Times New Roman" w:hint="eastAsia"/>
          <w:sz w:val="20"/>
          <w:szCs w:val="24"/>
        </w:rPr>
        <w:t>及</w:t>
      </w:r>
      <w:proofErr w:type="gramStart"/>
      <w:r w:rsidRPr="0082652F">
        <w:rPr>
          <w:rFonts w:ascii="標楷體" w:eastAsia="標楷體" w:hAnsi="標楷體" w:cs="Times New Roman"/>
          <w:sz w:val="20"/>
          <w:szCs w:val="24"/>
        </w:rPr>
        <w:t>112</w:t>
      </w:r>
      <w:proofErr w:type="gramEnd"/>
      <w:r w:rsidRPr="0082652F">
        <w:rPr>
          <w:rFonts w:ascii="標楷體" w:eastAsia="標楷體" w:hAnsi="標楷體" w:cs="Times New Roman"/>
          <w:sz w:val="20"/>
          <w:szCs w:val="24"/>
        </w:rPr>
        <w:t>年度報准先行辦理數之執行數2,600,377元。</w:t>
      </w:r>
    </w:p>
    <w:p w14:paraId="7E94FF3C" w14:textId="77777777" w:rsidR="00336BA2" w:rsidRPr="00262C5C" w:rsidRDefault="00336BA2" w:rsidP="0063003E">
      <w:pPr>
        <w:spacing w:beforeLines="180" w:before="432" w:afterLines="50" w:after="120" w:line="280" w:lineRule="exact"/>
        <w:jc w:val="center"/>
        <w:rPr>
          <w:rFonts w:ascii="標楷體" w:eastAsia="標楷體" w:hAnsi="標楷體" w:cs="Times New Roman"/>
          <w:b/>
          <w:sz w:val="32"/>
          <w:szCs w:val="32"/>
          <w:u w:val="single"/>
        </w:rPr>
      </w:pPr>
      <w:r w:rsidRPr="00262C5C">
        <w:rPr>
          <w:rFonts w:ascii="標楷體" w:eastAsia="標楷體" w:hAnsi="標楷體" w:cs="Times New Roman"/>
          <w:b/>
          <w:sz w:val="32"/>
          <w:szCs w:val="32"/>
          <w:u w:val="single"/>
        </w:rPr>
        <w:t>苗栗縣社會福利基金餘</w:t>
      </w:r>
      <w:proofErr w:type="gramStart"/>
      <w:r w:rsidRPr="00262C5C">
        <w:rPr>
          <w:rFonts w:ascii="標楷體" w:eastAsia="標楷體" w:hAnsi="標楷體" w:cs="Times New Roman"/>
          <w:b/>
          <w:sz w:val="32"/>
          <w:szCs w:val="32"/>
          <w:u w:val="single"/>
        </w:rPr>
        <w:t>絀</w:t>
      </w:r>
      <w:proofErr w:type="gramEnd"/>
      <w:r w:rsidRPr="00262C5C">
        <w:rPr>
          <w:rFonts w:ascii="標楷體" w:eastAsia="標楷體" w:hAnsi="標楷體" w:cs="Times New Roman"/>
          <w:b/>
          <w:sz w:val="32"/>
          <w:szCs w:val="32"/>
          <w:u w:val="single"/>
        </w:rPr>
        <w:t>審定後現金流量表</w:t>
      </w:r>
    </w:p>
    <w:p w14:paraId="35108BA5" w14:textId="77777777" w:rsidR="00336BA2" w:rsidRPr="00155CA6" w:rsidRDefault="00336BA2" w:rsidP="00336BA2">
      <w:pPr>
        <w:spacing w:beforeLines="45" w:before="108" w:line="260" w:lineRule="exact"/>
        <w:ind w:right="6"/>
        <w:jc w:val="center"/>
        <w:rPr>
          <w:rFonts w:ascii="標楷體" w:eastAsia="標楷體" w:hAnsi="標楷體" w:cs="Times New Roman"/>
          <w:szCs w:val="24"/>
        </w:rPr>
      </w:pPr>
      <w:r w:rsidRPr="00155CA6">
        <w:rPr>
          <w:rFonts w:ascii="標楷體" w:eastAsia="標楷體" w:hAnsi="標楷體" w:cs="Times New Roman"/>
          <w:szCs w:val="24"/>
        </w:rPr>
        <w:t>中華民國</w:t>
      </w:r>
      <w:proofErr w:type="gramStart"/>
      <w:r w:rsidRPr="00155CA6">
        <w:rPr>
          <w:rFonts w:ascii="標楷體" w:eastAsia="標楷體" w:hAnsi="標楷體" w:cs="Times New Roman"/>
          <w:szCs w:val="24"/>
        </w:rPr>
        <w:t>1</w:t>
      </w:r>
      <w:r w:rsidRPr="00155CA6">
        <w:rPr>
          <w:rFonts w:ascii="標楷體" w:eastAsia="標楷體" w:hAnsi="標楷體" w:cs="Times New Roman" w:hint="eastAsia"/>
          <w:szCs w:val="24"/>
        </w:rPr>
        <w:t>1</w:t>
      </w:r>
      <w:r>
        <w:rPr>
          <w:rFonts w:ascii="標楷體" w:eastAsia="標楷體" w:hAnsi="標楷體" w:cs="Times New Roman"/>
          <w:szCs w:val="24"/>
        </w:rPr>
        <w:t>2</w:t>
      </w:r>
      <w:proofErr w:type="gramEnd"/>
      <w:r w:rsidRPr="00155CA6">
        <w:rPr>
          <w:rFonts w:ascii="標楷體" w:eastAsia="標楷體" w:hAnsi="標楷體"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55"/>
        <w:gridCol w:w="4383"/>
      </w:tblGrid>
      <w:tr w:rsidR="00336BA2" w:rsidRPr="00262C5C" w14:paraId="2161D2C7" w14:textId="77777777" w:rsidTr="001D28DD">
        <w:trPr>
          <w:cantSplit/>
          <w:trHeight w:hRule="exact" w:val="284"/>
          <w:jc w:val="center"/>
        </w:trPr>
        <w:tc>
          <w:tcPr>
            <w:tcW w:w="5000" w:type="pct"/>
            <w:gridSpan w:val="2"/>
            <w:tcBorders>
              <w:top w:val="nil"/>
              <w:left w:val="nil"/>
              <w:bottom w:val="single" w:sz="4" w:space="0" w:color="auto"/>
              <w:right w:val="nil"/>
            </w:tcBorders>
            <w:vAlign w:val="center"/>
          </w:tcPr>
          <w:p w14:paraId="56CA13AE" w14:textId="77777777" w:rsidR="00336BA2" w:rsidRPr="00262C5C" w:rsidRDefault="00336BA2" w:rsidP="001D28DD">
            <w:pPr>
              <w:spacing w:line="200" w:lineRule="exact"/>
              <w:ind w:left="136"/>
              <w:jc w:val="right"/>
              <w:rPr>
                <w:rFonts w:ascii="標楷體" w:eastAsia="標楷體" w:hAnsi="標楷體" w:cs="Times New Roman"/>
                <w:sz w:val="20"/>
              </w:rPr>
            </w:pPr>
            <w:r w:rsidRPr="00262C5C">
              <w:rPr>
                <w:rFonts w:ascii="標楷體" w:eastAsia="標楷體" w:hAnsi="標楷體" w:cs="Times New Roman"/>
                <w:sz w:val="20"/>
              </w:rPr>
              <w:t>單位：新臺幣元</w:t>
            </w:r>
          </w:p>
        </w:tc>
      </w:tr>
      <w:tr w:rsidR="00336BA2" w:rsidRPr="00262C5C" w14:paraId="15663469" w14:textId="77777777" w:rsidTr="0032232D">
        <w:trPr>
          <w:cantSplit/>
          <w:trHeight w:val="307"/>
          <w:jc w:val="center"/>
        </w:trPr>
        <w:tc>
          <w:tcPr>
            <w:tcW w:w="2726" w:type="pct"/>
            <w:tcBorders>
              <w:top w:val="single" w:sz="4" w:space="0" w:color="auto"/>
              <w:left w:val="nil"/>
              <w:bottom w:val="single" w:sz="4" w:space="0" w:color="auto"/>
            </w:tcBorders>
            <w:shd w:val="clear" w:color="auto" w:fill="auto"/>
            <w:vAlign w:val="center"/>
          </w:tcPr>
          <w:p w14:paraId="40DFEA98" w14:textId="77777777" w:rsidR="00336BA2" w:rsidRPr="00262C5C" w:rsidRDefault="00336BA2" w:rsidP="001D28DD">
            <w:pPr>
              <w:spacing w:line="220" w:lineRule="exact"/>
              <w:jc w:val="distribute"/>
              <w:rPr>
                <w:rFonts w:ascii="標楷體" w:eastAsia="標楷體" w:hAnsi="標楷體" w:cs="Times New Roman"/>
                <w:sz w:val="20"/>
              </w:rPr>
            </w:pPr>
            <w:r w:rsidRPr="00262C5C">
              <w:rPr>
                <w:rFonts w:ascii="標楷體" w:eastAsia="標楷體" w:hAnsi="標楷體" w:cs="Times New Roman"/>
                <w:sz w:val="20"/>
              </w:rPr>
              <w:t>項目</w:t>
            </w:r>
          </w:p>
        </w:tc>
        <w:tc>
          <w:tcPr>
            <w:tcW w:w="2274" w:type="pct"/>
            <w:tcBorders>
              <w:top w:val="single" w:sz="4" w:space="0" w:color="auto"/>
              <w:bottom w:val="single" w:sz="4" w:space="0" w:color="auto"/>
              <w:right w:val="nil"/>
            </w:tcBorders>
            <w:shd w:val="clear" w:color="auto" w:fill="auto"/>
            <w:vAlign w:val="center"/>
          </w:tcPr>
          <w:p w14:paraId="69379BF0" w14:textId="77777777" w:rsidR="00336BA2" w:rsidRPr="00262C5C" w:rsidRDefault="00336BA2" w:rsidP="001D28DD">
            <w:pPr>
              <w:spacing w:line="220" w:lineRule="exact"/>
              <w:jc w:val="distribute"/>
              <w:rPr>
                <w:rFonts w:ascii="標楷體" w:eastAsia="標楷體" w:hAnsi="標楷體" w:cs="Times New Roman"/>
                <w:sz w:val="20"/>
              </w:rPr>
            </w:pPr>
            <w:r w:rsidRPr="00262C5C">
              <w:rPr>
                <w:rFonts w:ascii="標楷體" w:eastAsia="標楷體" w:hAnsi="標楷體" w:cs="Times New Roman"/>
                <w:sz w:val="20"/>
              </w:rPr>
              <w:t>決算數</w:t>
            </w:r>
          </w:p>
        </w:tc>
      </w:tr>
      <w:tr w:rsidR="00336BA2" w:rsidRPr="00262C5C" w14:paraId="450B8AE4" w14:textId="77777777" w:rsidTr="0032232D">
        <w:trPr>
          <w:cantSplit/>
          <w:trHeight w:val="307"/>
          <w:jc w:val="center"/>
        </w:trPr>
        <w:tc>
          <w:tcPr>
            <w:tcW w:w="2726" w:type="pct"/>
            <w:tcBorders>
              <w:top w:val="single" w:sz="4" w:space="0" w:color="auto"/>
              <w:left w:val="nil"/>
              <w:bottom w:val="nil"/>
            </w:tcBorders>
            <w:vAlign w:val="center"/>
          </w:tcPr>
          <w:p w14:paraId="0CF55B0B" w14:textId="77777777" w:rsidR="00336BA2" w:rsidRPr="00262C5C" w:rsidRDefault="00336BA2" w:rsidP="001D28DD">
            <w:pPr>
              <w:spacing w:line="240" w:lineRule="exact"/>
              <w:jc w:val="distribute"/>
              <w:rPr>
                <w:rFonts w:ascii="標楷體" w:eastAsia="標楷體" w:hAnsi="標楷體" w:cs="Times New Roman"/>
                <w:b/>
                <w:sz w:val="20"/>
              </w:rPr>
            </w:pPr>
            <w:r w:rsidRPr="00262C5C">
              <w:rPr>
                <w:rFonts w:ascii="標楷體" w:eastAsia="標楷體" w:hAnsi="標楷體" w:cs="Times New Roman"/>
                <w:b/>
                <w:sz w:val="20"/>
              </w:rPr>
              <w:t>業務活動之現金流量</w:t>
            </w:r>
          </w:p>
        </w:tc>
        <w:tc>
          <w:tcPr>
            <w:tcW w:w="2274" w:type="pct"/>
            <w:tcBorders>
              <w:top w:val="nil"/>
              <w:left w:val="nil"/>
              <w:bottom w:val="nil"/>
              <w:right w:val="nil"/>
            </w:tcBorders>
            <w:vAlign w:val="center"/>
          </w:tcPr>
          <w:p w14:paraId="3BB25FA2" w14:textId="77777777" w:rsidR="00336BA2" w:rsidRPr="00262C5C" w:rsidRDefault="00336BA2" w:rsidP="001D28DD">
            <w:pPr>
              <w:spacing w:line="240" w:lineRule="exact"/>
              <w:jc w:val="right"/>
              <w:rPr>
                <w:rFonts w:ascii="細明體" w:eastAsia="細明體" w:hAnsi="細明體" w:cs="Times New Roman"/>
                <w:spacing w:val="-6"/>
                <w:sz w:val="20"/>
              </w:rPr>
            </w:pPr>
          </w:p>
        </w:tc>
      </w:tr>
      <w:tr w:rsidR="00336BA2" w:rsidRPr="00262C5C" w14:paraId="3A8102F1" w14:textId="77777777" w:rsidTr="0032232D">
        <w:trPr>
          <w:cantSplit/>
          <w:trHeight w:val="307"/>
          <w:jc w:val="center"/>
        </w:trPr>
        <w:tc>
          <w:tcPr>
            <w:tcW w:w="2726" w:type="pct"/>
            <w:tcBorders>
              <w:top w:val="nil"/>
              <w:left w:val="nil"/>
              <w:bottom w:val="nil"/>
            </w:tcBorders>
            <w:vAlign w:val="center"/>
          </w:tcPr>
          <w:p w14:paraId="66DC19C7" w14:textId="77777777" w:rsidR="00336BA2" w:rsidRPr="0037725E" w:rsidRDefault="00336BA2" w:rsidP="0037725E">
            <w:pPr>
              <w:spacing w:line="240" w:lineRule="exact"/>
              <w:ind w:leftChars="180" w:left="432" w:rightChars="-24" w:right="-58"/>
              <w:jc w:val="distribute"/>
              <w:rPr>
                <w:rFonts w:ascii="標楷體" w:eastAsia="標楷體" w:hAnsi="標楷體" w:cs="Times New Roman"/>
                <w:kern w:val="0"/>
                <w:sz w:val="20"/>
              </w:rPr>
            </w:pPr>
            <w:r w:rsidRPr="0037725E">
              <w:rPr>
                <w:rFonts w:ascii="標楷體" w:eastAsia="標楷體" w:hAnsi="標楷體" w:cs="Times New Roman"/>
                <w:kern w:val="0"/>
                <w:sz w:val="20"/>
              </w:rPr>
              <w:t>本期賸餘</w:t>
            </w:r>
            <w:r w:rsidRPr="0037725E">
              <w:rPr>
                <w:rFonts w:ascii="標楷體" w:eastAsia="標楷體" w:hAnsi="標楷體" w:cs="Times New Roman" w:hint="eastAsia"/>
                <w:kern w:val="0"/>
                <w:sz w:val="20"/>
              </w:rPr>
              <w:t>（</w:t>
            </w:r>
            <w:r w:rsidRPr="0037725E">
              <w:rPr>
                <w:rFonts w:ascii="標楷體" w:eastAsia="標楷體" w:hAnsi="標楷體" w:cs="Times New Roman"/>
                <w:kern w:val="0"/>
                <w:sz w:val="20"/>
              </w:rPr>
              <w:t>短</w:t>
            </w:r>
            <w:proofErr w:type="gramStart"/>
            <w:r w:rsidRPr="0037725E">
              <w:rPr>
                <w:rFonts w:ascii="標楷體" w:eastAsia="標楷體" w:hAnsi="標楷體" w:cs="Times New Roman"/>
                <w:kern w:val="0"/>
                <w:sz w:val="20"/>
              </w:rPr>
              <w:t>絀</w:t>
            </w:r>
            <w:proofErr w:type="gramEnd"/>
            <w:r w:rsidRPr="0037725E">
              <w:rPr>
                <w:rFonts w:ascii="標楷體" w:eastAsia="標楷體" w:hAnsi="標楷體" w:cs="Times New Roman" w:hint="eastAsia"/>
                <w:kern w:val="0"/>
                <w:sz w:val="20"/>
              </w:rPr>
              <w:t>）</w:t>
            </w:r>
          </w:p>
        </w:tc>
        <w:tc>
          <w:tcPr>
            <w:tcW w:w="2274" w:type="pct"/>
            <w:tcBorders>
              <w:top w:val="nil"/>
              <w:left w:val="nil"/>
              <w:bottom w:val="nil"/>
              <w:right w:val="nil"/>
            </w:tcBorders>
            <w:vAlign w:val="center"/>
          </w:tcPr>
          <w:p w14:paraId="24D5D60A"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noProof/>
                <w:sz w:val="20"/>
              </w:rPr>
            </w:pPr>
            <w:r w:rsidRPr="00262C5C">
              <w:rPr>
                <w:rFonts w:ascii="細明體" w:eastAsia="細明體" w:hAnsi="細明體" w:cs="Times New Roman"/>
                <w:noProof/>
                <w:sz w:val="20"/>
              </w:rPr>
              <w:t>147,372,947</w:t>
            </w:r>
          </w:p>
        </w:tc>
      </w:tr>
      <w:tr w:rsidR="00336BA2" w:rsidRPr="00262C5C" w14:paraId="52166168" w14:textId="77777777" w:rsidTr="0032232D">
        <w:trPr>
          <w:cantSplit/>
          <w:trHeight w:val="307"/>
          <w:jc w:val="center"/>
        </w:trPr>
        <w:tc>
          <w:tcPr>
            <w:tcW w:w="2726" w:type="pct"/>
            <w:tcBorders>
              <w:top w:val="nil"/>
              <w:left w:val="nil"/>
              <w:bottom w:val="nil"/>
            </w:tcBorders>
            <w:vAlign w:val="center"/>
          </w:tcPr>
          <w:p w14:paraId="025AB211" w14:textId="77777777" w:rsidR="00336BA2" w:rsidRPr="00262C5C" w:rsidRDefault="00336BA2" w:rsidP="001D28DD">
            <w:pPr>
              <w:spacing w:line="240" w:lineRule="exact"/>
              <w:ind w:leftChars="180" w:left="432"/>
              <w:jc w:val="distribute"/>
              <w:rPr>
                <w:rFonts w:ascii="標楷體" w:eastAsia="標楷體" w:hAnsi="標楷體" w:cs="Times New Roman"/>
                <w:sz w:val="20"/>
              </w:rPr>
            </w:pPr>
            <w:r w:rsidRPr="00262C5C">
              <w:rPr>
                <w:rFonts w:ascii="標楷體" w:eastAsia="標楷體" w:hAnsi="標楷體" w:cs="Times New Roman"/>
                <w:sz w:val="20"/>
              </w:rPr>
              <w:t>調整非現金項目</w:t>
            </w:r>
          </w:p>
        </w:tc>
        <w:tc>
          <w:tcPr>
            <w:tcW w:w="2274" w:type="pct"/>
            <w:tcBorders>
              <w:top w:val="nil"/>
              <w:left w:val="nil"/>
              <w:bottom w:val="nil"/>
              <w:right w:val="nil"/>
            </w:tcBorders>
            <w:vAlign w:val="center"/>
          </w:tcPr>
          <w:p w14:paraId="6C6DF9D5"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noProof/>
                <w:sz w:val="20"/>
              </w:rPr>
            </w:pPr>
            <w:r w:rsidRPr="00262C5C">
              <w:rPr>
                <w:rFonts w:ascii="細明體" w:eastAsia="細明體" w:hAnsi="細明體" w:cs="Times New Roman"/>
                <w:noProof/>
                <w:sz w:val="20"/>
              </w:rPr>
              <w:t>110,643,181</w:t>
            </w:r>
          </w:p>
        </w:tc>
      </w:tr>
      <w:tr w:rsidR="00336BA2" w:rsidRPr="00262C5C" w14:paraId="53DF5F10" w14:textId="77777777" w:rsidTr="0032232D">
        <w:trPr>
          <w:cantSplit/>
          <w:trHeight w:val="307"/>
          <w:jc w:val="center"/>
        </w:trPr>
        <w:tc>
          <w:tcPr>
            <w:tcW w:w="2726" w:type="pct"/>
            <w:tcBorders>
              <w:top w:val="nil"/>
              <w:left w:val="nil"/>
              <w:bottom w:val="nil"/>
            </w:tcBorders>
            <w:vAlign w:val="center"/>
          </w:tcPr>
          <w:p w14:paraId="3FA3BB75" w14:textId="77777777" w:rsidR="00336BA2" w:rsidRPr="00262C5C" w:rsidRDefault="00336BA2" w:rsidP="0037725E">
            <w:pPr>
              <w:spacing w:line="240" w:lineRule="exact"/>
              <w:ind w:leftChars="80" w:left="192" w:rightChars="-24" w:right="-58"/>
              <w:jc w:val="distribute"/>
              <w:rPr>
                <w:rFonts w:ascii="標楷體" w:eastAsia="標楷體" w:hAnsi="標楷體" w:cs="Times New Roman"/>
                <w:b/>
                <w:sz w:val="20"/>
              </w:rPr>
            </w:pPr>
            <w:r w:rsidRPr="00262C5C">
              <w:rPr>
                <w:rFonts w:ascii="標楷體" w:eastAsia="標楷體" w:hAnsi="標楷體" w:cs="Times New Roman"/>
                <w:b/>
                <w:kern w:val="0"/>
                <w:sz w:val="20"/>
              </w:rPr>
              <w:t>業務活動之淨現金流入</w:t>
            </w:r>
            <w:r w:rsidRPr="00262C5C">
              <w:rPr>
                <w:rFonts w:ascii="標楷體" w:eastAsia="標楷體" w:hAnsi="標楷體" w:cs="Times New Roman" w:hint="eastAsia"/>
                <w:b/>
                <w:kern w:val="0"/>
                <w:sz w:val="20"/>
              </w:rPr>
              <w:t>（</w:t>
            </w:r>
            <w:r w:rsidRPr="00262C5C">
              <w:rPr>
                <w:rFonts w:ascii="標楷體" w:eastAsia="標楷體" w:hAnsi="標楷體" w:cs="Times New Roman"/>
                <w:b/>
                <w:kern w:val="0"/>
                <w:sz w:val="20"/>
              </w:rPr>
              <w:t>流出</w:t>
            </w:r>
            <w:r w:rsidRPr="00262C5C">
              <w:rPr>
                <w:rFonts w:ascii="標楷體" w:eastAsia="標楷體" w:hAnsi="標楷體" w:cs="Times New Roman" w:hint="eastAsia"/>
                <w:b/>
                <w:kern w:val="0"/>
                <w:sz w:val="20"/>
              </w:rPr>
              <w:t>）</w:t>
            </w:r>
          </w:p>
        </w:tc>
        <w:tc>
          <w:tcPr>
            <w:tcW w:w="2274" w:type="pct"/>
            <w:tcBorders>
              <w:top w:val="nil"/>
              <w:left w:val="nil"/>
              <w:bottom w:val="nil"/>
              <w:right w:val="nil"/>
            </w:tcBorders>
            <w:vAlign w:val="center"/>
          </w:tcPr>
          <w:p w14:paraId="075B47D5"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b/>
                <w:noProof/>
                <w:sz w:val="20"/>
              </w:rPr>
            </w:pPr>
            <w:r w:rsidRPr="00262C5C">
              <w:rPr>
                <w:rFonts w:ascii="細明體" w:eastAsia="細明體" w:hAnsi="細明體" w:cs="Times New Roman"/>
                <w:b/>
                <w:noProof/>
                <w:sz w:val="20"/>
              </w:rPr>
              <w:t>258,016,128</w:t>
            </w:r>
          </w:p>
        </w:tc>
      </w:tr>
      <w:tr w:rsidR="00336BA2" w:rsidRPr="00262C5C" w14:paraId="2CD147AE" w14:textId="77777777" w:rsidTr="0032232D">
        <w:trPr>
          <w:cantSplit/>
          <w:trHeight w:val="307"/>
          <w:jc w:val="center"/>
        </w:trPr>
        <w:tc>
          <w:tcPr>
            <w:tcW w:w="2726" w:type="pct"/>
            <w:tcBorders>
              <w:top w:val="nil"/>
              <w:left w:val="nil"/>
              <w:bottom w:val="nil"/>
            </w:tcBorders>
            <w:vAlign w:val="center"/>
          </w:tcPr>
          <w:p w14:paraId="3B4EDADB" w14:textId="77777777" w:rsidR="00336BA2" w:rsidRPr="00262C5C" w:rsidRDefault="00336BA2" w:rsidP="001D28DD">
            <w:pPr>
              <w:spacing w:line="240" w:lineRule="exact"/>
              <w:jc w:val="distribute"/>
              <w:rPr>
                <w:rFonts w:ascii="標楷體" w:eastAsia="標楷體" w:hAnsi="標楷體" w:cs="Times New Roman"/>
                <w:b/>
                <w:w w:val="90"/>
                <w:kern w:val="0"/>
                <w:sz w:val="20"/>
              </w:rPr>
            </w:pPr>
            <w:r w:rsidRPr="00262C5C">
              <w:rPr>
                <w:rFonts w:ascii="標楷體" w:eastAsia="標楷體" w:hAnsi="標楷體" w:cs="Times New Roman"/>
                <w:b/>
                <w:sz w:val="20"/>
              </w:rPr>
              <w:t>投資活動之現金流量</w:t>
            </w:r>
          </w:p>
        </w:tc>
        <w:tc>
          <w:tcPr>
            <w:tcW w:w="2274" w:type="pct"/>
            <w:tcBorders>
              <w:top w:val="nil"/>
              <w:left w:val="nil"/>
              <w:bottom w:val="nil"/>
              <w:right w:val="nil"/>
            </w:tcBorders>
            <w:vAlign w:val="center"/>
          </w:tcPr>
          <w:p w14:paraId="5B2EC891"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b/>
                <w:spacing w:val="-6"/>
                <w:kern w:val="0"/>
                <w:sz w:val="20"/>
              </w:rPr>
            </w:pPr>
          </w:p>
        </w:tc>
      </w:tr>
      <w:tr w:rsidR="00336BA2" w:rsidRPr="00262C5C" w14:paraId="29C1388B" w14:textId="77777777" w:rsidTr="0032232D">
        <w:trPr>
          <w:cantSplit/>
          <w:trHeight w:val="307"/>
          <w:jc w:val="center"/>
        </w:trPr>
        <w:tc>
          <w:tcPr>
            <w:tcW w:w="2726" w:type="pct"/>
            <w:tcBorders>
              <w:top w:val="nil"/>
              <w:left w:val="nil"/>
              <w:bottom w:val="nil"/>
            </w:tcBorders>
            <w:vAlign w:val="center"/>
          </w:tcPr>
          <w:p w14:paraId="73B7B25A" w14:textId="77777777" w:rsidR="00336BA2" w:rsidRPr="00262C5C" w:rsidRDefault="00336BA2" w:rsidP="001D28DD">
            <w:pPr>
              <w:spacing w:line="240" w:lineRule="exact"/>
              <w:ind w:leftChars="180" w:left="432"/>
              <w:jc w:val="distribute"/>
              <w:rPr>
                <w:rFonts w:ascii="標楷體" w:eastAsia="標楷體" w:hAnsi="標楷體" w:cs="Times New Roman"/>
                <w:spacing w:val="-2"/>
                <w:kern w:val="0"/>
                <w:sz w:val="20"/>
              </w:rPr>
            </w:pPr>
            <w:r w:rsidRPr="00262C5C">
              <w:rPr>
                <w:rFonts w:ascii="標楷體" w:eastAsia="標楷體" w:hAnsi="標楷體" w:cs="Times New Roman" w:hint="eastAsia"/>
                <w:spacing w:val="-2"/>
                <w:kern w:val="0"/>
                <w:sz w:val="20"/>
              </w:rPr>
              <w:t>增加固定資產、遞耗資產、</w:t>
            </w:r>
            <w:r w:rsidRPr="00262C5C">
              <w:rPr>
                <w:rFonts w:ascii="標楷體" w:eastAsia="標楷體" w:hAnsi="標楷體" w:cs="Times New Roman"/>
                <w:spacing w:val="-2"/>
                <w:kern w:val="0"/>
                <w:sz w:val="20"/>
              </w:rPr>
              <w:t>無形資產及其他資產</w:t>
            </w:r>
          </w:p>
        </w:tc>
        <w:tc>
          <w:tcPr>
            <w:tcW w:w="2274" w:type="pct"/>
            <w:tcBorders>
              <w:top w:val="nil"/>
              <w:left w:val="nil"/>
              <w:bottom w:val="nil"/>
              <w:right w:val="nil"/>
            </w:tcBorders>
            <w:vAlign w:val="center"/>
          </w:tcPr>
          <w:p w14:paraId="69422639"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noProof/>
                <w:sz w:val="20"/>
              </w:rPr>
            </w:pPr>
            <w:r w:rsidRPr="00262C5C">
              <w:rPr>
                <w:rFonts w:ascii="細明體" w:eastAsia="細明體" w:hAnsi="細明體" w:cs="Times New Roman"/>
                <w:noProof/>
                <w:w w:val="50"/>
                <w:sz w:val="20"/>
              </w:rPr>
              <w:t>－</w:t>
            </w:r>
            <w:r w:rsidRPr="00262C5C">
              <w:rPr>
                <w:rFonts w:ascii="細明體" w:eastAsia="細明體" w:hAnsi="細明體" w:cs="Times New Roman"/>
                <w:noProof/>
                <w:sz w:val="20"/>
              </w:rPr>
              <w:t xml:space="preserve"> 32,416,536</w:t>
            </w:r>
          </w:p>
        </w:tc>
      </w:tr>
      <w:tr w:rsidR="00336BA2" w:rsidRPr="00262C5C" w14:paraId="57ADA8A1" w14:textId="77777777" w:rsidTr="0032232D">
        <w:trPr>
          <w:cantSplit/>
          <w:trHeight w:val="307"/>
          <w:jc w:val="center"/>
        </w:trPr>
        <w:tc>
          <w:tcPr>
            <w:tcW w:w="2726" w:type="pct"/>
            <w:tcBorders>
              <w:top w:val="nil"/>
              <w:left w:val="nil"/>
              <w:bottom w:val="nil"/>
            </w:tcBorders>
            <w:vAlign w:val="center"/>
          </w:tcPr>
          <w:p w14:paraId="74A2EC2F" w14:textId="77777777" w:rsidR="00336BA2" w:rsidRPr="00262C5C" w:rsidRDefault="00336BA2" w:rsidP="001D28DD">
            <w:pPr>
              <w:spacing w:line="240" w:lineRule="exact"/>
              <w:ind w:leftChars="80" w:left="192" w:rightChars="-24" w:right="-58"/>
              <w:jc w:val="distribute"/>
              <w:rPr>
                <w:rFonts w:ascii="標楷體" w:eastAsia="標楷體" w:hAnsi="標楷體" w:cs="Times New Roman"/>
                <w:b/>
                <w:kern w:val="0"/>
                <w:sz w:val="20"/>
              </w:rPr>
            </w:pPr>
            <w:r w:rsidRPr="00262C5C">
              <w:rPr>
                <w:rFonts w:ascii="標楷體" w:eastAsia="標楷體" w:hAnsi="標楷體" w:cs="Times New Roman"/>
                <w:b/>
                <w:kern w:val="0"/>
                <w:sz w:val="20"/>
              </w:rPr>
              <w:t>投資活動之淨現金流入</w:t>
            </w:r>
            <w:r w:rsidRPr="00262C5C">
              <w:rPr>
                <w:rFonts w:ascii="標楷體" w:eastAsia="標楷體" w:hAnsi="標楷體" w:cs="Times New Roman" w:hint="eastAsia"/>
                <w:b/>
                <w:kern w:val="0"/>
                <w:sz w:val="20"/>
              </w:rPr>
              <w:t>（</w:t>
            </w:r>
            <w:r w:rsidRPr="00262C5C">
              <w:rPr>
                <w:rFonts w:ascii="標楷體" w:eastAsia="標楷體" w:hAnsi="標楷體" w:cs="Times New Roman"/>
                <w:b/>
                <w:kern w:val="0"/>
                <w:sz w:val="20"/>
              </w:rPr>
              <w:t>流出</w:t>
            </w:r>
            <w:r w:rsidRPr="00262C5C">
              <w:rPr>
                <w:rFonts w:ascii="標楷體" w:eastAsia="標楷體" w:hAnsi="標楷體" w:cs="Times New Roman" w:hint="eastAsia"/>
                <w:b/>
                <w:kern w:val="0"/>
                <w:sz w:val="20"/>
              </w:rPr>
              <w:t>）</w:t>
            </w:r>
          </w:p>
        </w:tc>
        <w:tc>
          <w:tcPr>
            <w:tcW w:w="2274" w:type="pct"/>
            <w:tcBorders>
              <w:top w:val="nil"/>
              <w:left w:val="nil"/>
              <w:bottom w:val="nil"/>
              <w:right w:val="nil"/>
            </w:tcBorders>
            <w:vAlign w:val="center"/>
          </w:tcPr>
          <w:p w14:paraId="294BB00D"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b/>
                <w:spacing w:val="-6"/>
                <w:kern w:val="0"/>
                <w:sz w:val="20"/>
              </w:rPr>
            </w:pPr>
            <w:r w:rsidRPr="00262C5C">
              <w:rPr>
                <w:rFonts w:ascii="細明體" w:eastAsia="細明體" w:hAnsi="細明體" w:cs="Times New Roman"/>
                <w:b/>
                <w:noProof/>
                <w:w w:val="50"/>
                <w:sz w:val="20"/>
              </w:rPr>
              <w:t>－</w:t>
            </w:r>
            <w:r w:rsidRPr="00262C5C">
              <w:rPr>
                <w:rFonts w:ascii="細明體" w:eastAsia="細明體" w:hAnsi="細明體" w:cs="Times New Roman"/>
                <w:b/>
                <w:noProof/>
                <w:sz w:val="20"/>
              </w:rPr>
              <w:t xml:space="preserve"> 32,416,536</w:t>
            </w:r>
          </w:p>
        </w:tc>
      </w:tr>
      <w:tr w:rsidR="00336BA2" w:rsidRPr="00262C5C" w14:paraId="0547147B" w14:textId="77777777" w:rsidTr="0032232D">
        <w:trPr>
          <w:cantSplit/>
          <w:trHeight w:val="307"/>
          <w:jc w:val="center"/>
        </w:trPr>
        <w:tc>
          <w:tcPr>
            <w:tcW w:w="2726" w:type="pct"/>
            <w:tcBorders>
              <w:top w:val="nil"/>
              <w:left w:val="nil"/>
              <w:bottom w:val="nil"/>
              <w:right w:val="single" w:sz="4" w:space="0" w:color="auto"/>
            </w:tcBorders>
            <w:vAlign w:val="center"/>
          </w:tcPr>
          <w:p w14:paraId="3C2B1463" w14:textId="77777777" w:rsidR="00336BA2" w:rsidRPr="00262C5C" w:rsidRDefault="00336BA2" w:rsidP="001D28DD">
            <w:pPr>
              <w:spacing w:line="240" w:lineRule="exact"/>
              <w:jc w:val="distribute"/>
              <w:rPr>
                <w:rFonts w:ascii="標楷體" w:eastAsia="標楷體" w:hAnsi="標楷體" w:cs="Times New Roman"/>
                <w:b/>
                <w:kern w:val="0"/>
                <w:sz w:val="20"/>
              </w:rPr>
            </w:pPr>
            <w:r w:rsidRPr="00262C5C">
              <w:rPr>
                <w:rFonts w:ascii="標楷體" w:eastAsia="標楷體" w:hAnsi="標楷體" w:cs="Times New Roman"/>
                <w:b/>
                <w:noProof/>
                <w:sz w:val="20"/>
              </w:rPr>
              <w:t>籌資活動之現金流量</w:t>
            </w:r>
          </w:p>
        </w:tc>
        <w:tc>
          <w:tcPr>
            <w:tcW w:w="2274" w:type="pct"/>
            <w:tcBorders>
              <w:top w:val="nil"/>
              <w:left w:val="nil"/>
              <w:bottom w:val="nil"/>
              <w:right w:val="nil"/>
            </w:tcBorders>
            <w:vAlign w:val="center"/>
          </w:tcPr>
          <w:p w14:paraId="5BB9E305"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b/>
                <w:sz w:val="20"/>
              </w:rPr>
            </w:pPr>
          </w:p>
        </w:tc>
      </w:tr>
      <w:tr w:rsidR="00336BA2" w:rsidRPr="00262C5C" w14:paraId="383FC939" w14:textId="77777777" w:rsidTr="0032232D">
        <w:trPr>
          <w:cantSplit/>
          <w:trHeight w:val="307"/>
          <w:jc w:val="center"/>
        </w:trPr>
        <w:tc>
          <w:tcPr>
            <w:tcW w:w="2726" w:type="pct"/>
            <w:tcBorders>
              <w:top w:val="nil"/>
              <w:left w:val="nil"/>
              <w:bottom w:val="nil"/>
              <w:right w:val="single" w:sz="4" w:space="0" w:color="auto"/>
            </w:tcBorders>
            <w:vAlign w:val="center"/>
          </w:tcPr>
          <w:p w14:paraId="12E9681C" w14:textId="77777777" w:rsidR="00336BA2" w:rsidRPr="00262C5C" w:rsidRDefault="00336BA2" w:rsidP="001D28DD">
            <w:pPr>
              <w:spacing w:line="240" w:lineRule="exact"/>
              <w:ind w:leftChars="180" w:left="432"/>
              <w:jc w:val="distribute"/>
              <w:rPr>
                <w:rFonts w:ascii="標楷體" w:eastAsia="標楷體" w:hAnsi="標楷體" w:cs="Times New Roman"/>
                <w:b/>
                <w:kern w:val="0"/>
                <w:sz w:val="20"/>
              </w:rPr>
            </w:pPr>
            <w:r w:rsidRPr="00262C5C">
              <w:rPr>
                <w:rFonts w:ascii="標楷體" w:eastAsia="標楷體" w:hAnsi="標楷體" w:cs="Times New Roman"/>
                <w:spacing w:val="-2"/>
                <w:kern w:val="0"/>
                <w:sz w:val="20"/>
              </w:rPr>
              <w:t>減少</w:t>
            </w:r>
            <w:r w:rsidRPr="00262C5C">
              <w:rPr>
                <w:rFonts w:ascii="標楷體" w:eastAsia="標楷體" w:hAnsi="標楷體" w:cs="Times New Roman"/>
                <w:noProof/>
                <w:sz w:val="20"/>
              </w:rPr>
              <w:t>短期債務及其他負債</w:t>
            </w:r>
          </w:p>
        </w:tc>
        <w:tc>
          <w:tcPr>
            <w:tcW w:w="2274" w:type="pct"/>
            <w:tcBorders>
              <w:top w:val="nil"/>
              <w:left w:val="nil"/>
              <w:bottom w:val="nil"/>
              <w:right w:val="nil"/>
            </w:tcBorders>
            <w:vAlign w:val="center"/>
          </w:tcPr>
          <w:p w14:paraId="1F4BC135"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noProof/>
                <w:sz w:val="20"/>
              </w:rPr>
            </w:pPr>
            <w:r w:rsidRPr="00262C5C">
              <w:rPr>
                <w:rFonts w:ascii="細明體" w:eastAsia="細明體" w:hAnsi="細明體" w:cs="Times New Roman"/>
                <w:noProof/>
                <w:w w:val="50"/>
                <w:sz w:val="20"/>
              </w:rPr>
              <w:t>－</w:t>
            </w:r>
            <w:r w:rsidRPr="00262C5C">
              <w:rPr>
                <w:rFonts w:ascii="細明體" w:eastAsia="細明體" w:hAnsi="細明體" w:cs="Times New Roman"/>
                <w:noProof/>
                <w:sz w:val="20"/>
              </w:rPr>
              <w:t xml:space="preserve"> 20,920</w:t>
            </w:r>
          </w:p>
        </w:tc>
      </w:tr>
      <w:tr w:rsidR="00336BA2" w:rsidRPr="00262C5C" w14:paraId="79B67087" w14:textId="77777777" w:rsidTr="0032232D">
        <w:trPr>
          <w:cantSplit/>
          <w:trHeight w:val="307"/>
          <w:jc w:val="center"/>
        </w:trPr>
        <w:tc>
          <w:tcPr>
            <w:tcW w:w="2726" w:type="pct"/>
            <w:tcBorders>
              <w:top w:val="nil"/>
              <w:left w:val="nil"/>
              <w:bottom w:val="nil"/>
              <w:right w:val="single" w:sz="4" w:space="0" w:color="auto"/>
            </w:tcBorders>
            <w:vAlign w:val="center"/>
          </w:tcPr>
          <w:p w14:paraId="021767AD" w14:textId="77777777" w:rsidR="00336BA2" w:rsidRPr="00262C5C" w:rsidRDefault="00336BA2" w:rsidP="001D28DD">
            <w:pPr>
              <w:spacing w:line="240" w:lineRule="exact"/>
              <w:ind w:leftChars="80" w:left="192" w:rightChars="-24" w:right="-58"/>
              <w:jc w:val="distribute"/>
              <w:rPr>
                <w:rFonts w:ascii="標楷體" w:eastAsia="標楷體" w:hAnsi="標楷體" w:cs="Times New Roman"/>
                <w:b/>
                <w:kern w:val="0"/>
                <w:sz w:val="20"/>
              </w:rPr>
            </w:pPr>
            <w:r w:rsidRPr="0037725E">
              <w:rPr>
                <w:rFonts w:ascii="標楷體" w:eastAsia="標楷體" w:hAnsi="標楷體" w:cs="Times New Roman"/>
                <w:b/>
                <w:kern w:val="0"/>
                <w:sz w:val="20"/>
              </w:rPr>
              <w:t>籌資活動之淨現金流入（流出）</w:t>
            </w:r>
          </w:p>
        </w:tc>
        <w:tc>
          <w:tcPr>
            <w:tcW w:w="2274" w:type="pct"/>
            <w:tcBorders>
              <w:top w:val="nil"/>
              <w:left w:val="nil"/>
              <w:bottom w:val="nil"/>
              <w:right w:val="nil"/>
            </w:tcBorders>
            <w:vAlign w:val="center"/>
          </w:tcPr>
          <w:p w14:paraId="56F114C3"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b/>
                <w:noProof/>
                <w:sz w:val="20"/>
              </w:rPr>
            </w:pPr>
            <w:r w:rsidRPr="00262C5C">
              <w:rPr>
                <w:rFonts w:ascii="細明體" w:eastAsia="細明體" w:hAnsi="細明體" w:cs="Times New Roman"/>
                <w:b/>
                <w:noProof/>
                <w:w w:val="50"/>
                <w:sz w:val="20"/>
              </w:rPr>
              <w:t>－</w:t>
            </w:r>
            <w:r w:rsidRPr="00262C5C">
              <w:rPr>
                <w:rFonts w:ascii="細明體" w:eastAsia="細明體" w:hAnsi="細明體" w:cs="Times New Roman"/>
                <w:b/>
                <w:noProof/>
                <w:sz w:val="20"/>
              </w:rPr>
              <w:t xml:space="preserve"> 20,920</w:t>
            </w:r>
          </w:p>
        </w:tc>
      </w:tr>
      <w:tr w:rsidR="00336BA2" w:rsidRPr="00262C5C" w14:paraId="742DAF20" w14:textId="77777777" w:rsidTr="0032232D">
        <w:trPr>
          <w:cantSplit/>
          <w:trHeight w:val="307"/>
          <w:jc w:val="center"/>
        </w:trPr>
        <w:tc>
          <w:tcPr>
            <w:tcW w:w="2726" w:type="pct"/>
            <w:tcBorders>
              <w:top w:val="nil"/>
              <w:left w:val="nil"/>
              <w:bottom w:val="nil"/>
            </w:tcBorders>
            <w:vAlign w:val="center"/>
          </w:tcPr>
          <w:p w14:paraId="6707ED44" w14:textId="77777777" w:rsidR="00336BA2" w:rsidRPr="00262C5C" w:rsidRDefault="00336BA2" w:rsidP="001D28DD">
            <w:pPr>
              <w:spacing w:line="240" w:lineRule="exact"/>
              <w:ind w:rightChars="-24" w:right="-58"/>
              <w:jc w:val="distribute"/>
              <w:rPr>
                <w:rFonts w:ascii="標楷體" w:eastAsia="標楷體" w:hAnsi="標楷體" w:cs="Times New Roman"/>
                <w:b/>
                <w:sz w:val="20"/>
              </w:rPr>
            </w:pPr>
            <w:r w:rsidRPr="00262C5C">
              <w:rPr>
                <w:rFonts w:ascii="標楷體" w:eastAsia="標楷體" w:hAnsi="標楷體" w:cs="Times New Roman"/>
                <w:b/>
                <w:sz w:val="20"/>
              </w:rPr>
              <w:t>現金及約當現金之淨增</w:t>
            </w:r>
            <w:r w:rsidRPr="00262C5C">
              <w:rPr>
                <w:rFonts w:ascii="標楷體" w:eastAsia="標楷體" w:hAnsi="標楷體" w:cs="Times New Roman" w:hint="eastAsia"/>
                <w:b/>
                <w:sz w:val="20"/>
              </w:rPr>
              <w:t>（</w:t>
            </w:r>
            <w:r w:rsidRPr="00262C5C">
              <w:rPr>
                <w:rFonts w:ascii="標楷體" w:eastAsia="標楷體" w:hAnsi="標楷體" w:cs="Times New Roman"/>
                <w:b/>
                <w:sz w:val="20"/>
              </w:rPr>
              <w:t>淨減</w:t>
            </w:r>
            <w:r w:rsidRPr="00262C5C">
              <w:rPr>
                <w:rFonts w:ascii="標楷體" w:eastAsia="標楷體" w:hAnsi="標楷體" w:cs="Times New Roman" w:hint="eastAsia"/>
                <w:b/>
                <w:sz w:val="20"/>
              </w:rPr>
              <w:t>）</w:t>
            </w:r>
          </w:p>
        </w:tc>
        <w:tc>
          <w:tcPr>
            <w:tcW w:w="2274" w:type="pct"/>
            <w:tcBorders>
              <w:top w:val="nil"/>
              <w:left w:val="nil"/>
              <w:bottom w:val="nil"/>
              <w:right w:val="nil"/>
            </w:tcBorders>
            <w:vAlign w:val="center"/>
          </w:tcPr>
          <w:p w14:paraId="36263E38"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b/>
                <w:spacing w:val="-6"/>
                <w:kern w:val="0"/>
                <w:sz w:val="20"/>
              </w:rPr>
            </w:pPr>
            <w:r w:rsidRPr="00262C5C">
              <w:rPr>
                <w:rFonts w:ascii="細明體" w:eastAsia="細明體" w:hAnsi="細明體" w:cs="Times New Roman"/>
                <w:b/>
                <w:noProof/>
                <w:sz w:val="20"/>
              </w:rPr>
              <w:t>225,578,672</w:t>
            </w:r>
          </w:p>
        </w:tc>
      </w:tr>
      <w:tr w:rsidR="00336BA2" w:rsidRPr="00262C5C" w14:paraId="24529F6A" w14:textId="77777777" w:rsidTr="0032232D">
        <w:trPr>
          <w:cantSplit/>
          <w:trHeight w:val="307"/>
          <w:jc w:val="center"/>
        </w:trPr>
        <w:tc>
          <w:tcPr>
            <w:tcW w:w="2726" w:type="pct"/>
            <w:tcBorders>
              <w:top w:val="nil"/>
              <w:left w:val="nil"/>
              <w:bottom w:val="nil"/>
            </w:tcBorders>
            <w:vAlign w:val="center"/>
          </w:tcPr>
          <w:p w14:paraId="17A45517" w14:textId="77777777" w:rsidR="00336BA2" w:rsidRPr="00262C5C" w:rsidRDefault="00336BA2" w:rsidP="001D28DD">
            <w:pPr>
              <w:spacing w:line="240" w:lineRule="exact"/>
              <w:jc w:val="distribute"/>
              <w:rPr>
                <w:rFonts w:ascii="標楷體" w:eastAsia="標楷體" w:hAnsi="標楷體" w:cs="Times New Roman"/>
                <w:b/>
                <w:sz w:val="20"/>
              </w:rPr>
            </w:pPr>
            <w:r w:rsidRPr="00262C5C">
              <w:rPr>
                <w:rFonts w:ascii="標楷體" w:eastAsia="標楷體" w:hAnsi="標楷體" w:cs="Times New Roman"/>
                <w:b/>
                <w:sz w:val="20"/>
              </w:rPr>
              <w:t>期初現金及約當現金</w:t>
            </w:r>
          </w:p>
        </w:tc>
        <w:tc>
          <w:tcPr>
            <w:tcW w:w="2274" w:type="pct"/>
            <w:tcBorders>
              <w:top w:val="nil"/>
              <w:left w:val="nil"/>
              <w:bottom w:val="nil"/>
              <w:right w:val="nil"/>
            </w:tcBorders>
            <w:vAlign w:val="center"/>
          </w:tcPr>
          <w:p w14:paraId="16610D94"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b/>
                <w:spacing w:val="-6"/>
                <w:kern w:val="0"/>
                <w:sz w:val="20"/>
              </w:rPr>
            </w:pPr>
            <w:r w:rsidRPr="00262C5C">
              <w:rPr>
                <w:rFonts w:ascii="細明體" w:eastAsia="細明體" w:hAnsi="細明體" w:cs="Times New Roman"/>
                <w:b/>
                <w:noProof/>
                <w:sz w:val="20"/>
              </w:rPr>
              <w:t>1,087,464,310</w:t>
            </w:r>
          </w:p>
        </w:tc>
      </w:tr>
      <w:tr w:rsidR="00336BA2" w:rsidRPr="00262C5C" w14:paraId="00F64CCE" w14:textId="77777777" w:rsidTr="0032232D">
        <w:trPr>
          <w:cantSplit/>
          <w:trHeight w:val="307"/>
          <w:jc w:val="center"/>
        </w:trPr>
        <w:tc>
          <w:tcPr>
            <w:tcW w:w="2726" w:type="pct"/>
            <w:tcBorders>
              <w:top w:val="nil"/>
              <w:left w:val="nil"/>
              <w:bottom w:val="single" w:sz="4" w:space="0" w:color="auto"/>
            </w:tcBorders>
            <w:vAlign w:val="center"/>
          </w:tcPr>
          <w:p w14:paraId="10BA6546" w14:textId="77777777" w:rsidR="00336BA2" w:rsidRPr="00262C5C" w:rsidRDefault="00336BA2" w:rsidP="001D28DD">
            <w:pPr>
              <w:spacing w:line="240" w:lineRule="exact"/>
              <w:jc w:val="distribute"/>
              <w:rPr>
                <w:rFonts w:ascii="標楷體" w:eastAsia="標楷體" w:hAnsi="標楷體" w:cs="Times New Roman"/>
                <w:b/>
                <w:sz w:val="20"/>
              </w:rPr>
            </w:pPr>
            <w:r w:rsidRPr="00262C5C">
              <w:rPr>
                <w:rFonts w:ascii="標楷體" w:eastAsia="標楷體" w:hAnsi="標楷體" w:cs="Times New Roman"/>
                <w:b/>
                <w:sz w:val="20"/>
              </w:rPr>
              <w:t>期末現金及約當現金</w:t>
            </w:r>
          </w:p>
        </w:tc>
        <w:tc>
          <w:tcPr>
            <w:tcW w:w="2274" w:type="pct"/>
            <w:tcBorders>
              <w:top w:val="nil"/>
              <w:left w:val="nil"/>
              <w:bottom w:val="single" w:sz="4" w:space="0" w:color="auto"/>
              <w:right w:val="nil"/>
            </w:tcBorders>
            <w:vAlign w:val="center"/>
          </w:tcPr>
          <w:p w14:paraId="59CBF802" w14:textId="77777777" w:rsidR="00336BA2" w:rsidRPr="00262C5C" w:rsidRDefault="00336BA2" w:rsidP="001D28DD">
            <w:pPr>
              <w:autoSpaceDE w:val="0"/>
              <w:autoSpaceDN w:val="0"/>
              <w:adjustRightInd w:val="0"/>
              <w:spacing w:line="240" w:lineRule="exact"/>
              <w:jc w:val="right"/>
              <w:rPr>
                <w:rFonts w:ascii="細明體" w:eastAsia="細明體" w:hAnsi="細明體" w:cs="Times New Roman"/>
                <w:b/>
                <w:spacing w:val="-6"/>
                <w:kern w:val="0"/>
                <w:sz w:val="20"/>
              </w:rPr>
            </w:pPr>
            <w:r w:rsidRPr="00262C5C">
              <w:rPr>
                <w:rFonts w:ascii="細明體" w:eastAsia="細明體" w:hAnsi="細明體" w:cs="Times New Roman"/>
                <w:b/>
                <w:noProof/>
                <w:sz w:val="20"/>
              </w:rPr>
              <w:t>1,313,042,982</w:t>
            </w:r>
          </w:p>
        </w:tc>
      </w:tr>
    </w:tbl>
    <w:p w14:paraId="03ED39C8" w14:textId="77777777" w:rsidR="00336BA2" w:rsidRPr="00886FB8" w:rsidRDefault="00336BA2" w:rsidP="00336BA2">
      <w:pPr>
        <w:spacing w:line="240" w:lineRule="exact"/>
        <w:rPr>
          <w:rFonts w:ascii="標楷體" w:eastAsia="標楷體" w:hAnsi="標楷體" w:cs="Times New Roman"/>
          <w:sz w:val="20"/>
        </w:rPr>
      </w:pPr>
      <w:proofErr w:type="gramStart"/>
      <w:r w:rsidRPr="00886FB8">
        <w:rPr>
          <w:rFonts w:ascii="標楷體" w:eastAsia="標楷體" w:hAnsi="標楷體" w:cs="Times New Roman"/>
          <w:sz w:val="20"/>
        </w:rPr>
        <w:t>註</w:t>
      </w:r>
      <w:proofErr w:type="gramEnd"/>
      <w:r w:rsidRPr="00886FB8">
        <w:rPr>
          <w:rFonts w:ascii="標楷體" w:eastAsia="標楷體" w:hAnsi="標楷體" w:cs="Times New Roman"/>
          <w:sz w:val="20"/>
        </w:rPr>
        <w:t>：1.本表係</w:t>
      </w:r>
      <w:proofErr w:type="gramStart"/>
      <w:r w:rsidRPr="00886FB8">
        <w:rPr>
          <w:rFonts w:ascii="標楷體" w:eastAsia="標楷體" w:hAnsi="標楷體" w:cs="Times New Roman"/>
          <w:sz w:val="20"/>
        </w:rPr>
        <w:t>採</w:t>
      </w:r>
      <w:proofErr w:type="gramEnd"/>
      <w:r w:rsidRPr="00886FB8">
        <w:rPr>
          <w:rFonts w:ascii="標楷體" w:eastAsia="標楷體" w:hAnsi="標楷體" w:cs="Times New Roman"/>
          <w:sz w:val="20"/>
        </w:rPr>
        <w:t>現金及約當現金基礎，包括現金及自投資日起3個月內到期或清償之債權證券。</w:t>
      </w:r>
    </w:p>
    <w:p w14:paraId="3ECE50F3" w14:textId="77777777" w:rsidR="00336BA2" w:rsidRPr="00886FB8" w:rsidRDefault="00336BA2" w:rsidP="00336BA2">
      <w:pPr>
        <w:spacing w:line="240" w:lineRule="exact"/>
        <w:ind w:leftChars="165" w:left="596" w:hangingChars="100" w:hanging="200"/>
        <w:jc w:val="both"/>
        <w:rPr>
          <w:rFonts w:ascii="標楷體" w:eastAsia="標楷體" w:hAnsi="標楷體" w:cs="Times New Roman"/>
          <w:color w:val="000000"/>
          <w:sz w:val="20"/>
        </w:rPr>
      </w:pPr>
      <w:r w:rsidRPr="00886FB8">
        <w:rPr>
          <w:rFonts w:ascii="標楷體" w:eastAsia="標楷體" w:hAnsi="標楷體" w:cs="Times New Roman"/>
          <w:sz w:val="20"/>
        </w:rPr>
        <w:t>2.</w:t>
      </w:r>
      <w:r w:rsidRPr="00886FB8">
        <w:rPr>
          <w:rFonts w:ascii="標楷體" w:eastAsia="標楷體" w:hAnsi="標楷體" w:cs="Times New Roman"/>
          <w:color w:val="000000"/>
          <w:sz w:val="20"/>
        </w:rPr>
        <w:t>本表「調整非現金項目」欄所列，包括</w:t>
      </w:r>
      <w:r w:rsidRPr="00886FB8">
        <w:rPr>
          <w:rFonts w:ascii="標楷體" w:eastAsia="標楷體" w:hAnsi="標楷體" w:cs="Times New Roman" w:hint="eastAsia"/>
          <w:color w:val="000000"/>
          <w:sz w:val="20"/>
        </w:rPr>
        <w:t>折舊、</w:t>
      </w:r>
      <w:proofErr w:type="gramStart"/>
      <w:r w:rsidRPr="00886FB8">
        <w:rPr>
          <w:rFonts w:ascii="標楷體" w:eastAsia="標楷體" w:hAnsi="標楷體" w:cs="Times New Roman" w:hint="eastAsia"/>
          <w:color w:val="000000"/>
          <w:sz w:val="20"/>
        </w:rPr>
        <w:t>折耗及攤</w:t>
      </w:r>
      <w:proofErr w:type="gramEnd"/>
      <w:r w:rsidRPr="00886FB8">
        <w:rPr>
          <w:rFonts w:ascii="標楷體" w:eastAsia="標楷體" w:hAnsi="標楷體" w:cs="Times New Roman" w:hint="eastAsia"/>
          <w:color w:val="000000"/>
          <w:sz w:val="20"/>
        </w:rPr>
        <w:t>銷、處理資產損失（利益）、</w:t>
      </w:r>
      <w:proofErr w:type="gramStart"/>
      <w:r w:rsidRPr="00886FB8">
        <w:rPr>
          <w:rFonts w:ascii="標楷體" w:eastAsia="標楷體" w:hAnsi="標楷體" w:cs="Times New Roman"/>
          <w:color w:val="000000"/>
          <w:sz w:val="20"/>
        </w:rPr>
        <w:t>流動資產淨減</w:t>
      </w:r>
      <w:proofErr w:type="gramEnd"/>
      <w:r w:rsidRPr="00886FB8">
        <w:rPr>
          <w:rFonts w:ascii="標楷體" w:eastAsia="標楷體" w:hAnsi="標楷體" w:cs="Times New Roman" w:hint="eastAsia"/>
          <w:color w:val="000000"/>
          <w:sz w:val="20"/>
        </w:rPr>
        <w:t>（</w:t>
      </w:r>
      <w:r w:rsidRPr="00886FB8">
        <w:rPr>
          <w:rFonts w:ascii="標楷體" w:eastAsia="標楷體" w:hAnsi="標楷體" w:cs="Times New Roman"/>
          <w:color w:val="000000"/>
          <w:sz w:val="20"/>
        </w:rPr>
        <w:t>淨增</w:t>
      </w:r>
      <w:r w:rsidRPr="00886FB8">
        <w:rPr>
          <w:rFonts w:ascii="標楷體" w:eastAsia="標楷體" w:hAnsi="標楷體" w:cs="Times New Roman" w:hint="eastAsia"/>
          <w:color w:val="000000"/>
          <w:sz w:val="20"/>
        </w:rPr>
        <w:t>）</w:t>
      </w:r>
      <w:r w:rsidRPr="00886FB8">
        <w:rPr>
          <w:rFonts w:ascii="標楷體" w:eastAsia="標楷體" w:hAnsi="標楷體" w:cs="Times New Roman"/>
          <w:color w:val="000000"/>
          <w:sz w:val="20"/>
        </w:rPr>
        <w:t>、流動負債淨增</w:t>
      </w:r>
      <w:r w:rsidRPr="00886FB8">
        <w:rPr>
          <w:rFonts w:ascii="標楷體" w:eastAsia="標楷體" w:hAnsi="標楷體" w:cs="Times New Roman" w:hint="eastAsia"/>
          <w:color w:val="000000"/>
          <w:sz w:val="20"/>
        </w:rPr>
        <w:t>（</w:t>
      </w:r>
      <w:r w:rsidRPr="00886FB8">
        <w:rPr>
          <w:rFonts w:ascii="標楷體" w:eastAsia="標楷體" w:hAnsi="標楷體" w:cs="Times New Roman"/>
          <w:color w:val="000000"/>
          <w:sz w:val="20"/>
        </w:rPr>
        <w:t>淨減</w:t>
      </w:r>
      <w:r w:rsidRPr="00886FB8">
        <w:rPr>
          <w:rFonts w:ascii="標楷體" w:eastAsia="標楷體" w:hAnsi="標楷體" w:cs="Times New Roman" w:hint="eastAsia"/>
          <w:color w:val="000000"/>
          <w:sz w:val="20"/>
        </w:rPr>
        <w:t>）</w:t>
      </w:r>
      <w:r w:rsidRPr="00886FB8">
        <w:rPr>
          <w:rFonts w:ascii="標楷體" w:eastAsia="標楷體" w:hAnsi="標楷體" w:cs="Times New Roman"/>
          <w:color w:val="000000"/>
          <w:sz w:val="20"/>
        </w:rPr>
        <w:t>。</w:t>
      </w:r>
    </w:p>
    <w:p w14:paraId="0C044E75" w14:textId="32A9B10A" w:rsidR="00336BA2" w:rsidRPr="00886FB8" w:rsidRDefault="00336BA2" w:rsidP="00336BA2">
      <w:pPr>
        <w:spacing w:line="240" w:lineRule="exact"/>
        <w:ind w:leftChars="165" w:left="596" w:hangingChars="100" w:hanging="200"/>
        <w:jc w:val="both"/>
        <w:rPr>
          <w:rFonts w:ascii="標楷體" w:eastAsia="標楷體" w:hAnsi="標楷體" w:cs="Times New Roman"/>
          <w:color w:val="000000"/>
          <w:sz w:val="20"/>
        </w:rPr>
      </w:pPr>
      <w:r w:rsidRPr="00886FB8">
        <w:rPr>
          <w:rFonts w:ascii="標楷體" w:eastAsia="標楷體" w:hAnsi="標楷體" w:cs="Times New Roman"/>
          <w:color w:val="000000"/>
          <w:sz w:val="20"/>
        </w:rPr>
        <w:t>3.</w:t>
      </w:r>
      <w:proofErr w:type="gramStart"/>
      <w:r w:rsidRPr="00886FB8">
        <w:rPr>
          <w:rFonts w:ascii="標楷體" w:eastAsia="標楷體" w:hAnsi="標楷體" w:cs="Times New Roman" w:hint="eastAsia"/>
          <w:color w:val="000000"/>
          <w:spacing w:val="-4"/>
          <w:sz w:val="20"/>
        </w:rPr>
        <w:t>本表編製</w:t>
      </w:r>
      <w:proofErr w:type="gramEnd"/>
      <w:r w:rsidRPr="00886FB8">
        <w:rPr>
          <w:rFonts w:ascii="標楷體" w:eastAsia="標楷體" w:hAnsi="標楷體" w:cs="Times New Roman" w:hint="eastAsia"/>
          <w:color w:val="000000"/>
          <w:spacing w:val="-4"/>
          <w:sz w:val="20"/>
        </w:rPr>
        <w:t>基礎係依會計法刪除第29條後，平衡表已納入固定資產及長期負債等科目，與預算編列基礎不同。</w:t>
      </w:r>
    </w:p>
    <w:p w14:paraId="1C42A05E" w14:textId="77777777" w:rsidR="00336BA2" w:rsidRPr="00262C5C" w:rsidRDefault="00336BA2" w:rsidP="0032232D">
      <w:pPr>
        <w:spacing w:afterLines="50" w:after="120"/>
        <w:jc w:val="center"/>
        <w:rPr>
          <w:rFonts w:ascii="Times New Roman" w:eastAsia="標楷體" w:hAnsi="Times New Roman" w:cs="Times New Roman"/>
          <w:b/>
          <w:sz w:val="36"/>
          <w:szCs w:val="32"/>
          <w:u w:val="single"/>
        </w:rPr>
      </w:pPr>
      <w:r w:rsidRPr="00262C5C">
        <w:rPr>
          <w:rFonts w:ascii="Times New Roman" w:eastAsia="標楷體" w:hAnsi="Times New Roman" w:cs="Times New Roman"/>
          <w:b/>
          <w:sz w:val="32"/>
          <w:szCs w:val="32"/>
          <w:u w:val="single"/>
        </w:rPr>
        <w:t>苗栗縣社會福利基金餘</w:t>
      </w:r>
      <w:proofErr w:type="gramStart"/>
      <w:r w:rsidRPr="00262C5C">
        <w:rPr>
          <w:rFonts w:ascii="Times New Roman" w:eastAsia="標楷體" w:hAnsi="Times New Roman" w:cs="Times New Roman"/>
          <w:b/>
          <w:sz w:val="32"/>
          <w:szCs w:val="32"/>
          <w:u w:val="single"/>
        </w:rPr>
        <w:t>絀</w:t>
      </w:r>
      <w:proofErr w:type="gramEnd"/>
      <w:r w:rsidRPr="00262C5C">
        <w:rPr>
          <w:rFonts w:ascii="Times New Roman" w:eastAsia="標楷體" w:hAnsi="Times New Roman" w:cs="Times New Roman"/>
          <w:b/>
          <w:sz w:val="32"/>
          <w:szCs w:val="32"/>
          <w:u w:val="single"/>
        </w:rPr>
        <w:t>審定後平衡表</w:t>
      </w:r>
    </w:p>
    <w:p w14:paraId="430F0306" w14:textId="77777777" w:rsidR="00336BA2" w:rsidRPr="00155CA6" w:rsidRDefault="00336BA2" w:rsidP="00336BA2">
      <w:pPr>
        <w:spacing w:beforeLines="25" w:before="60" w:afterLines="30" w:after="72" w:line="240" w:lineRule="exact"/>
        <w:ind w:right="6"/>
        <w:jc w:val="center"/>
        <w:rPr>
          <w:rFonts w:ascii="標楷體" w:eastAsia="標楷體" w:hAnsi="標楷體" w:cs="Times New Roman"/>
          <w:szCs w:val="24"/>
        </w:rPr>
      </w:pPr>
      <w:r w:rsidRPr="00155CA6">
        <w:rPr>
          <w:rFonts w:ascii="標楷體" w:eastAsia="標楷體" w:hAnsi="標楷體" w:cs="Times New Roman"/>
          <w:szCs w:val="24"/>
        </w:rPr>
        <w:t>中華民國</w:t>
      </w:r>
      <w:r>
        <w:rPr>
          <w:rFonts w:ascii="標楷體" w:eastAsia="標楷體" w:hAnsi="標楷體" w:cs="Times New Roman"/>
          <w:szCs w:val="24"/>
        </w:rPr>
        <w:t>112</w:t>
      </w:r>
      <w:r w:rsidRPr="00155CA6">
        <w:rPr>
          <w:rFonts w:ascii="標楷體" w:eastAsia="標楷體" w:hAnsi="標楷體" w:cs="Times New Roman"/>
          <w:szCs w:val="24"/>
        </w:rPr>
        <w:t>年12月31日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39"/>
        <w:gridCol w:w="1656"/>
        <w:gridCol w:w="916"/>
        <w:gridCol w:w="1656"/>
        <w:gridCol w:w="796"/>
        <w:gridCol w:w="1521"/>
        <w:gridCol w:w="854"/>
      </w:tblGrid>
      <w:tr w:rsidR="00336BA2" w:rsidRPr="00AD6846" w14:paraId="74A3546E" w14:textId="77777777" w:rsidTr="001D28DD">
        <w:trPr>
          <w:cantSplit/>
          <w:trHeight w:hRule="exact" w:val="284"/>
        </w:trPr>
        <w:tc>
          <w:tcPr>
            <w:tcW w:w="5000" w:type="pct"/>
            <w:gridSpan w:val="7"/>
            <w:tcBorders>
              <w:top w:val="nil"/>
              <w:left w:val="nil"/>
              <w:bottom w:val="single" w:sz="4" w:space="0" w:color="auto"/>
              <w:right w:val="nil"/>
            </w:tcBorders>
            <w:vAlign w:val="center"/>
          </w:tcPr>
          <w:p w14:paraId="31F3E4F5" w14:textId="77777777" w:rsidR="00336BA2" w:rsidRPr="00AD6846" w:rsidRDefault="00336BA2" w:rsidP="001D28DD">
            <w:pPr>
              <w:spacing w:line="200" w:lineRule="exact"/>
              <w:jc w:val="right"/>
              <w:rPr>
                <w:rFonts w:ascii="Times New Roman" w:eastAsia="標楷體" w:hAnsi="Times New Roman" w:cs="Times New Roman"/>
                <w:sz w:val="20"/>
              </w:rPr>
            </w:pPr>
            <w:r w:rsidRPr="00AD6846">
              <w:rPr>
                <w:rFonts w:ascii="Times New Roman" w:eastAsia="標楷體" w:hAnsi="Times New Roman" w:cs="Times New Roman"/>
                <w:sz w:val="20"/>
              </w:rPr>
              <w:t>單位：新臺幣元</w:t>
            </w:r>
          </w:p>
        </w:tc>
      </w:tr>
      <w:tr w:rsidR="00336BA2" w:rsidRPr="00AD6846" w14:paraId="4D5004AA" w14:textId="77777777" w:rsidTr="001D28DD">
        <w:trPr>
          <w:cantSplit/>
          <w:trHeight w:hRule="exact" w:val="397"/>
        </w:trPr>
        <w:tc>
          <w:tcPr>
            <w:tcW w:w="1162" w:type="pct"/>
            <w:vMerge w:val="restart"/>
            <w:tcBorders>
              <w:top w:val="single" w:sz="4" w:space="0" w:color="auto"/>
              <w:left w:val="nil"/>
              <w:bottom w:val="single" w:sz="4" w:space="0" w:color="auto"/>
              <w:right w:val="single" w:sz="4" w:space="0" w:color="auto"/>
            </w:tcBorders>
            <w:vAlign w:val="center"/>
          </w:tcPr>
          <w:p w14:paraId="38EB0077" w14:textId="77777777" w:rsidR="00336BA2" w:rsidRPr="00AD6846" w:rsidRDefault="00336BA2"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科目</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2A7D9C7D" w14:textId="77777777" w:rsidR="00336BA2" w:rsidRPr="00AD6846" w:rsidRDefault="00336BA2" w:rsidP="001D28DD">
            <w:pPr>
              <w:spacing w:line="220" w:lineRule="exact"/>
              <w:jc w:val="distribute"/>
              <w:rPr>
                <w:rFonts w:ascii="標楷體" w:eastAsia="標楷體" w:hAnsi="標楷體" w:cs="Times New Roman"/>
                <w:sz w:val="20"/>
              </w:rPr>
            </w:pPr>
            <w:r w:rsidRPr="00AD6846">
              <w:rPr>
                <w:rFonts w:ascii="標楷體" w:eastAsia="標楷體" w:hAnsi="標楷體" w:cs="Times New Roman"/>
                <w:sz w:val="20"/>
              </w:rPr>
              <w:t xml:space="preserve"> 112年 12 月 31 日</w:t>
            </w:r>
          </w:p>
        </w:tc>
        <w:tc>
          <w:tcPr>
            <w:tcW w:w="1272" w:type="pct"/>
            <w:gridSpan w:val="2"/>
            <w:tcBorders>
              <w:top w:val="single" w:sz="4" w:space="0" w:color="auto"/>
              <w:left w:val="single" w:sz="4" w:space="0" w:color="auto"/>
              <w:bottom w:val="single" w:sz="4" w:space="0" w:color="auto"/>
              <w:right w:val="single" w:sz="4" w:space="0" w:color="auto"/>
            </w:tcBorders>
            <w:vAlign w:val="center"/>
          </w:tcPr>
          <w:p w14:paraId="2FE93749" w14:textId="77777777" w:rsidR="00336BA2" w:rsidRPr="00AD6846" w:rsidRDefault="00336BA2" w:rsidP="001D28DD">
            <w:pPr>
              <w:spacing w:line="220" w:lineRule="exact"/>
              <w:jc w:val="distribute"/>
              <w:rPr>
                <w:rFonts w:ascii="標楷體" w:eastAsia="標楷體" w:hAnsi="標楷體" w:cs="Times New Roman"/>
                <w:sz w:val="20"/>
              </w:rPr>
            </w:pPr>
            <w:r w:rsidRPr="00AD6846">
              <w:rPr>
                <w:rFonts w:ascii="標楷體" w:eastAsia="標楷體" w:hAnsi="標楷體" w:cs="Times New Roman"/>
                <w:sz w:val="20"/>
              </w:rPr>
              <w:t xml:space="preserve"> 111年 12 月 31 日</w:t>
            </w:r>
          </w:p>
        </w:tc>
        <w:tc>
          <w:tcPr>
            <w:tcW w:w="1232" w:type="pct"/>
            <w:gridSpan w:val="2"/>
            <w:tcBorders>
              <w:top w:val="single" w:sz="4" w:space="0" w:color="auto"/>
              <w:left w:val="single" w:sz="4" w:space="0" w:color="auto"/>
              <w:bottom w:val="single" w:sz="4" w:space="0" w:color="auto"/>
              <w:right w:val="nil"/>
            </w:tcBorders>
            <w:vAlign w:val="center"/>
          </w:tcPr>
          <w:p w14:paraId="20FAB720" w14:textId="77777777" w:rsidR="00336BA2" w:rsidRPr="00AD6846" w:rsidRDefault="00336BA2" w:rsidP="001D28DD">
            <w:pPr>
              <w:spacing w:line="220" w:lineRule="exact"/>
              <w:jc w:val="distribute"/>
              <w:rPr>
                <w:rFonts w:ascii="標楷體" w:eastAsia="標楷體" w:hAnsi="標楷體" w:cs="Times New Roman"/>
                <w:sz w:val="20"/>
              </w:rPr>
            </w:pPr>
            <w:r w:rsidRPr="00AD6846">
              <w:rPr>
                <w:rFonts w:ascii="標楷體" w:eastAsia="標楷體" w:hAnsi="標楷體" w:cs="Times New Roman"/>
                <w:sz w:val="20"/>
              </w:rPr>
              <w:t>比較增減</w:t>
            </w:r>
          </w:p>
        </w:tc>
      </w:tr>
      <w:tr w:rsidR="00336BA2" w:rsidRPr="00AD6846" w14:paraId="7B47B0E8" w14:textId="77777777" w:rsidTr="001D28DD">
        <w:trPr>
          <w:cantSplit/>
          <w:trHeight w:hRule="exact" w:val="397"/>
        </w:trPr>
        <w:tc>
          <w:tcPr>
            <w:tcW w:w="1162" w:type="pct"/>
            <w:vMerge/>
            <w:tcBorders>
              <w:left w:val="nil"/>
              <w:bottom w:val="single" w:sz="4" w:space="0" w:color="auto"/>
              <w:right w:val="single" w:sz="4" w:space="0" w:color="auto"/>
            </w:tcBorders>
            <w:vAlign w:val="center"/>
          </w:tcPr>
          <w:p w14:paraId="11CFD6E3" w14:textId="77777777" w:rsidR="00336BA2" w:rsidRPr="00AD6846" w:rsidRDefault="00336BA2" w:rsidP="001D28DD">
            <w:pPr>
              <w:spacing w:line="220" w:lineRule="exact"/>
              <w:jc w:val="distribute"/>
              <w:rPr>
                <w:rFonts w:ascii="Times New Roman" w:eastAsia="標楷體" w:hAnsi="Times New Roman" w:cs="Times New Roman"/>
                <w:sz w:val="20"/>
              </w:rPr>
            </w:pPr>
          </w:p>
        </w:tc>
        <w:tc>
          <w:tcPr>
            <w:tcW w:w="859" w:type="pct"/>
            <w:tcBorders>
              <w:left w:val="single" w:sz="4" w:space="0" w:color="auto"/>
              <w:bottom w:val="single" w:sz="4" w:space="0" w:color="auto"/>
              <w:right w:val="single" w:sz="4" w:space="0" w:color="auto"/>
            </w:tcBorders>
            <w:vAlign w:val="center"/>
          </w:tcPr>
          <w:p w14:paraId="6D736FDE" w14:textId="77777777" w:rsidR="00336BA2" w:rsidRPr="00AD6846" w:rsidRDefault="00336BA2"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金額</w:t>
            </w:r>
          </w:p>
        </w:tc>
        <w:tc>
          <w:tcPr>
            <w:tcW w:w="475" w:type="pct"/>
            <w:tcBorders>
              <w:left w:val="single" w:sz="4" w:space="0" w:color="auto"/>
              <w:bottom w:val="single" w:sz="4" w:space="0" w:color="auto"/>
              <w:right w:val="single" w:sz="4" w:space="0" w:color="auto"/>
            </w:tcBorders>
            <w:vAlign w:val="center"/>
          </w:tcPr>
          <w:p w14:paraId="00979AB4" w14:textId="77777777" w:rsidR="00336BA2" w:rsidRPr="00AD6846" w:rsidRDefault="00336BA2"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w:t>
            </w:r>
          </w:p>
        </w:tc>
        <w:tc>
          <w:tcPr>
            <w:tcW w:w="859" w:type="pct"/>
            <w:tcBorders>
              <w:left w:val="single" w:sz="4" w:space="0" w:color="auto"/>
              <w:bottom w:val="single" w:sz="4" w:space="0" w:color="auto"/>
              <w:right w:val="single" w:sz="4" w:space="0" w:color="auto"/>
            </w:tcBorders>
            <w:vAlign w:val="center"/>
          </w:tcPr>
          <w:p w14:paraId="53169307" w14:textId="77777777" w:rsidR="00336BA2" w:rsidRPr="00AD6846" w:rsidRDefault="00336BA2"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金額</w:t>
            </w:r>
          </w:p>
        </w:tc>
        <w:tc>
          <w:tcPr>
            <w:tcW w:w="413" w:type="pct"/>
            <w:tcBorders>
              <w:left w:val="single" w:sz="4" w:space="0" w:color="auto"/>
              <w:bottom w:val="single" w:sz="4" w:space="0" w:color="auto"/>
              <w:right w:val="single" w:sz="4" w:space="0" w:color="auto"/>
            </w:tcBorders>
            <w:vAlign w:val="center"/>
          </w:tcPr>
          <w:p w14:paraId="241350C2" w14:textId="77777777" w:rsidR="00336BA2" w:rsidRPr="00AD6846" w:rsidRDefault="00336BA2"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w:t>
            </w:r>
          </w:p>
        </w:tc>
        <w:tc>
          <w:tcPr>
            <w:tcW w:w="789" w:type="pct"/>
            <w:tcBorders>
              <w:left w:val="single" w:sz="4" w:space="0" w:color="auto"/>
              <w:bottom w:val="single" w:sz="4" w:space="0" w:color="auto"/>
              <w:right w:val="single" w:sz="4" w:space="0" w:color="auto"/>
            </w:tcBorders>
            <w:vAlign w:val="center"/>
          </w:tcPr>
          <w:p w14:paraId="140DDFEC" w14:textId="77777777" w:rsidR="00336BA2" w:rsidRPr="00AD6846" w:rsidRDefault="00336BA2"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金額</w:t>
            </w:r>
          </w:p>
        </w:tc>
        <w:tc>
          <w:tcPr>
            <w:tcW w:w="443" w:type="pct"/>
            <w:tcBorders>
              <w:left w:val="single" w:sz="4" w:space="0" w:color="auto"/>
              <w:bottom w:val="single" w:sz="4" w:space="0" w:color="auto"/>
              <w:right w:val="nil"/>
            </w:tcBorders>
            <w:vAlign w:val="center"/>
          </w:tcPr>
          <w:p w14:paraId="7354121C" w14:textId="77777777" w:rsidR="00336BA2" w:rsidRPr="00AD6846" w:rsidRDefault="00336BA2" w:rsidP="001D28DD">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w:t>
            </w:r>
          </w:p>
        </w:tc>
      </w:tr>
      <w:tr w:rsidR="00336BA2" w:rsidRPr="00AD6846" w14:paraId="1F744FF0" w14:textId="77777777" w:rsidTr="0063003E">
        <w:trPr>
          <w:trHeight w:val="478"/>
        </w:trPr>
        <w:tc>
          <w:tcPr>
            <w:tcW w:w="1162" w:type="pct"/>
            <w:tcBorders>
              <w:top w:val="nil"/>
              <w:left w:val="nil"/>
              <w:bottom w:val="nil"/>
              <w:right w:val="single" w:sz="4" w:space="0" w:color="auto"/>
            </w:tcBorders>
            <w:vAlign w:val="center"/>
          </w:tcPr>
          <w:p w14:paraId="085AB47D" w14:textId="77777777" w:rsidR="00336BA2" w:rsidRPr="00AD6846" w:rsidRDefault="00336BA2" w:rsidP="001D28DD">
            <w:pPr>
              <w:spacing w:line="24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資產</w:t>
            </w:r>
          </w:p>
        </w:tc>
        <w:tc>
          <w:tcPr>
            <w:tcW w:w="859" w:type="pct"/>
            <w:tcBorders>
              <w:top w:val="single" w:sz="4" w:space="0" w:color="auto"/>
              <w:bottom w:val="nil"/>
            </w:tcBorders>
            <w:vAlign w:val="center"/>
          </w:tcPr>
          <w:p w14:paraId="1ACACACC" w14:textId="77777777" w:rsidR="00336BA2" w:rsidRPr="00AD6846" w:rsidRDefault="00336BA2" w:rsidP="001D28DD">
            <w:pPr>
              <w:spacing w:line="240" w:lineRule="exact"/>
              <w:jc w:val="right"/>
              <w:rPr>
                <w:rFonts w:ascii="細明體" w:eastAsia="細明體" w:hAnsi="細明體" w:cs="Times New Roman"/>
                <w:b/>
                <w:sz w:val="20"/>
              </w:rPr>
            </w:pPr>
            <w:r w:rsidRPr="00AD6846">
              <w:rPr>
                <w:rFonts w:ascii="細明體" w:eastAsia="細明體" w:hAnsi="細明體" w:cs="Times New Roman"/>
                <w:b/>
                <w:sz w:val="20"/>
              </w:rPr>
              <w:t>1,976,026,651</w:t>
            </w:r>
          </w:p>
        </w:tc>
        <w:tc>
          <w:tcPr>
            <w:tcW w:w="475" w:type="pct"/>
            <w:tcBorders>
              <w:top w:val="single" w:sz="4" w:space="0" w:color="auto"/>
              <w:bottom w:val="nil"/>
            </w:tcBorders>
            <w:vAlign w:val="center"/>
          </w:tcPr>
          <w:p w14:paraId="70D2AE1A" w14:textId="77777777" w:rsidR="00336BA2" w:rsidRPr="00AD6846" w:rsidRDefault="00336BA2" w:rsidP="001D28DD">
            <w:pPr>
              <w:spacing w:line="240" w:lineRule="exact"/>
              <w:jc w:val="right"/>
              <w:rPr>
                <w:rFonts w:ascii="細明體" w:eastAsia="細明體" w:hAnsi="細明體" w:cs="Times New Roman"/>
                <w:b/>
                <w:spacing w:val="-6"/>
                <w:sz w:val="20"/>
              </w:rPr>
            </w:pPr>
            <w:r w:rsidRPr="00AD6846">
              <w:rPr>
                <w:rFonts w:ascii="細明體" w:eastAsia="細明體" w:hAnsi="細明體" w:cs="Times New Roman"/>
                <w:b/>
                <w:sz w:val="20"/>
              </w:rPr>
              <w:t>100.00</w:t>
            </w:r>
          </w:p>
        </w:tc>
        <w:tc>
          <w:tcPr>
            <w:tcW w:w="859" w:type="pct"/>
            <w:tcBorders>
              <w:top w:val="single" w:sz="4" w:space="0" w:color="auto"/>
              <w:bottom w:val="nil"/>
            </w:tcBorders>
            <w:vAlign w:val="center"/>
          </w:tcPr>
          <w:p w14:paraId="5D6E0BE9" w14:textId="77777777" w:rsidR="00336BA2" w:rsidRPr="00AD6846" w:rsidRDefault="00336BA2" w:rsidP="001D28DD">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1,805,652,166</w:t>
            </w:r>
          </w:p>
        </w:tc>
        <w:tc>
          <w:tcPr>
            <w:tcW w:w="413" w:type="pct"/>
            <w:tcBorders>
              <w:top w:val="single" w:sz="4" w:space="0" w:color="auto"/>
              <w:bottom w:val="nil"/>
            </w:tcBorders>
            <w:vAlign w:val="center"/>
          </w:tcPr>
          <w:p w14:paraId="61CBDC35" w14:textId="77777777" w:rsidR="00336BA2" w:rsidRPr="00AD6846" w:rsidRDefault="00336BA2" w:rsidP="001D28DD">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100.00</w:t>
            </w:r>
          </w:p>
        </w:tc>
        <w:tc>
          <w:tcPr>
            <w:tcW w:w="789" w:type="pct"/>
            <w:tcBorders>
              <w:top w:val="nil"/>
              <w:bottom w:val="nil"/>
            </w:tcBorders>
            <w:vAlign w:val="center"/>
          </w:tcPr>
          <w:p w14:paraId="64CBD30A" w14:textId="77777777" w:rsidR="00336BA2" w:rsidRPr="00AD6846" w:rsidRDefault="00336BA2" w:rsidP="001D28DD">
            <w:pPr>
              <w:spacing w:line="240" w:lineRule="exact"/>
              <w:jc w:val="right"/>
              <w:rPr>
                <w:rFonts w:ascii="細明體" w:eastAsia="細明體" w:hAnsi="細明體" w:cs="Times New Roman"/>
                <w:b/>
                <w:noProof/>
                <w:sz w:val="20"/>
              </w:rPr>
            </w:pPr>
            <w:r w:rsidRPr="00AD6846">
              <w:rPr>
                <w:rFonts w:ascii="細明體" w:eastAsia="細明體" w:hAnsi="細明體" w:cs="Times New Roman"/>
                <w:b/>
                <w:noProof/>
                <w:sz w:val="20"/>
              </w:rPr>
              <w:t>170,374,485</w:t>
            </w:r>
          </w:p>
        </w:tc>
        <w:tc>
          <w:tcPr>
            <w:tcW w:w="443" w:type="pct"/>
            <w:tcBorders>
              <w:top w:val="nil"/>
              <w:bottom w:val="nil"/>
              <w:right w:val="nil"/>
            </w:tcBorders>
            <w:vAlign w:val="center"/>
          </w:tcPr>
          <w:p w14:paraId="7A6C1526" w14:textId="77777777" w:rsidR="00336BA2" w:rsidRPr="00AD6846" w:rsidRDefault="00336BA2" w:rsidP="001D28DD">
            <w:pPr>
              <w:spacing w:line="240" w:lineRule="exact"/>
              <w:jc w:val="right"/>
              <w:rPr>
                <w:rFonts w:ascii="細明體" w:eastAsia="細明體" w:hAnsi="細明體" w:cs="Times New Roman"/>
                <w:b/>
                <w:spacing w:val="-8"/>
                <w:kern w:val="0"/>
                <w:sz w:val="20"/>
              </w:rPr>
            </w:pPr>
            <w:r w:rsidRPr="00AD6846">
              <w:rPr>
                <w:rFonts w:ascii="細明體" w:eastAsia="細明體" w:hAnsi="細明體" w:cs="Times New Roman"/>
                <w:b/>
                <w:spacing w:val="-8"/>
                <w:kern w:val="0"/>
                <w:sz w:val="20"/>
              </w:rPr>
              <w:t>9.44</w:t>
            </w:r>
          </w:p>
        </w:tc>
      </w:tr>
      <w:tr w:rsidR="00336BA2" w:rsidRPr="00AD6846" w14:paraId="252D34D2" w14:textId="77777777" w:rsidTr="0063003E">
        <w:trPr>
          <w:trHeight w:val="478"/>
        </w:trPr>
        <w:tc>
          <w:tcPr>
            <w:tcW w:w="1162" w:type="pct"/>
            <w:tcBorders>
              <w:top w:val="nil"/>
              <w:left w:val="nil"/>
              <w:bottom w:val="nil"/>
              <w:right w:val="single" w:sz="4" w:space="0" w:color="auto"/>
            </w:tcBorders>
            <w:vAlign w:val="center"/>
          </w:tcPr>
          <w:p w14:paraId="4C2B6ADA" w14:textId="77777777" w:rsidR="00336BA2" w:rsidRPr="00AD6846" w:rsidRDefault="00336BA2" w:rsidP="001D28DD">
            <w:pPr>
              <w:spacing w:line="24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流動資產</w:t>
            </w:r>
          </w:p>
        </w:tc>
        <w:tc>
          <w:tcPr>
            <w:tcW w:w="859" w:type="pct"/>
            <w:tcBorders>
              <w:top w:val="nil"/>
              <w:bottom w:val="nil"/>
            </w:tcBorders>
            <w:vAlign w:val="center"/>
          </w:tcPr>
          <w:p w14:paraId="38AEFDAB"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1,867,867,720</w:t>
            </w:r>
          </w:p>
        </w:tc>
        <w:tc>
          <w:tcPr>
            <w:tcW w:w="475" w:type="pct"/>
            <w:tcBorders>
              <w:top w:val="nil"/>
              <w:bottom w:val="nil"/>
            </w:tcBorders>
            <w:vAlign w:val="center"/>
          </w:tcPr>
          <w:p w14:paraId="2C46661C"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94.53</w:t>
            </w:r>
          </w:p>
        </w:tc>
        <w:tc>
          <w:tcPr>
            <w:tcW w:w="859" w:type="pct"/>
            <w:tcBorders>
              <w:top w:val="nil"/>
              <w:bottom w:val="nil"/>
            </w:tcBorders>
            <w:vAlign w:val="center"/>
          </w:tcPr>
          <w:p w14:paraId="23C8039C"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1,720,932,950</w:t>
            </w:r>
          </w:p>
        </w:tc>
        <w:tc>
          <w:tcPr>
            <w:tcW w:w="413" w:type="pct"/>
            <w:tcBorders>
              <w:top w:val="nil"/>
              <w:bottom w:val="nil"/>
            </w:tcBorders>
            <w:vAlign w:val="center"/>
          </w:tcPr>
          <w:p w14:paraId="4B3F3D6E"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95.31</w:t>
            </w:r>
          </w:p>
        </w:tc>
        <w:tc>
          <w:tcPr>
            <w:tcW w:w="789" w:type="pct"/>
            <w:tcBorders>
              <w:top w:val="nil"/>
              <w:bottom w:val="nil"/>
            </w:tcBorders>
            <w:vAlign w:val="center"/>
          </w:tcPr>
          <w:p w14:paraId="542482EC"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146,934,770</w:t>
            </w:r>
          </w:p>
        </w:tc>
        <w:tc>
          <w:tcPr>
            <w:tcW w:w="443" w:type="pct"/>
            <w:tcBorders>
              <w:top w:val="nil"/>
              <w:bottom w:val="nil"/>
              <w:right w:val="nil"/>
            </w:tcBorders>
            <w:vAlign w:val="center"/>
          </w:tcPr>
          <w:p w14:paraId="17BF6909"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8.54</w:t>
            </w:r>
          </w:p>
        </w:tc>
      </w:tr>
      <w:tr w:rsidR="00336BA2" w:rsidRPr="00AD6846" w14:paraId="44B80342" w14:textId="77777777" w:rsidTr="0063003E">
        <w:trPr>
          <w:trHeight w:val="478"/>
        </w:trPr>
        <w:tc>
          <w:tcPr>
            <w:tcW w:w="1162" w:type="pct"/>
            <w:tcBorders>
              <w:top w:val="nil"/>
              <w:left w:val="nil"/>
              <w:bottom w:val="nil"/>
              <w:right w:val="single" w:sz="4" w:space="0" w:color="auto"/>
            </w:tcBorders>
            <w:vAlign w:val="center"/>
          </w:tcPr>
          <w:p w14:paraId="525018C1" w14:textId="77777777" w:rsidR="00336BA2" w:rsidRPr="00AD6846" w:rsidRDefault="00336BA2" w:rsidP="001D28DD">
            <w:pPr>
              <w:spacing w:line="24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現金</w:t>
            </w:r>
          </w:p>
        </w:tc>
        <w:tc>
          <w:tcPr>
            <w:tcW w:w="859" w:type="pct"/>
            <w:tcBorders>
              <w:top w:val="nil"/>
              <w:bottom w:val="nil"/>
            </w:tcBorders>
            <w:vAlign w:val="center"/>
          </w:tcPr>
          <w:p w14:paraId="65D2945B"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1,313,042,982</w:t>
            </w:r>
          </w:p>
        </w:tc>
        <w:tc>
          <w:tcPr>
            <w:tcW w:w="475" w:type="pct"/>
            <w:tcBorders>
              <w:top w:val="nil"/>
              <w:bottom w:val="nil"/>
            </w:tcBorders>
            <w:vAlign w:val="center"/>
          </w:tcPr>
          <w:p w14:paraId="5A9244A5"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66.45</w:t>
            </w:r>
          </w:p>
        </w:tc>
        <w:tc>
          <w:tcPr>
            <w:tcW w:w="859" w:type="pct"/>
            <w:tcBorders>
              <w:top w:val="nil"/>
              <w:bottom w:val="nil"/>
            </w:tcBorders>
            <w:vAlign w:val="center"/>
          </w:tcPr>
          <w:p w14:paraId="386042C3"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1,087,464,310</w:t>
            </w:r>
          </w:p>
        </w:tc>
        <w:tc>
          <w:tcPr>
            <w:tcW w:w="413" w:type="pct"/>
            <w:tcBorders>
              <w:top w:val="nil"/>
              <w:bottom w:val="nil"/>
            </w:tcBorders>
            <w:vAlign w:val="center"/>
          </w:tcPr>
          <w:p w14:paraId="5FEDFDFE"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60.23</w:t>
            </w:r>
          </w:p>
        </w:tc>
        <w:tc>
          <w:tcPr>
            <w:tcW w:w="789" w:type="pct"/>
            <w:tcBorders>
              <w:top w:val="nil"/>
              <w:bottom w:val="nil"/>
            </w:tcBorders>
            <w:vAlign w:val="center"/>
          </w:tcPr>
          <w:p w14:paraId="4835DA3B"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225,578,672</w:t>
            </w:r>
          </w:p>
        </w:tc>
        <w:tc>
          <w:tcPr>
            <w:tcW w:w="443" w:type="pct"/>
            <w:tcBorders>
              <w:top w:val="nil"/>
              <w:bottom w:val="nil"/>
              <w:right w:val="nil"/>
            </w:tcBorders>
            <w:vAlign w:val="center"/>
          </w:tcPr>
          <w:p w14:paraId="5501E4EC"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20.74</w:t>
            </w:r>
          </w:p>
        </w:tc>
      </w:tr>
      <w:tr w:rsidR="00336BA2" w:rsidRPr="00AD6846" w14:paraId="20AABA14" w14:textId="77777777" w:rsidTr="0063003E">
        <w:trPr>
          <w:trHeight w:val="478"/>
        </w:trPr>
        <w:tc>
          <w:tcPr>
            <w:tcW w:w="1162" w:type="pct"/>
            <w:tcBorders>
              <w:top w:val="nil"/>
              <w:left w:val="nil"/>
              <w:bottom w:val="nil"/>
              <w:right w:val="single" w:sz="4" w:space="0" w:color="auto"/>
            </w:tcBorders>
            <w:vAlign w:val="center"/>
          </w:tcPr>
          <w:p w14:paraId="6261C66D" w14:textId="77777777" w:rsidR="00336BA2" w:rsidRPr="00AD6846" w:rsidRDefault="00336BA2" w:rsidP="001D28DD">
            <w:pPr>
              <w:spacing w:line="24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應收款項</w:t>
            </w:r>
          </w:p>
        </w:tc>
        <w:tc>
          <w:tcPr>
            <w:tcW w:w="859" w:type="pct"/>
            <w:tcBorders>
              <w:top w:val="nil"/>
              <w:bottom w:val="nil"/>
            </w:tcBorders>
            <w:vAlign w:val="center"/>
          </w:tcPr>
          <w:p w14:paraId="5C06406D"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470,919,307</w:t>
            </w:r>
          </w:p>
        </w:tc>
        <w:tc>
          <w:tcPr>
            <w:tcW w:w="475" w:type="pct"/>
            <w:tcBorders>
              <w:top w:val="nil"/>
              <w:bottom w:val="nil"/>
            </w:tcBorders>
            <w:vAlign w:val="center"/>
          </w:tcPr>
          <w:p w14:paraId="76E286F6"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23.83</w:t>
            </w:r>
          </w:p>
        </w:tc>
        <w:tc>
          <w:tcPr>
            <w:tcW w:w="859" w:type="pct"/>
            <w:tcBorders>
              <w:top w:val="nil"/>
              <w:bottom w:val="nil"/>
            </w:tcBorders>
            <w:vAlign w:val="center"/>
          </w:tcPr>
          <w:p w14:paraId="6B6084C0"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631,921,918</w:t>
            </w:r>
          </w:p>
        </w:tc>
        <w:tc>
          <w:tcPr>
            <w:tcW w:w="413" w:type="pct"/>
            <w:tcBorders>
              <w:top w:val="nil"/>
              <w:bottom w:val="nil"/>
            </w:tcBorders>
            <w:vAlign w:val="center"/>
          </w:tcPr>
          <w:p w14:paraId="70D19D7A"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35.00</w:t>
            </w:r>
          </w:p>
        </w:tc>
        <w:tc>
          <w:tcPr>
            <w:tcW w:w="789" w:type="pct"/>
            <w:tcBorders>
              <w:top w:val="nil"/>
              <w:bottom w:val="nil"/>
            </w:tcBorders>
            <w:vAlign w:val="center"/>
          </w:tcPr>
          <w:p w14:paraId="34934888"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w w:val="50"/>
                <w:sz w:val="20"/>
              </w:rPr>
              <w:t>－</w:t>
            </w:r>
            <w:r w:rsidRPr="00AD6846">
              <w:rPr>
                <w:rFonts w:ascii="細明體" w:eastAsia="細明體" w:hAnsi="細明體" w:cs="Times New Roman"/>
                <w:noProof/>
                <w:sz w:val="20"/>
              </w:rPr>
              <w:t xml:space="preserve"> 161,002,611</w:t>
            </w:r>
          </w:p>
        </w:tc>
        <w:tc>
          <w:tcPr>
            <w:tcW w:w="443" w:type="pct"/>
            <w:tcBorders>
              <w:top w:val="nil"/>
              <w:bottom w:val="nil"/>
              <w:right w:val="nil"/>
            </w:tcBorders>
            <w:vAlign w:val="center"/>
          </w:tcPr>
          <w:p w14:paraId="115262F3"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noProof/>
                <w:spacing w:val="-8"/>
                <w:w w:val="50"/>
                <w:sz w:val="20"/>
              </w:rPr>
              <w:t>－</w:t>
            </w:r>
            <w:r w:rsidRPr="00AD6846">
              <w:rPr>
                <w:rFonts w:ascii="細明體" w:eastAsia="細明體" w:hAnsi="細明體" w:cs="Times New Roman"/>
                <w:noProof/>
                <w:spacing w:val="-8"/>
                <w:sz w:val="20"/>
              </w:rPr>
              <w:t xml:space="preserve"> </w:t>
            </w:r>
            <w:r w:rsidRPr="00AD6846">
              <w:rPr>
                <w:rFonts w:ascii="細明體" w:eastAsia="細明體" w:hAnsi="細明體" w:cs="Times New Roman"/>
                <w:spacing w:val="-8"/>
                <w:kern w:val="0"/>
                <w:sz w:val="20"/>
              </w:rPr>
              <w:t>25.48</w:t>
            </w:r>
          </w:p>
        </w:tc>
      </w:tr>
      <w:tr w:rsidR="00336BA2" w:rsidRPr="00AD6846" w14:paraId="38CC0089" w14:textId="77777777" w:rsidTr="0063003E">
        <w:trPr>
          <w:trHeight w:val="478"/>
        </w:trPr>
        <w:tc>
          <w:tcPr>
            <w:tcW w:w="1162" w:type="pct"/>
            <w:tcBorders>
              <w:top w:val="nil"/>
              <w:left w:val="nil"/>
              <w:bottom w:val="nil"/>
              <w:right w:val="single" w:sz="4" w:space="0" w:color="auto"/>
            </w:tcBorders>
            <w:vAlign w:val="center"/>
          </w:tcPr>
          <w:p w14:paraId="50B154C6" w14:textId="77777777" w:rsidR="00336BA2" w:rsidRPr="00AD6846" w:rsidRDefault="00336BA2" w:rsidP="001D28DD">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預付款項</w:t>
            </w:r>
          </w:p>
        </w:tc>
        <w:tc>
          <w:tcPr>
            <w:tcW w:w="859" w:type="pct"/>
            <w:tcBorders>
              <w:top w:val="nil"/>
              <w:bottom w:val="nil"/>
            </w:tcBorders>
            <w:vAlign w:val="center"/>
          </w:tcPr>
          <w:p w14:paraId="3E0E2305"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83,905,431</w:t>
            </w:r>
          </w:p>
        </w:tc>
        <w:tc>
          <w:tcPr>
            <w:tcW w:w="475" w:type="pct"/>
            <w:tcBorders>
              <w:top w:val="nil"/>
              <w:bottom w:val="nil"/>
            </w:tcBorders>
            <w:vAlign w:val="center"/>
          </w:tcPr>
          <w:p w14:paraId="3F6250A8"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4.25</w:t>
            </w:r>
          </w:p>
        </w:tc>
        <w:tc>
          <w:tcPr>
            <w:tcW w:w="859" w:type="pct"/>
            <w:tcBorders>
              <w:top w:val="nil"/>
              <w:bottom w:val="nil"/>
            </w:tcBorders>
            <w:vAlign w:val="center"/>
          </w:tcPr>
          <w:p w14:paraId="39BD0EB4"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1,546,722</w:t>
            </w:r>
          </w:p>
        </w:tc>
        <w:tc>
          <w:tcPr>
            <w:tcW w:w="413" w:type="pct"/>
            <w:tcBorders>
              <w:top w:val="nil"/>
              <w:bottom w:val="nil"/>
            </w:tcBorders>
            <w:vAlign w:val="center"/>
          </w:tcPr>
          <w:p w14:paraId="24E9E8C8"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0.09</w:t>
            </w:r>
          </w:p>
        </w:tc>
        <w:tc>
          <w:tcPr>
            <w:tcW w:w="789" w:type="pct"/>
            <w:tcBorders>
              <w:top w:val="nil"/>
              <w:bottom w:val="nil"/>
            </w:tcBorders>
            <w:vAlign w:val="center"/>
          </w:tcPr>
          <w:p w14:paraId="3C940EE2"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82,358,709</w:t>
            </w:r>
          </w:p>
        </w:tc>
        <w:tc>
          <w:tcPr>
            <w:tcW w:w="443" w:type="pct"/>
            <w:tcBorders>
              <w:top w:val="nil"/>
              <w:bottom w:val="nil"/>
              <w:right w:val="nil"/>
            </w:tcBorders>
            <w:vAlign w:val="center"/>
          </w:tcPr>
          <w:p w14:paraId="170BBFDB"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5,324.73</w:t>
            </w:r>
          </w:p>
        </w:tc>
      </w:tr>
      <w:tr w:rsidR="00336BA2" w:rsidRPr="00AD6846" w14:paraId="12D9D1FA" w14:textId="77777777" w:rsidTr="0063003E">
        <w:trPr>
          <w:trHeight w:val="478"/>
        </w:trPr>
        <w:tc>
          <w:tcPr>
            <w:tcW w:w="1162" w:type="pct"/>
            <w:tcBorders>
              <w:top w:val="nil"/>
              <w:left w:val="nil"/>
              <w:bottom w:val="nil"/>
              <w:right w:val="single" w:sz="4" w:space="0" w:color="auto"/>
            </w:tcBorders>
            <w:vAlign w:val="center"/>
          </w:tcPr>
          <w:p w14:paraId="053D68A8" w14:textId="77777777" w:rsidR="00336BA2" w:rsidRPr="00AD6846" w:rsidRDefault="00336BA2" w:rsidP="001D28DD">
            <w:pPr>
              <w:spacing w:line="240" w:lineRule="exact"/>
              <w:ind w:leftChars="100" w:left="24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固定資產</w:t>
            </w:r>
          </w:p>
        </w:tc>
        <w:tc>
          <w:tcPr>
            <w:tcW w:w="859" w:type="pct"/>
            <w:tcBorders>
              <w:top w:val="nil"/>
              <w:bottom w:val="nil"/>
            </w:tcBorders>
            <w:vAlign w:val="center"/>
          </w:tcPr>
          <w:p w14:paraId="1FE4A330"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106,275,971</w:t>
            </w:r>
          </w:p>
        </w:tc>
        <w:tc>
          <w:tcPr>
            <w:tcW w:w="475" w:type="pct"/>
            <w:tcBorders>
              <w:top w:val="nil"/>
              <w:bottom w:val="nil"/>
            </w:tcBorders>
            <w:vAlign w:val="center"/>
          </w:tcPr>
          <w:p w14:paraId="21553E15"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5.38</w:t>
            </w:r>
          </w:p>
        </w:tc>
        <w:tc>
          <w:tcPr>
            <w:tcW w:w="859" w:type="pct"/>
            <w:tcBorders>
              <w:top w:val="nil"/>
              <w:bottom w:val="nil"/>
            </w:tcBorders>
            <w:vAlign w:val="center"/>
          </w:tcPr>
          <w:p w14:paraId="5E3B76B5"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83,160,916</w:t>
            </w:r>
          </w:p>
        </w:tc>
        <w:tc>
          <w:tcPr>
            <w:tcW w:w="413" w:type="pct"/>
            <w:tcBorders>
              <w:top w:val="nil"/>
              <w:bottom w:val="nil"/>
            </w:tcBorders>
            <w:vAlign w:val="center"/>
          </w:tcPr>
          <w:p w14:paraId="2A45D7BF"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4.61</w:t>
            </w:r>
          </w:p>
        </w:tc>
        <w:tc>
          <w:tcPr>
            <w:tcW w:w="789" w:type="pct"/>
            <w:tcBorders>
              <w:top w:val="nil"/>
              <w:bottom w:val="nil"/>
            </w:tcBorders>
            <w:vAlign w:val="center"/>
          </w:tcPr>
          <w:p w14:paraId="547273A2"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23,115,055</w:t>
            </w:r>
          </w:p>
        </w:tc>
        <w:tc>
          <w:tcPr>
            <w:tcW w:w="443" w:type="pct"/>
            <w:tcBorders>
              <w:top w:val="nil"/>
              <w:bottom w:val="nil"/>
              <w:right w:val="nil"/>
            </w:tcBorders>
            <w:vAlign w:val="center"/>
          </w:tcPr>
          <w:p w14:paraId="45CADF00"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27.80</w:t>
            </w:r>
          </w:p>
        </w:tc>
      </w:tr>
      <w:tr w:rsidR="00336BA2" w:rsidRPr="00AD6846" w14:paraId="25289E32" w14:textId="77777777" w:rsidTr="0063003E">
        <w:trPr>
          <w:trHeight w:val="478"/>
        </w:trPr>
        <w:tc>
          <w:tcPr>
            <w:tcW w:w="1162" w:type="pct"/>
            <w:tcBorders>
              <w:top w:val="nil"/>
              <w:left w:val="nil"/>
              <w:bottom w:val="nil"/>
              <w:right w:val="single" w:sz="4" w:space="0" w:color="auto"/>
            </w:tcBorders>
            <w:vAlign w:val="center"/>
          </w:tcPr>
          <w:p w14:paraId="49592888" w14:textId="77777777" w:rsidR="00336BA2" w:rsidRPr="00AD6846" w:rsidRDefault="00336BA2" w:rsidP="001D28DD">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土地</w:t>
            </w:r>
          </w:p>
        </w:tc>
        <w:tc>
          <w:tcPr>
            <w:tcW w:w="859" w:type="pct"/>
            <w:tcBorders>
              <w:top w:val="nil"/>
              <w:bottom w:val="nil"/>
            </w:tcBorders>
            <w:vAlign w:val="center"/>
          </w:tcPr>
          <w:p w14:paraId="7C74B288"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482,085</w:t>
            </w:r>
          </w:p>
        </w:tc>
        <w:tc>
          <w:tcPr>
            <w:tcW w:w="475" w:type="pct"/>
            <w:tcBorders>
              <w:top w:val="nil"/>
              <w:bottom w:val="nil"/>
            </w:tcBorders>
            <w:vAlign w:val="center"/>
          </w:tcPr>
          <w:p w14:paraId="23F21666"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0.02</w:t>
            </w:r>
          </w:p>
        </w:tc>
        <w:tc>
          <w:tcPr>
            <w:tcW w:w="859" w:type="pct"/>
            <w:tcBorders>
              <w:top w:val="nil"/>
              <w:bottom w:val="nil"/>
            </w:tcBorders>
            <w:vAlign w:val="center"/>
          </w:tcPr>
          <w:p w14:paraId="19521ECC"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482,085</w:t>
            </w:r>
          </w:p>
        </w:tc>
        <w:tc>
          <w:tcPr>
            <w:tcW w:w="413" w:type="pct"/>
            <w:tcBorders>
              <w:top w:val="nil"/>
              <w:bottom w:val="nil"/>
            </w:tcBorders>
            <w:vAlign w:val="center"/>
          </w:tcPr>
          <w:p w14:paraId="7E74467B"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0.03</w:t>
            </w:r>
          </w:p>
        </w:tc>
        <w:tc>
          <w:tcPr>
            <w:tcW w:w="789" w:type="pct"/>
            <w:tcBorders>
              <w:top w:val="nil"/>
              <w:bottom w:val="nil"/>
            </w:tcBorders>
            <w:vAlign w:val="center"/>
          </w:tcPr>
          <w:p w14:paraId="4DC0DCBC"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w:t>
            </w:r>
          </w:p>
        </w:tc>
        <w:tc>
          <w:tcPr>
            <w:tcW w:w="443" w:type="pct"/>
            <w:tcBorders>
              <w:top w:val="nil"/>
              <w:bottom w:val="nil"/>
              <w:right w:val="nil"/>
            </w:tcBorders>
            <w:vAlign w:val="center"/>
          </w:tcPr>
          <w:p w14:paraId="7AE10278"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w:t>
            </w:r>
          </w:p>
        </w:tc>
      </w:tr>
      <w:tr w:rsidR="00336BA2" w:rsidRPr="00AD6846" w14:paraId="1A4A2EA6" w14:textId="77777777" w:rsidTr="0063003E">
        <w:trPr>
          <w:trHeight w:val="478"/>
        </w:trPr>
        <w:tc>
          <w:tcPr>
            <w:tcW w:w="1162" w:type="pct"/>
            <w:tcBorders>
              <w:top w:val="nil"/>
              <w:left w:val="nil"/>
              <w:bottom w:val="nil"/>
              <w:right w:val="single" w:sz="4" w:space="0" w:color="auto"/>
            </w:tcBorders>
            <w:vAlign w:val="center"/>
          </w:tcPr>
          <w:p w14:paraId="2249AD85" w14:textId="77777777" w:rsidR="00336BA2" w:rsidRPr="00AD6846" w:rsidRDefault="00336BA2" w:rsidP="001D28DD">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土地改良物</w:t>
            </w:r>
          </w:p>
        </w:tc>
        <w:tc>
          <w:tcPr>
            <w:tcW w:w="859" w:type="pct"/>
            <w:tcBorders>
              <w:top w:val="nil"/>
              <w:bottom w:val="nil"/>
            </w:tcBorders>
            <w:vAlign w:val="center"/>
          </w:tcPr>
          <w:p w14:paraId="7F929A7C"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5,381,426</w:t>
            </w:r>
          </w:p>
        </w:tc>
        <w:tc>
          <w:tcPr>
            <w:tcW w:w="475" w:type="pct"/>
            <w:tcBorders>
              <w:top w:val="nil"/>
              <w:bottom w:val="nil"/>
            </w:tcBorders>
            <w:vAlign w:val="center"/>
          </w:tcPr>
          <w:p w14:paraId="363D78B7"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0.27</w:t>
            </w:r>
          </w:p>
        </w:tc>
        <w:tc>
          <w:tcPr>
            <w:tcW w:w="859" w:type="pct"/>
            <w:tcBorders>
              <w:top w:val="nil"/>
              <w:bottom w:val="nil"/>
            </w:tcBorders>
            <w:vAlign w:val="center"/>
          </w:tcPr>
          <w:p w14:paraId="6F4CCD15"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6,279,326</w:t>
            </w:r>
          </w:p>
        </w:tc>
        <w:tc>
          <w:tcPr>
            <w:tcW w:w="413" w:type="pct"/>
            <w:tcBorders>
              <w:top w:val="nil"/>
              <w:bottom w:val="nil"/>
            </w:tcBorders>
            <w:vAlign w:val="center"/>
          </w:tcPr>
          <w:p w14:paraId="70649F34"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0.35</w:t>
            </w:r>
          </w:p>
        </w:tc>
        <w:tc>
          <w:tcPr>
            <w:tcW w:w="789" w:type="pct"/>
            <w:tcBorders>
              <w:top w:val="nil"/>
              <w:bottom w:val="nil"/>
            </w:tcBorders>
            <w:vAlign w:val="center"/>
          </w:tcPr>
          <w:p w14:paraId="5F3C8267"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w w:val="50"/>
                <w:sz w:val="20"/>
              </w:rPr>
              <w:t>－</w:t>
            </w:r>
            <w:r w:rsidRPr="00AD6846">
              <w:rPr>
                <w:rFonts w:ascii="細明體" w:eastAsia="細明體" w:hAnsi="細明體" w:cs="Times New Roman"/>
                <w:noProof/>
                <w:sz w:val="20"/>
              </w:rPr>
              <w:t xml:space="preserve"> 897,900</w:t>
            </w:r>
          </w:p>
        </w:tc>
        <w:tc>
          <w:tcPr>
            <w:tcW w:w="443" w:type="pct"/>
            <w:tcBorders>
              <w:top w:val="nil"/>
              <w:bottom w:val="nil"/>
              <w:right w:val="nil"/>
            </w:tcBorders>
            <w:vAlign w:val="center"/>
          </w:tcPr>
          <w:p w14:paraId="2F6394A4"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w w:val="50"/>
                <w:kern w:val="0"/>
                <w:sz w:val="20"/>
              </w:rPr>
              <w:t>－</w:t>
            </w:r>
            <w:r w:rsidRPr="00AD6846">
              <w:rPr>
                <w:rFonts w:ascii="細明體" w:eastAsia="細明體" w:hAnsi="細明體" w:cs="Times New Roman"/>
                <w:spacing w:val="-8"/>
                <w:kern w:val="0"/>
                <w:sz w:val="20"/>
              </w:rPr>
              <w:t xml:space="preserve"> 14.30</w:t>
            </w:r>
          </w:p>
        </w:tc>
      </w:tr>
      <w:tr w:rsidR="00336BA2" w:rsidRPr="00AD6846" w14:paraId="2E2BEA33" w14:textId="77777777" w:rsidTr="0063003E">
        <w:trPr>
          <w:trHeight w:val="478"/>
        </w:trPr>
        <w:tc>
          <w:tcPr>
            <w:tcW w:w="1162" w:type="pct"/>
            <w:tcBorders>
              <w:top w:val="nil"/>
              <w:left w:val="nil"/>
              <w:bottom w:val="nil"/>
              <w:right w:val="single" w:sz="4" w:space="0" w:color="auto"/>
            </w:tcBorders>
            <w:vAlign w:val="center"/>
          </w:tcPr>
          <w:p w14:paraId="2AEC4C54" w14:textId="77777777" w:rsidR="00336BA2" w:rsidRPr="00AD6846" w:rsidRDefault="00336BA2" w:rsidP="001D28DD">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房屋建築及設備</w:t>
            </w:r>
          </w:p>
        </w:tc>
        <w:tc>
          <w:tcPr>
            <w:tcW w:w="859" w:type="pct"/>
            <w:tcBorders>
              <w:top w:val="nil"/>
              <w:bottom w:val="nil"/>
            </w:tcBorders>
            <w:vAlign w:val="center"/>
          </w:tcPr>
          <w:p w14:paraId="46390AEE"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15,971,643</w:t>
            </w:r>
          </w:p>
        </w:tc>
        <w:tc>
          <w:tcPr>
            <w:tcW w:w="475" w:type="pct"/>
            <w:tcBorders>
              <w:top w:val="nil"/>
              <w:bottom w:val="nil"/>
            </w:tcBorders>
            <w:vAlign w:val="center"/>
          </w:tcPr>
          <w:p w14:paraId="15653331"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0.81</w:t>
            </w:r>
          </w:p>
        </w:tc>
        <w:tc>
          <w:tcPr>
            <w:tcW w:w="859" w:type="pct"/>
            <w:tcBorders>
              <w:top w:val="nil"/>
              <w:bottom w:val="nil"/>
            </w:tcBorders>
            <w:vAlign w:val="center"/>
          </w:tcPr>
          <w:p w14:paraId="66699366"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15,760,143</w:t>
            </w:r>
          </w:p>
        </w:tc>
        <w:tc>
          <w:tcPr>
            <w:tcW w:w="413" w:type="pct"/>
            <w:tcBorders>
              <w:top w:val="nil"/>
              <w:bottom w:val="nil"/>
            </w:tcBorders>
            <w:vAlign w:val="center"/>
          </w:tcPr>
          <w:p w14:paraId="7B489D86"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0.87</w:t>
            </w:r>
          </w:p>
        </w:tc>
        <w:tc>
          <w:tcPr>
            <w:tcW w:w="789" w:type="pct"/>
            <w:tcBorders>
              <w:top w:val="nil"/>
              <w:bottom w:val="nil"/>
            </w:tcBorders>
            <w:vAlign w:val="center"/>
          </w:tcPr>
          <w:p w14:paraId="2BD005FB"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211,500</w:t>
            </w:r>
          </w:p>
        </w:tc>
        <w:tc>
          <w:tcPr>
            <w:tcW w:w="443" w:type="pct"/>
            <w:tcBorders>
              <w:top w:val="nil"/>
              <w:bottom w:val="nil"/>
              <w:right w:val="nil"/>
            </w:tcBorders>
            <w:vAlign w:val="center"/>
          </w:tcPr>
          <w:p w14:paraId="66824207"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1.34</w:t>
            </w:r>
          </w:p>
        </w:tc>
      </w:tr>
      <w:tr w:rsidR="00336BA2" w:rsidRPr="00AD6846" w14:paraId="549129A6" w14:textId="77777777" w:rsidTr="0063003E">
        <w:trPr>
          <w:trHeight w:val="478"/>
        </w:trPr>
        <w:tc>
          <w:tcPr>
            <w:tcW w:w="1162" w:type="pct"/>
            <w:tcBorders>
              <w:top w:val="nil"/>
              <w:left w:val="nil"/>
              <w:bottom w:val="nil"/>
              <w:right w:val="single" w:sz="4" w:space="0" w:color="auto"/>
            </w:tcBorders>
            <w:vAlign w:val="center"/>
          </w:tcPr>
          <w:p w14:paraId="65C47054" w14:textId="77777777" w:rsidR="00336BA2" w:rsidRPr="00AD6846" w:rsidRDefault="00336BA2" w:rsidP="001D28DD">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機械及設備</w:t>
            </w:r>
          </w:p>
        </w:tc>
        <w:tc>
          <w:tcPr>
            <w:tcW w:w="859" w:type="pct"/>
            <w:tcBorders>
              <w:top w:val="nil"/>
              <w:bottom w:val="nil"/>
            </w:tcBorders>
            <w:vAlign w:val="center"/>
          </w:tcPr>
          <w:p w14:paraId="3C16437F"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5,774,297</w:t>
            </w:r>
          </w:p>
        </w:tc>
        <w:tc>
          <w:tcPr>
            <w:tcW w:w="475" w:type="pct"/>
            <w:tcBorders>
              <w:top w:val="nil"/>
              <w:bottom w:val="nil"/>
            </w:tcBorders>
            <w:vAlign w:val="center"/>
          </w:tcPr>
          <w:p w14:paraId="3D283814"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0.29</w:t>
            </w:r>
          </w:p>
        </w:tc>
        <w:tc>
          <w:tcPr>
            <w:tcW w:w="859" w:type="pct"/>
            <w:tcBorders>
              <w:top w:val="nil"/>
              <w:bottom w:val="nil"/>
            </w:tcBorders>
            <w:vAlign w:val="center"/>
          </w:tcPr>
          <w:p w14:paraId="4AFC220B"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5,650,587</w:t>
            </w:r>
          </w:p>
        </w:tc>
        <w:tc>
          <w:tcPr>
            <w:tcW w:w="413" w:type="pct"/>
            <w:tcBorders>
              <w:top w:val="nil"/>
              <w:bottom w:val="nil"/>
            </w:tcBorders>
            <w:vAlign w:val="center"/>
          </w:tcPr>
          <w:p w14:paraId="45B2E47A"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0.31</w:t>
            </w:r>
          </w:p>
        </w:tc>
        <w:tc>
          <w:tcPr>
            <w:tcW w:w="789" w:type="pct"/>
            <w:tcBorders>
              <w:top w:val="nil"/>
              <w:bottom w:val="nil"/>
            </w:tcBorders>
            <w:vAlign w:val="center"/>
          </w:tcPr>
          <w:p w14:paraId="7AF3E60C"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123,710</w:t>
            </w:r>
          </w:p>
        </w:tc>
        <w:tc>
          <w:tcPr>
            <w:tcW w:w="443" w:type="pct"/>
            <w:tcBorders>
              <w:top w:val="nil"/>
              <w:bottom w:val="nil"/>
              <w:right w:val="nil"/>
            </w:tcBorders>
            <w:vAlign w:val="center"/>
          </w:tcPr>
          <w:p w14:paraId="79CD505E"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2.19</w:t>
            </w:r>
          </w:p>
        </w:tc>
      </w:tr>
      <w:tr w:rsidR="00336BA2" w:rsidRPr="00AD6846" w14:paraId="4C00FF21" w14:textId="77777777" w:rsidTr="0063003E">
        <w:trPr>
          <w:trHeight w:val="478"/>
        </w:trPr>
        <w:tc>
          <w:tcPr>
            <w:tcW w:w="1162" w:type="pct"/>
            <w:tcBorders>
              <w:top w:val="nil"/>
              <w:left w:val="nil"/>
              <w:bottom w:val="nil"/>
              <w:right w:val="single" w:sz="4" w:space="0" w:color="auto"/>
            </w:tcBorders>
            <w:vAlign w:val="center"/>
          </w:tcPr>
          <w:p w14:paraId="5FF796C0" w14:textId="77777777" w:rsidR="00336BA2" w:rsidRPr="00AD6846" w:rsidRDefault="00336BA2" w:rsidP="001D28DD">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交通及運輸設備</w:t>
            </w:r>
          </w:p>
        </w:tc>
        <w:tc>
          <w:tcPr>
            <w:tcW w:w="859" w:type="pct"/>
            <w:tcBorders>
              <w:top w:val="nil"/>
              <w:bottom w:val="nil"/>
            </w:tcBorders>
            <w:vAlign w:val="center"/>
          </w:tcPr>
          <w:p w14:paraId="385F2E99"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46,499,513</w:t>
            </w:r>
          </w:p>
        </w:tc>
        <w:tc>
          <w:tcPr>
            <w:tcW w:w="475" w:type="pct"/>
            <w:tcBorders>
              <w:top w:val="nil"/>
              <w:bottom w:val="nil"/>
            </w:tcBorders>
            <w:vAlign w:val="center"/>
          </w:tcPr>
          <w:p w14:paraId="368B7E2C"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2.35</w:t>
            </w:r>
          </w:p>
        </w:tc>
        <w:tc>
          <w:tcPr>
            <w:tcW w:w="859" w:type="pct"/>
            <w:tcBorders>
              <w:top w:val="nil"/>
              <w:bottom w:val="nil"/>
            </w:tcBorders>
            <w:vAlign w:val="center"/>
          </w:tcPr>
          <w:p w14:paraId="2074289D"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49,450,280</w:t>
            </w:r>
          </w:p>
        </w:tc>
        <w:tc>
          <w:tcPr>
            <w:tcW w:w="413" w:type="pct"/>
            <w:tcBorders>
              <w:top w:val="nil"/>
              <w:bottom w:val="nil"/>
            </w:tcBorders>
            <w:vAlign w:val="center"/>
          </w:tcPr>
          <w:p w14:paraId="2346E594"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2.74</w:t>
            </w:r>
          </w:p>
        </w:tc>
        <w:tc>
          <w:tcPr>
            <w:tcW w:w="789" w:type="pct"/>
            <w:tcBorders>
              <w:top w:val="nil"/>
              <w:bottom w:val="nil"/>
            </w:tcBorders>
            <w:vAlign w:val="center"/>
          </w:tcPr>
          <w:p w14:paraId="71E230BC"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w w:val="50"/>
                <w:sz w:val="20"/>
              </w:rPr>
              <w:t>－</w:t>
            </w:r>
            <w:r w:rsidRPr="00AD6846">
              <w:rPr>
                <w:rFonts w:ascii="細明體" w:eastAsia="細明體" w:hAnsi="細明體" w:cs="Times New Roman"/>
                <w:noProof/>
                <w:sz w:val="20"/>
              </w:rPr>
              <w:t xml:space="preserve"> 2,950,767</w:t>
            </w:r>
          </w:p>
        </w:tc>
        <w:tc>
          <w:tcPr>
            <w:tcW w:w="443" w:type="pct"/>
            <w:tcBorders>
              <w:top w:val="nil"/>
              <w:bottom w:val="nil"/>
              <w:right w:val="nil"/>
            </w:tcBorders>
            <w:vAlign w:val="center"/>
          </w:tcPr>
          <w:p w14:paraId="0D749190"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w w:val="50"/>
                <w:kern w:val="0"/>
                <w:sz w:val="20"/>
              </w:rPr>
              <w:t>－</w:t>
            </w:r>
            <w:r w:rsidRPr="00AD6846">
              <w:rPr>
                <w:rFonts w:ascii="細明體" w:eastAsia="細明體" w:hAnsi="細明體" w:cs="Times New Roman"/>
                <w:spacing w:val="-8"/>
                <w:kern w:val="0"/>
                <w:sz w:val="20"/>
              </w:rPr>
              <w:t xml:space="preserve"> 5.97</w:t>
            </w:r>
          </w:p>
        </w:tc>
      </w:tr>
      <w:tr w:rsidR="00336BA2" w:rsidRPr="00AD6846" w14:paraId="3B7D0790" w14:textId="77777777" w:rsidTr="0063003E">
        <w:trPr>
          <w:trHeight w:val="478"/>
        </w:trPr>
        <w:tc>
          <w:tcPr>
            <w:tcW w:w="1162" w:type="pct"/>
            <w:tcBorders>
              <w:top w:val="nil"/>
              <w:left w:val="nil"/>
              <w:bottom w:val="nil"/>
              <w:right w:val="single" w:sz="4" w:space="0" w:color="auto"/>
            </w:tcBorders>
            <w:vAlign w:val="center"/>
          </w:tcPr>
          <w:p w14:paraId="5D486935" w14:textId="77777777" w:rsidR="00336BA2" w:rsidRPr="00AD6846" w:rsidRDefault="00336BA2" w:rsidP="001D28DD">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雜項設備</w:t>
            </w:r>
          </w:p>
        </w:tc>
        <w:tc>
          <w:tcPr>
            <w:tcW w:w="859" w:type="pct"/>
            <w:tcBorders>
              <w:top w:val="nil"/>
              <w:bottom w:val="nil"/>
            </w:tcBorders>
            <w:vAlign w:val="center"/>
          </w:tcPr>
          <w:p w14:paraId="3DF8F663"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6,553,610</w:t>
            </w:r>
          </w:p>
        </w:tc>
        <w:tc>
          <w:tcPr>
            <w:tcW w:w="475" w:type="pct"/>
            <w:tcBorders>
              <w:top w:val="nil"/>
              <w:bottom w:val="nil"/>
            </w:tcBorders>
            <w:vAlign w:val="center"/>
          </w:tcPr>
          <w:p w14:paraId="13110F88"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0.33</w:t>
            </w:r>
          </w:p>
        </w:tc>
        <w:tc>
          <w:tcPr>
            <w:tcW w:w="859" w:type="pct"/>
            <w:tcBorders>
              <w:top w:val="nil"/>
              <w:bottom w:val="nil"/>
            </w:tcBorders>
            <w:vAlign w:val="center"/>
          </w:tcPr>
          <w:p w14:paraId="108D8689"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5,538,495</w:t>
            </w:r>
          </w:p>
        </w:tc>
        <w:tc>
          <w:tcPr>
            <w:tcW w:w="413" w:type="pct"/>
            <w:tcBorders>
              <w:top w:val="nil"/>
              <w:bottom w:val="nil"/>
            </w:tcBorders>
            <w:vAlign w:val="center"/>
          </w:tcPr>
          <w:p w14:paraId="206EFD1B"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0.31</w:t>
            </w:r>
          </w:p>
        </w:tc>
        <w:tc>
          <w:tcPr>
            <w:tcW w:w="789" w:type="pct"/>
            <w:tcBorders>
              <w:top w:val="nil"/>
              <w:bottom w:val="nil"/>
            </w:tcBorders>
            <w:vAlign w:val="center"/>
          </w:tcPr>
          <w:p w14:paraId="5CF0A549"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1,015,115</w:t>
            </w:r>
          </w:p>
        </w:tc>
        <w:tc>
          <w:tcPr>
            <w:tcW w:w="443" w:type="pct"/>
            <w:tcBorders>
              <w:top w:val="nil"/>
              <w:bottom w:val="nil"/>
              <w:right w:val="nil"/>
            </w:tcBorders>
            <w:vAlign w:val="center"/>
          </w:tcPr>
          <w:p w14:paraId="1701CF5E"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18.33</w:t>
            </w:r>
          </w:p>
        </w:tc>
      </w:tr>
      <w:tr w:rsidR="00336BA2" w:rsidRPr="00AD6846" w14:paraId="6567B3AE" w14:textId="77777777" w:rsidTr="0063003E">
        <w:trPr>
          <w:trHeight w:val="478"/>
        </w:trPr>
        <w:tc>
          <w:tcPr>
            <w:tcW w:w="1162" w:type="pct"/>
            <w:tcBorders>
              <w:top w:val="nil"/>
              <w:left w:val="nil"/>
              <w:bottom w:val="nil"/>
              <w:right w:val="single" w:sz="4" w:space="0" w:color="auto"/>
            </w:tcBorders>
            <w:vAlign w:val="center"/>
          </w:tcPr>
          <w:p w14:paraId="469804EA" w14:textId="77777777" w:rsidR="00336BA2" w:rsidRPr="00AD6846" w:rsidRDefault="00336BA2" w:rsidP="001D28DD">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購建中固定資產</w:t>
            </w:r>
          </w:p>
        </w:tc>
        <w:tc>
          <w:tcPr>
            <w:tcW w:w="859" w:type="pct"/>
            <w:tcBorders>
              <w:top w:val="nil"/>
              <w:bottom w:val="nil"/>
            </w:tcBorders>
            <w:vAlign w:val="center"/>
          </w:tcPr>
          <w:p w14:paraId="51016A89"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25,613,397</w:t>
            </w:r>
          </w:p>
        </w:tc>
        <w:tc>
          <w:tcPr>
            <w:tcW w:w="475" w:type="pct"/>
            <w:tcBorders>
              <w:top w:val="nil"/>
              <w:bottom w:val="nil"/>
            </w:tcBorders>
            <w:vAlign w:val="center"/>
          </w:tcPr>
          <w:p w14:paraId="3E60E854"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1.30</w:t>
            </w:r>
          </w:p>
        </w:tc>
        <w:tc>
          <w:tcPr>
            <w:tcW w:w="859" w:type="pct"/>
            <w:tcBorders>
              <w:top w:val="nil"/>
              <w:bottom w:val="nil"/>
            </w:tcBorders>
            <w:vAlign w:val="center"/>
          </w:tcPr>
          <w:p w14:paraId="26BDC133" w14:textId="77777777" w:rsidR="00336BA2" w:rsidRPr="00AD6846" w:rsidRDefault="00336BA2" w:rsidP="001D28DD">
            <w:pPr>
              <w:spacing w:line="240" w:lineRule="exact"/>
              <w:ind w:rightChars="5" w:right="12"/>
              <w:jc w:val="right"/>
              <w:rPr>
                <w:rFonts w:ascii="細明體" w:eastAsia="細明體" w:hAnsi="細明體" w:cs="Times New Roman"/>
                <w:sz w:val="20"/>
              </w:rPr>
            </w:pPr>
            <w:r w:rsidRPr="00AD6846">
              <w:rPr>
                <w:rFonts w:ascii="細明體" w:eastAsia="細明體" w:hAnsi="細明體" w:cs="Times New Roman"/>
                <w:noProof/>
                <w:sz w:val="20"/>
              </w:rPr>
              <w:t>－</w:t>
            </w:r>
          </w:p>
        </w:tc>
        <w:tc>
          <w:tcPr>
            <w:tcW w:w="413" w:type="pct"/>
            <w:tcBorders>
              <w:top w:val="nil"/>
              <w:bottom w:val="nil"/>
            </w:tcBorders>
            <w:vAlign w:val="center"/>
          </w:tcPr>
          <w:p w14:paraId="58A97D78" w14:textId="77777777" w:rsidR="00336BA2" w:rsidRPr="00AD6846" w:rsidRDefault="00336BA2" w:rsidP="001D28DD">
            <w:pPr>
              <w:spacing w:line="240" w:lineRule="exact"/>
              <w:ind w:rightChars="5" w:right="12"/>
              <w:jc w:val="right"/>
              <w:rPr>
                <w:rFonts w:ascii="細明體" w:eastAsia="細明體" w:hAnsi="細明體" w:cs="Times New Roman"/>
                <w:sz w:val="20"/>
              </w:rPr>
            </w:pPr>
            <w:r w:rsidRPr="00AD6846">
              <w:rPr>
                <w:rFonts w:ascii="細明體" w:eastAsia="細明體" w:hAnsi="細明體" w:cs="Times New Roman"/>
                <w:noProof/>
                <w:sz w:val="20"/>
              </w:rPr>
              <w:t>－</w:t>
            </w:r>
          </w:p>
        </w:tc>
        <w:tc>
          <w:tcPr>
            <w:tcW w:w="789" w:type="pct"/>
            <w:tcBorders>
              <w:top w:val="nil"/>
              <w:bottom w:val="nil"/>
            </w:tcBorders>
            <w:vAlign w:val="center"/>
          </w:tcPr>
          <w:p w14:paraId="793F4A6B"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25,613,397</w:t>
            </w:r>
          </w:p>
        </w:tc>
        <w:tc>
          <w:tcPr>
            <w:tcW w:w="443" w:type="pct"/>
            <w:tcBorders>
              <w:top w:val="nil"/>
              <w:bottom w:val="nil"/>
              <w:right w:val="nil"/>
            </w:tcBorders>
            <w:vAlign w:val="center"/>
          </w:tcPr>
          <w:p w14:paraId="0C16E54F"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w w:val="50"/>
                <w:kern w:val="0"/>
                <w:sz w:val="20"/>
              </w:rPr>
              <w:t>－－</w:t>
            </w:r>
          </w:p>
        </w:tc>
      </w:tr>
      <w:tr w:rsidR="00336BA2" w:rsidRPr="00AD6846" w14:paraId="3EDD0025" w14:textId="77777777" w:rsidTr="0063003E">
        <w:trPr>
          <w:trHeight w:val="478"/>
        </w:trPr>
        <w:tc>
          <w:tcPr>
            <w:tcW w:w="1162" w:type="pct"/>
            <w:tcBorders>
              <w:top w:val="nil"/>
              <w:left w:val="nil"/>
              <w:bottom w:val="nil"/>
              <w:right w:val="single" w:sz="4" w:space="0" w:color="auto"/>
            </w:tcBorders>
            <w:vAlign w:val="center"/>
          </w:tcPr>
          <w:p w14:paraId="56650BF3" w14:textId="77777777" w:rsidR="00336BA2" w:rsidRPr="00AD6846" w:rsidRDefault="00336BA2" w:rsidP="001D28DD">
            <w:pPr>
              <w:spacing w:line="240" w:lineRule="exact"/>
              <w:ind w:leftChars="100" w:left="24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無形資產</w:t>
            </w:r>
          </w:p>
        </w:tc>
        <w:tc>
          <w:tcPr>
            <w:tcW w:w="859" w:type="pct"/>
            <w:tcBorders>
              <w:top w:val="nil"/>
              <w:bottom w:val="nil"/>
            </w:tcBorders>
            <w:vAlign w:val="center"/>
          </w:tcPr>
          <w:p w14:paraId="7D885F23"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1,882,960</w:t>
            </w:r>
          </w:p>
        </w:tc>
        <w:tc>
          <w:tcPr>
            <w:tcW w:w="475" w:type="pct"/>
            <w:tcBorders>
              <w:top w:val="nil"/>
              <w:bottom w:val="nil"/>
            </w:tcBorders>
            <w:vAlign w:val="center"/>
          </w:tcPr>
          <w:p w14:paraId="73B6B733"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0.10</w:t>
            </w:r>
          </w:p>
        </w:tc>
        <w:tc>
          <w:tcPr>
            <w:tcW w:w="859" w:type="pct"/>
            <w:tcBorders>
              <w:top w:val="nil"/>
              <w:bottom w:val="nil"/>
            </w:tcBorders>
            <w:vAlign w:val="center"/>
          </w:tcPr>
          <w:p w14:paraId="439F1889"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1,558,300</w:t>
            </w:r>
          </w:p>
        </w:tc>
        <w:tc>
          <w:tcPr>
            <w:tcW w:w="413" w:type="pct"/>
            <w:tcBorders>
              <w:top w:val="nil"/>
              <w:bottom w:val="nil"/>
            </w:tcBorders>
            <w:vAlign w:val="center"/>
          </w:tcPr>
          <w:p w14:paraId="497D2718"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0.09</w:t>
            </w:r>
          </w:p>
        </w:tc>
        <w:tc>
          <w:tcPr>
            <w:tcW w:w="789" w:type="pct"/>
            <w:tcBorders>
              <w:top w:val="nil"/>
              <w:bottom w:val="nil"/>
            </w:tcBorders>
            <w:vAlign w:val="center"/>
          </w:tcPr>
          <w:p w14:paraId="6151B010"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324,660</w:t>
            </w:r>
          </w:p>
        </w:tc>
        <w:tc>
          <w:tcPr>
            <w:tcW w:w="443" w:type="pct"/>
            <w:tcBorders>
              <w:top w:val="nil"/>
              <w:bottom w:val="nil"/>
              <w:right w:val="nil"/>
            </w:tcBorders>
            <w:vAlign w:val="center"/>
          </w:tcPr>
          <w:p w14:paraId="15DC48AE"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20.83</w:t>
            </w:r>
          </w:p>
        </w:tc>
      </w:tr>
      <w:tr w:rsidR="00336BA2" w:rsidRPr="00AD6846" w14:paraId="581E8801" w14:textId="77777777" w:rsidTr="0063003E">
        <w:trPr>
          <w:trHeight w:val="478"/>
        </w:trPr>
        <w:tc>
          <w:tcPr>
            <w:tcW w:w="1162" w:type="pct"/>
            <w:tcBorders>
              <w:top w:val="nil"/>
              <w:left w:val="nil"/>
              <w:bottom w:val="nil"/>
              <w:right w:val="single" w:sz="4" w:space="0" w:color="auto"/>
            </w:tcBorders>
            <w:vAlign w:val="center"/>
          </w:tcPr>
          <w:p w14:paraId="3F5B697A" w14:textId="77777777" w:rsidR="00336BA2" w:rsidRPr="00AD6846" w:rsidRDefault="00336BA2" w:rsidP="001D28DD">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無形資產</w:t>
            </w:r>
          </w:p>
        </w:tc>
        <w:tc>
          <w:tcPr>
            <w:tcW w:w="859" w:type="pct"/>
            <w:tcBorders>
              <w:top w:val="nil"/>
              <w:bottom w:val="nil"/>
            </w:tcBorders>
            <w:vAlign w:val="center"/>
          </w:tcPr>
          <w:p w14:paraId="30EA4596"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1,882,960</w:t>
            </w:r>
          </w:p>
        </w:tc>
        <w:tc>
          <w:tcPr>
            <w:tcW w:w="475" w:type="pct"/>
            <w:tcBorders>
              <w:top w:val="nil"/>
              <w:bottom w:val="nil"/>
            </w:tcBorders>
            <w:vAlign w:val="center"/>
          </w:tcPr>
          <w:p w14:paraId="267C6449"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0.10</w:t>
            </w:r>
          </w:p>
        </w:tc>
        <w:tc>
          <w:tcPr>
            <w:tcW w:w="859" w:type="pct"/>
            <w:tcBorders>
              <w:top w:val="nil"/>
              <w:bottom w:val="nil"/>
            </w:tcBorders>
            <w:vAlign w:val="center"/>
          </w:tcPr>
          <w:p w14:paraId="0D20015D"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1,558,300</w:t>
            </w:r>
          </w:p>
        </w:tc>
        <w:tc>
          <w:tcPr>
            <w:tcW w:w="413" w:type="pct"/>
            <w:tcBorders>
              <w:top w:val="nil"/>
              <w:bottom w:val="nil"/>
            </w:tcBorders>
            <w:vAlign w:val="center"/>
          </w:tcPr>
          <w:p w14:paraId="1FE11325"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0.09</w:t>
            </w:r>
          </w:p>
        </w:tc>
        <w:tc>
          <w:tcPr>
            <w:tcW w:w="789" w:type="pct"/>
            <w:tcBorders>
              <w:top w:val="nil"/>
              <w:bottom w:val="nil"/>
            </w:tcBorders>
            <w:vAlign w:val="center"/>
          </w:tcPr>
          <w:p w14:paraId="18A83B6D"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324,660</w:t>
            </w:r>
          </w:p>
        </w:tc>
        <w:tc>
          <w:tcPr>
            <w:tcW w:w="443" w:type="pct"/>
            <w:tcBorders>
              <w:top w:val="nil"/>
              <w:bottom w:val="nil"/>
              <w:right w:val="nil"/>
            </w:tcBorders>
            <w:vAlign w:val="center"/>
          </w:tcPr>
          <w:p w14:paraId="08FC74EE"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20.83</w:t>
            </w:r>
          </w:p>
        </w:tc>
      </w:tr>
      <w:tr w:rsidR="00336BA2" w:rsidRPr="00AD6846" w14:paraId="08B1C8FE" w14:textId="77777777" w:rsidTr="0063003E">
        <w:trPr>
          <w:trHeight w:val="478"/>
        </w:trPr>
        <w:tc>
          <w:tcPr>
            <w:tcW w:w="1162" w:type="pct"/>
            <w:tcBorders>
              <w:top w:val="nil"/>
              <w:left w:val="nil"/>
              <w:bottom w:val="nil"/>
              <w:right w:val="single" w:sz="4" w:space="0" w:color="auto"/>
            </w:tcBorders>
            <w:vAlign w:val="center"/>
          </w:tcPr>
          <w:p w14:paraId="26547B63" w14:textId="77777777" w:rsidR="00336BA2" w:rsidRPr="00AD6846" w:rsidRDefault="00336BA2" w:rsidP="001D28DD">
            <w:pPr>
              <w:spacing w:line="24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合計</w:t>
            </w:r>
          </w:p>
        </w:tc>
        <w:tc>
          <w:tcPr>
            <w:tcW w:w="859" w:type="pct"/>
            <w:tcBorders>
              <w:top w:val="nil"/>
              <w:bottom w:val="nil"/>
            </w:tcBorders>
            <w:vAlign w:val="center"/>
          </w:tcPr>
          <w:p w14:paraId="120E4375" w14:textId="77777777" w:rsidR="00336BA2" w:rsidRPr="00AD6846" w:rsidRDefault="00336BA2" w:rsidP="001D28DD">
            <w:pPr>
              <w:spacing w:line="240" w:lineRule="exact"/>
              <w:jc w:val="right"/>
              <w:rPr>
                <w:rFonts w:ascii="細明體" w:eastAsia="細明體" w:hAnsi="細明體" w:cs="Times New Roman"/>
                <w:b/>
                <w:spacing w:val="-6"/>
                <w:sz w:val="20"/>
              </w:rPr>
            </w:pPr>
            <w:r w:rsidRPr="00AD6846">
              <w:rPr>
                <w:rFonts w:ascii="細明體" w:eastAsia="細明體" w:hAnsi="細明體" w:cs="Times New Roman"/>
                <w:b/>
                <w:sz w:val="20"/>
              </w:rPr>
              <w:t>1,976,026,651</w:t>
            </w:r>
          </w:p>
        </w:tc>
        <w:tc>
          <w:tcPr>
            <w:tcW w:w="475" w:type="pct"/>
            <w:tcBorders>
              <w:top w:val="nil"/>
              <w:bottom w:val="nil"/>
            </w:tcBorders>
            <w:vAlign w:val="center"/>
          </w:tcPr>
          <w:p w14:paraId="483EA5B6" w14:textId="77777777" w:rsidR="00336BA2" w:rsidRPr="00AD6846" w:rsidRDefault="00336BA2" w:rsidP="001D28DD">
            <w:pPr>
              <w:spacing w:line="240" w:lineRule="exact"/>
              <w:jc w:val="right"/>
              <w:rPr>
                <w:rFonts w:ascii="細明體" w:eastAsia="細明體" w:hAnsi="細明體" w:cs="Times New Roman"/>
                <w:b/>
                <w:spacing w:val="-6"/>
                <w:sz w:val="20"/>
              </w:rPr>
            </w:pPr>
            <w:r w:rsidRPr="00AD6846">
              <w:rPr>
                <w:rFonts w:ascii="細明體" w:eastAsia="細明體" w:hAnsi="細明體" w:cs="Times New Roman"/>
                <w:b/>
                <w:sz w:val="20"/>
              </w:rPr>
              <w:t>100.00</w:t>
            </w:r>
          </w:p>
        </w:tc>
        <w:tc>
          <w:tcPr>
            <w:tcW w:w="859" w:type="pct"/>
            <w:tcBorders>
              <w:top w:val="nil"/>
              <w:bottom w:val="nil"/>
            </w:tcBorders>
            <w:vAlign w:val="center"/>
          </w:tcPr>
          <w:p w14:paraId="26681887" w14:textId="77777777" w:rsidR="00336BA2" w:rsidRPr="00AD6846" w:rsidRDefault="00336BA2" w:rsidP="001D28DD">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1,805,652,166</w:t>
            </w:r>
          </w:p>
        </w:tc>
        <w:tc>
          <w:tcPr>
            <w:tcW w:w="413" w:type="pct"/>
            <w:tcBorders>
              <w:top w:val="nil"/>
              <w:bottom w:val="nil"/>
            </w:tcBorders>
            <w:vAlign w:val="center"/>
          </w:tcPr>
          <w:p w14:paraId="0281AB9E" w14:textId="77777777" w:rsidR="00336BA2" w:rsidRPr="00AD6846" w:rsidRDefault="00336BA2" w:rsidP="001D28DD">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100.00</w:t>
            </w:r>
          </w:p>
        </w:tc>
        <w:tc>
          <w:tcPr>
            <w:tcW w:w="789" w:type="pct"/>
            <w:tcBorders>
              <w:top w:val="nil"/>
              <w:bottom w:val="nil"/>
            </w:tcBorders>
            <w:vAlign w:val="center"/>
          </w:tcPr>
          <w:p w14:paraId="43A18532" w14:textId="77777777" w:rsidR="00336BA2" w:rsidRPr="00AD6846" w:rsidRDefault="00336BA2" w:rsidP="001D28DD">
            <w:pPr>
              <w:spacing w:line="240" w:lineRule="exact"/>
              <w:jc w:val="right"/>
              <w:rPr>
                <w:rFonts w:ascii="細明體" w:eastAsia="細明體" w:hAnsi="細明體" w:cs="Times New Roman"/>
                <w:b/>
                <w:noProof/>
                <w:spacing w:val="-6"/>
                <w:sz w:val="20"/>
              </w:rPr>
            </w:pPr>
            <w:r w:rsidRPr="00AD6846">
              <w:rPr>
                <w:rFonts w:ascii="細明體" w:eastAsia="細明體" w:hAnsi="細明體" w:cs="Times New Roman"/>
                <w:b/>
                <w:noProof/>
                <w:sz w:val="20"/>
              </w:rPr>
              <w:t>170,374,485</w:t>
            </w:r>
          </w:p>
        </w:tc>
        <w:tc>
          <w:tcPr>
            <w:tcW w:w="443" w:type="pct"/>
            <w:tcBorders>
              <w:top w:val="nil"/>
              <w:bottom w:val="nil"/>
              <w:right w:val="nil"/>
            </w:tcBorders>
            <w:vAlign w:val="center"/>
          </w:tcPr>
          <w:p w14:paraId="267F9CDE" w14:textId="77777777" w:rsidR="00336BA2" w:rsidRPr="00AD6846" w:rsidRDefault="00336BA2" w:rsidP="001D28DD">
            <w:pPr>
              <w:spacing w:line="240" w:lineRule="exact"/>
              <w:jc w:val="right"/>
              <w:rPr>
                <w:rFonts w:ascii="細明體" w:eastAsia="細明體" w:hAnsi="細明體" w:cs="Times New Roman"/>
                <w:b/>
                <w:spacing w:val="-8"/>
                <w:kern w:val="0"/>
                <w:sz w:val="20"/>
              </w:rPr>
            </w:pPr>
            <w:r w:rsidRPr="00AD6846">
              <w:rPr>
                <w:rFonts w:ascii="細明體" w:eastAsia="細明體" w:hAnsi="細明體" w:cs="Times New Roman"/>
                <w:b/>
                <w:spacing w:val="-8"/>
                <w:kern w:val="0"/>
                <w:sz w:val="20"/>
              </w:rPr>
              <w:t>9.44</w:t>
            </w:r>
          </w:p>
        </w:tc>
      </w:tr>
      <w:tr w:rsidR="00336BA2" w:rsidRPr="00AD6846" w14:paraId="09E7A116" w14:textId="77777777" w:rsidTr="0063003E">
        <w:trPr>
          <w:trHeight w:val="478"/>
        </w:trPr>
        <w:tc>
          <w:tcPr>
            <w:tcW w:w="1162" w:type="pct"/>
            <w:tcBorders>
              <w:top w:val="nil"/>
              <w:left w:val="nil"/>
              <w:bottom w:val="nil"/>
              <w:right w:val="single" w:sz="4" w:space="0" w:color="auto"/>
            </w:tcBorders>
            <w:vAlign w:val="center"/>
          </w:tcPr>
          <w:p w14:paraId="277871AC" w14:textId="77777777" w:rsidR="00336BA2" w:rsidRPr="00AD6846" w:rsidRDefault="00336BA2" w:rsidP="001D28DD">
            <w:pPr>
              <w:spacing w:line="24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負債</w:t>
            </w:r>
          </w:p>
        </w:tc>
        <w:tc>
          <w:tcPr>
            <w:tcW w:w="859" w:type="pct"/>
            <w:tcBorders>
              <w:top w:val="nil"/>
              <w:bottom w:val="nil"/>
            </w:tcBorders>
            <w:vAlign w:val="center"/>
          </w:tcPr>
          <w:p w14:paraId="52AD8C34" w14:textId="77777777" w:rsidR="00336BA2" w:rsidRPr="00AD6846" w:rsidRDefault="00336BA2" w:rsidP="001D28DD">
            <w:pPr>
              <w:spacing w:line="240" w:lineRule="exact"/>
              <w:jc w:val="right"/>
              <w:rPr>
                <w:rFonts w:ascii="細明體" w:eastAsia="細明體" w:hAnsi="細明體" w:cs="Times New Roman"/>
                <w:b/>
                <w:sz w:val="20"/>
              </w:rPr>
            </w:pPr>
            <w:r w:rsidRPr="00AD6846">
              <w:rPr>
                <w:rFonts w:ascii="細明體" w:eastAsia="細明體" w:hAnsi="細明體" w:cs="Times New Roman"/>
                <w:b/>
                <w:sz w:val="20"/>
              </w:rPr>
              <w:t>317,812,171</w:t>
            </w:r>
          </w:p>
        </w:tc>
        <w:tc>
          <w:tcPr>
            <w:tcW w:w="475" w:type="pct"/>
            <w:tcBorders>
              <w:top w:val="nil"/>
              <w:bottom w:val="nil"/>
            </w:tcBorders>
            <w:vAlign w:val="center"/>
          </w:tcPr>
          <w:p w14:paraId="66E893FC" w14:textId="77777777" w:rsidR="00336BA2" w:rsidRPr="00AD6846" w:rsidRDefault="00336BA2" w:rsidP="001D28DD">
            <w:pPr>
              <w:spacing w:line="240" w:lineRule="exact"/>
              <w:jc w:val="right"/>
              <w:rPr>
                <w:rFonts w:ascii="細明體" w:eastAsia="細明體" w:hAnsi="細明體" w:cs="Times New Roman"/>
                <w:b/>
                <w:sz w:val="20"/>
              </w:rPr>
            </w:pPr>
            <w:r w:rsidRPr="00AD6846">
              <w:rPr>
                <w:rFonts w:ascii="細明體" w:eastAsia="細明體" w:hAnsi="細明體" w:cs="Times New Roman"/>
                <w:b/>
                <w:sz w:val="20"/>
              </w:rPr>
              <w:t>16.08</w:t>
            </w:r>
          </w:p>
        </w:tc>
        <w:tc>
          <w:tcPr>
            <w:tcW w:w="859" w:type="pct"/>
            <w:tcBorders>
              <w:top w:val="nil"/>
              <w:bottom w:val="nil"/>
            </w:tcBorders>
            <w:vAlign w:val="center"/>
          </w:tcPr>
          <w:p w14:paraId="0382165F" w14:textId="77777777" w:rsidR="00336BA2" w:rsidRPr="00AD6846" w:rsidRDefault="00336BA2" w:rsidP="001D28DD">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294,810,633</w:t>
            </w:r>
          </w:p>
        </w:tc>
        <w:tc>
          <w:tcPr>
            <w:tcW w:w="413" w:type="pct"/>
            <w:tcBorders>
              <w:top w:val="nil"/>
              <w:bottom w:val="nil"/>
            </w:tcBorders>
            <w:vAlign w:val="center"/>
          </w:tcPr>
          <w:p w14:paraId="30A0FC9A" w14:textId="77777777" w:rsidR="00336BA2" w:rsidRPr="00AD6846" w:rsidRDefault="00336BA2" w:rsidP="001D28DD">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16.33</w:t>
            </w:r>
          </w:p>
        </w:tc>
        <w:tc>
          <w:tcPr>
            <w:tcW w:w="789" w:type="pct"/>
            <w:tcBorders>
              <w:top w:val="nil"/>
              <w:bottom w:val="nil"/>
            </w:tcBorders>
            <w:vAlign w:val="center"/>
          </w:tcPr>
          <w:p w14:paraId="2B075B5D" w14:textId="77777777" w:rsidR="00336BA2" w:rsidRPr="00AD6846" w:rsidRDefault="00336BA2" w:rsidP="001D28DD">
            <w:pPr>
              <w:spacing w:line="240" w:lineRule="exact"/>
              <w:jc w:val="right"/>
              <w:rPr>
                <w:rFonts w:ascii="細明體" w:eastAsia="細明體" w:hAnsi="細明體" w:cs="Times New Roman"/>
                <w:b/>
                <w:noProof/>
                <w:sz w:val="20"/>
              </w:rPr>
            </w:pPr>
            <w:r w:rsidRPr="00AD6846">
              <w:rPr>
                <w:rFonts w:ascii="細明體" w:eastAsia="細明體" w:hAnsi="細明體" w:cs="Times New Roman"/>
                <w:b/>
                <w:noProof/>
                <w:sz w:val="20"/>
              </w:rPr>
              <w:t>23,001,538</w:t>
            </w:r>
          </w:p>
        </w:tc>
        <w:tc>
          <w:tcPr>
            <w:tcW w:w="443" w:type="pct"/>
            <w:tcBorders>
              <w:top w:val="nil"/>
              <w:bottom w:val="nil"/>
              <w:right w:val="nil"/>
            </w:tcBorders>
            <w:vAlign w:val="center"/>
          </w:tcPr>
          <w:p w14:paraId="5448DA32" w14:textId="77777777" w:rsidR="00336BA2" w:rsidRPr="00AD6846" w:rsidRDefault="00336BA2" w:rsidP="001D28DD">
            <w:pPr>
              <w:spacing w:line="240" w:lineRule="exact"/>
              <w:jc w:val="right"/>
              <w:rPr>
                <w:rFonts w:ascii="細明體" w:eastAsia="細明體" w:hAnsi="細明體" w:cs="Times New Roman"/>
                <w:b/>
                <w:spacing w:val="-8"/>
                <w:kern w:val="0"/>
                <w:sz w:val="20"/>
              </w:rPr>
            </w:pPr>
            <w:r w:rsidRPr="00AD6846">
              <w:rPr>
                <w:rFonts w:ascii="細明體" w:eastAsia="細明體" w:hAnsi="細明體" w:cs="Times New Roman"/>
                <w:b/>
                <w:spacing w:val="-8"/>
                <w:kern w:val="0"/>
                <w:sz w:val="20"/>
              </w:rPr>
              <w:t>7.80</w:t>
            </w:r>
          </w:p>
        </w:tc>
      </w:tr>
      <w:tr w:rsidR="00336BA2" w:rsidRPr="00AD6846" w14:paraId="6E36E0C8" w14:textId="77777777" w:rsidTr="0063003E">
        <w:trPr>
          <w:trHeight w:val="478"/>
        </w:trPr>
        <w:tc>
          <w:tcPr>
            <w:tcW w:w="1162" w:type="pct"/>
            <w:tcBorders>
              <w:top w:val="nil"/>
              <w:left w:val="nil"/>
              <w:bottom w:val="nil"/>
              <w:right w:val="single" w:sz="4" w:space="0" w:color="auto"/>
            </w:tcBorders>
            <w:vAlign w:val="center"/>
          </w:tcPr>
          <w:p w14:paraId="161B7235" w14:textId="77777777" w:rsidR="00336BA2" w:rsidRPr="00AD6846" w:rsidRDefault="00336BA2" w:rsidP="001D28DD">
            <w:pPr>
              <w:spacing w:line="24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流動負債</w:t>
            </w:r>
          </w:p>
        </w:tc>
        <w:tc>
          <w:tcPr>
            <w:tcW w:w="859" w:type="pct"/>
            <w:tcBorders>
              <w:top w:val="nil"/>
              <w:bottom w:val="nil"/>
            </w:tcBorders>
            <w:vAlign w:val="center"/>
          </w:tcPr>
          <w:p w14:paraId="35F90AFC"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317,809,091</w:t>
            </w:r>
          </w:p>
        </w:tc>
        <w:tc>
          <w:tcPr>
            <w:tcW w:w="475" w:type="pct"/>
            <w:tcBorders>
              <w:top w:val="nil"/>
              <w:bottom w:val="nil"/>
            </w:tcBorders>
            <w:vAlign w:val="center"/>
          </w:tcPr>
          <w:p w14:paraId="2E273413"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16.08</w:t>
            </w:r>
          </w:p>
        </w:tc>
        <w:tc>
          <w:tcPr>
            <w:tcW w:w="859" w:type="pct"/>
            <w:tcBorders>
              <w:top w:val="nil"/>
              <w:bottom w:val="nil"/>
            </w:tcBorders>
            <w:vAlign w:val="center"/>
          </w:tcPr>
          <w:p w14:paraId="31057E2B"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294,786,633</w:t>
            </w:r>
          </w:p>
        </w:tc>
        <w:tc>
          <w:tcPr>
            <w:tcW w:w="413" w:type="pct"/>
            <w:tcBorders>
              <w:top w:val="nil"/>
              <w:bottom w:val="nil"/>
            </w:tcBorders>
            <w:vAlign w:val="center"/>
          </w:tcPr>
          <w:p w14:paraId="3AC5F31D"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16.33</w:t>
            </w:r>
          </w:p>
        </w:tc>
        <w:tc>
          <w:tcPr>
            <w:tcW w:w="789" w:type="pct"/>
            <w:tcBorders>
              <w:top w:val="nil"/>
              <w:bottom w:val="nil"/>
            </w:tcBorders>
            <w:vAlign w:val="center"/>
          </w:tcPr>
          <w:p w14:paraId="570C81EA"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23,022,458</w:t>
            </w:r>
          </w:p>
        </w:tc>
        <w:tc>
          <w:tcPr>
            <w:tcW w:w="443" w:type="pct"/>
            <w:tcBorders>
              <w:top w:val="nil"/>
              <w:bottom w:val="nil"/>
              <w:right w:val="nil"/>
            </w:tcBorders>
            <w:vAlign w:val="center"/>
          </w:tcPr>
          <w:p w14:paraId="15E0DACE"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7.81</w:t>
            </w:r>
          </w:p>
        </w:tc>
      </w:tr>
      <w:tr w:rsidR="00336BA2" w:rsidRPr="00AD6846" w14:paraId="03FE5660" w14:textId="77777777" w:rsidTr="0063003E">
        <w:trPr>
          <w:trHeight w:val="478"/>
        </w:trPr>
        <w:tc>
          <w:tcPr>
            <w:tcW w:w="1162" w:type="pct"/>
            <w:tcBorders>
              <w:top w:val="nil"/>
              <w:left w:val="nil"/>
              <w:bottom w:val="nil"/>
              <w:right w:val="single" w:sz="4" w:space="0" w:color="auto"/>
            </w:tcBorders>
            <w:vAlign w:val="center"/>
          </w:tcPr>
          <w:p w14:paraId="4A5A5197" w14:textId="77777777" w:rsidR="00336BA2" w:rsidRPr="00AD6846" w:rsidRDefault="00336BA2" w:rsidP="001D28DD">
            <w:pPr>
              <w:spacing w:line="24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應付款項</w:t>
            </w:r>
          </w:p>
        </w:tc>
        <w:tc>
          <w:tcPr>
            <w:tcW w:w="859" w:type="pct"/>
            <w:tcBorders>
              <w:top w:val="nil"/>
              <w:bottom w:val="nil"/>
            </w:tcBorders>
            <w:vAlign w:val="center"/>
          </w:tcPr>
          <w:p w14:paraId="05F8EE4B"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317,809,091</w:t>
            </w:r>
          </w:p>
        </w:tc>
        <w:tc>
          <w:tcPr>
            <w:tcW w:w="475" w:type="pct"/>
            <w:tcBorders>
              <w:top w:val="nil"/>
              <w:bottom w:val="nil"/>
            </w:tcBorders>
            <w:vAlign w:val="center"/>
          </w:tcPr>
          <w:p w14:paraId="39DA5DF5"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16.08</w:t>
            </w:r>
          </w:p>
        </w:tc>
        <w:tc>
          <w:tcPr>
            <w:tcW w:w="859" w:type="pct"/>
            <w:tcBorders>
              <w:top w:val="nil"/>
              <w:bottom w:val="nil"/>
            </w:tcBorders>
            <w:vAlign w:val="center"/>
          </w:tcPr>
          <w:p w14:paraId="09534803"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294,786,633</w:t>
            </w:r>
          </w:p>
        </w:tc>
        <w:tc>
          <w:tcPr>
            <w:tcW w:w="413" w:type="pct"/>
            <w:tcBorders>
              <w:top w:val="nil"/>
              <w:bottom w:val="nil"/>
            </w:tcBorders>
            <w:vAlign w:val="center"/>
          </w:tcPr>
          <w:p w14:paraId="5AFE63EB"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16.33</w:t>
            </w:r>
          </w:p>
        </w:tc>
        <w:tc>
          <w:tcPr>
            <w:tcW w:w="789" w:type="pct"/>
            <w:tcBorders>
              <w:top w:val="nil"/>
              <w:bottom w:val="nil"/>
            </w:tcBorders>
            <w:vAlign w:val="center"/>
          </w:tcPr>
          <w:p w14:paraId="6C4C1D7D"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23,022,458</w:t>
            </w:r>
          </w:p>
        </w:tc>
        <w:tc>
          <w:tcPr>
            <w:tcW w:w="443" w:type="pct"/>
            <w:tcBorders>
              <w:top w:val="nil"/>
              <w:bottom w:val="nil"/>
              <w:right w:val="nil"/>
            </w:tcBorders>
            <w:vAlign w:val="center"/>
          </w:tcPr>
          <w:p w14:paraId="3F142C90"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7.81</w:t>
            </w:r>
          </w:p>
        </w:tc>
      </w:tr>
      <w:tr w:rsidR="00336BA2" w:rsidRPr="00AD6846" w14:paraId="1B5E7454" w14:textId="77777777" w:rsidTr="0063003E">
        <w:trPr>
          <w:trHeight w:val="478"/>
        </w:trPr>
        <w:tc>
          <w:tcPr>
            <w:tcW w:w="1162" w:type="pct"/>
            <w:tcBorders>
              <w:top w:val="nil"/>
              <w:left w:val="nil"/>
              <w:bottom w:val="nil"/>
              <w:right w:val="single" w:sz="4" w:space="0" w:color="auto"/>
            </w:tcBorders>
            <w:vAlign w:val="center"/>
          </w:tcPr>
          <w:p w14:paraId="4F444DFB" w14:textId="77777777" w:rsidR="00336BA2" w:rsidRPr="00AD6846" w:rsidRDefault="00336BA2" w:rsidP="001D28DD">
            <w:pPr>
              <w:spacing w:line="24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其他負債</w:t>
            </w:r>
          </w:p>
        </w:tc>
        <w:tc>
          <w:tcPr>
            <w:tcW w:w="859" w:type="pct"/>
            <w:tcBorders>
              <w:top w:val="nil"/>
              <w:bottom w:val="nil"/>
            </w:tcBorders>
            <w:vAlign w:val="center"/>
          </w:tcPr>
          <w:p w14:paraId="0A707D5D"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3,080</w:t>
            </w:r>
          </w:p>
        </w:tc>
        <w:tc>
          <w:tcPr>
            <w:tcW w:w="475" w:type="pct"/>
            <w:tcBorders>
              <w:top w:val="nil"/>
              <w:bottom w:val="nil"/>
            </w:tcBorders>
            <w:vAlign w:val="center"/>
          </w:tcPr>
          <w:p w14:paraId="188610D6"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0.00</w:t>
            </w:r>
          </w:p>
        </w:tc>
        <w:tc>
          <w:tcPr>
            <w:tcW w:w="859" w:type="pct"/>
            <w:tcBorders>
              <w:top w:val="nil"/>
              <w:bottom w:val="nil"/>
            </w:tcBorders>
            <w:vAlign w:val="center"/>
          </w:tcPr>
          <w:p w14:paraId="6A40901F"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24,000</w:t>
            </w:r>
          </w:p>
        </w:tc>
        <w:tc>
          <w:tcPr>
            <w:tcW w:w="413" w:type="pct"/>
            <w:tcBorders>
              <w:top w:val="nil"/>
              <w:bottom w:val="nil"/>
            </w:tcBorders>
            <w:vAlign w:val="center"/>
          </w:tcPr>
          <w:p w14:paraId="49E5DFCF"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0.00</w:t>
            </w:r>
          </w:p>
        </w:tc>
        <w:tc>
          <w:tcPr>
            <w:tcW w:w="789" w:type="pct"/>
            <w:tcBorders>
              <w:top w:val="nil"/>
              <w:bottom w:val="nil"/>
            </w:tcBorders>
            <w:vAlign w:val="center"/>
          </w:tcPr>
          <w:p w14:paraId="12C7ED48"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w w:val="50"/>
                <w:sz w:val="20"/>
              </w:rPr>
              <w:t>－</w:t>
            </w:r>
            <w:r w:rsidRPr="00AD6846">
              <w:rPr>
                <w:rFonts w:ascii="細明體" w:eastAsia="細明體" w:hAnsi="細明體" w:cs="Times New Roman"/>
                <w:noProof/>
                <w:sz w:val="20"/>
              </w:rPr>
              <w:t xml:space="preserve"> 20,920</w:t>
            </w:r>
          </w:p>
        </w:tc>
        <w:tc>
          <w:tcPr>
            <w:tcW w:w="443" w:type="pct"/>
            <w:tcBorders>
              <w:top w:val="nil"/>
              <w:bottom w:val="nil"/>
              <w:right w:val="nil"/>
            </w:tcBorders>
            <w:vAlign w:val="center"/>
          </w:tcPr>
          <w:p w14:paraId="1AE697E9"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w w:val="50"/>
                <w:kern w:val="0"/>
                <w:sz w:val="20"/>
              </w:rPr>
              <w:t>－</w:t>
            </w:r>
            <w:r w:rsidRPr="00AD6846">
              <w:rPr>
                <w:rFonts w:ascii="細明體" w:eastAsia="細明體" w:hAnsi="細明體" w:cs="Times New Roman"/>
                <w:spacing w:val="-8"/>
                <w:kern w:val="0"/>
                <w:sz w:val="20"/>
              </w:rPr>
              <w:t xml:space="preserve"> 87.17</w:t>
            </w:r>
          </w:p>
        </w:tc>
      </w:tr>
      <w:tr w:rsidR="00336BA2" w:rsidRPr="00AD6846" w14:paraId="7CC179CA" w14:textId="77777777" w:rsidTr="0063003E">
        <w:trPr>
          <w:trHeight w:val="478"/>
        </w:trPr>
        <w:tc>
          <w:tcPr>
            <w:tcW w:w="1162" w:type="pct"/>
            <w:tcBorders>
              <w:top w:val="nil"/>
              <w:left w:val="nil"/>
              <w:bottom w:val="nil"/>
              <w:right w:val="single" w:sz="4" w:space="0" w:color="auto"/>
            </w:tcBorders>
            <w:vAlign w:val="center"/>
          </w:tcPr>
          <w:p w14:paraId="11A17437" w14:textId="77777777" w:rsidR="00336BA2" w:rsidRPr="00AD6846" w:rsidRDefault="00336BA2" w:rsidP="001D28DD">
            <w:pPr>
              <w:spacing w:line="24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什項負債</w:t>
            </w:r>
          </w:p>
        </w:tc>
        <w:tc>
          <w:tcPr>
            <w:tcW w:w="859" w:type="pct"/>
            <w:tcBorders>
              <w:top w:val="nil"/>
              <w:bottom w:val="nil"/>
            </w:tcBorders>
            <w:vAlign w:val="center"/>
          </w:tcPr>
          <w:p w14:paraId="79F41035"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3,080</w:t>
            </w:r>
          </w:p>
        </w:tc>
        <w:tc>
          <w:tcPr>
            <w:tcW w:w="475" w:type="pct"/>
            <w:tcBorders>
              <w:top w:val="nil"/>
              <w:bottom w:val="nil"/>
            </w:tcBorders>
            <w:vAlign w:val="center"/>
          </w:tcPr>
          <w:p w14:paraId="231EC43B"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0.00</w:t>
            </w:r>
          </w:p>
        </w:tc>
        <w:tc>
          <w:tcPr>
            <w:tcW w:w="859" w:type="pct"/>
            <w:tcBorders>
              <w:top w:val="nil"/>
              <w:bottom w:val="nil"/>
            </w:tcBorders>
            <w:vAlign w:val="center"/>
          </w:tcPr>
          <w:p w14:paraId="6E5AD263"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24,000</w:t>
            </w:r>
          </w:p>
        </w:tc>
        <w:tc>
          <w:tcPr>
            <w:tcW w:w="413" w:type="pct"/>
            <w:tcBorders>
              <w:top w:val="nil"/>
              <w:bottom w:val="nil"/>
            </w:tcBorders>
            <w:vAlign w:val="center"/>
          </w:tcPr>
          <w:p w14:paraId="2D4620B1"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0.00</w:t>
            </w:r>
          </w:p>
        </w:tc>
        <w:tc>
          <w:tcPr>
            <w:tcW w:w="789" w:type="pct"/>
            <w:tcBorders>
              <w:top w:val="nil"/>
              <w:bottom w:val="nil"/>
            </w:tcBorders>
            <w:vAlign w:val="center"/>
          </w:tcPr>
          <w:p w14:paraId="76610289"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w w:val="50"/>
                <w:sz w:val="20"/>
              </w:rPr>
              <w:t>－</w:t>
            </w:r>
            <w:r w:rsidRPr="00AD6846">
              <w:rPr>
                <w:rFonts w:ascii="細明體" w:eastAsia="細明體" w:hAnsi="細明體" w:cs="Times New Roman"/>
                <w:noProof/>
                <w:sz w:val="20"/>
              </w:rPr>
              <w:t xml:space="preserve"> 20,920</w:t>
            </w:r>
          </w:p>
        </w:tc>
        <w:tc>
          <w:tcPr>
            <w:tcW w:w="443" w:type="pct"/>
            <w:tcBorders>
              <w:top w:val="nil"/>
              <w:bottom w:val="nil"/>
              <w:right w:val="nil"/>
            </w:tcBorders>
            <w:vAlign w:val="center"/>
          </w:tcPr>
          <w:p w14:paraId="02AB329E"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w w:val="50"/>
                <w:kern w:val="0"/>
                <w:sz w:val="20"/>
              </w:rPr>
              <w:t>－</w:t>
            </w:r>
            <w:r w:rsidRPr="00AD6846">
              <w:rPr>
                <w:rFonts w:ascii="細明體" w:eastAsia="細明體" w:hAnsi="細明體" w:cs="Times New Roman"/>
                <w:spacing w:val="-8"/>
                <w:kern w:val="0"/>
                <w:sz w:val="20"/>
              </w:rPr>
              <w:t xml:space="preserve"> 87.17</w:t>
            </w:r>
          </w:p>
        </w:tc>
      </w:tr>
      <w:tr w:rsidR="00336BA2" w:rsidRPr="00AD6846" w14:paraId="7B0AA0F7" w14:textId="77777777" w:rsidTr="0063003E">
        <w:trPr>
          <w:trHeight w:val="478"/>
        </w:trPr>
        <w:tc>
          <w:tcPr>
            <w:tcW w:w="1162" w:type="pct"/>
            <w:tcBorders>
              <w:top w:val="nil"/>
              <w:left w:val="nil"/>
              <w:bottom w:val="nil"/>
              <w:right w:val="single" w:sz="4" w:space="0" w:color="auto"/>
            </w:tcBorders>
            <w:vAlign w:val="center"/>
          </w:tcPr>
          <w:p w14:paraId="256A228A" w14:textId="77777777" w:rsidR="00336BA2" w:rsidRPr="00AD6846" w:rsidRDefault="00336BA2" w:rsidP="001D28DD">
            <w:pPr>
              <w:spacing w:line="24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淨資產</w:t>
            </w:r>
          </w:p>
        </w:tc>
        <w:tc>
          <w:tcPr>
            <w:tcW w:w="859" w:type="pct"/>
            <w:tcBorders>
              <w:top w:val="nil"/>
              <w:bottom w:val="nil"/>
            </w:tcBorders>
            <w:vAlign w:val="center"/>
          </w:tcPr>
          <w:p w14:paraId="73BBBEC1" w14:textId="77777777" w:rsidR="00336BA2" w:rsidRPr="00AD6846" w:rsidRDefault="00336BA2" w:rsidP="001D28DD">
            <w:pPr>
              <w:spacing w:line="240" w:lineRule="exact"/>
              <w:jc w:val="right"/>
              <w:rPr>
                <w:rFonts w:ascii="細明體" w:eastAsia="細明體" w:hAnsi="細明體" w:cs="Times New Roman"/>
                <w:b/>
                <w:sz w:val="20"/>
              </w:rPr>
            </w:pPr>
            <w:r w:rsidRPr="00AD6846">
              <w:rPr>
                <w:rFonts w:ascii="細明體" w:eastAsia="細明體" w:hAnsi="細明體" w:cs="Times New Roman"/>
                <w:b/>
                <w:sz w:val="20"/>
              </w:rPr>
              <w:t>1,658,214,480</w:t>
            </w:r>
          </w:p>
        </w:tc>
        <w:tc>
          <w:tcPr>
            <w:tcW w:w="475" w:type="pct"/>
            <w:tcBorders>
              <w:top w:val="nil"/>
              <w:bottom w:val="nil"/>
            </w:tcBorders>
            <w:vAlign w:val="center"/>
          </w:tcPr>
          <w:p w14:paraId="0491DBEA" w14:textId="77777777" w:rsidR="00336BA2" w:rsidRPr="00AD6846" w:rsidRDefault="00336BA2" w:rsidP="001D28DD">
            <w:pPr>
              <w:spacing w:line="240" w:lineRule="exact"/>
              <w:jc w:val="right"/>
              <w:rPr>
                <w:rFonts w:ascii="細明體" w:eastAsia="細明體" w:hAnsi="細明體" w:cs="Times New Roman"/>
                <w:b/>
                <w:sz w:val="20"/>
              </w:rPr>
            </w:pPr>
            <w:r w:rsidRPr="00AD6846">
              <w:rPr>
                <w:rFonts w:ascii="細明體" w:eastAsia="細明體" w:hAnsi="細明體" w:cs="Times New Roman"/>
                <w:b/>
                <w:sz w:val="20"/>
              </w:rPr>
              <w:t>83.92</w:t>
            </w:r>
          </w:p>
        </w:tc>
        <w:tc>
          <w:tcPr>
            <w:tcW w:w="859" w:type="pct"/>
            <w:tcBorders>
              <w:top w:val="nil"/>
              <w:bottom w:val="nil"/>
            </w:tcBorders>
            <w:vAlign w:val="center"/>
          </w:tcPr>
          <w:p w14:paraId="6AAE65C4" w14:textId="77777777" w:rsidR="00336BA2" w:rsidRPr="00AD6846" w:rsidRDefault="00336BA2" w:rsidP="001D28DD">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1,510,841,533</w:t>
            </w:r>
          </w:p>
        </w:tc>
        <w:tc>
          <w:tcPr>
            <w:tcW w:w="413" w:type="pct"/>
            <w:tcBorders>
              <w:top w:val="nil"/>
              <w:bottom w:val="nil"/>
            </w:tcBorders>
            <w:vAlign w:val="center"/>
          </w:tcPr>
          <w:p w14:paraId="3F82EE2A" w14:textId="77777777" w:rsidR="00336BA2" w:rsidRPr="00AD6846" w:rsidRDefault="00336BA2" w:rsidP="001D28DD">
            <w:pPr>
              <w:spacing w:line="240" w:lineRule="exact"/>
              <w:ind w:rightChars="5" w:right="12"/>
              <w:jc w:val="right"/>
              <w:rPr>
                <w:rFonts w:ascii="細明體" w:eastAsia="細明體" w:hAnsi="細明體" w:cs="Times New Roman"/>
                <w:b/>
                <w:spacing w:val="-6"/>
                <w:sz w:val="20"/>
              </w:rPr>
            </w:pPr>
            <w:r w:rsidRPr="00AD6846">
              <w:rPr>
                <w:rFonts w:ascii="細明體" w:eastAsia="細明體" w:hAnsi="細明體" w:cs="Times New Roman"/>
                <w:b/>
                <w:sz w:val="20"/>
              </w:rPr>
              <w:t>83.67</w:t>
            </w:r>
          </w:p>
        </w:tc>
        <w:tc>
          <w:tcPr>
            <w:tcW w:w="789" w:type="pct"/>
            <w:tcBorders>
              <w:top w:val="nil"/>
              <w:bottom w:val="nil"/>
            </w:tcBorders>
            <w:vAlign w:val="center"/>
          </w:tcPr>
          <w:p w14:paraId="1CF7928F" w14:textId="77777777" w:rsidR="00336BA2" w:rsidRPr="00AD6846" w:rsidRDefault="00336BA2" w:rsidP="001D28DD">
            <w:pPr>
              <w:spacing w:line="240" w:lineRule="exact"/>
              <w:jc w:val="right"/>
              <w:rPr>
                <w:rFonts w:ascii="細明體" w:eastAsia="細明體" w:hAnsi="細明體" w:cs="Times New Roman"/>
                <w:b/>
                <w:noProof/>
                <w:sz w:val="20"/>
              </w:rPr>
            </w:pPr>
            <w:r w:rsidRPr="00AD6846">
              <w:rPr>
                <w:rFonts w:ascii="細明體" w:eastAsia="細明體" w:hAnsi="細明體" w:cs="Times New Roman"/>
                <w:b/>
                <w:noProof/>
                <w:sz w:val="20"/>
              </w:rPr>
              <w:t>147,372,947</w:t>
            </w:r>
          </w:p>
        </w:tc>
        <w:tc>
          <w:tcPr>
            <w:tcW w:w="443" w:type="pct"/>
            <w:tcBorders>
              <w:top w:val="nil"/>
              <w:bottom w:val="nil"/>
              <w:right w:val="nil"/>
            </w:tcBorders>
            <w:vAlign w:val="center"/>
          </w:tcPr>
          <w:p w14:paraId="60BE2E7F" w14:textId="77777777" w:rsidR="00336BA2" w:rsidRPr="00AD6846" w:rsidRDefault="00336BA2" w:rsidP="001D28DD">
            <w:pPr>
              <w:spacing w:line="240" w:lineRule="exact"/>
              <w:jc w:val="right"/>
              <w:rPr>
                <w:rFonts w:ascii="細明體" w:eastAsia="細明體" w:hAnsi="細明體" w:cs="Times New Roman"/>
                <w:b/>
                <w:spacing w:val="-8"/>
                <w:kern w:val="0"/>
                <w:sz w:val="20"/>
              </w:rPr>
            </w:pPr>
            <w:r w:rsidRPr="00AD6846">
              <w:rPr>
                <w:rFonts w:ascii="細明體" w:eastAsia="細明體" w:hAnsi="細明體" w:cs="Times New Roman"/>
                <w:b/>
                <w:spacing w:val="-8"/>
                <w:kern w:val="0"/>
                <w:sz w:val="20"/>
              </w:rPr>
              <w:t>9.75</w:t>
            </w:r>
          </w:p>
        </w:tc>
      </w:tr>
      <w:tr w:rsidR="00336BA2" w:rsidRPr="00AD6846" w14:paraId="3D8E80B3" w14:textId="77777777" w:rsidTr="0063003E">
        <w:trPr>
          <w:trHeight w:val="478"/>
        </w:trPr>
        <w:tc>
          <w:tcPr>
            <w:tcW w:w="1162" w:type="pct"/>
            <w:tcBorders>
              <w:top w:val="nil"/>
              <w:left w:val="nil"/>
              <w:bottom w:val="nil"/>
              <w:right w:val="single" w:sz="4" w:space="0" w:color="auto"/>
            </w:tcBorders>
            <w:vAlign w:val="center"/>
          </w:tcPr>
          <w:p w14:paraId="61CE13F9" w14:textId="77777777" w:rsidR="00336BA2" w:rsidRPr="00AD6846" w:rsidRDefault="00336BA2" w:rsidP="001D28DD">
            <w:pPr>
              <w:spacing w:line="24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淨資產</w:t>
            </w:r>
          </w:p>
        </w:tc>
        <w:tc>
          <w:tcPr>
            <w:tcW w:w="859" w:type="pct"/>
            <w:tcBorders>
              <w:top w:val="nil"/>
              <w:bottom w:val="nil"/>
            </w:tcBorders>
            <w:vAlign w:val="center"/>
          </w:tcPr>
          <w:p w14:paraId="39E11531"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1,658,214,480</w:t>
            </w:r>
          </w:p>
        </w:tc>
        <w:tc>
          <w:tcPr>
            <w:tcW w:w="475" w:type="pct"/>
            <w:tcBorders>
              <w:top w:val="nil"/>
              <w:bottom w:val="nil"/>
            </w:tcBorders>
            <w:vAlign w:val="center"/>
          </w:tcPr>
          <w:p w14:paraId="0AF6DB8F"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83.92</w:t>
            </w:r>
          </w:p>
        </w:tc>
        <w:tc>
          <w:tcPr>
            <w:tcW w:w="859" w:type="pct"/>
            <w:tcBorders>
              <w:top w:val="nil"/>
              <w:bottom w:val="nil"/>
            </w:tcBorders>
            <w:vAlign w:val="center"/>
          </w:tcPr>
          <w:p w14:paraId="3B51BFDC"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1,510,841,533</w:t>
            </w:r>
          </w:p>
        </w:tc>
        <w:tc>
          <w:tcPr>
            <w:tcW w:w="413" w:type="pct"/>
            <w:tcBorders>
              <w:top w:val="nil"/>
              <w:bottom w:val="nil"/>
            </w:tcBorders>
            <w:vAlign w:val="center"/>
          </w:tcPr>
          <w:p w14:paraId="4A3A3CA1"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83.67</w:t>
            </w:r>
          </w:p>
        </w:tc>
        <w:tc>
          <w:tcPr>
            <w:tcW w:w="789" w:type="pct"/>
            <w:tcBorders>
              <w:top w:val="nil"/>
              <w:bottom w:val="nil"/>
            </w:tcBorders>
            <w:vAlign w:val="center"/>
          </w:tcPr>
          <w:p w14:paraId="3734C0EF"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147,372,947</w:t>
            </w:r>
          </w:p>
        </w:tc>
        <w:tc>
          <w:tcPr>
            <w:tcW w:w="443" w:type="pct"/>
            <w:tcBorders>
              <w:top w:val="nil"/>
              <w:bottom w:val="nil"/>
              <w:right w:val="nil"/>
            </w:tcBorders>
            <w:vAlign w:val="center"/>
          </w:tcPr>
          <w:p w14:paraId="7DDA5F7F"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9.75</w:t>
            </w:r>
          </w:p>
        </w:tc>
      </w:tr>
      <w:tr w:rsidR="00336BA2" w:rsidRPr="00AD6846" w14:paraId="32A1A42D" w14:textId="77777777" w:rsidTr="0063003E">
        <w:trPr>
          <w:trHeight w:val="478"/>
        </w:trPr>
        <w:tc>
          <w:tcPr>
            <w:tcW w:w="1162" w:type="pct"/>
            <w:tcBorders>
              <w:top w:val="nil"/>
              <w:left w:val="nil"/>
              <w:bottom w:val="nil"/>
              <w:right w:val="single" w:sz="4" w:space="0" w:color="auto"/>
            </w:tcBorders>
            <w:vAlign w:val="center"/>
          </w:tcPr>
          <w:p w14:paraId="1EEC2CB8" w14:textId="77777777" w:rsidR="00336BA2" w:rsidRPr="00AD6846" w:rsidRDefault="00336BA2" w:rsidP="001D28DD">
            <w:pPr>
              <w:spacing w:line="24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淨資產</w:t>
            </w:r>
          </w:p>
        </w:tc>
        <w:tc>
          <w:tcPr>
            <w:tcW w:w="859" w:type="pct"/>
            <w:tcBorders>
              <w:top w:val="nil"/>
              <w:bottom w:val="nil"/>
            </w:tcBorders>
            <w:vAlign w:val="center"/>
          </w:tcPr>
          <w:p w14:paraId="657C5294"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1,658,214,480</w:t>
            </w:r>
          </w:p>
        </w:tc>
        <w:tc>
          <w:tcPr>
            <w:tcW w:w="475" w:type="pct"/>
            <w:tcBorders>
              <w:top w:val="nil"/>
              <w:bottom w:val="nil"/>
            </w:tcBorders>
            <w:vAlign w:val="center"/>
          </w:tcPr>
          <w:p w14:paraId="6D78D965" w14:textId="77777777" w:rsidR="00336BA2" w:rsidRPr="00AD6846" w:rsidRDefault="00336BA2" w:rsidP="001D28DD">
            <w:pPr>
              <w:spacing w:line="240" w:lineRule="exact"/>
              <w:jc w:val="right"/>
              <w:rPr>
                <w:rFonts w:ascii="細明體" w:eastAsia="細明體" w:hAnsi="細明體" w:cs="Times New Roman"/>
                <w:sz w:val="20"/>
              </w:rPr>
            </w:pPr>
            <w:r w:rsidRPr="00AD6846">
              <w:rPr>
                <w:rFonts w:ascii="細明體" w:eastAsia="細明體" w:hAnsi="細明體" w:cs="Times New Roman"/>
                <w:sz w:val="20"/>
              </w:rPr>
              <w:t>83.92</w:t>
            </w:r>
          </w:p>
        </w:tc>
        <w:tc>
          <w:tcPr>
            <w:tcW w:w="859" w:type="pct"/>
            <w:tcBorders>
              <w:top w:val="nil"/>
              <w:bottom w:val="nil"/>
            </w:tcBorders>
            <w:vAlign w:val="center"/>
          </w:tcPr>
          <w:p w14:paraId="5038EB88"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1,510,841,533</w:t>
            </w:r>
          </w:p>
        </w:tc>
        <w:tc>
          <w:tcPr>
            <w:tcW w:w="413" w:type="pct"/>
            <w:tcBorders>
              <w:top w:val="nil"/>
              <w:bottom w:val="nil"/>
            </w:tcBorders>
            <w:vAlign w:val="center"/>
          </w:tcPr>
          <w:p w14:paraId="32B0935A" w14:textId="77777777" w:rsidR="00336BA2" w:rsidRPr="00AD6846" w:rsidRDefault="00336BA2" w:rsidP="001D28DD">
            <w:pPr>
              <w:spacing w:line="240" w:lineRule="exact"/>
              <w:ind w:rightChars="5" w:right="12"/>
              <w:jc w:val="right"/>
              <w:rPr>
                <w:rFonts w:ascii="細明體" w:eastAsia="細明體" w:hAnsi="細明體" w:cs="Times New Roman"/>
                <w:spacing w:val="-6"/>
                <w:sz w:val="20"/>
              </w:rPr>
            </w:pPr>
            <w:r w:rsidRPr="00AD6846">
              <w:rPr>
                <w:rFonts w:ascii="細明體" w:eastAsia="細明體" w:hAnsi="細明體" w:cs="Times New Roman"/>
                <w:sz w:val="20"/>
              </w:rPr>
              <w:t>83.67</w:t>
            </w:r>
          </w:p>
        </w:tc>
        <w:tc>
          <w:tcPr>
            <w:tcW w:w="789" w:type="pct"/>
            <w:tcBorders>
              <w:top w:val="nil"/>
              <w:bottom w:val="nil"/>
            </w:tcBorders>
            <w:vAlign w:val="center"/>
          </w:tcPr>
          <w:p w14:paraId="3B11C075" w14:textId="77777777" w:rsidR="00336BA2" w:rsidRPr="00AD6846" w:rsidRDefault="00336BA2" w:rsidP="001D28DD">
            <w:pPr>
              <w:spacing w:line="240" w:lineRule="exact"/>
              <w:jc w:val="right"/>
              <w:rPr>
                <w:rFonts w:ascii="細明體" w:eastAsia="細明體" w:hAnsi="細明體" w:cs="Times New Roman"/>
                <w:noProof/>
                <w:sz w:val="20"/>
              </w:rPr>
            </w:pPr>
            <w:r w:rsidRPr="00AD6846">
              <w:rPr>
                <w:rFonts w:ascii="細明體" w:eastAsia="細明體" w:hAnsi="細明體" w:cs="Times New Roman"/>
                <w:noProof/>
                <w:sz w:val="20"/>
              </w:rPr>
              <w:t>147,372,947</w:t>
            </w:r>
          </w:p>
        </w:tc>
        <w:tc>
          <w:tcPr>
            <w:tcW w:w="443" w:type="pct"/>
            <w:tcBorders>
              <w:top w:val="nil"/>
              <w:bottom w:val="nil"/>
              <w:right w:val="nil"/>
            </w:tcBorders>
            <w:vAlign w:val="center"/>
          </w:tcPr>
          <w:p w14:paraId="33111D66" w14:textId="77777777" w:rsidR="00336BA2" w:rsidRPr="00AD6846" w:rsidRDefault="00336BA2" w:rsidP="001D28DD">
            <w:pPr>
              <w:spacing w:line="240" w:lineRule="exact"/>
              <w:jc w:val="right"/>
              <w:rPr>
                <w:rFonts w:ascii="細明體" w:eastAsia="細明體" w:hAnsi="細明體" w:cs="Times New Roman"/>
                <w:spacing w:val="-8"/>
                <w:kern w:val="0"/>
                <w:sz w:val="20"/>
              </w:rPr>
            </w:pPr>
            <w:r w:rsidRPr="00AD6846">
              <w:rPr>
                <w:rFonts w:ascii="細明體" w:eastAsia="細明體" w:hAnsi="細明體" w:cs="Times New Roman"/>
                <w:spacing w:val="-8"/>
                <w:kern w:val="0"/>
                <w:sz w:val="20"/>
              </w:rPr>
              <w:t>9.75</w:t>
            </w:r>
          </w:p>
        </w:tc>
      </w:tr>
      <w:tr w:rsidR="00336BA2" w:rsidRPr="00AD6846" w14:paraId="6FCA2814" w14:textId="77777777" w:rsidTr="0063003E">
        <w:trPr>
          <w:trHeight w:val="478"/>
        </w:trPr>
        <w:tc>
          <w:tcPr>
            <w:tcW w:w="1162" w:type="pct"/>
            <w:tcBorders>
              <w:top w:val="nil"/>
              <w:left w:val="nil"/>
              <w:bottom w:val="single" w:sz="4" w:space="0" w:color="auto"/>
              <w:right w:val="single" w:sz="4" w:space="0" w:color="auto"/>
            </w:tcBorders>
            <w:vAlign w:val="center"/>
          </w:tcPr>
          <w:p w14:paraId="7E242F2E" w14:textId="77777777" w:rsidR="00336BA2" w:rsidRPr="00AD6846" w:rsidRDefault="00336BA2" w:rsidP="001D28DD">
            <w:pPr>
              <w:spacing w:line="24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合計</w:t>
            </w:r>
          </w:p>
        </w:tc>
        <w:tc>
          <w:tcPr>
            <w:tcW w:w="859" w:type="pct"/>
            <w:tcBorders>
              <w:top w:val="nil"/>
              <w:bottom w:val="single" w:sz="4" w:space="0" w:color="auto"/>
            </w:tcBorders>
            <w:vAlign w:val="center"/>
          </w:tcPr>
          <w:p w14:paraId="4D32F9F0" w14:textId="77777777" w:rsidR="00336BA2" w:rsidRPr="00AD6846" w:rsidRDefault="00336BA2" w:rsidP="001D28DD">
            <w:pPr>
              <w:spacing w:line="240" w:lineRule="exact"/>
              <w:jc w:val="right"/>
              <w:rPr>
                <w:rFonts w:ascii="細明體" w:eastAsia="細明體" w:hAnsi="細明體" w:cs="Times New Roman"/>
                <w:b/>
                <w:spacing w:val="-6"/>
                <w:sz w:val="20"/>
              </w:rPr>
            </w:pPr>
            <w:r w:rsidRPr="00AD6846">
              <w:rPr>
                <w:rFonts w:ascii="細明體" w:eastAsia="細明體" w:hAnsi="細明體" w:cs="Times New Roman"/>
                <w:b/>
                <w:sz w:val="20"/>
              </w:rPr>
              <w:t>1,976,026,651</w:t>
            </w:r>
          </w:p>
        </w:tc>
        <w:tc>
          <w:tcPr>
            <w:tcW w:w="475" w:type="pct"/>
            <w:tcBorders>
              <w:top w:val="nil"/>
              <w:bottom w:val="single" w:sz="4" w:space="0" w:color="auto"/>
            </w:tcBorders>
            <w:vAlign w:val="center"/>
          </w:tcPr>
          <w:p w14:paraId="37AB3A57" w14:textId="77777777" w:rsidR="00336BA2" w:rsidRPr="00AD6846" w:rsidRDefault="00336BA2" w:rsidP="001D28DD">
            <w:pPr>
              <w:spacing w:line="240" w:lineRule="exact"/>
              <w:jc w:val="right"/>
              <w:rPr>
                <w:rFonts w:ascii="細明體" w:eastAsia="細明體" w:hAnsi="細明體" w:cs="Times New Roman"/>
                <w:b/>
                <w:spacing w:val="-6"/>
                <w:sz w:val="20"/>
              </w:rPr>
            </w:pPr>
            <w:r w:rsidRPr="00AD6846">
              <w:rPr>
                <w:rFonts w:ascii="細明體" w:eastAsia="細明體" w:hAnsi="細明體" w:cs="Times New Roman"/>
                <w:b/>
                <w:sz w:val="20"/>
              </w:rPr>
              <w:t>100.00</w:t>
            </w:r>
          </w:p>
        </w:tc>
        <w:tc>
          <w:tcPr>
            <w:tcW w:w="859" w:type="pct"/>
            <w:tcBorders>
              <w:top w:val="nil"/>
              <w:bottom w:val="single" w:sz="4" w:space="0" w:color="auto"/>
            </w:tcBorders>
            <w:vAlign w:val="center"/>
          </w:tcPr>
          <w:p w14:paraId="3EE9E064" w14:textId="77777777" w:rsidR="00336BA2" w:rsidRPr="00AD6846" w:rsidRDefault="00336BA2" w:rsidP="001D28DD">
            <w:pPr>
              <w:spacing w:line="240" w:lineRule="exact"/>
              <w:ind w:rightChars="5" w:right="12"/>
              <w:jc w:val="right"/>
              <w:rPr>
                <w:rFonts w:ascii="細明體" w:eastAsia="細明體" w:hAnsi="細明體" w:cs="Times New Roman"/>
                <w:b/>
                <w:noProof/>
                <w:spacing w:val="-6"/>
                <w:sz w:val="20"/>
              </w:rPr>
            </w:pPr>
            <w:r w:rsidRPr="00AD6846">
              <w:rPr>
                <w:rFonts w:ascii="細明體" w:eastAsia="細明體" w:hAnsi="細明體" w:cs="Times New Roman"/>
                <w:b/>
                <w:sz w:val="20"/>
              </w:rPr>
              <w:t>1,805,652,166</w:t>
            </w:r>
          </w:p>
        </w:tc>
        <w:tc>
          <w:tcPr>
            <w:tcW w:w="413" w:type="pct"/>
            <w:tcBorders>
              <w:top w:val="nil"/>
              <w:bottom w:val="single" w:sz="4" w:space="0" w:color="auto"/>
            </w:tcBorders>
            <w:vAlign w:val="center"/>
          </w:tcPr>
          <w:p w14:paraId="2D522C6E" w14:textId="77777777" w:rsidR="00336BA2" w:rsidRPr="00AD6846" w:rsidRDefault="00336BA2" w:rsidP="001D28DD">
            <w:pPr>
              <w:spacing w:line="240" w:lineRule="exact"/>
              <w:ind w:rightChars="5" w:right="12"/>
              <w:jc w:val="right"/>
              <w:rPr>
                <w:rFonts w:ascii="細明體" w:eastAsia="細明體" w:hAnsi="細明體" w:cs="Times New Roman"/>
                <w:b/>
                <w:noProof/>
                <w:spacing w:val="-6"/>
                <w:sz w:val="20"/>
              </w:rPr>
            </w:pPr>
            <w:r w:rsidRPr="00AD6846">
              <w:rPr>
                <w:rFonts w:ascii="細明體" w:eastAsia="細明體" w:hAnsi="細明體" w:cs="Times New Roman"/>
                <w:b/>
                <w:sz w:val="20"/>
              </w:rPr>
              <w:t>100.00</w:t>
            </w:r>
          </w:p>
        </w:tc>
        <w:tc>
          <w:tcPr>
            <w:tcW w:w="789" w:type="pct"/>
            <w:tcBorders>
              <w:top w:val="nil"/>
              <w:bottom w:val="single" w:sz="4" w:space="0" w:color="auto"/>
            </w:tcBorders>
            <w:vAlign w:val="center"/>
          </w:tcPr>
          <w:p w14:paraId="447F321B" w14:textId="77777777" w:rsidR="00336BA2" w:rsidRPr="00AD6846" w:rsidRDefault="00336BA2" w:rsidP="001D28DD">
            <w:pPr>
              <w:spacing w:line="240" w:lineRule="exact"/>
              <w:jc w:val="right"/>
              <w:rPr>
                <w:rFonts w:ascii="細明體" w:eastAsia="細明體" w:hAnsi="細明體" w:cs="Times New Roman"/>
                <w:b/>
                <w:noProof/>
                <w:spacing w:val="-6"/>
                <w:sz w:val="20"/>
              </w:rPr>
            </w:pPr>
            <w:r w:rsidRPr="00AD6846">
              <w:rPr>
                <w:rFonts w:ascii="細明體" w:eastAsia="細明體" w:hAnsi="細明體" w:cs="Times New Roman"/>
                <w:b/>
                <w:noProof/>
                <w:sz w:val="20"/>
              </w:rPr>
              <w:t>170,374,485</w:t>
            </w:r>
          </w:p>
        </w:tc>
        <w:tc>
          <w:tcPr>
            <w:tcW w:w="443" w:type="pct"/>
            <w:tcBorders>
              <w:top w:val="nil"/>
              <w:bottom w:val="single" w:sz="4" w:space="0" w:color="auto"/>
              <w:right w:val="nil"/>
            </w:tcBorders>
            <w:vAlign w:val="center"/>
          </w:tcPr>
          <w:p w14:paraId="5EB20DD9" w14:textId="77777777" w:rsidR="00336BA2" w:rsidRPr="00AD6846" w:rsidRDefault="00336BA2" w:rsidP="001D28DD">
            <w:pPr>
              <w:spacing w:line="240" w:lineRule="exact"/>
              <w:jc w:val="right"/>
              <w:rPr>
                <w:rFonts w:ascii="細明體" w:eastAsia="細明體" w:hAnsi="細明體" w:cs="Times New Roman"/>
                <w:b/>
                <w:spacing w:val="-8"/>
                <w:kern w:val="0"/>
                <w:sz w:val="20"/>
              </w:rPr>
            </w:pPr>
            <w:r w:rsidRPr="00AD6846">
              <w:rPr>
                <w:rFonts w:ascii="細明體" w:eastAsia="細明體" w:hAnsi="細明體" w:cs="Times New Roman"/>
                <w:b/>
                <w:spacing w:val="-8"/>
                <w:kern w:val="0"/>
                <w:sz w:val="20"/>
              </w:rPr>
              <w:t>9.44</w:t>
            </w:r>
          </w:p>
        </w:tc>
      </w:tr>
    </w:tbl>
    <w:p w14:paraId="397076D6" w14:textId="24A52FA0" w:rsidR="00336BA2" w:rsidRPr="00155CA6" w:rsidRDefault="00336BA2" w:rsidP="00336BA2">
      <w:pPr>
        <w:spacing w:line="240" w:lineRule="exact"/>
        <w:ind w:left="360" w:hangingChars="180" w:hanging="360"/>
        <w:jc w:val="both"/>
        <w:rPr>
          <w:rFonts w:ascii="標楷體" w:eastAsia="標楷體" w:hAnsi="標楷體" w:cs="Times New Roman"/>
          <w:szCs w:val="24"/>
        </w:rPr>
      </w:pPr>
      <w:proofErr w:type="gramStart"/>
      <w:r w:rsidRPr="00155CA6">
        <w:rPr>
          <w:rFonts w:ascii="標楷體" w:eastAsia="標楷體" w:hAnsi="標楷體" w:cs="Times New Roman" w:hint="eastAsia"/>
          <w:sz w:val="20"/>
          <w:szCs w:val="24"/>
        </w:rPr>
        <w:t>註</w:t>
      </w:r>
      <w:proofErr w:type="gramEnd"/>
      <w:r w:rsidRPr="00155CA6">
        <w:rPr>
          <w:rFonts w:ascii="標楷體" w:eastAsia="標楷體" w:hAnsi="標楷體" w:cs="Times New Roman" w:hint="eastAsia"/>
          <w:sz w:val="20"/>
          <w:szCs w:val="24"/>
        </w:rPr>
        <w:t>：</w:t>
      </w:r>
      <w:proofErr w:type="gramStart"/>
      <w:r w:rsidRPr="00155CA6">
        <w:rPr>
          <w:rFonts w:ascii="標楷體" w:eastAsia="標楷體" w:hAnsi="標楷體" w:cs="Times New Roman" w:hint="eastAsia"/>
          <w:sz w:val="20"/>
          <w:szCs w:val="24"/>
        </w:rPr>
        <w:t>本表編製</w:t>
      </w:r>
      <w:proofErr w:type="gramEnd"/>
      <w:r w:rsidRPr="00155CA6">
        <w:rPr>
          <w:rFonts w:ascii="標楷體" w:eastAsia="標楷體" w:hAnsi="標楷體" w:cs="Times New Roman" w:hint="eastAsia"/>
          <w:sz w:val="20"/>
          <w:szCs w:val="24"/>
        </w:rPr>
        <w:t>基礎係依會計法刪除第29條後，納入固定資產及長期負債等科目，與預算編列基礎不同。</w:t>
      </w:r>
    </w:p>
    <w:p w14:paraId="0459DB19" w14:textId="77777777" w:rsidR="00DD68BD" w:rsidRPr="0037725E" w:rsidRDefault="00DD68BD" w:rsidP="0037725E">
      <w:pPr>
        <w:overflowPunct w:val="0"/>
        <w:adjustRightInd w:val="0"/>
        <w:spacing w:line="504" w:lineRule="exact"/>
        <w:ind w:leftChars="200" w:left="480"/>
        <w:jc w:val="both"/>
        <w:textAlignment w:val="baseline"/>
        <w:outlineLvl w:val="4"/>
        <w:rPr>
          <w:rFonts w:ascii="標楷體" w:eastAsia="標楷體" w:hAnsi="標楷體" w:cs="Times New Roman"/>
          <w:b/>
          <w:kern w:val="0"/>
          <w:sz w:val="28"/>
          <w:szCs w:val="28"/>
        </w:rPr>
      </w:pPr>
      <w:r w:rsidRPr="0037725E">
        <w:rPr>
          <w:rFonts w:ascii="標楷體" w:eastAsia="標楷體" w:hAnsi="標楷體" w:cs="Times New Roman" w:hint="eastAsia"/>
          <w:b/>
          <w:kern w:val="0"/>
          <w:sz w:val="28"/>
          <w:szCs w:val="28"/>
        </w:rPr>
        <w:t xml:space="preserve">2.　</w:t>
      </w:r>
      <w:r w:rsidRPr="0037725E">
        <w:rPr>
          <w:rFonts w:ascii="標楷體" w:eastAsia="標楷體" w:hAnsi="標楷體" w:cs="Times New Roman"/>
          <w:b/>
          <w:snapToGrid w:val="0"/>
          <w:kern w:val="0"/>
          <w:sz w:val="28"/>
          <w:szCs w:val="28"/>
        </w:rPr>
        <w:t>苗栗縣</w:t>
      </w:r>
      <w:r w:rsidRPr="0037725E">
        <w:rPr>
          <w:rFonts w:ascii="標楷體" w:eastAsia="標楷體" w:hAnsi="標楷體" w:cs="Times New Roman"/>
          <w:b/>
          <w:kern w:val="0"/>
          <w:sz w:val="28"/>
          <w:szCs w:val="28"/>
        </w:rPr>
        <w:t>身心障礙者就業基金</w:t>
      </w:r>
    </w:p>
    <w:p w14:paraId="0636F220" w14:textId="77777777" w:rsidR="00DD68BD" w:rsidRPr="0037725E" w:rsidRDefault="00DD68BD" w:rsidP="0037725E">
      <w:pPr>
        <w:overflowPunct w:val="0"/>
        <w:adjustRightInd w:val="0"/>
        <w:snapToGrid w:val="0"/>
        <w:spacing w:line="576" w:lineRule="exact"/>
        <w:ind w:firstLineChars="200" w:firstLine="472"/>
        <w:jc w:val="both"/>
        <w:textAlignment w:val="baseline"/>
        <w:rPr>
          <w:rFonts w:ascii="標楷體" w:eastAsia="標楷體" w:hAnsi="標楷體" w:cs="Times New Roman"/>
          <w:snapToGrid w:val="0"/>
          <w:spacing w:val="-2"/>
          <w:kern w:val="0"/>
          <w:szCs w:val="24"/>
        </w:rPr>
      </w:pPr>
      <w:r w:rsidRPr="0037725E">
        <w:rPr>
          <w:rFonts w:ascii="標楷體" w:eastAsia="標楷體" w:hAnsi="標楷體" w:cs="Times New Roman"/>
          <w:snapToGrid w:val="0"/>
          <w:spacing w:val="-2"/>
          <w:kern w:val="0"/>
          <w:szCs w:val="24"/>
        </w:rPr>
        <w:t>苗栗縣政府為補貼機關</w:t>
      </w:r>
      <w:r w:rsidRPr="0037725E">
        <w:rPr>
          <w:rFonts w:ascii="標楷體" w:eastAsia="標楷體" w:hAnsi="標楷體" w:cs="Times New Roman" w:hint="eastAsia"/>
          <w:snapToGrid w:val="0"/>
          <w:spacing w:val="-2"/>
          <w:kern w:val="0"/>
          <w:szCs w:val="24"/>
        </w:rPr>
        <w:t>（</w:t>
      </w:r>
      <w:r w:rsidRPr="0037725E">
        <w:rPr>
          <w:rFonts w:ascii="標楷體" w:eastAsia="標楷體" w:hAnsi="標楷體" w:cs="Times New Roman"/>
          <w:snapToGrid w:val="0"/>
          <w:spacing w:val="-2"/>
          <w:kern w:val="0"/>
          <w:szCs w:val="24"/>
        </w:rPr>
        <w:t>構</w:t>
      </w:r>
      <w:r w:rsidRPr="0037725E">
        <w:rPr>
          <w:rFonts w:ascii="標楷體" w:eastAsia="標楷體" w:hAnsi="標楷體" w:cs="Times New Roman" w:hint="eastAsia"/>
          <w:snapToGrid w:val="0"/>
          <w:spacing w:val="-2"/>
          <w:kern w:val="0"/>
          <w:szCs w:val="24"/>
        </w:rPr>
        <w:t>）</w:t>
      </w:r>
      <w:r w:rsidRPr="0037725E">
        <w:rPr>
          <w:rFonts w:ascii="標楷體" w:eastAsia="標楷體" w:hAnsi="標楷體" w:cs="Times New Roman"/>
          <w:snapToGrid w:val="0"/>
          <w:spacing w:val="-2"/>
          <w:kern w:val="0"/>
          <w:szCs w:val="24"/>
        </w:rPr>
        <w:t>進用身心障礙者及辦理促進身心障礙者就業權益相關事項，依據身心障礙者權益保障法規定，設立苗栗縣身心障礙者就業基金。該基金</w:t>
      </w:r>
      <w:proofErr w:type="gramStart"/>
      <w:r w:rsidRPr="0037725E">
        <w:rPr>
          <w:rFonts w:ascii="標楷體" w:eastAsia="標楷體" w:hAnsi="標楷體" w:cs="Times New Roman" w:hint="eastAsia"/>
          <w:snapToGrid w:val="0"/>
          <w:spacing w:val="-2"/>
          <w:kern w:val="0"/>
          <w:szCs w:val="24"/>
        </w:rPr>
        <w:t>112</w:t>
      </w:r>
      <w:proofErr w:type="gramEnd"/>
      <w:r w:rsidRPr="0037725E">
        <w:rPr>
          <w:rFonts w:ascii="標楷體" w:eastAsia="標楷體" w:hAnsi="標楷體" w:cs="Times New Roman"/>
          <w:snapToGrid w:val="0"/>
          <w:spacing w:val="-2"/>
          <w:kern w:val="0"/>
          <w:szCs w:val="24"/>
        </w:rPr>
        <w:t>年度各項業務計畫及預算之執行等，經予書面審核，茲將審核結果說明如次：</w:t>
      </w:r>
    </w:p>
    <w:p w14:paraId="04F37744" w14:textId="77777777" w:rsidR="00DD68BD" w:rsidRPr="0037725E" w:rsidRDefault="00DD68BD" w:rsidP="0037725E">
      <w:pPr>
        <w:overflowPunct w:val="0"/>
        <w:adjustRightInd w:val="0"/>
        <w:spacing w:beforeLines="40" w:before="96" w:line="576"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hint="eastAsia"/>
          <w:b/>
          <w:kern w:val="0"/>
          <w:sz w:val="28"/>
          <w:szCs w:val="28"/>
          <w:lang w:val="x-none"/>
        </w:rPr>
        <w:t>（</w:t>
      </w:r>
      <w:r w:rsidRPr="0037725E">
        <w:rPr>
          <w:rFonts w:ascii="標楷體" w:eastAsia="標楷體" w:hAnsi="標楷體" w:cs="Times New Roman"/>
          <w:b/>
          <w:kern w:val="0"/>
          <w:sz w:val="28"/>
          <w:szCs w:val="28"/>
          <w:lang w:val="x-none"/>
        </w:rPr>
        <w:t>1</w:t>
      </w:r>
      <w:r w:rsidRPr="0037725E">
        <w:rPr>
          <w:rFonts w:ascii="標楷體" w:eastAsia="標楷體" w:hAnsi="標楷體" w:cs="Times New Roman" w:hint="eastAsia"/>
          <w:b/>
          <w:kern w:val="0"/>
          <w:sz w:val="28"/>
          <w:szCs w:val="28"/>
          <w:lang w:val="x-none"/>
        </w:rPr>
        <w:t>）</w:t>
      </w:r>
      <w:r w:rsidRPr="0037725E">
        <w:rPr>
          <w:rFonts w:ascii="標楷體" w:eastAsia="標楷體" w:hAnsi="標楷體" w:cs="Times New Roman"/>
          <w:b/>
          <w:kern w:val="0"/>
          <w:sz w:val="28"/>
          <w:szCs w:val="28"/>
          <w:lang w:val="x-none"/>
        </w:rPr>
        <w:t xml:space="preserve">　業務計畫</w:t>
      </w:r>
      <w:r w:rsidRPr="0037725E">
        <w:rPr>
          <w:rFonts w:ascii="標楷體" w:eastAsia="標楷體" w:hAnsi="標楷體" w:cs="Times New Roman"/>
          <w:b/>
          <w:snapToGrid w:val="0"/>
          <w:kern w:val="0"/>
          <w:sz w:val="28"/>
          <w:szCs w:val="28"/>
        </w:rPr>
        <w:t>實施</w:t>
      </w:r>
      <w:r w:rsidRPr="0037725E">
        <w:rPr>
          <w:rFonts w:ascii="標楷體" w:eastAsia="標楷體" w:hAnsi="標楷體" w:cs="Times New Roman"/>
          <w:b/>
          <w:kern w:val="0"/>
          <w:sz w:val="28"/>
          <w:szCs w:val="28"/>
          <w:lang w:val="x-none"/>
        </w:rPr>
        <w:t>情形之查核</w:t>
      </w:r>
    </w:p>
    <w:p w14:paraId="0B3323AE" w14:textId="77777777" w:rsidR="00DD68BD" w:rsidRPr="0037725E" w:rsidRDefault="00DD68BD" w:rsidP="0037725E">
      <w:pPr>
        <w:overflowPunct w:val="0"/>
        <w:adjustRightInd w:val="0"/>
        <w:snapToGrid w:val="0"/>
        <w:spacing w:line="576" w:lineRule="exact"/>
        <w:ind w:firstLineChars="200" w:firstLine="480"/>
        <w:jc w:val="both"/>
        <w:textAlignment w:val="baseline"/>
        <w:rPr>
          <w:rFonts w:ascii="標楷體" w:eastAsia="標楷體" w:hAnsi="標楷體" w:cs="Times New Roman"/>
          <w:snapToGrid w:val="0"/>
          <w:kern w:val="0"/>
          <w:szCs w:val="24"/>
        </w:rPr>
      </w:pPr>
      <w:r w:rsidRPr="0037725E">
        <w:rPr>
          <w:rFonts w:ascii="標楷體" w:eastAsia="標楷體" w:hAnsi="標楷體" w:cs="Times New Roman"/>
          <w:snapToGrid w:val="0"/>
          <w:kern w:val="0"/>
          <w:szCs w:val="24"/>
        </w:rPr>
        <w:t>該基金主要業務係辦理身心障礙者就業事宜。</w:t>
      </w:r>
      <w:proofErr w:type="gramStart"/>
      <w:r w:rsidRPr="0037725E">
        <w:rPr>
          <w:rFonts w:ascii="標楷體" w:eastAsia="標楷體" w:hAnsi="標楷體" w:cs="Times New Roman" w:hint="eastAsia"/>
          <w:snapToGrid w:val="0"/>
          <w:kern w:val="0"/>
          <w:szCs w:val="24"/>
        </w:rPr>
        <w:t>112</w:t>
      </w:r>
      <w:proofErr w:type="gramEnd"/>
      <w:r w:rsidRPr="0037725E">
        <w:rPr>
          <w:rFonts w:ascii="標楷體" w:eastAsia="標楷體" w:hAnsi="標楷體" w:cs="Times New Roman"/>
          <w:snapToGrid w:val="0"/>
          <w:kern w:val="0"/>
          <w:szCs w:val="24"/>
        </w:rPr>
        <w:t>年度業務計畫2項，實施結果，實際</w:t>
      </w:r>
      <w:proofErr w:type="gramStart"/>
      <w:r w:rsidRPr="0037725E">
        <w:rPr>
          <w:rFonts w:ascii="標楷體" w:eastAsia="標楷體" w:hAnsi="標楷體" w:cs="Times New Roman"/>
          <w:snapToGrid w:val="0"/>
          <w:kern w:val="0"/>
          <w:szCs w:val="24"/>
        </w:rPr>
        <w:t>數均較原</w:t>
      </w:r>
      <w:proofErr w:type="gramEnd"/>
      <w:r w:rsidRPr="0037725E">
        <w:rPr>
          <w:rFonts w:ascii="標楷體" w:eastAsia="標楷體" w:hAnsi="標楷體" w:cs="Times New Roman"/>
          <w:snapToGrid w:val="0"/>
          <w:kern w:val="0"/>
          <w:szCs w:val="24"/>
        </w:rPr>
        <w:t>預計減少，其</w:t>
      </w:r>
      <w:r w:rsidRPr="0037725E">
        <w:rPr>
          <w:rFonts w:ascii="標楷體" w:eastAsia="標楷體" w:hAnsi="標楷體" w:cs="Times New Roman" w:hint="eastAsia"/>
          <w:snapToGrid w:val="0"/>
          <w:kern w:val="0"/>
          <w:szCs w:val="24"/>
        </w:rPr>
        <w:t>執行情形</w:t>
      </w:r>
      <w:r w:rsidRPr="0037725E">
        <w:rPr>
          <w:rFonts w:ascii="標楷體" w:eastAsia="標楷體" w:hAnsi="標楷體" w:cs="Times New Roman"/>
          <w:snapToGrid w:val="0"/>
          <w:kern w:val="0"/>
          <w:szCs w:val="24"/>
        </w:rPr>
        <w:t>如次：</w:t>
      </w:r>
    </w:p>
    <w:p w14:paraId="43EC71A0" w14:textId="77777777" w:rsidR="00DD68BD" w:rsidRPr="0037725E" w:rsidRDefault="00DD68BD" w:rsidP="0037725E">
      <w:pPr>
        <w:overflowPunct w:val="0"/>
        <w:adjustRightInd w:val="0"/>
        <w:spacing w:line="576" w:lineRule="exact"/>
        <w:ind w:firstLineChars="400" w:firstLine="960"/>
        <w:jc w:val="both"/>
        <w:textAlignment w:val="baseline"/>
        <w:rPr>
          <w:rFonts w:ascii="標楷體" w:eastAsia="標楷體" w:hAnsi="標楷體" w:cs="Times New Roman"/>
          <w:snapToGrid w:val="0"/>
          <w:kern w:val="0"/>
          <w:szCs w:val="24"/>
          <w:highlight w:val="yellow"/>
          <w:lang w:val="x-none" w:eastAsia="x-none"/>
        </w:rPr>
      </w:pPr>
      <w:r w:rsidRPr="0037725E">
        <w:rPr>
          <w:rFonts w:ascii="標楷體" w:eastAsia="標楷體" w:hAnsi="標楷體" w:cs="Times New Roman" w:hint="eastAsia"/>
          <w:kern w:val="0"/>
          <w:szCs w:val="24"/>
          <w:lang w:val="x-none"/>
        </w:rPr>
        <w:t xml:space="preserve">A.　</w:t>
      </w:r>
      <w:r w:rsidRPr="0037725E">
        <w:rPr>
          <w:rFonts w:ascii="標楷體" w:eastAsia="標楷體" w:hAnsi="標楷體" w:cs="Times New Roman"/>
          <w:kern w:val="0"/>
          <w:szCs w:val="24"/>
          <w:lang w:val="x-none"/>
        </w:rPr>
        <w:t>身心障礙者就業</w:t>
      </w:r>
      <w:proofErr w:type="spellStart"/>
      <w:r w:rsidRPr="0037725E">
        <w:rPr>
          <w:rFonts w:ascii="標楷體" w:eastAsia="標楷體" w:hAnsi="標楷體" w:cs="Times New Roman"/>
          <w:kern w:val="0"/>
          <w:szCs w:val="24"/>
          <w:lang w:val="x-none" w:eastAsia="x-none"/>
        </w:rPr>
        <w:t>計畫</w:t>
      </w:r>
      <w:proofErr w:type="spellEnd"/>
      <w:r w:rsidRPr="0037725E">
        <w:rPr>
          <w:rFonts w:ascii="標楷體" w:eastAsia="標楷體" w:hAnsi="標楷體" w:cs="Times New Roman"/>
          <w:kern w:val="0"/>
          <w:szCs w:val="24"/>
          <w:lang w:val="x-none" w:eastAsia="x-none"/>
        </w:rPr>
        <w:t xml:space="preserve">　</w:t>
      </w:r>
      <w:r w:rsidRPr="0037725E">
        <w:rPr>
          <w:rFonts w:ascii="標楷體" w:eastAsia="標楷體" w:hAnsi="標楷體" w:cs="Times New Roman"/>
          <w:spacing w:val="-3"/>
          <w:kern w:val="0"/>
          <w:szCs w:val="24"/>
          <w:lang w:val="x-none"/>
        </w:rPr>
        <w:t>預計支用</w:t>
      </w:r>
      <w:r w:rsidRPr="0037725E">
        <w:rPr>
          <w:rFonts w:ascii="標楷體" w:eastAsia="標楷體" w:hAnsi="標楷體" w:cs="Times New Roman" w:hint="eastAsia"/>
          <w:spacing w:val="-3"/>
          <w:kern w:val="0"/>
          <w:szCs w:val="24"/>
          <w:lang w:val="x-none"/>
        </w:rPr>
        <w:t>2</w:t>
      </w:r>
      <w:r w:rsidRPr="0037725E">
        <w:rPr>
          <w:rFonts w:ascii="標楷體" w:eastAsia="標楷體" w:hAnsi="標楷體" w:cs="Times New Roman"/>
          <w:spacing w:val="-3"/>
          <w:kern w:val="0"/>
          <w:szCs w:val="24"/>
          <w:lang w:val="x-none"/>
        </w:rPr>
        <w:t>,</w:t>
      </w:r>
      <w:r w:rsidRPr="0037725E">
        <w:rPr>
          <w:rFonts w:ascii="標楷體" w:eastAsia="標楷體" w:hAnsi="標楷體" w:cs="Times New Roman" w:hint="eastAsia"/>
          <w:spacing w:val="-3"/>
          <w:kern w:val="0"/>
          <w:szCs w:val="24"/>
          <w:lang w:val="x-none"/>
        </w:rPr>
        <w:t>564</w:t>
      </w:r>
      <w:r w:rsidRPr="0037725E">
        <w:rPr>
          <w:rFonts w:ascii="標楷體" w:eastAsia="標楷體" w:hAnsi="標楷體" w:cs="Times New Roman"/>
          <w:snapToGrid w:val="0"/>
          <w:spacing w:val="-3"/>
          <w:kern w:val="0"/>
          <w:szCs w:val="24"/>
          <w:lang w:val="x-none" w:eastAsia="x-none"/>
        </w:rPr>
        <w:t>萬餘元，實際</w:t>
      </w:r>
      <w:r w:rsidRPr="0037725E">
        <w:rPr>
          <w:rFonts w:ascii="標楷體" w:eastAsia="標楷體" w:hAnsi="標楷體" w:cs="Times New Roman"/>
          <w:snapToGrid w:val="0"/>
          <w:spacing w:val="-3"/>
          <w:kern w:val="0"/>
          <w:szCs w:val="24"/>
          <w:lang w:val="x-none"/>
        </w:rPr>
        <w:t>支用2,</w:t>
      </w:r>
      <w:r w:rsidRPr="0037725E">
        <w:rPr>
          <w:rFonts w:ascii="標楷體" w:eastAsia="標楷體" w:hAnsi="標楷體" w:cs="Times New Roman" w:hint="eastAsia"/>
          <w:snapToGrid w:val="0"/>
          <w:spacing w:val="-3"/>
          <w:kern w:val="0"/>
          <w:szCs w:val="24"/>
          <w:lang w:val="x-none"/>
        </w:rPr>
        <w:t>138</w:t>
      </w:r>
      <w:r w:rsidRPr="0037725E">
        <w:rPr>
          <w:rFonts w:ascii="標楷體" w:eastAsia="標楷體" w:hAnsi="標楷體" w:cs="Times New Roman"/>
          <w:snapToGrid w:val="0"/>
          <w:spacing w:val="-3"/>
          <w:kern w:val="0"/>
          <w:szCs w:val="24"/>
          <w:lang w:val="x-none" w:eastAsia="x-none"/>
        </w:rPr>
        <w:t>萬餘元，較預計減少</w:t>
      </w:r>
      <w:r w:rsidRPr="0037725E">
        <w:rPr>
          <w:rFonts w:ascii="標楷體" w:eastAsia="標楷體" w:hAnsi="標楷體" w:cs="Times New Roman" w:hint="eastAsia"/>
          <w:snapToGrid w:val="0"/>
          <w:spacing w:val="-3"/>
          <w:kern w:val="0"/>
          <w:szCs w:val="24"/>
          <w:lang w:val="x-none"/>
        </w:rPr>
        <w:t>425</w:t>
      </w:r>
      <w:r w:rsidRPr="0037725E">
        <w:rPr>
          <w:rFonts w:ascii="標楷體" w:eastAsia="標楷體" w:hAnsi="標楷體" w:cs="Times New Roman"/>
          <w:snapToGrid w:val="0"/>
          <w:spacing w:val="-3"/>
          <w:kern w:val="0"/>
          <w:szCs w:val="24"/>
          <w:lang w:val="x-none" w:eastAsia="x-none"/>
        </w:rPr>
        <w:t>萬餘元，約</w:t>
      </w:r>
      <w:r w:rsidRPr="0037725E">
        <w:rPr>
          <w:rFonts w:ascii="標楷體" w:eastAsia="標楷體" w:hAnsi="標楷體" w:cs="Times New Roman"/>
          <w:snapToGrid w:val="0"/>
          <w:spacing w:val="-3"/>
          <w:kern w:val="0"/>
          <w:szCs w:val="24"/>
          <w:lang w:val="x-none"/>
        </w:rPr>
        <w:t>1</w:t>
      </w:r>
      <w:r w:rsidRPr="0037725E">
        <w:rPr>
          <w:rFonts w:ascii="標楷體" w:eastAsia="標楷體" w:hAnsi="標楷體" w:cs="Times New Roman" w:hint="eastAsia"/>
          <w:snapToGrid w:val="0"/>
          <w:spacing w:val="-3"/>
          <w:kern w:val="0"/>
          <w:szCs w:val="24"/>
          <w:lang w:val="x-none"/>
        </w:rPr>
        <w:t>6</w:t>
      </w:r>
      <w:r w:rsidRPr="0037725E">
        <w:rPr>
          <w:rFonts w:ascii="標楷體" w:eastAsia="標楷體" w:hAnsi="標楷體" w:cs="Times New Roman"/>
          <w:snapToGrid w:val="0"/>
          <w:spacing w:val="-3"/>
          <w:kern w:val="0"/>
          <w:szCs w:val="24"/>
          <w:lang w:val="x-none"/>
        </w:rPr>
        <w:t>.</w:t>
      </w:r>
      <w:r w:rsidRPr="0037725E">
        <w:rPr>
          <w:rFonts w:ascii="標楷體" w:eastAsia="標楷體" w:hAnsi="標楷體" w:cs="Times New Roman" w:hint="eastAsia"/>
          <w:snapToGrid w:val="0"/>
          <w:spacing w:val="-3"/>
          <w:kern w:val="0"/>
          <w:szCs w:val="24"/>
          <w:lang w:val="x-none"/>
        </w:rPr>
        <w:t>60</w:t>
      </w:r>
      <w:r w:rsidRPr="0037725E">
        <w:rPr>
          <w:rFonts w:ascii="標楷體" w:eastAsia="標楷體" w:hAnsi="標楷體" w:cs="Times New Roman"/>
          <w:snapToGrid w:val="0"/>
          <w:spacing w:val="-3"/>
          <w:kern w:val="0"/>
          <w:szCs w:val="24"/>
          <w:lang w:val="x-none" w:eastAsia="x-none"/>
        </w:rPr>
        <w:t>％，</w:t>
      </w:r>
      <w:proofErr w:type="spellStart"/>
      <w:proofErr w:type="gramStart"/>
      <w:r w:rsidRPr="0037725E">
        <w:rPr>
          <w:rFonts w:ascii="標楷體" w:eastAsia="標楷體" w:hAnsi="標楷體" w:cs="Times New Roman" w:hint="eastAsia"/>
          <w:snapToGrid w:val="0"/>
          <w:spacing w:val="-3"/>
          <w:kern w:val="0"/>
          <w:szCs w:val="24"/>
          <w:lang w:val="x-none" w:eastAsia="x-none"/>
        </w:rPr>
        <w:t>主要係身障</w:t>
      </w:r>
      <w:proofErr w:type="gramEnd"/>
      <w:r w:rsidRPr="0037725E">
        <w:rPr>
          <w:rFonts w:ascii="標楷體" w:eastAsia="標楷體" w:hAnsi="標楷體" w:cs="Times New Roman" w:hint="eastAsia"/>
          <w:snapToGrid w:val="0"/>
          <w:spacing w:val="-3"/>
          <w:kern w:val="0"/>
          <w:szCs w:val="24"/>
          <w:lang w:val="x-none" w:eastAsia="x-none"/>
        </w:rPr>
        <w:t>者庇護性工</w:t>
      </w:r>
      <w:r w:rsidRPr="0037725E">
        <w:rPr>
          <w:rFonts w:ascii="標楷體" w:eastAsia="標楷體" w:hAnsi="標楷體" w:cs="Times New Roman" w:hint="eastAsia"/>
          <w:snapToGrid w:val="0"/>
          <w:spacing w:val="-3"/>
          <w:kern w:val="0"/>
          <w:szCs w:val="24"/>
          <w:lang w:val="x-none"/>
        </w:rPr>
        <w:t>場</w:t>
      </w:r>
      <w:r w:rsidRPr="0037725E">
        <w:rPr>
          <w:rFonts w:ascii="標楷體" w:eastAsia="標楷體" w:hAnsi="標楷體" w:cs="Times New Roman" w:hint="eastAsia"/>
          <w:snapToGrid w:val="0"/>
          <w:spacing w:val="-3"/>
          <w:kern w:val="0"/>
          <w:szCs w:val="24"/>
          <w:lang w:val="x-none" w:eastAsia="x-none"/>
        </w:rPr>
        <w:t>之</w:t>
      </w:r>
      <w:r w:rsidRPr="0037725E">
        <w:rPr>
          <w:rFonts w:ascii="標楷體" w:eastAsia="標楷體" w:hAnsi="標楷體" w:cs="Times New Roman" w:hint="eastAsia"/>
          <w:snapToGrid w:val="0"/>
          <w:spacing w:val="-3"/>
          <w:kern w:val="0"/>
          <w:szCs w:val="24"/>
          <w:lang w:val="x-none"/>
        </w:rPr>
        <w:t>擴</w:t>
      </w:r>
      <w:r w:rsidRPr="0037725E">
        <w:rPr>
          <w:rFonts w:ascii="標楷體" w:eastAsia="標楷體" w:hAnsi="標楷體" w:cs="Times New Roman" w:hint="eastAsia"/>
          <w:snapToGrid w:val="0"/>
          <w:spacing w:val="-3"/>
          <w:kern w:val="0"/>
          <w:szCs w:val="24"/>
          <w:lang w:val="x-none" w:eastAsia="x-none"/>
        </w:rPr>
        <w:t>展未如預期，致補助支出較預計減少，及職業重建窗口業務</w:t>
      </w:r>
      <w:proofErr w:type="gramStart"/>
      <w:r w:rsidRPr="0037725E">
        <w:rPr>
          <w:rFonts w:ascii="標楷體" w:eastAsia="標楷體" w:hAnsi="標楷體" w:cs="Times New Roman" w:hint="eastAsia"/>
          <w:snapToGrid w:val="0"/>
          <w:spacing w:val="-3"/>
          <w:kern w:val="0"/>
          <w:szCs w:val="24"/>
          <w:lang w:val="x-none"/>
        </w:rPr>
        <w:t>之</w:t>
      </w:r>
      <w:r w:rsidRPr="0037725E">
        <w:rPr>
          <w:rFonts w:ascii="標楷體" w:eastAsia="標楷體" w:hAnsi="標楷體" w:cs="Times New Roman" w:hint="eastAsia"/>
          <w:snapToGrid w:val="0"/>
          <w:spacing w:val="-3"/>
          <w:kern w:val="0"/>
          <w:szCs w:val="24"/>
          <w:lang w:val="x-none" w:eastAsia="x-none"/>
        </w:rPr>
        <w:t>職管員育嬰留停</w:t>
      </w:r>
      <w:proofErr w:type="gramEnd"/>
      <w:r w:rsidRPr="0037725E">
        <w:rPr>
          <w:rFonts w:ascii="標楷體" w:eastAsia="標楷體" w:hAnsi="標楷體" w:cs="Times New Roman" w:hint="eastAsia"/>
          <w:snapToGrid w:val="0"/>
          <w:spacing w:val="-3"/>
          <w:kern w:val="0"/>
          <w:szCs w:val="24"/>
          <w:lang w:val="x-none" w:eastAsia="x-none"/>
        </w:rPr>
        <w:t>，致相關經費節餘</w:t>
      </w:r>
      <w:r w:rsidRPr="0037725E">
        <w:rPr>
          <w:rFonts w:ascii="標楷體" w:eastAsia="標楷體" w:hAnsi="標楷體" w:cs="Times New Roman" w:hint="eastAsia"/>
          <w:snapToGrid w:val="0"/>
          <w:spacing w:val="-3"/>
          <w:kern w:val="0"/>
          <w:szCs w:val="24"/>
          <w:lang w:val="x-none"/>
        </w:rPr>
        <w:t>等</w:t>
      </w:r>
      <w:r w:rsidRPr="0037725E">
        <w:rPr>
          <w:rFonts w:ascii="標楷體" w:eastAsia="標楷體" w:hAnsi="標楷體" w:cs="Times New Roman" w:hint="eastAsia"/>
          <w:snapToGrid w:val="0"/>
          <w:spacing w:val="-3"/>
          <w:kern w:val="0"/>
          <w:szCs w:val="24"/>
          <w:lang w:val="x-none" w:eastAsia="x-none"/>
        </w:rPr>
        <w:t>所致</w:t>
      </w:r>
      <w:proofErr w:type="spellEnd"/>
      <w:r w:rsidRPr="0037725E">
        <w:rPr>
          <w:rFonts w:ascii="標楷體" w:eastAsia="標楷體" w:hAnsi="標楷體" w:cs="Times New Roman" w:hint="eastAsia"/>
          <w:snapToGrid w:val="0"/>
          <w:spacing w:val="-3"/>
          <w:kern w:val="0"/>
          <w:szCs w:val="24"/>
          <w:lang w:val="x-none" w:eastAsia="x-none"/>
        </w:rPr>
        <w:t>。</w:t>
      </w:r>
    </w:p>
    <w:p w14:paraId="60CFCF6E" w14:textId="77777777" w:rsidR="00DD68BD" w:rsidRPr="0037725E" w:rsidRDefault="00DD68BD" w:rsidP="0037725E">
      <w:pPr>
        <w:overflowPunct w:val="0"/>
        <w:adjustRightInd w:val="0"/>
        <w:spacing w:line="576" w:lineRule="exact"/>
        <w:ind w:firstLineChars="400" w:firstLine="960"/>
        <w:jc w:val="both"/>
        <w:textAlignment w:val="baseline"/>
        <w:rPr>
          <w:rFonts w:ascii="標楷體" w:eastAsia="標楷體" w:hAnsi="標楷體" w:cs="Times New Roman"/>
          <w:kern w:val="0"/>
          <w:szCs w:val="24"/>
          <w:lang w:val="x-none" w:eastAsia="x-none"/>
        </w:rPr>
      </w:pPr>
      <w:r w:rsidRPr="0037725E">
        <w:rPr>
          <w:rFonts w:ascii="標楷體" w:eastAsia="標楷體" w:hAnsi="標楷體" w:cs="Times New Roman"/>
          <w:kern w:val="0"/>
          <w:szCs w:val="24"/>
          <w:lang w:val="x-none"/>
        </w:rPr>
        <w:t>B</w:t>
      </w:r>
      <w:r w:rsidRPr="0037725E">
        <w:rPr>
          <w:rFonts w:ascii="標楷體" w:eastAsia="標楷體" w:hAnsi="標楷體" w:cs="Times New Roman"/>
          <w:kern w:val="0"/>
          <w:szCs w:val="24"/>
          <w:lang w:val="x-none" w:eastAsia="x-none"/>
        </w:rPr>
        <w:t xml:space="preserve">.　</w:t>
      </w:r>
      <w:r w:rsidRPr="0037725E">
        <w:rPr>
          <w:rFonts w:ascii="標楷體" w:eastAsia="標楷體" w:hAnsi="標楷體" w:cs="Times New Roman"/>
          <w:kern w:val="0"/>
          <w:szCs w:val="24"/>
          <w:lang w:val="x-none"/>
        </w:rPr>
        <w:t>一般行政管理</w:t>
      </w:r>
      <w:r w:rsidRPr="0037725E">
        <w:rPr>
          <w:rFonts w:ascii="標楷體" w:eastAsia="標楷體" w:hAnsi="標楷體" w:cs="Times New Roman"/>
          <w:kern w:val="0"/>
          <w:szCs w:val="24"/>
          <w:lang w:val="x-none" w:eastAsia="x-none"/>
        </w:rPr>
        <w:t xml:space="preserve">　</w:t>
      </w:r>
      <w:r w:rsidRPr="0037725E">
        <w:rPr>
          <w:rFonts w:ascii="標楷體" w:eastAsia="標楷體" w:hAnsi="標楷體" w:cs="Times New Roman"/>
          <w:kern w:val="0"/>
          <w:szCs w:val="24"/>
          <w:lang w:val="x-none"/>
        </w:rPr>
        <w:t>預計支用</w:t>
      </w:r>
      <w:r w:rsidRPr="0037725E">
        <w:rPr>
          <w:rFonts w:ascii="標楷體" w:eastAsia="標楷體" w:hAnsi="標楷體" w:cs="Times New Roman" w:hint="eastAsia"/>
          <w:kern w:val="0"/>
          <w:szCs w:val="24"/>
          <w:lang w:val="x-none"/>
        </w:rPr>
        <w:t>280</w:t>
      </w:r>
      <w:r w:rsidRPr="0037725E">
        <w:rPr>
          <w:rFonts w:ascii="標楷體" w:eastAsia="標楷體" w:hAnsi="標楷體" w:cs="Times New Roman"/>
          <w:snapToGrid w:val="0"/>
          <w:kern w:val="0"/>
          <w:szCs w:val="24"/>
          <w:lang w:val="x-none" w:eastAsia="x-none"/>
        </w:rPr>
        <w:t>萬</w:t>
      </w:r>
      <w:r w:rsidRPr="0037725E">
        <w:rPr>
          <w:rFonts w:ascii="標楷體" w:eastAsia="標楷體" w:hAnsi="標楷體" w:cs="Times New Roman"/>
          <w:snapToGrid w:val="0"/>
          <w:kern w:val="0"/>
          <w:szCs w:val="24"/>
        </w:rPr>
        <w:t>餘</w:t>
      </w:r>
      <w:r w:rsidRPr="0037725E">
        <w:rPr>
          <w:rFonts w:ascii="標楷體" w:eastAsia="標楷體" w:hAnsi="標楷體" w:cs="Times New Roman"/>
          <w:snapToGrid w:val="0"/>
          <w:kern w:val="0"/>
          <w:szCs w:val="24"/>
          <w:lang w:val="x-none" w:eastAsia="x-none"/>
        </w:rPr>
        <w:t>元</w:t>
      </w:r>
      <w:r w:rsidRPr="0037725E">
        <w:rPr>
          <w:rFonts w:ascii="標楷體" w:eastAsia="標楷體" w:hAnsi="標楷體" w:cs="Times New Roman"/>
          <w:snapToGrid w:val="0"/>
          <w:kern w:val="0"/>
          <w:szCs w:val="24"/>
          <w:lang w:val="x-none"/>
        </w:rPr>
        <w:t>，</w:t>
      </w:r>
      <w:proofErr w:type="spellStart"/>
      <w:r w:rsidRPr="0037725E">
        <w:rPr>
          <w:rFonts w:ascii="標楷體" w:eastAsia="標楷體" w:hAnsi="標楷體" w:cs="Times New Roman"/>
          <w:snapToGrid w:val="0"/>
          <w:kern w:val="0"/>
          <w:szCs w:val="24"/>
          <w:lang w:val="x-none" w:eastAsia="x-none"/>
        </w:rPr>
        <w:t>實際</w:t>
      </w:r>
      <w:r w:rsidRPr="0037725E">
        <w:rPr>
          <w:rFonts w:ascii="標楷體" w:eastAsia="標楷體" w:hAnsi="標楷體" w:cs="Times New Roman"/>
          <w:snapToGrid w:val="0"/>
          <w:kern w:val="0"/>
          <w:szCs w:val="24"/>
          <w:lang w:val="x-none"/>
        </w:rPr>
        <w:t>支用</w:t>
      </w:r>
      <w:proofErr w:type="spellEnd"/>
      <w:r w:rsidRPr="0037725E">
        <w:rPr>
          <w:rFonts w:ascii="標楷體" w:eastAsia="標楷體" w:hAnsi="標楷體" w:cs="Times New Roman" w:hint="eastAsia"/>
          <w:snapToGrid w:val="0"/>
          <w:kern w:val="0"/>
          <w:szCs w:val="24"/>
          <w:lang w:val="x-none"/>
        </w:rPr>
        <w:t>245</w:t>
      </w:r>
      <w:r w:rsidRPr="0037725E">
        <w:rPr>
          <w:rFonts w:ascii="標楷體" w:eastAsia="標楷體" w:hAnsi="標楷體" w:cs="Times New Roman"/>
          <w:snapToGrid w:val="0"/>
          <w:kern w:val="0"/>
          <w:szCs w:val="24"/>
          <w:lang w:val="x-none" w:eastAsia="x-none"/>
        </w:rPr>
        <w:t>萬餘元，較預計減少</w:t>
      </w:r>
      <w:r w:rsidRPr="0037725E">
        <w:rPr>
          <w:rFonts w:ascii="標楷體" w:eastAsia="標楷體" w:hAnsi="標楷體" w:cs="Times New Roman" w:hint="eastAsia"/>
          <w:snapToGrid w:val="0"/>
          <w:kern w:val="0"/>
          <w:szCs w:val="24"/>
          <w:lang w:val="x-none"/>
        </w:rPr>
        <w:t>34</w:t>
      </w:r>
      <w:r w:rsidRPr="0037725E">
        <w:rPr>
          <w:rFonts w:ascii="標楷體" w:eastAsia="標楷體" w:hAnsi="標楷體" w:cs="Times New Roman"/>
          <w:snapToGrid w:val="0"/>
          <w:kern w:val="0"/>
          <w:szCs w:val="24"/>
          <w:lang w:val="x-none" w:eastAsia="x-none"/>
        </w:rPr>
        <w:t>萬餘元，約</w:t>
      </w:r>
      <w:r w:rsidRPr="0037725E">
        <w:rPr>
          <w:rFonts w:ascii="標楷體" w:eastAsia="標楷體" w:hAnsi="標楷體" w:cs="Times New Roman" w:hint="eastAsia"/>
          <w:snapToGrid w:val="0"/>
          <w:kern w:val="0"/>
          <w:szCs w:val="24"/>
          <w:lang w:val="x-none"/>
        </w:rPr>
        <w:t>12.45</w:t>
      </w:r>
      <w:r w:rsidRPr="0037725E">
        <w:rPr>
          <w:rFonts w:ascii="標楷體" w:eastAsia="標楷體" w:hAnsi="標楷體" w:cs="Times New Roman"/>
          <w:snapToGrid w:val="0"/>
          <w:kern w:val="0"/>
          <w:szCs w:val="24"/>
          <w:lang w:val="x-none" w:eastAsia="x-none"/>
        </w:rPr>
        <w:t>％，</w:t>
      </w:r>
      <w:proofErr w:type="spellStart"/>
      <w:r w:rsidRPr="0037725E">
        <w:rPr>
          <w:rFonts w:ascii="標楷體" w:eastAsia="標楷體" w:hAnsi="標楷體" w:cs="Times New Roman" w:hint="eastAsia"/>
          <w:kern w:val="0"/>
          <w:szCs w:val="24"/>
          <w:lang w:val="x-none" w:eastAsia="x-none"/>
        </w:rPr>
        <w:t>係實際進用員額較少之人事費節餘，及按業務實際需要減少支付所致</w:t>
      </w:r>
      <w:proofErr w:type="spellEnd"/>
      <w:r w:rsidRPr="0037725E">
        <w:rPr>
          <w:rFonts w:ascii="標楷體" w:eastAsia="標楷體" w:hAnsi="標楷體" w:cs="Times New Roman" w:hint="eastAsia"/>
          <w:kern w:val="0"/>
          <w:szCs w:val="24"/>
          <w:lang w:val="x-none" w:eastAsia="x-none"/>
        </w:rPr>
        <w:t>。</w:t>
      </w:r>
    </w:p>
    <w:p w14:paraId="1F5593AB" w14:textId="77777777" w:rsidR="00DD68BD" w:rsidRPr="0037725E" w:rsidRDefault="00DD68BD" w:rsidP="0037725E">
      <w:pPr>
        <w:overflowPunct w:val="0"/>
        <w:adjustRightInd w:val="0"/>
        <w:spacing w:beforeLines="40" w:before="96" w:line="576"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b/>
          <w:kern w:val="0"/>
          <w:sz w:val="28"/>
          <w:szCs w:val="28"/>
          <w:lang w:val="x-none"/>
        </w:rPr>
        <w:t>（</w:t>
      </w:r>
      <w:r w:rsidRPr="0037725E">
        <w:rPr>
          <w:rFonts w:ascii="標楷體" w:eastAsia="標楷體" w:hAnsi="標楷體" w:cs="Times New Roman" w:hint="eastAsia"/>
          <w:b/>
          <w:kern w:val="0"/>
          <w:sz w:val="28"/>
          <w:szCs w:val="28"/>
          <w:lang w:val="x-none"/>
        </w:rPr>
        <w:t>2</w:t>
      </w:r>
      <w:r w:rsidRPr="0037725E">
        <w:rPr>
          <w:rFonts w:ascii="標楷體" w:eastAsia="標楷體" w:hAnsi="標楷體" w:cs="Times New Roman"/>
          <w:b/>
          <w:kern w:val="0"/>
          <w:sz w:val="28"/>
          <w:szCs w:val="28"/>
          <w:lang w:val="x-none"/>
        </w:rPr>
        <w:t xml:space="preserve">）　</w:t>
      </w:r>
      <w:r w:rsidRPr="0037725E">
        <w:rPr>
          <w:rFonts w:ascii="標楷體" w:eastAsia="標楷體" w:hAnsi="標楷體" w:cs="Times New Roman"/>
          <w:b/>
          <w:snapToGrid w:val="0"/>
          <w:kern w:val="0"/>
          <w:sz w:val="28"/>
          <w:szCs w:val="28"/>
        </w:rPr>
        <w:t>預算執行</w:t>
      </w:r>
      <w:r w:rsidRPr="0037725E">
        <w:rPr>
          <w:rFonts w:ascii="標楷體" w:eastAsia="標楷體" w:hAnsi="標楷體" w:cs="Times New Roman"/>
          <w:b/>
          <w:kern w:val="0"/>
          <w:sz w:val="28"/>
          <w:szCs w:val="28"/>
          <w:lang w:val="x-none"/>
        </w:rPr>
        <w:t>情形之審核</w:t>
      </w:r>
    </w:p>
    <w:p w14:paraId="310EBF65" w14:textId="77777777" w:rsidR="00DD68BD" w:rsidRPr="0037725E" w:rsidRDefault="00DD68BD" w:rsidP="0037725E">
      <w:pPr>
        <w:overflowPunct w:val="0"/>
        <w:adjustRightInd w:val="0"/>
        <w:snapToGrid w:val="0"/>
        <w:spacing w:line="576" w:lineRule="exact"/>
        <w:ind w:firstLineChars="200" w:firstLine="480"/>
        <w:jc w:val="both"/>
        <w:textAlignment w:val="baseline"/>
        <w:rPr>
          <w:rFonts w:ascii="標楷體" w:eastAsia="標楷體" w:hAnsi="標楷體" w:cs="Times New Roman"/>
          <w:snapToGrid w:val="0"/>
          <w:kern w:val="0"/>
          <w:szCs w:val="24"/>
        </w:rPr>
      </w:pPr>
      <w:proofErr w:type="gramStart"/>
      <w:r w:rsidRPr="0037725E">
        <w:rPr>
          <w:rFonts w:ascii="標楷體" w:eastAsia="標楷體" w:hAnsi="標楷體" w:cs="Times New Roman" w:hint="eastAsia"/>
          <w:snapToGrid w:val="0"/>
          <w:kern w:val="0"/>
          <w:szCs w:val="24"/>
        </w:rPr>
        <w:t>1</w:t>
      </w:r>
      <w:r w:rsidRPr="0037725E">
        <w:rPr>
          <w:rFonts w:ascii="標楷體" w:eastAsia="標楷體" w:hAnsi="標楷體" w:cs="Times New Roman"/>
          <w:snapToGrid w:val="0"/>
          <w:kern w:val="0"/>
          <w:szCs w:val="24"/>
        </w:rPr>
        <w:t>1</w:t>
      </w:r>
      <w:r w:rsidRPr="0037725E">
        <w:rPr>
          <w:rFonts w:ascii="標楷體" w:eastAsia="標楷體" w:hAnsi="標楷體" w:cs="Times New Roman" w:hint="eastAsia"/>
          <w:snapToGrid w:val="0"/>
          <w:kern w:val="0"/>
          <w:szCs w:val="24"/>
        </w:rPr>
        <w:t>2</w:t>
      </w:r>
      <w:proofErr w:type="gramEnd"/>
      <w:r w:rsidRPr="0037725E">
        <w:rPr>
          <w:rFonts w:ascii="標楷體" w:eastAsia="標楷體" w:hAnsi="標楷體" w:cs="Times New Roman"/>
          <w:snapToGrid w:val="0"/>
          <w:kern w:val="0"/>
          <w:szCs w:val="24"/>
        </w:rPr>
        <w:t>年度決算審核結果，審定本期賸餘</w:t>
      </w:r>
      <w:r w:rsidRPr="0037725E">
        <w:rPr>
          <w:rFonts w:ascii="標楷體" w:eastAsia="標楷體" w:hAnsi="標楷體" w:cs="Times New Roman" w:hint="eastAsia"/>
          <w:snapToGrid w:val="0"/>
          <w:kern w:val="0"/>
          <w:szCs w:val="24"/>
        </w:rPr>
        <w:t>447</w:t>
      </w:r>
      <w:r w:rsidRPr="0037725E">
        <w:rPr>
          <w:rFonts w:ascii="標楷體" w:eastAsia="標楷體" w:hAnsi="標楷體" w:cs="Times New Roman"/>
          <w:snapToGrid w:val="0"/>
          <w:kern w:val="0"/>
          <w:szCs w:val="24"/>
        </w:rPr>
        <w:t>萬餘元，與預算短</w:t>
      </w:r>
      <w:proofErr w:type="gramStart"/>
      <w:r w:rsidRPr="0037725E">
        <w:rPr>
          <w:rFonts w:ascii="標楷體" w:eastAsia="標楷體" w:hAnsi="標楷體" w:cs="Times New Roman"/>
          <w:snapToGrid w:val="0"/>
          <w:kern w:val="0"/>
          <w:szCs w:val="24"/>
        </w:rPr>
        <w:t>絀</w:t>
      </w:r>
      <w:proofErr w:type="gramEnd"/>
      <w:r w:rsidRPr="0037725E">
        <w:rPr>
          <w:rFonts w:ascii="標楷體" w:eastAsia="標楷體" w:hAnsi="標楷體" w:cs="Times New Roman" w:hint="eastAsia"/>
          <w:snapToGrid w:val="0"/>
          <w:kern w:val="0"/>
          <w:szCs w:val="24"/>
        </w:rPr>
        <w:t>32萬餘元，</w:t>
      </w:r>
      <w:r w:rsidRPr="0037725E">
        <w:rPr>
          <w:rFonts w:ascii="標楷體" w:eastAsia="標楷體" w:hAnsi="標楷體" w:cs="Times New Roman"/>
          <w:snapToGrid w:val="0"/>
          <w:kern w:val="0"/>
          <w:szCs w:val="24"/>
        </w:rPr>
        <w:t>相距</w:t>
      </w:r>
      <w:r w:rsidRPr="0037725E">
        <w:rPr>
          <w:rFonts w:ascii="標楷體" w:eastAsia="標楷體" w:hAnsi="標楷體" w:cs="Times New Roman" w:hint="eastAsia"/>
          <w:snapToGrid w:val="0"/>
          <w:kern w:val="0"/>
          <w:szCs w:val="24"/>
        </w:rPr>
        <w:t>479</w:t>
      </w:r>
      <w:r w:rsidRPr="0037725E">
        <w:rPr>
          <w:rFonts w:ascii="標楷體" w:eastAsia="標楷體" w:hAnsi="標楷體" w:cs="Times New Roman"/>
          <w:snapToGrid w:val="0"/>
          <w:kern w:val="0"/>
          <w:szCs w:val="24"/>
        </w:rPr>
        <w:t>萬餘元，</w:t>
      </w:r>
      <w:proofErr w:type="gramStart"/>
      <w:r w:rsidRPr="0037725E">
        <w:rPr>
          <w:rFonts w:ascii="標楷體" w:eastAsia="標楷體" w:hAnsi="標楷體" w:cs="Times New Roman" w:hint="eastAsia"/>
          <w:snapToGrid w:val="0"/>
          <w:kern w:val="0"/>
          <w:szCs w:val="24"/>
        </w:rPr>
        <w:t>主要係進用</w:t>
      </w:r>
      <w:proofErr w:type="gramEnd"/>
      <w:r w:rsidRPr="0037725E">
        <w:rPr>
          <w:rFonts w:ascii="標楷體" w:eastAsia="標楷體" w:hAnsi="標楷體" w:cs="Times New Roman" w:hint="eastAsia"/>
          <w:snapToGrid w:val="0"/>
          <w:kern w:val="0"/>
          <w:szCs w:val="24"/>
        </w:rPr>
        <w:t>身心障礙者人數未達法定標準之機關（構）較預計增加，違規罰款</w:t>
      </w:r>
      <w:proofErr w:type="gramStart"/>
      <w:r w:rsidRPr="0037725E">
        <w:rPr>
          <w:rFonts w:ascii="標楷體" w:eastAsia="標楷體" w:hAnsi="標楷體" w:cs="Times New Roman" w:hint="eastAsia"/>
          <w:snapToGrid w:val="0"/>
          <w:kern w:val="0"/>
          <w:szCs w:val="24"/>
        </w:rPr>
        <w:t>收入隨增</w:t>
      </w:r>
      <w:proofErr w:type="gramEnd"/>
      <w:r w:rsidRPr="0037725E">
        <w:rPr>
          <w:rFonts w:ascii="標楷體" w:eastAsia="標楷體" w:hAnsi="標楷體" w:cs="Times New Roman" w:hint="eastAsia"/>
          <w:snapToGrid w:val="0"/>
          <w:kern w:val="0"/>
          <w:szCs w:val="24"/>
        </w:rPr>
        <w:t>，及</w:t>
      </w:r>
      <w:r w:rsidRPr="0037725E">
        <w:rPr>
          <w:rFonts w:ascii="標楷體" w:eastAsia="標楷體" w:hAnsi="標楷體" w:cs="Times New Roman" w:hint="eastAsia"/>
          <w:snapToGrid w:val="0"/>
          <w:kern w:val="0"/>
          <w:szCs w:val="24"/>
          <w:lang w:val="x-none"/>
        </w:rPr>
        <w:t>身障者庇護性工場之擴展未如預期，致補助支出較預計減少，暨職業重建窗口業務</w:t>
      </w:r>
      <w:proofErr w:type="gramStart"/>
      <w:r w:rsidRPr="0037725E">
        <w:rPr>
          <w:rFonts w:ascii="標楷體" w:eastAsia="標楷體" w:hAnsi="標楷體" w:cs="Times New Roman" w:hint="eastAsia"/>
          <w:snapToGrid w:val="0"/>
          <w:kern w:val="0"/>
          <w:szCs w:val="24"/>
          <w:lang w:val="x-none"/>
        </w:rPr>
        <w:t>之職管員育嬰留停</w:t>
      </w:r>
      <w:proofErr w:type="gramEnd"/>
      <w:r w:rsidRPr="0037725E">
        <w:rPr>
          <w:rFonts w:ascii="標楷體" w:eastAsia="標楷體" w:hAnsi="標楷體" w:cs="Times New Roman" w:hint="eastAsia"/>
          <w:snapToGrid w:val="0"/>
          <w:kern w:val="0"/>
          <w:szCs w:val="24"/>
          <w:lang w:val="x-none"/>
        </w:rPr>
        <w:t>，致相關經費節餘等</w:t>
      </w:r>
      <w:r w:rsidRPr="0037725E">
        <w:rPr>
          <w:rFonts w:ascii="標楷體" w:eastAsia="標楷體" w:hAnsi="標楷體" w:cs="Times New Roman" w:hint="eastAsia"/>
          <w:snapToGrid w:val="0"/>
          <w:kern w:val="0"/>
          <w:szCs w:val="24"/>
        </w:rPr>
        <w:t>所致。</w:t>
      </w:r>
    </w:p>
    <w:p w14:paraId="1DD148FB" w14:textId="77777777" w:rsidR="00DD68BD" w:rsidRPr="0037725E" w:rsidRDefault="00DD68BD" w:rsidP="0037725E">
      <w:pPr>
        <w:overflowPunct w:val="0"/>
        <w:adjustRightInd w:val="0"/>
        <w:spacing w:beforeLines="40" w:before="96" w:line="576"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b/>
          <w:kern w:val="0"/>
          <w:sz w:val="28"/>
          <w:szCs w:val="28"/>
          <w:lang w:val="x-none"/>
        </w:rPr>
        <w:t>（</w:t>
      </w:r>
      <w:r w:rsidRPr="0037725E">
        <w:rPr>
          <w:rFonts w:ascii="標楷體" w:eastAsia="標楷體" w:hAnsi="標楷體" w:cs="Times New Roman" w:hint="eastAsia"/>
          <w:b/>
          <w:kern w:val="0"/>
          <w:sz w:val="28"/>
          <w:szCs w:val="28"/>
          <w:lang w:val="x-none"/>
        </w:rPr>
        <w:t>3</w:t>
      </w:r>
      <w:r w:rsidRPr="0037725E">
        <w:rPr>
          <w:rFonts w:ascii="標楷體" w:eastAsia="標楷體" w:hAnsi="標楷體" w:cs="Times New Roman"/>
          <w:b/>
          <w:kern w:val="0"/>
          <w:sz w:val="28"/>
          <w:szCs w:val="28"/>
          <w:lang w:val="x-none"/>
        </w:rPr>
        <w:t>）　餘</w:t>
      </w:r>
      <w:proofErr w:type="gramStart"/>
      <w:r w:rsidRPr="0037725E">
        <w:rPr>
          <w:rFonts w:ascii="標楷體" w:eastAsia="標楷體" w:hAnsi="標楷體" w:cs="Times New Roman"/>
          <w:b/>
          <w:kern w:val="0"/>
          <w:sz w:val="28"/>
          <w:szCs w:val="28"/>
          <w:lang w:val="x-none"/>
        </w:rPr>
        <w:t>絀</w:t>
      </w:r>
      <w:proofErr w:type="gramEnd"/>
      <w:r w:rsidRPr="0037725E">
        <w:rPr>
          <w:rFonts w:ascii="標楷體" w:eastAsia="標楷體" w:hAnsi="標楷體" w:cs="Times New Roman"/>
          <w:b/>
          <w:kern w:val="0"/>
          <w:sz w:val="28"/>
          <w:szCs w:val="28"/>
          <w:lang w:val="x-none"/>
        </w:rPr>
        <w:t>之審定</w:t>
      </w:r>
    </w:p>
    <w:p w14:paraId="00E97D02" w14:textId="77777777" w:rsidR="00DD68BD" w:rsidRPr="0037725E" w:rsidRDefault="00DD68BD" w:rsidP="0037725E">
      <w:pPr>
        <w:overflowPunct w:val="0"/>
        <w:adjustRightInd w:val="0"/>
        <w:snapToGrid w:val="0"/>
        <w:spacing w:line="576" w:lineRule="exact"/>
        <w:ind w:firstLineChars="200" w:firstLine="496"/>
        <w:jc w:val="both"/>
        <w:textAlignment w:val="baseline"/>
        <w:rPr>
          <w:rFonts w:ascii="標楷體" w:eastAsia="標楷體" w:hAnsi="標楷體" w:cs="Times New Roman"/>
          <w:snapToGrid w:val="0"/>
          <w:spacing w:val="4"/>
          <w:kern w:val="0"/>
          <w:szCs w:val="24"/>
          <w:highlight w:val="yellow"/>
        </w:rPr>
      </w:pPr>
      <w:proofErr w:type="gramStart"/>
      <w:r w:rsidRPr="0037725E">
        <w:rPr>
          <w:rFonts w:ascii="標楷體" w:eastAsia="標楷體" w:hAnsi="標楷體" w:cs="Times New Roman"/>
          <w:snapToGrid w:val="0"/>
          <w:spacing w:val="4"/>
          <w:kern w:val="0"/>
          <w:szCs w:val="24"/>
          <w:lang w:val="x-none"/>
        </w:rPr>
        <w:t>11</w:t>
      </w:r>
      <w:r w:rsidRPr="0037725E">
        <w:rPr>
          <w:rFonts w:ascii="標楷體" w:eastAsia="標楷體" w:hAnsi="標楷體" w:cs="Times New Roman" w:hint="eastAsia"/>
          <w:snapToGrid w:val="0"/>
          <w:spacing w:val="4"/>
          <w:kern w:val="0"/>
          <w:szCs w:val="24"/>
          <w:lang w:val="x-none"/>
        </w:rPr>
        <w:t>2</w:t>
      </w:r>
      <w:proofErr w:type="gramEnd"/>
      <w:r w:rsidRPr="0037725E">
        <w:rPr>
          <w:rFonts w:ascii="標楷體" w:eastAsia="標楷體" w:hAnsi="標楷體" w:cs="Times New Roman"/>
          <w:snapToGrid w:val="0"/>
          <w:spacing w:val="4"/>
          <w:kern w:val="0"/>
          <w:szCs w:val="24"/>
        </w:rPr>
        <w:t>年度決算經苗栗縣政府核定賸餘</w:t>
      </w:r>
      <w:r w:rsidRPr="0037725E">
        <w:rPr>
          <w:rFonts w:ascii="標楷體" w:eastAsia="標楷體" w:hAnsi="標楷體" w:cs="Times New Roman" w:hint="eastAsia"/>
          <w:snapToGrid w:val="0"/>
          <w:spacing w:val="4"/>
          <w:kern w:val="0"/>
          <w:szCs w:val="24"/>
        </w:rPr>
        <w:t>4</w:t>
      </w:r>
      <w:r w:rsidRPr="0037725E">
        <w:rPr>
          <w:rFonts w:ascii="標楷體" w:eastAsia="標楷體" w:hAnsi="標楷體" w:cs="Times New Roman"/>
          <w:snapToGrid w:val="0"/>
          <w:spacing w:val="4"/>
          <w:kern w:val="0"/>
          <w:szCs w:val="24"/>
        </w:rPr>
        <w:t>,</w:t>
      </w:r>
      <w:r w:rsidRPr="0037725E">
        <w:rPr>
          <w:rFonts w:ascii="標楷體" w:eastAsia="標楷體" w:hAnsi="標楷體" w:cs="Times New Roman" w:hint="eastAsia"/>
          <w:snapToGrid w:val="0"/>
          <w:spacing w:val="4"/>
          <w:kern w:val="0"/>
          <w:szCs w:val="24"/>
        </w:rPr>
        <w:t>474</w:t>
      </w:r>
      <w:r w:rsidRPr="0037725E">
        <w:rPr>
          <w:rFonts w:ascii="標楷體" w:eastAsia="標楷體" w:hAnsi="標楷體" w:cs="Times New Roman"/>
          <w:snapToGrid w:val="0"/>
          <w:spacing w:val="4"/>
          <w:kern w:val="0"/>
          <w:szCs w:val="24"/>
        </w:rPr>
        <w:t>,</w:t>
      </w:r>
      <w:r w:rsidRPr="0037725E">
        <w:rPr>
          <w:rFonts w:ascii="標楷體" w:eastAsia="標楷體" w:hAnsi="標楷體" w:cs="Times New Roman" w:hint="eastAsia"/>
          <w:snapToGrid w:val="0"/>
          <w:spacing w:val="4"/>
          <w:kern w:val="0"/>
          <w:szCs w:val="24"/>
        </w:rPr>
        <w:t>662</w:t>
      </w:r>
      <w:r w:rsidRPr="0037725E">
        <w:rPr>
          <w:rFonts w:ascii="標楷體" w:eastAsia="標楷體" w:hAnsi="標楷體" w:cs="Times New Roman"/>
          <w:snapToGrid w:val="0"/>
          <w:spacing w:val="4"/>
          <w:kern w:val="0"/>
          <w:szCs w:val="24"/>
        </w:rPr>
        <w:t>元，</w:t>
      </w:r>
      <w:proofErr w:type="gramStart"/>
      <w:r w:rsidRPr="0037725E">
        <w:rPr>
          <w:rFonts w:ascii="標楷體" w:eastAsia="標楷體" w:hAnsi="標楷體" w:cs="Times New Roman"/>
          <w:snapToGrid w:val="0"/>
          <w:spacing w:val="4"/>
          <w:kern w:val="0"/>
          <w:szCs w:val="24"/>
        </w:rPr>
        <w:t>經核尚無</w:t>
      </w:r>
      <w:proofErr w:type="gramEnd"/>
      <w:r w:rsidRPr="0037725E">
        <w:rPr>
          <w:rFonts w:ascii="標楷體" w:eastAsia="標楷體" w:hAnsi="標楷體" w:cs="Times New Roman"/>
          <w:snapToGrid w:val="0"/>
          <w:spacing w:val="4"/>
          <w:kern w:val="0"/>
          <w:szCs w:val="24"/>
        </w:rPr>
        <w:t>不合，予以照數審定。</w:t>
      </w:r>
    </w:p>
    <w:p w14:paraId="186D7591" w14:textId="77777777" w:rsidR="00DD68BD" w:rsidRPr="0037725E" w:rsidRDefault="00DD68BD" w:rsidP="0037725E">
      <w:pPr>
        <w:overflowPunct w:val="0"/>
        <w:adjustRightInd w:val="0"/>
        <w:spacing w:beforeLines="40" w:before="96" w:line="576"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b/>
          <w:kern w:val="0"/>
          <w:sz w:val="28"/>
          <w:szCs w:val="28"/>
          <w:lang w:val="x-none"/>
        </w:rPr>
        <w:t>（</w:t>
      </w:r>
      <w:r w:rsidRPr="0037725E">
        <w:rPr>
          <w:rFonts w:ascii="標楷體" w:eastAsia="標楷體" w:hAnsi="標楷體" w:cs="Times New Roman" w:hint="eastAsia"/>
          <w:b/>
          <w:kern w:val="0"/>
          <w:sz w:val="28"/>
          <w:szCs w:val="28"/>
          <w:lang w:val="x-none"/>
        </w:rPr>
        <w:t>4</w:t>
      </w:r>
      <w:r w:rsidRPr="0037725E">
        <w:rPr>
          <w:rFonts w:ascii="標楷體" w:eastAsia="標楷體" w:hAnsi="標楷體" w:cs="Times New Roman"/>
          <w:b/>
          <w:kern w:val="0"/>
          <w:sz w:val="28"/>
          <w:szCs w:val="28"/>
          <w:lang w:val="x-none"/>
        </w:rPr>
        <w:t>）　現金流量之查核</w:t>
      </w:r>
    </w:p>
    <w:p w14:paraId="3A440C3A" w14:textId="77777777" w:rsidR="00DD68BD" w:rsidRPr="0037725E" w:rsidRDefault="00DD68BD" w:rsidP="0037725E">
      <w:pPr>
        <w:overflowPunct w:val="0"/>
        <w:adjustRightInd w:val="0"/>
        <w:snapToGrid w:val="0"/>
        <w:spacing w:line="576" w:lineRule="exact"/>
        <w:ind w:firstLineChars="200" w:firstLine="480"/>
        <w:jc w:val="both"/>
        <w:textAlignment w:val="baseline"/>
        <w:rPr>
          <w:rFonts w:ascii="標楷體" w:eastAsia="標楷體" w:hAnsi="標楷體" w:cs="Times New Roman"/>
          <w:snapToGrid w:val="0"/>
          <w:kern w:val="0"/>
          <w:szCs w:val="24"/>
        </w:rPr>
      </w:pPr>
      <w:proofErr w:type="gramStart"/>
      <w:r w:rsidRPr="0037725E">
        <w:rPr>
          <w:rFonts w:ascii="標楷體" w:eastAsia="標楷體" w:hAnsi="標楷體" w:cs="Times New Roman"/>
          <w:snapToGrid w:val="0"/>
          <w:kern w:val="0"/>
          <w:szCs w:val="24"/>
          <w:lang w:val="x-none"/>
        </w:rPr>
        <w:t>11</w:t>
      </w:r>
      <w:r w:rsidRPr="0037725E">
        <w:rPr>
          <w:rFonts w:ascii="標楷體" w:eastAsia="標楷體" w:hAnsi="標楷體" w:cs="Times New Roman" w:hint="eastAsia"/>
          <w:snapToGrid w:val="0"/>
          <w:kern w:val="0"/>
          <w:szCs w:val="24"/>
          <w:lang w:val="x-none"/>
        </w:rPr>
        <w:t>2</w:t>
      </w:r>
      <w:proofErr w:type="gramEnd"/>
      <w:r w:rsidRPr="0037725E">
        <w:rPr>
          <w:rFonts w:ascii="標楷體" w:eastAsia="標楷體" w:hAnsi="標楷體" w:cs="Times New Roman"/>
          <w:snapToGrid w:val="0"/>
          <w:kern w:val="0"/>
          <w:szCs w:val="24"/>
        </w:rPr>
        <w:t>年度期初現金及約當現金1億</w:t>
      </w:r>
      <w:r w:rsidRPr="0037725E">
        <w:rPr>
          <w:rFonts w:ascii="標楷體" w:eastAsia="標楷體" w:hAnsi="標楷體" w:cs="Times New Roman" w:hint="eastAsia"/>
          <w:snapToGrid w:val="0"/>
          <w:kern w:val="0"/>
          <w:szCs w:val="24"/>
        </w:rPr>
        <w:t>7</w:t>
      </w:r>
      <w:r w:rsidRPr="0037725E">
        <w:rPr>
          <w:rFonts w:ascii="標楷體" w:eastAsia="標楷體" w:hAnsi="標楷體" w:cs="Times New Roman"/>
          <w:snapToGrid w:val="0"/>
          <w:kern w:val="0"/>
          <w:szCs w:val="24"/>
        </w:rPr>
        <w:t>,</w:t>
      </w:r>
      <w:r w:rsidRPr="0037725E">
        <w:rPr>
          <w:rFonts w:ascii="標楷體" w:eastAsia="標楷體" w:hAnsi="標楷體" w:cs="Times New Roman" w:hint="eastAsia"/>
          <w:snapToGrid w:val="0"/>
          <w:kern w:val="0"/>
          <w:szCs w:val="24"/>
        </w:rPr>
        <w:t>867</w:t>
      </w:r>
      <w:r w:rsidRPr="0037725E">
        <w:rPr>
          <w:rFonts w:ascii="標楷體" w:eastAsia="標楷體" w:hAnsi="標楷體" w:cs="Times New Roman"/>
          <w:snapToGrid w:val="0"/>
          <w:kern w:val="0"/>
          <w:szCs w:val="24"/>
        </w:rPr>
        <w:t>萬餘元，經業務及投資</w:t>
      </w:r>
      <w:r w:rsidRPr="0037725E">
        <w:rPr>
          <w:rFonts w:ascii="標楷體" w:eastAsia="標楷體" w:hAnsi="標楷體" w:cs="Times New Roman" w:hint="eastAsia"/>
          <w:snapToGrid w:val="0"/>
          <w:kern w:val="0"/>
          <w:szCs w:val="24"/>
        </w:rPr>
        <w:t>活動</w:t>
      </w:r>
      <w:r w:rsidRPr="0037725E">
        <w:rPr>
          <w:rFonts w:ascii="標楷體" w:eastAsia="標楷體" w:hAnsi="標楷體" w:cs="Times New Roman"/>
          <w:snapToGrid w:val="0"/>
          <w:kern w:val="0"/>
          <w:szCs w:val="24"/>
        </w:rPr>
        <w:t>結果，現金及約當現金淨</w:t>
      </w:r>
      <w:r w:rsidRPr="0037725E">
        <w:rPr>
          <w:rFonts w:ascii="標楷體" w:eastAsia="標楷體" w:hAnsi="標楷體" w:cs="Times New Roman" w:hint="eastAsia"/>
          <w:snapToGrid w:val="0"/>
          <w:kern w:val="0"/>
          <w:szCs w:val="24"/>
        </w:rPr>
        <w:t>增</w:t>
      </w:r>
      <w:r w:rsidRPr="0037725E">
        <w:rPr>
          <w:rFonts w:ascii="標楷體" w:eastAsia="標楷體" w:hAnsi="標楷體" w:cs="Times New Roman"/>
          <w:snapToGrid w:val="0"/>
          <w:kern w:val="0"/>
          <w:szCs w:val="24"/>
        </w:rPr>
        <w:t>45</w:t>
      </w:r>
      <w:r w:rsidRPr="0037725E">
        <w:rPr>
          <w:rFonts w:ascii="標楷體" w:eastAsia="標楷體" w:hAnsi="標楷體" w:cs="Times New Roman" w:hint="eastAsia"/>
          <w:snapToGrid w:val="0"/>
          <w:kern w:val="0"/>
          <w:szCs w:val="24"/>
        </w:rPr>
        <w:t>6</w:t>
      </w:r>
      <w:r w:rsidRPr="0037725E">
        <w:rPr>
          <w:rFonts w:ascii="標楷體" w:eastAsia="標楷體" w:hAnsi="標楷體" w:cs="Times New Roman"/>
          <w:snapToGrid w:val="0"/>
          <w:kern w:val="0"/>
          <w:szCs w:val="24"/>
        </w:rPr>
        <w:t>萬餘元，期末現金及約當現金為</w:t>
      </w:r>
      <w:r w:rsidRPr="0037725E">
        <w:rPr>
          <w:rFonts w:ascii="標楷體" w:eastAsia="標楷體" w:hAnsi="標楷體" w:cs="Times New Roman" w:hint="eastAsia"/>
          <w:snapToGrid w:val="0"/>
          <w:kern w:val="0"/>
          <w:szCs w:val="24"/>
        </w:rPr>
        <w:t>1</w:t>
      </w:r>
      <w:r w:rsidRPr="0037725E">
        <w:rPr>
          <w:rFonts w:ascii="標楷體" w:eastAsia="標楷體" w:hAnsi="標楷體" w:cs="Times New Roman"/>
          <w:snapToGrid w:val="0"/>
          <w:kern w:val="0"/>
          <w:szCs w:val="24"/>
        </w:rPr>
        <w:t>億</w:t>
      </w:r>
      <w:r w:rsidRPr="0037725E">
        <w:rPr>
          <w:rFonts w:ascii="標楷體" w:eastAsia="標楷體" w:hAnsi="標楷體" w:cs="Times New Roman" w:hint="eastAsia"/>
          <w:snapToGrid w:val="0"/>
          <w:kern w:val="0"/>
          <w:szCs w:val="24"/>
        </w:rPr>
        <w:t>8,324</w:t>
      </w:r>
      <w:r w:rsidRPr="0037725E">
        <w:rPr>
          <w:rFonts w:ascii="標楷體" w:eastAsia="標楷體" w:hAnsi="標楷體" w:cs="Times New Roman"/>
          <w:snapToGrid w:val="0"/>
          <w:kern w:val="0"/>
          <w:szCs w:val="24"/>
        </w:rPr>
        <w:t>萬餘元。</w:t>
      </w:r>
    </w:p>
    <w:p w14:paraId="5F95D629" w14:textId="77777777" w:rsidR="00DD68BD" w:rsidRPr="0037725E" w:rsidRDefault="00DD68BD" w:rsidP="0037725E">
      <w:pPr>
        <w:overflowPunct w:val="0"/>
        <w:adjustRightInd w:val="0"/>
        <w:snapToGrid w:val="0"/>
        <w:spacing w:line="576" w:lineRule="exact"/>
        <w:ind w:firstLineChars="200" w:firstLine="480"/>
        <w:jc w:val="both"/>
        <w:textAlignment w:val="baseline"/>
        <w:rPr>
          <w:rFonts w:ascii="標楷體" w:eastAsia="標楷體" w:hAnsi="標楷體" w:cs="Times New Roman"/>
          <w:snapToGrid w:val="0"/>
          <w:kern w:val="0"/>
          <w:szCs w:val="24"/>
        </w:rPr>
      </w:pPr>
      <w:r w:rsidRPr="0037725E">
        <w:rPr>
          <w:rFonts w:ascii="標楷體" w:eastAsia="標楷體" w:hAnsi="標楷體" w:cs="Times New Roman"/>
          <w:snapToGrid w:val="0"/>
          <w:kern w:val="0"/>
          <w:szCs w:val="24"/>
        </w:rPr>
        <w:t>茲將該基金來源用途及餘</w:t>
      </w:r>
      <w:proofErr w:type="gramStart"/>
      <w:r w:rsidRPr="0037725E">
        <w:rPr>
          <w:rFonts w:ascii="標楷體" w:eastAsia="標楷體" w:hAnsi="標楷體" w:cs="Times New Roman"/>
          <w:snapToGrid w:val="0"/>
          <w:kern w:val="0"/>
          <w:szCs w:val="24"/>
        </w:rPr>
        <w:t>絀</w:t>
      </w:r>
      <w:proofErr w:type="gramEnd"/>
      <w:r w:rsidRPr="0037725E">
        <w:rPr>
          <w:rFonts w:ascii="標楷體" w:eastAsia="標楷體" w:hAnsi="標楷體" w:cs="Times New Roman"/>
          <w:snapToGrid w:val="0"/>
          <w:kern w:val="0"/>
          <w:szCs w:val="24"/>
        </w:rPr>
        <w:t>之審定，暨餘</w:t>
      </w:r>
      <w:proofErr w:type="gramStart"/>
      <w:r w:rsidRPr="0037725E">
        <w:rPr>
          <w:rFonts w:ascii="標楷體" w:eastAsia="標楷體" w:hAnsi="標楷體" w:cs="Times New Roman"/>
          <w:snapToGrid w:val="0"/>
          <w:kern w:val="0"/>
          <w:szCs w:val="24"/>
        </w:rPr>
        <w:t>絀</w:t>
      </w:r>
      <w:proofErr w:type="gramEnd"/>
      <w:r w:rsidRPr="0037725E">
        <w:rPr>
          <w:rFonts w:ascii="標楷體" w:eastAsia="標楷體" w:hAnsi="標楷體" w:cs="Times New Roman"/>
          <w:snapToGrid w:val="0"/>
          <w:kern w:val="0"/>
          <w:szCs w:val="24"/>
        </w:rPr>
        <w:t>審定後現金流量及資產負債狀況，分別列表如次：</w:t>
      </w:r>
    </w:p>
    <w:p w14:paraId="1245D730" w14:textId="77777777" w:rsidR="00DD68BD" w:rsidRPr="00DD68BD" w:rsidRDefault="00DD68BD" w:rsidP="008D22FF">
      <w:pPr>
        <w:spacing w:afterLines="50" w:after="120"/>
        <w:jc w:val="center"/>
        <w:rPr>
          <w:rFonts w:ascii="標楷體" w:eastAsia="標楷體" w:hAnsi="標楷體" w:cs="Times New Roman"/>
          <w:b/>
          <w:sz w:val="32"/>
          <w:szCs w:val="32"/>
          <w:u w:val="single"/>
        </w:rPr>
      </w:pPr>
      <w:r w:rsidRPr="00DD68BD">
        <w:rPr>
          <w:rFonts w:ascii="標楷體" w:eastAsia="標楷體" w:hAnsi="標楷體" w:cs="Times New Roman"/>
          <w:b/>
          <w:sz w:val="32"/>
          <w:szCs w:val="32"/>
          <w:u w:val="single"/>
        </w:rPr>
        <w:t>苗栗縣身心障礙者就業</w:t>
      </w:r>
      <w:r w:rsidRPr="00DD68BD">
        <w:rPr>
          <w:rFonts w:ascii="Times New Roman" w:eastAsia="標楷體" w:hAnsi="Times New Roman" w:cs="Times New Roman"/>
          <w:b/>
          <w:sz w:val="32"/>
          <w:szCs w:val="32"/>
          <w:u w:val="single"/>
        </w:rPr>
        <w:t>基金</w:t>
      </w:r>
      <w:r w:rsidRPr="00DD68BD">
        <w:rPr>
          <w:rFonts w:ascii="標楷體" w:eastAsia="標楷體" w:hAnsi="標楷體" w:cs="Times New Roman"/>
          <w:b/>
          <w:sz w:val="32"/>
          <w:szCs w:val="32"/>
          <w:u w:val="single"/>
        </w:rPr>
        <w:t>來源用途及餘</w:t>
      </w:r>
      <w:proofErr w:type="gramStart"/>
      <w:r w:rsidRPr="00DD68BD">
        <w:rPr>
          <w:rFonts w:ascii="標楷體" w:eastAsia="標楷體" w:hAnsi="標楷體" w:cs="Times New Roman"/>
          <w:b/>
          <w:sz w:val="32"/>
          <w:szCs w:val="32"/>
          <w:u w:val="single"/>
        </w:rPr>
        <w:t>絀</w:t>
      </w:r>
      <w:proofErr w:type="gramEnd"/>
      <w:r w:rsidRPr="00DD68BD">
        <w:rPr>
          <w:rFonts w:ascii="標楷體" w:eastAsia="標楷體" w:hAnsi="標楷體" w:cs="Times New Roman"/>
          <w:b/>
          <w:sz w:val="32"/>
          <w:szCs w:val="32"/>
          <w:u w:val="single"/>
        </w:rPr>
        <w:t>審定表</w:t>
      </w:r>
    </w:p>
    <w:p w14:paraId="1C5CFC52" w14:textId="77777777" w:rsidR="00DD68BD" w:rsidRPr="00EF3BFA" w:rsidRDefault="00DD68BD" w:rsidP="00DD68BD">
      <w:pPr>
        <w:spacing w:beforeLines="25" w:before="60" w:afterLines="30" w:after="72" w:line="240" w:lineRule="exact"/>
        <w:ind w:right="6"/>
        <w:jc w:val="center"/>
        <w:rPr>
          <w:rFonts w:ascii="標楷體" w:eastAsia="標楷體" w:hAnsi="標楷體" w:cs="Times New Roman"/>
          <w:szCs w:val="24"/>
        </w:rPr>
      </w:pPr>
      <w:r w:rsidRPr="00EF3BFA">
        <w:rPr>
          <w:rFonts w:ascii="標楷體" w:eastAsia="標楷體" w:hAnsi="標楷體" w:cs="Times New Roman"/>
          <w:szCs w:val="24"/>
        </w:rPr>
        <w:t>中華民國</w:t>
      </w:r>
      <w:proofErr w:type="gramStart"/>
      <w:r w:rsidRPr="00EF3BFA">
        <w:rPr>
          <w:rFonts w:ascii="標楷體" w:eastAsia="標楷體" w:hAnsi="標楷體" w:cs="Times New Roman"/>
          <w:szCs w:val="24"/>
        </w:rPr>
        <w:t>11</w:t>
      </w:r>
      <w:r>
        <w:rPr>
          <w:rFonts w:ascii="標楷體" w:eastAsia="標楷體" w:hAnsi="標楷體" w:cs="Times New Roman" w:hint="eastAsia"/>
          <w:szCs w:val="24"/>
        </w:rPr>
        <w:t>2</w:t>
      </w:r>
      <w:proofErr w:type="gramEnd"/>
      <w:r w:rsidRPr="00EF3BFA">
        <w:rPr>
          <w:rFonts w:ascii="標楷體" w:eastAsia="標楷體" w:hAnsi="標楷體" w:cs="Times New Roman"/>
          <w:szCs w:val="24"/>
        </w:rPr>
        <w:t>年度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43"/>
        <w:gridCol w:w="1313"/>
        <w:gridCol w:w="1313"/>
        <w:gridCol w:w="1020"/>
        <w:gridCol w:w="1313"/>
        <w:gridCol w:w="1313"/>
        <w:gridCol w:w="923"/>
      </w:tblGrid>
      <w:tr w:rsidR="00DD68BD" w:rsidRPr="00EF3BFA" w14:paraId="182B62DA" w14:textId="77777777" w:rsidTr="001D28DD">
        <w:trPr>
          <w:cantSplit/>
          <w:trHeight w:hRule="exact" w:val="264"/>
        </w:trPr>
        <w:tc>
          <w:tcPr>
            <w:tcW w:w="5000" w:type="pct"/>
            <w:gridSpan w:val="7"/>
            <w:tcBorders>
              <w:top w:val="nil"/>
              <w:left w:val="nil"/>
              <w:bottom w:val="single" w:sz="4" w:space="0" w:color="auto"/>
              <w:right w:val="nil"/>
            </w:tcBorders>
            <w:vAlign w:val="center"/>
          </w:tcPr>
          <w:p w14:paraId="36488BE3" w14:textId="77777777" w:rsidR="00DD68BD" w:rsidRPr="00EF3BFA" w:rsidRDefault="00DD68BD" w:rsidP="001D28DD">
            <w:pPr>
              <w:spacing w:line="200" w:lineRule="exact"/>
              <w:jc w:val="right"/>
              <w:rPr>
                <w:rFonts w:ascii="標楷體" w:eastAsia="標楷體" w:hAnsi="標楷體" w:cs="Times New Roman"/>
                <w:sz w:val="20"/>
              </w:rPr>
            </w:pPr>
            <w:r w:rsidRPr="00EF3BFA">
              <w:rPr>
                <w:rFonts w:ascii="標楷體" w:eastAsia="標楷體" w:hAnsi="標楷體" w:cs="Times New Roman"/>
                <w:sz w:val="20"/>
              </w:rPr>
              <w:t>單位：新臺幣元</w:t>
            </w:r>
          </w:p>
        </w:tc>
      </w:tr>
      <w:tr w:rsidR="00DD68BD" w:rsidRPr="00EF3BFA" w14:paraId="2502AFAC" w14:textId="77777777" w:rsidTr="001D28DD">
        <w:trPr>
          <w:cantSplit/>
          <w:trHeight w:hRule="exact" w:val="528"/>
        </w:trPr>
        <w:tc>
          <w:tcPr>
            <w:tcW w:w="1268" w:type="pct"/>
            <w:vMerge w:val="restart"/>
            <w:tcBorders>
              <w:top w:val="single" w:sz="4" w:space="0" w:color="auto"/>
              <w:left w:val="nil"/>
              <w:bottom w:val="single" w:sz="4" w:space="0" w:color="auto"/>
              <w:right w:val="single" w:sz="4" w:space="0" w:color="auto"/>
            </w:tcBorders>
            <w:vAlign w:val="center"/>
          </w:tcPr>
          <w:p w14:paraId="537C0170" w14:textId="557E02CC" w:rsidR="00DD68BD" w:rsidRPr="00EF3BFA" w:rsidRDefault="002B0DE4" w:rsidP="001D28DD">
            <w:pPr>
              <w:spacing w:line="220" w:lineRule="exact"/>
              <w:jc w:val="distribute"/>
              <w:rPr>
                <w:rFonts w:ascii="標楷體" w:eastAsia="標楷體" w:hAnsi="標楷體" w:cs="Times New Roman"/>
                <w:sz w:val="20"/>
              </w:rPr>
            </w:pPr>
            <w:r>
              <w:rPr>
                <w:rFonts w:ascii="標楷體" w:eastAsia="標楷體" w:hAnsi="標楷體" w:cs="Times New Roman" w:hint="eastAsia"/>
                <w:sz w:val="20"/>
              </w:rPr>
              <w:t>項目</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57500106" w14:textId="77777777" w:rsidR="00DD68BD" w:rsidRPr="00EF3BFA" w:rsidRDefault="00DD68BD"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預算數</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33442D21" w14:textId="77777777" w:rsidR="00DD68BD" w:rsidRPr="00EF3BFA" w:rsidRDefault="00DD68BD"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決算數</w:t>
            </w:r>
          </w:p>
        </w:tc>
        <w:tc>
          <w:tcPr>
            <w:tcW w:w="529" w:type="pct"/>
            <w:vMerge w:val="restart"/>
            <w:tcBorders>
              <w:top w:val="single" w:sz="4" w:space="0" w:color="auto"/>
              <w:left w:val="single" w:sz="4" w:space="0" w:color="auto"/>
              <w:bottom w:val="single" w:sz="4" w:space="0" w:color="auto"/>
              <w:right w:val="single" w:sz="4" w:space="0" w:color="auto"/>
            </w:tcBorders>
            <w:vAlign w:val="center"/>
          </w:tcPr>
          <w:p w14:paraId="59841EAF" w14:textId="77777777" w:rsidR="00DD68BD" w:rsidRPr="00EF3BFA" w:rsidRDefault="00DD68BD"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修正數</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3C99F54B" w14:textId="77777777" w:rsidR="00DD68BD" w:rsidRPr="00EF3BFA" w:rsidRDefault="00DD68BD"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決算審定數</w:t>
            </w:r>
          </w:p>
        </w:tc>
        <w:tc>
          <w:tcPr>
            <w:tcW w:w="1159" w:type="pct"/>
            <w:gridSpan w:val="2"/>
            <w:tcBorders>
              <w:top w:val="single" w:sz="4" w:space="0" w:color="auto"/>
              <w:left w:val="single" w:sz="4" w:space="0" w:color="auto"/>
              <w:bottom w:val="single" w:sz="4" w:space="0" w:color="auto"/>
              <w:right w:val="nil"/>
            </w:tcBorders>
            <w:vAlign w:val="center"/>
          </w:tcPr>
          <w:p w14:paraId="7964104A" w14:textId="77777777" w:rsidR="00DD68BD" w:rsidRPr="00EF3BFA" w:rsidRDefault="00DD68BD" w:rsidP="001D28DD">
            <w:pPr>
              <w:spacing w:afterLines="10" w:after="24" w:line="220" w:lineRule="exact"/>
              <w:jc w:val="distribute"/>
              <w:rPr>
                <w:rFonts w:ascii="標楷體" w:eastAsia="標楷體" w:hAnsi="標楷體" w:cs="Times New Roman"/>
                <w:spacing w:val="-4"/>
                <w:sz w:val="20"/>
              </w:rPr>
            </w:pPr>
            <w:r w:rsidRPr="00EF3BFA">
              <w:rPr>
                <w:rFonts w:ascii="標楷體" w:eastAsia="標楷體" w:hAnsi="標楷體" w:cs="Times New Roman"/>
                <w:spacing w:val="-4"/>
                <w:sz w:val="20"/>
              </w:rPr>
              <w:t>審定數與預算數</w:t>
            </w:r>
          </w:p>
          <w:p w14:paraId="0ED1E31E" w14:textId="77777777" w:rsidR="00DD68BD" w:rsidRPr="00EF3BFA" w:rsidRDefault="00DD68BD"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比較增減</w:t>
            </w:r>
          </w:p>
        </w:tc>
      </w:tr>
      <w:tr w:rsidR="00DD68BD" w:rsidRPr="00EF3BFA" w14:paraId="2B285D9E" w14:textId="77777777" w:rsidTr="001D28DD">
        <w:trPr>
          <w:cantSplit/>
          <w:trHeight w:hRule="exact" w:val="340"/>
        </w:trPr>
        <w:tc>
          <w:tcPr>
            <w:tcW w:w="1268" w:type="pct"/>
            <w:vMerge/>
            <w:tcBorders>
              <w:top w:val="single" w:sz="4" w:space="0" w:color="auto"/>
              <w:left w:val="nil"/>
              <w:bottom w:val="single" w:sz="4" w:space="0" w:color="auto"/>
              <w:right w:val="single" w:sz="4" w:space="0" w:color="auto"/>
            </w:tcBorders>
            <w:vAlign w:val="center"/>
          </w:tcPr>
          <w:p w14:paraId="731A0EAE" w14:textId="77777777" w:rsidR="00DD68BD" w:rsidRPr="00EF3BFA" w:rsidRDefault="00DD68BD" w:rsidP="001D28DD">
            <w:pPr>
              <w:spacing w:line="220" w:lineRule="exact"/>
              <w:jc w:val="distribute"/>
              <w:rPr>
                <w:rFonts w:ascii="標楷體" w:eastAsia="標楷體" w:hAnsi="標楷體" w:cs="Times New Roman"/>
                <w:sz w:val="20"/>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49B22810" w14:textId="77777777" w:rsidR="00DD68BD" w:rsidRPr="00EF3BFA" w:rsidRDefault="00DD68BD" w:rsidP="001D28DD">
            <w:pPr>
              <w:spacing w:line="220" w:lineRule="exact"/>
              <w:jc w:val="distribute"/>
              <w:rPr>
                <w:rFonts w:ascii="標楷體" w:eastAsia="標楷體" w:hAnsi="標楷體" w:cs="Times New Roman"/>
                <w:sz w:val="20"/>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52B7DB95" w14:textId="77777777" w:rsidR="00DD68BD" w:rsidRPr="00EF3BFA" w:rsidRDefault="00DD68BD" w:rsidP="001D28DD">
            <w:pPr>
              <w:spacing w:line="220" w:lineRule="exact"/>
              <w:jc w:val="distribute"/>
              <w:rPr>
                <w:rFonts w:ascii="標楷體" w:eastAsia="標楷體" w:hAnsi="標楷體" w:cs="Times New Roman"/>
                <w:sz w:val="20"/>
              </w:rPr>
            </w:pPr>
          </w:p>
        </w:tc>
        <w:tc>
          <w:tcPr>
            <w:tcW w:w="529" w:type="pct"/>
            <w:vMerge/>
            <w:tcBorders>
              <w:top w:val="single" w:sz="4" w:space="0" w:color="auto"/>
              <w:left w:val="single" w:sz="4" w:space="0" w:color="auto"/>
              <w:bottom w:val="single" w:sz="4" w:space="0" w:color="auto"/>
              <w:right w:val="single" w:sz="4" w:space="0" w:color="auto"/>
            </w:tcBorders>
            <w:vAlign w:val="center"/>
          </w:tcPr>
          <w:p w14:paraId="726FC0F0" w14:textId="77777777" w:rsidR="00DD68BD" w:rsidRPr="00EF3BFA" w:rsidRDefault="00DD68BD" w:rsidP="001D28DD">
            <w:pPr>
              <w:spacing w:line="220" w:lineRule="exact"/>
              <w:jc w:val="distribute"/>
              <w:rPr>
                <w:rFonts w:ascii="標楷體" w:eastAsia="標楷體" w:hAnsi="標楷體" w:cs="Times New Roman"/>
                <w:sz w:val="20"/>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4449A0E9" w14:textId="77777777" w:rsidR="00DD68BD" w:rsidRPr="00EF3BFA" w:rsidRDefault="00DD68BD" w:rsidP="001D28DD">
            <w:pPr>
              <w:spacing w:line="220" w:lineRule="exact"/>
              <w:jc w:val="distribute"/>
              <w:rPr>
                <w:rFonts w:ascii="標楷體" w:eastAsia="標楷體" w:hAnsi="標楷體" w:cs="Times New Roman"/>
                <w:sz w:val="20"/>
              </w:rPr>
            </w:pPr>
          </w:p>
        </w:tc>
        <w:tc>
          <w:tcPr>
            <w:tcW w:w="681" w:type="pct"/>
            <w:tcBorders>
              <w:top w:val="single" w:sz="4" w:space="0" w:color="auto"/>
              <w:left w:val="single" w:sz="4" w:space="0" w:color="auto"/>
              <w:bottom w:val="single" w:sz="4" w:space="0" w:color="auto"/>
              <w:right w:val="single" w:sz="4" w:space="0" w:color="auto"/>
            </w:tcBorders>
            <w:vAlign w:val="center"/>
          </w:tcPr>
          <w:p w14:paraId="57AEEFDF" w14:textId="77777777" w:rsidR="00DD68BD" w:rsidRPr="00EF3BFA" w:rsidRDefault="00DD68BD"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金額</w:t>
            </w:r>
          </w:p>
        </w:tc>
        <w:tc>
          <w:tcPr>
            <w:tcW w:w="478" w:type="pct"/>
            <w:tcBorders>
              <w:top w:val="single" w:sz="4" w:space="0" w:color="auto"/>
              <w:left w:val="single" w:sz="4" w:space="0" w:color="auto"/>
              <w:bottom w:val="single" w:sz="4" w:space="0" w:color="auto"/>
              <w:right w:val="nil"/>
            </w:tcBorders>
            <w:vAlign w:val="center"/>
          </w:tcPr>
          <w:p w14:paraId="6D35270F" w14:textId="77777777" w:rsidR="00DD68BD" w:rsidRPr="00EF3BFA" w:rsidRDefault="00DD68BD" w:rsidP="001D28DD">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w:t>
            </w:r>
          </w:p>
        </w:tc>
      </w:tr>
      <w:tr w:rsidR="00DD68BD" w:rsidRPr="00EF3BFA" w14:paraId="189AE6B5" w14:textId="77777777" w:rsidTr="0037725E">
        <w:trPr>
          <w:cantSplit/>
          <w:trHeight w:val="399"/>
        </w:trPr>
        <w:tc>
          <w:tcPr>
            <w:tcW w:w="1268" w:type="pct"/>
            <w:tcBorders>
              <w:top w:val="nil"/>
              <w:left w:val="nil"/>
              <w:bottom w:val="nil"/>
            </w:tcBorders>
            <w:vAlign w:val="center"/>
          </w:tcPr>
          <w:p w14:paraId="469C30EB" w14:textId="77777777" w:rsidR="00DD68BD" w:rsidRPr="00EF3BFA" w:rsidRDefault="00DD68BD" w:rsidP="001D28DD">
            <w:pPr>
              <w:spacing w:line="240" w:lineRule="exact"/>
              <w:jc w:val="distribute"/>
              <w:rPr>
                <w:rFonts w:ascii="標楷體" w:eastAsia="標楷體" w:hAnsi="標楷體" w:cs="Times New Roman"/>
                <w:b/>
                <w:sz w:val="20"/>
              </w:rPr>
            </w:pPr>
            <w:r w:rsidRPr="00EF3BFA">
              <w:rPr>
                <w:rFonts w:ascii="標楷體" w:eastAsia="標楷體" w:hAnsi="標楷體" w:cs="Times New Roman"/>
                <w:b/>
                <w:sz w:val="20"/>
              </w:rPr>
              <w:t>基金來源</w:t>
            </w:r>
          </w:p>
        </w:tc>
        <w:tc>
          <w:tcPr>
            <w:tcW w:w="681" w:type="pct"/>
            <w:tcBorders>
              <w:top w:val="nil"/>
              <w:bottom w:val="nil"/>
            </w:tcBorders>
            <w:vAlign w:val="center"/>
          </w:tcPr>
          <w:p w14:paraId="710D7BE3"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28,121,000</w:t>
            </w:r>
          </w:p>
        </w:tc>
        <w:tc>
          <w:tcPr>
            <w:tcW w:w="681" w:type="pct"/>
            <w:tcBorders>
              <w:top w:val="nil"/>
              <w:bottom w:val="nil"/>
            </w:tcBorders>
            <w:vAlign w:val="center"/>
          </w:tcPr>
          <w:p w14:paraId="2D56AF79"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28,315,847</w:t>
            </w:r>
          </w:p>
        </w:tc>
        <w:tc>
          <w:tcPr>
            <w:tcW w:w="529" w:type="pct"/>
            <w:tcBorders>
              <w:top w:val="nil"/>
              <w:bottom w:val="nil"/>
            </w:tcBorders>
            <w:vAlign w:val="center"/>
          </w:tcPr>
          <w:p w14:paraId="7196801B"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w:t>
            </w:r>
          </w:p>
        </w:tc>
        <w:tc>
          <w:tcPr>
            <w:tcW w:w="681" w:type="pct"/>
            <w:tcBorders>
              <w:top w:val="nil"/>
              <w:bottom w:val="nil"/>
            </w:tcBorders>
            <w:vAlign w:val="center"/>
          </w:tcPr>
          <w:p w14:paraId="35BD9321"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28,315,847</w:t>
            </w:r>
          </w:p>
        </w:tc>
        <w:tc>
          <w:tcPr>
            <w:tcW w:w="681" w:type="pct"/>
            <w:tcBorders>
              <w:top w:val="nil"/>
              <w:bottom w:val="nil"/>
            </w:tcBorders>
            <w:vAlign w:val="center"/>
          </w:tcPr>
          <w:p w14:paraId="44C234A0" w14:textId="77777777" w:rsidR="00DD68BD" w:rsidRPr="00225679" w:rsidRDefault="00DD68BD" w:rsidP="001D28DD">
            <w:pPr>
              <w:jc w:val="right"/>
              <w:rPr>
                <w:rFonts w:ascii="細明體" w:eastAsia="細明體" w:hAnsi="細明體"/>
                <w:noProof/>
                <w:sz w:val="20"/>
              </w:rPr>
            </w:pPr>
            <w:r w:rsidRPr="00225679">
              <w:rPr>
                <w:rFonts w:ascii="細明體" w:eastAsia="細明體" w:hAnsi="細明體" w:hint="eastAsia"/>
                <w:b/>
                <w:noProof/>
                <w:sz w:val="20"/>
              </w:rPr>
              <w:t>194,847</w:t>
            </w:r>
          </w:p>
        </w:tc>
        <w:tc>
          <w:tcPr>
            <w:tcW w:w="478" w:type="pct"/>
            <w:tcBorders>
              <w:top w:val="nil"/>
              <w:bottom w:val="nil"/>
              <w:right w:val="nil"/>
            </w:tcBorders>
            <w:vAlign w:val="center"/>
          </w:tcPr>
          <w:p w14:paraId="6969BD95" w14:textId="77777777" w:rsidR="00DD68BD" w:rsidRPr="00225679" w:rsidRDefault="00DD68BD" w:rsidP="001D28DD">
            <w:pPr>
              <w:jc w:val="right"/>
              <w:rPr>
                <w:rFonts w:ascii="細明體" w:eastAsia="細明體" w:hAnsi="細明體"/>
                <w:kern w:val="0"/>
                <w:sz w:val="20"/>
              </w:rPr>
            </w:pPr>
            <w:r w:rsidRPr="00225679">
              <w:rPr>
                <w:rFonts w:ascii="細明體" w:eastAsia="細明體" w:hAnsi="細明體" w:hint="eastAsia"/>
                <w:b/>
                <w:kern w:val="0"/>
                <w:sz w:val="20"/>
              </w:rPr>
              <w:t>0.69</w:t>
            </w:r>
          </w:p>
        </w:tc>
      </w:tr>
      <w:tr w:rsidR="00DD68BD" w:rsidRPr="00EF3BFA" w14:paraId="4D39B7F0" w14:textId="77777777" w:rsidTr="0037725E">
        <w:trPr>
          <w:cantSplit/>
          <w:trHeight w:val="399"/>
        </w:trPr>
        <w:tc>
          <w:tcPr>
            <w:tcW w:w="1268" w:type="pct"/>
            <w:tcBorders>
              <w:top w:val="nil"/>
              <w:left w:val="nil"/>
              <w:bottom w:val="nil"/>
            </w:tcBorders>
            <w:vAlign w:val="center"/>
          </w:tcPr>
          <w:p w14:paraId="09915E9C" w14:textId="77777777" w:rsidR="00DD68BD" w:rsidRPr="00EF3BFA" w:rsidRDefault="00DD68BD" w:rsidP="001D28DD">
            <w:pPr>
              <w:spacing w:line="240" w:lineRule="exact"/>
              <w:ind w:leftChars="100" w:left="240"/>
              <w:jc w:val="distribute"/>
              <w:rPr>
                <w:rFonts w:ascii="標楷體" w:eastAsia="標楷體" w:hAnsi="標楷體" w:cs="Times New Roman"/>
                <w:sz w:val="20"/>
              </w:rPr>
            </w:pPr>
            <w:r w:rsidRPr="00EF3BFA">
              <w:rPr>
                <w:rFonts w:ascii="標楷體" w:eastAsia="標楷體" w:hAnsi="標楷體" w:cs="Times New Roman"/>
                <w:sz w:val="20"/>
              </w:rPr>
              <w:t>徵收及依法分配收入</w:t>
            </w:r>
          </w:p>
        </w:tc>
        <w:tc>
          <w:tcPr>
            <w:tcW w:w="681" w:type="pct"/>
            <w:tcBorders>
              <w:top w:val="nil"/>
              <w:bottom w:val="nil"/>
            </w:tcBorders>
            <w:vAlign w:val="center"/>
          </w:tcPr>
          <w:p w14:paraId="28E74AA2"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7,575,000</w:t>
            </w:r>
          </w:p>
        </w:tc>
        <w:tc>
          <w:tcPr>
            <w:tcW w:w="681" w:type="pct"/>
            <w:tcBorders>
              <w:top w:val="nil"/>
              <w:bottom w:val="nil"/>
            </w:tcBorders>
            <w:vAlign w:val="center"/>
          </w:tcPr>
          <w:p w14:paraId="4C26F906"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9,187,200</w:t>
            </w:r>
          </w:p>
        </w:tc>
        <w:tc>
          <w:tcPr>
            <w:tcW w:w="529" w:type="pct"/>
            <w:tcBorders>
              <w:top w:val="nil"/>
              <w:bottom w:val="nil"/>
            </w:tcBorders>
            <w:vAlign w:val="center"/>
          </w:tcPr>
          <w:p w14:paraId="0E2C42A9"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w:t>
            </w:r>
          </w:p>
        </w:tc>
        <w:tc>
          <w:tcPr>
            <w:tcW w:w="681" w:type="pct"/>
            <w:tcBorders>
              <w:top w:val="nil"/>
              <w:bottom w:val="nil"/>
            </w:tcBorders>
            <w:vAlign w:val="center"/>
          </w:tcPr>
          <w:p w14:paraId="5305FAF3"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9,187,200</w:t>
            </w:r>
          </w:p>
        </w:tc>
        <w:tc>
          <w:tcPr>
            <w:tcW w:w="681" w:type="pct"/>
            <w:tcBorders>
              <w:top w:val="nil"/>
              <w:bottom w:val="nil"/>
            </w:tcBorders>
            <w:vAlign w:val="center"/>
          </w:tcPr>
          <w:p w14:paraId="277926E7" w14:textId="77777777" w:rsidR="00DD68BD" w:rsidRPr="00225679" w:rsidRDefault="00DD68BD" w:rsidP="001D28DD">
            <w:pPr>
              <w:jc w:val="right"/>
              <w:rPr>
                <w:rFonts w:ascii="細明體" w:eastAsia="細明體" w:hAnsi="細明體"/>
                <w:noProof/>
                <w:sz w:val="20"/>
              </w:rPr>
            </w:pPr>
            <w:r w:rsidRPr="00225679">
              <w:rPr>
                <w:rFonts w:ascii="細明體" w:eastAsia="細明體" w:hAnsi="細明體" w:hint="eastAsia"/>
                <w:noProof/>
                <w:sz w:val="20"/>
              </w:rPr>
              <w:t>1,612,200</w:t>
            </w:r>
          </w:p>
        </w:tc>
        <w:tc>
          <w:tcPr>
            <w:tcW w:w="478" w:type="pct"/>
            <w:tcBorders>
              <w:top w:val="nil"/>
              <w:bottom w:val="nil"/>
              <w:right w:val="nil"/>
            </w:tcBorders>
            <w:vAlign w:val="center"/>
          </w:tcPr>
          <w:p w14:paraId="6DD63199" w14:textId="77777777" w:rsidR="00DD68BD" w:rsidRPr="00225679" w:rsidRDefault="00DD68BD" w:rsidP="001D28DD">
            <w:pPr>
              <w:jc w:val="right"/>
              <w:rPr>
                <w:rFonts w:ascii="細明體" w:eastAsia="細明體" w:hAnsi="細明體"/>
                <w:kern w:val="0"/>
                <w:sz w:val="20"/>
              </w:rPr>
            </w:pPr>
            <w:r w:rsidRPr="00225679">
              <w:rPr>
                <w:rFonts w:ascii="細明體" w:eastAsia="細明體" w:hAnsi="細明體" w:hint="eastAsia"/>
                <w:kern w:val="0"/>
                <w:sz w:val="20"/>
              </w:rPr>
              <w:t>21.28</w:t>
            </w:r>
          </w:p>
        </w:tc>
      </w:tr>
      <w:tr w:rsidR="00DD68BD" w:rsidRPr="00EF3BFA" w14:paraId="21B55477" w14:textId="77777777" w:rsidTr="0037725E">
        <w:trPr>
          <w:cantSplit/>
          <w:trHeight w:val="399"/>
        </w:trPr>
        <w:tc>
          <w:tcPr>
            <w:tcW w:w="1268" w:type="pct"/>
            <w:tcBorders>
              <w:top w:val="nil"/>
              <w:left w:val="nil"/>
              <w:bottom w:val="nil"/>
            </w:tcBorders>
            <w:vAlign w:val="center"/>
          </w:tcPr>
          <w:p w14:paraId="3A5247AE" w14:textId="77777777" w:rsidR="00DD68BD" w:rsidRPr="00EF3BFA" w:rsidRDefault="00DD68BD" w:rsidP="001D28DD">
            <w:pPr>
              <w:spacing w:line="240" w:lineRule="exact"/>
              <w:ind w:leftChars="100" w:left="240"/>
              <w:jc w:val="distribute"/>
              <w:rPr>
                <w:rFonts w:ascii="標楷體" w:eastAsia="標楷體" w:hAnsi="標楷體" w:cs="Times New Roman"/>
                <w:sz w:val="20"/>
              </w:rPr>
            </w:pPr>
            <w:r w:rsidRPr="00EF3BFA">
              <w:rPr>
                <w:rFonts w:ascii="標楷體" w:eastAsia="標楷體" w:hAnsi="標楷體" w:cs="Times New Roman"/>
                <w:sz w:val="20"/>
              </w:rPr>
              <w:t>財產收入</w:t>
            </w:r>
          </w:p>
        </w:tc>
        <w:tc>
          <w:tcPr>
            <w:tcW w:w="681" w:type="pct"/>
            <w:tcBorders>
              <w:top w:val="nil"/>
              <w:bottom w:val="nil"/>
            </w:tcBorders>
            <w:vAlign w:val="center"/>
          </w:tcPr>
          <w:p w14:paraId="0194C1B8"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1,920,000</w:t>
            </w:r>
          </w:p>
        </w:tc>
        <w:tc>
          <w:tcPr>
            <w:tcW w:w="681" w:type="pct"/>
            <w:tcBorders>
              <w:top w:val="nil"/>
              <w:bottom w:val="nil"/>
            </w:tcBorders>
            <w:vAlign w:val="center"/>
          </w:tcPr>
          <w:p w14:paraId="42D86BB6"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2,336,795</w:t>
            </w:r>
          </w:p>
        </w:tc>
        <w:tc>
          <w:tcPr>
            <w:tcW w:w="529" w:type="pct"/>
            <w:tcBorders>
              <w:top w:val="nil"/>
              <w:bottom w:val="nil"/>
            </w:tcBorders>
            <w:vAlign w:val="center"/>
          </w:tcPr>
          <w:p w14:paraId="03A903FB"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w:t>
            </w:r>
          </w:p>
        </w:tc>
        <w:tc>
          <w:tcPr>
            <w:tcW w:w="681" w:type="pct"/>
            <w:tcBorders>
              <w:top w:val="nil"/>
              <w:bottom w:val="nil"/>
            </w:tcBorders>
            <w:vAlign w:val="center"/>
          </w:tcPr>
          <w:p w14:paraId="060A717B"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2,336,795</w:t>
            </w:r>
          </w:p>
        </w:tc>
        <w:tc>
          <w:tcPr>
            <w:tcW w:w="681" w:type="pct"/>
            <w:tcBorders>
              <w:top w:val="nil"/>
              <w:bottom w:val="nil"/>
            </w:tcBorders>
            <w:vAlign w:val="center"/>
          </w:tcPr>
          <w:p w14:paraId="59B01F20" w14:textId="77777777" w:rsidR="00DD68BD" w:rsidRPr="00225679" w:rsidRDefault="00DD68BD" w:rsidP="001D28DD">
            <w:pPr>
              <w:jc w:val="right"/>
              <w:rPr>
                <w:rFonts w:ascii="細明體" w:eastAsia="細明體" w:hAnsi="細明體"/>
                <w:noProof/>
                <w:sz w:val="20"/>
              </w:rPr>
            </w:pPr>
            <w:r w:rsidRPr="00225679">
              <w:rPr>
                <w:rFonts w:ascii="細明體" w:eastAsia="細明體" w:hAnsi="細明體" w:hint="eastAsia"/>
                <w:noProof/>
                <w:sz w:val="20"/>
              </w:rPr>
              <w:t>416,795</w:t>
            </w:r>
          </w:p>
        </w:tc>
        <w:tc>
          <w:tcPr>
            <w:tcW w:w="478" w:type="pct"/>
            <w:tcBorders>
              <w:top w:val="nil"/>
              <w:bottom w:val="nil"/>
              <w:right w:val="nil"/>
            </w:tcBorders>
            <w:vAlign w:val="center"/>
          </w:tcPr>
          <w:p w14:paraId="54A6E53E" w14:textId="77777777" w:rsidR="00DD68BD" w:rsidRPr="00225679" w:rsidRDefault="00DD68BD" w:rsidP="001D28DD">
            <w:pPr>
              <w:jc w:val="right"/>
              <w:rPr>
                <w:rFonts w:ascii="細明體" w:eastAsia="細明體" w:hAnsi="細明體"/>
                <w:kern w:val="0"/>
                <w:sz w:val="20"/>
              </w:rPr>
            </w:pPr>
            <w:r w:rsidRPr="00225679">
              <w:rPr>
                <w:rFonts w:ascii="細明體" w:eastAsia="細明體" w:hAnsi="細明體" w:hint="eastAsia"/>
                <w:kern w:val="0"/>
                <w:sz w:val="20"/>
              </w:rPr>
              <w:t>21.71</w:t>
            </w:r>
          </w:p>
        </w:tc>
      </w:tr>
      <w:tr w:rsidR="00DD68BD" w:rsidRPr="00EF3BFA" w14:paraId="619A54A9" w14:textId="77777777" w:rsidTr="0037725E">
        <w:trPr>
          <w:cantSplit/>
          <w:trHeight w:val="399"/>
        </w:trPr>
        <w:tc>
          <w:tcPr>
            <w:tcW w:w="1268" w:type="pct"/>
            <w:tcBorders>
              <w:top w:val="nil"/>
              <w:left w:val="nil"/>
              <w:bottom w:val="nil"/>
            </w:tcBorders>
            <w:vAlign w:val="center"/>
          </w:tcPr>
          <w:p w14:paraId="44762402" w14:textId="77777777" w:rsidR="00DD68BD" w:rsidRPr="00EF3BFA" w:rsidRDefault="00DD68BD" w:rsidP="001D28DD">
            <w:pPr>
              <w:spacing w:line="240" w:lineRule="exact"/>
              <w:ind w:leftChars="100" w:left="240"/>
              <w:jc w:val="distribute"/>
              <w:rPr>
                <w:rFonts w:ascii="標楷體" w:eastAsia="標楷體" w:hAnsi="標楷體" w:cs="Times New Roman"/>
                <w:sz w:val="20"/>
              </w:rPr>
            </w:pPr>
            <w:r w:rsidRPr="00EF3BFA">
              <w:rPr>
                <w:rFonts w:ascii="標楷體" w:eastAsia="標楷體" w:hAnsi="標楷體" w:cs="Times New Roman"/>
                <w:sz w:val="20"/>
              </w:rPr>
              <w:t>政府撥入收入</w:t>
            </w:r>
          </w:p>
        </w:tc>
        <w:tc>
          <w:tcPr>
            <w:tcW w:w="681" w:type="pct"/>
            <w:tcBorders>
              <w:top w:val="nil"/>
              <w:bottom w:val="nil"/>
            </w:tcBorders>
            <w:vAlign w:val="center"/>
          </w:tcPr>
          <w:p w14:paraId="03504536"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18,626,000</w:t>
            </w:r>
          </w:p>
        </w:tc>
        <w:tc>
          <w:tcPr>
            <w:tcW w:w="681" w:type="pct"/>
            <w:tcBorders>
              <w:top w:val="nil"/>
              <w:bottom w:val="nil"/>
            </w:tcBorders>
            <w:vAlign w:val="center"/>
          </w:tcPr>
          <w:p w14:paraId="397BCBFC"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16,791,852</w:t>
            </w:r>
          </w:p>
        </w:tc>
        <w:tc>
          <w:tcPr>
            <w:tcW w:w="529" w:type="pct"/>
            <w:tcBorders>
              <w:top w:val="nil"/>
              <w:bottom w:val="nil"/>
            </w:tcBorders>
            <w:vAlign w:val="center"/>
          </w:tcPr>
          <w:p w14:paraId="5D4D5232"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w:t>
            </w:r>
          </w:p>
        </w:tc>
        <w:tc>
          <w:tcPr>
            <w:tcW w:w="681" w:type="pct"/>
            <w:tcBorders>
              <w:top w:val="nil"/>
              <w:bottom w:val="nil"/>
            </w:tcBorders>
            <w:vAlign w:val="center"/>
          </w:tcPr>
          <w:p w14:paraId="7A573C3A"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16,791,852</w:t>
            </w:r>
          </w:p>
        </w:tc>
        <w:tc>
          <w:tcPr>
            <w:tcW w:w="681" w:type="pct"/>
            <w:tcBorders>
              <w:top w:val="nil"/>
              <w:bottom w:val="nil"/>
            </w:tcBorders>
            <w:vAlign w:val="center"/>
          </w:tcPr>
          <w:p w14:paraId="7FAE64C4" w14:textId="77777777" w:rsidR="00DD68BD" w:rsidRPr="00225679" w:rsidRDefault="00DD68BD" w:rsidP="001D28DD">
            <w:pPr>
              <w:jc w:val="right"/>
              <w:rPr>
                <w:rFonts w:ascii="細明體" w:eastAsia="細明體" w:hAnsi="細明體"/>
                <w:noProof/>
                <w:sz w:val="20"/>
              </w:rPr>
            </w:pPr>
            <w:r w:rsidRPr="00225679">
              <w:rPr>
                <w:rFonts w:ascii="細明體" w:eastAsia="細明體" w:hAnsi="細明體" w:hint="eastAsia"/>
                <w:noProof/>
                <w:w w:val="50"/>
                <w:sz w:val="20"/>
              </w:rPr>
              <w:t>－</w:t>
            </w:r>
            <w:r w:rsidRPr="00225679">
              <w:rPr>
                <w:rFonts w:ascii="細明體" w:eastAsia="細明體" w:hAnsi="細明體" w:hint="eastAsia"/>
                <w:noProof/>
                <w:sz w:val="20"/>
              </w:rPr>
              <w:t xml:space="preserve"> 1,834,148</w:t>
            </w:r>
          </w:p>
        </w:tc>
        <w:tc>
          <w:tcPr>
            <w:tcW w:w="478" w:type="pct"/>
            <w:tcBorders>
              <w:top w:val="nil"/>
              <w:bottom w:val="nil"/>
              <w:right w:val="nil"/>
            </w:tcBorders>
            <w:vAlign w:val="center"/>
          </w:tcPr>
          <w:p w14:paraId="605CC264" w14:textId="77777777" w:rsidR="00DD68BD" w:rsidRPr="00225679" w:rsidRDefault="00DD68BD" w:rsidP="001D28DD">
            <w:pPr>
              <w:jc w:val="right"/>
              <w:rPr>
                <w:rFonts w:ascii="細明體" w:eastAsia="細明體" w:hAnsi="細明體"/>
                <w:kern w:val="0"/>
                <w:sz w:val="20"/>
              </w:rPr>
            </w:pPr>
            <w:r w:rsidRPr="00225679">
              <w:rPr>
                <w:rFonts w:ascii="細明體" w:eastAsia="細明體" w:hAnsi="細明體" w:hint="eastAsia"/>
                <w:w w:val="50"/>
                <w:kern w:val="0"/>
                <w:sz w:val="20"/>
              </w:rPr>
              <w:t>－</w:t>
            </w:r>
            <w:r w:rsidRPr="00225679">
              <w:rPr>
                <w:rFonts w:ascii="細明體" w:eastAsia="細明體" w:hAnsi="細明體" w:hint="eastAsia"/>
                <w:kern w:val="0"/>
                <w:sz w:val="20"/>
              </w:rPr>
              <w:t xml:space="preserve"> 9.85</w:t>
            </w:r>
          </w:p>
        </w:tc>
      </w:tr>
      <w:tr w:rsidR="00DD68BD" w:rsidRPr="00EF3BFA" w14:paraId="15DA963F" w14:textId="77777777" w:rsidTr="0037725E">
        <w:trPr>
          <w:cantSplit/>
          <w:trHeight w:val="399"/>
        </w:trPr>
        <w:tc>
          <w:tcPr>
            <w:tcW w:w="1268" w:type="pct"/>
            <w:tcBorders>
              <w:top w:val="nil"/>
              <w:left w:val="nil"/>
              <w:bottom w:val="nil"/>
            </w:tcBorders>
            <w:vAlign w:val="center"/>
          </w:tcPr>
          <w:p w14:paraId="78AECB88" w14:textId="77777777" w:rsidR="00DD68BD" w:rsidRPr="00EF3BFA" w:rsidRDefault="00DD68BD" w:rsidP="001D28DD">
            <w:pPr>
              <w:spacing w:line="240" w:lineRule="exact"/>
              <w:jc w:val="distribute"/>
              <w:rPr>
                <w:rFonts w:ascii="標楷體" w:eastAsia="標楷體" w:hAnsi="標楷體" w:cs="Times New Roman"/>
                <w:b/>
                <w:sz w:val="20"/>
              </w:rPr>
            </w:pPr>
            <w:r w:rsidRPr="00EF3BFA">
              <w:rPr>
                <w:rFonts w:ascii="標楷體" w:eastAsia="標楷體" w:hAnsi="標楷體" w:cs="Times New Roman"/>
                <w:b/>
                <w:sz w:val="20"/>
              </w:rPr>
              <w:t>基金用途</w:t>
            </w:r>
          </w:p>
        </w:tc>
        <w:tc>
          <w:tcPr>
            <w:tcW w:w="681" w:type="pct"/>
            <w:tcBorders>
              <w:top w:val="nil"/>
              <w:bottom w:val="nil"/>
            </w:tcBorders>
            <w:vAlign w:val="center"/>
          </w:tcPr>
          <w:p w14:paraId="64C30F13"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28,446,000</w:t>
            </w:r>
          </w:p>
        </w:tc>
        <w:tc>
          <w:tcPr>
            <w:tcW w:w="681" w:type="pct"/>
            <w:tcBorders>
              <w:top w:val="nil"/>
              <w:bottom w:val="nil"/>
            </w:tcBorders>
            <w:vAlign w:val="center"/>
          </w:tcPr>
          <w:p w14:paraId="2A2630AF"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23,841,185</w:t>
            </w:r>
          </w:p>
        </w:tc>
        <w:tc>
          <w:tcPr>
            <w:tcW w:w="529" w:type="pct"/>
            <w:tcBorders>
              <w:top w:val="nil"/>
              <w:bottom w:val="nil"/>
            </w:tcBorders>
            <w:vAlign w:val="center"/>
          </w:tcPr>
          <w:p w14:paraId="162668D1"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w:t>
            </w:r>
          </w:p>
        </w:tc>
        <w:tc>
          <w:tcPr>
            <w:tcW w:w="681" w:type="pct"/>
            <w:tcBorders>
              <w:top w:val="nil"/>
              <w:bottom w:val="nil"/>
            </w:tcBorders>
            <w:vAlign w:val="center"/>
          </w:tcPr>
          <w:p w14:paraId="5A8FD917"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23,841,185</w:t>
            </w:r>
          </w:p>
        </w:tc>
        <w:tc>
          <w:tcPr>
            <w:tcW w:w="681" w:type="pct"/>
            <w:tcBorders>
              <w:top w:val="nil"/>
              <w:bottom w:val="nil"/>
            </w:tcBorders>
            <w:vAlign w:val="center"/>
          </w:tcPr>
          <w:p w14:paraId="5B8825EA" w14:textId="77777777" w:rsidR="00DD68BD" w:rsidRPr="00225679" w:rsidRDefault="00DD68BD" w:rsidP="001D28DD">
            <w:pPr>
              <w:jc w:val="right"/>
              <w:rPr>
                <w:rFonts w:ascii="細明體" w:eastAsia="細明體" w:hAnsi="細明體"/>
                <w:noProof/>
                <w:sz w:val="20"/>
              </w:rPr>
            </w:pPr>
            <w:r w:rsidRPr="00225679">
              <w:rPr>
                <w:rFonts w:ascii="細明體" w:eastAsia="細明體" w:hAnsi="細明體" w:hint="eastAsia"/>
                <w:b/>
                <w:noProof/>
                <w:w w:val="50"/>
                <w:sz w:val="20"/>
              </w:rPr>
              <w:t>－</w:t>
            </w:r>
            <w:r w:rsidRPr="00225679">
              <w:rPr>
                <w:rFonts w:ascii="細明體" w:eastAsia="細明體" w:hAnsi="細明體" w:hint="eastAsia"/>
                <w:b/>
                <w:noProof/>
                <w:sz w:val="20"/>
              </w:rPr>
              <w:t xml:space="preserve"> 4,604,815</w:t>
            </w:r>
          </w:p>
        </w:tc>
        <w:tc>
          <w:tcPr>
            <w:tcW w:w="478" w:type="pct"/>
            <w:tcBorders>
              <w:top w:val="nil"/>
              <w:bottom w:val="nil"/>
              <w:right w:val="nil"/>
            </w:tcBorders>
            <w:vAlign w:val="center"/>
          </w:tcPr>
          <w:p w14:paraId="112364B1" w14:textId="77777777" w:rsidR="00DD68BD" w:rsidRPr="00225679" w:rsidRDefault="00DD68BD" w:rsidP="001D28DD">
            <w:pPr>
              <w:jc w:val="right"/>
              <w:rPr>
                <w:rFonts w:ascii="細明體" w:eastAsia="細明體" w:hAnsi="細明體"/>
                <w:kern w:val="0"/>
                <w:sz w:val="20"/>
              </w:rPr>
            </w:pPr>
            <w:r w:rsidRPr="00225679">
              <w:rPr>
                <w:rFonts w:ascii="細明體" w:eastAsia="細明體" w:hAnsi="細明體" w:hint="eastAsia"/>
                <w:b/>
                <w:w w:val="50"/>
                <w:kern w:val="0"/>
                <w:sz w:val="20"/>
              </w:rPr>
              <w:t>－</w:t>
            </w:r>
            <w:r w:rsidRPr="00225679">
              <w:rPr>
                <w:rFonts w:ascii="細明體" w:eastAsia="細明體" w:hAnsi="細明體" w:hint="eastAsia"/>
                <w:b/>
                <w:kern w:val="0"/>
                <w:sz w:val="20"/>
              </w:rPr>
              <w:t xml:space="preserve"> 16.19</w:t>
            </w:r>
          </w:p>
        </w:tc>
      </w:tr>
      <w:tr w:rsidR="00DD68BD" w:rsidRPr="00EF3BFA" w14:paraId="491ACB9E" w14:textId="77777777" w:rsidTr="0037725E">
        <w:trPr>
          <w:cantSplit/>
          <w:trHeight w:val="399"/>
        </w:trPr>
        <w:tc>
          <w:tcPr>
            <w:tcW w:w="1268" w:type="pct"/>
            <w:tcBorders>
              <w:top w:val="nil"/>
              <w:left w:val="nil"/>
              <w:bottom w:val="nil"/>
            </w:tcBorders>
            <w:vAlign w:val="center"/>
          </w:tcPr>
          <w:p w14:paraId="7DC2AE59" w14:textId="77777777" w:rsidR="00DD68BD" w:rsidRPr="00EF3BFA" w:rsidRDefault="00DD68BD" w:rsidP="001D28DD">
            <w:pPr>
              <w:spacing w:line="240" w:lineRule="exact"/>
              <w:ind w:leftChars="100" w:left="240"/>
              <w:jc w:val="distribute"/>
              <w:rPr>
                <w:rFonts w:ascii="標楷體" w:eastAsia="標楷體" w:hAnsi="標楷體" w:cs="Times New Roman"/>
                <w:sz w:val="20"/>
              </w:rPr>
            </w:pPr>
            <w:r w:rsidRPr="00EF3BFA">
              <w:rPr>
                <w:rFonts w:ascii="標楷體" w:eastAsia="標楷體" w:hAnsi="標楷體" w:cs="Times New Roman"/>
                <w:sz w:val="20"/>
              </w:rPr>
              <w:t>身心障礙者就業計畫</w:t>
            </w:r>
          </w:p>
        </w:tc>
        <w:tc>
          <w:tcPr>
            <w:tcW w:w="681" w:type="pct"/>
            <w:tcBorders>
              <w:top w:val="nil"/>
              <w:bottom w:val="nil"/>
            </w:tcBorders>
            <w:vAlign w:val="center"/>
          </w:tcPr>
          <w:p w14:paraId="30A786C4"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25,641,000</w:t>
            </w:r>
          </w:p>
        </w:tc>
        <w:tc>
          <w:tcPr>
            <w:tcW w:w="681" w:type="pct"/>
            <w:tcBorders>
              <w:top w:val="nil"/>
              <w:bottom w:val="nil"/>
            </w:tcBorders>
            <w:vAlign w:val="center"/>
          </w:tcPr>
          <w:p w14:paraId="25E9DF8D"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21,385,310</w:t>
            </w:r>
          </w:p>
        </w:tc>
        <w:tc>
          <w:tcPr>
            <w:tcW w:w="529" w:type="pct"/>
            <w:tcBorders>
              <w:top w:val="nil"/>
              <w:bottom w:val="nil"/>
            </w:tcBorders>
            <w:vAlign w:val="center"/>
          </w:tcPr>
          <w:p w14:paraId="1831EF9A"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w:t>
            </w:r>
          </w:p>
        </w:tc>
        <w:tc>
          <w:tcPr>
            <w:tcW w:w="681" w:type="pct"/>
            <w:tcBorders>
              <w:top w:val="nil"/>
              <w:bottom w:val="nil"/>
            </w:tcBorders>
            <w:vAlign w:val="center"/>
          </w:tcPr>
          <w:p w14:paraId="4EC1B672"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21,385,310</w:t>
            </w:r>
          </w:p>
        </w:tc>
        <w:tc>
          <w:tcPr>
            <w:tcW w:w="681" w:type="pct"/>
            <w:tcBorders>
              <w:top w:val="nil"/>
              <w:bottom w:val="nil"/>
            </w:tcBorders>
            <w:vAlign w:val="center"/>
          </w:tcPr>
          <w:p w14:paraId="78810289" w14:textId="77777777" w:rsidR="00DD68BD" w:rsidRPr="00225679" w:rsidRDefault="00DD68BD" w:rsidP="001D28DD">
            <w:pPr>
              <w:jc w:val="right"/>
              <w:rPr>
                <w:rFonts w:ascii="細明體" w:eastAsia="細明體" w:hAnsi="細明體"/>
                <w:noProof/>
                <w:sz w:val="20"/>
              </w:rPr>
            </w:pPr>
            <w:r w:rsidRPr="00225679">
              <w:rPr>
                <w:rFonts w:ascii="細明體" w:eastAsia="細明體" w:hAnsi="細明體" w:hint="eastAsia"/>
                <w:noProof/>
                <w:w w:val="50"/>
                <w:sz w:val="20"/>
              </w:rPr>
              <w:t>－</w:t>
            </w:r>
            <w:r w:rsidRPr="00225679">
              <w:rPr>
                <w:rFonts w:ascii="細明體" w:eastAsia="細明體" w:hAnsi="細明體" w:hint="eastAsia"/>
                <w:noProof/>
                <w:sz w:val="20"/>
              </w:rPr>
              <w:t xml:space="preserve"> 4,255,690</w:t>
            </w:r>
          </w:p>
        </w:tc>
        <w:tc>
          <w:tcPr>
            <w:tcW w:w="478" w:type="pct"/>
            <w:tcBorders>
              <w:top w:val="nil"/>
              <w:bottom w:val="nil"/>
              <w:right w:val="nil"/>
            </w:tcBorders>
            <w:vAlign w:val="center"/>
          </w:tcPr>
          <w:p w14:paraId="084B3AC8" w14:textId="77777777" w:rsidR="00DD68BD" w:rsidRPr="00225679" w:rsidRDefault="00DD68BD" w:rsidP="001D28DD">
            <w:pPr>
              <w:jc w:val="right"/>
              <w:rPr>
                <w:rFonts w:ascii="細明體" w:eastAsia="細明體" w:hAnsi="細明體"/>
                <w:kern w:val="0"/>
                <w:sz w:val="20"/>
              </w:rPr>
            </w:pPr>
            <w:r w:rsidRPr="00225679">
              <w:rPr>
                <w:rFonts w:ascii="細明體" w:eastAsia="細明體" w:hAnsi="細明體" w:hint="eastAsia"/>
                <w:w w:val="50"/>
                <w:kern w:val="0"/>
                <w:sz w:val="20"/>
              </w:rPr>
              <w:t>－</w:t>
            </w:r>
            <w:r w:rsidRPr="00225679">
              <w:rPr>
                <w:rFonts w:ascii="細明體" w:eastAsia="細明體" w:hAnsi="細明體" w:hint="eastAsia"/>
                <w:kern w:val="0"/>
                <w:sz w:val="20"/>
              </w:rPr>
              <w:t xml:space="preserve"> 16.60</w:t>
            </w:r>
          </w:p>
        </w:tc>
      </w:tr>
      <w:tr w:rsidR="00DD68BD" w:rsidRPr="00EF3BFA" w14:paraId="516F7B5C" w14:textId="77777777" w:rsidTr="0037725E">
        <w:trPr>
          <w:cantSplit/>
          <w:trHeight w:val="399"/>
        </w:trPr>
        <w:tc>
          <w:tcPr>
            <w:tcW w:w="1268" w:type="pct"/>
            <w:tcBorders>
              <w:top w:val="nil"/>
              <w:left w:val="nil"/>
              <w:bottom w:val="nil"/>
            </w:tcBorders>
            <w:vAlign w:val="center"/>
          </w:tcPr>
          <w:p w14:paraId="240258BF" w14:textId="77777777" w:rsidR="00DD68BD" w:rsidRPr="00EF3BFA" w:rsidRDefault="00DD68BD" w:rsidP="001D28DD">
            <w:pPr>
              <w:spacing w:line="240" w:lineRule="exact"/>
              <w:ind w:leftChars="100" w:left="240"/>
              <w:jc w:val="distribute"/>
              <w:rPr>
                <w:rFonts w:ascii="標楷體" w:eastAsia="標楷體" w:hAnsi="標楷體" w:cs="Times New Roman"/>
                <w:sz w:val="20"/>
              </w:rPr>
            </w:pPr>
            <w:r w:rsidRPr="00EF3BFA">
              <w:rPr>
                <w:rFonts w:ascii="標楷體" w:eastAsia="標楷體" w:hAnsi="標楷體" w:cs="Times New Roman"/>
                <w:sz w:val="20"/>
              </w:rPr>
              <w:t>一般行政管理</w:t>
            </w:r>
          </w:p>
        </w:tc>
        <w:tc>
          <w:tcPr>
            <w:tcW w:w="681" w:type="pct"/>
            <w:tcBorders>
              <w:top w:val="nil"/>
              <w:bottom w:val="nil"/>
            </w:tcBorders>
            <w:vAlign w:val="center"/>
          </w:tcPr>
          <w:p w14:paraId="091363E4"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2,805,000</w:t>
            </w:r>
          </w:p>
        </w:tc>
        <w:tc>
          <w:tcPr>
            <w:tcW w:w="681" w:type="pct"/>
            <w:tcBorders>
              <w:top w:val="nil"/>
              <w:bottom w:val="nil"/>
            </w:tcBorders>
            <w:vAlign w:val="center"/>
          </w:tcPr>
          <w:p w14:paraId="47EBE6C3"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2,455,875</w:t>
            </w:r>
          </w:p>
        </w:tc>
        <w:tc>
          <w:tcPr>
            <w:tcW w:w="529" w:type="pct"/>
            <w:tcBorders>
              <w:top w:val="nil"/>
              <w:bottom w:val="nil"/>
            </w:tcBorders>
            <w:vAlign w:val="center"/>
          </w:tcPr>
          <w:p w14:paraId="4000A4E0"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w:t>
            </w:r>
          </w:p>
        </w:tc>
        <w:tc>
          <w:tcPr>
            <w:tcW w:w="681" w:type="pct"/>
            <w:tcBorders>
              <w:top w:val="nil"/>
              <w:bottom w:val="nil"/>
            </w:tcBorders>
            <w:vAlign w:val="center"/>
          </w:tcPr>
          <w:p w14:paraId="73C1FDA3"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sz w:val="20"/>
              </w:rPr>
              <w:t>2,455,875</w:t>
            </w:r>
          </w:p>
        </w:tc>
        <w:tc>
          <w:tcPr>
            <w:tcW w:w="681" w:type="pct"/>
            <w:tcBorders>
              <w:top w:val="nil"/>
              <w:bottom w:val="nil"/>
            </w:tcBorders>
            <w:vAlign w:val="center"/>
          </w:tcPr>
          <w:p w14:paraId="742C555E" w14:textId="77777777" w:rsidR="00DD68BD" w:rsidRPr="00225679" w:rsidRDefault="00DD68BD" w:rsidP="001D28DD">
            <w:pPr>
              <w:jc w:val="right"/>
              <w:rPr>
                <w:rFonts w:ascii="細明體" w:eastAsia="細明體" w:hAnsi="細明體"/>
                <w:noProof/>
                <w:sz w:val="20"/>
              </w:rPr>
            </w:pPr>
            <w:r w:rsidRPr="00225679">
              <w:rPr>
                <w:rFonts w:ascii="細明體" w:eastAsia="細明體" w:hAnsi="細明體" w:hint="eastAsia"/>
                <w:noProof/>
                <w:w w:val="50"/>
                <w:sz w:val="20"/>
              </w:rPr>
              <w:t>－</w:t>
            </w:r>
            <w:r w:rsidRPr="00225679">
              <w:rPr>
                <w:rFonts w:ascii="細明體" w:eastAsia="細明體" w:hAnsi="細明體" w:hint="eastAsia"/>
                <w:noProof/>
                <w:sz w:val="20"/>
              </w:rPr>
              <w:t xml:space="preserve"> 349,125</w:t>
            </w:r>
          </w:p>
        </w:tc>
        <w:tc>
          <w:tcPr>
            <w:tcW w:w="478" w:type="pct"/>
            <w:tcBorders>
              <w:top w:val="nil"/>
              <w:bottom w:val="nil"/>
              <w:right w:val="nil"/>
            </w:tcBorders>
            <w:vAlign w:val="center"/>
          </w:tcPr>
          <w:p w14:paraId="63D3DA6D" w14:textId="77777777" w:rsidR="00DD68BD" w:rsidRPr="00225679" w:rsidRDefault="00DD68BD" w:rsidP="001D28DD">
            <w:pPr>
              <w:jc w:val="right"/>
              <w:rPr>
                <w:rFonts w:ascii="細明體" w:eastAsia="細明體" w:hAnsi="細明體"/>
                <w:kern w:val="0"/>
                <w:sz w:val="20"/>
              </w:rPr>
            </w:pPr>
            <w:r w:rsidRPr="00225679">
              <w:rPr>
                <w:rFonts w:ascii="細明體" w:eastAsia="細明體" w:hAnsi="細明體" w:hint="eastAsia"/>
                <w:w w:val="50"/>
                <w:kern w:val="0"/>
                <w:sz w:val="20"/>
              </w:rPr>
              <w:t>－</w:t>
            </w:r>
            <w:r w:rsidRPr="00225679">
              <w:rPr>
                <w:rFonts w:ascii="細明體" w:eastAsia="細明體" w:hAnsi="細明體" w:hint="eastAsia"/>
                <w:kern w:val="0"/>
                <w:sz w:val="20"/>
              </w:rPr>
              <w:t xml:space="preserve"> 12.45</w:t>
            </w:r>
          </w:p>
        </w:tc>
      </w:tr>
      <w:tr w:rsidR="00DD68BD" w:rsidRPr="00EF3BFA" w14:paraId="0D5A20DB" w14:textId="77777777" w:rsidTr="0037725E">
        <w:trPr>
          <w:cantSplit/>
          <w:trHeight w:val="399"/>
        </w:trPr>
        <w:tc>
          <w:tcPr>
            <w:tcW w:w="1268" w:type="pct"/>
            <w:tcBorders>
              <w:top w:val="nil"/>
              <w:left w:val="nil"/>
              <w:bottom w:val="nil"/>
            </w:tcBorders>
            <w:vAlign w:val="center"/>
          </w:tcPr>
          <w:p w14:paraId="3CDC6A9D" w14:textId="77777777" w:rsidR="00DD68BD" w:rsidRPr="00EF3BFA" w:rsidRDefault="00DD68BD" w:rsidP="001D28DD">
            <w:pPr>
              <w:spacing w:line="240" w:lineRule="exact"/>
              <w:ind w:rightChars="-28" w:right="-67"/>
              <w:jc w:val="distribute"/>
              <w:rPr>
                <w:rFonts w:ascii="標楷體" w:eastAsia="標楷體" w:hAnsi="標楷體" w:cs="Times New Roman"/>
                <w:b/>
                <w:sz w:val="20"/>
              </w:rPr>
            </w:pPr>
            <w:r w:rsidRPr="00EF3BFA">
              <w:rPr>
                <w:rFonts w:ascii="標楷體" w:eastAsia="標楷體" w:hAnsi="標楷體" w:cs="Times New Roman"/>
                <w:b/>
                <w:sz w:val="20"/>
              </w:rPr>
              <w:t>本期賸餘（短</w:t>
            </w:r>
            <w:proofErr w:type="gramStart"/>
            <w:r w:rsidRPr="00EF3BFA">
              <w:rPr>
                <w:rFonts w:ascii="標楷體" w:eastAsia="標楷體" w:hAnsi="標楷體" w:cs="Times New Roman"/>
                <w:b/>
                <w:sz w:val="20"/>
              </w:rPr>
              <w:t>絀</w:t>
            </w:r>
            <w:proofErr w:type="gramEnd"/>
            <w:r w:rsidRPr="00EF3BFA">
              <w:rPr>
                <w:rFonts w:ascii="標楷體" w:eastAsia="標楷體" w:hAnsi="標楷體" w:cs="Times New Roman"/>
                <w:b/>
                <w:sz w:val="20"/>
              </w:rPr>
              <w:t>）</w:t>
            </w:r>
          </w:p>
        </w:tc>
        <w:tc>
          <w:tcPr>
            <w:tcW w:w="681" w:type="pct"/>
            <w:tcBorders>
              <w:top w:val="nil"/>
              <w:bottom w:val="nil"/>
            </w:tcBorders>
            <w:vAlign w:val="center"/>
          </w:tcPr>
          <w:p w14:paraId="6EF2DBFA"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w w:val="50"/>
                <w:sz w:val="20"/>
              </w:rPr>
              <w:t>－</w:t>
            </w:r>
            <w:r w:rsidRPr="00225679">
              <w:rPr>
                <w:rFonts w:ascii="細明體" w:eastAsia="細明體" w:hAnsi="細明體" w:hint="eastAsia"/>
                <w:b/>
                <w:sz w:val="20"/>
              </w:rPr>
              <w:t xml:space="preserve"> 325,000</w:t>
            </w:r>
          </w:p>
        </w:tc>
        <w:tc>
          <w:tcPr>
            <w:tcW w:w="681" w:type="pct"/>
            <w:tcBorders>
              <w:top w:val="nil"/>
              <w:bottom w:val="nil"/>
            </w:tcBorders>
            <w:vAlign w:val="center"/>
          </w:tcPr>
          <w:p w14:paraId="75EE08F1"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4,474,662</w:t>
            </w:r>
          </w:p>
        </w:tc>
        <w:tc>
          <w:tcPr>
            <w:tcW w:w="529" w:type="pct"/>
            <w:tcBorders>
              <w:top w:val="nil"/>
              <w:bottom w:val="nil"/>
            </w:tcBorders>
            <w:vAlign w:val="center"/>
          </w:tcPr>
          <w:p w14:paraId="47DA00F5"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w:t>
            </w:r>
          </w:p>
        </w:tc>
        <w:tc>
          <w:tcPr>
            <w:tcW w:w="681" w:type="pct"/>
            <w:tcBorders>
              <w:top w:val="nil"/>
              <w:bottom w:val="nil"/>
            </w:tcBorders>
            <w:vAlign w:val="center"/>
          </w:tcPr>
          <w:p w14:paraId="11639724"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4,474,662</w:t>
            </w:r>
          </w:p>
        </w:tc>
        <w:tc>
          <w:tcPr>
            <w:tcW w:w="681" w:type="pct"/>
            <w:tcBorders>
              <w:top w:val="nil"/>
              <w:bottom w:val="nil"/>
            </w:tcBorders>
            <w:vAlign w:val="center"/>
          </w:tcPr>
          <w:p w14:paraId="34A9F547" w14:textId="77777777" w:rsidR="00DD68BD" w:rsidRPr="00225679" w:rsidRDefault="00DD68BD" w:rsidP="001D28DD">
            <w:pPr>
              <w:jc w:val="right"/>
              <w:rPr>
                <w:rFonts w:ascii="細明體" w:eastAsia="細明體" w:hAnsi="細明體"/>
                <w:noProof/>
                <w:sz w:val="20"/>
              </w:rPr>
            </w:pPr>
            <w:r w:rsidRPr="00225679">
              <w:rPr>
                <w:rFonts w:ascii="細明體" w:eastAsia="細明體" w:hAnsi="細明體" w:hint="eastAsia"/>
                <w:b/>
                <w:noProof/>
                <w:sz w:val="20"/>
              </w:rPr>
              <w:t>4,799,662</w:t>
            </w:r>
          </w:p>
        </w:tc>
        <w:tc>
          <w:tcPr>
            <w:tcW w:w="478" w:type="pct"/>
            <w:tcBorders>
              <w:top w:val="nil"/>
              <w:bottom w:val="nil"/>
              <w:right w:val="nil"/>
            </w:tcBorders>
            <w:vAlign w:val="center"/>
          </w:tcPr>
          <w:p w14:paraId="77337D48" w14:textId="50E1EAC6" w:rsidR="00DD68BD" w:rsidRPr="00225679" w:rsidRDefault="00B259EC" w:rsidP="001D28DD">
            <w:pPr>
              <w:jc w:val="right"/>
              <w:rPr>
                <w:rFonts w:ascii="細明體" w:eastAsia="細明體" w:hAnsi="細明體"/>
                <w:kern w:val="0"/>
                <w:sz w:val="20"/>
              </w:rPr>
            </w:pPr>
            <w:r w:rsidRPr="00B259EC">
              <w:rPr>
                <w:rFonts w:ascii="細明體" w:eastAsia="細明體" w:hAnsi="細明體" w:hint="eastAsia"/>
                <w:b/>
                <w:w w:val="50"/>
                <w:kern w:val="0"/>
                <w:sz w:val="20"/>
              </w:rPr>
              <w:t>－－</w:t>
            </w:r>
          </w:p>
        </w:tc>
      </w:tr>
      <w:tr w:rsidR="00DD68BD" w:rsidRPr="00EF3BFA" w14:paraId="6C74F938" w14:textId="77777777" w:rsidTr="0037725E">
        <w:trPr>
          <w:cantSplit/>
          <w:trHeight w:val="399"/>
        </w:trPr>
        <w:tc>
          <w:tcPr>
            <w:tcW w:w="1268" w:type="pct"/>
            <w:tcBorders>
              <w:top w:val="nil"/>
              <w:left w:val="nil"/>
              <w:bottom w:val="nil"/>
            </w:tcBorders>
            <w:vAlign w:val="center"/>
          </w:tcPr>
          <w:p w14:paraId="55AB2209" w14:textId="77777777" w:rsidR="00DD68BD" w:rsidRPr="00EF3BFA" w:rsidRDefault="00DD68BD" w:rsidP="001D28DD">
            <w:pPr>
              <w:spacing w:line="240" w:lineRule="exact"/>
              <w:jc w:val="distribute"/>
              <w:rPr>
                <w:rFonts w:ascii="標楷體" w:eastAsia="標楷體" w:hAnsi="標楷體" w:cs="Times New Roman"/>
                <w:b/>
                <w:sz w:val="20"/>
              </w:rPr>
            </w:pPr>
            <w:r w:rsidRPr="00EF3BFA">
              <w:rPr>
                <w:rFonts w:ascii="標楷體" w:eastAsia="標楷體" w:hAnsi="標楷體" w:cs="Times New Roman"/>
                <w:b/>
                <w:sz w:val="20"/>
              </w:rPr>
              <w:t>期初基金餘額</w:t>
            </w:r>
          </w:p>
        </w:tc>
        <w:tc>
          <w:tcPr>
            <w:tcW w:w="681" w:type="pct"/>
            <w:tcBorders>
              <w:top w:val="nil"/>
              <w:bottom w:val="nil"/>
            </w:tcBorders>
            <w:vAlign w:val="center"/>
          </w:tcPr>
          <w:p w14:paraId="2145A11E"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177,311,000</w:t>
            </w:r>
          </w:p>
        </w:tc>
        <w:tc>
          <w:tcPr>
            <w:tcW w:w="681" w:type="pct"/>
            <w:tcBorders>
              <w:top w:val="nil"/>
              <w:bottom w:val="nil"/>
            </w:tcBorders>
            <w:vAlign w:val="center"/>
          </w:tcPr>
          <w:p w14:paraId="0742BA51"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180,060,382</w:t>
            </w:r>
          </w:p>
        </w:tc>
        <w:tc>
          <w:tcPr>
            <w:tcW w:w="529" w:type="pct"/>
            <w:tcBorders>
              <w:top w:val="nil"/>
              <w:bottom w:val="nil"/>
            </w:tcBorders>
            <w:vAlign w:val="center"/>
          </w:tcPr>
          <w:p w14:paraId="25F274AB"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w:t>
            </w:r>
          </w:p>
        </w:tc>
        <w:tc>
          <w:tcPr>
            <w:tcW w:w="681" w:type="pct"/>
            <w:tcBorders>
              <w:top w:val="nil"/>
              <w:bottom w:val="nil"/>
            </w:tcBorders>
            <w:vAlign w:val="center"/>
          </w:tcPr>
          <w:p w14:paraId="61728349"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180,060,382</w:t>
            </w:r>
          </w:p>
        </w:tc>
        <w:tc>
          <w:tcPr>
            <w:tcW w:w="681" w:type="pct"/>
            <w:tcBorders>
              <w:top w:val="nil"/>
              <w:bottom w:val="nil"/>
            </w:tcBorders>
            <w:vAlign w:val="center"/>
          </w:tcPr>
          <w:p w14:paraId="01236615" w14:textId="77777777" w:rsidR="00DD68BD" w:rsidRPr="00225679" w:rsidRDefault="00DD68BD" w:rsidP="001D28DD">
            <w:pPr>
              <w:jc w:val="right"/>
              <w:rPr>
                <w:rFonts w:ascii="細明體" w:eastAsia="細明體" w:hAnsi="細明體"/>
                <w:noProof/>
                <w:sz w:val="20"/>
              </w:rPr>
            </w:pPr>
            <w:r w:rsidRPr="00225679">
              <w:rPr>
                <w:rFonts w:ascii="細明體" w:eastAsia="細明體" w:hAnsi="細明體" w:hint="eastAsia"/>
                <w:b/>
                <w:noProof/>
                <w:sz w:val="20"/>
              </w:rPr>
              <w:t>2,749,382</w:t>
            </w:r>
          </w:p>
        </w:tc>
        <w:tc>
          <w:tcPr>
            <w:tcW w:w="478" w:type="pct"/>
            <w:tcBorders>
              <w:top w:val="nil"/>
              <w:bottom w:val="nil"/>
              <w:right w:val="nil"/>
            </w:tcBorders>
            <w:vAlign w:val="center"/>
          </w:tcPr>
          <w:p w14:paraId="460FEFF2" w14:textId="77777777" w:rsidR="00DD68BD" w:rsidRPr="00225679" w:rsidRDefault="00DD68BD" w:rsidP="001D28DD">
            <w:pPr>
              <w:jc w:val="right"/>
              <w:rPr>
                <w:rFonts w:ascii="細明體" w:eastAsia="細明體" w:hAnsi="細明體"/>
                <w:kern w:val="0"/>
                <w:sz w:val="20"/>
              </w:rPr>
            </w:pPr>
            <w:r w:rsidRPr="00225679">
              <w:rPr>
                <w:rFonts w:ascii="細明體" w:eastAsia="細明體" w:hAnsi="細明體" w:hint="eastAsia"/>
                <w:b/>
                <w:kern w:val="0"/>
                <w:sz w:val="20"/>
              </w:rPr>
              <w:t>1.55</w:t>
            </w:r>
          </w:p>
        </w:tc>
      </w:tr>
      <w:tr w:rsidR="00DD68BD" w:rsidRPr="00EF3BFA" w14:paraId="7E31CE30" w14:textId="77777777" w:rsidTr="0037725E">
        <w:trPr>
          <w:cantSplit/>
          <w:trHeight w:val="399"/>
        </w:trPr>
        <w:tc>
          <w:tcPr>
            <w:tcW w:w="1268" w:type="pct"/>
            <w:tcBorders>
              <w:top w:val="nil"/>
              <w:left w:val="nil"/>
              <w:bottom w:val="single" w:sz="4" w:space="0" w:color="auto"/>
            </w:tcBorders>
            <w:vAlign w:val="center"/>
          </w:tcPr>
          <w:p w14:paraId="5E89CAA2" w14:textId="77777777" w:rsidR="00DD68BD" w:rsidRPr="00EF3BFA" w:rsidRDefault="00DD68BD" w:rsidP="001D28DD">
            <w:pPr>
              <w:spacing w:line="240" w:lineRule="exact"/>
              <w:jc w:val="distribute"/>
              <w:rPr>
                <w:rFonts w:ascii="標楷體" w:eastAsia="標楷體" w:hAnsi="標楷體" w:cs="Times New Roman"/>
                <w:b/>
                <w:sz w:val="20"/>
              </w:rPr>
            </w:pPr>
            <w:r w:rsidRPr="00EF3BFA">
              <w:rPr>
                <w:rFonts w:ascii="標楷體" w:eastAsia="標楷體" w:hAnsi="標楷體" w:cs="Times New Roman"/>
                <w:b/>
                <w:sz w:val="20"/>
              </w:rPr>
              <w:t>期末基金餘額</w:t>
            </w:r>
          </w:p>
        </w:tc>
        <w:tc>
          <w:tcPr>
            <w:tcW w:w="681" w:type="pct"/>
            <w:tcBorders>
              <w:top w:val="nil"/>
              <w:bottom w:val="single" w:sz="4" w:space="0" w:color="auto"/>
            </w:tcBorders>
            <w:vAlign w:val="center"/>
          </w:tcPr>
          <w:p w14:paraId="672F9B44"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176,986,000</w:t>
            </w:r>
          </w:p>
        </w:tc>
        <w:tc>
          <w:tcPr>
            <w:tcW w:w="681" w:type="pct"/>
            <w:tcBorders>
              <w:top w:val="nil"/>
              <w:bottom w:val="single" w:sz="4" w:space="0" w:color="auto"/>
            </w:tcBorders>
            <w:vAlign w:val="center"/>
          </w:tcPr>
          <w:p w14:paraId="2864678E"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184,535,044</w:t>
            </w:r>
          </w:p>
        </w:tc>
        <w:tc>
          <w:tcPr>
            <w:tcW w:w="529" w:type="pct"/>
            <w:tcBorders>
              <w:top w:val="nil"/>
              <w:bottom w:val="single" w:sz="4" w:space="0" w:color="auto"/>
            </w:tcBorders>
            <w:vAlign w:val="center"/>
          </w:tcPr>
          <w:p w14:paraId="2EE582FC"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w:t>
            </w:r>
          </w:p>
        </w:tc>
        <w:tc>
          <w:tcPr>
            <w:tcW w:w="681" w:type="pct"/>
            <w:tcBorders>
              <w:top w:val="nil"/>
              <w:bottom w:val="single" w:sz="4" w:space="0" w:color="auto"/>
            </w:tcBorders>
            <w:vAlign w:val="center"/>
          </w:tcPr>
          <w:p w14:paraId="35DED391" w14:textId="77777777" w:rsidR="00DD68BD" w:rsidRPr="00225679" w:rsidRDefault="00DD68BD" w:rsidP="001D28DD">
            <w:pPr>
              <w:jc w:val="right"/>
              <w:rPr>
                <w:rFonts w:ascii="細明體" w:eastAsia="細明體" w:hAnsi="細明體"/>
                <w:sz w:val="20"/>
              </w:rPr>
            </w:pPr>
            <w:r w:rsidRPr="00225679">
              <w:rPr>
                <w:rFonts w:ascii="細明體" w:eastAsia="細明體" w:hAnsi="細明體" w:hint="eastAsia"/>
                <w:b/>
                <w:sz w:val="20"/>
              </w:rPr>
              <w:t>184,535,044</w:t>
            </w:r>
          </w:p>
        </w:tc>
        <w:tc>
          <w:tcPr>
            <w:tcW w:w="681" w:type="pct"/>
            <w:tcBorders>
              <w:top w:val="nil"/>
              <w:bottom w:val="single" w:sz="4" w:space="0" w:color="auto"/>
            </w:tcBorders>
            <w:vAlign w:val="center"/>
          </w:tcPr>
          <w:p w14:paraId="4067293C" w14:textId="77777777" w:rsidR="00DD68BD" w:rsidRPr="00225679" w:rsidRDefault="00DD68BD" w:rsidP="001D28DD">
            <w:pPr>
              <w:jc w:val="right"/>
              <w:rPr>
                <w:rFonts w:ascii="細明體" w:eastAsia="細明體" w:hAnsi="細明體"/>
                <w:noProof/>
                <w:sz w:val="20"/>
              </w:rPr>
            </w:pPr>
            <w:r w:rsidRPr="00225679">
              <w:rPr>
                <w:rFonts w:ascii="細明體" w:eastAsia="細明體" w:hAnsi="細明體" w:hint="eastAsia"/>
                <w:b/>
                <w:noProof/>
                <w:sz w:val="20"/>
              </w:rPr>
              <w:t>7,549,044</w:t>
            </w:r>
          </w:p>
        </w:tc>
        <w:tc>
          <w:tcPr>
            <w:tcW w:w="478" w:type="pct"/>
            <w:tcBorders>
              <w:top w:val="nil"/>
              <w:bottom w:val="single" w:sz="4" w:space="0" w:color="auto"/>
              <w:right w:val="nil"/>
            </w:tcBorders>
            <w:vAlign w:val="center"/>
          </w:tcPr>
          <w:p w14:paraId="50A5A82E" w14:textId="77777777" w:rsidR="00DD68BD" w:rsidRPr="00225679" w:rsidRDefault="00DD68BD" w:rsidP="001D28DD">
            <w:pPr>
              <w:jc w:val="right"/>
              <w:rPr>
                <w:rFonts w:ascii="細明體" w:eastAsia="細明體" w:hAnsi="細明體"/>
                <w:kern w:val="0"/>
                <w:sz w:val="20"/>
              </w:rPr>
            </w:pPr>
            <w:r w:rsidRPr="00225679">
              <w:rPr>
                <w:rFonts w:ascii="細明體" w:eastAsia="細明體" w:hAnsi="細明體" w:hint="eastAsia"/>
                <w:b/>
                <w:kern w:val="0"/>
                <w:sz w:val="20"/>
              </w:rPr>
              <w:t>4.27</w:t>
            </w:r>
          </w:p>
        </w:tc>
      </w:tr>
    </w:tbl>
    <w:p w14:paraId="57C013B4" w14:textId="77777777" w:rsidR="00DD68BD" w:rsidRPr="00DD68BD" w:rsidRDefault="00DD68BD" w:rsidP="0037725E">
      <w:pPr>
        <w:spacing w:beforeLines="300" w:before="720" w:afterLines="50" w:after="120"/>
        <w:jc w:val="center"/>
        <w:rPr>
          <w:rFonts w:ascii="標楷體" w:eastAsia="標楷體" w:hAnsi="標楷體" w:cs="Times New Roman"/>
          <w:b/>
          <w:sz w:val="32"/>
          <w:szCs w:val="32"/>
          <w:u w:val="single"/>
        </w:rPr>
      </w:pPr>
      <w:r w:rsidRPr="00DD68BD">
        <w:rPr>
          <w:rFonts w:ascii="標楷體" w:eastAsia="標楷體" w:hAnsi="標楷體" w:cs="Times New Roman"/>
          <w:b/>
          <w:sz w:val="32"/>
          <w:szCs w:val="32"/>
          <w:u w:val="single"/>
        </w:rPr>
        <w:t>苗栗縣身心障礙者就業</w:t>
      </w:r>
      <w:r w:rsidRPr="00DD68BD">
        <w:rPr>
          <w:rFonts w:ascii="Times New Roman" w:eastAsia="標楷體" w:hAnsi="Times New Roman" w:cs="Times New Roman"/>
          <w:b/>
          <w:sz w:val="32"/>
          <w:szCs w:val="32"/>
          <w:u w:val="single"/>
        </w:rPr>
        <w:t>基金</w:t>
      </w:r>
      <w:r w:rsidRPr="00DD68BD">
        <w:rPr>
          <w:rFonts w:ascii="標楷體" w:eastAsia="標楷體" w:hAnsi="標楷體" w:cs="Times New Roman"/>
          <w:b/>
          <w:sz w:val="32"/>
          <w:szCs w:val="32"/>
          <w:u w:val="single"/>
        </w:rPr>
        <w:t>餘</w:t>
      </w:r>
      <w:proofErr w:type="gramStart"/>
      <w:r w:rsidRPr="00DD68BD">
        <w:rPr>
          <w:rFonts w:ascii="標楷體" w:eastAsia="標楷體" w:hAnsi="標楷體" w:cs="Times New Roman"/>
          <w:b/>
          <w:sz w:val="32"/>
          <w:szCs w:val="32"/>
          <w:u w:val="single"/>
        </w:rPr>
        <w:t>絀</w:t>
      </w:r>
      <w:proofErr w:type="gramEnd"/>
      <w:r w:rsidRPr="00DD68BD">
        <w:rPr>
          <w:rFonts w:ascii="標楷體" w:eastAsia="標楷體" w:hAnsi="標楷體" w:cs="Times New Roman"/>
          <w:b/>
          <w:sz w:val="32"/>
          <w:szCs w:val="32"/>
          <w:u w:val="single"/>
        </w:rPr>
        <w:t>審定後現金流量表</w:t>
      </w:r>
    </w:p>
    <w:p w14:paraId="7EC0BB6D" w14:textId="77777777" w:rsidR="00DD68BD" w:rsidRPr="00EF3BFA" w:rsidRDefault="00DD68BD" w:rsidP="00DD68BD">
      <w:pPr>
        <w:spacing w:beforeLines="25" w:before="60" w:afterLines="30" w:after="72" w:line="240" w:lineRule="exact"/>
        <w:ind w:right="6"/>
        <w:jc w:val="center"/>
        <w:rPr>
          <w:rFonts w:ascii="標楷體" w:eastAsia="標楷體" w:hAnsi="標楷體" w:cs="Times New Roman"/>
          <w:szCs w:val="24"/>
        </w:rPr>
      </w:pPr>
      <w:r w:rsidRPr="00EF3BFA">
        <w:rPr>
          <w:rFonts w:ascii="標楷體" w:eastAsia="標楷體" w:hAnsi="標楷體" w:cs="Times New Roman"/>
          <w:szCs w:val="24"/>
        </w:rPr>
        <w:t>中華民國</w:t>
      </w:r>
      <w:proofErr w:type="gramStart"/>
      <w:r w:rsidRPr="00EF3BFA">
        <w:rPr>
          <w:rFonts w:ascii="標楷體" w:eastAsia="標楷體" w:hAnsi="標楷體" w:cs="Times New Roman"/>
          <w:szCs w:val="24"/>
        </w:rPr>
        <w:t>11</w:t>
      </w:r>
      <w:r>
        <w:rPr>
          <w:rFonts w:ascii="標楷體" w:eastAsia="標楷體" w:hAnsi="標楷體" w:cs="Times New Roman" w:hint="eastAsia"/>
          <w:szCs w:val="24"/>
        </w:rPr>
        <w:t>2</w:t>
      </w:r>
      <w:proofErr w:type="gramEnd"/>
      <w:r w:rsidRPr="00EF3BFA">
        <w:rPr>
          <w:rFonts w:ascii="標楷體" w:eastAsia="標楷體" w:hAnsi="標楷體" w:cs="Times New Roman"/>
          <w:szCs w:val="24"/>
        </w:rPr>
        <w:t>年度</w:t>
      </w:r>
    </w:p>
    <w:tbl>
      <w:tblPr>
        <w:tblpPr w:leftFromText="180" w:rightFromText="180" w:vertAnchor="text" w:horzAnchor="margin" w:tblpX="28" w:tblpY="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36"/>
        <w:gridCol w:w="4079"/>
        <w:gridCol w:w="23"/>
      </w:tblGrid>
      <w:tr w:rsidR="00DD68BD" w:rsidRPr="00EF3BFA" w14:paraId="220FF29A" w14:textId="77777777" w:rsidTr="001D28DD">
        <w:trPr>
          <w:cantSplit/>
          <w:trHeight w:hRule="exact" w:val="309"/>
        </w:trPr>
        <w:tc>
          <w:tcPr>
            <w:tcW w:w="5000" w:type="pct"/>
            <w:gridSpan w:val="3"/>
            <w:tcBorders>
              <w:top w:val="nil"/>
              <w:left w:val="nil"/>
              <w:bottom w:val="single" w:sz="4" w:space="0" w:color="auto"/>
              <w:right w:val="nil"/>
            </w:tcBorders>
            <w:vAlign w:val="center"/>
          </w:tcPr>
          <w:p w14:paraId="42E33909" w14:textId="77777777" w:rsidR="00DD68BD" w:rsidRPr="00EF3BFA" w:rsidRDefault="00DD68BD" w:rsidP="001D28DD">
            <w:pPr>
              <w:jc w:val="right"/>
              <w:rPr>
                <w:rFonts w:ascii="標楷體" w:eastAsia="標楷體" w:hAnsi="標楷體" w:cs="Times New Roman"/>
                <w:sz w:val="20"/>
                <w:szCs w:val="24"/>
              </w:rPr>
            </w:pPr>
            <w:r w:rsidRPr="00EF3BFA">
              <w:rPr>
                <w:rFonts w:ascii="標楷體" w:eastAsia="標楷體" w:hAnsi="標楷體" w:cs="Times New Roman"/>
                <w:sz w:val="20"/>
                <w:szCs w:val="24"/>
              </w:rPr>
              <w:t>單位：新臺幣元</w:t>
            </w:r>
          </w:p>
        </w:tc>
      </w:tr>
      <w:tr w:rsidR="00DD68BD" w:rsidRPr="00EF3BFA" w14:paraId="5AA28088" w14:textId="77777777" w:rsidTr="0037725E">
        <w:trPr>
          <w:gridAfter w:val="1"/>
          <w:wAfter w:w="12" w:type="pct"/>
          <w:cantSplit/>
          <w:trHeight w:hRule="exact" w:val="283"/>
        </w:trPr>
        <w:tc>
          <w:tcPr>
            <w:tcW w:w="2872" w:type="pct"/>
            <w:vMerge w:val="restart"/>
            <w:tcBorders>
              <w:top w:val="single" w:sz="4" w:space="0" w:color="auto"/>
              <w:left w:val="nil"/>
              <w:bottom w:val="single" w:sz="4" w:space="0" w:color="auto"/>
            </w:tcBorders>
            <w:vAlign w:val="center"/>
          </w:tcPr>
          <w:p w14:paraId="58DAB9BD" w14:textId="77777777" w:rsidR="00DD68BD" w:rsidRPr="00EF3BFA" w:rsidRDefault="00DD68BD" w:rsidP="001D28DD">
            <w:pPr>
              <w:jc w:val="distribute"/>
              <w:rPr>
                <w:rFonts w:ascii="標楷體" w:eastAsia="標楷體" w:hAnsi="標楷體" w:cs="Times New Roman"/>
                <w:sz w:val="20"/>
              </w:rPr>
            </w:pPr>
            <w:r w:rsidRPr="00EF3BFA">
              <w:rPr>
                <w:rFonts w:ascii="標楷體" w:eastAsia="標楷體" w:hAnsi="標楷體" w:cs="Times New Roman"/>
                <w:sz w:val="20"/>
              </w:rPr>
              <w:t>項目</w:t>
            </w:r>
          </w:p>
        </w:tc>
        <w:tc>
          <w:tcPr>
            <w:tcW w:w="2116" w:type="pct"/>
            <w:vMerge w:val="restart"/>
            <w:tcBorders>
              <w:top w:val="single" w:sz="4" w:space="0" w:color="auto"/>
              <w:bottom w:val="single" w:sz="4" w:space="0" w:color="auto"/>
              <w:right w:val="nil"/>
            </w:tcBorders>
            <w:vAlign w:val="center"/>
          </w:tcPr>
          <w:p w14:paraId="5A145F8D" w14:textId="77777777" w:rsidR="00DD68BD" w:rsidRPr="00EF3BFA" w:rsidRDefault="00DD68BD" w:rsidP="001D28DD">
            <w:pPr>
              <w:jc w:val="distribute"/>
              <w:rPr>
                <w:rFonts w:ascii="標楷體" w:eastAsia="標楷體" w:hAnsi="標楷體" w:cs="Times New Roman"/>
                <w:sz w:val="20"/>
              </w:rPr>
            </w:pPr>
            <w:r w:rsidRPr="00EF3BFA">
              <w:rPr>
                <w:rFonts w:ascii="標楷體" w:eastAsia="標楷體" w:hAnsi="標楷體" w:cs="Times New Roman"/>
                <w:sz w:val="20"/>
              </w:rPr>
              <w:t>決算數</w:t>
            </w:r>
          </w:p>
        </w:tc>
      </w:tr>
      <w:tr w:rsidR="00DD68BD" w:rsidRPr="00EF3BFA" w14:paraId="21DC889B" w14:textId="77777777" w:rsidTr="0037725E">
        <w:trPr>
          <w:gridAfter w:val="1"/>
          <w:wAfter w:w="12" w:type="pct"/>
          <w:cantSplit/>
          <w:trHeight w:hRule="exact" w:val="371"/>
        </w:trPr>
        <w:tc>
          <w:tcPr>
            <w:tcW w:w="2872" w:type="pct"/>
            <w:vMerge/>
            <w:tcBorders>
              <w:left w:val="nil"/>
              <w:bottom w:val="single" w:sz="4" w:space="0" w:color="auto"/>
            </w:tcBorders>
          </w:tcPr>
          <w:p w14:paraId="2729D938" w14:textId="77777777" w:rsidR="00DD68BD" w:rsidRPr="00EF3BFA" w:rsidRDefault="00DD68BD" w:rsidP="001D28DD">
            <w:pPr>
              <w:jc w:val="distribute"/>
              <w:rPr>
                <w:rFonts w:ascii="標楷體" w:eastAsia="標楷體" w:hAnsi="標楷體" w:cs="Times New Roman"/>
                <w:sz w:val="20"/>
              </w:rPr>
            </w:pPr>
          </w:p>
        </w:tc>
        <w:tc>
          <w:tcPr>
            <w:tcW w:w="2116" w:type="pct"/>
            <w:vMerge/>
            <w:tcBorders>
              <w:bottom w:val="single" w:sz="4" w:space="0" w:color="auto"/>
              <w:right w:val="nil"/>
            </w:tcBorders>
          </w:tcPr>
          <w:p w14:paraId="0B7EFDD5" w14:textId="77777777" w:rsidR="00DD68BD" w:rsidRPr="00EF3BFA" w:rsidRDefault="00DD68BD" w:rsidP="001D28DD">
            <w:pPr>
              <w:jc w:val="distribute"/>
              <w:rPr>
                <w:rFonts w:ascii="標楷體" w:eastAsia="標楷體" w:hAnsi="標楷體" w:cs="Times New Roman"/>
                <w:sz w:val="20"/>
              </w:rPr>
            </w:pPr>
          </w:p>
        </w:tc>
      </w:tr>
      <w:tr w:rsidR="00DD68BD" w:rsidRPr="00EF3BFA" w14:paraId="281B1CE8" w14:textId="77777777" w:rsidTr="0037725E">
        <w:trPr>
          <w:gridAfter w:val="1"/>
          <w:wAfter w:w="12" w:type="pct"/>
          <w:cantSplit/>
          <w:trHeight w:val="483"/>
        </w:trPr>
        <w:tc>
          <w:tcPr>
            <w:tcW w:w="2872" w:type="pct"/>
            <w:tcBorders>
              <w:top w:val="single" w:sz="4" w:space="0" w:color="auto"/>
              <w:left w:val="nil"/>
              <w:bottom w:val="nil"/>
            </w:tcBorders>
            <w:vAlign w:val="center"/>
          </w:tcPr>
          <w:p w14:paraId="24716CF0" w14:textId="77777777" w:rsidR="00DD68BD" w:rsidRPr="00EF3BFA" w:rsidRDefault="00DD68BD" w:rsidP="001D28DD">
            <w:pPr>
              <w:jc w:val="distribute"/>
              <w:rPr>
                <w:rFonts w:ascii="標楷體" w:eastAsia="標楷體" w:hAnsi="標楷體" w:cs="Times New Roman"/>
                <w:b/>
                <w:bCs/>
                <w:sz w:val="20"/>
              </w:rPr>
            </w:pPr>
            <w:r w:rsidRPr="00EF3BFA">
              <w:rPr>
                <w:rFonts w:ascii="標楷體" w:eastAsia="標楷體" w:hAnsi="標楷體" w:cs="Times New Roman"/>
                <w:b/>
                <w:bCs/>
                <w:sz w:val="20"/>
              </w:rPr>
              <w:t>業務活動之現金流量</w:t>
            </w:r>
          </w:p>
        </w:tc>
        <w:tc>
          <w:tcPr>
            <w:tcW w:w="2116" w:type="pct"/>
            <w:tcBorders>
              <w:top w:val="single" w:sz="4" w:space="0" w:color="auto"/>
              <w:bottom w:val="nil"/>
              <w:right w:val="nil"/>
            </w:tcBorders>
            <w:vAlign w:val="center"/>
          </w:tcPr>
          <w:p w14:paraId="2E6D09BB" w14:textId="77777777" w:rsidR="00DD68BD" w:rsidRPr="00EF3BFA" w:rsidRDefault="00DD68BD" w:rsidP="001D28DD">
            <w:pPr>
              <w:jc w:val="right"/>
              <w:rPr>
                <w:rFonts w:ascii="細明體" w:eastAsia="細明體" w:hAnsi="細明體" w:cs="Times New Roman"/>
                <w:spacing w:val="-6"/>
                <w:sz w:val="20"/>
              </w:rPr>
            </w:pPr>
          </w:p>
        </w:tc>
      </w:tr>
      <w:tr w:rsidR="00DD68BD" w:rsidRPr="00EF3BFA" w14:paraId="1054BE2E" w14:textId="77777777" w:rsidTr="0037725E">
        <w:trPr>
          <w:gridAfter w:val="1"/>
          <w:wAfter w:w="12" w:type="pct"/>
          <w:cantSplit/>
          <w:trHeight w:val="483"/>
        </w:trPr>
        <w:tc>
          <w:tcPr>
            <w:tcW w:w="2872" w:type="pct"/>
            <w:tcBorders>
              <w:top w:val="nil"/>
              <w:left w:val="nil"/>
              <w:bottom w:val="nil"/>
            </w:tcBorders>
            <w:shd w:val="clear" w:color="auto" w:fill="auto"/>
            <w:vAlign w:val="center"/>
          </w:tcPr>
          <w:p w14:paraId="3330BF2F" w14:textId="77777777" w:rsidR="00DD68BD" w:rsidRPr="0037725E" w:rsidRDefault="00DD68BD" w:rsidP="0037725E">
            <w:pPr>
              <w:ind w:leftChars="180" w:left="432" w:rightChars="-24" w:right="-58"/>
              <w:jc w:val="distribute"/>
              <w:rPr>
                <w:rFonts w:ascii="標楷體" w:eastAsia="標楷體" w:hAnsi="標楷體" w:cs="Times New Roman"/>
                <w:sz w:val="20"/>
              </w:rPr>
            </w:pPr>
            <w:r w:rsidRPr="0037725E">
              <w:rPr>
                <w:rFonts w:ascii="標楷體" w:eastAsia="標楷體" w:hAnsi="標楷體" w:cs="Times New Roman"/>
                <w:sz w:val="20"/>
              </w:rPr>
              <w:t>本期賸餘（短</w:t>
            </w:r>
            <w:proofErr w:type="gramStart"/>
            <w:r w:rsidRPr="0037725E">
              <w:rPr>
                <w:rFonts w:ascii="標楷體" w:eastAsia="標楷體" w:hAnsi="標楷體" w:cs="Times New Roman"/>
                <w:sz w:val="20"/>
              </w:rPr>
              <w:t>絀</w:t>
            </w:r>
            <w:proofErr w:type="gramEnd"/>
            <w:r w:rsidRPr="0037725E">
              <w:rPr>
                <w:rFonts w:ascii="標楷體" w:eastAsia="標楷體" w:hAnsi="標楷體" w:cs="Times New Roman"/>
                <w:sz w:val="20"/>
              </w:rPr>
              <w:t>）</w:t>
            </w:r>
          </w:p>
        </w:tc>
        <w:tc>
          <w:tcPr>
            <w:tcW w:w="2116" w:type="pct"/>
            <w:tcBorders>
              <w:top w:val="nil"/>
              <w:left w:val="nil"/>
              <w:bottom w:val="nil"/>
              <w:right w:val="nil"/>
            </w:tcBorders>
          </w:tcPr>
          <w:p w14:paraId="70232BD0" w14:textId="77777777" w:rsidR="00DD68BD" w:rsidRPr="00225679" w:rsidRDefault="00DD68BD" w:rsidP="001D28DD">
            <w:pPr>
              <w:spacing w:before="120"/>
              <w:jc w:val="right"/>
              <w:rPr>
                <w:rFonts w:ascii="細明體" w:eastAsia="細明體" w:hAnsi="細明體"/>
                <w:noProof/>
                <w:sz w:val="20"/>
              </w:rPr>
            </w:pPr>
            <w:r w:rsidRPr="00225679">
              <w:rPr>
                <w:rFonts w:ascii="細明體" w:eastAsia="細明體" w:hAnsi="細明體"/>
                <w:noProof/>
                <w:sz w:val="20"/>
              </w:rPr>
              <w:t>4,469,764</w:t>
            </w:r>
          </w:p>
        </w:tc>
      </w:tr>
      <w:tr w:rsidR="00DD68BD" w:rsidRPr="00EF3BFA" w14:paraId="79FC1940" w14:textId="77777777" w:rsidTr="0037725E">
        <w:trPr>
          <w:gridAfter w:val="1"/>
          <w:wAfter w:w="12" w:type="pct"/>
          <w:cantSplit/>
          <w:trHeight w:val="483"/>
        </w:trPr>
        <w:tc>
          <w:tcPr>
            <w:tcW w:w="2872" w:type="pct"/>
            <w:tcBorders>
              <w:top w:val="nil"/>
              <w:left w:val="nil"/>
              <w:bottom w:val="nil"/>
            </w:tcBorders>
            <w:shd w:val="clear" w:color="auto" w:fill="auto"/>
            <w:vAlign w:val="center"/>
          </w:tcPr>
          <w:p w14:paraId="1E10A8AE" w14:textId="77777777" w:rsidR="00DD68BD" w:rsidRPr="00EF3BFA" w:rsidRDefault="00DD68BD" w:rsidP="001D28DD">
            <w:pPr>
              <w:ind w:leftChars="180" w:left="432"/>
              <w:jc w:val="distribute"/>
              <w:rPr>
                <w:rFonts w:ascii="標楷體" w:eastAsia="標楷體" w:hAnsi="標楷體" w:cs="Times New Roman"/>
                <w:sz w:val="20"/>
              </w:rPr>
            </w:pPr>
            <w:r w:rsidRPr="00EF3BFA">
              <w:rPr>
                <w:rFonts w:ascii="標楷體" w:eastAsia="標楷體" w:hAnsi="標楷體" w:cs="Times New Roman"/>
                <w:sz w:val="20"/>
              </w:rPr>
              <w:t>調整非現金項目</w:t>
            </w:r>
          </w:p>
        </w:tc>
        <w:tc>
          <w:tcPr>
            <w:tcW w:w="2116" w:type="pct"/>
            <w:tcBorders>
              <w:top w:val="nil"/>
              <w:left w:val="nil"/>
              <w:bottom w:val="nil"/>
              <w:right w:val="nil"/>
            </w:tcBorders>
          </w:tcPr>
          <w:p w14:paraId="0023D702" w14:textId="77777777" w:rsidR="00DD68BD" w:rsidRPr="00225679" w:rsidRDefault="00DD68BD" w:rsidP="001D28DD">
            <w:pPr>
              <w:spacing w:before="120"/>
              <w:jc w:val="right"/>
              <w:rPr>
                <w:rFonts w:ascii="細明體" w:eastAsia="細明體" w:hAnsi="細明體"/>
                <w:noProof/>
                <w:sz w:val="20"/>
              </w:rPr>
            </w:pPr>
            <w:r w:rsidRPr="00225679">
              <w:rPr>
                <w:rFonts w:ascii="細明體" w:eastAsia="細明體" w:hAnsi="細明體"/>
                <w:noProof/>
                <w:sz w:val="20"/>
              </w:rPr>
              <w:t>165,162</w:t>
            </w:r>
          </w:p>
        </w:tc>
      </w:tr>
      <w:tr w:rsidR="00DD68BD" w:rsidRPr="00EF3BFA" w14:paraId="359E2584" w14:textId="77777777" w:rsidTr="0037725E">
        <w:trPr>
          <w:gridAfter w:val="1"/>
          <w:wAfter w:w="12" w:type="pct"/>
          <w:cantSplit/>
          <w:trHeight w:val="483"/>
        </w:trPr>
        <w:tc>
          <w:tcPr>
            <w:tcW w:w="2872" w:type="pct"/>
            <w:tcBorders>
              <w:top w:val="nil"/>
              <w:left w:val="nil"/>
              <w:bottom w:val="nil"/>
            </w:tcBorders>
            <w:shd w:val="clear" w:color="auto" w:fill="auto"/>
            <w:vAlign w:val="center"/>
          </w:tcPr>
          <w:p w14:paraId="5761AEED" w14:textId="77777777" w:rsidR="00DD68BD" w:rsidRPr="00EF3BFA" w:rsidRDefault="00DD68BD" w:rsidP="0037725E">
            <w:pPr>
              <w:ind w:leftChars="80" w:left="192" w:rightChars="-24" w:right="-58"/>
              <w:jc w:val="distribute"/>
              <w:rPr>
                <w:rFonts w:ascii="標楷體" w:eastAsia="標楷體" w:hAnsi="標楷體" w:cs="Times New Roman"/>
                <w:b/>
                <w:bCs/>
                <w:sz w:val="20"/>
              </w:rPr>
            </w:pPr>
            <w:r w:rsidRPr="0037725E">
              <w:rPr>
                <w:rFonts w:ascii="標楷體" w:eastAsia="標楷體" w:hAnsi="標楷體" w:cs="Times New Roman"/>
                <w:b/>
                <w:sz w:val="20"/>
              </w:rPr>
              <w:t>業務活動之淨現金流入（流出）</w:t>
            </w:r>
          </w:p>
        </w:tc>
        <w:tc>
          <w:tcPr>
            <w:tcW w:w="2116" w:type="pct"/>
            <w:tcBorders>
              <w:top w:val="nil"/>
              <w:left w:val="nil"/>
              <w:bottom w:val="nil"/>
              <w:right w:val="nil"/>
            </w:tcBorders>
          </w:tcPr>
          <w:p w14:paraId="598099EE" w14:textId="77777777" w:rsidR="00DD68BD" w:rsidRPr="00225679" w:rsidRDefault="00DD68BD" w:rsidP="001D28DD">
            <w:pPr>
              <w:spacing w:before="120"/>
              <w:jc w:val="right"/>
              <w:rPr>
                <w:rFonts w:ascii="細明體" w:eastAsia="細明體" w:hAnsi="細明體"/>
                <w:noProof/>
                <w:sz w:val="20"/>
              </w:rPr>
            </w:pPr>
            <w:r w:rsidRPr="00225679">
              <w:rPr>
                <w:rFonts w:ascii="細明體" w:eastAsia="細明體" w:hAnsi="細明體"/>
                <w:b/>
                <w:noProof/>
                <w:sz w:val="20"/>
              </w:rPr>
              <w:t>4,634,926</w:t>
            </w:r>
          </w:p>
        </w:tc>
      </w:tr>
      <w:tr w:rsidR="00DD68BD" w:rsidRPr="00EF3BFA" w14:paraId="7615F327" w14:textId="77777777" w:rsidTr="0037725E">
        <w:trPr>
          <w:gridAfter w:val="1"/>
          <w:wAfter w:w="12" w:type="pct"/>
          <w:cantSplit/>
          <w:trHeight w:val="483"/>
        </w:trPr>
        <w:tc>
          <w:tcPr>
            <w:tcW w:w="2872" w:type="pct"/>
            <w:tcBorders>
              <w:top w:val="nil"/>
              <w:left w:val="nil"/>
              <w:bottom w:val="nil"/>
            </w:tcBorders>
            <w:shd w:val="clear" w:color="auto" w:fill="auto"/>
            <w:vAlign w:val="center"/>
          </w:tcPr>
          <w:p w14:paraId="0F11FB91" w14:textId="77777777" w:rsidR="00DD68BD" w:rsidRPr="00EF3BFA" w:rsidRDefault="00DD68BD" w:rsidP="001D28DD">
            <w:pPr>
              <w:jc w:val="distribute"/>
              <w:rPr>
                <w:rFonts w:ascii="標楷體" w:eastAsia="標楷體" w:hAnsi="標楷體" w:cs="Times New Roman"/>
                <w:b/>
                <w:bCs/>
                <w:sz w:val="20"/>
              </w:rPr>
            </w:pPr>
            <w:r w:rsidRPr="00EF3BFA">
              <w:rPr>
                <w:rFonts w:ascii="標楷體" w:eastAsia="標楷體" w:hAnsi="標楷體" w:cs="Times New Roman"/>
                <w:b/>
                <w:noProof/>
                <w:sz w:val="20"/>
              </w:rPr>
              <w:t>投資活動之現金流量</w:t>
            </w:r>
          </w:p>
        </w:tc>
        <w:tc>
          <w:tcPr>
            <w:tcW w:w="2116" w:type="pct"/>
            <w:tcBorders>
              <w:top w:val="nil"/>
              <w:left w:val="nil"/>
              <w:bottom w:val="nil"/>
              <w:right w:val="nil"/>
            </w:tcBorders>
          </w:tcPr>
          <w:p w14:paraId="3FECAF82" w14:textId="77777777" w:rsidR="00DD68BD" w:rsidRPr="00225679" w:rsidRDefault="00DD68BD" w:rsidP="001D28DD">
            <w:pPr>
              <w:spacing w:before="120"/>
              <w:jc w:val="right"/>
              <w:rPr>
                <w:rFonts w:ascii="細明體" w:eastAsia="細明體" w:hAnsi="細明體"/>
                <w:noProof/>
                <w:sz w:val="20"/>
              </w:rPr>
            </w:pPr>
          </w:p>
        </w:tc>
      </w:tr>
      <w:tr w:rsidR="00DD68BD" w:rsidRPr="00EF3BFA" w14:paraId="3C0F29AF" w14:textId="77777777" w:rsidTr="0037725E">
        <w:trPr>
          <w:gridAfter w:val="1"/>
          <w:wAfter w:w="12" w:type="pct"/>
          <w:cantSplit/>
          <w:trHeight w:val="483"/>
        </w:trPr>
        <w:tc>
          <w:tcPr>
            <w:tcW w:w="2872" w:type="pct"/>
            <w:tcBorders>
              <w:top w:val="nil"/>
              <w:left w:val="nil"/>
              <w:bottom w:val="nil"/>
            </w:tcBorders>
            <w:shd w:val="clear" w:color="auto" w:fill="auto"/>
            <w:vAlign w:val="center"/>
          </w:tcPr>
          <w:p w14:paraId="431E12B5" w14:textId="77777777" w:rsidR="00DD68BD" w:rsidRPr="00EF3BFA" w:rsidRDefault="00DD68BD" w:rsidP="001D28DD">
            <w:pPr>
              <w:ind w:leftChars="180" w:left="432"/>
              <w:jc w:val="distribute"/>
              <w:rPr>
                <w:rFonts w:ascii="標楷體" w:eastAsia="標楷體" w:hAnsi="標楷體" w:cs="Times New Roman"/>
                <w:b/>
                <w:bCs/>
                <w:sz w:val="20"/>
              </w:rPr>
            </w:pPr>
            <w:r w:rsidRPr="00EF3BFA">
              <w:rPr>
                <w:rFonts w:ascii="標楷體" w:eastAsia="標楷體" w:hAnsi="標楷體" w:cs="Times New Roman"/>
                <w:noProof/>
                <w:sz w:val="20"/>
              </w:rPr>
              <w:t>增加固定資產、遞耗資產、無形資產及其他資產</w:t>
            </w:r>
          </w:p>
        </w:tc>
        <w:tc>
          <w:tcPr>
            <w:tcW w:w="2116" w:type="pct"/>
            <w:tcBorders>
              <w:top w:val="nil"/>
              <w:left w:val="nil"/>
              <w:bottom w:val="nil"/>
              <w:right w:val="nil"/>
            </w:tcBorders>
          </w:tcPr>
          <w:p w14:paraId="73C08730" w14:textId="28ABB731" w:rsidR="00DD68BD" w:rsidRPr="00225679" w:rsidRDefault="00B259EC" w:rsidP="001D28DD">
            <w:pPr>
              <w:spacing w:before="120"/>
              <w:jc w:val="right"/>
              <w:rPr>
                <w:rFonts w:ascii="細明體" w:eastAsia="細明體" w:hAnsi="細明體"/>
                <w:noProof/>
                <w:sz w:val="20"/>
              </w:rPr>
            </w:pPr>
            <w:r w:rsidRPr="00B259EC">
              <w:rPr>
                <w:rFonts w:ascii="細明體" w:eastAsia="細明體" w:hAnsi="細明體"/>
                <w:noProof/>
                <w:w w:val="50"/>
                <w:sz w:val="20"/>
              </w:rPr>
              <w:t>－</w:t>
            </w:r>
            <w:r w:rsidR="00DD68BD" w:rsidRPr="00225679">
              <w:rPr>
                <w:rFonts w:ascii="細明體" w:eastAsia="細明體" w:hAnsi="細明體"/>
                <w:noProof/>
                <w:sz w:val="20"/>
              </w:rPr>
              <w:t xml:space="preserve"> 64,950</w:t>
            </w:r>
          </w:p>
        </w:tc>
      </w:tr>
      <w:tr w:rsidR="00DD68BD" w:rsidRPr="00EF3BFA" w14:paraId="2F271B49" w14:textId="77777777" w:rsidTr="0037725E">
        <w:trPr>
          <w:gridAfter w:val="1"/>
          <w:wAfter w:w="12" w:type="pct"/>
          <w:cantSplit/>
          <w:trHeight w:val="483"/>
        </w:trPr>
        <w:tc>
          <w:tcPr>
            <w:tcW w:w="2872" w:type="pct"/>
            <w:tcBorders>
              <w:top w:val="nil"/>
              <w:left w:val="nil"/>
              <w:bottom w:val="nil"/>
            </w:tcBorders>
            <w:shd w:val="clear" w:color="auto" w:fill="auto"/>
            <w:vAlign w:val="center"/>
          </w:tcPr>
          <w:p w14:paraId="2CBEF21F" w14:textId="77777777" w:rsidR="00DD68BD" w:rsidRPr="00EF3BFA" w:rsidRDefault="00DD68BD" w:rsidP="0037725E">
            <w:pPr>
              <w:ind w:leftChars="80" w:left="192" w:rightChars="-24" w:right="-58"/>
              <w:jc w:val="distribute"/>
              <w:rPr>
                <w:rFonts w:ascii="標楷體" w:eastAsia="標楷體" w:hAnsi="標楷體" w:cs="Times New Roman"/>
                <w:b/>
                <w:bCs/>
                <w:sz w:val="20"/>
              </w:rPr>
            </w:pPr>
            <w:r w:rsidRPr="0037725E">
              <w:rPr>
                <w:rFonts w:ascii="標楷體" w:eastAsia="標楷體" w:hAnsi="標楷體" w:cs="Times New Roman"/>
                <w:b/>
                <w:sz w:val="20"/>
              </w:rPr>
              <w:t>投資活動之淨現金流入（流出）</w:t>
            </w:r>
          </w:p>
        </w:tc>
        <w:tc>
          <w:tcPr>
            <w:tcW w:w="2116" w:type="pct"/>
            <w:tcBorders>
              <w:top w:val="nil"/>
              <w:left w:val="nil"/>
              <w:bottom w:val="nil"/>
              <w:right w:val="nil"/>
            </w:tcBorders>
          </w:tcPr>
          <w:p w14:paraId="345B570B" w14:textId="2B2E099A" w:rsidR="00DD68BD" w:rsidRPr="00225679" w:rsidRDefault="00B259EC" w:rsidP="001D28DD">
            <w:pPr>
              <w:spacing w:before="120"/>
              <w:jc w:val="right"/>
              <w:rPr>
                <w:rFonts w:ascii="細明體" w:eastAsia="細明體" w:hAnsi="細明體"/>
                <w:noProof/>
                <w:sz w:val="20"/>
              </w:rPr>
            </w:pPr>
            <w:r w:rsidRPr="00B259EC">
              <w:rPr>
                <w:rFonts w:ascii="細明體" w:eastAsia="細明體" w:hAnsi="細明體"/>
                <w:b/>
                <w:noProof/>
                <w:w w:val="50"/>
                <w:sz w:val="20"/>
              </w:rPr>
              <w:t>－</w:t>
            </w:r>
            <w:r w:rsidR="00DD68BD" w:rsidRPr="00225679">
              <w:rPr>
                <w:rFonts w:ascii="細明體" w:eastAsia="細明體" w:hAnsi="細明體"/>
                <w:b/>
                <w:noProof/>
                <w:sz w:val="20"/>
              </w:rPr>
              <w:t xml:space="preserve"> 64,950</w:t>
            </w:r>
          </w:p>
        </w:tc>
      </w:tr>
      <w:tr w:rsidR="00DD68BD" w:rsidRPr="00EF3BFA" w14:paraId="0913D300" w14:textId="77777777" w:rsidTr="0037725E">
        <w:trPr>
          <w:gridAfter w:val="1"/>
          <w:wAfter w:w="12" w:type="pct"/>
          <w:cantSplit/>
          <w:trHeight w:val="483"/>
        </w:trPr>
        <w:tc>
          <w:tcPr>
            <w:tcW w:w="2872" w:type="pct"/>
            <w:tcBorders>
              <w:top w:val="nil"/>
              <w:left w:val="nil"/>
              <w:bottom w:val="nil"/>
            </w:tcBorders>
            <w:shd w:val="clear" w:color="auto" w:fill="auto"/>
            <w:vAlign w:val="center"/>
          </w:tcPr>
          <w:p w14:paraId="0A4E94A4" w14:textId="77777777" w:rsidR="00DD68BD" w:rsidRPr="00EF3BFA" w:rsidRDefault="00DD68BD" w:rsidP="0037725E">
            <w:pPr>
              <w:ind w:rightChars="-24" w:right="-58"/>
              <w:jc w:val="distribute"/>
              <w:rPr>
                <w:rFonts w:ascii="標楷體" w:eastAsia="標楷體" w:hAnsi="標楷體" w:cs="Times New Roman"/>
                <w:b/>
                <w:bCs/>
                <w:sz w:val="20"/>
              </w:rPr>
            </w:pPr>
            <w:r w:rsidRPr="0037725E">
              <w:rPr>
                <w:rFonts w:ascii="標楷體" w:eastAsia="標楷體" w:hAnsi="標楷體" w:cs="Times New Roman"/>
                <w:b/>
                <w:sz w:val="20"/>
              </w:rPr>
              <w:t>現金及約當現金之淨增（淨減）</w:t>
            </w:r>
          </w:p>
        </w:tc>
        <w:tc>
          <w:tcPr>
            <w:tcW w:w="2116" w:type="pct"/>
            <w:tcBorders>
              <w:top w:val="nil"/>
              <w:left w:val="nil"/>
              <w:bottom w:val="nil"/>
              <w:right w:val="nil"/>
            </w:tcBorders>
          </w:tcPr>
          <w:p w14:paraId="03A9183F" w14:textId="77777777" w:rsidR="00DD68BD" w:rsidRPr="00225679" w:rsidRDefault="00DD68BD" w:rsidP="001D28DD">
            <w:pPr>
              <w:spacing w:before="120"/>
              <w:jc w:val="right"/>
              <w:rPr>
                <w:rFonts w:ascii="細明體" w:eastAsia="細明體" w:hAnsi="細明體"/>
                <w:noProof/>
                <w:sz w:val="20"/>
              </w:rPr>
            </w:pPr>
            <w:r w:rsidRPr="00225679">
              <w:rPr>
                <w:rFonts w:ascii="細明體" w:eastAsia="細明體" w:hAnsi="細明體"/>
                <w:b/>
                <w:noProof/>
                <w:sz w:val="20"/>
              </w:rPr>
              <w:t>4,569,976</w:t>
            </w:r>
          </w:p>
        </w:tc>
      </w:tr>
      <w:tr w:rsidR="00DD68BD" w:rsidRPr="00EF3BFA" w14:paraId="681D0812" w14:textId="77777777" w:rsidTr="0037725E">
        <w:trPr>
          <w:gridAfter w:val="1"/>
          <w:wAfter w:w="12" w:type="pct"/>
          <w:cantSplit/>
          <w:trHeight w:val="483"/>
        </w:trPr>
        <w:tc>
          <w:tcPr>
            <w:tcW w:w="2872" w:type="pct"/>
            <w:tcBorders>
              <w:top w:val="nil"/>
              <w:left w:val="nil"/>
              <w:bottom w:val="nil"/>
            </w:tcBorders>
            <w:shd w:val="clear" w:color="auto" w:fill="auto"/>
            <w:vAlign w:val="center"/>
          </w:tcPr>
          <w:p w14:paraId="58925D9F" w14:textId="77777777" w:rsidR="00DD68BD" w:rsidRPr="00EF3BFA" w:rsidRDefault="00DD68BD" w:rsidP="001D28DD">
            <w:pPr>
              <w:jc w:val="distribute"/>
              <w:rPr>
                <w:rFonts w:ascii="標楷體" w:eastAsia="標楷體" w:hAnsi="標楷體" w:cs="Times New Roman"/>
                <w:b/>
                <w:bCs/>
                <w:sz w:val="20"/>
              </w:rPr>
            </w:pPr>
            <w:r w:rsidRPr="00EF3BFA">
              <w:rPr>
                <w:rFonts w:ascii="標楷體" w:eastAsia="標楷體" w:hAnsi="標楷體" w:cs="Times New Roman"/>
                <w:b/>
                <w:bCs/>
                <w:sz w:val="20"/>
              </w:rPr>
              <w:t>期初現金及約當現金</w:t>
            </w:r>
          </w:p>
        </w:tc>
        <w:tc>
          <w:tcPr>
            <w:tcW w:w="2116" w:type="pct"/>
            <w:tcBorders>
              <w:top w:val="nil"/>
              <w:left w:val="nil"/>
              <w:bottom w:val="nil"/>
              <w:right w:val="nil"/>
            </w:tcBorders>
          </w:tcPr>
          <w:p w14:paraId="021E8691" w14:textId="77777777" w:rsidR="00DD68BD" w:rsidRPr="00225679" w:rsidRDefault="00DD68BD" w:rsidP="001D28DD">
            <w:pPr>
              <w:spacing w:before="120"/>
              <w:jc w:val="right"/>
              <w:rPr>
                <w:rFonts w:ascii="細明體" w:eastAsia="細明體" w:hAnsi="細明體"/>
                <w:noProof/>
                <w:sz w:val="20"/>
              </w:rPr>
            </w:pPr>
            <w:r w:rsidRPr="00225679">
              <w:rPr>
                <w:rFonts w:ascii="細明體" w:eastAsia="細明體" w:hAnsi="細明體"/>
                <w:b/>
                <w:noProof/>
                <w:sz w:val="20"/>
              </w:rPr>
              <w:t>178,672,179</w:t>
            </w:r>
          </w:p>
        </w:tc>
      </w:tr>
      <w:tr w:rsidR="00DD68BD" w:rsidRPr="00EF3BFA" w14:paraId="3470C252" w14:textId="77777777" w:rsidTr="0037725E">
        <w:trPr>
          <w:gridAfter w:val="1"/>
          <w:wAfter w:w="12" w:type="pct"/>
          <w:cantSplit/>
          <w:trHeight w:val="483"/>
        </w:trPr>
        <w:tc>
          <w:tcPr>
            <w:tcW w:w="2872" w:type="pct"/>
            <w:tcBorders>
              <w:top w:val="nil"/>
              <w:left w:val="nil"/>
              <w:bottom w:val="single" w:sz="4" w:space="0" w:color="auto"/>
            </w:tcBorders>
            <w:shd w:val="clear" w:color="auto" w:fill="auto"/>
            <w:vAlign w:val="center"/>
          </w:tcPr>
          <w:p w14:paraId="3CCB7881" w14:textId="77777777" w:rsidR="00DD68BD" w:rsidRPr="00EF3BFA" w:rsidRDefault="00DD68BD" w:rsidP="001D28DD">
            <w:pPr>
              <w:jc w:val="distribute"/>
              <w:rPr>
                <w:rFonts w:ascii="標楷體" w:eastAsia="標楷體" w:hAnsi="標楷體" w:cs="Times New Roman"/>
                <w:b/>
                <w:bCs/>
                <w:sz w:val="20"/>
              </w:rPr>
            </w:pPr>
            <w:r w:rsidRPr="00EF3BFA">
              <w:rPr>
                <w:rFonts w:ascii="標楷體" w:eastAsia="標楷體" w:hAnsi="標楷體" w:cs="Times New Roman"/>
                <w:b/>
                <w:bCs/>
                <w:sz w:val="20"/>
              </w:rPr>
              <w:t>期末現金及約當現金</w:t>
            </w:r>
          </w:p>
        </w:tc>
        <w:tc>
          <w:tcPr>
            <w:tcW w:w="2116" w:type="pct"/>
            <w:tcBorders>
              <w:top w:val="nil"/>
              <w:left w:val="nil"/>
              <w:bottom w:val="single" w:sz="4" w:space="0" w:color="auto"/>
              <w:right w:val="nil"/>
            </w:tcBorders>
          </w:tcPr>
          <w:p w14:paraId="64DAAECC" w14:textId="77777777" w:rsidR="00DD68BD" w:rsidRPr="00225679" w:rsidRDefault="00DD68BD" w:rsidP="001D28DD">
            <w:pPr>
              <w:spacing w:before="120"/>
              <w:jc w:val="right"/>
              <w:rPr>
                <w:rFonts w:ascii="細明體" w:eastAsia="細明體" w:hAnsi="細明體"/>
                <w:noProof/>
                <w:sz w:val="20"/>
              </w:rPr>
            </w:pPr>
            <w:r w:rsidRPr="00225679">
              <w:rPr>
                <w:rFonts w:ascii="細明體" w:eastAsia="細明體" w:hAnsi="細明體"/>
                <w:b/>
                <w:noProof/>
                <w:sz w:val="20"/>
              </w:rPr>
              <w:t>183,242,155</w:t>
            </w:r>
          </w:p>
        </w:tc>
      </w:tr>
    </w:tbl>
    <w:p w14:paraId="64DB8114" w14:textId="77777777" w:rsidR="00DD68BD" w:rsidRPr="00EF3BFA" w:rsidRDefault="00DD68BD" w:rsidP="00DD68BD">
      <w:pPr>
        <w:spacing w:line="240" w:lineRule="exact"/>
        <w:jc w:val="both"/>
        <w:rPr>
          <w:rFonts w:ascii="標楷體" w:eastAsia="標楷體" w:hAnsi="標楷體" w:cs="Times New Roman"/>
          <w:spacing w:val="8"/>
          <w:sz w:val="20"/>
          <w:szCs w:val="24"/>
        </w:rPr>
      </w:pPr>
      <w:proofErr w:type="gramStart"/>
      <w:r w:rsidRPr="00EF3BFA">
        <w:rPr>
          <w:rFonts w:ascii="標楷體" w:eastAsia="標楷體" w:hAnsi="標楷體" w:cs="Times New Roman"/>
          <w:sz w:val="20"/>
          <w:szCs w:val="24"/>
        </w:rPr>
        <w:t>註</w:t>
      </w:r>
      <w:proofErr w:type="gramEnd"/>
      <w:r w:rsidRPr="00EF3BFA">
        <w:rPr>
          <w:rFonts w:ascii="標楷體" w:eastAsia="標楷體" w:hAnsi="標楷體" w:cs="Times New Roman"/>
          <w:sz w:val="20"/>
          <w:szCs w:val="24"/>
        </w:rPr>
        <w:t>：1.</w:t>
      </w:r>
      <w:r w:rsidRPr="00EF3BFA">
        <w:rPr>
          <w:rFonts w:ascii="標楷體" w:eastAsia="標楷體" w:hAnsi="標楷體" w:cs="Times New Roman" w:hint="eastAsia"/>
          <w:sz w:val="20"/>
          <w:szCs w:val="24"/>
        </w:rPr>
        <w:t>本表係</w:t>
      </w:r>
      <w:proofErr w:type="gramStart"/>
      <w:r w:rsidRPr="00EF3BFA">
        <w:rPr>
          <w:rFonts w:ascii="標楷體" w:eastAsia="標楷體" w:hAnsi="標楷體" w:cs="Times New Roman" w:hint="eastAsia"/>
          <w:sz w:val="20"/>
          <w:szCs w:val="24"/>
        </w:rPr>
        <w:t>採</w:t>
      </w:r>
      <w:proofErr w:type="gramEnd"/>
      <w:r w:rsidRPr="00EF3BFA">
        <w:rPr>
          <w:rFonts w:ascii="標楷體" w:eastAsia="標楷體" w:hAnsi="標楷體" w:cs="Times New Roman" w:hint="eastAsia"/>
          <w:sz w:val="20"/>
          <w:szCs w:val="24"/>
        </w:rPr>
        <w:t>現金及約當現金基礎，包括現金及自投資日起3個月內到期或清償之債權證券。</w:t>
      </w:r>
    </w:p>
    <w:p w14:paraId="53F3CC6F" w14:textId="77777777" w:rsidR="00DD68BD" w:rsidRPr="00EF3BFA" w:rsidRDefault="00DD68BD" w:rsidP="00DD68BD">
      <w:pPr>
        <w:snapToGrid w:val="0"/>
        <w:spacing w:line="240" w:lineRule="exact"/>
        <w:ind w:leftChars="165" w:left="596" w:hangingChars="100" w:hanging="200"/>
        <w:jc w:val="both"/>
        <w:rPr>
          <w:rFonts w:ascii="標楷體" w:eastAsia="標楷體" w:hAnsi="標楷體" w:cs="Times New Roman"/>
          <w:sz w:val="20"/>
          <w:szCs w:val="24"/>
        </w:rPr>
      </w:pPr>
      <w:r w:rsidRPr="00EF3BFA">
        <w:rPr>
          <w:rFonts w:ascii="標楷體" w:eastAsia="標楷體" w:hAnsi="標楷體" w:cs="Times New Roman"/>
          <w:sz w:val="20"/>
          <w:szCs w:val="24"/>
        </w:rPr>
        <w:t>2.</w:t>
      </w:r>
      <w:r w:rsidRPr="00EF3BFA">
        <w:rPr>
          <w:rFonts w:ascii="標楷體" w:eastAsia="標楷體" w:hAnsi="標楷體" w:cs="Times New Roman" w:hint="eastAsia"/>
          <w:spacing w:val="6"/>
          <w:sz w:val="20"/>
          <w:szCs w:val="24"/>
        </w:rPr>
        <w:t>本表「調整非現金項目」欄所列，包括折舊、</w:t>
      </w:r>
      <w:proofErr w:type="gramStart"/>
      <w:r w:rsidRPr="00EF3BFA">
        <w:rPr>
          <w:rFonts w:ascii="標楷體" w:eastAsia="標楷體" w:hAnsi="標楷體" w:cs="Times New Roman" w:hint="eastAsia"/>
          <w:spacing w:val="6"/>
          <w:sz w:val="20"/>
          <w:szCs w:val="24"/>
        </w:rPr>
        <w:t>折耗及攤</w:t>
      </w:r>
      <w:proofErr w:type="gramEnd"/>
      <w:r w:rsidRPr="00EF3BFA">
        <w:rPr>
          <w:rFonts w:ascii="標楷體" w:eastAsia="標楷體" w:hAnsi="標楷體" w:cs="Times New Roman" w:hint="eastAsia"/>
          <w:spacing w:val="6"/>
          <w:sz w:val="20"/>
          <w:szCs w:val="24"/>
        </w:rPr>
        <w:t>銷</w:t>
      </w:r>
      <w:r>
        <w:rPr>
          <w:rFonts w:ascii="標楷體" w:eastAsia="標楷體" w:hAnsi="標楷體" w:cs="Times New Roman" w:hint="eastAsia"/>
          <w:spacing w:val="6"/>
          <w:sz w:val="20"/>
          <w:szCs w:val="24"/>
        </w:rPr>
        <w:t>及</w:t>
      </w:r>
      <w:proofErr w:type="gramStart"/>
      <w:r w:rsidRPr="00EF3BFA">
        <w:rPr>
          <w:rFonts w:ascii="標楷體" w:eastAsia="標楷體" w:hAnsi="標楷體" w:cs="Times New Roman" w:hint="eastAsia"/>
          <w:spacing w:val="6"/>
          <w:sz w:val="20"/>
          <w:szCs w:val="24"/>
        </w:rPr>
        <w:t>流動資產淨減</w:t>
      </w:r>
      <w:proofErr w:type="gramEnd"/>
      <w:r w:rsidRPr="00EF3BFA">
        <w:rPr>
          <w:rFonts w:ascii="標楷體" w:eastAsia="標楷體" w:hAnsi="標楷體" w:cs="Times New Roman" w:hint="eastAsia"/>
          <w:spacing w:val="6"/>
          <w:sz w:val="20"/>
          <w:szCs w:val="24"/>
        </w:rPr>
        <w:t>（淨增）。</w:t>
      </w:r>
    </w:p>
    <w:p w14:paraId="4AF694F1" w14:textId="77777777" w:rsidR="00DD68BD" w:rsidRPr="00A62535" w:rsidRDefault="00DD68BD" w:rsidP="00DD68BD">
      <w:pPr>
        <w:snapToGrid w:val="0"/>
        <w:spacing w:line="240" w:lineRule="exact"/>
        <w:ind w:leftChars="165" w:left="590" w:hangingChars="100" w:hanging="194"/>
        <w:jc w:val="both"/>
        <w:rPr>
          <w:rFonts w:ascii="標楷體" w:eastAsia="標楷體" w:hAnsi="標楷體" w:cs="Times New Roman"/>
          <w:spacing w:val="-8"/>
          <w:w w:val="105"/>
          <w:sz w:val="20"/>
          <w:szCs w:val="24"/>
        </w:rPr>
      </w:pPr>
      <w:r w:rsidRPr="00A62535">
        <w:rPr>
          <w:rFonts w:ascii="標楷體" w:eastAsia="標楷體" w:hAnsi="標楷體" w:cs="Times New Roman"/>
          <w:spacing w:val="-8"/>
          <w:w w:val="105"/>
          <w:sz w:val="20"/>
          <w:szCs w:val="24"/>
        </w:rPr>
        <w:t>3.</w:t>
      </w:r>
      <w:proofErr w:type="gramStart"/>
      <w:r w:rsidRPr="00A62535">
        <w:rPr>
          <w:rFonts w:ascii="標楷體" w:eastAsia="標楷體" w:hAnsi="標楷體" w:cs="Times New Roman" w:hint="eastAsia"/>
          <w:spacing w:val="-8"/>
          <w:w w:val="105"/>
          <w:sz w:val="20"/>
          <w:szCs w:val="24"/>
        </w:rPr>
        <w:t>本表編製</w:t>
      </w:r>
      <w:proofErr w:type="gramEnd"/>
      <w:r w:rsidRPr="00A62535">
        <w:rPr>
          <w:rFonts w:ascii="標楷體" w:eastAsia="標楷體" w:hAnsi="標楷體" w:cs="Times New Roman" w:hint="eastAsia"/>
          <w:spacing w:val="-8"/>
          <w:w w:val="105"/>
          <w:sz w:val="20"/>
          <w:szCs w:val="24"/>
        </w:rPr>
        <w:t>基礎係依會計法刪除第29條後，平衡表已納入固定資產及長期負債等科目，與預算編列基礎不同。</w:t>
      </w:r>
    </w:p>
    <w:p w14:paraId="70BCBA7D" w14:textId="77777777" w:rsidR="00DD68BD" w:rsidRPr="00DD68BD" w:rsidRDefault="00DD68BD" w:rsidP="008D22FF">
      <w:pPr>
        <w:spacing w:afterLines="50" w:after="120"/>
        <w:jc w:val="center"/>
        <w:rPr>
          <w:rFonts w:ascii="標楷體" w:eastAsia="標楷體" w:hAnsi="標楷體" w:cs="Times New Roman"/>
          <w:b/>
          <w:sz w:val="32"/>
          <w:szCs w:val="32"/>
          <w:u w:val="single"/>
        </w:rPr>
      </w:pPr>
      <w:r w:rsidRPr="00DD68BD">
        <w:rPr>
          <w:rFonts w:ascii="標楷體" w:eastAsia="標楷體" w:hAnsi="標楷體" w:cs="Times New Roman"/>
          <w:b/>
          <w:sz w:val="32"/>
          <w:szCs w:val="32"/>
          <w:u w:val="single"/>
        </w:rPr>
        <w:t>苗栗縣身心障礙者就業基金餘</w:t>
      </w:r>
      <w:proofErr w:type="gramStart"/>
      <w:r w:rsidRPr="00DD68BD">
        <w:rPr>
          <w:rFonts w:ascii="標楷體" w:eastAsia="標楷體" w:hAnsi="標楷體" w:cs="Times New Roman"/>
          <w:b/>
          <w:sz w:val="32"/>
          <w:szCs w:val="32"/>
          <w:u w:val="single"/>
        </w:rPr>
        <w:t>絀</w:t>
      </w:r>
      <w:proofErr w:type="gramEnd"/>
      <w:r w:rsidRPr="00DD68BD">
        <w:rPr>
          <w:rFonts w:ascii="標楷體" w:eastAsia="標楷體" w:hAnsi="標楷體" w:cs="Times New Roman"/>
          <w:b/>
          <w:sz w:val="32"/>
          <w:szCs w:val="32"/>
          <w:u w:val="single"/>
        </w:rPr>
        <w:t>審定後平衡表</w:t>
      </w:r>
    </w:p>
    <w:p w14:paraId="134B3E8E" w14:textId="77777777" w:rsidR="00DD68BD" w:rsidRPr="00EF3BFA" w:rsidRDefault="00DD68BD" w:rsidP="00DD68BD">
      <w:pPr>
        <w:spacing w:beforeLines="25" w:before="60" w:afterLines="30" w:after="72" w:line="240" w:lineRule="exact"/>
        <w:ind w:right="6"/>
        <w:jc w:val="center"/>
        <w:rPr>
          <w:rFonts w:ascii="標楷體" w:eastAsia="標楷體" w:hAnsi="標楷體" w:cs="Times New Roman"/>
          <w:szCs w:val="24"/>
        </w:rPr>
      </w:pPr>
      <w:r w:rsidRPr="00EF3BFA">
        <w:rPr>
          <w:rFonts w:ascii="標楷體" w:eastAsia="標楷體" w:hAnsi="標楷體" w:cs="Times New Roman"/>
          <w:szCs w:val="24"/>
        </w:rPr>
        <w:t>中華民國11</w:t>
      </w:r>
      <w:r>
        <w:rPr>
          <w:rFonts w:ascii="標楷體" w:eastAsia="標楷體" w:hAnsi="標楷體" w:cs="Times New Roman" w:hint="eastAsia"/>
          <w:szCs w:val="24"/>
        </w:rPr>
        <w:t>2</w:t>
      </w:r>
      <w:r w:rsidRPr="00EF3BFA">
        <w:rPr>
          <w:rFonts w:ascii="標楷體" w:eastAsia="標楷體" w:hAnsi="標楷體" w:cs="Times New Roman"/>
          <w:szCs w:val="24"/>
        </w:rPr>
        <w:t>年12月31日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82"/>
        <w:gridCol w:w="1677"/>
        <w:gridCol w:w="773"/>
        <w:gridCol w:w="1646"/>
        <w:gridCol w:w="891"/>
        <w:gridCol w:w="1619"/>
        <w:gridCol w:w="950"/>
      </w:tblGrid>
      <w:tr w:rsidR="00DD68BD" w:rsidRPr="00DD68BD" w14:paraId="782101DC" w14:textId="77777777" w:rsidTr="001D28DD">
        <w:trPr>
          <w:cantSplit/>
          <w:trHeight w:hRule="exact" w:val="293"/>
        </w:trPr>
        <w:tc>
          <w:tcPr>
            <w:tcW w:w="5000" w:type="pct"/>
            <w:gridSpan w:val="7"/>
            <w:tcBorders>
              <w:top w:val="nil"/>
              <w:left w:val="nil"/>
              <w:bottom w:val="single" w:sz="4" w:space="0" w:color="auto"/>
              <w:right w:val="nil"/>
            </w:tcBorders>
            <w:vAlign w:val="center"/>
          </w:tcPr>
          <w:p w14:paraId="48AB8BDA" w14:textId="77777777" w:rsidR="00DD68BD" w:rsidRPr="00DD68BD" w:rsidRDefault="00DD68BD" w:rsidP="001D28DD">
            <w:pPr>
              <w:spacing w:line="200" w:lineRule="exact"/>
              <w:jc w:val="right"/>
              <w:rPr>
                <w:rFonts w:ascii="標楷體" w:eastAsia="標楷體" w:hAnsi="標楷體" w:cs="Times New Roman"/>
                <w:sz w:val="20"/>
              </w:rPr>
            </w:pPr>
            <w:r w:rsidRPr="00DD68BD">
              <w:rPr>
                <w:rFonts w:ascii="標楷體" w:eastAsia="標楷體" w:hAnsi="標楷體" w:cs="Times New Roman"/>
                <w:sz w:val="20"/>
              </w:rPr>
              <w:t>單位：新臺幣元</w:t>
            </w:r>
          </w:p>
        </w:tc>
      </w:tr>
      <w:tr w:rsidR="00DD68BD" w:rsidRPr="00DD68BD" w14:paraId="29B80941" w14:textId="77777777" w:rsidTr="001D28DD">
        <w:trPr>
          <w:cantSplit/>
          <w:trHeight w:val="340"/>
        </w:trPr>
        <w:tc>
          <w:tcPr>
            <w:tcW w:w="1080" w:type="pct"/>
            <w:vMerge w:val="restart"/>
            <w:tcBorders>
              <w:top w:val="single" w:sz="4" w:space="0" w:color="auto"/>
              <w:left w:val="nil"/>
              <w:bottom w:val="single" w:sz="4" w:space="0" w:color="auto"/>
              <w:right w:val="single" w:sz="4" w:space="0" w:color="auto"/>
            </w:tcBorders>
            <w:vAlign w:val="center"/>
          </w:tcPr>
          <w:p w14:paraId="255142B2" w14:textId="77777777" w:rsidR="00DD68BD" w:rsidRPr="00DD68BD" w:rsidRDefault="00DD68BD"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科目</w:t>
            </w:r>
          </w:p>
        </w:tc>
        <w:tc>
          <w:tcPr>
            <w:tcW w:w="1271" w:type="pct"/>
            <w:gridSpan w:val="2"/>
            <w:tcBorders>
              <w:top w:val="single" w:sz="4" w:space="0" w:color="auto"/>
              <w:left w:val="nil"/>
              <w:bottom w:val="single" w:sz="4" w:space="0" w:color="auto"/>
              <w:right w:val="single" w:sz="4" w:space="0" w:color="auto"/>
            </w:tcBorders>
            <w:vAlign w:val="center"/>
          </w:tcPr>
          <w:p w14:paraId="39785E30" w14:textId="77777777" w:rsidR="00DD68BD" w:rsidRPr="00DD68BD" w:rsidRDefault="00DD68BD"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 xml:space="preserve"> </w:t>
            </w:r>
            <w:r w:rsidRPr="00DD68BD">
              <w:rPr>
                <w:rFonts w:ascii="標楷體" w:eastAsia="標楷體" w:hAnsi="標楷體" w:cs="Times New Roman" w:hint="eastAsia"/>
                <w:sz w:val="20"/>
              </w:rPr>
              <w:t>112</w:t>
            </w:r>
            <w:r w:rsidRPr="00DD68BD">
              <w:rPr>
                <w:rFonts w:ascii="標楷體" w:eastAsia="標楷體" w:hAnsi="標楷體" w:cs="Times New Roman"/>
                <w:sz w:val="20"/>
              </w:rPr>
              <w:t>年 12 月 31 日</w:t>
            </w:r>
          </w:p>
        </w:tc>
        <w:tc>
          <w:tcPr>
            <w:tcW w:w="1316" w:type="pct"/>
            <w:gridSpan w:val="2"/>
            <w:tcBorders>
              <w:top w:val="single" w:sz="4" w:space="0" w:color="auto"/>
              <w:left w:val="single" w:sz="4" w:space="0" w:color="auto"/>
              <w:bottom w:val="single" w:sz="4" w:space="0" w:color="auto"/>
              <w:right w:val="single" w:sz="4" w:space="0" w:color="auto"/>
            </w:tcBorders>
            <w:vAlign w:val="center"/>
          </w:tcPr>
          <w:p w14:paraId="59C221C4" w14:textId="77777777" w:rsidR="00DD68BD" w:rsidRPr="00DD68BD" w:rsidRDefault="00DD68BD"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 xml:space="preserve"> 11</w:t>
            </w:r>
            <w:r w:rsidRPr="00DD68BD">
              <w:rPr>
                <w:rFonts w:ascii="標楷體" w:eastAsia="標楷體" w:hAnsi="標楷體" w:cs="Times New Roman" w:hint="eastAsia"/>
                <w:sz w:val="20"/>
              </w:rPr>
              <w:t>1</w:t>
            </w:r>
            <w:r w:rsidRPr="00DD68BD">
              <w:rPr>
                <w:rFonts w:ascii="標楷體" w:eastAsia="標楷體" w:hAnsi="標楷體" w:cs="Times New Roman"/>
                <w:sz w:val="20"/>
              </w:rPr>
              <w:t xml:space="preserve"> 年 12 月 31 日</w:t>
            </w:r>
          </w:p>
        </w:tc>
        <w:tc>
          <w:tcPr>
            <w:tcW w:w="1333" w:type="pct"/>
            <w:gridSpan w:val="2"/>
            <w:tcBorders>
              <w:top w:val="single" w:sz="4" w:space="0" w:color="auto"/>
              <w:left w:val="nil"/>
              <w:bottom w:val="single" w:sz="4" w:space="0" w:color="auto"/>
              <w:right w:val="nil"/>
            </w:tcBorders>
            <w:vAlign w:val="center"/>
          </w:tcPr>
          <w:p w14:paraId="07963D3D" w14:textId="77777777" w:rsidR="00DD68BD" w:rsidRPr="00DD68BD" w:rsidRDefault="00DD68BD"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比較增減</w:t>
            </w:r>
          </w:p>
        </w:tc>
      </w:tr>
      <w:tr w:rsidR="00DD68BD" w:rsidRPr="00DD68BD" w14:paraId="52B2EDAF" w14:textId="77777777" w:rsidTr="001D28DD">
        <w:trPr>
          <w:cantSplit/>
          <w:trHeight w:val="340"/>
        </w:trPr>
        <w:tc>
          <w:tcPr>
            <w:tcW w:w="1080" w:type="pct"/>
            <w:vMerge/>
            <w:tcBorders>
              <w:top w:val="single" w:sz="4" w:space="0" w:color="auto"/>
              <w:left w:val="nil"/>
              <w:bottom w:val="single" w:sz="4" w:space="0" w:color="auto"/>
              <w:right w:val="single" w:sz="4" w:space="0" w:color="auto"/>
            </w:tcBorders>
            <w:vAlign w:val="center"/>
          </w:tcPr>
          <w:p w14:paraId="1447D004" w14:textId="77777777" w:rsidR="00DD68BD" w:rsidRPr="00DD68BD" w:rsidRDefault="00DD68BD" w:rsidP="001D28DD">
            <w:pPr>
              <w:spacing w:line="220" w:lineRule="exact"/>
              <w:jc w:val="distribute"/>
              <w:rPr>
                <w:rFonts w:ascii="標楷體" w:eastAsia="標楷體" w:hAnsi="標楷體" w:cs="Times New Roman"/>
                <w:sz w:val="20"/>
              </w:rPr>
            </w:pPr>
          </w:p>
        </w:tc>
        <w:tc>
          <w:tcPr>
            <w:tcW w:w="870" w:type="pct"/>
            <w:tcBorders>
              <w:top w:val="single" w:sz="4" w:space="0" w:color="auto"/>
              <w:left w:val="nil"/>
              <w:bottom w:val="single" w:sz="4" w:space="0" w:color="auto"/>
              <w:right w:val="single" w:sz="4" w:space="0" w:color="auto"/>
            </w:tcBorders>
            <w:vAlign w:val="center"/>
          </w:tcPr>
          <w:p w14:paraId="2203F548" w14:textId="77777777" w:rsidR="00DD68BD" w:rsidRPr="00DD68BD" w:rsidRDefault="00DD68BD"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金額</w:t>
            </w:r>
          </w:p>
        </w:tc>
        <w:tc>
          <w:tcPr>
            <w:tcW w:w="401" w:type="pct"/>
            <w:tcBorders>
              <w:top w:val="single" w:sz="4" w:space="0" w:color="auto"/>
              <w:left w:val="single" w:sz="4" w:space="0" w:color="auto"/>
              <w:bottom w:val="single" w:sz="4" w:space="0" w:color="auto"/>
              <w:right w:val="single" w:sz="4" w:space="0" w:color="auto"/>
            </w:tcBorders>
            <w:vAlign w:val="center"/>
          </w:tcPr>
          <w:p w14:paraId="0CE59E1B" w14:textId="77777777" w:rsidR="00DD68BD" w:rsidRPr="00DD68BD" w:rsidRDefault="00DD68BD"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w:t>
            </w:r>
          </w:p>
        </w:tc>
        <w:tc>
          <w:tcPr>
            <w:tcW w:w="854" w:type="pct"/>
            <w:tcBorders>
              <w:top w:val="single" w:sz="4" w:space="0" w:color="auto"/>
              <w:left w:val="single" w:sz="4" w:space="0" w:color="auto"/>
              <w:bottom w:val="single" w:sz="4" w:space="0" w:color="auto"/>
              <w:right w:val="single" w:sz="4" w:space="0" w:color="auto"/>
            </w:tcBorders>
            <w:vAlign w:val="center"/>
          </w:tcPr>
          <w:p w14:paraId="5FEF2834" w14:textId="77777777" w:rsidR="00DD68BD" w:rsidRPr="00DD68BD" w:rsidRDefault="00DD68BD"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金額</w:t>
            </w:r>
          </w:p>
        </w:tc>
        <w:tc>
          <w:tcPr>
            <w:tcW w:w="462" w:type="pct"/>
            <w:tcBorders>
              <w:top w:val="single" w:sz="4" w:space="0" w:color="auto"/>
              <w:left w:val="single" w:sz="4" w:space="0" w:color="auto"/>
              <w:bottom w:val="single" w:sz="4" w:space="0" w:color="auto"/>
              <w:right w:val="single" w:sz="4" w:space="0" w:color="auto"/>
            </w:tcBorders>
            <w:vAlign w:val="center"/>
          </w:tcPr>
          <w:p w14:paraId="74E64E25" w14:textId="77777777" w:rsidR="00DD68BD" w:rsidRPr="00DD68BD" w:rsidRDefault="00DD68BD"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w:t>
            </w:r>
          </w:p>
        </w:tc>
        <w:tc>
          <w:tcPr>
            <w:tcW w:w="840" w:type="pct"/>
            <w:tcBorders>
              <w:top w:val="single" w:sz="4" w:space="0" w:color="auto"/>
              <w:left w:val="nil"/>
              <w:bottom w:val="single" w:sz="4" w:space="0" w:color="auto"/>
              <w:right w:val="single" w:sz="4" w:space="0" w:color="auto"/>
            </w:tcBorders>
            <w:vAlign w:val="center"/>
          </w:tcPr>
          <w:p w14:paraId="4250D9ED" w14:textId="77777777" w:rsidR="00DD68BD" w:rsidRPr="00DD68BD" w:rsidRDefault="00DD68BD"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金額</w:t>
            </w:r>
          </w:p>
        </w:tc>
        <w:tc>
          <w:tcPr>
            <w:tcW w:w="493" w:type="pct"/>
            <w:tcBorders>
              <w:top w:val="single" w:sz="4" w:space="0" w:color="auto"/>
              <w:left w:val="nil"/>
              <w:bottom w:val="single" w:sz="4" w:space="0" w:color="auto"/>
              <w:right w:val="nil"/>
            </w:tcBorders>
            <w:vAlign w:val="center"/>
          </w:tcPr>
          <w:p w14:paraId="32C535EF" w14:textId="77777777" w:rsidR="00DD68BD" w:rsidRPr="00DD68BD" w:rsidRDefault="00DD68BD" w:rsidP="001D28DD">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w:t>
            </w:r>
          </w:p>
        </w:tc>
      </w:tr>
      <w:tr w:rsidR="00DD68BD" w:rsidRPr="00DD68BD" w14:paraId="7D4EA6E1" w14:textId="77777777" w:rsidTr="0037725E">
        <w:trPr>
          <w:trHeight w:val="804"/>
        </w:trPr>
        <w:tc>
          <w:tcPr>
            <w:tcW w:w="1080" w:type="pct"/>
            <w:tcBorders>
              <w:top w:val="nil"/>
              <w:left w:val="nil"/>
              <w:bottom w:val="nil"/>
              <w:right w:val="single" w:sz="4" w:space="0" w:color="auto"/>
            </w:tcBorders>
            <w:shd w:val="clear" w:color="auto" w:fill="auto"/>
            <w:vAlign w:val="center"/>
          </w:tcPr>
          <w:p w14:paraId="355546F0" w14:textId="77777777" w:rsidR="00DD68BD" w:rsidRPr="0037725E" w:rsidRDefault="00DD68BD" w:rsidP="001D28DD">
            <w:pPr>
              <w:jc w:val="distribute"/>
              <w:rPr>
                <w:rFonts w:ascii="標楷體" w:eastAsia="標楷體" w:hAnsi="標楷體" w:cs="Times New Roman"/>
                <w:b/>
                <w:bCs/>
                <w:sz w:val="20"/>
              </w:rPr>
            </w:pPr>
            <w:r w:rsidRPr="0037725E">
              <w:rPr>
                <w:rFonts w:ascii="標楷體" w:eastAsia="標楷體" w:hAnsi="標楷體" w:cs="Times New Roman"/>
                <w:b/>
                <w:bCs/>
                <w:sz w:val="20"/>
              </w:rPr>
              <w:t>資產</w:t>
            </w:r>
          </w:p>
        </w:tc>
        <w:tc>
          <w:tcPr>
            <w:tcW w:w="870" w:type="pct"/>
            <w:tcBorders>
              <w:top w:val="nil"/>
              <w:bottom w:val="nil"/>
            </w:tcBorders>
            <w:vAlign w:val="center"/>
          </w:tcPr>
          <w:p w14:paraId="238F4266"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184,735,649</w:t>
            </w:r>
          </w:p>
        </w:tc>
        <w:tc>
          <w:tcPr>
            <w:tcW w:w="401" w:type="pct"/>
            <w:tcBorders>
              <w:top w:val="nil"/>
              <w:bottom w:val="nil"/>
            </w:tcBorders>
            <w:vAlign w:val="center"/>
          </w:tcPr>
          <w:p w14:paraId="49F31B65"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100.00</w:t>
            </w:r>
          </w:p>
        </w:tc>
        <w:tc>
          <w:tcPr>
            <w:tcW w:w="854" w:type="pct"/>
            <w:tcBorders>
              <w:top w:val="nil"/>
              <w:bottom w:val="nil"/>
            </w:tcBorders>
            <w:vAlign w:val="center"/>
          </w:tcPr>
          <w:p w14:paraId="0E6ED174"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180,265,885</w:t>
            </w:r>
          </w:p>
        </w:tc>
        <w:tc>
          <w:tcPr>
            <w:tcW w:w="462" w:type="pct"/>
            <w:tcBorders>
              <w:top w:val="nil"/>
              <w:bottom w:val="nil"/>
            </w:tcBorders>
            <w:vAlign w:val="center"/>
          </w:tcPr>
          <w:p w14:paraId="4C6607DC"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100.00</w:t>
            </w:r>
          </w:p>
        </w:tc>
        <w:tc>
          <w:tcPr>
            <w:tcW w:w="840" w:type="pct"/>
            <w:tcBorders>
              <w:top w:val="nil"/>
              <w:bottom w:val="nil"/>
            </w:tcBorders>
            <w:vAlign w:val="center"/>
          </w:tcPr>
          <w:p w14:paraId="01487006" w14:textId="77777777" w:rsidR="00DD68BD" w:rsidRPr="00DD68BD" w:rsidRDefault="00DD68BD" w:rsidP="001D28DD">
            <w:pPr>
              <w:jc w:val="right"/>
              <w:rPr>
                <w:rFonts w:ascii="細明體" w:eastAsia="細明體" w:hAnsi="細明體"/>
                <w:noProof/>
                <w:sz w:val="20"/>
              </w:rPr>
            </w:pPr>
            <w:r w:rsidRPr="00DD68BD">
              <w:rPr>
                <w:rFonts w:ascii="細明體" w:eastAsia="細明體" w:hAnsi="細明體"/>
                <w:b/>
                <w:noProof/>
                <w:sz w:val="20"/>
              </w:rPr>
              <w:t>4,469,764</w:t>
            </w:r>
          </w:p>
        </w:tc>
        <w:tc>
          <w:tcPr>
            <w:tcW w:w="493" w:type="pct"/>
            <w:tcBorders>
              <w:top w:val="nil"/>
              <w:bottom w:val="nil"/>
              <w:right w:val="nil"/>
            </w:tcBorders>
            <w:vAlign w:val="center"/>
          </w:tcPr>
          <w:p w14:paraId="52FE3546" w14:textId="77777777" w:rsidR="00DD68BD" w:rsidRPr="00DD68BD" w:rsidRDefault="00DD68BD" w:rsidP="001D28DD">
            <w:pPr>
              <w:jc w:val="right"/>
              <w:rPr>
                <w:rFonts w:ascii="細明體" w:eastAsia="細明體" w:hAnsi="細明體"/>
                <w:kern w:val="0"/>
                <w:sz w:val="20"/>
              </w:rPr>
            </w:pPr>
            <w:r w:rsidRPr="00DD68BD">
              <w:rPr>
                <w:rFonts w:ascii="細明體" w:eastAsia="細明體" w:hAnsi="細明體"/>
                <w:b/>
                <w:kern w:val="0"/>
                <w:sz w:val="20"/>
              </w:rPr>
              <w:t>2.48</w:t>
            </w:r>
          </w:p>
        </w:tc>
      </w:tr>
      <w:tr w:rsidR="00DD68BD" w:rsidRPr="00DD68BD" w14:paraId="393AA417" w14:textId="77777777" w:rsidTr="0037725E">
        <w:trPr>
          <w:trHeight w:val="804"/>
        </w:trPr>
        <w:tc>
          <w:tcPr>
            <w:tcW w:w="1080" w:type="pct"/>
            <w:tcBorders>
              <w:top w:val="nil"/>
              <w:left w:val="nil"/>
              <w:bottom w:val="nil"/>
              <w:right w:val="single" w:sz="4" w:space="0" w:color="auto"/>
            </w:tcBorders>
            <w:shd w:val="clear" w:color="auto" w:fill="auto"/>
            <w:vAlign w:val="center"/>
          </w:tcPr>
          <w:p w14:paraId="4D64F2FC" w14:textId="77777777" w:rsidR="00DD68BD" w:rsidRPr="0037725E" w:rsidRDefault="00DD68BD" w:rsidP="001D28DD">
            <w:pPr>
              <w:ind w:leftChars="100" w:left="240"/>
              <w:jc w:val="distribute"/>
              <w:rPr>
                <w:rFonts w:ascii="標楷體" w:eastAsia="標楷體" w:hAnsi="標楷體" w:cs="Times New Roman"/>
                <w:bCs/>
                <w:sz w:val="20"/>
              </w:rPr>
            </w:pPr>
            <w:r w:rsidRPr="0037725E">
              <w:rPr>
                <w:rFonts w:ascii="標楷體" w:eastAsia="標楷體" w:hAnsi="標楷體" w:cs="Times New Roman"/>
                <w:bCs/>
                <w:sz w:val="20"/>
              </w:rPr>
              <w:t>流動資產</w:t>
            </w:r>
          </w:p>
        </w:tc>
        <w:tc>
          <w:tcPr>
            <w:tcW w:w="870" w:type="pct"/>
            <w:tcBorders>
              <w:top w:val="nil"/>
              <w:bottom w:val="nil"/>
            </w:tcBorders>
            <w:vAlign w:val="center"/>
          </w:tcPr>
          <w:p w14:paraId="34CA8118"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184,535,044</w:t>
            </w:r>
          </w:p>
        </w:tc>
        <w:tc>
          <w:tcPr>
            <w:tcW w:w="401" w:type="pct"/>
            <w:tcBorders>
              <w:top w:val="nil"/>
              <w:bottom w:val="nil"/>
            </w:tcBorders>
            <w:vAlign w:val="center"/>
          </w:tcPr>
          <w:p w14:paraId="57C73D80"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99.89</w:t>
            </w:r>
          </w:p>
        </w:tc>
        <w:tc>
          <w:tcPr>
            <w:tcW w:w="854" w:type="pct"/>
            <w:tcBorders>
              <w:top w:val="nil"/>
              <w:bottom w:val="nil"/>
            </w:tcBorders>
            <w:vAlign w:val="center"/>
          </w:tcPr>
          <w:p w14:paraId="118F31CB"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180,060,382</w:t>
            </w:r>
          </w:p>
        </w:tc>
        <w:tc>
          <w:tcPr>
            <w:tcW w:w="462" w:type="pct"/>
            <w:tcBorders>
              <w:top w:val="nil"/>
              <w:bottom w:val="nil"/>
            </w:tcBorders>
            <w:vAlign w:val="center"/>
          </w:tcPr>
          <w:p w14:paraId="3D75E780"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99.89</w:t>
            </w:r>
          </w:p>
        </w:tc>
        <w:tc>
          <w:tcPr>
            <w:tcW w:w="840" w:type="pct"/>
            <w:tcBorders>
              <w:top w:val="nil"/>
              <w:bottom w:val="nil"/>
            </w:tcBorders>
            <w:vAlign w:val="center"/>
          </w:tcPr>
          <w:p w14:paraId="6F3F0086" w14:textId="77777777" w:rsidR="00DD68BD" w:rsidRPr="00DD68BD" w:rsidRDefault="00DD68BD" w:rsidP="001D28DD">
            <w:pPr>
              <w:jc w:val="right"/>
              <w:rPr>
                <w:rFonts w:ascii="細明體" w:eastAsia="細明體" w:hAnsi="細明體"/>
                <w:bCs/>
                <w:noProof/>
                <w:sz w:val="20"/>
              </w:rPr>
            </w:pPr>
            <w:r w:rsidRPr="00DD68BD">
              <w:rPr>
                <w:rFonts w:ascii="細明體" w:eastAsia="細明體" w:hAnsi="細明體"/>
                <w:bCs/>
                <w:noProof/>
                <w:sz w:val="20"/>
              </w:rPr>
              <w:t>4,474,662</w:t>
            </w:r>
          </w:p>
        </w:tc>
        <w:tc>
          <w:tcPr>
            <w:tcW w:w="493" w:type="pct"/>
            <w:tcBorders>
              <w:top w:val="nil"/>
              <w:bottom w:val="nil"/>
              <w:right w:val="nil"/>
            </w:tcBorders>
            <w:vAlign w:val="center"/>
          </w:tcPr>
          <w:p w14:paraId="5F040B84" w14:textId="77777777" w:rsidR="00DD68BD" w:rsidRPr="00DD68BD" w:rsidRDefault="00DD68BD" w:rsidP="001D28DD">
            <w:pPr>
              <w:jc w:val="right"/>
              <w:rPr>
                <w:rFonts w:ascii="細明體" w:eastAsia="細明體" w:hAnsi="細明體"/>
                <w:bCs/>
                <w:kern w:val="0"/>
                <w:sz w:val="20"/>
              </w:rPr>
            </w:pPr>
            <w:r w:rsidRPr="00DD68BD">
              <w:rPr>
                <w:rFonts w:ascii="細明體" w:eastAsia="細明體" w:hAnsi="細明體"/>
                <w:bCs/>
                <w:kern w:val="0"/>
                <w:sz w:val="20"/>
              </w:rPr>
              <w:t>2.49</w:t>
            </w:r>
          </w:p>
        </w:tc>
      </w:tr>
      <w:tr w:rsidR="00DD68BD" w:rsidRPr="00DD68BD" w14:paraId="0F1FAB33" w14:textId="77777777" w:rsidTr="0037725E">
        <w:trPr>
          <w:trHeight w:val="804"/>
        </w:trPr>
        <w:tc>
          <w:tcPr>
            <w:tcW w:w="1080" w:type="pct"/>
            <w:tcBorders>
              <w:top w:val="nil"/>
              <w:left w:val="nil"/>
              <w:bottom w:val="nil"/>
              <w:right w:val="single" w:sz="4" w:space="0" w:color="auto"/>
            </w:tcBorders>
            <w:shd w:val="clear" w:color="auto" w:fill="auto"/>
            <w:vAlign w:val="center"/>
          </w:tcPr>
          <w:p w14:paraId="19B5D7BB" w14:textId="77777777" w:rsidR="00DD68BD" w:rsidRPr="0037725E" w:rsidRDefault="00DD68BD" w:rsidP="001D28DD">
            <w:pPr>
              <w:ind w:leftChars="200" w:left="480"/>
              <w:jc w:val="distribute"/>
              <w:rPr>
                <w:rFonts w:ascii="標楷體" w:eastAsia="標楷體" w:hAnsi="標楷體" w:cs="Times New Roman"/>
                <w:sz w:val="20"/>
              </w:rPr>
            </w:pPr>
            <w:r w:rsidRPr="0037725E">
              <w:rPr>
                <w:rFonts w:ascii="標楷體" w:eastAsia="標楷體" w:hAnsi="標楷體" w:cs="Times New Roman"/>
                <w:sz w:val="20"/>
              </w:rPr>
              <w:t>現金</w:t>
            </w:r>
          </w:p>
        </w:tc>
        <w:tc>
          <w:tcPr>
            <w:tcW w:w="870" w:type="pct"/>
            <w:tcBorders>
              <w:top w:val="nil"/>
              <w:bottom w:val="nil"/>
            </w:tcBorders>
            <w:vAlign w:val="center"/>
          </w:tcPr>
          <w:p w14:paraId="7021DE72"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183,242,155</w:t>
            </w:r>
          </w:p>
        </w:tc>
        <w:tc>
          <w:tcPr>
            <w:tcW w:w="401" w:type="pct"/>
            <w:tcBorders>
              <w:top w:val="nil"/>
              <w:bottom w:val="nil"/>
            </w:tcBorders>
            <w:vAlign w:val="center"/>
          </w:tcPr>
          <w:p w14:paraId="5E5FC07C"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99.19</w:t>
            </w:r>
          </w:p>
        </w:tc>
        <w:tc>
          <w:tcPr>
            <w:tcW w:w="854" w:type="pct"/>
            <w:tcBorders>
              <w:top w:val="nil"/>
              <w:bottom w:val="nil"/>
            </w:tcBorders>
            <w:vAlign w:val="center"/>
          </w:tcPr>
          <w:p w14:paraId="1A6845AB"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178,672,179</w:t>
            </w:r>
          </w:p>
        </w:tc>
        <w:tc>
          <w:tcPr>
            <w:tcW w:w="462" w:type="pct"/>
            <w:tcBorders>
              <w:top w:val="nil"/>
              <w:bottom w:val="nil"/>
            </w:tcBorders>
            <w:vAlign w:val="center"/>
          </w:tcPr>
          <w:p w14:paraId="2D4564D3"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99.12</w:t>
            </w:r>
          </w:p>
        </w:tc>
        <w:tc>
          <w:tcPr>
            <w:tcW w:w="840" w:type="pct"/>
            <w:tcBorders>
              <w:top w:val="nil"/>
              <w:bottom w:val="nil"/>
            </w:tcBorders>
            <w:vAlign w:val="center"/>
          </w:tcPr>
          <w:p w14:paraId="5A39B2DD" w14:textId="77777777" w:rsidR="00DD68BD" w:rsidRPr="00DD68BD" w:rsidRDefault="00DD68BD" w:rsidP="001D28DD">
            <w:pPr>
              <w:jc w:val="right"/>
              <w:rPr>
                <w:rFonts w:ascii="細明體" w:eastAsia="細明體" w:hAnsi="細明體"/>
                <w:noProof/>
                <w:sz w:val="20"/>
              </w:rPr>
            </w:pPr>
            <w:r w:rsidRPr="00DD68BD">
              <w:rPr>
                <w:rFonts w:ascii="細明體" w:eastAsia="細明體" w:hAnsi="細明體"/>
                <w:noProof/>
                <w:sz w:val="20"/>
              </w:rPr>
              <w:t>4,569,976</w:t>
            </w:r>
          </w:p>
        </w:tc>
        <w:tc>
          <w:tcPr>
            <w:tcW w:w="493" w:type="pct"/>
            <w:tcBorders>
              <w:top w:val="nil"/>
              <w:bottom w:val="nil"/>
              <w:right w:val="nil"/>
            </w:tcBorders>
            <w:vAlign w:val="center"/>
          </w:tcPr>
          <w:p w14:paraId="728FBBAC" w14:textId="77777777" w:rsidR="00DD68BD" w:rsidRPr="00DD68BD" w:rsidRDefault="00DD68BD" w:rsidP="001D28DD">
            <w:pPr>
              <w:jc w:val="right"/>
              <w:rPr>
                <w:rFonts w:ascii="細明體" w:eastAsia="細明體" w:hAnsi="細明體"/>
                <w:kern w:val="0"/>
                <w:sz w:val="20"/>
              </w:rPr>
            </w:pPr>
            <w:r w:rsidRPr="00DD68BD">
              <w:rPr>
                <w:rFonts w:ascii="細明體" w:eastAsia="細明體" w:hAnsi="細明體"/>
                <w:kern w:val="0"/>
                <w:sz w:val="20"/>
              </w:rPr>
              <w:t>2.56</w:t>
            </w:r>
          </w:p>
        </w:tc>
      </w:tr>
      <w:tr w:rsidR="00DD68BD" w:rsidRPr="00DD68BD" w14:paraId="24BA8957" w14:textId="77777777" w:rsidTr="0037725E">
        <w:trPr>
          <w:trHeight w:val="804"/>
        </w:trPr>
        <w:tc>
          <w:tcPr>
            <w:tcW w:w="1080" w:type="pct"/>
            <w:tcBorders>
              <w:top w:val="nil"/>
              <w:left w:val="nil"/>
              <w:bottom w:val="nil"/>
              <w:right w:val="single" w:sz="4" w:space="0" w:color="auto"/>
            </w:tcBorders>
            <w:shd w:val="clear" w:color="auto" w:fill="auto"/>
            <w:vAlign w:val="center"/>
          </w:tcPr>
          <w:p w14:paraId="4CF784CA" w14:textId="77777777" w:rsidR="00DD68BD" w:rsidRPr="0037725E" w:rsidRDefault="00DD68BD" w:rsidP="001D28DD">
            <w:pPr>
              <w:ind w:leftChars="200" w:left="480"/>
              <w:jc w:val="distribute"/>
              <w:rPr>
                <w:rFonts w:ascii="標楷體" w:eastAsia="標楷體" w:hAnsi="標楷體" w:cs="Times New Roman"/>
                <w:sz w:val="20"/>
              </w:rPr>
            </w:pPr>
            <w:r w:rsidRPr="0037725E">
              <w:rPr>
                <w:rFonts w:ascii="標楷體" w:eastAsia="標楷體" w:hAnsi="標楷體" w:cs="Times New Roman"/>
                <w:sz w:val="20"/>
              </w:rPr>
              <w:t>應收款項</w:t>
            </w:r>
          </w:p>
        </w:tc>
        <w:tc>
          <w:tcPr>
            <w:tcW w:w="870" w:type="pct"/>
            <w:tcBorders>
              <w:top w:val="nil"/>
              <w:bottom w:val="nil"/>
            </w:tcBorders>
            <w:vAlign w:val="center"/>
          </w:tcPr>
          <w:p w14:paraId="4EAE1B3D"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1,292,889</w:t>
            </w:r>
          </w:p>
        </w:tc>
        <w:tc>
          <w:tcPr>
            <w:tcW w:w="401" w:type="pct"/>
            <w:tcBorders>
              <w:top w:val="nil"/>
              <w:bottom w:val="nil"/>
            </w:tcBorders>
            <w:vAlign w:val="center"/>
          </w:tcPr>
          <w:p w14:paraId="0857D58B"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0.70</w:t>
            </w:r>
          </w:p>
        </w:tc>
        <w:tc>
          <w:tcPr>
            <w:tcW w:w="854" w:type="pct"/>
            <w:tcBorders>
              <w:top w:val="nil"/>
              <w:bottom w:val="nil"/>
            </w:tcBorders>
            <w:vAlign w:val="center"/>
          </w:tcPr>
          <w:p w14:paraId="2CA7FBEE"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1,388,203</w:t>
            </w:r>
          </w:p>
        </w:tc>
        <w:tc>
          <w:tcPr>
            <w:tcW w:w="462" w:type="pct"/>
            <w:tcBorders>
              <w:top w:val="nil"/>
              <w:bottom w:val="nil"/>
            </w:tcBorders>
            <w:vAlign w:val="center"/>
          </w:tcPr>
          <w:p w14:paraId="4378A969"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0.77</w:t>
            </w:r>
          </w:p>
        </w:tc>
        <w:tc>
          <w:tcPr>
            <w:tcW w:w="840" w:type="pct"/>
            <w:tcBorders>
              <w:top w:val="nil"/>
              <w:bottom w:val="nil"/>
            </w:tcBorders>
            <w:vAlign w:val="center"/>
          </w:tcPr>
          <w:p w14:paraId="0707F3B8" w14:textId="6455FB8A" w:rsidR="00DD68BD" w:rsidRPr="00DD68BD" w:rsidRDefault="00B259EC" w:rsidP="001D28DD">
            <w:pPr>
              <w:jc w:val="right"/>
              <w:rPr>
                <w:rFonts w:ascii="細明體" w:eastAsia="細明體" w:hAnsi="細明體"/>
                <w:noProof/>
                <w:sz w:val="20"/>
              </w:rPr>
            </w:pPr>
            <w:r w:rsidRPr="00B259EC">
              <w:rPr>
                <w:rFonts w:ascii="細明體" w:eastAsia="細明體" w:hAnsi="細明體"/>
                <w:noProof/>
                <w:w w:val="50"/>
                <w:sz w:val="20"/>
              </w:rPr>
              <w:t>－</w:t>
            </w:r>
            <w:r w:rsidR="00DD68BD" w:rsidRPr="00DD68BD">
              <w:rPr>
                <w:rFonts w:ascii="細明體" w:eastAsia="細明體" w:hAnsi="細明體"/>
                <w:noProof/>
                <w:sz w:val="20"/>
              </w:rPr>
              <w:t xml:space="preserve"> 95,314</w:t>
            </w:r>
          </w:p>
        </w:tc>
        <w:tc>
          <w:tcPr>
            <w:tcW w:w="493" w:type="pct"/>
            <w:tcBorders>
              <w:top w:val="nil"/>
              <w:bottom w:val="nil"/>
              <w:right w:val="nil"/>
            </w:tcBorders>
            <w:vAlign w:val="center"/>
          </w:tcPr>
          <w:p w14:paraId="571D93C3" w14:textId="78CDAE05" w:rsidR="00DD68BD" w:rsidRPr="00DD68BD" w:rsidRDefault="00B259EC" w:rsidP="001D28DD">
            <w:pPr>
              <w:jc w:val="right"/>
              <w:rPr>
                <w:rFonts w:ascii="細明體" w:eastAsia="細明體" w:hAnsi="細明體"/>
                <w:kern w:val="0"/>
                <w:sz w:val="20"/>
              </w:rPr>
            </w:pPr>
            <w:r w:rsidRPr="00B259EC">
              <w:rPr>
                <w:rFonts w:ascii="細明體" w:eastAsia="細明體" w:hAnsi="細明體"/>
                <w:w w:val="50"/>
                <w:kern w:val="0"/>
                <w:sz w:val="20"/>
              </w:rPr>
              <w:t>－</w:t>
            </w:r>
            <w:r w:rsidR="00DD68BD" w:rsidRPr="00DD68BD">
              <w:rPr>
                <w:rFonts w:ascii="細明體" w:eastAsia="細明體" w:hAnsi="細明體"/>
                <w:kern w:val="0"/>
                <w:sz w:val="20"/>
              </w:rPr>
              <w:t xml:space="preserve"> 6.87</w:t>
            </w:r>
          </w:p>
        </w:tc>
      </w:tr>
      <w:tr w:rsidR="00DD68BD" w:rsidRPr="00DD68BD" w14:paraId="2151B69A" w14:textId="77777777" w:rsidTr="0037725E">
        <w:trPr>
          <w:trHeight w:val="804"/>
        </w:trPr>
        <w:tc>
          <w:tcPr>
            <w:tcW w:w="1080" w:type="pct"/>
            <w:tcBorders>
              <w:top w:val="nil"/>
              <w:left w:val="nil"/>
              <w:bottom w:val="nil"/>
              <w:right w:val="single" w:sz="4" w:space="0" w:color="auto"/>
            </w:tcBorders>
            <w:shd w:val="clear" w:color="auto" w:fill="auto"/>
            <w:vAlign w:val="center"/>
          </w:tcPr>
          <w:p w14:paraId="23339EDB" w14:textId="77777777" w:rsidR="00DD68BD" w:rsidRPr="0037725E" w:rsidRDefault="00DD68BD" w:rsidP="001D28DD">
            <w:pPr>
              <w:ind w:leftChars="100" w:left="240"/>
              <w:jc w:val="distribute"/>
              <w:rPr>
                <w:rFonts w:ascii="標楷體" w:eastAsia="標楷體" w:hAnsi="標楷體" w:cs="Times New Roman"/>
                <w:bCs/>
                <w:sz w:val="20"/>
              </w:rPr>
            </w:pPr>
            <w:r w:rsidRPr="0037725E">
              <w:rPr>
                <w:rFonts w:ascii="標楷體" w:eastAsia="標楷體" w:hAnsi="標楷體" w:cs="Times New Roman"/>
                <w:kern w:val="0"/>
                <w:sz w:val="20"/>
              </w:rPr>
              <w:t>固定資產</w:t>
            </w:r>
          </w:p>
        </w:tc>
        <w:tc>
          <w:tcPr>
            <w:tcW w:w="870" w:type="pct"/>
            <w:tcBorders>
              <w:top w:val="nil"/>
              <w:bottom w:val="nil"/>
            </w:tcBorders>
            <w:vAlign w:val="center"/>
          </w:tcPr>
          <w:p w14:paraId="0E61FFA5"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173,856</w:t>
            </w:r>
          </w:p>
        </w:tc>
        <w:tc>
          <w:tcPr>
            <w:tcW w:w="401" w:type="pct"/>
            <w:tcBorders>
              <w:top w:val="nil"/>
              <w:bottom w:val="nil"/>
            </w:tcBorders>
            <w:vAlign w:val="center"/>
          </w:tcPr>
          <w:p w14:paraId="60990660"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0.09</w:t>
            </w:r>
          </w:p>
        </w:tc>
        <w:tc>
          <w:tcPr>
            <w:tcW w:w="854" w:type="pct"/>
            <w:tcBorders>
              <w:top w:val="nil"/>
              <w:bottom w:val="nil"/>
            </w:tcBorders>
            <w:vAlign w:val="center"/>
          </w:tcPr>
          <w:p w14:paraId="69967BDF"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166,484</w:t>
            </w:r>
          </w:p>
        </w:tc>
        <w:tc>
          <w:tcPr>
            <w:tcW w:w="462" w:type="pct"/>
            <w:tcBorders>
              <w:top w:val="nil"/>
              <w:bottom w:val="nil"/>
            </w:tcBorders>
            <w:vAlign w:val="center"/>
          </w:tcPr>
          <w:p w14:paraId="4D1B0289"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0.09</w:t>
            </w:r>
          </w:p>
        </w:tc>
        <w:tc>
          <w:tcPr>
            <w:tcW w:w="840" w:type="pct"/>
            <w:tcBorders>
              <w:top w:val="nil"/>
              <w:bottom w:val="nil"/>
            </w:tcBorders>
            <w:vAlign w:val="center"/>
          </w:tcPr>
          <w:p w14:paraId="203D2A86" w14:textId="77777777" w:rsidR="00DD68BD" w:rsidRPr="00DD68BD" w:rsidRDefault="00DD68BD" w:rsidP="001D28DD">
            <w:pPr>
              <w:jc w:val="right"/>
              <w:rPr>
                <w:rFonts w:ascii="細明體" w:eastAsia="細明體" w:hAnsi="細明體"/>
                <w:bCs/>
                <w:noProof/>
                <w:sz w:val="20"/>
              </w:rPr>
            </w:pPr>
            <w:r w:rsidRPr="00DD68BD">
              <w:rPr>
                <w:rFonts w:ascii="細明體" w:eastAsia="細明體" w:hAnsi="細明體"/>
                <w:bCs/>
                <w:noProof/>
                <w:sz w:val="20"/>
              </w:rPr>
              <w:t>7,372</w:t>
            </w:r>
          </w:p>
        </w:tc>
        <w:tc>
          <w:tcPr>
            <w:tcW w:w="493" w:type="pct"/>
            <w:tcBorders>
              <w:top w:val="nil"/>
              <w:bottom w:val="nil"/>
              <w:right w:val="nil"/>
            </w:tcBorders>
            <w:vAlign w:val="center"/>
          </w:tcPr>
          <w:p w14:paraId="6595079B" w14:textId="77777777" w:rsidR="00DD68BD" w:rsidRPr="00DD68BD" w:rsidRDefault="00DD68BD" w:rsidP="001D28DD">
            <w:pPr>
              <w:jc w:val="right"/>
              <w:rPr>
                <w:rFonts w:ascii="細明體" w:eastAsia="細明體" w:hAnsi="細明體"/>
                <w:bCs/>
                <w:kern w:val="0"/>
                <w:sz w:val="20"/>
              </w:rPr>
            </w:pPr>
            <w:r w:rsidRPr="00DD68BD">
              <w:rPr>
                <w:rFonts w:ascii="細明體" w:eastAsia="細明體" w:hAnsi="細明體"/>
                <w:bCs/>
                <w:kern w:val="0"/>
                <w:sz w:val="20"/>
              </w:rPr>
              <w:t>4.43</w:t>
            </w:r>
          </w:p>
        </w:tc>
      </w:tr>
      <w:tr w:rsidR="00DD68BD" w:rsidRPr="00DD68BD" w14:paraId="7878A1C8" w14:textId="77777777" w:rsidTr="0037725E">
        <w:trPr>
          <w:trHeight w:val="804"/>
        </w:trPr>
        <w:tc>
          <w:tcPr>
            <w:tcW w:w="1080" w:type="pct"/>
            <w:tcBorders>
              <w:top w:val="nil"/>
              <w:left w:val="nil"/>
              <w:bottom w:val="nil"/>
              <w:right w:val="single" w:sz="4" w:space="0" w:color="auto"/>
            </w:tcBorders>
            <w:shd w:val="clear" w:color="auto" w:fill="auto"/>
            <w:vAlign w:val="center"/>
          </w:tcPr>
          <w:p w14:paraId="56D6FDFF" w14:textId="77777777" w:rsidR="00DD68BD" w:rsidRPr="0037725E" w:rsidRDefault="00DD68BD" w:rsidP="001D28DD">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機械及設備</w:t>
            </w:r>
          </w:p>
        </w:tc>
        <w:tc>
          <w:tcPr>
            <w:tcW w:w="870" w:type="pct"/>
            <w:tcBorders>
              <w:top w:val="nil"/>
              <w:bottom w:val="nil"/>
            </w:tcBorders>
            <w:vAlign w:val="center"/>
          </w:tcPr>
          <w:p w14:paraId="10DB077E"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80,318</w:t>
            </w:r>
          </w:p>
        </w:tc>
        <w:tc>
          <w:tcPr>
            <w:tcW w:w="401" w:type="pct"/>
            <w:tcBorders>
              <w:top w:val="nil"/>
              <w:bottom w:val="nil"/>
            </w:tcBorders>
            <w:vAlign w:val="center"/>
          </w:tcPr>
          <w:p w14:paraId="3DBB16CF"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0.04</w:t>
            </w:r>
          </w:p>
        </w:tc>
        <w:tc>
          <w:tcPr>
            <w:tcW w:w="854" w:type="pct"/>
            <w:tcBorders>
              <w:top w:val="nil"/>
              <w:bottom w:val="nil"/>
            </w:tcBorders>
            <w:vAlign w:val="center"/>
          </w:tcPr>
          <w:p w14:paraId="4D66D937"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107,514</w:t>
            </w:r>
          </w:p>
        </w:tc>
        <w:tc>
          <w:tcPr>
            <w:tcW w:w="462" w:type="pct"/>
            <w:tcBorders>
              <w:top w:val="nil"/>
              <w:bottom w:val="nil"/>
            </w:tcBorders>
            <w:vAlign w:val="center"/>
          </w:tcPr>
          <w:p w14:paraId="7DA800E6"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0.06</w:t>
            </w:r>
          </w:p>
        </w:tc>
        <w:tc>
          <w:tcPr>
            <w:tcW w:w="840" w:type="pct"/>
            <w:tcBorders>
              <w:top w:val="nil"/>
              <w:bottom w:val="nil"/>
            </w:tcBorders>
            <w:vAlign w:val="center"/>
          </w:tcPr>
          <w:p w14:paraId="3137634E" w14:textId="7E3532EC" w:rsidR="00DD68BD" w:rsidRPr="00DD68BD" w:rsidRDefault="00B259EC" w:rsidP="001D28DD">
            <w:pPr>
              <w:jc w:val="right"/>
              <w:rPr>
                <w:rFonts w:ascii="細明體" w:eastAsia="細明體" w:hAnsi="細明體"/>
                <w:noProof/>
                <w:sz w:val="20"/>
              </w:rPr>
            </w:pPr>
            <w:r w:rsidRPr="00B259EC">
              <w:rPr>
                <w:rFonts w:ascii="細明體" w:eastAsia="細明體" w:hAnsi="細明體"/>
                <w:bCs/>
                <w:noProof/>
                <w:w w:val="50"/>
                <w:sz w:val="20"/>
              </w:rPr>
              <w:t>－</w:t>
            </w:r>
            <w:r w:rsidR="00DD68BD" w:rsidRPr="00DD68BD">
              <w:rPr>
                <w:rFonts w:ascii="細明體" w:eastAsia="細明體" w:hAnsi="細明體"/>
                <w:noProof/>
                <w:sz w:val="20"/>
              </w:rPr>
              <w:t xml:space="preserve"> 27,196</w:t>
            </w:r>
          </w:p>
        </w:tc>
        <w:tc>
          <w:tcPr>
            <w:tcW w:w="493" w:type="pct"/>
            <w:tcBorders>
              <w:top w:val="nil"/>
              <w:bottom w:val="nil"/>
              <w:right w:val="nil"/>
            </w:tcBorders>
            <w:vAlign w:val="center"/>
          </w:tcPr>
          <w:p w14:paraId="34E9629B" w14:textId="55083651" w:rsidR="00DD68BD" w:rsidRPr="00DD68BD" w:rsidRDefault="00B259EC" w:rsidP="001D28DD">
            <w:pPr>
              <w:jc w:val="right"/>
              <w:rPr>
                <w:rFonts w:ascii="細明體" w:eastAsia="細明體" w:hAnsi="細明體"/>
                <w:kern w:val="0"/>
                <w:sz w:val="20"/>
              </w:rPr>
            </w:pPr>
            <w:r w:rsidRPr="00B259EC">
              <w:rPr>
                <w:rFonts w:ascii="細明體" w:eastAsia="細明體" w:hAnsi="細明體"/>
                <w:bCs/>
                <w:w w:val="50"/>
                <w:kern w:val="0"/>
                <w:sz w:val="20"/>
              </w:rPr>
              <w:t>－</w:t>
            </w:r>
            <w:r w:rsidR="00DD68BD" w:rsidRPr="00DD68BD">
              <w:rPr>
                <w:rFonts w:ascii="細明體" w:eastAsia="細明體" w:hAnsi="細明體"/>
                <w:kern w:val="0"/>
                <w:sz w:val="20"/>
              </w:rPr>
              <w:t xml:space="preserve"> 25.30</w:t>
            </w:r>
          </w:p>
        </w:tc>
      </w:tr>
      <w:tr w:rsidR="00DD68BD" w:rsidRPr="00DD68BD" w14:paraId="714AFDD5" w14:textId="77777777" w:rsidTr="0037725E">
        <w:trPr>
          <w:trHeight w:val="804"/>
        </w:trPr>
        <w:tc>
          <w:tcPr>
            <w:tcW w:w="1080" w:type="pct"/>
            <w:tcBorders>
              <w:top w:val="nil"/>
              <w:left w:val="nil"/>
              <w:bottom w:val="nil"/>
              <w:right w:val="single" w:sz="4" w:space="0" w:color="auto"/>
            </w:tcBorders>
            <w:shd w:val="clear" w:color="auto" w:fill="auto"/>
            <w:vAlign w:val="center"/>
          </w:tcPr>
          <w:p w14:paraId="46E36ED1" w14:textId="77777777" w:rsidR="00DD68BD" w:rsidRPr="0037725E" w:rsidRDefault="00DD68BD" w:rsidP="001D28DD">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交通及運輸設備</w:t>
            </w:r>
          </w:p>
        </w:tc>
        <w:tc>
          <w:tcPr>
            <w:tcW w:w="870" w:type="pct"/>
            <w:tcBorders>
              <w:top w:val="nil"/>
              <w:bottom w:val="nil"/>
            </w:tcBorders>
            <w:vAlign w:val="center"/>
          </w:tcPr>
          <w:p w14:paraId="1E1F16D4"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5,400</w:t>
            </w:r>
          </w:p>
        </w:tc>
        <w:tc>
          <w:tcPr>
            <w:tcW w:w="401" w:type="pct"/>
            <w:tcBorders>
              <w:top w:val="nil"/>
              <w:bottom w:val="nil"/>
            </w:tcBorders>
            <w:vAlign w:val="center"/>
          </w:tcPr>
          <w:p w14:paraId="29BB80C2"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0.00</w:t>
            </w:r>
          </w:p>
        </w:tc>
        <w:tc>
          <w:tcPr>
            <w:tcW w:w="854" w:type="pct"/>
            <w:tcBorders>
              <w:top w:val="nil"/>
              <w:bottom w:val="nil"/>
            </w:tcBorders>
            <w:vAlign w:val="center"/>
          </w:tcPr>
          <w:p w14:paraId="19475FBB"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5,400</w:t>
            </w:r>
          </w:p>
        </w:tc>
        <w:tc>
          <w:tcPr>
            <w:tcW w:w="462" w:type="pct"/>
            <w:tcBorders>
              <w:top w:val="nil"/>
              <w:bottom w:val="nil"/>
            </w:tcBorders>
            <w:vAlign w:val="center"/>
          </w:tcPr>
          <w:p w14:paraId="623046D3"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0.00</w:t>
            </w:r>
          </w:p>
        </w:tc>
        <w:tc>
          <w:tcPr>
            <w:tcW w:w="840" w:type="pct"/>
            <w:tcBorders>
              <w:top w:val="nil"/>
              <w:bottom w:val="nil"/>
            </w:tcBorders>
            <w:vAlign w:val="center"/>
          </w:tcPr>
          <w:p w14:paraId="7119E7D6" w14:textId="77777777" w:rsidR="00DD68BD" w:rsidRPr="00DD68BD" w:rsidRDefault="00DD68BD" w:rsidP="001D28DD">
            <w:pPr>
              <w:jc w:val="right"/>
              <w:rPr>
                <w:rFonts w:ascii="細明體" w:eastAsia="細明體" w:hAnsi="細明體"/>
                <w:noProof/>
                <w:sz w:val="20"/>
              </w:rPr>
            </w:pPr>
            <w:r w:rsidRPr="00DD68BD">
              <w:rPr>
                <w:rFonts w:ascii="細明體" w:eastAsia="細明體" w:hAnsi="細明體"/>
                <w:noProof/>
                <w:sz w:val="20"/>
              </w:rPr>
              <w:t>－</w:t>
            </w:r>
          </w:p>
        </w:tc>
        <w:tc>
          <w:tcPr>
            <w:tcW w:w="493" w:type="pct"/>
            <w:tcBorders>
              <w:top w:val="nil"/>
              <w:bottom w:val="nil"/>
              <w:right w:val="nil"/>
            </w:tcBorders>
            <w:vAlign w:val="center"/>
          </w:tcPr>
          <w:p w14:paraId="09DFFF1F" w14:textId="77777777" w:rsidR="00DD68BD" w:rsidRPr="00DD68BD" w:rsidRDefault="00DD68BD" w:rsidP="001D28DD">
            <w:pPr>
              <w:jc w:val="right"/>
              <w:rPr>
                <w:rFonts w:ascii="細明體" w:eastAsia="細明體" w:hAnsi="細明體"/>
                <w:kern w:val="0"/>
                <w:sz w:val="20"/>
              </w:rPr>
            </w:pPr>
            <w:r w:rsidRPr="00DD68BD">
              <w:rPr>
                <w:rFonts w:ascii="細明體" w:eastAsia="細明體" w:hAnsi="細明體"/>
                <w:kern w:val="0"/>
                <w:sz w:val="20"/>
              </w:rPr>
              <w:t>－</w:t>
            </w:r>
          </w:p>
        </w:tc>
      </w:tr>
      <w:tr w:rsidR="00DD68BD" w:rsidRPr="00DD68BD" w14:paraId="7AA230EF" w14:textId="77777777" w:rsidTr="0037725E">
        <w:trPr>
          <w:trHeight w:val="804"/>
        </w:trPr>
        <w:tc>
          <w:tcPr>
            <w:tcW w:w="1080" w:type="pct"/>
            <w:tcBorders>
              <w:top w:val="nil"/>
              <w:left w:val="nil"/>
              <w:bottom w:val="nil"/>
              <w:right w:val="single" w:sz="4" w:space="0" w:color="auto"/>
            </w:tcBorders>
            <w:shd w:val="clear" w:color="auto" w:fill="auto"/>
            <w:vAlign w:val="center"/>
          </w:tcPr>
          <w:p w14:paraId="64F8CFB5" w14:textId="77777777" w:rsidR="00DD68BD" w:rsidRPr="0037725E" w:rsidRDefault="00DD68BD" w:rsidP="001D28DD">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雜項設備</w:t>
            </w:r>
          </w:p>
        </w:tc>
        <w:tc>
          <w:tcPr>
            <w:tcW w:w="870" w:type="pct"/>
            <w:tcBorders>
              <w:top w:val="nil"/>
              <w:bottom w:val="nil"/>
            </w:tcBorders>
            <w:vAlign w:val="center"/>
          </w:tcPr>
          <w:p w14:paraId="3845525C"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88,138</w:t>
            </w:r>
          </w:p>
        </w:tc>
        <w:tc>
          <w:tcPr>
            <w:tcW w:w="401" w:type="pct"/>
            <w:tcBorders>
              <w:top w:val="nil"/>
              <w:bottom w:val="nil"/>
            </w:tcBorders>
            <w:vAlign w:val="center"/>
          </w:tcPr>
          <w:p w14:paraId="567553B6"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0.05</w:t>
            </w:r>
          </w:p>
        </w:tc>
        <w:tc>
          <w:tcPr>
            <w:tcW w:w="854" w:type="pct"/>
            <w:tcBorders>
              <w:top w:val="nil"/>
              <w:bottom w:val="nil"/>
            </w:tcBorders>
            <w:vAlign w:val="center"/>
          </w:tcPr>
          <w:p w14:paraId="6E19411C"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53,570</w:t>
            </w:r>
          </w:p>
        </w:tc>
        <w:tc>
          <w:tcPr>
            <w:tcW w:w="462" w:type="pct"/>
            <w:tcBorders>
              <w:top w:val="nil"/>
              <w:bottom w:val="nil"/>
            </w:tcBorders>
            <w:vAlign w:val="center"/>
          </w:tcPr>
          <w:p w14:paraId="59E3C0C3"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0.03</w:t>
            </w:r>
          </w:p>
        </w:tc>
        <w:tc>
          <w:tcPr>
            <w:tcW w:w="840" w:type="pct"/>
            <w:tcBorders>
              <w:top w:val="nil"/>
              <w:bottom w:val="nil"/>
            </w:tcBorders>
            <w:vAlign w:val="center"/>
          </w:tcPr>
          <w:p w14:paraId="1166E0C5" w14:textId="77777777" w:rsidR="00DD68BD" w:rsidRPr="00DD68BD" w:rsidRDefault="00DD68BD" w:rsidP="001D28DD">
            <w:pPr>
              <w:jc w:val="right"/>
              <w:rPr>
                <w:rFonts w:ascii="細明體" w:eastAsia="細明體" w:hAnsi="細明體"/>
                <w:noProof/>
                <w:sz w:val="20"/>
              </w:rPr>
            </w:pPr>
            <w:r w:rsidRPr="00DD68BD">
              <w:rPr>
                <w:rFonts w:ascii="細明體" w:eastAsia="細明體" w:hAnsi="細明體"/>
                <w:noProof/>
                <w:sz w:val="20"/>
              </w:rPr>
              <w:t>34,568</w:t>
            </w:r>
          </w:p>
        </w:tc>
        <w:tc>
          <w:tcPr>
            <w:tcW w:w="493" w:type="pct"/>
            <w:tcBorders>
              <w:top w:val="nil"/>
              <w:bottom w:val="nil"/>
              <w:right w:val="nil"/>
            </w:tcBorders>
            <w:vAlign w:val="center"/>
          </w:tcPr>
          <w:p w14:paraId="32C99692" w14:textId="77777777" w:rsidR="00DD68BD" w:rsidRPr="00DD68BD" w:rsidRDefault="00DD68BD" w:rsidP="001D28DD">
            <w:pPr>
              <w:jc w:val="right"/>
              <w:rPr>
                <w:rFonts w:ascii="細明體" w:eastAsia="細明體" w:hAnsi="細明體"/>
                <w:kern w:val="0"/>
                <w:sz w:val="20"/>
              </w:rPr>
            </w:pPr>
            <w:r w:rsidRPr="00DD68BD">
              <w:rPr>
                <w:rFonts w:ascii="細明體" w:eastAsia="細明體" w:hAnsi="細明體"/>
                <w:kern w:val="0"/>
                <w:sz w:val="20"/>
              </w:rPr>
              <w:t>64.53</w:t>
            </w:r>
          </w:p>
        </w:tc>
      </w:tr>
      <w:tr w:rsidR="00DD68BD" w:rsidRPr="00DD68BD" w14:paraId="5CD03B5B" w14:textId="77777777" w:rsidTr="0037725E">
        <w:trPr>
          <w:trHeight w:val="804"/>
        </w:trPr>
        <w:tc>
          <w:tcPr>
            <w:tcW w:w="1080" w:type="pct"/>
            <w:tcBorders>
              <w:top w:val="nil"/>
              <w:left w:val="nil"/>
              <w:bottom w:val="nil"/>
              <w:right w:val="single" w:sz="4" w:space="0" w:color="auto"/>
            </w:tcBorders>
            <w:shd w:val="clear" w:color="auto" w:fill="auto"/>
            <w:vAlign w:val="center"/>
          </w:tcPr>
          <w:p w14:paraId="3B3C2F1F" w14:textId="77777777" w:rsidR="00DD68BD" w:rsidRPr="0037725E" w:rsidRDefault="00DD68BD" w:rsidP="001D28DD">
            <w:pPr>
              <w:ind w:leftChars="100" w:left="240"/>
              <w:jc w:val="distribute"/>
              <w:rPr>
                <w:rFonts w:ascii="標楷體" w:eastAsia="標楷體" w:hAnsi="標楷體" w:cs="Times New Roman"/>
                <w:bCs/>
                <w:sz w:val="20"/>
              </w:rPr>
            </w:pPr>
            <w:r w:rsidRPr="0037725E">
              <w:rPr>
                <w:rFonts w:ascii="標楷體" w:eastAsia="標楷體" w:hAnsi="標楷體" w:cs="Times New Roman"/>
                <w:kern w:val="0"/>
                <w:sz w:val="20"/>
              </w:rPr>
              <w:t>無形資產</w:t>
            </w:r>
          </w:p>
        </w:tc>
        <w:tc>
          <w:tcPr>
            <w:tcW w:w="870" w:type="pct"/>
            <w:tcBorders>
              <w:top w:val="nil"/>
              <w:bottom w:val="nil"/>
            </w:tcBorders>
            <w:vAlign w:val="center"/>
          </w:tcPr>
          <w:p w14:paraId="0EE87A21"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26,749</w:t>
            </w:r>
          </w:p>
        </w:tc>
        <w:tc>
          <w:tcPr>
            <w:tcW w:w="401" w:type="pct"/>
            <w:tcBorders>
              <w:top w:val="nil"/>
              <w:bottom w:val="nil"/>
            </w:tcBorders>
            <w:vAlign w:val="center"/>
          </w:tcPr>
          <w:p w14:paraId="07A1EA81"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0.01</w:t>
            </w:r>
          </w:p>
        </w:tc>
        <w:tc>
          <w:tcPr>
            <w:tcW w:w="854" w:type="pct"/>
            <w:tcBorders>
              <w:top w:val="nil"/>
              <w:bottom w:val="nil"/>
            </w:tcBorders>
            <w:vAlign w:val="center"/>
          </w:tcPr>
          <w:p w14:paraId="69AE1846"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39,019</w:t>
            </w:r>
          </w:p>
        </w:tc>
        <w:tc>
          <w:tcPr>
            <w:tcW w:w="462" w:type="pct"/>
            <w:tcBorders>
              <w:top w:val="nil"/>
              <w:bottom w:val="nil"/>
            </w:tcBorders>
            <w:vAlign w:val="center"/>
          </w:tcPr>
          <w:p w14:paraId="56E62539"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0.02</w:t>
            </w:r>
          </w:p>
        </w:tc>
        <w:tc>
          <w:tcPr>
            <w:tcW w:w="840" w:type="pct"/>
            <w:tcBorders>
              <w:top w:val="nil"/>
              <w:bottom w:val="nil"/>
            </w:tcBorders>
            <w:vAlign w:val="center"/>
          </w:tcPr>
          <w:p w14:paraId="562ED5D8" w14:textId="46346F6F" w:rsidR="00DD68BD" w:rsidRPr="00DD68BD" w:rsidRDefault="00B259EC" w:rsidP="001D28DD">
            <w:pPr>
              <w:jc w:val="right"/>
              <w:rPr>
                <w:rFonts w:ascii="細明體" w:eastAsia="細明體" w:hAnsi="細明體"/>
                <w:bCs/>
                <w:noProof/>
                <w:sz w:val="20"/>
              </w:rPr>
            </w:pPr>
            <w:r w:rsidRPr="00B259EC">
              <w:rPr>
                <w:rFonts w:ascii="細明體" w:eastAsia="細明體" w:hAnsi="細明體"/>
                <w:bCs/>
                <w:noProof/>
                <w:w w:val="50"/>
                <w:sz w:val="20"/>
              </w:rPr>
              <w:t>－</w:t>
            </w:r>
            <w:r w:rsidR="00DD68BD" w:rsidRPr="00DD68BD">
              <w:rPr>
                <w:rFonts w:ascii="細明體" w:eastAsia="細明體" w:hAnsi="細明體"/>
                <w:bCs/>
                <w:noProof/>
                <w:sz w:val="20"/>
              </w:rPr>
              <w:t xml:space="preserve"> 12,270</w:t>
            </w:r>
          </w:p>
        </w:tc>
        <w:tc>
          <w:tcPr>
            <w:tcW w:w="493" w:type="pct"/>
            <w:tcBorders>
              <w:top w:val="nil"/>
              <w:bottom w:val="nil"/>
              <w:right w:val="nil"/>
            </w:tcBorders>
            <w:vAlign w:val="center"/>
          </w:tcPr>
          <w:p w14:paraId="5DCEAD03" w14:textId="7D7A16F7" w:rsidR="00DD68BD" w:rsidRPr="00DD68BD" w:rsidRDefault="00B259EC" w:rsidP="001D28DD">
            <w:pPr>
              <w:jc w:val="right"/>
              <w:rPr>
                <w:rFonts w:ascii="細明體" w:eastAsia="細明體" w:hAnsi="細明體"/>
                <w:bCs/>
                <w:kern w:val="0"/>
                <w:sz w:val="20"/>
              </w:rPr>
            </w:pPr>
            <w:r w:rsidRPr="00B259EC">
              <w:rPr>
                <w:rFonts w:ascii="細明體" w:eastAsia="細明體" w:hAnsi="細明體"/>
                <w:bCs/>
                <w:w w:val="50"/>
                <w:kern w:val="0"/>
                <w:sz w:val="20"/>
              </w:rPr>
              <w:t>－</w:t>
            </w:r>
            <w:r w:rsidR="00DD68BD" w:rsidRPr="00DD68BD">
              <w:rPr>
                <w:rFonts w:ascii="細明體" w:eastAsia="細明體" w:hAnsi="細明體"/>
                <w:bCs/>
                <w:kern w:val="0"/>
                <w:sz w:val="20"/>
              </w:rPr>
              <w:t xml:space="preserve"> 31.45</w:t>
            </w:r>
          </w:p>
        </w:tc>
      </w:tr>
      <w:tr w:rsidR="00DD68BD" w:rsidRPr="00DD68BD" w14:paraId="267A2949" w14:textId="77777777" w:rsidTr="0037725E">
        <w:trPr>
          <w:trHeight w:val="804"/>
        </w:trPr>
        <w:tc>
          <w:tcPr>
            <w:tcW w:w="1080" w:type="pct"/>
            <w:tcBorders>
              <w:top w:val="nil"/>
              <w:left w:val="nil"/>
              <w:bottom w:val="nil"/>
              <w:right w:val="single" w:sz="4" w:space="0" w:color="auto"/>
            </w:tcBorders>
            <w:shd w:val="clear" w:color="auto" w:fill="auto"/>
            <w:vAlign w:val="center"/>
          </w:tcPr>
          <w:p w14:paraId="3B820825" w14:textId="77777777" w:rsidR="00DD68BD" w:rsidRPr="0037725E" w:rsidRDefault="00DD68BD" w:rsidP="001D28DD">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無形資產</w:t>
            </w:r>
          </w:p>
        </w:tc>
        <w:tc>
          <w:tcPr>
            <w:tcW w:w="870" w:type="pct"/>
            <w:tcBorders>
              <w:top w:val="nil"/>
              <w:bottom w:val="nil"/>
            </w:tcBorders>
            <w:vAlign w:val="center"/>
          </w:tcPr>
          <w:p w14:paraId="067F5779"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26,749</w:t>
            </w:r>
          </w:p>
        </w:tc>
        <w:tc>
          <w:tcPr>
            <w:tcW w:w="401" w:type="pct"/>
            <w:tcBorders>
              <w:top w:val="nil"/>
              <w:bottom w:val="nil"/>
            </w:tcBorders>
            <w:vAlign w:val="center"/>
          </w:tcPr>
          <w:p w14:paraId="5E4B833D"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0.01</w:t>
            </w:r>
          </w:p>
        </w:tc>
        <w:tc>
          <w:tcPr>
            <w:tcW w:w="854" w:type="pct"/>
            <w:tcBorders>
              <w:top w:val="nil"/>
              <w:bottom w:val="nil"/>
            </w:tcBorders>
            <w:vAlign w:val="center"/>
          </w:tcPr>
          <w:p w14:paraId="11F6A38A"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39,019</w:t>
            </w:r>
          </w:p>
        </w:tc>
        <w:tc>
          <w:tcPr>
            <w:tcW w:w="462" w:type="pct"/>
            <w:tcBorders>
              <w:top w:val="nil"/>
              <w:bottom w:val="nil"/>
            </w:tcBorders>
            <w:vAlign w:val="center"/>
          </w:tcPr>
          <w:p w14:paraId="3DEC9995"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0.02</w:t>
            </w:r>
          </w:p>
        </w:tc>
        <w:tc>
          <w:tcPr>
            <w:tcW w:w="840" w:type="pct"/>
            <w:tcBorders>
              <w:top w:val="nil"/>
              <w:bottom w:val="nil"/>
            </w:tcBorders>
            <w:vAlign w:val="center"/>
          </w:tcPr>
          <w:p w14:paraId="38CCC8AA" w14:textId="7B5F8EB3" w:rsidR="00DD68BD" w:rsidRPr="00DD68BD" w:rsidRDefault="00B259EC" w:rsidP="001D28DD">
            <w:pPr>
              <w:jc w:val="right"/>
              <w:rPr>
                <w:rFonts w:ascii="細明體" w:eastAsia="細明體" w:hAnsi="細明體"/>
                <w:noProof/>
                <w:sz w:val="20"/>
              </w:rPr>
            </w:pPr>
            <w:r w:rsidRPr="00B259EC">
              <w:rPr>
                <w:rFonts w:ascii="細明體" w:eastAsia="細明體" w:hAnsi="細明體"/>
                <w:noProof/>
                <w:w w:val="50"/>
                <w:sz w:val="20"/>
              </w:rPr>
              <w:t>－</w:t>
            </w:r>
            <w:r w:rsidR="00DD68BD" w:rsidRPr="00DD68BD">
              <w:rPr>
                <w:rFonts w:ascii="細明體" w:eastAsia="細明體" w:hAnsi="細明體"/>
                <w:noProof/>
                <w:sz w:val="20"/>
              </w:rPr>
              <w:t xml:space="preserve"> 12,270</w:t>
            </w:r>
          </w:p>
        </w:tc>
        <w:tc>
          <w:tcPr>
            <w:tcW w:w="493" w:type="pct"/>
            <w:tcBorders>
              <w:top w:val="nil"/>
              <w:bottom w:val="nil"/>
              <w:right w:val="nil"/>
            </w:tcBorders>
            <w:vAlign w:val="center"/>
          </w:tcPr>
          <w:p w14:paraId="233AEBF0" w14:textId="3F56DBC3" w:rsidR="00DD68BD" w:rsidRPr="00DD68BD" w:rsidRDefault="00B259EC" w:rsidP="001D28DD">
            <w:pPr>
              <w:jc w:val="right"/>
              <w:rPr>
                <w:rFonts w:ascii="細明體" w:eastAsia="細明體" w:hAnsi="細明體"/>
                <w:kern w:val="0"/>
                <w:sz w:val="20"/>
              </w:rPr>
            </w:pPr>
            <w:r w:rsidRPr="00B259EC">
              <w:rPr>
                <w:rFonts w:ascii="細明體" w:eastAsia="細明體" w:hAnsi="細明體"/>
                <w:w w:val="50"/>
                <w:kern w:val="0"/>
                <w:sz w:val="20"/>
              </w:rPr>
              <w:t>－</w:t>
            </w:r>
            <w:r w:rsidR="00DD68BD" w:rsidRPr="00DD68BD">
              <w:rPr>
                <w:rFonts w:ascii="細明體" w:eastAsia="細明體" w:hAnsi="細明體"/>
                <w:kern w:val="0"/>
                <w:sz w:val="20"/>
              </w:rPr>
              <w:t xml:space="preserve"> 31.45</w:t>
            </w:r>
          </w:p>
        </w:tc>
      </w:tr>
      <w:tr w:rsidR="00DD68BD" w:rsidRPr="00DD68BD" w14:paraId="4170C5C3" w14:textId="77777777" w:rsidTr="0037725E">
        <w:trPr>
          <w:trHeight w:val="804"/>
        </w:trPr>
        <w:tc>
          <w:tcPr>
            <w:tcW w:w="1080" w:type="pct"/>
            <w:tcBorders>
              <w:top w:val="nil"/>
              <w:left w:val="nil"/>
              <w:bottom w:val="nil"/>
              <w:right w:val="single" w:sz="4" w:space="0" w:color="auto"/>
            </w:tcBorders>
            <w:shd w:val="clear" w:color="auto" w:fill="auto"/>
            <w:vAlign w:val="center"/>
          </w:tcPr>
          <w:p w14:paraId="378E99DB" w14:textId="77777777" w:rsidR="00DD68BD" w:rsidRPr="0037725E" w:rsidRDefault="00DD68BD" w:rsidP="001D28DD">
            <w:pPr>
              <w:jc w:val="distribute"/>
              <w:rPr>
                <w:rFonts w:ascii="標楷體" w:eastAsia="標楷體" w:hAnsi="標楷體" w:cs="Times New Roman"/>
                <w:sz w:val="20"/>
              </w:rPr>
            </w:pPr>
            <w:r w:rsidRPr="0037725E">
              <w:rPr>
                <w:rFonts w:ascii="標楷體" w:eastAsia="標楷體" w:hAnsi="標楷體" w:cs="Times New Roman"/>
                <w:b/>
                <w:bCs/>
                <w:sz w:val="20"/>
              </w:rPr>
              <w:t>合計</w:t>
            </w:r>
          </w:p>
        </w:tc>
        <w:tc>
          <w:tcPr>
            <w:tcW w:w="870" w:type="pct"/>
            <w:tcBorders>
              <w:top w:val="nil"/>
              <w:bottom w:val="nil"/>
            </w:tcBorders>
            <w:vAlign w:val="center"/>
          </w:tcPr>
          <w:p w14:paraId="74B13335"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184,735,649</w:t>
            </w:r>
          </w:p>
        </w:tc>
        <w:tc>
          <w:tcPr>
            <w:tcW w:w="401" w:type="pct"/>
            <w:tcBorders>
              <w:top w:val="nil"/>
              <w:bottom w:val="nil"/>
            </w:tcBorders>
            <w:vAlign w:val="center"/>
          </w:tcPr>
          <w:p w14:paraId="4D06717D"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100.00</w:t>
            </w:r>
          </w:p>
        </w:tc>
        <w:tc>
          <w:tcPr>
            <w:tcW w:w="854" w:type="pct"/>
            <w:tcBorders>
              <w:top w:val="nil"/>
              <w:bottom w:val="nil"/>
            </w:tcBorders>
            <w:vAlign w:val="center"/>
          </w:tcPr>
          <w:p w14:paraId="0B3C9E5B"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180,265,885</w:t>
            </w:r>
          </w:p>
        </w:tc>
        <w:tc>
          <w:tcPr>
            <w:tcW w:w="462" w:type="pct"/>
            <w:tcBorders>
              <w:top w:val="nil"/>
              <w:bottom w:val="nil"/>
            </w:tcBorders>
            <w:vAlign w:val="center"/>
          </w:tcPr>
          <w:p w14:paraId="2F93C9A6"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100.00</w:t>
            </w:r>
          </w:p>
        </w:tc>
        <w:tc>
          <w:tcPr>
            <w:tcW w:w="840" w:type="pct"/>
            <w:tcBorders>
              <w:top w:val="nil"/>
              <w:bottom w:val="nil"/>
            </w:tcBorders>
            <w:vAlign w:val="center"/>
          </w:tcPr>
          <w:p w14:paraId="53ABAECF" w14:textId="77777777" w:rsidR="00DD68BD" w:rsidRPr="00DD68BD" w:rsidRDefault="00DD68BD" w:rsidP="001D28DD">
            <w:pPr>
              <w:jc w:val="right"/>
              <w:rPr>
                <w:rFonts w:ascii="細明體" w:eastAsia="細明體" w:hAnsi="細明體"/>
                <w:noProof/>
                <w:sz w:val="20"/>
              </w:rPr>
            </w:pPr>
            <w:r w:rsidRPr="00DD68BD">
              <w:rPr>
                <w:rFonts w:ascii="細明體" w:eastAsia="細明體" w:hAnsi="細明體"/>
                <w:b/>
                <w:noProof/>
                <w:sz w:val="20"/>
              </w:rPr>
              <w:t>4,469,764</w:t>
            </w:r>
          </w:p>
        </w:tc>
        <w:tc>
          <w:tcPr>
            <w:tcW w:w="493" w:type="pct"/>
            <w:tcBorders>
              <w:top w:val="nil"/>
              <w:bottom w:val="nil"/>
              <w:right w:val="nil"/>
            </w:tcBorders>
            <w:vAlign w:val="center"/>
          </w:tcPr>
          <w:p w14:paraId="7C5E1C4E" w14:textId="77777777" w:rsidR="00DD68BD" w:rsidRPr="00DD68BD" w:rsidRDefault="00DD68BD" w:rsidP="001D28DD">
            <w:pPr>
              <w:jc w:val="right"/>
              <w:rPr>
                <w:rFonts w:ascii="細明體" w:eastAsia="細明體" w:hAnsi="細明體"/>
                <w:kern w:val="0"/>
                <w:sz w:val="20"/>
              </w:rPr>
            </w:pPr>
            <w:r w:rsidRPr="00DD68BD">
              <w:rPr>
                <w:rFonts w:ascii="細明體" w:eastAsia="細明體" w:hAnsi="細明體"/>
                <w:b/>
                <w:kern w:val="0"/>
                <w:sz w:val="20"/>
              </w:rPr>
              <w:t>2.48</w:t>
            </w:r>
          </w:p>
        </w:tc>
      </w:tr>
      <w:tr w:rsidR="00DD68BD" w:rsidRPr="00DD68BD" w14:paraId="0ED2B1AD" w14:textId="77777777" w:rsidTr="0037725E">
        <w:trPr>
          <w:trHeight w:val="804"/>
        </w:trPr>
        <w:tc>
          <w:tcPr>
            <w:tcW w:w="1080" w:type="pct"/>
            <w:tcBorders>
              <w:top w:val="nil"/>
              <w:left w:val="nil"/>
              <w:bottom w:val="nil"/>
              <w:right w:val="single" w:sz="4" w:space="0" w:color="auto"/>
            </w:tcBorders>
            <w:shd w:val="clear" w:color="auto" w:fill="auto"/>
            <w:vAlign w:val="center"/>
          </w:tcPr>
          <w:p w14:paraId="1E5F9332" w14:textId="77777777" w:rsidR="00DD68BD" w:rsidRPr="0037725E" w:rsidRDefault="00DD68BD" w:rsidP="001D28DD">
            <w:pPr>
              <w:jc w:val="distribute"/>
              <w:rPr>
                <w:rFonts w:ascii="標楷體" w:eastAsia="標楷體" w:hAnsi="標楷體" w:cs="Times New Roman"/>
                <w:sz w:val="20"/>
              </w:rPr>
            </w:pPr>
            <w:r w:rsidRPr="0037725E">
              <w:rPr>
                <w:rFonts w:ascii="標楷體" w:eastAsia="標楷體" w:hAnsi="標楷體" w:cs="Times New Roman"/>
                <w:b/>
                <w:bCs/>
                <w:sz w:val="20"/>
              </w:rPr>
              <w:t>淨資產</w:t>
            </w:r>
          </w:p>
        </w:tc>
        <w:tc>
          <w:tcPr>
            <w:tcW w:w="870" w:type="pct"/>
            <w:tcBorders>
              <w:top w:val="nil"/>
              <w:bottom w:val="nil"/>
            </w:tcBorders>
            <w:vAlign w:val="center"/>
          </w:tcPr>
          <w:p w14:paraId="539EB855"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184,735,649</w:t>
            </w:r>
          </w:p>
        </w:tc>
        <w:tc>
          <w:tcPr>
            <w:tcW w:w="401" w:type="pct"/>
            <w:tcBorders>
              <w:top w:val="nil"/>
              <w:bottom w:val="nil"/>
            </w:tcBorders>
            <w:vAlign w:val="center"/>
          </w:tcPr>
          <w:p w14:paraId="0B12868C"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100.00</w:t>
            </w:r>
          </w:p>
        </w:tc>
        <w:tc>
          <w:tcPr>
            <w:tcW w:w="854" w:type="pct"/>
            <w:tcBorders>
              <w:top w:val="nil"/>
              <w:bottom w:val="nil"/>
            </w:tcBorders>
            <w:vAlign w:val="center"/>
          </w:tcPr>
          <w:p w14:paraId="60C07163"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180,265,885</w:t>
            </w:r>
          </w:p>
        </w:tc>
        <w:tc>
          <w:tcPr>
            <w:tcW w:w="462" w:type="pct"/>
            <w:tcBorders>
              <w:top w:val="nil"/>
              <w:bottom w:val="nil"/>
            </w:tcBorders>
            <w:vAlign w:val="center"/>
          </w:tcPr>
          <w:p w14:paraId="51CADC93"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100.00</w:t>
            </w:r>
          </w:p>
        </w:tc>
        <w:tc>
          <w:tcPr>
            <w:tcW w:w="840" w:type="pct"/>
            <w:tcBorders>
              <w:top w:val="nil"/>
              <w:bottom w:val="nil"/>
            </w:tcBorders>
            <w:vAlign w:val="center"/>
          </w:tcPr>
          <w:p w14:paraId="6E7CC5AC" w14:textId="77777777" w:rsidR="00DD68BD" w:rsidRPr="00DD68BD" w:rsidRDefault="00DD68BD" w:rsidP="001D28DD">
            <w:pPr>
              <w:jc w:val="right"/>
              <w:rPr>
                <w:rFonts w:ascii="細明體" w:eastAsia="細明體" w:hAnsi="細明體"/>
                <w:noProof/>
                <w:sz w:val="20"/>
              </w:rPr>
            </w:pPr>
            <w:r w:rsidRPr="00DD68BD">
              <w:rPr>
                <w:rFonts w:ascii="細明體" w:eastAsia="細明體" w:hAnsi="細明體"/>
                <w:b/>
                <w:noProof/>
                <w:sz w:val="20"/>
              </w:rPr>
              <w:t>4,469,764</w:t>
            </w:r>
          </w:p>
        </w:tc>
        <w:tc>
          <w:tcPr>
            <w:tcW w:w="493" w:type="pct"/>
            <w:tcBorders>
              <w:top w:val="nil"/>
              <w:bottom w:val="nil"/>
              <w:right w:val="nil"/>
            </w:tcBorders>
            <w:vAlign w:val="center"/>
          </w:tcPr>
          <w:p w14:paraId="43B84242" w14:textId="77777777" w:rsidR="00DD68BD" w:rsidRPr="00DD68BD" w:rsidRDefault="00DD68BD" w:rsidP="001D28DD">
            <w:pPr>
              <w:jc w:val="right"/>
              <w:rPr>
                <w:rFonts w:ascii="細明體" w:eastAsia="細明體" w:hAnsi="細明體"/>
                <w:kern w:val="0"/>
                <w:sz w:val="20"/>
              </w:rPr>
            </w:pPr>
            <w:r w:rsidRPr="00DD68BD">
              <w:rPr>
                <w:rFonts w:ascii="細明體" w:eastAsia="細明體" w:hAnsi="細明體"/>
                <w:b/>
                <w:kern w:val="0"/>
                <w:sz w:val="20"/>
              </w:rPr>
              <w:t>2.48</w:t>
            </w:r>
          </w:p>
        </w:tc>
      </w:tr>
      <w:tr w:rsidR="00DD68BD" w:rsidRPr="00DD68BD" w14:paraId="051E1A63" w14:textId="77777777" w:rsidTr="0037725E">
        <w:trPr>
          <w:trHeight w:val="804"/>
        </w:trPr>
        <w:tc>
          <w:tcPr>
            <w:tcW w:w="1080" w:type="pct"/>
            <w:tcBorders>
              <w:top w:val="nil"/>
              <w:left w:val="nil"/>
              <w:bottom w:val="nil"/>
              <w:right w:val="single" w:sz="4" w:space="0" w:color="auto"/>
            </w:tcBorders>
            <w:shd w:val="clear" w:color="auto" w:fill="auto"/>
            <w:vAlign w:val="center"/>
          </w:tcPr>
          <w:p w14:paraId="43F6E934" w14:textId="77777777" w:rsidR="00DD68BD" w:rsidRPr="0037725E" w:rsidRDefault="00DD68BD" w:rsidP="001D28DD">
            <w:pPr>
              <w:ind w:leftChars="100" w:left="240"/>
              <w:jc w:val="distribute"/>
              <w:rPr>
                <w:rFonts w:ascii="標楷體" w:eastAsia="標楷體" w:hAnsi="標楷體" w:cs="Times New Roman"/>
                <w:bCs/>
                <w:sz w:val="20"/>
              </w:rPr>
            </w:pPr>
            <w:r w:rsidRPr="0037725E">
              <w:rPr>
                <w:rFonts w:ascii="標楷體" w:eastAsia="標楷體" w:hAnsi="標楷體" w:cs="Times New Roman"/>
                <w:bCs/>
                <w:sz w:val="20"/>
              </w:rPr>
              <w:t>淨資產</w:t>
            </w:r>
          </w:p>
        </w:tc>
        <w:tc>
          <w:tcPr>
            <w:tcW w:w="870" w:type="pct"/>
            <w:tcBorders>
              <w:top w:val="nil"/>
              <w:bottom w:val="nil"/>
            </w:tcBorders>
            <w:vAlign w:val="center"/>
          </w:tcPr>
          <w:p w14:paraId="725D41EF"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184,735,649</w:t>
            </w:r>
          </w:p>
        </w:tc>
        <w:tc>
          <w:tcPr>
            <w:tcW w:w="401" w:type="pct"/>
            <w:tcBorders>
              <w:top w:val="nil"/>
              <w:bottom w:val="nil"/>
            </w:tcBorders>
            <w:vAlign w:val="center"/>
          </w:tcPr>
          <w:p w14:paraId="7EB76A0D"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100.00</w:t>
            </w:r>
          </w:p>
        </w:tc>
        <w:tc>
          <w:tcPr>
            <w:tcW w:w="854" w:type="pct"/>
            <w:tcBorders>
              <w:top w:val="nil"/>
              <w:bottom w:val="nil"/>
            </w:tcBorders>
            <w:vAlign w:val="center"/>
          </w:tcPr>
          <w:p w14:paraId="5D6C7B38"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180,265,885</w:t>
            </w:r>
          </w:p>
        </w:tc>
        <w:tc>
          <w:tcPr>
            <w:tcW w:w="462" w:type="pct"/>
            <w:tcBorders>
              <w:top w:val="nil"/>
              <w:bottom w:val="nil"/>
            </w:tcBorders>
            <w:vAlign w:val="center"/>
          </w:tcPr>
          <w:p w14:paraId="25BFEEFC" w14:textId="77777777" w:rsidR="00DD68BD" w:rsidRPr="00DD68BD" w:rsidRDefault="00DD68BD" w:rsidP="001D28DD">
            <w:pPr>
              <w:jc w:val="right"/>
              <w:rPr>
                <w:rFonts w:ascii="細明體" w:eastAsia="細明體" w:hAnsi="細明體"/>
                <w:bCs/>
                <w:sz w:val="20"/>
              </w:rPr>
            </w:pPr>
            <w:r w:rsidRPr="00DD68BD">
              <w:rPr>
                <w:rFonts w:ascii="細明體" w:eastAsia="細明體" w:hAnsi="細明體"/>
                <w:bCs/>
                <w:sz w:val="20"/>
              </w:rPr>
              <w:t>100.00</w:t>
            </w:r>
          </w:p>
        </w:tc>
        <w:tc>
          <w:tcPr>
            <w:tcW w:w="840" w:type="pct"/>
            <w:tcBorders>
              <w:top w:val="nil"/>
              <w:bottom w:val="nil"/>
            </w:tcBorders>
            <w:vAlign w:val="center"/>
          </w:tcPr>
          <w:p w14:paraId="4F3FF2A4" w14:textId="77777777" w:rsidR="00DD68BD" w:rsidRPr="00DD68BD" w:rsidRDefault="00DD68BD" w:rsidP="001D28DD">
            <w:pPr>
              <w:jc w:val="right"/>
              <w:rPr>
                <w:rFonts w:ascii="細明體" w:eastAsia="細明體" w:hAnsi="細明體"/>
                <w:bCs/>
                <w:noProof/>
                <w:sz w:val="20"/>
              </w:rPr>
            </w:pPr>
            <w:r w:rsidRPr="00DD68BD">
              <w:rPr>
                <w:rFonts w:ascii="細明體" w:eastAsia="細明體" w:hAnsi="細明體"/>
                <w:bCs/>
                <w:noProof/>
                <w:sz w:val="20"/>
              </w:rPr>
              <w:t>4,469,764</w:t>
            </w:r>
          </w:p>
        </w:tc>
        <w:tc>
          <w:tcPr>
            <w:tcW w:w="493" w:type="pct"/>
            <w:tcBorders>
              <w:top w:val="nil"/>
              <w:bottom w:val="nil"/>
              <w:right w:val="nil"/>
            </w:tcBorders>
            <w:vAlign w:val="center"/>
          </w:tcPr>
          <w:p w14:paraId="634C6726" w14:textId="77777777" w:rsidR="00DD68BD" w:rsidRPr="00DD68BD" w:rsidRDefault="00DD68BD" w:rsidP="001D28DD">
            <w:pPr>
              <w:jc w:val="right"/>
              <w:rPr>
                <w:rFonts w:ascii="細明體" w:eastAsia="細明體" w:hAnsi="細明體"/>
                <w:bCs/>
                <w:kern w:val="0"/>
                <w:sz w:val="20"/>
              </w:rPr>
            </w:pPr>
            <w:r w:rsidRPr="00DD68BD">
              <w:rPr>
                <w:rFonts w:ascii="細明體" w:eastAsia="細明體" w:hAnsi="細明體"/>
                <w:bCs/>
                <w:kern w:val="0"/>
                <w:sz w:val="20"/>
              </w:rPr>
              <w:t>2.48</w:t>
            </w:r>
          </w:p>
        </w:tc>
      </w:tr>
      <w:tr w:rsidR="00DD68BD" w:rsidRPr="00DD68BD" w14:paraId="1E3FCD93" w14:textId="77777777" w:rsidTr="0037725E">
        <w:trPr>
          <w:trHeight w:val="804"/>
        </w:trPr>
        <w:tc>
          <w:tcPr>
            <w:tcW w:w="1080" w:type="pct"/>
            <w:tcBorders>
              <w:top w:val="nil"/>
              <w:left w:val="nil"/>
              <w:bottom w:val="nil"/>
              <w:right w:val="single" w:sz="4" w:space="0" w:color="auto"/>
            </w:tcBorders>
            <w:shd w:val="clear" w:color="auto" w:fill="auto"/>
            <w:vAlign w:val="center"/>
          </w:tcPr>
          <w:p w14:paraId="6EE70BEC" w14:textId="77777777" w:rsidR="00DD68BD" w:rsidRPr="0037725E" w:rsidRDefault="00DD68BD" w:rsidP="001D28DD">
            <w:pPr>
              <w:ind w:leftChars="200" w:left="480"/>
              <w:jc w:val="distribute"/>
              <w:rPr>
                <w:rFonts w:ascii="標楷體" w:eastAsia="標楷體" w:hAnsi="標楷體" w:cs="Times New Roman"/>
                <w:sz w:val="20"/>
              </w:rPr>
            </w:pPr>
            <w:r w:rsidRPr="0037725E">
              <w:rPr>
                <w:rFonts w:ascii="標楷體" w:eastAsia="標楷體" w:hAnsi="標楷體" w:cs="Times New Roman"/>
                <w:sz w:val="20"/>
              </w:rPr>
              <w:t>淨資產</w:t>
            </w:r>
          </w:p>
        </w:tc>
        <w:tc>
          <w:tcPr>
            <w:tcW w:w="870" w:type="pct"/>
            <w:tcBorders>
              <w:top w:val="nil"/>
              <w:bottom w:val="nil"/>
            </w:tcBorders>
            <w:vAlign w:val="center"/>
          </w:tcPr>
          <w:p w14:paraId="30C15346"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184,735,649</w:t>
            </w:r>
          </w:p>
        </w:tc>
        <w:tc>
          <w:tcPr>
            <w:tcW w:w="401" w:type="pct"/>
            <w:tcBorders>
              <w:top w:val="nil"/>
              <w:bottom w:val="nil"/>
            </w:tcBorders>
            <w:vAlign w:val="center"/>
          </w:tcPr>
          <w:p w14:paraId="03A465B2"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100.00</w:t>
            </w:r>
          </w:p>
        </w:tc>
        <w:tc>
          <w:tcPr>
            <w:tcW w:w="854" w:type="pct"/>
            <w:tcBorders>
              <w:top w:val="nil"/>
              <w:bottom w:val="nil"/>
            </w:tcBorders>
            <w:vAlign w:val="center"/>
          </w:tcPr>
          <w:p w14:paraId="54DE1928"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180,265,885</w:t>
            </w:r>
          </w:p>
        </w:tc>
        <w:tc>
          <w:tcPr>
            <w:tcW w:w="462" w:type="pct"/>
            <w:tcBorders>
              <w:top w:val="nil"/>
              <w:bottom w:val="nil"/>
            </w:tcBorders>
            <w:vAlign w:val="center"/>
          </w:tcPr>
          <w:p w14:paraId="6777F5E9" w14:textId="77777777" w:rsidR="00DD68BD" w:rsidRPr="00DD68BD" w:rsidRDefault="00DD68BD" w:rsidP="001D28DD">
            <w:pPr>
              <w:jc w:val="right"/>
              <w:rPr>
                <w:rFonts w:ascii="細明體" w:eastAsia="細明體" w:hAnsi="細明體"/>
                <w:sz w:val="20"/>
              </w:rPr>
            </w:pPr>
            <w:r w:rsidRPr="00DD68BD">
              <w:rPr>
                <w:rFonts w:ascii="細明體" w:eastAsia="細明體" w:hAnsi="細明體"/>
                <w:sz w:val="20"/>
              </w:rPr>
              <w:t>100.00</w:t>
            </w:r>
          </w:p>
        </w:tc>
        <w:tc>
          <w:tcPr>
            <w:tcW w:w="840" w:type="pct"/>
            <w:tcBorders>
              <w:top w:val="nil"/>
              <w:bottom w:val="nil"/>
            </w:tcBorders>
            <w:vAlign w:val="center"/>
          </w:tcPr>
          <w:p w14:paraId="0021D872" w14:textId="77777777" w:rsidR="00DD68BD" w:rsidRPr="00DD68BD" w:rsidRDefault="00DD68BD" w:rsidP="001D28DD">
            <w:pPr>
              <w:jc w:val="right"/>
              <w:rPr>
                <w:rFonts w:ascii="細明體" w:eastAsia="細明體" w:hAnsi="細明體"/>
                <w:noProof/>
                <w:sz w:val="20"/>
              </w:rPr>
            </w:pPr>
            <w:r w:rsidRPr="00DD68BD">
              <w:rPr>
                <w:rFonts w:ascii="細明體" w:eastAsia="細明體" w:hAnsi="細明體"/>
                <w:noProof/>
                <w:sz w:val="20"/>
              </w:rPr>
              <w:t>4,469,764</w:t>
            </w:r>
          </w:p>
        </w:tc>
        <w:tc>
          <w:tcPr>
            <w:tcW w:w="493" w:type="pct"/>
            <w:tcBorders>
              <w:top w:val="nil"/>
              <w:bottom w:val="nil"/>
              <w:right w:val="nil"/>
            </w:tcBorders>
            <w:vAlign w:val="center"/>
          </w:tcPr>
          <w:p w14:paraId="2D793700" w14:textId="77777777" w:rsidR="00DD68BD" w:rsidRPr="00DD68BD" w:rsidRDefault="00DD68BD" w:rsidP="001D28DD">
            <w:pPr>
              <w:jc w:val="right"/>
              <w:rPr>
                <w:rFonts w:ascii="細明體" w:eastAsia="細明體" w:hAnsi="細明體"/>
                <w:kern w:val="0"/>
                <w:sz w:val="20"/>
              </w:rPr>
            </w:pPr>
            <w:r w:rsidRPr="00DD68BD">
              <w:rPr>
                <w:rFonts w:ascii="細明體" w:eastAsia="細明體" w:hAnsi="細明體"/>
                <w:kern w:val="0"/>
                <w:sz w:val="20"/>
              </w:rPr>
              <w:t>2.48</w:t>
            </w:r>
          </w:p>
        </w:tc>
      </w:tr>
      <w:tr w:rsidR="00DD68BD" w:rsidRPr="00DD68BD" w14:paraId="6EB37DDA" w14:textId="77777777" w:rsidTr="0037725E">
        <w:trPr>
          <w:trHeight w:val="804"/>
        </w:trPr>
        <w:tc>
          <w:tcPr>
            <w:tcW w:w="1080" w:type="pct"/>
            <w:tcBorders>
              <w:top w:val="nil"/>
              <w:left w:val="nil"/>
              <w:bottom w:val="single" w:sz="4" w:space="0" w:color="auto"/>
              <w:right w:val="single" w:sz="4" w:space="0" w:color="auto"/>
            </w:tcBorders>
            <w:shd w:val="clear" w:color="auto" w:fill="auto"/>
            <w:vAlign w:val="center"/>
          </w:tcPr>
          <w:p w14:paraId="10BE48B6" w14:textId="77777777" w:rsidR="00DD68BD" w:rsidRPr="0037725E" w:rsidRDefault="00DD68BD" w:rsidP="001D28DD">
            <w:pPr>
              <w:jc w:val="distribute"/>
              <w:rPr>
                <w:rFonts w:ascii="標楷體" w:eastAsia="標楷體" w:hAnsi="標楷體" w:cs="Times New Roman"/>
                <w:b/>
                <w:color w:val="FF0000"/>
                <w:kern w:val="0"/>
                <w:sz w:val="20"/>
              </w:rPr>
            </w:pPr>
            <w:r w:rsidRPr="0037725E">
              <w:rPr>
                <w:rFonts w:ascii="標楷體" w:eastAsia="標楷體" w:hAnsi="標楷體" w:cs="Times New Roman"/>
                <w:b/>
                <w:bCs/>
                <w:sz w:val="20"/>
              </w:rPr>
              <w:t>合計</w:t>
            </w:r>
          </w:p>
        </w:tc>
        <w:tc>
          <w:tcPr>
            <w:tcW w:w="870" w:type="pct"/>
            <w:tcBorders>
              <w:top w:val="nil"/>
              <w:bottom w:val="single" w:sz="4" w:space="0" w:color="auto"/>
            </w:tcBorders>
            <w:vAlign w:val="center"/>
          </w:tcPr>
          <w:p w14:paraId="6EF82C74"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184,735,649</w:t>
            </w:r>
          </w:p>
        </w:tc>
        <w:tc>
          <w:tcPr>
            <w:tcW w:w="401" w:type="pct"/>
            <w:tcBorders>
              <w:top w:val="nil"/>
              <w:bottom w:val="single" w:sz="4" w:space="0" w:color="auto"/>
            </w:tcBorders>
            <w:vAlign w:val="center"/>
          </w:tcPr>
          <w:p w14:paraId="41CE6323"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100.00</w:t>
            </w:r>
          </w:p>
        </w:tc>
        <w:tc>
          <w:tcPr>
            <w:tcW w:w="854" w:type="pct"/>
            <w:tcBorders>
              <w:top w:val="nil"/>
              <w:bottom w:val="single" w:sz="4" w:space="0" w:color="auto"/>
            </w:tcBorders>
            <w:vAlign w:val="center"/>
          </w:tcPr>
          <w:p w14:paraId="25BE1F71"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180,265,885</w:t>
            </w:r>
          </w:p>
        </w:tc>
        <w:tc>
          <w:tcPr>
            <w:tcW w:w="462" w:type="pct"/>
            <w:tcBorders>
              <w:top w:val="nil"/>
              <w:bottom w:val="single" w:sz="4" w:space="0" w:color="auto"/>
            </w:tcBorders>
            <w:vAlign w:val="center"/>
          </w:tcPr>
          <w:p w14:paraId="09C8F0D8" w14:textId="77777777" w:rsidR="00DD68BD" w:rsidRPr="00DD68BD" w:rsidRDefault="00DD68BD" w:rsidP="001D28DD">
            <w:pPr>
              <w:jc w:val="right"/>
              <w:rPr>
                <w:rFonts w:ascii="細明體" w:eastAsia="細明體" w:hAnsi="細明體"/>
                <w:sz w:val="20"/>
              </w:rPr>
            </w:pPr>
            <w:r w:rsidRPr="00DD68BD">
              <w:rPr>
                <w:rFonts w:ascii="細明體" w:eastAsia="細明體" w:hAnsi="細明體"/>
                <w:b/>
                <w:sz w:val="20"/>
              </w:rPr>
              <w:t>100.00</w:t>
            </w:r>
          </w:p>
        </w:tc>
        <w:tc>
          <w:tcPr>
            <w:tcW w:w="840" w:type="pct"/>
            <w:tcBorders>
              <w:top w:val="nil"/>
              <w:bottom w:val="single" w:sz="4" w:space="0" w:color="auto"/>
            </w:tcBorders>
            <w:vAlign w:val="center"/>
          </w:tcPr>
          <w:p w14:paraId="7CCC4A2F" w14:textId="77777777" w:rsidR="00DD68BD" w:rsidRPr="00DD68BD" w:rsidRDefault="00DD68BD" w:rsidP="001D28DD">
            <w:pPr>
              <w:jc w:val="right"/>
              <w:rPr>
                <w:rFonts w:ascii="細明體" w:eastAsia="細明體" w:hAnsi="細明體"/>
                <w:noProof/>
                <w:sz w:val="20"/>
              </w:rPr>
            </w:pPr>
            <w:r w:rsidRPr="00DD68BD">
              <w:rPr>
                <w:rFonts w:ascii="細明體" w:eastAsia="細明體" w:hAnsi="細明體"/>
                <w:b/>
                <w:noProof/>
                <w:sz w:val="20"/>
              </w:rPr>
              <w:t>4,469,764</w:t>
            </w:r>
          </w:p>
        </w:tc>
        <w:tc>
          <w:tcPr>
            <w:tcW w:w="493" w:type="pct"/>
            <w:tcBorders>
              <w:top w:val="nil"/>
              <w:bottom w:val="single" w:sz="4" w:space="0" w:color="auto"/>
              <w:right w:val="nil"/>
            </w:tcBorders>
            <w:vAlign w:val="center"/>
          </w:tcPr>
          <w:p w14:paraId="4446E45C" w14:textId="77777777" w:rsidR="00DD68BD" w:rsidRPr="00DD68BD" w:rsidRDefault="00DD68BD" w:rsidP="001D28DD">
            <w:pPr>
              <w:jc w:val="right"/>
              <w:rPr>
                <w:rFonts w:ascii="細明體" w:eastAsia="細明體" w:hAnsi="細明體"/>
                <w:kern w:val="0"/>
                <w:sz w:val="20"/>
              </w:rPr>
            </w:pPr>
            <w:r w:rsidRPr="00DD68BD">
              <w:rPr>
                <w:rFonts w:ascii="細明體" w:eastAsia="細明體" w:hAnsi="細明體"/>
                <w:b/>
                <w:kern w:val="0"/>
                <w:sz w:val="20"/>
              </w:rPr>
              <w:t>2.48</w:t>
            </w:r>
          </w:p>
        </w:tc>
      </w:tr>
    </w:tbl>
    <w:p w14:paraId="76F00BA1" w14:textId="77777777" w:rsidR="00DD68BD" w:rsidRPr="0037725E" w:rsidRDefault="00DD68BD" w:rsidP="0037725E">
      <w:pPr>
        <w:snapToGrid w:val="0"/>
        <w:spacing w:line="220" w:lineRule="exact"/>
        <w:ind w:left="360" w:hangingChars="180" w:hanging="360"/>
        <w:jc w:val="both"/>
        <w:rPr>
          <w:rFonts w:hint="eastAsia"/>
        </w:rPr>
      </w:pPr>
      <w:proofErr w:type="gramStart"/>
      <w:r w:rsidRPr="0037725E">
        <w:rPr>
          <w:rFonts w:ascii="標楷體" w:eastAsia="標楷體" w:hAnsi="標楷體" w:cs="Times New Roman"/>
          <w:sz w:val="20"/>
          <w:szCs w:val="24"/>
        </w:rPr>
        <w:t>註</w:t>
      </w:r>
      <w:proofErr w:type="gramEnd"/>
      <w:r w:rsidRPr="0037725E">
        <w:rPr>
          <w:rFonts w:ascii="標楷體" w:eastAsia="標楷體" w:hAnsi="標楷體" w:cs="Times New Roman"/>
          <w:sz w:val="20"/>
          <w:szCs w:val="24"/>
        </w:rPr>
        <w:t>：</w:t>
      </w:r>
      <w:proofErr w:type="gramStart"/>
      <w:r w:rsidRPr="0037725E">
        <w:rPr>
          <w:rFonts w:ascii="標楷體" w:eastAsia="標楷體" w:hAnsi="標楷體" w:cs="Times New Roman" w:hint="eastAsia"/>
          <w:sz w:val="20"/>
          <w:szCs w:val="24"/>
        </w:rPr>
        <w:t>本表編製</w:t>
      </w:r>
      <w:proofErr w:type="gramEnd"/>
      <w:r w:rsidRPr="0037725E">
        <w:rPr>
          <w:rFonts w:ascii="標楷體" w:eastAsia="標楷體" w:hAnsi="標楷體" w:cs="Times New Roman" w:hint="eastAsia"/>
          <w:sz w:val="20"/>
          <w:szCs w:val="24"/>
        </w:rPr>
        <w:t>基礎係依會計法刪除第29條後，納入固定資產及長期負債等科目，與預算編列基礎不同。</w:t>
      </w:r>
    </w:p>
    <w:p w14:paraId="2A8BB50D" w14:textId="77777777" w:rsidR="00336BA2" w:rsidRPr="00DD68BD" w:rsidRDefault="00336BA2" w:rsidP="00336BA2">
      <w:pPr>
        <w:spacing w:line="14" w:lineRule="exact"/>
        <w:rPr>
          <w:rFonts w:ascii="Times New Roman" w:eastAsia="標楷體" w:hAnsi="Times New Roman" w:cs="Times New Roman"/>
        </w:rPr>
      </w:pPr>
    </w:p>
    <w:p w14:paraId="4CAD8E3C" w14:textId="77777777" w:rsidR="00336BA2" w:rsidRPr="00155CA6" w:rsidRDefault="00336BA2" w:rsidP="00336BA2">
      <w:pPr>
        <w:spacing w:line="14" w:lineRule="exact"/>
        <w:jc w:val="both"/>
        <w:rPr>
          <w:rFonts w:ascii="Times New Roman" w:eastAsia="標楷體" w:hAnsi="Times New Roman" w:cs="Times New Roman"/>
        </w:rPr>
      </w:pPr>
    </w:p>
    <w:p w14:paraId="3F6CBE97" w14:textId="77777777" w:rsidR="00473296" w:rsidRPr="00473296" w:rsidRDefault="00473296" w:rsidP="0037725E">
      <w:pPr>
        <w:overflowPunct w:val="0"/>
        <w:adjustRightInd w:val="0"/>
        <w:spacing w:line="460" w:lineRule="exact"/>
        <w:ind w:leftChars="200" w:left="480"/>
        <w:jc w:val="both"/>
        <w:textAlignment w:val="baseline"/>
        <w:outlineLvl w:val="4"/>
        <w:rPr>
          <w:rFonts w:ascii="標楷體" w:eastAsia="標楷體" w:hAnsi="標楷體" w:cs="Times New Roman"/>
          <w:b/>
          <w:color w:val="000000"/>
          <w:kern w:val="0"/>
          <w:sz w:val="28"/>
          <w:szCs w:val="28"/>
        </w:rPr>
      </w:pPr>
      <w:r w:rsidRPr="00473296">
        <w:rPr>
          <w:rFonts w:ascii="標楷體" w:eastAsia="標楷體" w:hAnsi="標楷體" w:cs="Times New Roman"/>
          <w:b/>
          <w:color w:val="000000"/>
          <w:kern w:val="0"/>
          <w:sz w:val="28"/>
          <w:szCs w:val="28"/>
        </w:rPr>
        <w:t>3</w:t>
      </w:r>
      <w:r w:rsidRPr="00473296">
        <w:rPr>
          <w:rFonts w:ascii="標楷體" w:eastAsia="標楷體" w:hAnsi="標楷體" w:cs="Times New Roman" w:hint="eastAsia"/>
          <w:b/>
          <w:color w:val="000000"/>
          <w:kern w:val="0"/>
          <w:sz w:val="28"/>
          <w:szCs w:val="28"/>
        </w:rPr>
        <w:t>.</w:t>
      </w:r>
      <w:r w:rsidRPr="00473296">
        <w:rPr>
          <w:rFonts w:ascii="標楷體" w:eastAsia="標楷體" w:hAnsi="標楷體" w:cs="Times New Roman"/>
          <w:b/>
          <w:color w:val="000000"/>
          <w:kern w:val="0"/>
          <w:sz w:val="28"/>
          <w:szCs w:val="28"/>
        </w:rPr>
        <w:t xml:space="preserve">　苗栗縣地方教育發展基金</w:t>
      </w:r>
    </w:p>
    <w:p w14:paraId="49D87647" w14:textId="77777777" w:rsidR="00473296" w:rsidRPr="00473296" w:rsidRDefault="00473296" w:rsidP="00473296">
      <w:pPr>
        <w:overflowPunct w:val="0"/>
        <w:autoSpaceDE w:val="0"/>
        <w:autoSpaceDN w:val="0"/>
        <w:adjustRightInd w:val="0"/>
        <w:snapToGrid w:val="0"/>
        <w:spacing w:line="510" w:lineRule="exact"/>
        <w:ind w:firstLineChars="200" w:firstLine="480"/>
        <w:jc w:val="both"/>
        <w:textAlignment w:val="baseline"/>
        <w:rPr>
          <w:rFonts w:ascii="標楷體" w:eastAsia="標楷體" w:hAnsi="標楷體" w:cs="Times New Roman"/>
          <w:snapToGrid w:val="0"/>
          <w:color w:val="000000"/>
          <w:kern w:val="0"/>
          <w:szCs w:val="24"/>
        </w:rPr>
      </w:pPr>
      <w:r w:rsidRPr="00473296">
        <w:rPr>
          <w:rFonts w:ascii="標楷體" w:eastAsia="標楷體" w:hAnsi="標楷體" w:cs="Times New Roman"/>
          <w:snapToGrid w:val="0"/>
          <w:color w:val="000000"/>
          <w:kern w:val="0"/>
          <w:szCs w:val="24"/>
        </w:rPr>
        <w:t>苗栗縣政府為充實國民教育、促進教育健全發展、提升教育經費運用績效，依據教育基本法、教育經費編列與管理法等規定，設立苗栗縣地方教育發展基金。該基金</w:t>
      </w:r>
      <w:proofErr w:type="gramStart"/>
      <w:r w:rsidRPr="00473296">
        <w:rPr>
          <w:rFonts w:ascii="標楷體" w:eastAsia="標楷體" w:hAnsi="標楷體" w:cs="Times New Roman" w:hint="eastAsia"/>
          <w:snapToGrid w:val="0"/>
          <w:kern w:val="0"/>
          <w:szCs w:val="24"/>
        </w:rPr>
        <w:t>112</w:t>
      </w:r>
      <w:proofErr w:type="gramEnd"/>
      <w:r w:rsidRPr="00473296">
        <w:rPr>
          <w:rFonts w:ascii="標楷體" w:eastAsia="標楷體" w:hAnsi="標楷體" w:cs="Times New Roman"/>
          <w:snapToGrid w:val="0"/>
          <w:kern w:val="0"/>
          <w:szCs w:val="24"/>
        </w:rPr>
        <w:t>年度</w:t>
      </w:r>
      <w:r w:rsidRPr="00473296">
        <w:rPr>
          <w:rFonts w:ascii="標楷體" w:eastAsia="標楷體" w:hAnsi="標楷體" w:cs="Times New Roman"/>
          <w:snapToGrid w:val="0"/>
          <w:color w:val="000000"/>
          <w:kern w:val="0"/>
          <w:szCs w:val="24"/>
        </w:rPr>
        <w:t>各項業務計畫及預算之執行等，經予書面審核</w:t>
      </w:r>
      <w:r w:rsidRPr="00473296">
        <w:rPr>
          <w:rFonts w:ascii="標楷體" w:eastAsia="標楷體" w:hAnsi="標楷體" w:cs="Times New Roman" w:hint="eastAsia"/>
          <w:snapToGrid w:val="0"/>
          <w:color w:val="000000"/>
          <w:kern w:val="0"/>
          <w:szCs w:val="24"/>
        </w:rPr>
        <w:t>，並派員就地抽查，</w:t>
      </w:r>
      <w:r w:rsidRPr="00473296">
        <w:rPr>
          <w:rFonts w:ascii="標楷體" w:eastAsia="標楷體" w:hAnsi="標楷體" w:cs="Times New Roman"/>
          <w:snapToGrid w:val="0"/>
          <w:color w:val="000000"/>
          <w:kern w:val="0"/>
          <w:szCs w:val="24"/>
        </w:rPr>
        <w:t>茲將</w:t>
      </w:r>
      <w:r w:rsidRPr="00473296">
        <w:rPr>
          <w:rFonts w:ascii="標楷體" w:eastAsia="標楷體" w:hAnsi="標楷體" w:cs="Times New Roman" w:hint="eastAsia"/>
          <w:snapToGrid w:val="0"/>
          <w:color w:val="000000"/>
          <w:kern w:val="0"/>
          <w:szCs w:val="24"/>
        </w:rPr>
        <w:t>查</w:t>
      </w:r>
      <w:r w:rsidRPr="00473296">
        <w:rPr>
          <w:rFonts w:ascii="標楷體" w:eastAsia="標楷體" w:hAnsi="標楷體" w:cs="Times New Roman"/>
          <w:snapToGrid w:val="0"/>
          <w:color w:val="000000"/>
          <w:kern w:val="0"/>
          <w:szCs w:val="24"/>
        </w:rPr>
        <w:t>核結果說明如次：</w:t>
      </w:r>
    </w:p>
    <w:p w14:paraId="103E7051" w14:textId="77777777" w:rsidR="00473296" w:rsidRPr="00A13C6C" w:rsidRDefault="00473296" w:rsidP="00473296">
      <w:pPr>
        <w:kinsoku w:val="0"/>
        <w:overflowPunct w:val="0"/>
        <w:autoSpaceDN w:val="0"/>
        <w:adjustRightInd w:val="0"/>
        <w:snapToGrid w:val="0"/>
        <w:spacing w:line="510" w:lineRule="exact"/>
        <w:ind w:firstLineChars="200" w:firstLine="561"/>
        <w:jc w:val="both"/>
        <w:textAlignment w:val="baseline"/>
        <w:rPr>
          <w:rFonts w:ascii="標楷體" w:eastAsia="標楷體" w:hAnsi="標楷體" w:cs="Times New Roman"/>
          <w:b/>
          <w:snapToGrid w:val="0"/>
          <w:kern w:val="0"/>
          <w:sz w:val="28"/>
          <w:szCs w:val="28"/>
        </w:rPr>
      </w:pPr>
      <w:r w:rsidRPr="00A13C6C">
        <w:rPr>
          <w:rFonts w:ascii="標楷體" w:eastAsia="標楷體" w:hAnsi="標楷體" w:cs="Times New Roman"/>
          <w:b/>
          <w:color w:val="000000"/>
          <w:kern w:val="0"/>
          <w:sz w:val="28"/>
          <w:szCs w:val="28"/>
          <w:lang w:val="x-none"/>
        </w:rPr>
        <w:t>（</w:t>
      </w:r>
      <w:r w:rsidRPr="00A13C6C">
        <w:rPr>
          <w:rFonts w:ascii="標楷體" w:eastAsia="標楷體" w:hAnsi="標楷體" w:cs="Times New Roman" w:hint="eastAsia"/>
          <w:b/>
          <w:color w:val="000000"/>
          <w:kern w:val="0"/>
          <w:sz w:val="28"/>
          <w:szCs w:val="28"/>
          <w:lang w:val="x-none"/>
        </w:rPr>
        <w:t>1</w:t>
      </w:r>
      <w:r w:rsidRPr="00A13C6C">
        <w:rPr>
          <w:rFonts w:ascii="標楷體" w:eastAsia="標楷體" w:hAnsi="標楷體" w:cs="Times New Roman"/>
          <w:b/>
          <w:color w:val="000000"/>
          <w:kern w:val="0"/>
          <w:sz w:val="28"/>
          <w:szCs w:val="28"/>
          <w:lang w:val="x-none"/>
        </w:rPr>
        <w:t>）</w:t>
      </w:r>
      <w:r w:rsidRPr="00A13C6C">
        <w:rPr>
          <w:rFonts w:ascii="標楷體" w:eastAsia="標楷體" w:hAnsi="標楷體" w:cs="Times New Roman"/>
          <w:b/>
          <w:snapToGrid w:val="0"/>
          <w:kern w:val="0"/>
          <w:sz w:val="28"/>
          <w:szCs w:val="28"/>
        </w:rPr>
        <w:t xml:space="preserve">　業務計畫實施情形之查核</w:t>
      </w:r>
    </w:p>
    <w:p w14:paraId="466783D4" w14:textId="77777777" w:rsidR="00473296" w:rsidRPr="00473296" w:rsidRDefault="00473296" w:rsidP="00473296">
      <w:pPr>
        <w:overflowPunct w:val="0"/>
        <w:autoSpaceDE w:val="0"/>
        <w:autoSpaceDN w:val="0"/>
        <w:adjustRightInd w:val="0"/>
        <w:snapToGrid w:val="0"/>
        <w:spacing w:line="510" w:lineRule="exact"/>
        <w:ind w:firstLineChars="200" w:firstLine="480"/>
        <w:jc w:val="both"/>
        <w:textAlignment w:val="baseline"/>
        <w:rPr>
          <w:rFonts w:ascii="標楷體" w:eastAsia="標楷體" w:hAnsi="標楷體" w:cs="Times New Roman"/>
          <w:snapToGrid w:val="0"/>
          <w:color w:val="000000"/>
          <w:kern w:val="0"/>
          <w:szCs w:val="24"/>
        </w:rPr>
      </w:pPr>
      <w:r w:rsidRPr="00473296">
        <w:rPr>
          <w:rFonts w:ascii="標楷體" w:eastAsia="標楷體" w:hAnsi="標楷體" w:cs="Times New Roman"/>
          <w:snapToGrid w:val="0"/>
          <w:color w:val="000000"/>
          <w:kern w:val="0"/>
          <w:szCs w:val="24"/>
        </w:rPr>
        <w:t>該基金主要業務係辦理高中及高職教育、國民教育、學前教育、特殊教育、社會教育、體育及衛生教育等。</w:t>
      </w:r>
      <w:proofErr w:type="gramStart"/>
      <w:r w:rsidRPr="00473296">
        <w:rPr>
          <w:rFonts w:ascii="標楷體" w:eastAsia="標楷體" w:hAnsi="標楷體" w:cs="Times New Roman" w:hint="eastAsia"/>
          <w:snapToGrid w:val="0"/>
          <w:color w:val="000000"/>
          <w:kern w:val="0"/>
          <w:szCs w:val="24"/>
        </w:rPr>
        <w:t>112</w:t>
      </w:r>
      <w:proofErr w:type="gramEnd"/>
      <w:r w:rsidRPr="00473296">
        <w:rPr>
          <w:rFonts w:ascii="標楷體" w:eastAsia="標楷體" w:hAnsi="標楷體" w:cs="Times New Roman"/>
          <w:snapToGrid w:val="0"/>
          <w:color w:val="000000"/>
          <w:kern w:val="0"/>
          <w:szCs w:val="24"/>
        </w:rPr>
        <w:t>年度業務計畫8項，實施結果，實際數</w:t>
      </w:r>
      <w:r w:rsidRPr="00473296">
        <w:rPr>
          <w:rFonts w:ascii="標楷體" w:eastAsia="標楷體" w:hAnsi="標楷體" w:cs="Times New Roman" w:hint="eastAsia"/>
          <w:snapToGrid w:val="0"/>
          <w:color w:val="000000"/>
          <w:kern w:val="0"/>
          <w:szCs w:val="24"/>
        </w:rPr>
        <w:t>較原預計增加者2項，減少者6項</w:t>
      </w:r>
      <w:r w:rsidRPr="00473296">
        <w:rPr>
          <w:rFonts w:ascii="標楷體" w:eastAsia="標楷體" w:hAnsi="標楷體" w:cs="Times New Roman"/>
          <w:snapToGrid w:val="0"/>
          <w:color w:val="000000"/>
          <w:kern w:val="0"/>
          <w:szCs w:val="24"/>
        </w:rPr>
        <w:t>，其</w:t>
      </w:r>
      <w:r w:rsidRPr="00473296">
        <w:rPr>
          <w:rFonts w:ascii="標楷體" w:eastAsia="標楷體" w:hAnsi="標楷體" w:cs="Times New Roman" w:hint="eastAsia"/>
          <w:snapToGrid w:val="0"/>
          <w:color w:val="000000"/>
          <w:kern w:val="0"/>
          <w:szCs w:val="24"/>
        </w:rPr>
        <w:t>執行情形</w:t>
      </w:r>
      <w:r w:rsidRPr="00473296">
        <w:rPr>
          <w:rFonts w:ascii="標楷體" w:eastAsia="標楷體" w:hAnsi="標楷體" w:cs="Times New Roman"/>
          <w:snapToGrid w:val="0"/>
          <w:color w:val="000000"/>
          <w:kern w:val="0"/>
          <w:szCs w:val="24"/>
        </w:rPr>
        <w:t>列表如次：</w:t>
      </w:r>
    </w:p>
    <w:tbl>
      <w:tblPr>
        <w:tblW w:w="5000" w:type="pct"/>
        <w:tblCellMar>
          <w:left w:w="30" w:type="dxa"/>
          <w:right w:w="30" w:type="dxa"/>
        </w:tblCellMar>
        <w:tblLook w:val="0000" w:firstRow="0" w:lastRow="0" w:firstColumn="0" w:lastColumn="0" w:noHBand="0" w:noVBand="0"/>
      </w:tblPr>
      <w:tblGrid>
        <w:gridCol w:w="1935"/>
        <w:gridCol w:w="505"/>
        <w:gridCol w:w="995"/>
        <w:gridCol w:w="1010"/>
        <w:gridCol w:w="991"/>
        <w:gridCol w:w="846"/>
        <w:gridCol w:w="3356"/>
      </w:tblGrid>
      <w:tr w:rsidR="00473296" w:rsidRPr="00473296" w14:paraId="1D3B1E79" w14:textId="77777777" w:rsidTr="00A62535">
        <w:trPr>
          <w:cantSplit/>
          <w:trHeight w:val="425"/>
          <w:tblHeader/>
        </w:trPr>
        <w:tc>
          <w:tcPr>
            <w:tcW w:w="1004" w:type="pct"/>
            <w:vMerge w:val="restart"/>
            <w:tcBorders>
              <w:top w:val="single" w:sz="4" w:space="0" w:color="auto"/>
              <w:right w:val="single" w:sz="4" w:space="0" w:color="auto"/>
            </w:tcBorders>
            <w:shd w:val="clear" w:color="auto" w:fill="auto"/>
            <w:vAlign w:val="center"/>
          </w:tcPr>
          <w:p w14:paraId="0C3942E5" w14:textId="77777777" w:rsidR="00473296" w:rsidRPr="00473296" w:rsidRDefault="00473296" w:rsidP="001D28DD">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項目</w:t>
            </w:r>
            <w:proofErr w:type="spellEnd"/>
          </w:p>
        </w:tc>
        <w:tc>
          <w:tcPr>
            <w:tcW w:w="2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C80DBB" w14:textId="77777777" w:rsidR="00473296" w:rsidRPr="00473296" w:rsidRDefault="00473296" w:rsidP="001D28DD">
            <w:pPr>
              <w:spacing w:line="220" w:lineRule="exact"/>
              <w:jc w:val="center"/>
              <w:rPr>
                <w:rFonts w:ascii="標楷體" w:eastAsia="標楷體" w:hAnsi="標楷體" w:cs="Times New Roman"/>
                <w:spacing w:val="-18"/>
                <w:sz w:val="20"/>
                <w:lang w:val="x-none" w:eastAsia="x-none"/>
              </w:rPr>
            </w:pPr>
            <w:proofErr w:type="spellStart"/>
            <w:r w:rsidRPr="00473296">
              <w:rPr>
                <w:rFonts w:ascii="標楷體" w:eastAsia="標楷體" w:hAnsi="標楷體" w:cs="Times New Roman"/>
                <w:spacing w:val="-18"/>
                <w:sz w:val="20"/>
                <w:lang w:val="x-none" w:eastAsia="x-none"/>
              </w:rPr>
              <w:t>單位</w:t>
            </w:r>
            <w:proofErr w:type="spellEnd"/>
          </w:p>
        </w:tc>
        <w:tc>
          <w:tcPr>
            <w:tcW w:w="51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C37DCD" w14:textId="77777777" w:rsidR="00473296" w:rsidRPr="00473296" w:rsidRDefault="00473296" w:rsidP="001D28DD">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預計數</w:t>
            </w:r>
            <w:proofErr w:type="spellEnd"/>
          </w:p>
        </w:tc>
        <w:tc>
          <w:tcPr>
            <w:tcW w:w="52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BDE429" w14:textId="77777777" w:rsidR="00473296" w:rsidRPr="00473296" w:rsidRDefault="00473296" w:rsidP="001D28DD">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實際數</w:t>
            </w:r>
            <w:proofErr w:type="spellEnd"/>
          </w:p>
        </w:tc>
        <w:tc>
          <w:tcPr>
            <w:tcW w:w="2694" w:type="pct"/>
            <w:gridSpan w:val="3"/>
            <w:tcBorders>
              <w:top w:val="single" w:sz="4" w:space="0" w:color="auto"/>
              <w:left w:val="single" w:sz="4" w:space="0" w:color="auto"/>
              <w:bottom w:val="single" w:sz="4" w:space="0" w:color="auto"/>
            </w:tcBorders>
            <w:shd w:val="clear" w:color="auto" w:fill="auto"/>
            <w:vAlign w:val="center"/>
          </w:tcPr>
          <w:p w14:paraId="51E6C5B2" w14:textId="77777777" w:rsidR="00473296" w:rsidRPr="00473296" w:rsidRDefault="00473296" w:rsidP="001D28DD">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比較增減</w:t>
            </w:r>
            <w:proofErr w:type="spellEnd"/>
          </w:p>
        </w:tc>
      </w:tr>
      <w:tr w:rsidR="00473296" w:rsidRPr="00473296" w14:paraId="27D01EB4" w14:textId="77777777" w:rsidTr="00A62535">
        <w:trPr>
          <w:cantSplit/>
          <w:trHeight w:val="403"/>
          <w:tblHeader/>
        </w:trPr>
        <w:tc>
          <w:tcPr>
            <w:tcW w:w="1004" w:type="pct"/>
            <w:vMerge/>
            <w:tcBorders>
              <w:bottom w:val="single" w:sz="4" w:space="0" w:color="auto"/>
              <w:right w:val="single" w:sz="4" w:space="0" w:color="auto"/>
            </w:tcBorders>
            <w:shd w:val="clear" w:color="auto" w:fill="auto"/>
            <w:vAlign w:val="center"/>
          </w:tcPr>
          <w:p w14:paraId="000CD583" w14:textId="77777777" w:rsidR="00473296" w:rsidRPr="00473296" w:rsidRDefault="00473296" w:rsidP="001D28DD">
            <w:pPr>
              <w:spacing w:line="220" w:lineRule="exact"/>
              <w:jc w:val="distribute"/>
              <w:rPr>
                <w:rFonts w:ascii="標楷體" w:eastAsia="標楷體" w:hAnsi="標楷體" w:cs="Times New Roman"/>
                <w:sz w:val="20"/>
                <w:lang w:val="x-none" w:eastAsia="x-none"/>
              </w:rPr>
            </w:pPr>
          </w:p>
        </w:tc>
        <w:tc>
          <w:tcPr>
            <w:tcW w:w="26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67B5FF" w14:textId="77777777" w:rsidR="00473296" w:rsidRPr="00473296" w:rsidRDefault="00473296" w:rsidP="001D28DD">
            <w:pPr>
              <w:spacing w:line="220" w:lineRule="exact"/>
              <w:jc w:val="distribute"/>
              <w:rPr>
                <w:rFonts w:ascii="標楷體" w:eastAsia="標楷體" w:hAnsi="標楷體" w:cs="Times New Roman"/>
                <w:sz w:val="20"/>
                <w:lang w:val="x-none" w:eastAsia="x-none"/>
              </w:rPr>
            </w:pPr>
          </w:p>
        </w:tc>
        <w:tc>
          <w:tcPr>
            <w:tcW w:w="51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BD9BFB" w14:textId="77777777" w:rsidR="00473296" w:rsidRPr="00473296" w:rsidRDefault="00473296" w:rsidP="001D28DD">
            <w:pPr>
              <w:spacing w:line="220" w:lineRule="exact"/>
              <w:jc w:val="distribute"/>
              <w:rPr>
                <w:rFonts w:ascii="標楷體" w:eastAsia="標楷體" w:hAnsi="標楷體" w:cs="Times New Roman"/>
                <w:sz w:val="20"/>
                <w:lang w:val="x-none" w:eastAsia="x-none"/>
              </w:rPr>
            </w:pPr>
          </w:p>
        </w:tc>
        <w:tc>
          <w:tcPr>
            <w:tcW w:w="52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15B0FC" w14:textId="77777777" w:rsidR="00473296" w:rsidRPr="00473296" w:rsidRDefault="00473296" w:rsidP="001D28DD">
            <w:pPr>
              <w:spacing w:line="220" w:lineRule="exact"/>
              <w:jc w:val="distribute"/>
              <w:rPr>
                <w:rFonts w:ascii="標楷體" w:eastAsia="標楷體" w:hAnsi="標楷體" w:cs="Times New Roman"/>
                <w:sz w:val="20"/>
                <w:lang w:val="x-none" w:eastAsia="x-none"/>
              </w:rPr>
            </w:pP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5C33A224" w14:textId="77777777" w:rsidR="00473296" w:rsidRPr="00473296" w:rsidRDefault="00473296" w:rsidP="001D28DD">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增減數</w:t>
            </w:r>
            <w:proofErr w:type="spellEnd"/>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43E01CD0" w14:textId="77777777" w:rsidR="00473296" w:rsidRPr="00473296" w:rsidRDefault="00473296" w:rsidP="001D28DD">
            <w:pPr>
              <w:spacing w:line="220" w:lineRule="exact"/>
              <w:jc w:val="distribute"/>
              <w:rPr>
                <w:rFonts w:ascii="標楷體" w:eastAsia="標楷體" w:hAnsi="標楷體" w:cs="Times New Roman"/>
                <w:sz w:val="20"/>
                <w:lang w:val="x-none" w:eastAsia="x-none"/>
              </w:rPr>
            </w:pPr>
            <w:r w:rsidRPr="00473296">
              <w:rPr>
                <w:rFonts w:ascii="標楷體" w:eastAsia="標楷體" w:hAnsi="標楷體" w:cs="Times New Roman"/>
                <w:sz w:val="20"/>
                <w:lang w:val="x-none" w:eastAsia="x-none"/>
              </w:rPr>
              <w:t>％</w:t>
            </w:r>
          </w:p>
        </w:tc>
        <w:tc>
          <w:tcPr>
            <w:tcW w:w="1741" w:type="pct"/>
            <w:tcBorders>
              <w:top w:val="single" w:sz="4" w:space="0" w:color="auto"/>
              <w:left w:val="single" w:sz="4" w:space="0" w:color="auto"/>
              <w:bottom w:val="single" w:sz="4" w:space="0" w:color="auto"/>
            </w:tcBorders>
            <w:shd w:val="clear" w:color="auto" w:fill="auto"/>
            <w:vAlign w:val="center"/>
          </w:tcPr>
          <w:p w14:paraId="07BE3A52" w14:textId="77777777" w:rsidR="00473296" w:rsidRPr="00473296" w:rsidRDefault="00473296" w:rsidP="001D28DD">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原因</w:t>
            </w:r>
            <w:proofErr w:type="spellEnd"/>
          </w:p>
        </w:tc>
      </w:tr>
      <w:tr w:rsidR="00473296" w:rsidRPr="00473296" w14:paraId="7290EB72" w14:textId="77777777" w:rsidTr="0037725E">
        <w:trPr>
          <w:cantSplit/>
          <w:trHeight w:val="561"/>
        </w:trPr>
        <w:tc>
          <w:tcPr>
            <w:tcW w:w="1004" w:type="pct"/>
            <w:tcBorders>
              <w:top w:val="single" w:sz="4" w:space="0" w:color="auto"/>
              <w:right w:val="single" w:sz="4" w:space="0" w:color="auto"/>
            </w:tcBorders>
          </w:tcPr>
          <w:p w14:paraId="76369ABB" w14:textId="77777777" w:rsidR="00473296" w:rsidRPr="00473296" w:rsidRDefault="00473296" w:rsidP="001D28DD">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高中及高職教育計畫</w:t>
            </w:r>
          </w:p>
        </w:tc>
        <w:tc>
          <w:tcPr>
            <w:tcW w:w="262" w:type="pct"/>
            <w:tcBorders>
              <w:top w:val="single" w:sz="4" w:space="0" w:color="auto"/>
              <w:left w:val="single" w:sz="4" w:space="0" w:color="auto"/>
              <w:right w:val="single" w:sz="4" w:space="0" w:color="auto"/>
            </w:tcBorders>
          </w:tcPr>
          <w:p w14:paraId="27DAF2BE" w14:textId="77777777" w:rsidR="00473296" w:rsidRPr="00473296" w:rsidRDefault="00473296" w:rsidP="001D28DD">
            <w:pPr>
              <w:spacing w:line="240" w:lineRule="exact"/>
              <w:jc w:val="center"/>
              <w:rPr>
                <w:rFonts w:ascii="標楷體" w:eastAsia="標楷體" w:hAnsi="標楷體" w:cs="Times New Roman"/>
                <w:spacing w:val="-18"/>
                <w:sz w:val="20"/>
              </w:rPr>
            </w:pPr>
            <w:r w:rsidRPr="00473296">
              <w:rPr>
                <w:rFonts w:ascii="標楷體" w:eastAsia="標楷體" w:hAnsi="標楷體" w:cs="Times New Roman"/>
                <w:spacing w:val="-18"/>
                <w:sz w:val="20"/>
              </w:rPr>
              <w:t>千 元</w:t>
            </w:r>
          </w:p>
        </w:tc>
        <w:tc>
          <w:tcPr>
            <w:tcW w:w="516" w:type="pct"/>
            <w:tcBorders>
              <w:top w:val="single" w:sz="4" w:space="0" w:color="auto"/>
              <w:left w:val="single" w:sz="4" w:space="0" w:color="auto"/>
              <w:right w:val="single" w:sz="4" w:space="0" w:color="auto"/>
            </w:tcBorders>
          </w:tcPr>
          <w:p w14:paraId="159F31C7" w14:textId="77777777" w:rsidR="00473296" w:rsidRPr="00473296" w:rsidRDefault="00473296" w:rsidP="001D28DD">
            <w:pPr>
              <w:snapToGrid w:val="0"/>
              <w:spacing w:line="240" w:lineRule="exact"/>
              <w:ind w:right="-11"/>
              <w:jc w:val="right"/>
              <w:rPr>
                <w:rFonts w:ascii="細明體" w:eastAsia="細明體" w:hAnsi="細明體" w:cs="Times New Roman"/>
                <w:spacing w:val="-6"/>
                <w:sz w:val="20"/>
              </w:rPr>
            </w:pPr>
            <w:r w:rsidRPr="00473296">
              <w:rPr>
                <w:rFonts w:ascii="細明體" w:eastAsia="細明體" w:hAnsi="細明體" w:hint="eastAsia"/>
                <w:sz w:val="20"/>
              </w:rPr>
              <w:t>664,358</w:t>
            </w:r>
          </w:p>
        </w:tc>
        <w:tc>
          <w:tcPr>
            <w:tcW w:w="524" w:type="pct"/>
            <w:tcBorders>
              <w:top w:val="single" w:sz="4" w:space="0" w:color="auto"/>
              <w:left w:val="single" w:sz="4" w:space="0" w:color="auto"/>
              <w:right w:val="single" w:sz="4" w:space="0" w:color="auto"/>
            </w:tcBorders>
          </w:tcPr>
          <w:p w14:paraId="17454F1A" w14:textId="77777777" w:rsidR="00473296" w:rsidRPr="00473296" w:rsidRDefault="00473296" w:rsidP="001D28DD">
            <w:pPr>
              <w:snapToGrid w:val="0"/>
              <w:spacing w:line="240" w:lineRule="exact"/>
              <w:ind w:right="-11"/>
              <w:jc w:val="right"/>
              <w:rPr>
                <w:rFonts w:ascii="細明體" w:eastAsia="細明體" w:hAnsi="細明體" w:cs="Times New Roman"/>
                <w:spacing w:val="-6"/>
                <w:sz w:val="20"/>
              </w:rPr>
            </w:pPr>
            <w:r w:rsidRPr="00473296">
              <w:rPr>
                <w:rFonts w:ascii="細明體" w:eastAsia="細明體" w:hAnsi="細明體" w:hint="eastAsia"/>
                <w:sz w:val="20"/>
              </w:rPr>
              <w:t>663,909</w:t>
            </w:r>
          </w:p>
        </w:tc>
        <w:tc>
          <w:tcPr>
            <w:tcW w:w="514" w:type="pct"/>
            <w:tcBorders>
              <w:top w:val="single" w:sz="4" w:space="0" w:color="auto"/>
              <w:left w:val="single" w:sz="4" w:space="0" w:color="auto"/>
              <w:right w:val="single" w:sz="4" w:space="0" w:color="auto"/>
            </w:tcBorders>
          </w:tcPr>
          <w:p w14:paraId="58F84793" w14:textId="77777777" w:rsidR="00473296" w:rsidRPr="00473296" w:rsidRDefault="00473296" w:rsidP="001D28DD">
            <w:pPr>
              <w:snapToGrid w:val="0"/>
              <w:spacing w:line="240" w:lineRule="exact"/>
              <w:ind w:right="-11"/>
              <w:jc w:val="right"/>
              <w:rPr>
                <w:rFonts w:ascii="細明體" w:eastAsia="細明體" w:hAnsi="細明體" w:cs="Times New Roman"/>
                <w:spacing w:val="-6"/>
                <w:sz w:val="20"/>
              </w:rPr>
            </w:pPr>
            <w:r w:rsidRPr="00473296">
              <w:rPr>
                <w:rFonts w:ascii="細明體" w:eastAsia="細明體" w:hAnsi="細明體" w:hint="eastAsia"/>
                <w:spacing w:val="-6"/>
                <w:w w:val="50"/>
                <w:sz w:val="20"/>
              </w:rPr>
              <w:t>－</w:t>
            </w:r>
            <w:r w:rsidRPr="00473296">
              <w:rPr>
                <w:rFonts w:ascii="細明體" w:eastAsia="細明體" w:hAnsi="細明體" w:hint="eastAsia"/>
                <w:spacing w:val="-6"/>
                <w:sz w:val="20"/>
              </w:rPr>
              <w:t xml:space="preserve"> 448</w:t>
            </w:r>
          </w:p>
        </w:tc>
        <w:tc>
          <w:tcPr>
            <w:tcW w:w="439" w:type="pct"/>
            <w:tcBorders>
              <w:top w:val="single" w:sz="4" w:space="0" w:color="auto"/>
              <w:left w:val="single" w:sz="4" w:space="0" w:color="auto"/>
              <w:right w:val="single" w:sz="4" w:space="0" w:color="auto"/>
            </w:tcBorders>
          </w:tcPr>
          <w:p w14:paraId="47DEB5E8" w14:textId="77777777" w:rsidR="00473296" w:rsidRPr="00473296" w:rsidRDefault="00473296" w:rsidP="001D28DD">
            <w:pPr>
              <w:snapToGrid w:val="0"/>
              <w:spacing w:line="240" w:lineRule="exact"/>
              <w:ind w:right="-11"/>
              <w:jc w:val="right"/>
              <w:rPr>
                <w:rFonts w:ascii="細明體" w:eastAsia="細明體" w:hAnsi="細明體" w:cs="Times New Roman"/>
                <w:spacing w:val="-6"/>
                <w:sz w:val="20"/>
              </w:rPr>
            </w:pPr>
            <w:r w:rsidRPr="00473296">
              <w:rPr>
                <w:rFonts w:ascii="細明體" w:eastAsia="細明體" w:hAnsi="細明體" w:hint="eastAsia"/>
                <w:w w:val="50"/>
                <w:sz w:val="20"/>
              </w:rPr>
              <w:t>－</w:t>
            </w:r>
            <w:r w:rsidRPr="00473296">
              <w:rPr>
                <w:rFonts w:ascii="細明體" w:eastAsia="細明體" w:hAnsi="細明體" w:hint="eastAsia"/>
                <w:sz w:val="20"/>
              </w:rPr>
              <w:t xml:space="preserve"> 0.07</w:t>
            </w:r>
          </w:p>
        </w:tc>
        <w:tc>
          <w:tcPr>
            <w:tcW w:w="1741" w:type="pct"/>
            <w:tcBorders>
              <w:top w:val="single" w:sz="4" w:space="0" w:color="auto"/>
              <w:left w:val="single" w:sz="4" w:space="0" w:color="auto"/>
            </w:tcBorders>
          </w:tcPr>
          <w:p w14:paraId="45F56783" w14:textId="77777777" w:rsidR="00473296" w:rsidRPr="00473296" w:rsidRDefault="00473296" w:rsidP="001D28DD">
            <w:pPr>
              <w:spacing w:line="240" w:lineRule="exact"/>
              <w:jc w:val="both"/>
              <w:rPr>
                <w:rFonts w:ascii="標楷體" w:eastAsia="標楷體" w:hAnsi="標楷體" w:cs="Times New Roman"/>
                <w:bCs/>
                <w:sz w:val="20"/>
              </w:rPr>
            </w:pPr>
            <w:r w:rsidRPr="00473296">
              <w:rPr>
                <w:rFonts w:ascii="標楷體" w:eastAsia="標楷體" w:hAnsi="標楷體" w:hint="eastAsia"/>
                <w:sz w:val="20"/>
              </w:rPr>
              <w:t>編制內教職員薪資按實際進用員額減少支付。</w:t>
            </w:r>
          </w:p>
        </w:tc>
      </w:tr>
      <w:tr w:rsidR="00473296" w:rsidRPr="00473296" w14:paraId="63C837FE" w14:textId="77777777" w:rsidTr="0037725E">
        <w:trPr>
          <w:cantSplit/>
          <w:trHeight w:val="561"/>
        </w:trPr>
        <w:tc>
          <w:tcPr>
            <w:tcW w:w="1004" w:type="pct"/>
            <w:tcBorders>
              <w:right w:val="single" w:sz="4" w:space="0" w:color="auto"/>
            </w:tcBorders>
          </w:tcPr>
          <w:p w14:paraId="3CA572F8" w14:textId="77777777" w:rsidR="00473296" w:rsidRPr="00473296" w:rsidRDefault="00473296" w:rsidP="001D28DD">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國民教育計畫</w:t>
            </w:r>
          </w:p>
        </w:tc>
        <w:tc>
          <w:tcPr>
            <w:tcW w:w="262" w:type="pct"/>
            <w:tcBorders>
              <w:left w:val="single" w:sz="4" w:space="0" w:color="auto"/>
              <w:right w:val="single" w:sz="4" w:space="0" w:color="auto"/>
            </w:tcBorders>
          </w:tcPr>
          <w:p w14:paraId="323865FE" w14:textId="77777777" w:rsidR="00473296" w:rsidRPr="00473296" w:rsidRDefault="00473296" w:rsidP="001D28DD">
            <w:pPr>
              <w:spacing w:line="240" w:lineRule="exact"/>
              <w:jc w:val="center"/>
              <w:rPr>
                <w:rFonts w:ascii="標楷體" w:eastAsia="標楷體" w:hAnsi="標楷體" w:cs="Times New Roman"/>
                <w:spacing w:val="-18"/>
                <w:sz w:val="20"/>
              </w:rPr>
            </w:pPr>
            <w:r w:rsidRPr="00473296">
              <w:rPr>
                <w:rFonts w:ascii="標楷體" w:eastAsia="標楷體" w:hAnsi="標楷體" w:cs="Times New Roman"/>
                <w:spacing w:val="-18"/>
                <w:sz w:val="20"/>
              </w:rPr>
              <w:t>千 元</w:t>
            </w:r>
          </w:p>
        </w:tc>
        <w:tc>
          <w:tcPr>
            <w:tcW w:w="516" w:type="pct"/>
            <w:tcBorders>
              <w:left w:val="single" w:sz="4" w:space="0" w:color="auto"/>
              <w:right w:val="single" w:sz="4" w:space="0" w:color="auto"/>
            </w:tcBorders>
          </w:tcPr>
          <w:p w14:paraId="38AD8935"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7,789,584</w:t>
            </w:r>
          </w:p>
        </w:tc>
        <w:tc>
          <w:tcPr>
            <w:tcW w:w="524" w:type="pct"/>
            <w:tcBorders>
              <w:left w:val="single" w:sz="4" w:space="0" w:color="auto"/>
              <w:right w:val="single" w:sz="4" w:space="0" w:color="auto"/>
            </w:tcBorders>
          </w:tcPr>
          <w:p w14:paraId="7475781D"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7,669,566</w:t>
            </w:r>
          </w:p>
        </w:tc>
        <w:tc>
          <w:tcPr>
            <w:tcW w:w="514" w:type="pct"/>
            <w:tcBorders>
              <w:left w:val="single" w:sz="4" w:space="0" w:color="auto"/>
              <w:right w:val="single" w:sz="4" w:space="0" w:color="auto"/>
            </w:tcBorders>
          </w:tcPr>
          <w:p w14:paraId="598DE3C6" w14:textId="77777777" w:rsidR="00473296" w:rsidRPr="00473296" w:rsidRDefault="00473296" w:rsidP="001D28DD">
            <w:pPr>
              <w:snapToGrid w:val="0"/>
              <w:spacing w:line="240" w:lineRule="exact"/>
              <w:ind w:right="-12"/>
              <w:jc w:val="right"/>
              <w:rPr>
                <w:rFonts w:ascii="細明體" w:eastAsia="細明體" w:hAnsi="細明體" w:cs="Times New Roman"/>
                <w:spacing w:val="-6"/>
                <w:sz w:val="20"/>
              </w:rPr>
            </w:pPr>
            <w:r w:rsidRPr="00473296">
              <w:rPr>
                <w:rFonts w:ascii="細明體" w:eastAsia="細明體" w:hAnsi="細明體" w:hint="eastAsia"/>
                <w:spacing w:val="-6"/>
                <w:w w:val="50"/>
                <w:sz w:val="20"/>
              </w:rPr>
              <w:t>－</w:t>
            </w:r>
            <w:r w:rsidRPr="00473296">
              <w:rPr>
                <w:rFonts w:ascii="細明體" w:eastAsia="細明體" w:hAnsi="細明體" w:hint="eastAsia"/>
                <w:spacing w:val="-6"/>
                <w:sz w:val="20"/>
              </w:rPr>
              <w:t xml:space="preserve"> 120,017</w:t>
            </w:r>
          </w:p>
        </w:tc>
        <w:tc>
          <w:tcPr>
            <w:tcW w:w="439" w:type="pct"/>
            <w:tcBorders>
              <w:left w:val="single" w:sz="4" w:space="0" w:color="auto"/>
              <w:right w:val="single" w:sz="4" w:space="0" w:color="auto"/>
            </w:tcBorders>
          </w:tcPr>
          <w:p w14:paraId="33680ADB" w14:textId="77777777" w:rsidR="00473296" w:rsidRPr="00473296" w:rsidRDefault="00473296" w:rsidP="001D28DD">
            <w:pPr>
              <w:snapToGrid w:val="0"/>
              <w:spacing w:line="240" w:lineRule="exact"/>
              <w:ind w:right="-11"/>
              <w:jc w:val="right"/>
              <w:rPr>
                <w:rFonts w:ascii="細明體" w:eastAsia="細明體" w:hAnsi="細明體" w:cs="Times New Roman"/>
                <w:spacing w:val="-6"/>
                <w:sz w:val="20"/>
              </w:rPr>
            </w:pPr>
            <w:r w:rsidRPr="00473296">
              <w:rPr>
                <w:rFonts w:ascii="細明體" w:eastAsia="細明體" w:hAnsi="細明體" w:hint="eastAsia"/>
                <w:w w:val="50"/>
                <w:sz w:val="20"/>
              </w:rPr>
              <w:t>－</w:t>
            </w:r>
            <w:r w:rsidRPr="00473296">
              <w:rPr>
                <w:rFonts w:ascii="細明體" w:eastAsia="細明體" w:hAnsi="細明體" w:hint="eastAsia"/>
                <w:sz w:val="20"/>
              </w:rPr>
              <w:t xml:space="preserve"> 1.54</w:t>
            </w:r>
          </w:p>
        </w:tc>
        <w:tc>
          <w:tcPr>
            <w:tcW w:w="1741" w:type="pct"/>
            <w:tcBorders>
              <w:left w:val="single" w:sz="4" w:space="0" w:color="auto"/>
            </w:tcBorders>
          </w:tcPr>
          <w:p w14:paraId="39754AED" w14:textId="77777777" w:rsidR="00473296" w:rsidRPr="00473296" w:rsidRDefault="00473296" w:rsidP="001D28DD">
            <w:pPr>
              <w:spacing w:line="240" w:lineRule="exact"/>
              <w:jc w:val="both"/>
              <w:rPr>
                <w:rFonts w:ascii="標楷體" w:eastAsia="標楷體" w:hAnsi="標楷體" w:cs="Times New Roman"/>
                <w:bCs/>
                <w:spacing w:val="-4"/>
                <w:sz w:val="20"/>
              </w:rPr>
            </w:pPr>
            <w:r w:rsidRPr="00473296">
              <w:rPr>
                <w:rFonts w:ascii="標楷體" w:eastAsia="標楷體" w:hAnsi="標楷體" w:hint="eastAsia"/>
                <w:sz w:val="20"/>
              </w:rPr>
              <w:t>提升國中小教育人力計畫按實際進用員額核實撥付。</w:t>
            </w:r>
          </w:p>
        </w:tc>
      </w:tr>
      <w:tr w:rsidR="00473296" w:rsidRPr="00473296" w14:paraId="58E653CA" w14:textId="77777777" w:rsidTr="0037725E">
        <w:trPr>
          <w:cantSplit/>
          <w:trHeight w:val="561"/>
        </w:trPr>
        <w:tc>
          <w:tcPr>
            <w:tcW w:w="1004" w:type="pct"/>
            <w:tcBorders>
              <w:right w:val="single" w:sz="4" w:space="0" w:color="auto"/>
            </w:tcBorders>
          </w:tcPr>
          <w:p w14:paraId="1318F992" w14:textId="77777777" w:rsidR="00473296" w:rsidRPr="00473296" w:rsidRDefault="00473296" w:rsidP="001D28DD">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學前教育計畫</w:t>
            </w:r>
          </w:p>
        </w:tc>
        <w:tc>
          <w:tcPr>
            <w:tcW w:w="262" w:type="pct"/>
            <w:tcBorders>
              <w:left w:val="single" w:sz="4" w:space="0" w:color="auto"/>
              <w:right w:val="single" w:sz="4" w:space="0" w:color="auto"/>
            </w:tcBorders>
          </w:tcPr>
          <w:p w14:paraId="402B17E7" w14:textId="77777777" w:rsidR="00473296" w:rsidRPr="00473296" w:rsidRDefault="00473296" w:rsidP="001D28DD">
            <w:pPr>
              <w:spacing w:line="240" w:lineRule="exact"/>
              <w:jc w:val="center"/>
              <w:rPr>
                <w:rFonts w:ascii="標楷體" w:eastAsia="標楷體" w:hAnsi="標楷體" w:cs="Times New Roman"/>
                <w:spacing w:val="-18"/>
                <w:sz w:val="20"/>
              </w:rPr>
            </w:pPr>
            <w:r w:rsidRPr="00473296">
              <w:rPr>
                <w:rFonts w:ascii="標楷體" w:eastAsia="標楷體" w:hAnsi="標楷體" w:cs="Times New Roman"/>
                <w:spacing w:val="-18"/>
                <w:sz w:val="20"/>
              </w:rPr>
              <w:t>千 元</w:t>
            </w:r>
          </w:p>
        </w:tc>
        <w:tc>
          <w:tcPr>
            <w:tcW w:w="516" w:type="pct"/>
            <w:tcBorders>
              <w:left w:val="single" w:sz="4" w:space="0" w:color="auto"/>
              <w:right w:val="single" w:sz="4" w:space="0" w:color="auto"/>
            </w:tcBorders>
          </w:tcPr>
          <w:p w14:paraId="5040C5CB"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1,917,244</w:t>
            </w:r>
          </w:p>
        </w:tc>
        <w:tc>
          <w:tcPr>
            <w:tcW w:w="524" w:type="pct"/>
            <w:tcBorders>
              <w:left w:val="single" w:sz="4" w:space="0" w:color="auto"/>
              <w:right w:val="single" w:sz="4" w:space="0" w:color="auto"/>
            </w:tcBorders>
          </w:tcPr>
          <w:p w14:paraId="5FF0E485"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1,540,473</w:t>
            </w:r>
          </w:p>
        </w:tc>
        <w:tc>
          <w:tcPr>
            <w:tcW w:w="514" w:type="pct"/>
            <w:tcBorders>
              <w:left w:val="single" w:sz="4" w:space="0" w:color="auto"/>
              <w:right w:val="single" w:sz="4" w:space="0" w:color="auto"/>
            </w:tcBorders>
          </w:tcPr>
          <w:p w14:paraId="377BB21C" w14:textId="77777777" w:rsidR="00473296" w:rsidRPr="00473296" w:rsidRDefault="00473296" w:rsidP="001D28DD">
            <w:pPr>
              <w:snapToGrid w:val="0"/>
              <w:spacing w:line="240" w:lineRule="exact"/>
              <w:ind w:right="-12"/>
              <w:jc w:val="right"/>
              <w:rPr>
                <w:rFonts w:ascii="細明體" w:eastAsia="細明體" w:hAnsi="細明體" w:cs="Times New Roman"/>
                <w:spacing w:val="-6"/>
                <w:sz w:val="20"/>
              </w:rPr>
            </w:pPr>
            <w:r w:rsidRPr="00473296">
              <w:rPr>
                <w:rFonts w:ascii="細明體" w:eastAsia="細明體" w:hAnsi="細明體" w:hint="eastAsia"/>
                <w:spacing w:val="-6"/>
                <w:w w:val="50"/>
                <w:sz w:val="20"/>
              </w:rPr>
              <w:t>－</w:t>
            </w:r>
            <w:r w:rsidRPr="00473296">
              <w:rPr>
                <w:rFonts w:ascii="細明體" w:eastAsia="細明體" w:hAnsi="細明體" w:hint="eastAsia"/>
                <w:spacing w:val="-6"/>
                <w:sz w:val="20"/>
              </w:rPr>
              <w:t xml:space="preserve"> 376,770</w:t>
            </w:r>
          </w:p>
        </w:tc>
        <w:tc>
          <w:tcPr>
            <w:tcW w:w="439" w:type="pct"/>
            <w:tcBorders>
              <w:left w:val="single" w:sz="4" w:space="0" w:color="auto"/>
              <w:right w:val="single" w:sz="4" w:space="0" w:color="auto"/>
            </w:tcBorders>
          </w:tcPr>
          <w:p w14:paraId="1F6CB650" w14:textId="77777777" w:rsidR="00473296" w:rsidRPr="00473296" w:rsidRDefault="00473296" w:rsidP="001D28DD">
            <w:pPr>
              <w:snapToGrid w:val="0"/>
              <w:spacing w:line="240" w:lineRule="exact"/>
              <w:ind w:right="-11"/>
              <w:jc w:val="right"/>
              <w:rPr>
                <w:rFonts w:ascii="細明體" w:eastAsia="細明體" w:hAnsi="細明體" w:cs="Times New Roman"/>
                <w:spacing w:val="-6"/>
                <w:sz w:val="20"/>
              </w:rPr>
            </w:pPr>
            <w:r w:rsidRPr="00473296">
              <w:rPr>
                <w:rFonts w:ascii="細明體" w:eastAsia="細明體" w:hAnsi="細明體" w:hint="eastAsia"/>
                <w:w w:val="50"/>
                <w:sz w:val="20"/>
              </w:rPr>
              <w:t>－</w:t>
            </w:r>
            <w:r w:rsidRPr="00473296">
              <w:rPr>
                <w:rFonts w:ascii="細明體" w:eastAsia="細明體" w:hAnsi="細明體" w:hint="eastAsia"/>
                <w:sz w:val="20"/>
              </w:rPr>
              <w:t xml:space="preserve"> 19.65</w:t>
            </w:r>
          </w:p>
        </w:tc>
        <w:tc>
          <w:tcPr>
            <w:tcW w:w="1741" w:type="pct"/>
            <w:tcBorders>
              <w:left w:val="single" w:sz="4" w:space="0" w:color="auto"/>
            </w:tcBorders>
          </w:tcPr>
          <w:p w14:paraId="289AE23F" w14:textId="77777777" w:rsidR="00473296" w:rsidRPr="00473296" w:rsidRDefault="00473296" w:rsidP="001D28DD">
            <w:pPr>
              <w:spacing w:line="240" w:lineRule="exact"/>
              <w:jc w:val="both"/>
              <w:rPr>
                <w:rFonts w:ascii="標楷體" w:eastAsia="標楷體" w:hAnsi="標楷體" w:cs="Times New Roman"/>
                <w:bCs/>
                <w:spacing w:val="-6"/>
                <w:sz w:val="20"/>
              </w:rPr>
            </w:pPr>
            <w:r w:rsidRPr="00473296">
              <w:rPr>
                <w:rFonts w:ascii="標楷體" w:eastAsia="標楷體" w:hAnsi="標楷體" w:hint="eastAsia"/>
                <w:spacing w:val="-6"/>
                <w:sz w:val="20"/>
              </w:rPr>
              <w:t>學前幼兒就學補助按實際就讀人數及家戶人口核實撥付。</w:t>
            </w:r>
          </w:p>
        </w:tc>
      </w:tr>
      <w:tr w:rsidR="00473296" w:rsidRPr="00473296" w14:paraId="44942F3E" w14:textId="77777777" w:rsidTr="0037725E">
        <w:trPr>
          <w:cantSplit/>
          <w:trHeight w:val="561"/>
        </w:trPr>
        <w:tc>
          <w:tcPr>
            <w:tcW w:w="1004" w:type="pct"/>
            <w:tcBorders>
              <w:right w:val="single" w:sz="4" w:space="0" w:color="auto"/>
            </w:tcBorders>
          </w:tcPr>
          <w:p w14:paraId="17296279" w14:textId="77777777" w:rsidR="00473296" w:rsidRPr="00473296" w:rsidRDefault="00473296" w:rsidP="001D28DD">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特殊教育計畫</w:t>
            </w:r>
          </w:p>
        </w:tc>
        <w:tc>
          <w:tcPr>
            <w:tcW w:w="262" w:type="pct"/>
            <w:tcBorders>
              <w:left w:val="single" w:sz="4" w:space="0" w:color="auto"/>
              <w:right w:val="single" w:sz="4" w:space="0" w:color="auto"/>
            </w:tcBorders>
          </w:tcPr>
          <w:p w14:paraId="29B379A0" w14:textId="77777777" w:rsidR="00473296" w:rsidRPr="00473296" w:rsidRDefault="00473296" w:rsidP="001D28DD">
            <w:pPr>
              <w:spacing w:line="240" w:lineRule="exact"/>
              <w:jc w:val="center"/>
              <w:rPr>
                <w:rFonts w:ascii="標楷體" w:eastAsia="標楷體" w:hAnsi="標楷體" w:cs="Times New Roman"/>
                <w:spacing w:val="-18"/>
                <w:sz w:val="20"/>
              </w:rPr>
            </w:pPr>
            <w:r w:rsidRPr="00473296">
              <w:rPr>
                <w:rFonts w:ascii="標楷體" w:eastAsia="標楷體" w:hAnsi="標楷體" w:cs="Times New Roman"/>
                <w:spacing w:val="-18"/>
                <w:sz w:val="20"/>
              </w:rPr>
              <w:t>千 元</w:t>
            </w:r>
          </w:p>
        </w:tc>
        <w:tc>
          <w:tcPr>
            <w:tcW w:w="516" w:type="pct"/>
            <w:tcBorders>
              <w:left w:val="single" w:sz="4" w:space="0" w:color="auto"/>
              <w:right w:val="single" w:sz="4" w:space="0" w:color="auto"/>
            </w:tcBorders>
          </w:tcPr>
          <w:p w14:paraId="654DB568"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82,190</w:t>
            </w:r>
          </w:p>
        </w:tc>
        <w:tc>
          <w:tcPr>
            <w:tcW w:w="524" w:type="pct"/>
            <w:tcBorders>
              <w:left w:val="single" w:sz="4" w:space="0" w:color="auto"/>
              <w:right w:val="single" w:sz="4" w:space="0" w:color="auto"/>
            </w:tcBorders>
          </w:tcPr>
          <w:p w14:paraId="71353F27"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75,758</w:t>
            </w:r>
          </w:p>
        </w:tc>
        <w:tc>
          <w:tcPr>
            <w:tcW w:w="514" w:type="pct"/>
            <w:tcBorders>
              <w:left w:val="single" w:sz="4" w:space="0" w:color="auto"/>
              <w:right w:val="single" w:sz="4" w:space="0" w:color="auto"/>
            </w:tcBorders>
          </w:tcPr>
          <w:p w14:paraId="22C4BC59" w14:textId="77777777" w:rsidR="00473296" w:rsidRPr="00473296" w:rsidRDefault="00473296" w:rsidP="001D28DD">
            <w:pPr>
              <w:snapToGrid w:val="0"/>
              <w:spacing w:line="240" w:lineRule="exact"/>
              <w:ind w:right="-12"/>
              <w:jc w:val="right"/>
              <w:rPr>
                <w:rFonts w:ascii="細明體" w:eastAsia="細明體" w:hAnsi="細明體" w:cs="Times New Roman"/>
                <w:spacing w:val="-6"/>
                <w:sz w:val="20"/>
              </w:rPr>
            </w:pPr>
            <w:r w:rsidRPr="00473296">
              <w:rPr>
                <w:rFonts w:ascii="細明體" w:eastAsia="細明體" w:hAnsi="細明體" w:hint="eastAsia"/>
                <w:spacing w:val="-6"/>
                <w:w w:val="50"/>
                <w:sz w:val="20"/>
              </w:rPr>
              <w:t>－</w:t>
            </w:r>
            <w:r w:rsidRPr="00473296">
              <w:rPr>
                <w:rFonts w:ascii="細明體" w:eastAsia="細明體" w:hAnsi="細明體" w:hint="eastAsia"/>
                <w:spacing w:val="-6"/>
                <w:sz w:val="20"/>
              </w:rPr>
              <w:t xml:space="preserve"> 6,431</w:t>
            </w:r>
          </w:p>
        </w:tc>
        <w:tc>
          <w:tcPr>
            <w:tcW w:w="439" w:type="pct"/>
            <w:tcBorders>
              <w:left w:val="single" w:sz="4" w:space="0" w:color="auto"/>
              <w:right w:val="single" w:sz="4" w:space="0" w:color="auto"/>
            </w:tcBorders>
          </w:tcPr>
          <w:p w14:paraId="707A5B80" w14:textId="77777777" w:rsidR="00473296" w:rsidRPr="00473296" w:rsidRDefault="00473296" w:rsidP="001D28DD">
            <w:pPr>
              <w:snapToGrid w:val="0"/>
              <w:spacing w:line="240" w:lineRule="exact"/>
              <w:ind w:right="-11"/>
              <w:jc w:val="right"/>
              <w:rPr>
                <w:rFonts w:ascii="細明體" w:eastAsia="細明體" w:hAnsi="細明體" w:cs="Times New Roman"/>
                <w:spacing w:val="-6"/>
                <w:sz w:val="20"/>
              </w:rPr>
            </w:pPr>
            <w:r w:rsidRPr="00473296">
              <w:rPr>
                <w:rFonts w:ascii="細明體" w:eastAsia="細明體" w:hAnsi="細明體" w:hint="eastAsia"/>
                <w:w w:val="50"/>
                <w:sz w:val="20"/>
              </w:rPr>
              <w:t>－</w:t>
            </w:r>
            <w:r w:rsidRPr="00473296">
              <w:rPr>
                <w:rFonts w:ascii="細明體" w:eastAsia="細明體" w:hAnsi="細明體" w:hint="eastAsia"/>
                <w:sz w:val="20"/>
              </w:rPr>
              <w:t xml:space="preserve"> 7.83</w:t>
            </w:r>
          </w:p>
        </w:tc>
        <w:tc>
          <w:tcPr>
            <w:tcW w:w="1741" w:type="pct"/>
            <w:tcBorders>
              <w:left w:val="single" w:sz="4" w:space="0" w:color="auto"/>
            </w:tcBorders>
          </w:tcPr>
          <w:p w14:paraId="21152E0B" w14:textId="77777777" w:rsidR="00473296" w:rsidRPr="00473296" w:rsidRDefault="00473296" w:rsidP="001D28DD">
            <w:pPr>
              <w:spacing w:line="240" w:lineRule="exact"/>
              <w:jc w:val="both"/>
              <w:rPr>
                <w:rFonts w:ascii="標楷體" w:eastAsia="標楷體" w:hAnsi="標楷體" w:cs="Times New Roman"/>
                <w:bCs/>
                <w:sz w:val="20"/>
              </w:rPr>
            </w:pPr>
            <w:r w:rsidRPr="00473296">
              <w:rPr>
                <w:rFonts w:ascii="標楷體" w:eastAsia="標楷體" w:hAnsi="標楷體" w:hint="eastAsia"/>
                <w:sz w:val="20"/>
              </w:rPr>
              <w:t>學前身心障礙幼兒教育補助按實際就讀人數核實撥付。</w:t>
            </w:r>
          </w:p>
        </w:tc>
      </w:tr>
      <w:tr w:rsidR="00473296" w:rsidRPr="00473296" w14:paraId="5E2431CD" w14:textId="77777777" w:rsidTr="0037725E">
        <w:trPr>
          <w:cantSplit/>
          <w:trHeight w:val="1077"/>
        </w:trPr>
        <w:tc>
          <w:tcPr>
            <w:tcW w:w="1004" w:type="pct"/>
            <w:tcBorders>
              <w:right w:val="single" w:sz="4" w:space="0" w:color="auto"/>
            </w:tcBorders>
          </w:tcPr>
          <w:p w14:paraId="03E52FCC" w14:textId="77777777" w:rsidR="00473296" w:rsidRPr="00473296" w:rsidRDefault="00473296" w:rsidP="001D28DD">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社會教育計畫</w:t>
            </w:r>
          </w:p>
        </w:tc>
        <w:tc>
          <w:tcPr>
            <w:tcW w:w="262" w:type="pct"/>
            <w:tcBorders>
              <w:left w:val="single" w:sz="4" w:space="0" w:color="auto"/>
              <w:right w:val="single" w:sz="4" w:space="0" w:color="auto"/>
            </w:tcBorders>
          </w:tcPr>
          <w:p w14:paraId="0A676986" w14:textId="77777777" w:rsidR="00473296" w:rsidRPr="00473296" w:rsidRDefault="00473296" w:rsidP="001D28DD">
            <w:pPr>
              <w:spacing w:line="240" w:lineRule="exact"/>
              <w:jc w:val="center"/>
              <w:rPr>
                <w:rFonts w:ascii="標楷體" w:eastAsia="標楷體" w:hAnsi="標楷體" w:cs="Times New Roman"/>
                <w:spacing w:val="-18"/>
                <w:sz w:val="20"/>
              </w:rPr>
            </w:pPr>
            <w:r w:rsidRPr="00473296">
              <w:rPr>
                <w:rFonts w:ascii="標楷體" w:eastAsia="標楷體" w:hAnsi="標楷體" w:cs="Times New Roman"/>
                <w:spacing w:val="-18"/>
                <w:sz w:val="20"/>
              </w:rPr>
              <w:t>千 元</w:t>
            </w:r>
          </w:p>
        </w:tc>
        <w:tc>
          <w:tcPr>
            <w:tcW w:w="516" w:type="pct"/>
            <w:tcBorders>
              <w:left w:val="single" w:sz="4" w:space="0" w:color="auto"/>
              <w:right w:val="single" w:sz="4" w:space="0" w:color="auto"/>
            </w:tcBorders>
          </w:tcPr>
          <w:p w14:paraId="3C47E6F0"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208,463</w:t>
            </w:r>
          </w:p>
        </w:tc>
        <w:tc>
          <w:tcPr>
            <w:tcW w:w="524" w:type="pct"/>
            <w:tcBorders>
              <w:left w:val="single" w:sz="4" w:space="0" w:color="auto"/>
              <w:right w:val="single" w:sz="4" w:space="0" w:color="auto"/>
            </w:tcBorders>
          </w:tcPr>
          <w:p w14:paraId="2D7353F0"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190,439</w:t>
            </w:r>
          </w:p>
        </w:tc>
        <w:tc>
          <w:tcPr>
            <w:tcW w:w="514" w:type="pct"/>
            <w:tcBorders>
              <w:left w:val="single" w:sz="4" w:space="0" w:color="auto"/>
              <w:right w:val="single" w:sz="4" w:space="0" w:color="auto"/>
            </w:tcBorders>
          </w:tcPr>
          <w:p w14:paraId="3C67F45B" w14:textId="77777777" w:rsidR="00473296" w:rsidRPr="00473296" w:rsidRDefault="00473296" w:rsidP="001D28DD">
            <w:pPr>
              <w:snapToGrid w:val="0"/>
              <w:spacing w:line="240" w:lineRule="exact"/>
              <w:ind w:right="-12"/>
              <w:jc w:val="right"/>
              <w:rPr>
                <w:rFonts w:ascii="細明體" w:eastAsia="細明體" w:hAnsi="細明體" w:cs="Times New Roman"/>
                <w:spacing w:val="-6"/>
                <w:sz w:val="20"/>
              </w:rPr>
            </w:pPr>
            <w:r w:rsidRPr="00473296">
              <w:rPr>
                <w:rFonts w:ascii="細明體" w:eastAsia="細明體" w:hAnsi="細明體" w:hint="eastAsia"/>
                <w:spacing w:val="-6"/>
                <w:w w:val="50"/>
                <w:sz w:val="20"/>
              </w:rPr>
              <w:t>－</w:t>
            </w:r>
            <w:r w:rsidRPr="00473296">
              <w:rPr>
                <w:rFonts w:ascii="細明體" w:eastAsia="細明體" w:hAnsi="細明體" w:hint="eastAsia"/>
                <w:spacing w:val="-6"/>
                <w:sz w:val="20"/>
              </w:rPr>
              <w:t xml:space="preserve"> 18,023</w:t>
            </w:r>
          </w:p>
        </w:tc>
        <w:tc>
          <w:tcPr>
            <w:tcW w:w="439" w:type="pct"/>
            <w:tcBorders>
              <w:left w:val="single" w:sz="4" w:space="0" w:color="auto"/>
              <w:right w:val="single" w:sz="4" w:space="0" w:color="auto"/>
            </w:tcBorders>
          </w:tcPr>
          <w:p w14:paraId="7B161C8C" w14:textId="77777777" w:rsidR="00473296" w:rsidRPr="00473296" w:rsidRDefault="00473296" w:rsidP="001D28DD">
            <w:pPr>
              <w:snapToGrid w:val="0"/>
              <w:spacing w:line="240" w:lineRule="exact"/>
              <w:ind w:right="-11"/>
              <w:jc w:val="right"/>
              <w:rPr>
                <w:rFonts w:ascii="細明體" w:eastAsia="細明體" w:hAnsi="細明體" w:cs="Times New Roman"/>
                <w:spacing w:val="-6"/>
                <w:sz w:val="20"/>
              </w:rPr>
            </w:pPr>
            <w:r w:rsidRPr="00473296">
              <w:rPr>
                <w:rFonts w:ascii="細明體" w:eastAsia="細明體" w:hAnsi="細明體" w:hint="eastAsia"/>
                <w:w w:val="50"/>
                <w:sz w:val="20"/>
              </w:rPr>
              <w:t>－</w:t>
            </w:r>
            <w:r w:rsidRPr="00473296">
              <w:rPr>
                <w:rFonts w:ascii="細明體" w:eastAsia="細明體" w:hAnsi="細明體" w:hint="eastAsia"/>
                <w:sz w:val="20"/>
              </w:rPr>
              <w:t xml:space="preserve"> 8.65</w:t>
            </w:r>
          </w:p>
        </w:tc>
        <w:tc>
          <w:tcPr>
            <w:tcW w:w="1741" w:type="pct"/>
            <w:tcBorders>
              <w:left w:val="single" w:sz="4" w:space="0" w:color="auto"/>
            </w:tcBorders>
          </w:tcPr>
          <w:p w14:paraId="1A5230BB" w14:textId="77777777" w:rsidR="00473296" w:rsidRPr="00473296" w:rsidRDefault="00473296" w:rsidP="001D28DD">
            <w:pPr>
              <w:spacing w:line="240" w:lineRule="exact"/>
              <w:jc w:val="both"/>
              <w:rPr>
                <w:rFonts w:ascii="標楷體" w:eastAsia="標楷體" w:hAnsi="標楷體" w:cs="Times New Roman"/>
                <w:bCs/>
                <w:sz w:val="20"/>
              </w:rPr>
            </w:pPr>
            <w:r w:rsidRPr="00473296">
              <w:rPr>
                <w:rFonts w:ascii="標楷體" w:eastAsia="標楷體" w:hAnsi="標楷體" w:hint="eastAsia"/>
                <w:sz w:val="20"/>
              </w:rPr>
              <w:t>家庭教育相關補助、補助鄉鎮市圖書館辦理閱讀活動、興建圖書館等計畫按實際申請件數或計畫辦理進度核實撥付。</w:t>
            </w:r>
          </w:p>
        </w:tc>
      </w:tr>
      <w:tr w:rsidR="00473296" w:rsidRPr="00473296" w14:paraId="6E2B4104" w14:textId="77777777" w:rsidTr="0037725E">
        <w:trPr>
          <w:cantSplit/>
          <w:trHeight w:val="1077"/>
        </w:trPr>
        <w:tc>
          <w:tcPr>
            <w:tcW w:w="1004" w:type="pct"/>
            <w:tcBorders>
              <w:right w:val="single" w:sz="4" w:space="0" w:color="auto"/>
            </w:tcBorders>
          </w:tcPr>
          <w:p w14:paraId="2D976455" w14:textId="77777777" w:rsidR="00473296" w:rsidRPr="00473296" w:rsidRDefault="00473296" w:rsidP="001D28DD">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體育及衛生教育計畫</w:t>
            </w:r>
          </w:p>
        </w:tc>
        <w:tc>
          <w:tcPr>
            <w:tcW w:w="262" w:type="pct"/>
            <w:tcBorders>
              <w:left w:val="single" w:sz="4" w:space="0" w:color="auto"/>
              <w:right w:val="single" w:sz="4" w:space="0" w:color="auto"/>
            </w:tcBorders>
          </w:tcPr>
          <w:p w14:paraId="23F0E912" w14:textId="77777777" w:rsidR="00473296" w:rsidRPr="00473296" w:rsidRDefault="00473296" w:rsidP="001D28DD">
            <w:pPr>
              <w:spacing w:line="240" w:lineRule="exact"/>
              <w:jc w:val="center"/>
              <w:rPr>
                <w:rFonts w:ascii="標楷體" w:eastAsia="標楷體" w:hAnsi="標楷體" w:cs="Times New Roman"/>
                <w:spacing w:val="-18"/>
                <w:sz w:val="20"/>
              </w:rPr>
            </w:pPr>
            <w:r w:rsidRPr="00473296">
              <w:rPr>
                <w:rFonts w:ascii="標楷體" w:eastAsia="標楷體" w:hAnsi="標楷體" w:cs="Times New Roman"/>
                <w:spacing w:val="-18"/>
                <w:sz w:val="20"/>
              </w:rPr>
              <w:t>千 元</w:t>
            </w:r>
          </w:p>
        </w:tc>
        <w:tc>
          <w:tcPr>
            <w:tcW w:w="516" w:type="pct"/>
            <w:tcBorders>
              <w:left w:val="single" w:sz="4" w:space="0" w:color="auto"/>
              <w:right w:val="single" w:sz="4" w:space="0" w:color="auto"/>
            </w:tcBorders>
          </w:tcPr>
          <w:p w14:paraId="6C2A295C"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539,434</w:t>
            </w:r>
          </w:p>
        </w:tc>
        <w:tc>
          <w:tcPr>
            <w:tcW w:w="524" w:type="pct"/>
            <w:tcBorders>
              <w:left w:val="single" w:sz="4" w:space="0" w:color="auto"/>
              <w:right w:val="single" w:sz="4" w:space="0" w:color="auto"/>
            </w:tcBorders>
          </w:tcPr>
          <w:p w14:paraId="288195C0"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642,303</w:t>
            </w:r>
          </w:p>
        </w:tc>
        <w:tc>
          <w:tcPr>
            <w:tcW w:w="514" w:type="pct"/>
            <w:tcBorders>
              <w:left w:val="single" w:sz="4" w:space="0" w:color="auto"/>
              <w:right w:val="single" w:sz="4" w:space="0" w:color="auto"/>
            </w:tcBorders>
          </w:tcPr>
          <w:p w14:paraId="0E5AACD0" w14:textId="77777777" w:rsidR="00473296" w:rsidRPr="00473296" w:rsidRDefault="00473296" w:rsidP="001D28DD">
            <w:pPr>
              <w:snapToGrid w:val="0"/>
              <w:spacing w:line="240" w:lineRule="exact"/>
              <w:ind w:right="-12"/>
              <w:jc w:val="right"/>
              <w:rPr>
                <w:rFonts w:ascii="細明體" w:eastAsia="細明體" w:hAnsi="細明體" w:cs="Times New Roman"/>
                <w:spacing w:val="-6"/>
                <w:sz w:val="20"/>
              </w:rPr>
            </w:pPr>
            <w:r w:rsidRPr="00473296">
              <w:rPr>
                <w:rFonts w:ascii="細明體" w:eastAsia="細明體" w:hAnsi="細明體" w:hint="eastAsia"/>
                <w:spacing w:val="-6"/>
                <w:sz w:val="20"/>
              </w:rPr>
              <w:t>102,869</w:t>
            </w:r>
          </w:p>
        </w:tc>
        <w:tc>
          <w:tcPr>
            <w:tcW w:w="439" w:type="pct"/>
            <w:tcBorders>
              <w:left w:val="single" w:sz="4" w:space="0" w:color="auto"/>
              <w:right w:val="single" w:sz="4" w:space="0" w:color="auto"/>
            </w:tcBorders>
          </w:tcPr>
          <w:p w14:paraId="47A454AB" w14:textId="77777777" w:rsidR="00473296" w:rsidRPr="00473296" w:rsidRDefault="00473296" w:rsidP="001D28DD">
            <w:pPr>
              <w:snapToGrid w:val="0"/>
              <w:spacing w:line="240" w:lineRule="exact"/>
              <w:ind w:right="-11"/>
              <w:jc w:val="right"/>
              <w:rPr>
                <w:rFonts w:ascii="細明體" w:eastAsia="細明體" w:hAnsi="細明體" w:cs="Times New Roman"/>
                <w:spacing w:val="-6"/>
                <w:sz w:val="20"/>
              </w:rPr>
            </w:pPr>
            <w:r w:rsidRPr="00473296">
              <w:rPr>
                <w:rFonts w:ascii="細明體" w:eastAsia="細明體" w:hAnsi="細明體" w:hint="eastAsia"/>
                <w:sz w:val="20"/>
              </w:rPr>
              <w:t>19.07</w:t>
            </w:r>
          </w:p>
        </w:tc>
        <w:tc>
          <w:tcPr>
            <w:tcW w:w="1741" w:type="pct"/>
            <w:tcBorders>
              <w:left w:val="single" w:sz="4" w:space="0" w:color="auto"/>
            </w:tcBorders>
          </w:tcPr>
          <w:p w14:paraId="06510B4D" w14:textId="77777777" w:rsidR="00473296" w:rsidRPr="00473296" w:rsidRDefault="00473296" w:rsidP="001D28DD">
            <w:pPr>
              <w:spacing w:line="240" w:lineRule="exact"/>
              <w:jc w:val="both"/>
              <w:rPr>
                <w:rFonts w:ascii="標楷體" w:eastAsia="標楷體" w:hAnsi="標楷體"/>
                <w:sz w:val="20"/>
              </w:rPr>
            </w:pPr>
            <w:r w:rsidRPr="00473296">
              <w:rPr>
                <w:rFonts w:ascii="標楷體" w:eastAsia="標楷體" w:hAnsi="標楷體" w:hint="eastAsia"/>
                <w:sz w:val="20"/>
              </w:rPr>
              <w:t>高中以下學校運動操場及周邊設施整建計畫及學校午餐採用國產可溯源食材等計畫未編列預算，經縣政府同意</w:t>
            </w:r>
            <w:proofErr w:type="gramStart"/>
            <w:r w:rsidRPr="00473296">
              <w:rPr>
                <w:rFonts w:ascii="標楷體" w:eastAsia="標楷體" w:hAnsi="標楷體" w:hint="eastAsia"/>
                <w:sz w:val="20"/>
              </w:rPr>
              <w:t>併</w:t>
            </w:r>
            <w:proofErr w:type="gramEnd"/>
            <w:r w:rsidRPr="00473296">
              <w:rPr>
                <w:rFonts w:ascii="標楷體" w:eastAsia="標楷體" w:hAnsi="標楷體" w:hint="eastAsia"/>
                <w:sz w:val="20"/>
              </w:rPr>
              <w:t>決算辦理。</w:t>
            </w:r>
          </w:p>
        </w:tc>
      </w:tr>
      <w:tr w:rsidR="00473296" w:rsidRPr="00473296" w14:paraId="6C6F52B8" w14:textId="77777777" w:rsidTr="0037725E">
        <w:trPr>
          <w:cantSplit/>
          <w:trHeight w:val="561"/>
        </w:trPr>
        <w:tc>
          <w:tcPr>
            <w:tcW w:w="1004" w:type="pct"/>
            <w:tcBorders>
              <w:right w:val="single" w:sz="4" w:space="0" w:color="auto"/>
            </w:tcBorders>
          </w:tcPr>
          <w:p w14:paraId="0C6A3190" w14:textId="77777777" w:rsidR="00473296" w:rsidRPr="00473296" w:rsidRDefault="00473296" w:rsidP="001D28DD">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一般行政管理計畫</w:t>
            </w:r>
          </w:p>
        </w:tc>
        <w:tc>
          <w:tcPr>
            <w:tcW w:w="262" w:type="pct"/>
            <w:tcBorders>
              <w:left w:val="single" w:sz="4" w:space="0" w:color="auto"/>
              <w:right w:val="single" w:sz="4" w:space="0" w:color="auto"/>
            </w:tcBorders>
          </w:tcPr>
          <w:p w14:paraId="60FC2592" w14:textId="77777777" w:rsidR="00473296" w:rsidRPr="00473296" w:rsidRDefault="00473296" w:rsidP="001D28DD">
            <w:pPr>
              <w:spacing w:line="240" w:lineRule="exact"/>
              <w:jc w:val="center"/>
              <w:rPr>
                <w:rFonts w:ascii="標楷體" w:eastAsia="標楷體" w:hAnsi="標楷體" w:cs="Times New Roman"/>
                <w:spacing w:val="-18"/>
                <w:sz w:val="20"/>
              </w:rPr>
            </w:pPr>
            <w:r w:rsidRPr="00473296">
              <w:rPr>
                <w:rFonts w:ascii="標楷體" w:eastAsia="標楷體" w:hAnsi="標楷體" w:cs="Times New Roman"/>
                <w:spacing w:val="-18"/>
                <w:sz w:val="20"/>
              </w:rPr>
              <w:t>千 元</w:t>
            </w:r>
          </w:p>
        </w:tc>
        <w:tc>
          <w:tcPr>
            <w:tcW w:w="516" w:type="pct"/>
            <w:tcBorders>
              <w:left w:val="single" w:sz="4" w:space="0" w:color="auto"/>
              <w:right w:val="single" w:sz="4" w:space="0" w:color="auto"/>
            </w:tcBorders>
          </w:tcPr>
          <w:p w14:paraId="443A3E16"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2,023,973</w:t>
            </w:r>
          </w:p>
        </w:tc>
        <w:tc>
          <w:tcPr>
            <w:tcW w:w="524" w:type="pct"/>
            <w:tcBorders>
              <w:left w:val="single" w:sz="4" w:space="0" w:color="auto"/>
              <w:right w:val="single" w:sz="4" w:space="0" w:color="auto"/>
            </w:tcBorders>
          </w:tcPr>
          <w:p w14:paraId="096CA8FD"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1,825,094</w:t>
            </w:r>
          </w:p>
        </w:tc>
        <w:tc>
          <w:tcPr>
            <w:tcW w:w="514" w:type="pct"/>
            <w:tcBorders>
              <w:left w:val="single" w:sz="4" w:space="0" w:color="auto"/>
              <w:right w:val="single" w:sz="4" w:space="0" w:color="auto"/>
            </w:tcBorders>
          </w:tcPr>
          <w:p w14:paraId="289BA0F8" w14:textId="77777777" w:rsidR="00473296" w:rsidRPr="00473296" w:rsidRDefault="00473296" w:rsidP="001D28DD">
            <w:pPr>
              <w:snapToGrid w:val="0"/>
              <w:spacing w:line="240" w:lineRule="exact"/>
              <w:ind w:right="-12"/>
              <w:jc w:val="right"/>
              <w:rPr>
                <w:rFonts w:ascii="細明體" w:eastAsia="細明體" w:hAnsi="細明體" w:cs="Times New Roman"/>
                <w:spacing w:val="-6"/>
                <w:sz w:val="20"/>
              </w:rPr>
            </w:pPr>
            <w:r w:rsidRPr="00473296">
              <w:rPr>
                <w:rFonts w:ascii="細明體" w:eastAsia="細明體" w:hAnsi="細明體" w:hint="eastAsia"/>
                <w:spacing w:val="-6"/>
                <w:w w:val="50"/>
                <w:sz w:val="20"/>
              </w:rPr>
              <w:t>－</w:t>
            </w:r>
            <w:r w:rsidRPr="00473296">
              <w:rPr>
                <w:rFonts w:ascii="細明體" w:eastAsia="細明體" w:hAnsi="細明體" w:hint="eastAsia"/>
                <w:spacing w:val="-6"/>
                <w:sz w:val="20"/>
              </w:rPr>
              <w:t xml:space="preserve"> 198,878</w:t>
            </w:r>
          </w:p>
        </w:tc>
        <w:tc>
          <w:tcPr>
            <w:tcW w:w="439" w:type="pct"/>
            <w:tcBorders>
              <w:left w:val="single" w:sz="4" w:space="0" w:color="auto"/>
              <w:right w:val="single" w:sz="4" w:space="0" w:color="auto"/>
            </w:tcBorders>
          </w:tcPr>
          <w:p w14:paraId="757B0044" w14:textId="77777777" w:rsidR="00473296" w:rsidRPr="00473296" w:rsidRDefault="00473296" w:rsidP="001D28DD">
            <w:pPr>
              <w:snapToGrid w:val="0"/>
              <w:spacing w:line="240" w:lineRule="exact"/>
              <w:ind w:right="-11"/>
              <w:jc w:val="right"/>
              <w:rPr>
                <w:rFonts w:ascii="細明體" w:eastAsia="細明體" w:hAnsi="細明體" w:cs="Times New Roman"/>
                <w:spacing w:val="-6"/>
                <w:sz w:val="20"/>
              </w:rPr>
            </w:pPr>
            <w:r w:rsidRPr="00473296">
              <w:rPr>
                <w:rFonts w:ascii="細明體" w:eastAsia="細明體" w:hAnsi="細明體" w:hint="eastAsia"/>
                <w:w w:val="50"/>
                <w:sz w:val="20"/>
              </w:rPr>
              <w:t>－</w:t>
            </w:r>
            <w:r w:rsidRPr="00473296">
              <w:rPr>
                <w:rFonts w:ascii="細明體" w:eastAsia="細明體" w:hAnsi="細明體" w:hint="eastAsia"/>
                <w:sz w:val="20"/>
              </w:rPr>
              <w:t xml:space="preserve"> 9.83</w:t>
            </w:r>
          </w:p>
        </w:tc>
        <w:tc>
          <w:tcPr>
            <w:tcW w:w="1741" w:type="pct"/>
            <w:tcBorders>
              <w:left w:val="single" w:sz="4" w:space="0" w:color="auto"/>
            </w:tcBorders>
          </w:tcPr>
          <w:p w14:paraId="0AC6170F" w14:textId="77777777" w:rsidR="00473296" w:rsidRPr="00473296" w:rsidRDefault="00473296" w:rsidP="001D28DD">
            <w:pPr>
              <w:spacing w:line="240" w:lineRule="exact"/>
              <w:jc w:val="both"/>
              <w:rPr>
                <w:rFonts w:ascii="標楷體" w:eastAsia="標楷體" w:hAnsi="標楷體" w:cs="Times New Roman"/>
                <w:bCs/>
                <w:spacing w:val="-6"/>
                <w:sz w:val="20"/>
              </w:rPr>
            </w:pPr>
            <w:r w:rsidRPr="00473296">
              <w:rPr>
                <w:rFonts w:ascii="標楷體" w:eastAsia="標楷體" w:hAnsi="標楷體" w:hint="eastAsia"/>
                <w:spacing w:val="-6"/>
                <w:sz w:val="20"/>
              </w:rPr>
              <w:t>教職員退休及撫卹金按實際申請件數減少支付。</w:t>
            </w:r>
          </w:p>
        </w:tc>
      </w:tr>
      <w:tr w:rsidR="00473296" w:rsidRPr="00473296" w14:paraId="6ED46095" w14:textId="77777777" w:rsidTr="0037725E">
        <w:trPr>
          <w:cantSplit/>
          <w:trHeight w:val="561"/>
        </w:trPr>
        <w:tc>
          <w:tcPr>
            <w:tcW w:w="1004" w:type="pct"/>
            <w:tcBorders>
              <w:bottom w:val="single" w:sz="4" w:space="0" w:color="auto"/>
              <w:right w:val="single" w:sz="4" w:space="0" w:color="auto"/>
            </w:tcBorders>
          </w:tcPr>
          <w:p w14:paraId="05C5467F" w14:textId="77777777" w:rsidR="00473296" w:rsidRPr="00473296" w:rsidRDefault="00473296" w:rsidP="001D28DD">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建築及設備計畫</w:t>
            </w:r>
          </w:p>
        </w:tc>
        <w:tc>
          <w:tcPr>
            <w:tcW w:w="262" w:type="pct"/>
            <w:tcBorders>
              <w:left w:val="single" w:sz="4" w:space="0" w:color="auto"/>
              <w:bottom w:val="single" w:sz="4" w:space="0" w:color="auto"/>
              <w:right w:val="single" w:sz="4" w:space="0" w:color="auto"/>
            </w:tcBorders>
          </w:tcPr>
          <w:p w14:paraId="7C2E2E1B" w14:textId="77777777" w:rsidR="00473296" w:rsidRPr="00473296" w:rsidRDefault="00473296" w:rsidP="001D28DD">
            <w:pPr>
              <w:spacing w:line="240" w:lineRule="exact"/>
              <w:jc w:val="center"/>
              <w:rPr>
                <w:rFonts w:ascii="標楷體" w:eastAsia="標楷體" w:hAnsi="標楷體" w:cs="Times New Roman"/>
                <w:sz w:val="20"/>
              </w:rPr>
            </w:pPr>
            <w:r w:rsidRPr="00473296">
              <w:rPr>
                <w:rFonts w:ascii="標楷體" w:eastAsia="標楷體" w:hAnsi="標楷體" w:cs="Times New Roman"/>
                <w:spacing w:val="-18"/>
                <w:sz w:val="20"/>
              </w:rPr>
              <w:t>千 元</w:t>
            </w:r>
          </w:p>
        </w:tc>
        <w:tc>
          <w:tcPr>
            <w:tcW w:w="516" w:type="pct"/>
            <w:tcBorders>
              <w:left w:val="single" w:sz="4" w:space="0" w:color="auto"/>
              <w:bottom w:val="single" w:sz="4" w:space="0" w:color="auto"/>
              <w:right w:val="single" w:sz="4" w:space="0" w:color="auto"/>
            </w:tcBorders>
          </w:tcPr>
          <w:p w14:paraId="12ABB5F3"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160,108</w:t>
            </w:r>
          </w:p>
        </w:tc>
        <w:tc>
          <w:tcPr>
            <w:tcW w:w="524" w:type="pct"/>
            <w:tcBorders>
              <w:left w:val="single" w:sz="4" w:space="0" w:color="auto"/>
              <w:bottom w:val="single" w:sz="4" w:space="0" w:color="auto"/>
              <w:right w:val="single" w:sz="4" w:space="0" w:color="auto"/>
            </w:tcBorders>
          </w:tcPr>
          <w:p w14:paraId="606FF3BB" w14:textId="77777777" w:rsidR="00473296" w:rsidRPr="00473296" w:rsidRDefault="00473296" w:rsidP="001D28DD">
            <w:pPr>
              <w:snapToGrid w:val="0"/>
              <w:spacing w:line="240" w:lineRule="exact"/>
              <w:ind w:right="-11"/>
              <w:jc w:val="right"/>
              <w:rPr>
                <w:rFonts w:ascii="細明體" w:eastAsia="細明體" w:hAnsi="細明體" w:cs="Times New Roman"/>
                <w:sz w:val="20"/>
              </w:rPr>
            </w:pPr>
            <w:r w:rsidRPr="00473296">
              <w:rPr>
                <w:rFonts w:ascii="細明體" w:eastAsia="細明體" w:hAnsi="細明體" w:hint="eastAsia"/>
                <w:sz w:val="20"/>
              </w:rPr>
              <w:t>307,691</w:t>
            </w:r>
          </w:p>
        </w:tc>
        <w:tc>
          <w:tcPr>
            <w:tcW w:w="514" w:type="pct"/>
            <w:tcBorders>
              <w:left w:val="single" w:sz="4" w:space="0" w:color="auto"/>
              <w:bottom w:val="single" w:sz="4" w:space="0" w:color="auto"/>
              <w:right w:val="single" w:sz="4" w:space="0" w:color="auto"/>
            </w:tcBorders>
          </w:tcPr>
          <w:p w14:paraId="41E63F93" w14:textId="77777777" w:rsidR="00473296" w:rsidRPr="00473296" w:rsidRDefault="00473296" w:rsidP="001D28DD">
            <w:pPr>
              <w:snapToGrid w:val="0"/>
              <w:spacing w:line="240" w:lineRule="exact"/>
              <w:ind w:right="-12"/>
              <w:jc w:val="right"/>
              <w:rPr>
                <w:rFonts w:ascii="細明體" w:eastAsia="細明體" w:hAnsi="細明體" w:cs="Times New Roman"/>
                <w:spacing w:val="-6"/>
                <w:sz w:val="20"/>
              </w:rPr>
            </w:pPr>
            <w:r w:rsidRPr="00473296">
              <w:rPr>
                <w:rFonts w:ascii="細明體" w:eastAsia="細明體" w:hAnsi="細明體" w:hint="eastAsia"/>
                <w:spacing w:val="-6"/>
                <w:sz w:val="20"/>
              </w:rPr>
              <w:t>147,583</w:t>
            </w:r>
          </w:p>
        </w:tc>
        <w:tc>
          <w:tcPr>
            <w:tcW w:w="439" w:type="pct"/>
            <w:tcBorders>
              <w:left w:val="single" w:sz="4" w:space="0" w:color="auto"/>
              <w:bottom w:val="single" w:sz="4" w:space="0" w:color="auto"/>
              <w:right w:val="single" w:sz="4" w:space="0" w:color="auto"/>
            </w:tcBorders>
          </w:tcPr>
          <w:p w14:paraId="3921C0CC" w14:textId="77777777" w:rsidR="00473296" w:rsidRPr="00473296" w:rsidRDefault="00473296" w:rsidP="001D28DD">
            <w:pPr>
              <w:snapToGrid w:val="0"/>
              <w:spacing w:line="240" w:lineRule="exact"/>
              <w:ind w:right="-11"/>
              <w:jc w:val="right"/>
              <w:rPr>
                <w:rFonts w:ascii="細明體" w:eastAsia="細明體" w:hAnsi="細明體" w:cs="Times New Roman"/>
                <w:spacing w:val="-6"/>
                <w:sz w:val="20"/>
              </w:rPr>
            </w:pPr>
            <w:r w:rsidRPr="00473296">
              <w:rPr>
                <w:rFonts w:ascii="細明體" w:eastAsia="細明體" w:hAnsi="細明體" w:hint="eastAsia"/>
                <w:sz w:val="20"/>
              </w:rPr>
              <w:t>92.18</w:t>
            </w:r>
          </w:p>
        </w:tc>
        <w:tc>
          <w:tcPr>
            <w:tcW w:w="1741" w:type="pct"/>
            <w:tcBorders>
              <w:left w:val="single" w:sz="4" w:space="0" w:color="auto"/>
              <w:bottom w:val="single" w:sz="4" w:space="0" w:color="auto"/>
            </w:tcBorders>
          </w:tcPr>
          <w:p w14:paraId="5EEE1625" w14:textId="77777777" w:rsidR="00473296" w:rsidRPr="00473296" w:rsidRDefault="00473296" w:rsidP="001D28DD">
            <w:pPr>
              <w:spacing w:line="240" w:lineRule="exact"/>
              <w:jc w:val="both"/>
              <w:rPr>
                <w:rFonts w:ascii="標楷體" w:eastAsia="標楷體" w:hAnsi="標楷體" w:cs="Times New Roman"/>
                <w:bCs/>
                <w:sz w:val="20"/>
              </w:rPr>
            </w:pPr>
            <w:r w:rsidRPr="00473296">
              <w:rPr>
                <w:rFonts w:ascii="標楷體" w:eastAsia="標楷體" w:hAnsi="標楷體" w:hint="eastAsia"/>
                <w:sz w:val="20"/>
              </w:rPr>
              <w:t>動支以前年度保留數辦理文山國小</w:t>
            </w:r>
            <w:proofErr w:type="gramStart"/>
            <w:r w:rsidRPr="00473296">
              <w:rPr>
                <w:rFonts w:ascii="標楷體" w:eastAsia="標楷體" w:hAnsi="標楷體" w:hint="eastAsia"/>
                <w:sz w:val="20"/>
              </w:rPr>
              <w:t>等校老舊</w:t>
            </w:r>
            <w:proofErr w:type="gramEnd"/>
            <w:r w:rsidRPr="00473296">
              <w:rPr>
                <w:rFonts w:ascii="標楷體" w:eastAsia="標楷體" w:hAnsi="標楷體" w:hint="eastAsia"/>
                <w:sz w:val="20"/>
              </w:rPr>
              <w:t>校舍整建工程。</w:t>
            </w:r>
          </w:p>
        </w:tc>
      </w:tr>
    </w:tbl>
    <w:p w14:paraId="648A177B" w14:textId="77777777" w:rsidR="00473296" w:rsidRPr="00473296" w:rsidRDefault="00473296" w:rsidP="00473296">
      <w:pPr>
        <w:kinsoku w:val="0"/>
        <w:overflowPunct w:val="0"/>
        <w:autoSpaceDN w:val="0"/>
        <w:adjustRightInd w:val="0"/>
        <w:snapToGrid w:val="0"/>
        <w:spacing w:beforeLines="50" w:before="120" w:line="510" w:lineRule="exact"/>
        <w:ind w:firstLineChars="200" w:firstLine="488"/>
        <w:jc w:val="both"/>
        <w:textAlignment w:val="baseline"/>
        <w:rPr>
          <w:rFonts w:ascii="標楷體" w:eastAsia="標楷體" w:hAnsi="標楷體" w:cs="Times New Roman"/>
          <w:b/>
          <w:color w:val="000000" w:themeColor="text1"/>
          <w:spacing w:val="2"/>
          <w:kern w:val="0"/>
          <w:szCs w:val="24"/>
          <w:lang w:val="x-none"/>
        </w:rPr>
      </w:pPr>
      <w:r w:rsidRPr="00473296">
        <w:rPr>
          <w:rFonts w:ascii="標楷體" w:eastAsia="標楷體" w:hAnsi="標楷體" w:cs="Times New Roman" w:hint="eastAsia"/>
          <w:snapToGrid w:val="0"/>
          <w:color w:val="000000" w:themeColor="text1"/>
          <w:spacing w:val="2"/>
          <w:kern w:val="0"/>
          <w:szCs w:val="24"/>
        </w:rPr>
        <w:t>有關該基金部分業務計畫執行率欠佳情形，</w:t>
      </w:r>
      <w:proofErr w:type="gramStart"/>
      <w:r w:rsidRPr="00473296">
        <w:rPr>
          <w:rFonts w:ascii="標楷體" w:eastAsia="標楷體" w:hAnsi="標楷體" w:cs="Times New Roman" w:hint="eastAsia"/>
          <w:snapToGrid w:val="0"/>
          <w:color w:val="000000" w:themeColor="text1"/>
          <w:spacing w:val="2"/>
          <w:kern w:val="0"/>
          <w:szCs w:val="24"/>
        </w:rPr>
        <w:t>本室已</w:t>
      </w:r>
      <w:proofErr w:type="gramEnd"/>
      <w:r w:rsidRPr="00473296">
        <w:rPr>
          <w:rFonts w:ascii="標楷體" w:eastAsia="標楷體" w:hAnsi="標楷體" w:cs="Times New Roman" w:hint="eastAsia"/>
          <w:snapToGrid w:val="0"/>
          <w:color w:val="000000" w:themeColor="text1"/>
          <w:spacing w:val="2"/>
          <w:kern w:val="0"/>
          <w:szCs w:val="24"/>
        </w:rPr>
        <w:t>函請苗栗縣政府督促檢討改善，</w:t>
      </w:r>
      <w:proofErr w:type="gramStart"/>
      <w:r w:rsidRPr="00473296">
        <w:rPr>
          <w:rFonts w:ascii="標楷體" w:eastAsia="標楷體" w:hAnsi="標楷體" w:cs="Times New Roman" w:hint="eastAsia"/>
          <w:snapToGrid w:val="0"/>
          <w:color w:val="000000" w:themeColor="text1"/>
          <w:spacing w:val="2"/>
          <w:kern w:val="0"/>
          <w:szCs w:val="24"/>
        </w:rPr>
        <w:t>俾</w:t>
      </w:r>
      <w:proofErr w:type="gramEnd"/>
      <w:r w:rsidRPr="00473296">
        <w:rPr>
          <w:rFonts w:ascii="標楷體" w:eastAsia="標楷體" w:hAnsi="標楷體" w:cs="Times New Roman" w:hint="eastAsia"/>
          <w:snapToGrid w:val="0"/>
          <w:color w:val="000000" w:themeColor="text1"/>
          <w:spacing w:val="2"/>
          <w:kern w:val="0"/>
          <w:szCs w:val="24"/>
        </w:rPr>
        <w:t>達成預計目標。</w:t>
      </w:r>
    </w:p>
    <w:p w14:paraId="20B3C47E" w14:textId="77777777" w:rsidR="00473296" w:rsidRPr="00A13C6C" w:rsidRDefault="00473296" w:rsidP="00473296">
      <w:pPr>
        <w:kinsoku w:val="0"/>
        <w:overflowPunct w:val="0"/>
        <w:autoSpaceDN w:val="0"/>
        <w:adjustRightInd w:val="0"/>
        <w:snapToGrid w:val="0"/>
        <w:spacing w:line="510" w:lineRule="exact"/>
        <w:ind w:firstLineChars="200" w:firstLine="561"/>
        <w:jc w:val="both"/>
        <w:textAlignment w:val="baseline"/>
        <w:rPr>
          <w:rFonts w:ascii="標楷體" w:eastAsia="標楷體" w:hAnsi="標楷體" w:cs="Times New Roman"/>
          <w:b/>
          <w:snapToGrid w:val="0"/>
          <w:kern w:val="0"/>
          <w:sz w:val="28"/>
          <w:szCs w:val="28"/>
        </w:rPr>
      </w:pPr>
      <w:r w:rsidRPr="00A13C6C">
        <w:rPr>
          <w:rFonts w:ascii="標楷體" w:eastAsia="標楷體" w:hAnsi="標楷體" w:cs="Times New Roman"/>
          <w:b/>
          <w:color w:val="000000"/>
          <w:kern w:val="0"/>
          <w:sz w:val="28"/>
          <w:szCs w:val="28"/>
          <w:lang w:val="x-none"/>
        </w:rPr>
        <w:t>（</w:t>
      </w:r>
      <w:r w:rsidRPr="00A13C6C">
        <w:rPr>
          <w:rFonts w:ascii="標楷體" w:eastAsia="標楷體" w:hAnsi="標楷體" w:cs="Times New Roman" w:hint="eastAsia"/>
          <w:b/>
          <w:color w:val="000000"/>
          <w:kern w:val="0"/>
          <w:sz w:val="28"/>
          <w:szCs w:val="28"/>
          <w:lang w:val="x-none"/>
        </w:rPr>
        <w:t>2</w:t>
      </w:r>
      <w:r w:rsidRPr="00A13C6C">
        <w:rPr>
          <w:rFonts w:ascii="標楷體" w:eastAsia="標楷體" w:hAnsi="標楷體" w:cs="Times New Roman"/>
          <w:b/>
          <w:color w:val="000000"/>
          <w:kern w:val="0"/>
          <w:sz w:val="28"/>
          <w:szCs w:val="28"/>
          <w:lang w:val="x-none"/>
        </w:rPr>
        <w:t>）</w:t>
      </w:r>
      <w:r w:rsidRPr="00A13C6C">
        <w:rPr>
          <w:rFonts w:ascii="標楷體" w:eastAsia="標楷體" w:hAnsi="標楷體" w:cs="Times New Roman"/>
          <w:b/>
          <w:snapToGrid w:val="0"/>
          <w:kern w:val="0"/>
          <w:sz w:val="28"/>
          <w:szCs w:val="28"/>
        </w:rPr>
        <w:t xml:space="preserve">　預算執行情形之審核</w:t>
      </w:r>
    </w:p>
    <w:p w14:paraId="2B85E473" w14:textId="0137704F" w:rsidR="00473296" w:rsidRPr="00473296" w:rsidRDefault="00473296" w:rsidP="00473296">
      <w:pPr>
        <w:overflowPunct w:val="0"/>
        <w:autoSpaceDE w:val="0"/>
        <w:adjustRightInd w:val="0"/>
        <w:snapToGrid w:val="0"/>
        <w:spacing w:line="510" w:lineRule="exact"/>
        <w:ind w:firstLineChars="200" w:firstLine="464"/>
        <w:jc w:val="both"/>
        <w:textAlignment w:val="baseline"/>
        <w:rPr>
          <w:rFonts w:ascii="標楷體" w:eastAsia="標楷體" w:hAnsi="標楷體" w:cs="Times New Roman"/>
          <w:snapToGrid w:val="0"/>
          <w:spacing w:val="-4"/>
          <w:kern w:val="0"/>
          <w:szCs w:val="24"/>
        </w:rPr>
      </w:pPr>
      <w:proofErr w:type="gramStart"/>
      <w:r w:rsidRPr="00473296">
        <w:rPr>
          <w:rFonts w:ascii="標楷體" w:eastAsia="標楷體" w:hAnsi="標楷體" w:cs="Times New Roman" w:hint="eastAsia"/>
          <w:snapToGrid w:val="0"/>
          <w:spacing w:val="-4"/>
          <w:kern w:val="0"/>
          <w:szCs w:val="24"/>
        </w:rPr>
        <w:t>112</w:t>
      </w:r>
      <w:proofErr w:type="gramEnd"/>
      <w:r w:rsidRPr="00473296">
        <w:rPr>
          <w:rFonts w:ascii="標楷體" w:eastAsia="標楷體" w:hAnsi="標楷體" w:cs="Times New Roman" w:hint="eastAsia"/>
          <w:snapToGrid w:val="0"/>
          <w:spacing w:val="-4"/>
          <w:kern w:val="0"/>
          <w:szCs w:val="24"/>
        </w:rPr>
        <w:t>年度決算審核結果，審定本期賸餘5億9,696萬餘元，與預算短</w:t>
      </w:r>
      <w:proofErr w:type="gramStart"/>
      <w:r w:rsidRPr="00473296">
        <w:rPr>
          <w:rFonts w:ascii="標楷體" w:eastAsia="標楷體" w:hAnsi="標楷體" w:cs="Times New Roman" w:hint="eastAsia"/>
          <w:snapToGrid w:val="0"/>
          <w:spacing w:val="-4"/>
          <w:kern w:val="0"/>
          <w:szCs w:val="24"/>
        </w:rPr>
        <w:t>絀</w:t>
      </w:r>
      <w:proofErr w:type="gramEnd"/>
      <w:r w:rsidRPr="00473296">
        <w:rPr>
          <w:rFonts w:ascii="標楷體" w:eastAsia="標楷體" w:hAnsi="標楷體" w:cs="Times New Roman" w:hint="eastAsia"/>
          <w:snapToGrid w:val="0"/>
          <w:spacing w:val="-4"/>
          <w:kern w:val="0"/>
          <w:szCs w:val="24"/>
        </w:rPr>
        <w:t>4億1,544萬元，相距10億1,240萬餘元</w:t>
      </w:r>
      <w:r w:rsidRPr="00473296">
        <w:rPr>
          <w:rFonts w:ascii="標楷體" w:eastAsia="標楷體" w:hAnsi="標楷體" w:cs="Times New Roman"/>
          <w:snapToGrid w:val="0"/>
          <w:spacing w:val="-4"/>
          <w:kern w:val="0"/>
          <w:szCs w:val="24"/>
        </w:rPr>
        <w:t>，</w:t>
      </w:r>
      <w:r w:rsidRPr="00473296">
        <w:rPr>
          <w:rFonts w:ascii="標楷體" w:eastAsia="標楷體" w:hAnsi="標楷體" w:cs="Times New Roman" w:hint="eastAsia"/>
          <w:snapToGrid w:val="0"/>
          <w:spacing w:val="-4"/>
          <w:kern w:val="0"/>
          <w:szCs w:val="24"/>
        </w:rPr>
        <w:t>主要係</w:t>
      </w:r>
      <w:r w:rsidR="00BB74FE">
        <w:rPr>
          <w:rFonts w:ascii="標楷體" w:eastAsia="標楷體" w:hAnsi="標楷體" w:cs="Times New Roman" w:hint="eastAsia"/>
          <w:snapToGrid w:val="0"/>
          <w:spacing w:val="-4"/>
          <w:kern w:val="0"/>
          <w:szCs w:val="24"/>
        </w:rPr>
        <w:t>中央補助款依實際情況撥入，較預計增加</w:t>
      </w:r>
      <w:r w:rsidRPr="00473296">
        <w:rPr>
          <w:rFonts w:ascii="標楷體" w:eastAsia="標楷體" w:hAnsi="標楷體" w:cs="Times New Roman" w:hint="eastAsia"/>
          <w:snapToGrid w:val="0"/>
          <w:spacing w:val="-4"/>
          <w:kern w:val="0"/>
          <w:szCs w:val="24"/>
        </w:rPr>
        <w:t>所致</w:t>
      </w:r>
      <w:r w:rsidRPr="00473296">
        <w:rPr>
          <w:rFonts w:ascii="標楷體" w:eastAsia="標楷體" w:hAnsi="標楷體" w:cs="Times New Roman"/>
          <w:snapToGrid w:val="0"/>
          <w:spacing w:val="-4"/>
          <w:kern w:val="0"/>
          <w:szCs w:val="24"/>
        </w:rPr>
        <w:t>。</w:t>
      </w:r>
    </w:p>
    <w:p w14:paraId="4A99DEFA" w14:textId="77777777" w:rsidR="00473296" w:rsidRPr="00A13C6C" w:rsidRDefault="00473296" w:rsidP="00473296">
      <w:pPr>
        <w:kinsoku w:val="0"/>
        <w:overflowPunct w:val="0"/>
        <w:autoSpaceDN w:val="0"/>
        <w:adjustRightInd w:val="0"/>
        <w:snapToGrid w:val="0"/>
        <w:spacing w:line="510" w:lineRule="exact"/>
        <w:ind w:firstLineChars="200" w:firstLine="561"/>
        <w:jc w:val="both"/>
        <w:textAlignment w:val="baseline"/>
        <w:rPr>
          <w:rFonts w:ascii="標楷體" w:eastAsia="標楷體" w:hAnsi="標楷體" w:cs="Times New Roman"/>
          <w:b/>
          <w:snapToGrid w:val="0"/>
          <w:kern w:val="0"/>
          <w:sz w:val="28"/>
          <w:szCs w:val="28"/>
        </w:rPr>
      </w:pPr>
      <w:r w:rsidRPr="00A13C6C">
        <w:rPr>
          <w:rFonts w:ascii="標楷體" w:eastAsia="標楷體" w:hAnsi="標楷體" w:cs="Times New Roman"/>
          <w:b/>
          <w:color w:val="000000"/>
          <w:kern w:val="0"/>
          <w:sz w:val="28"/>
          <w:szCs w:val="28"/>
          <w:lang w:val="x-none"/>
        </w:rPr>
        <w:t>（</w:t>
      </w:r>
      <w:r w:rsidRPr="00A13C6C">
        <w:rPr>
          <w:rFonts w:ascii="標楷體" w:eastAsia="標楷體" w:hAnsi="標楷體" w:cs="Times New Roman" w:hint="eastAsia"/>
          <w:b/>
          <w:color w:val="000000"/>
          <w:kern w:val="0"/>
          <w:sz w:val="28"/>
          <w:szCs w:val="28"/>
          <w:lang w:val="x-none"/>
        </w:rPr>
        <w:t>3</w:t>
      </w:r>
      <w:r w:rsidRPr="00A13C6C">
        <w:rPr>
          <w:rFonts w:ascii="標楷體" w:eastAsia="標楷體" w:hAnsi="標楷體" w:cs="Times New Roman"/>
          <w:b/>
          <w:color w:val="000000"/>
          <w:kern w:val="0"/>
          <w:sz w:val="28"/>
          <w:szCs w:val="28"/>
          <w:lang w:val="x-none"/>
        </w:rPr>
        <w:t>）</w:t>
      </w:r>
      <w:r w:rsidRPr="00A13C6C">
        <w:rPr>
          <w:rFonts w:ascii="標楷體" w:eastAsia="標楷體" w:hAnsi="標楷體" w:cs="Times New Roman"/>
          <w:b/>
          <w:snapToGrid w:val="0"/>
          <w:kern w:val="0"/>
          <w:sz w:val="28"/>
          <w:szCs w:val="28"/>
        </w:rPr>
        <w:t xml:space="preserve">　餘</w:t>
      </w:r>
      <w:proofErr w:type="gramStart"/>
      <w:r w:rsidRPr="00A13C6C">
        <w:rPr>
          <w:rFonts w:ascii="標楷體" w:eastAsia="標楷體" w:hAnsi="標楷體" w:cs="Times New Roman"/>
          <w:b/>
          <w:snapToGrid w:val="0"/>
          <w:kern w:val="0"/>
          <w:sz w:val="28"/>
          <w:szCs w:val="28"/>
        </w:rPr>
        <w:t>絀</w:t>
      </w:r>
      <w:proofErr w:type="gramEnd"/>
      <w:r w:rsidRPr="00A13C6C">
        <w:rPr>
          <w:rFonts w:ascii="標楷體" w:eastAsia="標楷體" w:hAnsi="標楷體" w:cs="Times New Roman"/>
          <w:b/>
          <w:snapToGrid w:val="0"/>
          <w:kern w:val="0"/>
          <w:sz w:val="28"/>
          <w:szCs w:val="28"/>
        </w:rPr>
        <w:t>之審定</w:t>
      </w:r>
    </w:p>
    <w:p w14:paraId="0C0BF670" w14:textId="381DC8D0" w:rsidR="00473296" w:rsidRPr="00473296" w:rsidRDefault="00473296" w:rsidP="00473296">
      <w:pPr>
        <w:overflowPunct w:val="0"/>
        <w:autoSpaceDE w:val="0"/>
        <w:adjustRightInd w:val="0"/>
        <w:snapToGrid w:val="0"/>
        <w:spacing w:line="510" w:lineRule="exact"/>
        <w:ind w:firstLineChars="200" w:firstLine="456"/>
        <w:jc w:val="both"/>
        <w:textAlignment w:val="baseline"/>
        <w:rPr>
          <w:rFonts w:ascii="標楷體" w:eastAsia="標楷體" w:hAnsi="標楷體" w:cs="Times New Roman"/>
          <w:snapToGrid w:val="0"/>
          <w:color w:val="000000"/>
          <w:spacing w:val="-6"/>
          <w:kern w:val="0"/>
          <w:szCs w:val="24"/>
        </w:rPr>
      </w:pPr>
      <w:proofErr w:type="gramStart"/>
      <w:r w:rsidRPr="00473296">
        <w:rPr>
          <w:rFonts w:ascii="標楷體" w:eastAsia="標楷體" w:hAnsi="標楷體" w:cs="Times New Roman" w:hint="eastAsia"/>
          <w:snapToGrid w:val="0"/>
          <w:spacing w:val="-6"/>
          <w:kern w:val="0"/>
          <w:szCs w:val="24"/>
        </w:rPr>
        <w:t>112</w:t>
      </w:r>
      <w:proofErr w:type="gramEnd"/>
      <w:r w:rsidRPr="00473296">
        <w:rPr>
          <w:rFonts w:ascii="標楷體" w:eastAsia="標楷體" w:hAnsi="標楷體" w:cs="Times New Roman" w:hint="eastAsia"/>
          <w:snapToGrid w:val="0"/>
          <w:spacing w:val="-6"/>
          <w:kern w:val="0"/>
          <w:szCs w:val="24"/>
        </w:rPr>
        <w:t>年度決算經苗栗縣政府核定賸餘596,962,063元，</w:t>
      </w:r>
      <w:proofErr w:type="gramStart"/>
      <w:r w:rsidRPr="00473296">
        <w:rPr>
          <w:rFonts w:ascii="標楷體" w:eastAsia="標楷體" w:hAnsi="標楷體" w:cs="Times New Roman" w:hint="eastAsia"/>
          <w:snapToGrid w:val="0"/>
          <w:spacing w:val="-6"/>
          <w:kern w:val="0"/>
          <w:szCs w:val="24"/>
        </w:rPr>
        <w:t>經核尚無</w:t>
      </w:r>
      <w:proofErr w:type="gramEnd"/>
      <w:r w:rsidRPr="00473296">
        <w:rPr>
          <w:rFonts w:ascii="標楷體" w:eastAsia="標楷體" w:hAnsi="標楷體" w:cs="Times New Roman" w:hint="eastAsia"/>
          <w:snapToGrid w:val="0"/>
          <w:spacing w:val="-6"/>
          <w:kern w:val="0"/>
          <w:szCs w:val="24"/>
        </w:rPr>
        <w:t>不合，予以照數審定</w:t>
      </w:r>
      <w:r w:rsidRPr="00473296">
        <w:rPr>
          <w:rFonts w:ascii="標楷體" w:eastAsia="標楷體" w:hAnsi="標楷體" w:cs="Times New Roman"/>
          <w:snapToGrid w:val="0"/>
          <w:color w:val="000000"/>
          <w:spacing w:val="-6"/>
          <w:kern w:val="0"/>
          <w:szCs w:val="24"/>
        </w:rPr>
        <w:t>。</w:t>
      </w:r>
    </w:p>
    <w:p w14:paraId="41F9E374" w14:textId="77777777" w:rsidR="00473296" w:rsidRPr="00A13C6C" w:rsidRDefault="00473296" w:rsidP="00473296">
      <w:pPr>
        <w:kinsoku w:val="0"/>
        <w:overflowPunct w:val="0"/>
        <w:autoSpaceDN w:val="0"/>
        <w:adjustRightInd w:val="0"/>
        <w:snapToGrid w:val="0"/>
        <w:spacing w:line="440" w:lineRule="exact"/>
        <w:ind w:firstLineChars="200" w:firstLine="561"/>
        <w:jc w:val="both"/>
        <w:textAlignment w:val="baseline"/>
        <w:rPr>
          <w:rFonts w:ascii="標楷體" w:eastAsia="標楷體" w:hAnsi="標楷體" w:cs="Times New Roman"/>
          <w:b/>
          <w:snapToGrid w:val="0"/>
          <w:kern w:val="0"/>
          <w:sz w:val="28"/>
          <w:szCs w:val="28"/>
        </w:rPr>
      </w:pPr>
      <w:r w:rsidRPr="00A13C6C">
        <w:rPr>
          <w:rFonts w:ascii="標楷體" w:eastAsia="標楷體" w:hAnsi="標楷體" w:cs="Times New Roman"/>
          <w:b/>
          <w:color w:val="000000"/>
          <w:kern w:val="0"/>
          <w:sz w:val="28"/>
          <w:szCs w:val="28"/>
          <w:lang w:val="x-none"/>
        </w:rPr>
        <w:t>（</w:t>
      </w:r>
      <w:r w:rsidRPr="00A13C6C">
        <w:rPr>
          <w:rFonts w:ascii="標楷體" w:eastAsia="標楷體" w:hAnsi="標楷體" w:cs="Times New Roman" w:hint="eastAsia"/>
          <w:b/>
          <w:color w:val="000000"/>
          <w:kern w:val="0"/>
          <w:sz w:val="28"/>
          <w:szCs w:val="28"/>
          <w:lang w:val="x-none"/>
        </w:rPr>
        <w:t>4</w:t>
      </w:r>
      <w:r w:rsidRPr="00A13C6C">
        <w:rPr>
          <w:rFonts w:ascii="標楷體" w:eastAsia="標楷體" w:hAnsi="標楷體" w:cs="Times New Roman"/>
          <w:b/>
          <w:color w:val="000000"/>
          <w:kern w:val="0"/>
          <w:sz w:val="28"/>
          <w:szCs w:val="28"/>
          <w:lang w:val="x-none"/>
        </w:rPr>
        <w:t>）　現金流量之查核</w:t>
      </w:r>
    </w:p>
    <w:p w14:paraId="2A97BEE5" w14:textId="77777777" w:rsidR="00473296" w:rsidRPr="00473296" w:rsidRDefault="00473296" w:rsidP="00473296">
      <w:pPr>
        <w:overflowPunct w:val="0"/>
        <w:autoSpaceDE w:val="0"/>
        <w:adjustRightInd w:val="0"/>
        <w:snapToGrid w:val="0"/>
        <w:spacing w:line="440" w:lineRule="exact"/>
        <w:ind w:firstLineChars="200" w:firstLine="456"/>
        <w:jc w:val="both"/>
        <w:textAlignment w:val="baseline"/>
        <w:rPr>
          <w:rFonts w:ascii="標楷體" w:eastAsia="標楷體" w:hAnsi="標楷體" w:cs="Times New Roman"/>
          <w:snapToGrid w:val="0"/>
          <w:color w:val="000000"/>
          <w:spacing w:val="-6"/>
          <w:kern w:val="0"/>
          <w:szCs w:val="24"/>
        </w:rPr>
      </w:pPr>
      <w:proofErr w:type="gramStart"/>
      <w:r w:rsidRPr="00473296">
        <w:rPr>
          <w:rFonts w:ascii="標楷體" w:eastAsia="標楷體" w:hAnsi="標楷體" w:cs="Times New Roman" w:hint="eastAsia"/>
          <w:snapToGrid w:val="0"/>
          <w:spacing w:val="-6"/>
          <w:kern w:val="0"/>
          <w:szCs w:val="24"/>
        </w:rPr>
        <w:t>112</w:t>
      </w:r>
      <w:proofErr w:type="gramEnd"/>
      <w:r w:rsidRPr="00473296">
        <w:rPr>
          <w:rFonts w:ascii="標楷體" w:eastAsia="標楷體" w:hAnsi="標楷體" w:cs="Times New Roman" w:hint="eastAsia"/>
          <w:snapToGrid w:val="0"/>
          <w:spacing w:val="-6"/>
          <w:kern w:val="0"/>
          <w:szCs w:val="24"/>
        </w:rPr>
        <w:t>年度期初現金及約當現金34億1,817萬餘元，經業務、投資及籌資活動結果，現金及約當現金淨增7億768萬餘元，期末現金及約當現金為41億2,586萬餘元。</w:t>
      </w:r>
    </w:p>
    <w:p w14:paraId="1A83244C" w14:textId="77777777" w:rsidR="00473296" w:rsidRPr="00473296" w:rsidRDefault="00473296" w:rsidP="00473296">
      <w:pPr>
        <w:overflowPunct w:val="0"/>
        <w:autoSpaceDE w:val="0"/>
        <w:adjustRightInd w:val="0"/>
        <w:snapToGrid w:val="0"/>
        <w:spacing w:line="440" w:lineRule="exact"/>
        <w:ind w:firstLineChars="200" w:firstLine="480"/>
        <w:jc w:val="both"/>
        <w:textAlignment w:val="baseline"/>
        <w:rPr>
          <w:rFonts w:ascii="標楷體" w:eastAsia="標楷體" w:hAnsi="標楷體" w:cs="Times New Roman"/>
          <w:snapToGrid w:val="0"/>
          <w:color w:val="000000"/>
          <w:kern w:val="0"/>
          <w:szCs w:val="24"/>
        </w:rPr>
      </w:pPr>
      <w:r w:rsidRPr="00473296">
        <w:rPr>
          <w:rFonts w:ascii="標楷體" w:eastAsia="標楷體" w:hAnsi="標楷體" w:cs="Times New Roman"/>
          <w:snapToGrid w:val="0"/>
          <w:color w:val="000000"/>
          <w:kern w:val="0"/>
          <w:szCs w:val="24"/>
        </w:rPr>
        <w:t>茲將該基金來源用途及餘</w:t>
      </w:r>
      <w:proofErr w:type="gramStart"/>
      <w:r w:rsidRPr="00473296">
        <w:rPr>
          <w:rFonts w:ascii="標楷體" w:eastAsia="標楷體" w:hAnsi="標楷體" w:cs="Times New Roman"/>
          <w:snapToGrid w:val="0"/>
          <w:color w:val="000000"/>
          <w:kern w:val="0"/>
          <w:szCs w:val="24"/>
        </w:rPr>
        <w:t>絀</w:t>
      </w:r>
      <w:proofErr w:type="gramEnd"/>
      <w:r w:rsidRPr="00473296">
        <w:rPr>
          <w:rFonts w:ascii="標楷體" w:eastAsia="標楷體" w:hAnsi="標楷體" w:cs="Times New Roman"/>
          <w:snapToGrid w:val="0"/>
          <w:color w:val="000000"/>
          <w:kern w:val="0"/>
          <w:szCs w:val="24"/>
        </w:rPr>
        <w:t>之審定，餘</w:t>
      </w:r>
      <w:proofErr w:type="gramStart"/>
      <w:r w:rsidRPr="00473296">
        <w:rPr>
          <w:rFonts w:ascii="標楷體" w:eastAsia="標楷體" w:hAnsi="標楷體" w:cs="Times New Roman"/>
          <w:snapToGrid w:val="0"/>
          <w:color w:val="000000"/>
          <w:kern w:val="0"/>
          <w:szCs w:val="24"/>
        </w:rPr>
        <w:t>絀</w:t>
      </w:r>
      <w:proofErr w:type="gramEnd"/>
      <w:r w:rsidRPr="00473296">
        <w:rPr>
          <w:rFonts w:ascii="標楷體" w:eastAsia="標楷體" w:hAnsi="標楷體" w:cs="Times New Roman"/>
          <w:snapToGrid w:val="0"/>
          <w:color w:val="000000"/>
          <w:kern w:val="0"/>
          <w:szCs w:val="24"/>
        </w:rPr>
        <w:t>審定後現金流量與資產負債狀況</w:t>
      </w:r>
      <w:r w:rsidRPr="00473296">
        <w:rPr>
          <w:rFonts w:ascii="標楷體" w:eastAsia="標楷體" w:hAnsi="標楷體" w:cs="Times New Roman" w:hint="eastAsia"/>
          <w:snapToGrid w:val="0"/>
          <w:color w:val="000000"/>
          <w:kern w:val="0"/>
          <w:szCs w:val="24"/>
        </w:rPr>
        <w:t>，暨所屬分預算來源用途及餘</w:t>
      </w:r>
      <w:proofErr w:type="gramStart"/>
      <w:r w:rsidRPr="00473296">
        <w:rPr>
          <w:rFonts w:ascii="標楷體" w:eastAsia="標楷體" w:hAnsi="標楷體" w:cs="Times New Roman" w:hint="eastAsia"/>
          <w:snapToGrid w:val="0"/>
          <w:color w:val="000000"/>
          <w:kern w:val="0"/>
          <w:szCs w:val="24"/>
        </w:rPr>
        <w:t>絀</w:t>
      </w:r>
      <w:proofErr w:type="gramEnd"/>
      <w:r w:rsidRPr="00473296">
        <w:rPr>
          <w:rFonts w:ascii="標楷體" w:eastAsia="標楷體" w:hAnsi="標楷體" w:cs="Times New Roman" w:hint="eastAsia"/>
          <w:snapToGrid w:val="0"/>
          <w:color w:val="000000"/>
          <w:kern w:val="0"/>
          <w:szCs w:val="24"/>
        </w:rPr>
        <w:t>概況</w:t>
      </w:r>
      <w:r w:rsidRPr="00473296">
        <w:rPr>
          <w:rFonts w:ascii="標楷體" w:eastAsia="標楷體" w:hAnsi="標楷體" w:cs="Times New Roman"/>
          <w:snapToGrid w:val="0"/>
          <w:color w:val="000000"/>
          <w:kern w:val="0"/>
          <w:szCs w:val="24"/>
        </w:rPr>
        <w:t>，分別列表如次：</w:t>
      </w:r>
    </w:p>
    <w:p w14:paraId="34142791" w14:textId="77777777" w:rsidR="00473296" w:rsidRPr="00473296" w:rsidRDefault="00473296" w:rsidP="0037725E">
      <w:pPr>
        <w:spacing w:beforeLines="150" w:before="360" w:afterLines="50" w:after="120"/>
        <w:jc w:val="center"/>
        <w:rPr>
          <w:rFonts w:ascii="標楷體" w:eastAsia="標楷體" w:hAnsi="標楷體" w:cs="Times New Roman"/>
          <w:b/>
          <w:sz w:val="32"/>
          <w:szCs w:val="32"/>
          <w:u w:val="single"/>
        </w:rPr>
      </w:pPr>
      <w:r w:rsidRPr="00473296">
        <w:rPr>
          <w:rFonts w:ascii="標楷體" w:eastAsia="標楷體" w:hAnsi="標楷體" w:cs="Times New Roman"/>
          <w:b/>
          <w:sz w:val="32"/>
          <w:szCs w:val="32"/>
          <w:u w:val="single"/>
        </w:rPr>
        <w:t>苗栗縣地方教育發展基金來源用途及餘</w:t>
      </w:r>
      <w:proofErr w:type="gramStart"/>
      <w:r w:rsidRPr="00473296">
        <w:rPr>
          <w:rFonts w:ascii="標楷體" w:eastAsia="標楷體" w:hAnsi="標楷體" w:cs="Times New Roman"/>
          <w:b/>
          <w:sz w:val="32"/>
          <w:szCs w:val="32"/>
          <w:u w:val="single"/>
        </w:rPr>
        <w:t>絀</w:t>
      </w:r>
      <w:proofErr w:type="gramEnd"/>
      <w:r w:rsidRPr="00473296">
        <w:rPr>
          <w:rFonts w:ascii="標楷體" w:eastAsia="標楷體" w:hAnsi="標楷體" w:cs="Times New Roman"/>
          <w:b/>
          <w:sz w:val="32"/>
          <w:szCs w:val="32"/>
          <w:u w:val="single"/>
        </w:rPr>
        <w:t>審定表</w:t>
      </w:r>
    </w:p>
    <w:p w14:paraId="043EA2BF" w14:textId="77777777" w:rsidR="00473296" w:rsidRPr="00AE18AE" w:rsidRDefault="00473296"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szCs w:val="24"/>
        </w:rPr>
        <w:t>中華民國</w:t>
      </w:r>
      <w:proofErr w:type="gramStart"/>
      <w:r>
        <w:rPr>
          <w:rFonts w:ascii="標楷體" w:eastAsia="標楷體" w:hAnsi="標楷體" w:cs="Times New Roman"/>
          <w:szCs w:val="24"/>
        </w:rPr>
        <w:t>112</w:t>
      </w:r>
      <w:proofErr w:type="gramEnd"/>
      <w:r w:rsidRPr="00AE18AE">
        <w:rPr>
          <w:rFonts w:ascii="標楷體" w:eastAsia="標楷體" w:hAnsi="標楷體"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12"/>
        <w:gridCol w:w="1459"/>
        <w:gridCol w:w="1459"/>
        <w:gridCol w:w="834"/>
        <w:gridCol w:w="1459"/>
        <w:gridCol w:w="1359"/>
        <w:gridCol w:w="956"/>
      </w:tblGrid>
      <w:tr w:rsidR="00473296" w:rsidRPr="00473296" w14:paraId="0C5A8981" w14:textId="77777777" w:rsidTr="001D28DD">
        <w:trPr>
          <w:trHeight w:hRule="exact" w:val="227"/>
          <w:jc w:val="center"/>
        </w:trPr>
        <w:tc>
          <w:tcPr>
            <w:tcW w:w="5000" w:type="pct"/>
            <w:gridSpan w:val="7"/>
            <w:tcBorders>
              <w:top w:val="nil"/>
              <w:left w:val="nil"/>
              <w:bottom w:val="single" w:sz="4" w:space="0" w:color="auto"/>
              <w:right w:val="nil"/>
            </w:tcBorders>
            <w:vAlign w:val="center"/>
          </w:tcPr>
          <w:p w14:paraId="71F62E49" w14:textId="77777777" w:rsidR="00473296" w:rsidRPr="00473296" w:rsidRDefault="00473296" w:rsidP="001D28DD">
            <w:pPr>
              <w:snapToGrid w:val="0"/>
              <w:spacing w:line="200" w:lineRule="exact"/>
              <w:jc w:val="right"/>
              <w:rPr>
                <w:rFonts w:ascii="標楷體" w:eastAsia="標楷體" w:hAnsi="標楷體" w:cs="Times New Roman"/>
                <w:sz w:val="20"/>
              </w:rPr>
            </w:pPr>
            <w:r w:rsidRPr="00473296">
              <w:rPr>
                <w:rFonts w:ascii="標楷體" w:eastAsia="標楷體" w:hAnsi="標楷體" w:cs="Times New Roman"/>
                <w:sz w:val="20"/>
              </w:rPr>
              <w:t>單位：新臺幣元</w:t>
            </w:r>
          </w:p>
        </w:tc>
      </w:tr>
      <w:tr w:rsidR="00473296" w:rsidRPr="00473296" w14:paraId="413525E9" w14:textId="77777777" w:rsidTr="001D28DD">
        <w:trPr>
          <w:trHeight w:hRule="exact" w:val="567"/>
          <w:jc w:val="center"/>
        </w:trPr>
        <w:tc>
          <w:tcPr>
            <w:tcW w:w="1115" w:type="pct"/>
            <w:vMerge w:val="restart"/>
            <w:tcBorders>
              <w:top w:val="single" w:sz="4" w:space="0" w:color="auto"/>
              <w:left w:val="nil"/>
              <w:bottom w:val="single" w:sz="12" w:space="0" w:color="auto"/>
            </w:tcBorders>
            <w:vAlign w:val="center"/>
          </w:tcPr>
          <w:p w14:paraId="0859CB65" w14:textId="0585FAFF" w:rsidR="00473296" w:rsidRPr="00473296" w:rsidRDefault="002B0DE4" w:rsidP="001D28DD">
            <w:pPr>
              <w:spacing w:line="220" w:lineRule="exact"/>
              <w:jc w:val="distribute"/>
              <w:rPr>
                <w:rFonts w:ascii="標楷體" w:eastAsia="標楷體" w:hAnsi="標楷體" w:cs="Times New Roman"/>
                <w:sz w:val="20"/>
              </w:rPr>
            </w:pPr>
            <w:r>
              <w:rPr>
                <w:rFonts w:ascii="標楷體" w:eastAsia="標楷體" w:hAnsi="標楷體" w:cs="Times New Roman" w:hint="eastAsia"/>
                <w:sz w:val="20"/>
              </w:rPr>
              <w:t>項目</w:t>
            </w:r>
          </w:p>
        </w:tc>
        <w:tc>
          <w:tcPr>
            <w:tcW w:w="725" w:type="pct"/>
            <w:vMerge w:val="restart"/>
            <w:tcBorders>
              <w:top w:val="single" w:sz="4" w:space="0" w:color="auto"/>
              <w:bottom w:val="single" w:sz="12" w:space="0" w:color="auto"/>
            </w:tcBorders>
            <w:vAlign w:val="center"/>
          </w:tcPr>
          <w:p w14:paraId="77DC97A3"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預算數</w:t>
            </w:r>
          </w:p>
        </w:tc>
        <w:tc>
          <w:tcPr>
            <w:tcW w:w="739" w:type="pct"/>
            <w:vMerge w:val="restart"/>
            <w:tcBorders>
              <w:top w:val="single" w:sz="4" w:space="0" w:color="auto"/>
              <w:bottom w:val="single" w:sz="12" w:space="0" w:color="auto"/>
            </w:tcBorders>
            <w:vAlign w:val="center"/>
          </w:tcPr>
          <w:p w14:paraId="64B24006"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決算數</w:t>
            </w:r>
          </w:p>
        </w:tc>
        <w:tc>
          <w:tcPr>
            <w:tcW w:w="451" w:type="pct"/>
            <w:vMerge w:val="restart"/>
            <w:tcBorders>
              <w:top w:val="single" w:sz="4" w:space="0" w:color="auto"/>
              <w:bottom w:val="single" w:sz="12" w:space="0" w:color="auto"/>
            </w:tcBorders>
            <w:vAlign w:val="center"/>
          </w:tcPr>
          <w:p w14:paraId="254F111B"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修正數</w:t>
            </w:r>
          </w:p>
        </w:tc>
        <w:tc>
          <w:tcPr>
            <w:tcW w:w="770" w:type="pct"/>
            <w:vMerge w:val="restart"/>
            <w:tcBorders>
              <w:top w:val="single" w:sz="4" w:space="0" w:color="auto"/>
              <w:bottom w:val="single" w:sz="12" w:space="0" w:color="auto"/>
            </w:tcBorders>
            <w:vAlign w:val="center"/>
          </w:tcPr>
          <w:p w14:paraId="654FF400"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決算審定數</w:t>
            </w:r>
          </w:p>
        </w:tc>
        <w:tc>
          <w:tcPr>
            <w:tcW w:w="1200" w:type="pct"/>
            <w:gridSpan w:val="2"/>
            <w:tcBorders>
              <w:top w:val="single" w:sz="4" w:space="0" w:color="auto"/>
              <w:bottom w:val="nil"/>
              <w:right w:val="nil"/>
            </w:tcBorders>
            <w:vAlign w:val="center"/>
          </w:tcPr>
          <w:p w14:paraId="475090DF" w14:textId="77777777" w:rsidR="00473296" w:rsidRPr="00473296" w:rsidRDefault="00473296" w:rsidP="001D28DD">
            <w:pPr>
              <w:spacing w:afterLines="10" w:after="24" w:line="220" w:lineRule="exact"/>
              <w:jc w:val="distribute"/>
              <w:rPr>
                <w:rFonts w:ascii="標楷體" w:eastAsia="標楷體" w:hAnsi="標楷體" w:cs="Times New Roman"/>
                <w:sz w:val="20"/>
              </w:rPr>
            </w:pPr>
            <w:r w:rsidRPr="00473296">
              <w:rPr>
                <w:rFonts w:ascii="標楷體" w:eastAsia="標楷體" w:hAnsi="標楷體" w:cs="Times New Roman"/>
                <w:sz w:val="20"/>
              </w:rPr>
              <w:t>審定數與預算數</w:t>
            </w:r>
          </w:p>
          <w:p w14:paraId="78D291ED"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比較增減</w:t>
            </w:r>
          </w:p>
        </w:tc>
      </w:tr>
      <w:tr w:rsidR="00473296" w:rsidRPr="00473296" w14:paraId="1CC3F995" w14:textId="77777777" w:rsidTr="001D28DD">
        <w:trPr>
          <w:trHeight w:hRule="exact" w:val="340"/>
          <w:jc w:val="center"/>
        </w:trPr>
        <w:tc>
          <w:tcPr>
            <w:tcW w:w="1115" w:type="pct"/>
            <w:vMerge/>
            <w:tcBorders>
              <w:left w:val="nil"/>
              <w:bottom w:val="single" w:sz="4" w:space="0" w:color="auto"/>
            </w:tcBorders>
          </w:tcPr>
          <w:p w14:paraId="2EFC3C61" w14:textId="77777777" w:rsidR="00473296" w:rsidRPr="00473296" w:rsidRDefault="00473296" w:rsidP="001D28DD">
            <w:pPr>
              <w:spacing w:line="220" w:lineRule="exact"/>
              <w:jc w:val="distribute"/>
              <w:rPr>
                <w:rFonts w:ascii="標楷體" w:eastAsia="標楷體" w:hAnsi="標楷體" w:cs="Times New Roman"/>
                <w:sz w:val="20"/>
              </w:rPr>
            </w:pPr>
          </w:p>
        </w:tc>
        <w:tc>
          <w:tcPr>
            <w:tcW w:w="725" w:type="pct"/>
            <w:vMerge/>
            <w:tcBorders>
              <w:bottom w:val="single" w:sz="4" w:space="0" w:color="auto"/>
            </w:tcBorders>
          </w:tcPr>
          <w:p w14:paraId="1DA51BD3" w14:textId="77777777" w:rsidR="00473296" w:rsidRPr="00473296" w:rsidRDefault="00473296" w:rsidP="001D28DD">
            <w:pPr>
              <w:spacing w:line="220" w:lineRule="exact"/>
              <w:jc w:val="distribute"/>
              <w:rPr>
                <w:rFonts w:ascii="標楷體" w:eastAsia="標楷體" w:hAnsi="標楷體" w:cs="Times New Roman"/>
                <w:sz w:val="20"/>
              </w:rPr>
            </w:pPr>
          </w:p>
        </w:tc>
        <w:tc>
          <w:tcPr>
            <w:tcW w:w="739" w:type="pct"/>
            <w:vMerge/>
            <w:tcBorders>
              <w:bottom w:val="single" w:sz="4" w:space="0" w:color="auto"/>
            </w:tcBorders>
          </w:tcPr>
          <w:p w14:paraId="6229252C" w14:textId="77777777" w:rsidR="00473296" w:rsidRPr="00473296" w:rsidRDefault="00473296" w:rsidP="001D28DD">
            <w:pPr>
              <w:spacing w:line="220" w:lineRule="exact"/>
              <w:jc w:val="distribute"/>
              <w:rPr>
                <w:rFonts w:ascii="標楷體" w:eastAsia="標楷體" w:hAnsi="標楷體" w:cs="Times New Roman"/>
                <w:sz w:val="20"/>
              </w:rPr>
            </w:pPr>
          </w:p>
        </w:tc>
        <w:tc>
          <w:tcPr>
            <w:tcW w:w="451" w:type="pct"/>
            <w:vMerge/>
            <w:tcBorders>
              <w:bottom w:val="single" w:sz="4" w:space="0" w:color="auto"/>
            </w:tcBorders>
          </w:tcPr>
          <w:p w14:paraId="5F83F9AD" w14:textId="77777777" w:rsidR="00473296" w:rsidRPr="00473296" w:rsidRDefault="00473296" w:rsidP="001D28DD">
            <w:pPr>
              <w:spacing w:line="220" w:lineRule="exact"/>
              <w:jc w:val="distribute"/>
              <w:rPr>
                <w:rFonts w:ascii="標楷體" w:eastAsia="標楷體" w:hAnsi="標楷體" w:cs="Times New Roman"/>
                <w:sz w:val="20"/>
              </w:rPr>
            </w:pPr>
          </w:p>
        </w:tc>
        <w:tc>
          <w:tcPr>
            <w:tcW w:w="770" w:type="pct"/>
            <w:vMerge/>
            <w:tcBorders>
              <w:bottom w:val="single" w:sz="4" w:space="0" w:color="auto"/>
            </w:tcBorders>
          </w:tcPr>
          <w:p w14:paraId="650E42E1" w14:textId="77777777" w:rsidR="00473296" w:rsidRPr="00473296" w:rsidRDefault="00473296" w:rsidP="001D28DD">
            <w:pPr>
              <w:spacing w:line="220" w:lineRule="exact"/>
              <w:jc w:val="distribute"/>
              <w:rPr>
                <w:rFonts w:ascii="標楷體" w:eastAsia="標楷體" w:hAnsi="標楷體" w:cs="Times New Roman"/>
                <w:sz w:val="20"/>
              </w:rPr>
            </w:pPr>
          </w:p>
        </w:tc>
        <w:tc>
          <w:tcPr>
            <w:tcW w:w="711" w:type="pct"/>
            <w:tcBorders>
              <w:bottom w:val="single" w:sz="4" w:space="0" w:color="auto"/>
            </w:tcBorders>
            <w:vAlign w:val="center"/>
          </w:tcPr>
          <w:p w14:paraId="6F289431"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89" w:type="pct"/>
            <w:tcBorders>
              <w:bottom w:val="single" w:sz="4" w:space="0" w:color="auto"/>
              <w:right w:val="nil"/>
            </w:tcBorders>
            <w:vAlign w:val="center"/>
          </w:tcPr>
          <w:p w14:paraId="02CA0F92"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r>
      <w:tr w:rsidR="00473296" w:rsidRPr="00473296" w14:paraId="593BA139" w14:textId="77777777" w:rsidTr="001E0975">
        <w:trPr>
          <w:trHeight w:val="495"/>
          <w:jc w:val="center"/>
        </w:trPr>
        <w:tc>
          <w:tcPr>
            <w:tcW w:w="1115" w:type="pct"/>
            <w:tcBorders>
              <w:top w:val="nil"/>
              <w:left w:val="nil"/>
              <w:bottom w:val="nil"/>
            </w:tcBorders>
            <w:vAlign w:val="center"/>
          </w:tcPr>
          <w:p w14:paraId="254A7CAF"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基金來源</w:t>
            </w:r>
          </w:p>
        </w:tc>
        <w:tc>
          <w:tcPr>
            <w:tcW w:w="725" w:type="pct"/>
            <w:tcBorders>
              <w:top w:val="nil"/>
              <w:bottom w:val="nil"/>
            </w:tcBorders>
            <w:vAlign w:val="center"/>
          </w:tcPr>
          <w:p w14:paraId="359E0EDB"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12,969,914,000</w:t>
            </w:r>
          </w:p>
        </w:tc>
        <w:tc>
          <w:tcPr>
            <w:tcW w:w="739" w:type="pct"/>
            <w:tcBorders>
              <w:top w:val="nil"/>
              <w:bottom w:val="nil"/>
            </w:tcBorders>
            <w:vAlign w:val="center"/>
          </w:tcPr>
          <w:p w14:paraId="0BACB3C4"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13,512,198,116</w:t>
            </w:r>
          </w:p>
        </w:tc>
        <w:tc>
          <w:tcPr>
            <w:tcW w:w="451" w:type="pct"/>
            <w:tcBorders>
              <w:top w:val="nil"/>
              <w:bottom w:val="nil"/>
            </w:tcBorders>
            <w:vAlign w:val="center"/>
          </w:tcPr>
          <w:p w14:paraId="7B790F43"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w:t>
            </w:r>
          </w:p>
        </w:tc>
        <w:tc>
          <w:tcPr>
            <w:tcW w:w="770" w:type="pct"/>
            <w:tcBorders>
              <w:top w:val="nil"/>
              <w:bottom w:val="nil"/>
            </w:tcBorders>
            <w:vAlign w:val="center"/>
          </w:tcPr>
          <w:p w14:paraId="6E4B6BDB"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sz w:val="20"/>
              </w:rPr>
              <w:t>13,512,198,116</w:t>
            </w:r>
          </w:p>
        </w:tc>
        <w:tc>
          <w:tcPr>
            <w:tcW w:w="711" w:type="pct"/>
            <w:tcBorders>
              <w:top w:val="nil"/>
              <w:bottom w:val="nil"/>
            </w:tcBorders>
            <w:vAlign w:val="center"/>
          </w:tcPr>
          <w:p w14:paraId="5E75ADC3"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noProof/>
                <w:sz w:val="20"/>
              </w:rPr>
              <w:t>542,284,116</w:t>
            </w:r>
          </w:p>
        </w:tc>
        <w:tc>
          <w:tcPr>
            <w:tcW w:w="489" w:type="pct"/>
            <w:tcBorders>
              <w:top w:val="nil"/>
              <w:bottom w:val="nil"/>
              <w:right w:val="nil"/>
            </w:tcBorders>
            <w:vAlign w:val="center"/>
          </w:tcPr>
          <w:p w14:paraId="6397FFC2"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kern w:val="0"/>
                <w:sz w:val="20"/>
              </w:rPr>
              <w:t>4.18</w:t>
            </w:r>
          </w:p>
        </w:tc>
      </w:tr>
      <w:tr w:rsidR="00473296" w:rsidRPr="00473296" w14:paraId="2E4FC80C" w14:textId="77777777" w:rsidTr="001E0975">
        <w:trPr>
          <w:trHeight w:val="495"/>
          <w:jc w:val="center"/>
        </w:trPr>
        <w:tc>
          <w:tcPr>
            <w:tcW w:w="1115" w:type="pct"/>
            <w:tcBorders>
              <w:top w:val="nil"/>
              <w:left w:val="nil"/>
              <w:bottom w:val="nil"/>
            </w:tcBorders>
            <w:vAlign w:val="center"/>
          </w:tcPr>
          <w:p w14:paraId="5FA4E930" w14:textId="77777777" w:rsidR="00473296" w:rsidRPr="00473296" w:rsidRDefault="00473296" w:rsidP="001D28DD">
            <w:pPr>
              <w:spacing w:line="240" w:lineRule="exact"/>
              <w:ind w:leftChars="100" w:left="240"/>
              <w:jc w:val="distribute"/>
              <w:rPr>
                <w:rFonts w:ascii="標楷體" w:eastAsia="標楷體" w:hAnsi="標楷體" w:cs="Times New Roman"/>
                <w:spacing w:val="-12"/>
                <w:sz w:val="20"/>
              </w:rPr>
            </w:pPr>
            <w:r w:rsidRPr="00473296">
              <w:rPr>
                <w:rFonts w:ascii="標楷體" w:eastAsia="標楷體" w:hAnsi="標楷體" w:cs="Times New Roman"/>
                <w:spacing w:val="-12"/>
                <w:sz w:val="20"/>
              </w:rPr>
              <w:t>徵收及依法分配收入</w:t>
            </w:r>
          </w:p>
        </w:tc>
        <w:tc>
          <w:tcPr>
            <w:tcW w:w="725" w:type="pct"/>
            <w:tcBorders>
              <w:top w:val="nil"/>
              <w:bottom w:val="nil"/>
            </w:tcBorders>
            <w:vAlign w:val="center"/>
          </w:tcPr>
          <w:p w14:paraId="5492BC57"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39" w:type="pct"/>
            <w:tcBorders>
              <w:top w:val="nil"/>
              <w:bottom w:val="nil"/>
            </w:tcBorders>
            <w:vAlign w:val="center"/>
          </w:tcPr>
          <w:p w14:paraId="1C5030A5"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2,247,917</w:t>
            </w:r>
          </w:p>
        </w:tc>
        <w:tc>
          <w:tcPr>
            <w:tcW w:w="451" w:type="pct"/>
            <w:tcBorders>
              <w:top w:val="nil"/>
              <w:bottom w:val="nil"/>
            </w:tcBorders>
            <w:vAlign w:val="center"/>
          </w:tcPr>
          <w:p w14:paraId="4B66F804"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484595A2"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2,247,917</w:t>
            </w:r>
          </w:p>
        </w:tc>
        <w:tc>
          <w:tcPr>
            <w:tcW w:w="711" w:type="pct"/>
            <w:tcBorders>
              <w:top w:val="nil"/>
              <w:bottom w:val="nil"/>
            </w:tcBorders>
            <w:vAlign w:val="center"/>
          </w:tcPr>
          <w:p w14:paraId="308A3C12"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sz w:val="20"/>
              </w:rPr>
              <w:t>2,247,917</w:t>
            </w:r>
          </w:p>
        </w:tc>
        <w:tc>
          <w:tcPr>
            <w:tcW w:w="489" w:type="pct"/>
            <w:tcBorders>
              <w:top w:val="nil"/>
              <w:bottom w:val="nil"/>
              <w:right w:val="nil"/>
            </w:tcBorders>
            <w:vAlign w:val="center"/>
          </w:tcPr>
          <w:p w14:paraId="422F5EAC"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w w:val="50"/>
                <w:kern w:val="0"/>
                <w:sz w:val="20"/>
              </w:rPr>
              <w:t>－－</w:t>
            </w:r>
          </w:p>
        </w:tc>
      </w:tr>
      <w:tr w:rsidR="00473296" w:rsidRPr="00473296" w14:paraId="0DC02BFA" w14:textId="77777777" w:rsidTr="001E0975">
        <w:trPr>
          <w:trHeight w:val="495"/>
          <w:jc w:val="center"/>
        </w:trPr>
        <w:tc>
          <w:tcPr>
            <w:tcW w:w="1115" w:type="pct"/>
            <w:tcBorders>
              <w:top w:val="nil"/>
              <w:left w:val="nil"/>
              <w:bottom w:val="nil"/>
            </w:tcBorders>
            <w:vAlign w:val="center"/>
          </w:tcPr>
          <w:p w14:paraId="45BA4CDA"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勞務收入</w:t>
            </w:r>
          </w:p>
        </w:tc>
        <w:tc>
          <w:tcPr>
            <w:tcW w:w="725" w:type="pct"/>
            <w:tcBorders>
              <w:top w:val="nil"/>
              <w:bottom w:val="nil"/>
            </w:tcBorders>
            <w:vAlign w:val="center"/>
          </w:tcPr>
          <w:p w14:paraId="17230E88"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2,217,000</w:t>
            </w:r>
          </w:p>
        </w:tc>
        <w:tc>
          <w:tcPr>
            <w:tcW w:w="739" w:type="pct"/>
            <w:tcBorders>
              <w:top w:val="nil"/>
              <w:bottom w:val="nil"/>
            </w:tcBorders>
            <w:vAlign w:val="center"/>
          </w:tcPr>
          <w:p w14:paraId="36F127E3"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4,561,706</w:t>
            </w:r>
          </w:p>
        </w:tc>
        <w:tc>
          <w:tcPr>
            <w:tcW w:w="451" w:type="pct"/>
            <w:tcBorders>
              <w:top w:val="nil"/>
              <w:bottom w:val="nil"/>
            </w:tcBorders>
            <w:vAlign w:val="center"/>
          </w:tcPr>
          <w:p w14:paraId="5C93F6F2"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337586B2"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4,561,706</w:t>
            </w:r>
          </w:p>
        </w:tc>
        <w:tc>
          <w:tcPr>
            <w:tcW w:w="711" w:type="pct"/>
            <w:tcBorders>
              <w:top w:val="nil"/>
              <w:bottom w:val="nil"/>
            </w:tcBorders>
            <w:vAlign w:val="center"/>
          </w:tcPr>
          <w:p w14:paraId="3EBD19E7"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sz w:val="20"/>
              </w:rPr>
              <w:t>2,344,706</w:t>
            </w:r>
          </w:p>
        </w:tc>
        <w:tc>
          <w:tcPr>
            <w:tcW w:w="489" w:type="pct"/>
            <w:tcBorders>
              <w:top w:val="nil"/>
              <w:bottom w:val="nil"/>
              <w:right w:val="nil"/>
            </w:tcBorders>
            <w:vAlign w:val="center"/>
          </w:tcPr>
          <w:p w14:paraId="77979871"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kern w:val="0"/>
                <w:sz w:val="20"/>
              </w:rPr>
              <w:t>105.76</w:t>
            </w:r>
          </w:p>
        </w:tc>
      </w:tr>
      <w:tr w:rsidR="00473296" w:rsidRPr="00473296" w14:paraId="3CDD9D4E" w14:textId="77777777" w:rsidTr="001E0975">
        <w:trPr>
          <w:trHeight w:val="495"/>
          <w:jc w:val="center"/>
        </w:trPr>
        <w:tc>
          <w:tcPr>
            <w:tcW w:w="1115" w:type="pct"/>
            <w:tcBorders>
              <w:top w:val="nil"/>
              <w:left w:val="nil"/>
              <w:bottom w:val="nil"/>
            </w:tcBorders>
            <w:vAlign w:val="center"/>
          </w:tcPr>
          <w:p w14:paraId="2063D24A"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財產收入</w:t>
            </w:r>
          </w:p>
        </w:tc>
        <w:tc>
          <w:tcPr>
            <w:tcW w:w="725" w:type="pct"/>
            <w:tcBorders>
              <w:top w:val="nil"/>
              <w:bottom w:val="nil"/>
            </w:tcBorders>
            <w:vAlign w:val="center"/>
          </w:tcPr>
          <w:p w14:paraId="30872AC3"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1,986,000</w:t>
            </w:r>
          </w:p>
        </w:tc>
        <w:tc>
          <w:tcPr>
            <w:tcW w:w="739" w:type="pct"/>
            <w:tcBorders>
              <w:top w:val="nil"/>
              <w:bottom w:val="nil"/>
            </w:tcBorders>
            <w:vAlign w:val="center"/>
          </w:tcPr>
          <w:p w14:paraId="4C80586D"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7,635,003</w:t>
            </w:r>
          </w:p>
        </w:tc>
        <w:tc>
          <w:tcPr>
            <w:tcW w:w="451" w:type="pct"/>
            <w:tcBorders>
              <w:top w:val="nil"/>
              <w:bottom w:val="nil"/>
            </w:tcBorders>
            <w:vAlign w:val="center"/>
          </w:tcPr>
          <w:p w14:paraId="72CD226A"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42AE2E06"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7,635,003</w:t>
            </w:r>
          </w:p>
        </w:tc>
        <w:tc>
          <w:tcPr>
            <w:tcW w:w="711" w:type="pct"/>
            <w:tcBorders>
              <w:top w:val="nil"/>
              <w:bottom w:val="nil"/>
            </w:tcBorders>
            <w:vAlign w:val="center"/>
          </w:tcPr>
          <w:p w14:paraId="2F287D37"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sz w:val="20"/>
              </w:rPr>
              <w:t>5,649,003</w:t>
            </w:r>
          </w:p>
        </w:tc>
        <w:tc>
          <w:tcPr>
            <w:tcW w:w="489" w:type="pct"/>
            <w:tcBorders>
              <w:top w:val="nil"/>
              <w:bottom w:val="nil"/>
              <w:right w:val="nil"/>
            </w:tcBorders>
            <w:vAlign w:val="center"/>
          </w:tcPr>
          <w:p w14:paraId="3F586313"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kern w:val="0"/>
                <w:sz w:val="20"/>
              </w:rPr>
              <w:t>284.44</w:t>
            </w:r>
          </w:p>
        </w:tc>
      </w:tr>
      <w:tr w:rsidR="00473296" w:rsidRPr="00473296" w14:paraId="757BD2A0" w14:textId="77777777" w:rsidTr="001E0975">
        <w:trPr>
          <w:trHeight w:val="495"/>
          <w:jc w:val="center"/>
        </w:trPr>
        <w:tc>
          <w:tcPr>
            <w:tcW w:w="1115" w:type="pct"/>
            <w:tcBorders>
              <w:top w:val="nil"/>
              <w:left w:val="nil"/>
              <w:bottom w:val="nil"/>
            </w:tcBorders>
            <w:vAlign w:val="center"/>
          </w:tcPr>
          <w:p w14:paraId="1CE8852A"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政府撥入收入</w:t>
            </w:r>
          </w:p>
        </w:tc>
        <w:tc>
          <w:tcPr>
            <w:tcW w:w="725" w:type="pct"/>
            <w:tcBorders>
              <w:top w:val="nil"/>
              <w:bottom w:val="nil"/>
            </w:tcBorders>
            <w:vAlign w:val="center"/>
          </w:tcPr>
          <w:p w14:paraId="1F496F35"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12,928,600,000</w:t>
            </w:r>
          </w:p>
        </w:tc>
        <w:tc>
          <w:tcPr>
            <w:tcW w:w="739" w:type="pct"/>
            <w:tcBorders>
              <w:top w:val="nil"/>
              <w:bottom w:val="nil"/>
            </w:tcBorders>
            <w:vAlign w:val="center"/>
          </w:tcPr>
          <w:p w14:paraId="5F3BFAA6"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13,388,686,688</w:t>
            </w:r>
          </w:p>
        </w:tc>
        <w:tc>
          <w:tcPr>
            <w:tcW w:w="451" w:type="pct"/>
            <w:tcBorders>
              <w:top w:val="nil"/>
              <w:bottom w:val="nil"/>
            </w:tcBorders>
            <w:vAlign w:val="center"/>
          </w:tcPr>
          <w:p w14:paraId="1B0BAD90"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2A0E3F70"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13,388,686,688</w:t>
            </w:r>
          </w:p>
        </w:tc>
        <w:tc>
          <w:tcPr>
            <w:tcW w:w="711" w:type="pct"/>
            <w:tcBorders>
              <w:top w:val="nil"/>
              <w:bottom w:val="nil"/>
            </w:tcBorders>
            <w:vAlign w:val="center"/>
          </w:tcPr>
          <w:p w14:paraId="7FA46228"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sz w:val="20"/>
              </w:rPr>
              <w:t>460,086,688</w:t>
            </w:r>
          </w:p>
        </w:tc>
        <w:tc>
          <w:tcPr>
            <w:tcW w:w="489" w:type="pct"/>
            <w:tcBorders>
              <w:top w:val="nil"/>
              <w:bottom w:val="nil"/>
              <w:right w:val="nil"/>
            </w:tcBorders>
            <w:vAlign w:val="center"/>
          </w:tcPr>
          <w:p w14:paraId="60569AC1"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kern w:val="0"/>
                <w:sz w:val="20"/>
              </w:rPr>
              <w:t>3.56</w:t>
            </w:r>
          </w:p>
        </w:tc>
      </w:tr>
      <w:tr w:rsidR="00473296" w:rsidRPr="00473296" w14:paraId="0E88B56B" w14:textId="77777777" w:rsidTr="001E0975">
        <w:trPr>
          <w:trHeight w:val="495"/>
          <w:jc w:val="center"/>
        </w:trPr>
        <w:tc>
          <w:tcPr>
            <w:tcW w:w="1115" w:type="pct"/>
            <w:tcBorders>
              <w:top w:val="nil"/>
              <w:left w:val="nil"/>
              <w:bottom w:val="nil"/>
            </w:tcBorders>
            <w:vAlign w:val="center"/>
          </w:tcPr>
          <w:p w14:paraId="2A4C2F46"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教學收入</w:t>
            </w:r>
          </w:p>
        </w:tc>
        <w:tc>
          <w:tcPr>
            <w:tcW w:w="725" w:type="pct"/>
            <w:tcBorders>
              <w:top w:val="nil"/>
              <w:bottom w:val="nil"/>
            </w:tcBorders>
            <w:vAlign w:val="center"/>
          </w:tcPr>
          <w:p w14:paraId="47BE60AE"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36,807,000</w:t>
            </w:r>
          </w:p>
        </w:tc>
        <w:tc>
          <w:tcPr>
            <w:tcW w:w="739" w:type="pct"/>
            <w:tcBorders>
              <w:top w:val="nil"/>
              <w:bottom w:val="nil"/>
            </w:tcBorders>
            <w:vAlign w:val="center"/>
          </w:tcPr>
          <w:p w14:paraId="6D8FBB4A"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29,544,407</w:t>
            </w:r>
          </w:p>
        </w:tc>
        <w:tc>
          <w:tcPr>
            <w:tcW w:w="451" w:type="pct"/>
            <w:tcBorders>
              <w:top w:val="nil"/>
              <w:bottom w:val="nil"/>
            </w:tcBorders>
            <w:vAlign w:val="center"/>
          </w:tcPr>
          <w:p w14:paraId="3E10FC0C"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2CA21D12"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29,544,407</w:t>
            </w:r>
          </w:p>
        </w:tc>
        <w:tc>
          <w:tcPr>
            <w:tcW w:w="711" w:type="pct"/>
            <w:tcBorders>
              <w:top w:val="nil"/>
              <w:bottom w:val="nil"/>
            </w:tcBorders>
            <w:vAlign w:val="center"/>
          </w:tcPr>
          <w:p w14:paraId="624204AB"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w w:val="50"/>
                <w:sz w:val="20"/>
              </w:rPr>
              <w:t>－</w:t>
            </w:r>
            <w:r w:rsidRPr="00473296">
              <w:rPr>
                <w:rFonts w:ascii="細明體" w:eastAsia="細明體" w:hAnsi="細明體" w:hint="eastAsia"/>
                <w:noProof/>
                <w:sz w:val="20"/>
              </w:rPr>
              <w:t xml:space="preserve"> 7,262,593</w:t>
            </w:r>
          </w:p>
        </w:tc>
        <w:tc>
          <w:tcPr>
            <w:tcW w:w="489" w:type="pct"/>
            <w:tcBorders>
              <w:top w:val="nil"/>
              <w:bottom w:val="nil"/>
              <w:right w:val="nil"/>
            </w:tcBorders>
            <w:vAlign w:val="center"/>
          </w:tcPr>
          <w:p w14:paraId="19B9F8C1"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w w:val="50"/>
                <w:kern w:val="0"/>
                <w:sz w:val="20"/>
              </w:rPr>
              <w:t>－</w:t>
            </w:r>
            <w:r w:rsidRPr="00473296">
              <w:rPr>
                <w:rFonts w:ascii="細明體" w:eastAsia="細明體" w:hAnsi="細明體" w:hint="eastAsia"/>
                <w:kern w:val="0"/>
                <w:sz w:val="20"/>
              </w:rPr>
              <w:t xml:space="preserve"> 19.73</w:t>
            </w:r>
          </w:p>
        </w:tc>
      </w:tr>
      <w:tr w:rsidR="00473296" w:rsidRPr="00473296" w14:paraId="4D7F3ABB" w14:textId="77777777" w:rsidTr="001E0975">
        <w:trPr>
          <w:trHeight w:val="495"/>
          <w:jc w:val="center"/>
        </w:trPr>
        <w:tc>
          <w:tcPr>
            <w:tcW w:w="1115" w:type="pct"/>
            <w:tcBorders>
              <w:top w:val="nil"/>
              <w:left w:val="nil"/>
              <w:bottom w:val="nil"/>
            </w:tcBorders>
            <w:vAlign w:val="center"/>
          </w:tcPr>
          <w:p w14:paraId="2DA49147"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其他收入</w:t>
            </w:r>
          </w:p>
        </w:tc>
        <w:tc>
          <w:tcPr>
            <w:tcW w:w="725" w:type="pct"/>
            <w:tcBorders>
              <w:top w:val="nil"/>
              <w:bottom w:val="nil"/>
            </w:tcBorders>
            <w:vAlign w:val="center"/>
          </w:tcPr>
          <w:p w14:paraId="1D662E9B"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304,000</w:t>
            </w:r>
          </w:p>
        </w:tc>
        <w:tc>
          <w:tcPr>
            <w:tcW w:w="739" w:type="pct"/>
            <w:tcBorders>
              <w:top w:val="nil"/>
              <w:bottom w:val="nil"/>
            </w:tcBorders>
            <w:vAlign w:val="center"/>
          </w:tcPr>
          <w:p w14:paraId="7416B3AB"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79,522,395</w:t>
            </w:r>
          </w:p>
        </w:tc>
        <w:tc>
          <w:tcPr>
            <w:tcW w:w="451" w:type="pct"/>
            <w:tcBorders>
              <w:top w:val="nil"/>
              <w:bottom w:val="nil"/>
            </w:tcBorders>
            <w:vAlign w:val="center"/>
          </w:tcPr>
          <w:p w14:paraId="25F78C47"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24CD3BAA"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79,522,395</w:t>
            </w:r>
          </w:p>
        </w:tc>
        <w:tc>
          <w:tcPr>
            <w:tcW w:w="711" w:type="pct"/>
            <w:tcBorders>
              <w:top w:val="nil"/>
              <w:bottom w:val="nil"/>
            </w:tcBorders>
            <w:vAlign w:val="center"/>
          </w:tcPr>
          <w:p w14:paraId="7076A140"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sz w:val="20"/>
              </w:rPr>
              <w:t>79,218,395</w:t>
            </w:r>
          </w:p>
        </w:tc>
        <w:tc>
          <w:tcPr>
            <w:tcW w:w="489" w:type="pct"/>
            <w:tcBorders>
              <w:top w:val="nil"/>
              <w:bottom w:val="nil"/>
              <w:right w:val="nil"/>
            </w:tcBorders>
            <w:vAlign w:val="center"/>
          </w:tcPr>
          <w:p w14:paraId="121512CF"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kern w:val="0"/>
                <w:sz w:val="20"/>
              </w:rPr>
              <w:t>26,058.68</w:t>
            </w:r>
          </w:p>
        </w:tc>
      </w:tr>
      <w:tr w:rsidR="00473296" w:rsidRPr="00473296" w14:paraId="194FD4DC" w14:textId="77777777" w:rsidTr="001E0975">
        <w:trPr>
          <w:trHeight w:val="495"/>
          <w:jc w:val="center"/>
        </w:trPr>
        <w:tc>
          <w:tcPr>
            <w:tcW w:w="1115" w:type="pct"/>
            <w:tcBorders>
              <w:top w:val="nil"/>
              <w:left w:val="nil"/>
              <w:bottom w:val="nil"/>
            </w:tcBorders>
            <w:vAlign w:val="center"/>
          </w:tcPr>
          <w:p w14:paraId="24FD063B"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基金用途</w:t>
            </w:r>
          </w:p>
        </w:tc>
        <w:tc>
          <w:tcPr>
            <w:tcW w:w="725" w:type="pct"/>
            <w:tcBorders>
              <w:top w:val="nil"/>
              <w:bottom w:val="nil"/>
            </w:tcBorders>
            <w:vAlign w:val="center"/>
          </w:tcPr>
          <w:p w14:paraId="19E4C74C"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13,385,354,000</w:t>
            </w:r>
          </w:p>
        </w:tc>
        <w:tc>
          <w:tcPr>
            <w:tcW w:w="739" w:type="pct"/>
            <w:tcBorders>
              <w:top w:val="nil"/>
              <w:bottom w:val="nil"/>
            </w:tcBorders>
            <w:vAlign w:val="center"/>
          </w:tcPr>
          <w:p w14:paraId="78BE7B7C"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12,915,236,053</w:t>
            </w:r>
          </w:p>
        </w:tc>
        <w:tc>
          <w:tcPr>
            <w:tcW w:w="451" w:type="pct"/>
            <w:tcBorders>
              <w:top w:val="nil"/>
              <w:bottom w:val="nil"/>
            </w:tcBorders>
            <w:vAlign w:val="center"/>
          </w:tcPr>
          <w:p w14:paraId="3E942BD3"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w:t>
            </w:r>
          </w:p>
        </w:tc>
        <w:tc>
          <w:tcPr>
            <w:tcW w:w="770" w:type="pct"/>
            <w:tcBorders>
              <w:top w:val="nil"/>
              <w:bottom w:val="nil"/>
            </w:tcBorders>
            <w:vAlign w:val="center"/>
          </w:tcPr>
          <w:p w14:paraId="55620728"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sz w:val="20"/>
              </w:rPr>
              <w:t>12,915,236,053</w:t>
            </w:r>
          </w:p>
        </w:tc>
        <w:tc>
          <w:tcPr>
            <w:tcW w:w="711" w:type="pct"/>
            <w:tcBorders>
              <w:top w:val="nil"/>
              <w:bottom w:val="nil"/>
            </w:tcBorders>
            <w:vAlign w:val="center"/>
          </w:tcPr>
          <w:p w14:paraId="2CB96AA4"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noProof/>
                <w:w w:val="50"/>
                <w:sz w:val="20"/>
              </w:rPr>
              <w:t>－</w:t>
            </w:r>
            <w:r w:rsidRPr="00473296">
              <w:rPr>
                <w:rFonts w:ascii="細明體" w:eastAsia="細明體" w:hAnsi="細明體" w:hint="eastAsia"/>
                <w:b/>
                <w:noProof/>
                <w:sz w:val="20"/>
              </w:rPr>
              <w:t xml:space="preserve"> 470,117,947</w:t>
            </w:r>
          </w:p>
        </w:tc>
        <w:tc>
          <w:tcPr>
            <w:tcW w:w="489" w:type="pct"/>
            <w:tcBorders>
              <w:top w:val="nil"/>
              <w:bottom w:val="nil"/>
              <w:right w:val="nil"/>
            </w:tcBorders>
            <w:vAlign w:val="center"/>
          </w:tcPr>
          <w:p w14:paraId="603CD8A3"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w w:val="50"/>
                <w:kern w:val="0"/>
                <w:sz w:val="20"/>
              </w:rPr>
              <w:t>－</w:t>
            </w:r>
            <w:r w:rsidRPr="00473296">
              <w:rPr>
                <w:rFonts w:ascii="細明體" w:eastAsia="細明體" w:hAnsi="細明體" w:hint="eastAsia"/>
                <w:b/>
                <w:kern w:val="0"/>
                <w:sz w:val="20"/>
              </w:rPr>
              <w:t xml:space="preserve"> 3.51</w:t>
            </w:r>
          </w:p>
        </w:tc>
      </w:tr>
      <w:tr w:rsidR="00473296" w:rsidRPr="00473296" w14:paraId="304DEFD5" w14:textId="77777777" w:rsidTr="001E0975">
        <w:trPr>
          <w:trHeight w:val="495"/>
          <w:jc w:val="center"/>
        </w:trPr>
        <w:tc>
          <w:tcPr>
            <w:tcW w:w="1115" w:type="pct"/>
            <w:tcBorders>
              <w:top w:val="nil"/>
              <w:left w:val="nil"/>
              <w:bottom w:val="nil"/>
            </w:tcBorders>
            <w:vAlign w:val="center"/>
          </w:tcPr>
          <w:p w14:paraId="26A5C820" w14:textId="77777777" w:rsidR="00473296" w:rsidRPr="00473296" w:rsidRDefault="00473296" w:rsidP="001D28DD">
            <w:pPr>
              <w:spacing w:line="240" w:lineRule="exact"/>
              <w:ind w:leftChars="100" w:left="240"/>
              <w:jc w:val="distribute"/>
              <w:rPr>
                <w:rFonts w:ascii="標楷體" w:eastAsia="標楷體" w:hAnsi="標楷體" w:cs="Times New Roman"/>
                <w:spacing w:val="-12"/>
                <w:sz w:val="20"/>
              </w:rPr>
            </w:pPr>
            <w:r w:rsidRPr="00473296">
              <w:rPr>
                <w:rFonts w:ascii="標楷體" w:eastAsia="標楷體" w:hAnsi="標楷體" w:cs="Times New Roman"/>
                <w:spacing w:val="-12"/>
                <w:sz w:val="20"/>
              </w:rPr>
              <w:t>高中及高職教育計畫</w:t>
            </w:r>
          </w:p>
        </w:tc>
        <w:tc>
          <w:tcPr>
            <w:tcW w:w="725" w:type="pct"/>
            <w:tcBorders>
              <w:top w:val="nil"/>
              <w:bottom w:val="nil"/>
            </w:tcBorders>
            <w:vAlign w:val="center"/>
          </w:tcPr>
          <w:p w14:paraId="40FB430D"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664,358,000</w:t>
            </w:r>
          </w:p>
        </w:tc>
        <w:tc>
          <w:tcPr>
            <w:tcW w:w="739" w:type="pct"/>
            <w:tcBorders>
              <w:top w:val="nil"/>
              <w:bottom w:val="nil"/>
            </w:tcBorders>
            <w:vAlign w:val="center"/>
          </w:tcPr>
          <w:p w14:paraId="024811E2"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663,909,160</w:t>
            </w:r>
          </w:p>
        </w:tc>
        <w:tc>
          <w:tcPr>
            <w:tcW w:w="451" w:type="pct"/>
            <w:tcBorders>
              <w:top w:val="nil"/>
              <w:bottom w:val="nil"/>
            </w:tcBorders>
            <w:vAlign w:val="center"/>
          </w:tcPr>
          <w:p w14:paraId="21E2BB82"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12402ABF"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663,909,160</w:t>
            </w:r>
          </w:p>
        </w:tc>
        <w:tc>
          <w:tcPr>
            <w:tcW w:w="711" w:type="pct"/>
            <w:tcBorders>
              <w:top w:val="nil"/>
              <w:bottom w:val="nil"/>
            </w:tcBorders>
            <w:vAlign w:val="center"/>
          </w:tcPr>
          <w:p w14:paraId="42B49490"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w w:val="50"/>
                <w:sz w:val="20"/>
              </w:rPr>
              <w:t>－</w:t>
            </w:r>
            <w:r w:rsidRPr="00473296">
              <w:rPr>
                <w:rFonts w:ascii="細明體" w:eastAsia="細明體" w:hAnsi="細明體" w:hint="eastAsia"/>
                <w:noProof/>
                <w:sz w:val="20"/>
              </w:rPr>
              <w:t xml:space="preserve"> 448,840</w:t>
            </w:r>
          </w:p>
        </w:tc>
        <w:tc>
          <w:tcPr>
            <w:tcW w:w="489" w:type="pct"/>
            <w:tcBorders>
              <w:top w:val="nil"/>
              <w:bottom w:val="nil"/>
              <w:right w:val="nil"/>
            </w:tcBorders>
            <w:vAlign w:val="center"/>
          </w:tcPr>
          <w:p w14:paraId="24B4347A"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w w:val="50"/>
                <w:kern w:val="0"/>
                <w:sz w:val="20"/>
              </w:rPr>
              <w:t>－</w:t>
            </w:r>
            <w:r w:rsidRPr="00473296">
              <w:rPr>
                <w:rFonts w:ascii="細明體" w:eastAsia="細明體" w:hAnsi="細明體" w:hint="eastAsia"/>
                <w:kern w:val="0"/>
                <w:sz w:val="20"/>
              </w:rPr>
              <w:t xml:space="preserve"> 0.07</w:t>
            </w:r>
          </w:p>
        </w:tc>
      </w:tr>
      <w:tr w:rsidR="00473296" w:rsidRPr="00473296" w14:paraId="636CBC74" w14:textId="77777777" w:rsidTr="001E0975">
        <w:trPr>
          <w:trHeight w:val="495"/>
          <w:jc w:val="center"/>
        </w:trPr>
        <w:tc>
          <w:tcPr>
            <w:tcW w:w="1115" w:type="pct"/>
            <w:tcBorders>
              <w:top w:val="nil"/>
              <w:left w:val="nil"/>
              <w:bottom w:val="nil"/>
            </w:tcBorders>
            <w:vAlign w:val="center"/>
          </w:tcPr>
          <w:p w14:paraId="38F68B1B"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國民教育計畫</w:t>
            </w:r>
          </w:p>
        </w:tc>
        <w:tc>
          <w:tcPr>
            <w:tcW w:w="725" w:type="pct"/>
            <w:tcBorders>
              <w:top w:val="nil"/>
              <w:bottom w:val="nil"/>
            </w:tcBorders>
            <w:vAlign w:val="center"/>
          </w:tcPr>
          <w:p w14:paraId="654364A5"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7,789,584,000</w:t>
            </w:r>
          </w:p>
        </w:tc>
        <w:tc>
          <w:tcPr>
            <w:tcW w:w="739" w:type="pct"/>
            <w:tcBorders>
              <w:top w:val="nil"/>
              <w:bottom w:val="nil"/>
            </w:tcBorders>
            <w:vAlign w:val="center"/>
          </w:tcPr>
          <w:p w14:paraId="657905F9"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7,669,566,369</w:t>
            </w:r>
          </w:p>
        </w:tc>
        <w:tc>
          <w:tcPr>
            <w:tcW w:w="451" w:type="pct"/>
            <w:tcBorders>
              <w:top w:val="nil"/>
              <w:bottom w:val="nil"/>
            </w:tcBorders>
            <w:vAlign w:val="center"/>
          </w:tcPr>
          <w:p w14:paraId="6EE72135"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33F1E2D8"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7,669,566,369</w:t>
            </w:r>
          </w:p>
        </w:tc>
        <w:tc>
          <w:tcPr>
            <w:tcW w:w="711" w:type="pct"/>
            <w:tcBorders>
              <w:top w:val="nil"/>
              <w:bottom w:val="nil"/>
            </w:tcBorders>
            <w:vAlign w:val="center"/>
          </w:tcPr>
          <w:p w14:paraId="61984438"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w w:val="50"/>
                <w:sz w:val="20"/>
              </w:rPr>
              <w:t>－</w:t>
            </w:r>
            <w:r w:rsidRPr="00473296">
              <w:rPr>
                <w:rFonts w:ascii="細明體" w:eastAsia="細明體" w:hAnsi="細明體" w:hint="eastAsia"/>
                <w:noProof/>
                <w:sz w:val="20"/>
              </w:rPr>
              <w:t xml:space="preserve"> 120,017,631</w:t>
            </w:r>
          </w:p>
        </w:tc>
        <w:tc>
          <w:tcPr>
            <w:tcW w:w="489" w:type="pct"/>
            <w:tcBorders>
              <w:top w:val="nil"/>
              <w:bottom w:val="nil"/>
              <w:right w:val="nil"/>
            </w:tcBorders>
            <w:vAlign w:val="center"/>
          </w:tcPr>
          <w:p w14:paraId="297E0AB0"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w w:val="50"/>
                <w:kern w:val="0"/>
                <w:sz w:val="20"/>
              </w:rPr>
              <w:t>－</w:t>
            </w:r>
            <w:r w:rsidRPr="00473296">
              <w:rPr>
                <w:rFonts w:ascii="細明體" w:eastAsia="細明體" w:hAnsi="細明體" w:hint="eastAsia"/>
                <w:kern w:val="0"/>
                <w:sz w:val="20"/>
              </w:rPr>
              <w:t xml:space="preserve"> 1.54</w:t>
            </w:r>
          </w:p>
        </w:tc>
      </w:tr>
      <w:tr w:rsidR="00473296" w:rsidRPr="00473296" w14:paraId="0870AD17" w14:textId="77777777" w:rsidTr="001E0975">
        <w:trPr>
          <w:trHeight w:val="495"/>
          <w:jc w:val="center"/>
        </w:trPr>
        <w:tc>
          <w:tcPr>
            <w:tcW w:w="1115" w:type="pct"/>
            <w:tcBorders>
              <w:top w:val="nil"/>
              <w:left w:val="nil"/>
              <w:bottom w:val="nil"/>
            </w:tcBorders>
            <w:vAlign w:val="center"/>
          </w:tcPr>
          <w:p w14:paraId="5D86A906"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學前教育計畫</w:t>
            </w:r>
          </w:p>
        </w:tc>
        <w:tc>
          <w:tcPr>
            <w:tcW w:w="725" w:type="pct"/>
            <w:tcBorders>
              <w:top w:val="nil"/>
              <w:bottom w:val="nil"/>
            </w:tcBorders>
            <w:vAlign w:val="center"/>
          </w:tcPr>
          <w:p w14:paraId="120F20D3"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1,917,244,000</w:t>
            </w:r>
          </w:p>
        </w:tc>
        <w:tc>
          <w:tcPr>
            <w:tcW w:w="739" w:type="pct"/>
            <w:tcBorders>
              <w:top w:val="nil"/>
              <w:bottom w:val="nil"/>
            </w:tcBorders>
            <w:vAlign w:val="center"/>
          </w:tcPr>
          <w:p w14:paraId="696B09BA"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1,540,473,232</w:t>
            </w:r>
          </w:p>
        </w:tc>
        <w:tc>
          <w:tcPr>
            <w:tcW w:w="451" w:type="pct"/>
            <w:tcBorders>
              <w:top w:val="nil"/>
              <w:bottom w:val="nil"/>
            </w:tcBorders>
            <w:vAlign w:val="center"/>
          </w:tcPr>
          <w:p w14:paraId="4A6124EC"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0BD25159"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1,540,473,232</w:t>
            </w:r>
          </w:p>
        </w:tc>
        <w:tc>
          <w:tcPr>
            <w:tcW w:w="711" w:type="pct"/>
            <w:tcBorders>
              <w:top w:val="nil"/>
              <w:bottom w:val="nil"/>
            </w:tcBorders>
            <w:vAlign w:val="center"/>
          </w:tcPr>
          <w:p w14:paraId="1E876E1E"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w w:val="50"/>
                <w:sz w:val="20"/>
              </w:rPr>
              <w:t>－</w:t>
            </w:r>
            <w:r w:rsidRPr="00473296">
              <w:rPr>
                <w:rFonts w:ascii="細明體" w:eastAsia="細明體" w:hAnsi="細明體" w:hint="eastAsia"/>
                <w:noProof/>
                <w:sz w:val="20"/>
              </w:rPr>
              <w:t xml:space="preserve"> 376,770,768</w:t>
            </w:r>
          </w:p>
        </w:tc>
        <w:tc>
          <w:tcPr>
            <w:tcW w:w="489" w:type="pct"/>
            <w:tcBorders>
              <w:top w:val="nil"/>
              <w:bottom w:val="nil"/>
              <w:right w:val="nil"/>
            </w:tcBorders>
            <w:vAlign w:val="center"/>
          </w:tcPr>
          <w:p w14:paraId="4C9843DF"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w w:val="50"/>
                <w:kern w:val="0"/>
                <w:sz w:val="20"/>
              </w:rPr>
              <w:t>－</w:t>
            </w:r>
            <w:r w:rsidRPr="00473296">
              <w:rPr>
                <w:rFonts w:ascii="細明體" w:eastAsia="細明體" w:hAnsi="細明體" w:hint="eastAsia"/>
                <w:kern w:val="0"/>
                <w:sz w:val="20"/>
              </w:rPr>
              <w:t xml:space="preserve"> 19.65</w:t>
            </w:r>
          </w:p>
        </w:tc>
      </w:tr>
      <w:tr w:rsidR="00473296" w:rsidRPr="00473296" w14:paraId="389D2E07" w14:textId="77777777" w:rsidTr="001E0975">
        <w:trPr>
          <w:trHeight w:val="495"/>
          <w:jc w:val="center"/>
        </w:trPr>
        <w:tc>
          <w:tcPr>
            <w:tcW w:w="1115" w:type="pct"/>
            <w:tcBorders>
              <w:top w:val="nil"/>
              <w:left w:val="nil"/>
              <w:bottom w:val="nil"/>
            </w:tcBorders>
            <w:vAlign w:val="center"/>
          </w:tcPr>
          <w:p w14:paraId="65ACEE1F"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特殊教育計畫</w:t>
            </w:r>
          </w:p>
        </w:tc>
        <w:tc>
          <w:tcPr>
            <w:tcW w:w="725" w:type="pct"/>
            <w:tcBorders>
              <w:top w:val="nil"/>
              <w:bottom w:val="nil"/>
            </w:tcBorders>
            <w:vAlign w:val="center"/>
          </w:tcPr>
          <w:p w14:paraId="3637FFE4"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82,190,000</w:t>
            </w:r>
          </w:p>
        </w:tc>
        <w:tc>
          <w:tcPr>
            <w:tcW w:w="739" w:type="pct"/>
            <w:tcBorders>
              <w:top w:val="nil"/>
              <w:bottom w:val="nil"/>
            </w:tcBorders>
            <w:vAlign w:val="center"/>
          </w:tcPr>
          <w:p w14:paraId="1D60A57F"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75,758,405</w:t>
            </w:r>
          </w:p>
        </w:tc>
        <w:tc>
          <w:tcPr>
            <w:tcW w:w="451" w:type="pct"/>
            <w:tcBorders>
              <w:top w:val="nil"/>
              <w:bottom w:val="nil"/>
            </w:tcBorders>
            <w:vAlign w:val="center"/>
          </w:tcPr>
          <w:p w14:paraId="1FB9C08C"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341C724F"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75,758,405</w:t>
            </w:r>
          </w:p>
        </w:tc>
        <w:tc>
          <w:tcPr>
            <w:tcW w:w="711" w:type="pct"/>
            <w:tcBorders>
              <w:top w:val="nil"/>
              <w:bottom w:val="nil"/>
            </w:tcBorders>
            <w:vAlign w:val="center"/>
          </w:tcPr>
          <w:p w14:paraId="425A040F"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w w:val="50"/>
                <w:sz w:val="20"/>
              </w:rPr>
              <w:t>－</w:t>
            </w:r>
            <w:r w:rsidRPr="00473296">
              <w:rPr>
                <w:rFonts w:ascii="細明體" w:eastAsia="細明體" w:hAnsi="細明體" w:hint="eastAsia"/>
                <w:noProof/>
                <w:sz w:val="20"/>
              </w:rPr>
              <w:t xml:space="preserve"> 6,431,595</w:t>
            </w:r>
          </w:p>
        </w:tc>
        <w:tc>
          <w:tcPr>
            <w:tcW w:w="489" w:type="pct"/>
            <w:tcBorders>
              <w:top w:val="nil"/>
              <w:bottom w:val="nil"/>
              <w:right w:val="nil"/>
            </w:tcBorders>
            <w:vAlign w:val="center"/>
          </w:tcPr>
          <w:p w14:paraId="125A989B"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w w:val="50"/>
                <w:kern w:val="0"/>
                <w:sz w:val="20"/>
              </w:rPr>
              <w:t>－</w:t>
            </w:r>
            <w:r w:rsidRPr="00473296">
              <w:rPr>
                <w:rFonts w:ascii="細明體" w:eastAsia="細明體" w:hAnsi="細明體" w:hint="eastAsia"/>
                <w:kern w:val="0"/>
                <w:sz w:val="20"/>
              </w:rPr>
              <w:t xml:space="preserve"> 7.83</w:t>
            </w:r>
          </w:p>
        </w:tc>
      </w:tr>
      <w:tr w:rsidR="00473296" w:rsidRPr="00473296" w14:paraId="08AD9521" w14:textId="77777777" w:rsidTr="001E0975">
        <w:trPr>
          <w:trHeight w:val="495"/>
          <w:jc w:val="center"/>
        </w:trPr>
        <w:tc>
          <w:tcPr>
            <w:tcW w:w="1115" w:type="pct"/>
            <w:tcBorders>
              <w:top w:val="nil"/>
              <w:left w:val="nil"/>
              <w:bottom w:val="nil"/>
            </w:tcBorders>
            <w:vAlign w:val="center"/>
          </w:tcPr>
          <w:p w14:paraId="00FB9378"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社會教育計畫</w:t>
            </w:r>
          </w:p>
        </w:tc>
        <w:tc>
          <w:tcPr>
            <w:tcW w:w="725" w:type="pct"/>
            <w:tcBorders>
              <w:top w:val="nil"/>
              <w:bottom w:val="nil"/>
            </w:tcBorders>
            <w:vAlign w:val="center"/>
          </w:tcPr>
          <w:p w14:paraId="4E551CAA"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208,463,000</w:t>
            </w:r>
          </w:p>
        </w:tc>
        <w:tc>
          <w:tcPr>
            <w:tcW w:w="739" w:type="pct"/>
            <w:tcBorders>
              <w:top w:val="nil"/>
              <w:bottom w:val="nil"/>
            </w:tcBorders>
            <w:vAlign w:val="center"/>
          </w:tcPr>
          <w:p w14:paraId="323976D5"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190,439,420</w:t>
            </w:r>
          </w:p>
        </w:tc>
        <w:tc>
          <w:tcPr>
            <w:tcW w:w="451" w:type="pct"/>
            <w:tcBorders>
              <w:top w:val="nil"/>
              <w:bottom w:val="nil"/>
            </w:tcBorders>
            <w:vAlign w:val="center"/>
          </w:tcPr>
          <w:p w14:paraId="61909CD9"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03DE1803"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190,439,420</w:t>
            </w:r>
          </w:p>
        </w:tc>
        <w:tc>
          <w:tcPr>
            <w:tcW w:w="711" w:type="pct"/>
            <w:tcBorders>
              <w:top w:val="nil"/>
              <w:bottom w:val="nil"/>
            </w:tcBorders>
            <w:vAlign w:val="center"/>
          </w:tcPr>
          <w:p w14:paraId="7A4BE322"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w w:val="50"/>
                <w:sz w:val="20"/>
              </w:rPr>
              <w:t>－</w:t>
            </w:r>
            <w:r w:rsidRPr="00473296">
              <w:rPr>
                <w:rFonts w:ascii="細明體" w:eastAsia="細明體" w:hAnsi="細明體" w:hint="eastAsia"/>
                <w:noProof/>
                <w:sz w:val="20"/>
              </w:rPr>
              <w:t xml:space="preserve"> 18,023,580</w:t>
            </w:r>
          </w:p>
        </w:tc>
        <w:tc>
          <w:tcPr>
            <w:tcW w:w="489" w:type="pct"/>
            <w:tcBorders>
              <w:top w:val="nil"/>
              <w:bottom w:val="nil"/>
              <w:right w:val="nil"/>
            </w:tcBorders>
            <w:vAlign w:val="center"/>
          </w:tcPr>
          <w:p w14:paraId="4C558A75"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w w:val="50"/>
                <w:kern w:val="0"/>
                <w:sz w:val="20"/>
              </w:rPr>
              <w:t>－</w:t>
            </w:r>
            <w:r w:rsidRPr="00473296">
              <w:rPr>
                <w:rFonts w:ascii="細明體" w:eastAsia="細明體" w:hAnsi="細明體" w:hint="eastAsia"/>
                <w:kern w:val="0"/>
                <w:sz w:val="20"/>
              </w:rPr>
              <w:t xml:space="preserve"> 8.65</w:t>
            </w:r>
          </w:p>
        </w:tc>
      </w:tr>
      <w:tr w:rsidR="00473296" w:rsidRPr="00473296" w14:paraId="46B9325A" w14:textId="77777777" w:rsidTr="001E0975">
        <w:trPr>
          <w:trHeight w:val="495"/>
          <w:jc w:val="center"/>
        </w:trPr>
        <w:tc>
          <w:tcPr>
            <w:tcW w:w="1115" w:type="pct"/>
            <w:tcBorders>
              <w:top w:val="nil"/>
              <w:left w:val="nil"/>
              <w:bottom w:val="nil"/>
            </w:tcBorders>
            <w:vAlign w:val="center"/>
          </w:tcPr>
          <w:p w14:paraId="063ED8AD" w14:textId="77777777" w:rsidR="00473296" w:rsidRPr="00473296" w:rsidRDefault="00473296" w:rsidP="001D28DD">
            <w:pPr>
              <w:spacing w:line="240" w:lineRule="exact"/>
              <w:ind w:leftChars="100" w:left="240"/>
              <w:jc w:val="distribute"/>
              <w:rPr>
                <w:rFonts w:ascii="標楷體" w:eastAsia="標楷體" w:hAnsi="標楷體" w:cs="Times New Roman"/>
                <w:spacing w:val="-12"/>
                <w:sz w:val="20"/>
              </w:rPr>
            </w:pPr>
            <w:r w:rsidRPr="00473296">
              <w:rPr>
                <w:rFonts w:ascii="標楷體" w:eastAsia="標楷體" w:hAnsi="標楷體" w:cs="Times New Roman"/>
                <w:spacing w:val="-12"/>
                <w:sz w:val="20"/>
              </w:rPr>
              <w:t>體育及衛生教育計畫</w:t>
            </w:r>
          </w:p>
        </w:tc>
        <w:tc>
          <w:tcPr>
            <w:tcW w:w="725" w:type="pct"/>
            <w:tcBorders>
              <w:top w:val="nil"/>
              <w:bottom w:val="nil"/>
            </w:tcBorders>
            <w:vAlign w:val="center"/>
          </w:tcPr>
          <w:p w14:paraId="340B157A"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539,434,000</w:t>
            </w:r>
          </w:p>
        </w:tc>
        <w:tc>
          <w:tcPr>
            <w:tcW w:w="739" w:type="pct"/>
            <w:tcBorders>
              <w:top w:val="nil"/>
              <w:bottom w:val="nil"/>
            </w:tcBorders>
            <w:vAlign w:val="center"/>
          </w:tcPr>
          <w:p w14:paraId="2843BEBE"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642,303,452</w:t>
            </w:r>
          </w:p>
        </w:tc>
        <w:tc>
          <w:tcPr>
            <w:tcW w:w="451" w:type="pct"/>
            <w:tcBorders>
              <w:top w:val="nil"/>
              <w:bottom w:val="nil"/>
            </w:tcBorders>
            <w:vAlign w:val="center"/>
          </w:tcPr>
          <w:p w14:paraId="49F93532"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787AA583"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642,303,452</w:t>
            </w:r>
          </w:p>
        </w:tc>
        <w:tc>
          <w:tcPr>
            <w:tcW w:w="711" w:type="pct"/>
            <w:tcBorders>
              <w:top w:val="nil"/>
              <w:bottom w:val="nil"/>
            </w:tcBorders>
            <w:vAlign w:val="center"/>
          </w:tcPr>
          <w:p w14:paraId="142C9771"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sz w:val="20"/>
              </w:rPr>
              <w:t>102,869,452</w:t>
            </w:r>
          </w:p>
        </w:tc>
        <w:tc>
          <w:tcPr>
            <w:tcW w:w="489" w:type="pct"/>
            <w:tcBorders>
              <w:top w:val="nil"/>
              <w:bottom w:val="nil"/>
              <w:right w:val="nil"/>
            </w:tcBorders>
            <w:vAlign w:val="center"/>
          </w:tcPr>
          <w:p w14:paraId="0DBA7F7A"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kern w:val="0"/>
                <w:sz w:val="20"/>
              </w:rPr>
              <w:t>19.07</w:t>
            </w:r>
          </w:p>
        </w:tc>
      </w:tr>
      <w:tr w:rsidR="00473296" w:rsidRPr="00473296" w14:paraId="60B66379" w14:textId="77777777" w:rsidTr="001E0975">
        <w:trPr>
          <w:trHeight w:val="495"/>
          <w:jc w:val="center"/>
        </w:trPr>
        <w:tc>
          <w:tcPr>
            <w:tcW w:w="1115" w:type="pct"/>
            <w:tcBorders>
              <w:top w:val="nil"/>
              <w:left w:val="nil"/>
              <w:bottom w:val="nil"/>
            </w:tcBorders>
            <w:vAlign w:val="center"/>
          </w:tcPr>
          <w:p w14:paraId="49CD8807"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一般行政管理計畫</w:t>
            </w:r>
          </w:p>
        </w:tc>
        <w:tc>
          <w:tcPr>
            <w:tcW w:w="725" w:type="pct"/>
            <w:tcBorders>
              <w:top w:val="nil"/>
              <w:bottom w:val="nil"/>
            </w:tcBorders>
            <w:vAlign w:val="center"/>
          </w:tcPr>
          <w:p w14:paraId="6CE84C82"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2,023,973,000</w:t>
            </w:r>
          </w:p>
        </w:tc>
        <w:tc>
          <w:tcPr>
            <w:tcW w:w="739" w:type="pct"/>
            <w:tcBorders>
              <w:top w:val="nil"/>
              <w:bottom w:val="nil"/>
            </w:tcBorders>
            <w:vAlign w:val="center"/>
          </w:tcPr>
          <w:p w14:paraId="26CBFA82"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1,825,094,886</w:t>
            </w:r>
          </w:p>
        </w:tc>
        <w:tc>
          <w:tcPr>
            <w:tcW w:w="451" w:type="pct"/>
            <w:tcBorders>
              <w:top w:val="nil"/>
              <w:bottom w:val="nil"/>
            </w:tcBorders>
            <w:vAlign w:val="center"/>
          </w:tcPr>
          <w:p w14:paraId="7A561AA0"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54485E51"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1,825,094,886</w:t>
            </w:r>
          </w:p>
        </w:tc>
        <w:tc>
          <w:tcPr>
            <w:tcW w:w="711" w:type="pct"/>
            <w:tcBorders>
              <w:top w:val="nil"/>
              <w:bottom w:val="nil"/>
            </w:tcBorders>
            <w:vAlign w:val="center"/>
          </w:tcPr>
          <w:p w14:paraId="77571C5E"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w w:val="50"/>
                <w:sz w:val="20"/>
              </w:rPr>
              <w:t>－</w:t>
            </w:r>
            <w:r w:rsidRPr="00473296">
              <w:rPr>
                <w:rFonts w:ascii="細明體" w:eastAsia="細明體" w:hAnsi="細明體" w:hint="eastAsia"/>
                <w:noProof/>
                <w:sz w:val="20"/>
              </w:rPr>
              <w:t xml:space="preserve"> 198,878,114</w:t>
            </w:r>
          </w:p>
        </w:tc>
        <w:tc>
          <w:tcPr>
            <w:tcW w:w="489" w:type="pct"/>
            <w:tcBorders>
              <w:top w:val="nil"/>
              <w:bottom w:val="nil"/>
              <w:right w:val="nil"/>
            </w:tcBorders>
            <w:vAlign w:val="center"/>
          </w:tcPr>
          <w:p w14:paraId="63E84545"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w w:val="50"/>
                <w:kern w:val="0"/>
                <w:sz w:val="20"/>
              </w:rPr>
              <w:t>－</w:t>
            </w:r>
            <w:r w:rsidRPr="00473296">
              <w:rPr>
                <w:rFonts w:ascii="細明體" w:eastAsia="細明體" w:hAnsi="細明體" w:hint="eastAsia"/>
                <w:kern w:val="0"/>
                <w:sz w:val="20"/>
              </w:rPr>
              <w:t xml:space="preserve"> 9.83</w:t>
            </w:r>
          </w:p>
        </w:tc>
      </w:tr>
      <w:tr w:rsidR="00473296" w:rsidRPr="00473296" w14:paraId="0F4AB4E7" w14:textId="77777777" w:rsidTr="001E0975">
        <w:trPr>
          <w:trHeight w:val="495"/>
          <w:jc w:val="center"/>
        </w:trPr>
        <w:tc>
          <w:tcPr>
            <w:tcW w:w="1115" w:type="pct"/>
            <w:tcBorders>
              <w:top w:val="nil"/>
              <w:left w:val="nil"/>
              <w:bottom w:val="nil"/>
            </w:tcBorders>
            <w:vAlign w:val="center"/>
          </w:tcPr>
          <w:p w14:paraId="5012F904"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建築及設備計畫</w:t>
            </w:r>
          </w:p>
        </w:tc>
        <w:tc>
          <w:tcPr>
            <w:tcW w:w="725" w:type="pct"/>
            <w:tcBorders>
              <w:top w:val="nil"/>
              <w:bottom w:val="nil"/>
            </w:tcBorders>
            <w:vAlign w:val="center"/>
          </w:tcPr>
          <w:p w14:paraId="02E7E30D"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160,108,000</w:t>
            </w:r>
          </w:p>
        </w:tc>
        <w:tc>
          <w:tcPr>
            <w:tcW w:w="739" w:type="pct"/>
            <w:tcBorders>
              <w:top w:val="nil"/>
              <w:bottom w:val="nil"/>
            </w:tcBorders>
            <w:vAlign w:val="center"/>
          </w:tcPr>
          <w:p w14:paraId="14FE1FF9"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307,691,129</w:t>
            </w:r>
          </w:p>
        </w:tc>
        <w:tc>
          <w:tcPr>
            <w:tcW w:w="451" w:type="pct"/>
            <w:tcBorders>
              <w:top w:val="nil"/>
              <w:bottom w:val="nil"/>
            </w:tcBorders>
            <w:vAlign w:val="center"/>
          </w:tcPr>
          <w:p w14:paraId="741D5A6A" w14:textId="77777777" w:rsidR="00473296" w:rsidRPr="00473296" w:rsidRDefault="00473296" w:rsidP="001D28DD">
            <w:pPr>
              <w:spacing w:line="240" w:lineRule="exact"/>
              <w:jc w:val="right"/>
              <w:rPr>
                <w:rFonts w:ascii="細明體" w:eastAsia="細明體" w:hAnsi="細明體" w:cs="Times New Roman"/>
                <w:spacing w:val="-8"/>
                <w:sz w:val="20"/>
              </w:rPr>
            </w:pPr>
            <w:r w:rsidRPr="00473296">
              <w:rPr>
                <w:rFonts w:ascii="細明體" w:eastAsia="細明體" w:hAnsi="細明體" w:hint="eastAsia"/>
                <w:sz w:val="20"/>
              </w:rPr>
              <w:t>－</w:t>
            </w:r>
          </w:p>
        </w:tc>
        <w:tc>
          <w:tcPr>
            <w:tcW w:w="770" w:type="pct"/>
            <w:tcBorders>
              <w:top w:val="nil"/>
              <w:bottom w:val="nil"/>
            </w:tcBorders>
            <w:vAlign w:val="center"/>
          </w:tcPr>
          <w:p w14:paraId="252285E0"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sz w:val="20"/>
              </w:rPr>
              <w:t>307,691,129</w:t>
            </w:r>
          </w:p>
        </w:tc>
        <w:tc>
          <w:tcPr>
            <w:tcW w:w="711" w:type="pct"/>
            <w:tcBorders>
              <w:top w:val="nil"/>
              <w:bottom w:val="nil"/>
            </w:tcBorders>
            <w:vAlign w:val="center"/>
          </w:tcPr>
          <w:p w14:paraId="3876B579"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noProof/>
                <w:sz w:val="20"/>
              </w:rPr>
              <w:t>147,583,129</w:t>
            </w:r>
          </w:p>
        </w:tc>
        <w:tc>
          <w:tcPr>
            <w:tcW w:w="489" w:type="pct"/>
            <w:tcBorders>
              <w:top w:val="nil"/>
              <w:bottom w:val="nil"/>
              <w:right w:val="nil"/>
            </w:tcBorders>
            <w:vAlign w:val="center"/>
          </w:tcPr>
          <w:p w14:paraId="3D1CA74B" w14:textId="77777777" w:rsidR="00473296" w:rsidRPr="00473296" w:rsidRDefault="00473296" w:rsidP="001D28DD">
            <w:pPr>
              <w:jc w:val="right"/>
              <w:rPr>
                <w:rFonts w:ascii="細明體" w:eastAsia="細明體" w:hAnsi="細明體" w:cs="Times New Roman"/>
                <w:spacing w:val="-8"/>
                <w:sz w:val="20"/>
              </w:rPr>
            </w:pPr>
            <w:r w:rsidRPr="00473296">
              <w:rPr>
                <w:rFonts w:ascii="細明體" w:eastAsia="細明體" w:hAnsi="細明體" w:hint="eastAsia"/>
                <w:kern w:val="0"/>
                <w:sz w:val="20"/>
              </w:rPr>
              <w:t>92.18</w:t>
            </w:r>
          </w:p>
        </w:tc>
      </w:tr>
      <w:tr w:rsidR="00473296" w:rsidRPr="00473296" w14:paraId="60263B9F" w14:textId="77777777" w:rsidTr="001E0975">
        <w:trPr>
          <w:trHeight w:val="495"/>
          <w:jc w:val="center"/>
        </w:trPr>
        <w:tc>
          <w:tcPr>
            <w:tcW w:w="1115" w:type="pct"/>
            <w:tcBorders>
              <w:top w:val="nil"/>
              <w:left w:val="nil"/>
              <w:bottom w:val="nil"/>
            </w:tcBorders>
            <w:vAlign w:val="center"/>
          </w:tcPr>
          <w:p w14:paraId="400AAE6D" w14:textId="77777777" w:rsidR="00473296" w:rsidRPr="00473296" w:rsidRDefault="00473296" w:rsidP="001D28DD">
            <w:pPr>
              <w:spacing w:line="240" w:lineRule="exact"/>
              <w:ind w:rightChars="-26" w:right="-62"/>
              <w:jc w:val="distribute"/>
              <w:rPr>
                <w:rFonts w:ascii="標楷體" w:eastAsia="標楷體" w:hAnsi="標楷體" w:cs="Times New Roman"/>
                <w:b/>
                <w:sz w:val="20"/>
              </w:rPr>
            </w:pPr>
            <w:r w:rsidRPr="00473296">
              <w:rPr>
                <w:rFonts w:ascii="標楷體" w:eastAsia="標楷體" w:hAnsi="標楷體" w:cs="Times New Roman"/>
                <w:b/>
                <w:sz w:val="20"/>
              </w:rPr>
              <w:t>本期賸餘（短</w:t>
            </w:r>
            <w:proofErr w:type="gramStart"/>
            <w:r w:rsidRPr="00473296">
              <w:rPr>
                <w:rFonts w:ascii="標楷體" w:eastAsia="標楷體" w:hAnsi="標楷體" w:cs="Times New Roman"/>
                <w:b/>
                <w:sz w:val="20"/>
              </w:rPr>
              <w:t>絀</w:t>
            </w:r>
            <w:proofErr w:type="gramEnd"/>
            <w:r w:rsidRPr="00473296">
              <w:rPr>
                <w:rFonts w:ascii="標楷體" w:eastAsia="標楷體" w:hAnsi="標楷體" w:cs="Times New Roman"/>
                <w:b/>
                <w:sz w:val="20"/>
              </w:rPr>
              <w:t>）</w:t>
            </w:r>
          </w:p>
        </w:tc>
        <w:tc>
          <w:tcPr>
            <w:tcW w:w="725" w:type="pct"/>
            <w:tcBorders>
              <w:top w:val="nil"/>
              <w:bottom w:val="nil"/>
            </w:tcBorders>
            <w:vAlign w:val="center"/>
          </w:tcPr>
          <w:p w14:paraId="74D26163"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w w:val="50"/>
                <w:sz w:val="20"/>
              </w:rPr>
              <w:t>－</w:t>
            </w:r>
            <w:r w:rsidRPr="00473296">
              <w:rPr>
                <w:rFonts w:ascii="細明體" w:eastAsia="細明體" w:hAnsi="細明體" w:hint="eastAsia"/>
                <w:b/>
                <w:sz w:val="20"/>
              </w:rPr>
              <w:t xml:space="preserve"> 415,440,000</w:t>
            </w:r>
          </w:p>
        </w:tc>
        <w:tc>
          <w:tcPr>
            <w:tcW w:w="739" w:type="pct"/>
            <w:tcBorders>
              <w:top w:val="nil"/>
              <w:bottom w:val="nil"/>
            </w:tcBorders>
            <w:vAlign w:val="center"/>
          </w:tcPr>
          <w:p w14:paraId="45EF1258"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596,962,063</w:t>
            </w:r>
          </w:p>
        </w:tc>
        <w:tc>
          <w:tcPr>
            <w:tcW w:w="451" w:type="pct"/>
            <w:tcBorders>
              <w:top w:val="nil"/>
              <w:bottom w:val="nil"/>
            </w:tcBorders>
            <w:vAlign w:val="center"/>
          </w:tcPr>
          <w:p w14:paraId="7F9F8BB6"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w:t>
            </w:r>
          </w:p>
        </w:tc>
        <w:tc>
          <w:tcPr>
            <w:tcW w:w="770" w:type="pct"/>
            <w:tcBorders>
              <w:top w:val="nil"/>
              <w:bottom w:val="nil"/>
            </w:tcBorders>
            <w:vAlign w:val="center"/>
          </w:tcPr>
          <w:p w14:paraId="26BFCBD7"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sz w:val="20"/>
              </w:rPr>
              <w:t>596,962,063</w:t>
            </w:r>
          </w:p>
        </w:tc>
        <w:tc>
          <w:tcPr>
            <w:tcW w:w="711" w:type="pct"/>
            <w:tcBorders>
              <w:top w:val="nil"/>
              <w:bottom w:val="nil"/>
            </w:tcBorders>
            <w:vAlign w:val="center"/>
          </w:tcPr>
          <w:p w14:paraId="26FBC15C"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noProof/>
                <w:sz w:val="20"/>
              </w:rPr>
              <w:t>1,012,402,063</w:t>
            </w:r>
          </w:p>
        </w:tc>
        <w:tc>
          <w:tcPr>
            <w:tcW w:w="489" w:type="pct"/>
            <w:tcBorders>
              <w:top w:val="nil"/>
              <w:bottom w:val="nil"/>
              <w:right w:val="nil"/>
            </w:tcBorders>
            <w:vAlign w:val="center"/>
          </w:tcPr>
          <w:p w14:paraId="2335C07D"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w w:val="50"/>
                <w:kern w:val="0"/>
                <w:sz w:val="20"/>
              </w:rPr>
              <w:t>－－</w:t>
            </w:r>
          </w:p>
        </w:tc>
      </w:tr>
      <w:tr w:rsidR="00473296" w:rsidRPr="00473296" w14:paraId="15397130" w14:textId="77777777" w:rsidTr="001E0975">
        <w:trPr>
          <w:trHeight w:val="495"/>
          <w:jc w:val="center"/>
        </w:trPr>
        <w:tc>
          <w:tcPr>
            <w:tcW w:w="1115" w:type="pct"/>
            <w:tcBorders>
              <w:top w:val="nil"/>
              <w:left w:val="nil"/>
              <w:bottom w:val="nil"/>
            </w:tcBorders>
            <w:vAlign w:val="center"/>
          </w:tcPr>
          <w:p w14:paraId="35CA3627"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期初基金餘額</w:t>
            </w:r>
          </w:p>
        </w:tc>
        <w:tc>
          <w:tcPr>
            <w:tcW w:w="725" w:type="pct"/>
            <w:tcBorders>
              <w:top w:val="nil"/>
              <w:bottom w:val="nil"/>
            </w:tcBorders>
            <w:vAlign w:val="center"/>
          </w:tcPr>
          <w:p w14:paraId="298C4585"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448,033,455</w:t>
            </w:r>
          </w:p>
        </w:tc>
        <w:tc>
          <w:tcPr>
            <w:tcW w:w="739" w:type="pct"/>
            <w:tcBorders>
              <w:top w:val="nil"/>
              <w:bottom w:val="nil"/>
            </w:tcBorders>
            <w:vAlign w:val="center"/>
          </w:tcPr>
          <w:p w14:paraId="0553C082"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1,230,264,498</w:t>
            </w:r>
          </w:p>
        </w:tc>
        <w:tc>
          <w:tcPr>
            <w:tcW w:w="451" w:type="pct"/>
            <w:tcBorders>
              <w:top w:val="nil"/>
              <w:bottom w:val="nil"/>
            </w:tcBorders>
            <w:vAlign w:val="center"/>
          </w:tcPr>
          <w:p w14:paraId="790CEFC0"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w:t>
            </w:r>
          </w:p>
        </w:tc>
        <w:tc>
          <w:tcPr>
            <w:tcW w:w="770" w:type="pct"/>
            <w:tcBorders>
              <w:top w:val="nil"/>
              <w:bottom w:val="nil"/>
            </w:tcBorders>
            <w:vAlign w:val="center"/>
          </w:tcPr>
          <w:p w14:paraId="00567F42"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sz w:val="20"/>
              </w:rPr>
              <w:t>1,230,264,498</w:t>
            </w:r>
          </w:p>
        </w:tc>
        <w:tc>
          <w:tcPr>
            <w:tcW w:w="711" w:type="pct"/>
            <w:tcBorders>
              <w:top w:val="nil"/>
              <w:bottom w:val="nil"/>
            </w:tcBorders>
            <w:vAlign w:val="center"/>
          </w:tcPr>
          <w:p w14:paraId="115CA6AD"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noProof/>
                <w:sz w:val="20"/>
              </w:rPr>
              <w:t>782,231,043</w:t>
            </w:r>
          </w:p>
        </w:tc>
        <w:tc>
          <w:tcPr>
            <w:tcW w:w="489" w:type="pct"/>
            <w:tcBorders>
              <w:top w:val="nil"/>
              <w:bottom w:val="nil"/>
              <w:right w:val="nil"/>
            </w:tcBorders>
            <w:vAlign w:val="center"/>
          </w:tcPr>
          <w:p w14:paraId="2A72E7F5"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kern w:val="0"/>
                <w:sz w:val="20"/>
              </w:rPr>
              <w:t>174.59</w:t>
            </w:r>
          </w:p>
        </w:tc>
      </w:tr>
      <w:tr w:rsidR="00473296" w:rsidRPr="00473296" w14:paraId="655E1E30" w14:textId="77777777" w:rsidTr="001E0975">
        <w:trPr>
          <w:trHeight w:val="495"/>
          <w:jc w:val="center"/>
        </w:trPr>
        <w:tc>
          <w:tcPr>
            <w:tcW w:w="1115" w:type="pct"/>
            <w:tcBorders>
              <w:top w:val="nil"/>
              <w:left w:val="nil"/>
              <w:bottom w:val="single" w:sz="4" w:space="0" w:color="auto"/>
            </w:tcBorders>
            <w:vAlign w:val="center"/>
          </w:tcPr>
          <w:p w14:paraId="57B7F98E"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期末基金餘額</w:t>
            </w:r>
          </w:p>
        </w:tc>
        <w:tc>
          <w:tcPr>
            <w:tcW w:w="725" w:type="pct"/>
            <w:tcBorders>
              <w:top w:val="nil"/>
              <w:bottom w:val="single" w:sz="4" w:space="0" w:color="auto"/>
            </w:tcBorders>
            <w:vAlign w:val="center"/>
          </w:tcPr>
          <w:p w14:paraId="47EDA27D"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32,593,455</w:t>
            </w:r>
          </w:p>
        </w:tc>
        <w:tc>
          <w:tcPr>
            <w:tcW w:w="739" w:type="pct"/>
            <w:tcBorders>
              <w:top w:val="nil"/>
              <w:bottom w:val="single" w:sz="4" w:space="0" w:color="auto"/>
            </w:tcBorders>
            <w:vAlign w:val="center"/>
          </w:tcPr>
          <w:p w14:paraId="027F7074"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1,827,226,561</w:t>
            </w:r>
          </w:p>
        </w:tc>
        <w:tc>
          <w:tcPr>
            <w:tcW w:w="451" w:type="pct"/>
            <w:tcBorders>
              <w:top w:val="nil"/>
              <w:bottom w:val="single" w:sz="4" w:space="0" w:color="auto"/>
            </w:tcBorders>
            <w:vAlign w:val="center"/>
          </w:tcPr>
          <w:p w14:paraId="6E09B9DA" w14:textId="77777777" w:rsidR="00473296" w:rsidRPr="00473296" w:rsidRDefault="00473296" w:rsidP="001D28DD">
            <w:pPr>
              <w:spacing w:line="240" w:lineRule="exact"/>
              <w:jc w:val="right"/>
              <w:rPr>
                <w:rFonts w:ascii="細明體" w:eastAsia="細明體" w:hAnsi="細明體" w:cs="Times New Roman"/>
                <w:b/>
                <w:spacing w:val="-8"/>
                <w:sz w:val="20"/>
              </w:rPr>
            </w:pPr>
            <w:r w:rsidRPr="00473296">
              <w:rPr>
                <w:rFonts w:ascii="細明體" w:eastAsia="細明體" w:hAnsi="細明體" w:hint="eastAsia"/>
                <w:b/>
                <w:sz w:val="20"/>
              </w:rPr>
              <w:t>－</w:t>
            </w:r>
          </w:p>
        </w:tc>
        <w:tc>
          <w:tcPr>
            <w:tcW w:w="770" w:type="pct"/>
            <w:tcBorders>
              <w:top w:val="nil"/>
              <w:bottom w:val="single" w:sz="4" w:space="0" w:color="auto"/>
            </w:tcBorders>
            <w:vAlign w:val="center"/>
          </w:tcPr>
          <w:p w14:paraId="062BC461"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sz w:val="20"/>
              </w:rPr>
              <w:t>1,827,226,561</w:t>
            </w:r>
          </w:p>
        </w:tc>
        <w:tc>
          <w:tcPr>
            <w:tcW w:w="711" w:type="pct"/>
            <w:tcBorders>
              <w:top w:val="nil"/>
              <w:bottom w:val="single" w:sz="4" w:space="0" w:color="auto"/>
            </w:tcBorders>
            <w:vAlign w:val="center"/>
          </w:tcPr>
          <w:p w14:paraId="58198219"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noProof/>
                <w:sz w:val="20"/>
              </w:rPr>
              <w:t>1,794,633,106</w:t>
            </w:r>
          </w:p>
        </w:tc>
        <w:tc>
          <w:tcPr>
            <w:tcW w:w="489" w:type="pct"/>
            <w:tcBorders>
              <w:top w:val="nil"/>
              <w:bottom w:val="single" w:sz="4" w:space="0" w:color="auto"/>
              <w:right w:val="nil"/>
            </w:tcBorders>
            <w:vAlign w:val="center"/>
          </w:tcPr>
          <w:p w14:paraId="65A0D026" w14:textId="77777777" w:rsidR="00473296" w:rsidRPr="00473296" w:rsidRDefault="00473296" w:rsidP="001D28DD">
            <w:pPr>
              <w:jc w:val="right"/>
              <w:rPr>
                <w:rFonts w:ascii="細明體" w:eastAsia="細明體" w:hAnsi="細明體" w:cs="Times New Roman"/>
                <w:b/>
                <w:spacing w:val="-8"/>
                <w:sz w:val="20"/>
              </w:rPr>
            </w:pPr>
            <w:r w:rsidRPr="00473296">
              <w:rPr>
                <w:rFonts w:ascii="細明體" w:eastAsia="細明體" w:hAnsi="細明體" w:hint="eastAsia"/>
                <w:b/>
                <w:kern w:val="0"/>
                <w:sz w:val="20"/>
              </w:rPr>
              <w:t>5,506.11</w:t>
            </w:r>
          </w:p>
        </w:tc>
      </w:tr>
    </w:tbl>
    <w:p w14:paraId="66B91637" w14:textId="77777777" w:rsidR="00473296" w:rsidRPr="004603A8" w:rsidRDefault="00473296" w:rsidP="00473296">
      <w:pPr>
        <w:spacing w:line="240" w:lineRule="exact"/>
        <w:ind w:left="400" w:hangingChars="200" w:hanging="400"/>
        <w:jc w:val="both"/>
        <w:rPr>
          <w:rFonts w:ascii="標楷體" w:eastAsia="標楷體" w:hAnsi="標楷體" w:cs="Times New Roman"/>
          <w:sz w:val="19"/>
          <w:szCs w:val="19"/>
        </w:rPr>
      </w:pPr>
      <w:proofErr w:type="gramStart"/>
      <w:r w:rsidRPr="004603A8">
        <w:rPr>
          <w:rFonts w:ascii="標楷體" w:eastAsia="標楷體" w:hAnsi="標楷體" w:cs="Times New Roman"/>
          <w:sz w:val="20"/>
          <w:szCs w:val="19"/>
        </w:rPr>
        <w:t>註</w:t>
      </w:r>
      <w:proofErr w:type="gramEnd"/>
      <w:r w:rsidRPr="004603A8">
        <w:rPr>
          <w:rFonts w:ascii="標楷體" w:eastAsia="標楷體" w:hAnsi="標楷體" w:cs="Times New Roman"/>
          <w:sz w:val="20"/>
          <w:szCs w:val="19"/>
        </w:rPr>
        <w:t>：本表建築及設備計畫決算審定數</w:t>
      </w:r>
      <w:r>
        <w:rPr>
          <w:rFonts w:ascii="標楷體" w:eastAsia="標楷體" w:hAnsi="標楷體" w:cs="Times New Roman"/>
          <w:sz w:val="20"/>
          <w:szCs w:val="19"/>
        </w:rPr>
        <w:t>307,691,129</w:t>
      </w:r>
      <w:r w:rsidRPr="004603A8">
        <w:rPr>
          <w:rFonts w:ascii="標楷體" w:eastAsia="標楷體" w:hAnsi="標楷體" w:cs="Times New Roman"/>
          <w:sz w:val="20"/>
          <w:szCs w:val="19"/>
        </w:rPr>
        <w:t>元，包含以前年度保留數之執行數</w:t>
      </w:r>
      <w:r w:rsidRPr="00B34BBC">
        <w:rPr>
          <w:rFonts w:ascii="標楷體" w:eastAsia="標楷體" w:hAnsi="標楷體" w:cs="Times New Roman"/>
          <w:sz w:val="20"/>
          <w:szCs w:val="19"/>
        </w:rPr>
        <w:t>291,230,699</w:t>
      </w:r>
      <w:r w:rsidRPr="004603A8">
        <w:rPr>
          <w:rFonts w:ascii="標楷體" w:eastAsia="標楷體" w:hAnsi="標楷體" w:cs="Times New Roman"/>
          <w:sz w:val="20"/>
          <w:szCs w:val="19"/>
        </w:rPr>
        <w:t>元。</w:t>
      </w:r>
    </w:p>
    <w:tbl>
      <w:tblPr>
        <w:tblW w:w="5000" w:type="pct"/>
        <w:tblCellMar>
          <w:left w:w="28" w:type="dxa"/>
          <w:right w:w="28" w:type="dxa"/>
        </w:tblCellMar>
        <w:tblLook w:val="04A0" w:firstRow="1" w:lastRow="0" w:firstColumn="1" w:lastColumn="0" w:noHBand="0" w:noVBand="1"/>
      </w:tblPr>
      <w:tblGrid>
        <w:gridCol w:w="2656"/>
        <w:gridCol w:w="1463"/>
        <w:gridCol w:w="1463"/>
        <w:gridCol w:w="1316"/>
        <w:gridCol w:w="1363"/>
        <w:gridCol w:w="1377"/>
      </w:tblGrid>
      <w:tr w:rsidR="00473296" w:rsidRPr="00473296" w14:paraId="4BBE54B7" w14:textId="77777777" w:rsidTr="0089117A">
        <w:trPr>
          <w:trHeight w:val="283"/>
          <w:tblHeader/>
        </w:trPr>
        <w:tc>
          <w:tcPr>
            <w:tcW w:w="5000" w:type="pct"/>
            <w:gridSpan w:val="6"/>
            <w:tcMar>
              <w:top w:w="0" w:type="dxa"/>
              <w:left w:w="30" w:type="dxa"/>
              <w:bottom w:w="0" w:type="dxa"/>
              <w:right w:w="30" w:type="dxa"/>
            </w:tcMar>
            <w:hideMark/>
          </w:tcPr>
          <w:p w14:paraId="659622B5" w14:textId="77777777" w:rsidR="00473296" w:rsidRPr="00473296" w:rsidRDefault="00473296" w:rsidP="0089117A">
            <w:pPr>
              <w:spacing w:afterLines="50" w:after="120"/>
              <w:jc w:val="center"/>
              <w:rPr>
                <w:rFonts w:ascii="標楷體" w:eastAsia="標楷體" w:hAnsi="標楷體" w:cs="Times New Roman"/>
                <w:b/>
                <w:spacing w:val="-10"/>
                <w:sz w:val="32"/>
                <w:szCs w:val="32"/>
                <w:u w:val="single"/>
              </w:rPr>
            </w:pPr>
            <w:r w:rsidRPr="00473296">
              <w:rPr>
                <w:rFonts w:ascii="標楷體" w:eastAsia="標楷體" w:hAnsi="標楷體" w:cs="Times New Roman" w:hint="eastAsia"/>
                <w:b/>
                <w:sz w:val="32"/>
                <w:szCs w:val="32"/>
                <w:u w:val="single"/>
              </w:rPr>
              <w:t>苗</w:t>
            </w:r>
            <w:r w:rsidRPr="00472570">
              <w:rPr>
                <w:rFonts w:ascii="標楷體" w:eastAsia="標楷體" w:hAnsi="標楷體" w:cs="Times New Roman" w:hint="eastAsia"/>
                <w:b/>
                <w:color w:val="000000" w:themeColor="text1"/>
                <w:sz w:val="32"/>
                <w:szCs w:val="32"/>
                <w:u w:val="single"/>
              </w:rPr>
              <w:t>栗縣地方教育發展基金所屬分預算來源用途及餘</w:t>
            </w:r>
            <w:proofErr w:type="gramStart"/>
            <w:r w:rsidRPr="00472570">
              <w:rPr>
                <w:rFonts w:ascii="標楷體" w:eastAsia="標楷體" w:hAnsi="標楷體" w:cs="Times New Roman" w:hint="eastAsia"/>
                <w:b/>
                <w:color w:val="000000" w:themeColor="text1"/>
                <w:sz w:val="32"/>
                <w:szCs w:val="32"/>
                <w:u w:val="single"/>
              </w:rPr>
              <w:t>絀</w:t>
            </w:r>
            <w:proofErr w:type="gramEnd"/>
            <w:r w:rsidRPr="00472570">
              <w:rPr>
                <w:rFonts w:ascii="標楷體" w:eastAsia="標楷體" w:hAnsi="標楷體" w:cs="Times New Roman" w:hint="eastAsia"/>
                <w:b/>
                <w:color w:val="000000" w:themeColor="text1"/>
                <w:sz w:val="32"/>
                <w:szCs w:val="32"/>
                <w:u w:val="single"/>
              </w:rPr>
              <w:t>概況表</w:t>
            </w:r>
          </w:p>
        </w:tc>
      </w:tr>
      <w:tr w:rsidR="00473296" w:rsidRPr="00AE18AE" w14:paraId="1E839B94" w14:textId="77777777" w:rsidTr="001D28DD">
        <w:trPr>
          <w:trHeight w:val="284"/>
          <w:tblHeader/>
        </w:trPr>
        <w:tc>
          <w:tcPr>
            <w:tcW w:w="5000" w:type="pct"/>
            <w:gridSpan w:val="6"/>
            <w:tcMar>
              <w:top w:w="0" w:type="dxa"/>
              <w:left w:w="30" w:type="dxa"/>
              <w:bottom w:w="0" w:type="dxa"/>
              <w:right w:w="30" w:type="dxa"/>
            </w:tcMar>
            <w:vAlign w:val="center"/>
            <w:hideMark/>
          </w:tcPr>
          <w:p w14:paraId="5FC4DDF3" w14:textId="77777777" w:rsidR="00473296" w:rsidRPr="00AE18AE" w:rsidRDefault="00473296" w:rsidP="001D28DD">
            <w:pPr>
              <w:spacing w:line="240" w:lineRule="exact"/>
              <w:ind w:right="6"/>
              <w:jc w:val="center"/>
              <w:rPr>
                <w:rFonts w:ascii="標楷體" w:eastAsia="標楷體" w:hAnsi="標楷體" w:cs="Times New Roman"/>
                <w:szCs w:val="24"/>
              </w:rPr>
            </w:pPr>
            <w:r w:rsidRPr="00AE18AE">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112</w:t>
            </w:r>
            <w:proofErr w:type="gramEnd"/>
            <w:r w:rsidRPr="00AE18AE">
              <w:rPr>
                <w:rFonts w:ascii="標楷體" w:eastAsia="標楷體" w:hAnsi="標楷體" w:cs="Times New Roman" w:hint="eastAsia"/>
                <w:szCs w:val="24"/>
              </w:rPr>
              <w:t>年度</w:t>
            </w:r>
          </w:p>
        </w:tc>
      </w:tr>
      <w:tr w:rsidR="00473296" w:rsidRPr="00AE18AE" w14:paraId="6CC55453" w14:textId="77777777" w:rsidTr="001D28DD">
        <w:trPr>
          <w:trHeight w:val="227"/>
          <w:tblHeader/>
        </w:trPr>
        <w:tc>
          <w:tcPr>
            <w:tcW w:w="5000" w:type="pct"/>
            <w:gridSpan w:val="6"/>
            <w:tcBorders>
              <w:top w:val="nil"/>
              <w:left w:val="nil"/>
              <w:bottom w:val="single" w:sz="4" w:space="0" w:color="000000"/>
              <w:right w:val="nil"/>
            </w:tcBorders>
            <w:tcMar>
              <w:top w:w="0" w:type="dxa"/>
              <w:left w:w="30" w:type="dxa"/>
              <w:bottom w:w="0" w:type="dxa"/>
              <w:right w:w="30" w:type="dxa"/>
            </w:tcMar>
            <w:vAlign w:val="bottom"/>
            <w:hideMark/>
          </w:tcPr>
          <w:p w14:paraId="39F4509C" w14:textId="77777777" w:rsidR="00473296" w:rsidRPr="00AE18AE" w:rsidRDefault="00473296" w:rsidP="001D28DD">
            <w:pPr>
              <w:autoSpaceDE w:val="0"/>
              <w:autoSpaceDN w:val="0"/>
              <w:spacing w:line="240" w:lineRule="exact"/>
              <w:jc w:val="right"/>
              <w:rPr>
                <w:rFonts w:ascii="標楷體" w:eastAsia="標楷體" w:hAnsi="標楷體" w:cs="Times New Roman"/>
                <w:sz w:val="20"/>
                <w:szCs w:val="24"/>
              </w:rPr>
            </w:pPr>
            <w:r w:rsidRPr="00AE18AE">
              <w:rPr>
                <w:rFonts w:ascii="標楷體" w:eastAsia="標楷體" w:hAnsi="標楷體" w:cs="Times New Roman" w:hint="eastAsia"/>
                <w:sz w:val="20"/>
                <w:szCs w:val="24"/>
              </w:rPr>
              <w:t>單位：新臺幣元</w:t>
            </w:r>
          </w:p>
        </w:tc>
      </w:tr>
      <w:tr w:rsidR="00473296" w:rsidRPr="00473296" w14:paraId="60B35443" w14:textId="77777777" w:rsidTr="001D28DD">
        <w:trPr>
          <w:trHeight w:val="567"/>
          <w:tblHeader/>
        </w:trPr>
        <w:tc>
          <w:tcPr>
            <w:tcW w:w="1393" w:type="pct"/>
            <w:tcBorders>
              <w:top w:val="single" w:sz="4" w:space="0" w:color="000000"/>
              <w:left w:val="nil"/>
              <w:bottom w:val="single" w:sz="4" w:space="0" w:color="000000"/>
              <w:right w:val="single" w:sz="4" w:space="0" w:color="000000"/>
            </w:tcBorders>
            <w:tcMar>
              <w:top w:w="0" w:type="dxa"/>
              <w:left w:w="30" w:type="dxa"/>
              <w:bottom w:w="0" w:type="dxa"/>
              <w:right w:w="30" w:type="dxa"/>
            </w:tcMar>
            <w:vAlign w:val="center"/>
            <w:hideMark/>
          </w:tcPr>
          <w:p w14:paraId="6940E451" w14:textId="77777777" w:rsidR="00473296" w:rsidRPr="00473296" w:rsidRDefault="00473296" w:rsidP="001D28DD">
            <w:pPr>
              <w:spacing w:line="240" w:lineRule="exact"/>
              <w:ind w:right="7"/>
              <w:jc w:val="distribute"/>
              <w:rPr>
                <w:rFonts w:ascii="標楷體" w:eastAsia="標楷體" w:hAnsi="標楷體" w:cs="Times New Roman"/>
                <w:sz w:val="20"/>
              </w:rPr>
            </w:pPr>
            <w:r w:rsidRPr="00473296">
              <w:rPr>
                <w:rFonts w:ascii="標楷體" w:eastAsia="標楷體" w:hAnsi="標楷體" w:cs="Times New Roman" w:hint="eastAsia"/>
                <w:sz w:val="20"/>
              </w:rPr>
              <w:t>分預算名稱</w:t>
            </w:r>
          </w:p>
        </w:tc>
        <w:tc>
          <w:tcPr>
            <w:tcW w:w="75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7983F47A"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基金來源</w:t>
            </w:r>
          </w:p>
        </w:tc>
        <w:tc>
          <w:tcPr>
            <w:tcW w:w="72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5646F297"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基金用途</w:t>
            </w:r>
          </w:p>
        </w:tc>
        <w:tc>
          <w:tcPr>
            <w:tcW w:w="69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7AD577DF"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本期賸餘</w:t>
            </w:r>
          </w:p>
          <w:p w14:paraId="6A64B13A" w14:textId="77777777" w:rsidR="00473296" w:rsidRPr="00473296" w:rsidRDefault="00473296" w:rsidP="001D28DD">
            <w:pPr>
              <w:spacing w:line="240" w:lineRule="exact"/>
              <w:jc w:val="center"/>
              <w:rPr>
                <w:rFonts w:ascii="標楷體" w:eastAsia="標楷體" w:hAnsi="標楷體" w:cs="Times New Roman"/>
                <w:noProof/>
                <w:sz w:val="20"/>
              </w:rPr>
            </w:pPr>
            <w:r w:rsidRPr="00473296">
              <w:rPr>
                <w:rFonts w:ascii="標楷體" w:eastAsia="標楷體" w:hAnsi="標楷體" w:cs="Times New Roman" w:hint="eastAsia"/>
                <w:noProof/>
                <w:sz w:val="20"/>
              </w:rPr>
              <w:t>（ 短 絀 ）</w:t>
            </w:r>
          </w:p>
        </w:tc>
        <w:tc>
          <w:tcPr>
            <w:tcW w:w="69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33EFEACB" w14:textId="77777777" w:rsidR="00473296" w:rsidRPr="00473296" w:rsidRDefault="00473296" w:rsidP="001D28DD">
            <w:pPr>
              <w:spacing w:line="240" w:lineRule="exact"/>
              <w:jc w:val="distribute"/>
              <w:rPr>
                <w:rFonts w:ascii="標楷體" w:eastAsia="標楷體" w:hAnsi="標楷體" w:cs="Times New Roman"/>
                <w:noProof/>
                <w:spacing w:val="-14"/>
                <w:sz w:val="20"/>
              </w:rPr>
            </w:pPr>
            <w:r w:rsidRPr="00473296">
              <w:rPr>
                <w:rFonts w:ascii="標楷體" w:eastAsia="標楷體" w:hAnsi="標楷體" w:cs="Times New Roman" w:hint="eastAsia"/>
                <w:noProof/>
                <w:spacing w:val="-14"/>
                <w:sz w:val="20"/>
              </w:rPr>
              <w:t>期初基金餘額</w:t>
            </w:r>
          </w:p>
        </w:tc>
        <w:tc>
          <w:tcPr>
            <w:tcW w:w="729" w:type="pct"/>
            <w:tcBorders>
              <w:top w:val="single" w:sz="4" w:space="0" w:color="000000"/>
              <w:left w:val="single" w:sz="4" w:space="0" w:color="000000"/>
              <w:bottom w:val="single" w:sz="4" w:space="0" w:color="000000"/>
              <w:right w:val="nil"/>
            </w:tcBorders>
            <w:tcMar>
              <w:top w:w="0" w:type="dxa"/>
              <w:left w:w="30" w:type="dxa"/>
              <w:bottom w:w="0" w:type="dxa"/>
              <w:right w:w="30" w:type="dxa"/>
            </w:tcMar>
            <w:vAlign w:val="center"/>
            <w:hideMark/>
          </w:tcPr>
          <w:p w14:paraId="160F36BB" w14:textId="77777777" w:rsidR="00473296" w:rsidRPr="00473296" w:rsidRDefault="00473296" w:rsidP="001D28DD">
            <w:pPr>
              <w:spacing w:line="240" w:lineRule="exact"/>
              <w:jc w:val="distribute"/>
              <w:rPr>
                <w:rFonts w:ascii="標楷體" w:eastAsia="標楷體" w:hAnsi="標楷體" w:cs="Times New Roman"/>
                <w:noProof/>
                <w:spacing w:val="-14"/>
                <w:sz w:val="20"/>
              </w:rPr>
            </w:pPr>
            <w:r w:rsidRPr="00473296">
              <w:rPr>
                <w:rFonts w:ascii="標楷體" w:eastAsia="標楷體" w:hAnsi="標楷體" w:cs="Times New Roman" w:hint="eastAsia"/>
                <w:noProof/>
                <w:spacing w:val="-14"/>
                <w:sz w:val="20"/>
              </w:rPr>
              <w:t>期末基金餘額</w:t>
            </w:r>
          </w:p>
        </w:tc>
      </w:tr>
      <w:tr w:rsidR="00473296" w:rsidRPr="00473296" w14:paraId="558D613F"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5AB46E3F"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hint="eastAsia"/>
                <w:b/>
                <w:sz w:val="20"/>
              </w:rPr>
              <w:t>合計</w:t>
            </w:r>
          </w:p>
        </w:tc>
        <w:tc>
          <w:tcPr>
            <w:tcW w:w="757" w:type="pct"/>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tcPr>
          <w:p w14:paraId="56F653E8" w14:textId="77777777" w:rsidR="00473296" w:rsidRPr="00473296" w:rsidRDefault="00473296" w:rsidP="001D28DD">
            <w:pPr>
              <w:spacing w:line="240" w:lineRule="exact"/>
              <w:jc w:val="right"/>
              <w:rPr>
                <w:rFonts w:ascii="細明體" w:eastAsia="細明體" w:hAnsi="細明體" w:cs="Arial"/>
                <w:b/>
                <w:spacing w:val="-8"/>
                <w:sz w:val="20"/>
              </w:rPr>
            </w:pPr>
            <w:r w:rsidRPr="00473296">
              <w:rPr>
                <w:rFonts w:ascii="細明體" w:eastAsia="細明體" w:hAnsi="細明體" w:cs="Arial" w:hint="eastAsia"/>
                <w:b/>
                <w:color w:val="000000"/>
                <w:sz w:val="20"/>
              </w:rPr>
              <w:t>13,512,198,116</w:t>
            </w:r>
          </w:p>
        </w:tc>
        <w:tc>
          <w:tcPr>
            <w:tcW w:w="727" w:type="pct"/>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tcPr>
          <w:p w14:paraId="42FDD023" w14:textId="77777777" w:rsidR="00473296" w:rsidRPr="00473296" w:rsidRDefault="00473296" w:rsidP="001D28DD">
            <w:pPr>
              <w:spacing w:line="240" w:lineRule="exact"/>
              <w:jc w:val="right"/>
              <w:rPr>
                <w:rFonts w:ascii="細明體" w:eastAsia="細明體" w:hAnsi="細明體" w:cs="Arial"/>
                <w:b/>
                <w:spacing w:val="-8"/>
                <w:sz w:val="20"/>
              </w:rPr>
            </w:pPr>
            <w:r w:rsidRPr="00473296">
              <w:rPr>
                <w:rFonts w:ascii="細明體" w:eastAsia="細明體" w:hAnsi="細明體" w:cs="Arial" w:hint="eastAsia"/>
                <w:b/>
                <w:color w:val="000000"/>
                <w:sz w:val="20"/>
              </w:rPr>
              <w:t>12,915,236,053</w:t>
            </w:r>
          </w:p>
        </w:tc>
        <w:tc>
          <w:tcPr>
            <w:tcW w:w="697" w:type="pct"/>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tcPr>
          <w:p w14:paraId="1E2694ED" w14:textId="77777777" w:rsidR="00473296" w:rsidRPr="00473296" w:rsidRDefault="00473296" w:rsidP="001D28DD">
            <w:pPr>
              <w:spacing w:line="240" w:lineRule="exact"/>
              <w:jc w:val="right"/>
              <w:rPr>
                <w:rFonts w:ascii="細明體" w:eastAsia="細明體" w:hAnsi="細明體" w:cs="Arial"/>
                <w:b/>
                <w:spacing w:val="-8"/>
                <w:sz w:val="20"/>
              </w:rPr>
            </w:pPr>
            <w:r w:rsidRPr="00473296">
              <w:rPr>
                <w:rFonts w:ascii="細明體" w:eastAsia="細明體" w:hAnsi="細明體" w:cs="Arial" w:hint="eastAsia"/>
                <w:b/>
                <w:color w:val="000000"/>
                <w:sz w:val="20"/>
              </w:rPr>
              <w:t xml:space="preserve">596,962,063 </w:t>
            </w:r>
          </w:p>
        </w:tc>
        <w:tc>
          <w:tcPr>
            <w:tcW w:w="697" w:type="pct"/>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tcPr>
          <w:p w14:paraId="492C0324" w14:textId="77777777" w:rsidR="00473296" w:rsidRPr="00473296" w:rsidRDefault="00473296" w:rsidP="001D28DD">
            <w:pPr>
              <w:spacing w:line="240" w:lineRule="exact"/>
              <w:jc w:val="right"/>
              <w:rPr>
                <w:rFonts w:ascii="細明體" w:eastAsia="細明體" w:hAnsi="細明體" w:cs="Arial"/>
                <w:b/>
                <w:spacing w:val="-8"/>
                <w:sz w:val="20"/>
              </w:rPr>
            </w:pPr>
            <w:r w:rsidRPr="00473296">
              <w:rPr>
                <w:rFonts w:ascii="細明體" w:eastAsia="細明體" w:hAnsi="細明體" w:cs="Arial" w:hint="eastAsia"/>
                <w:b/>
                <w:color w:val="000000"/>
                <w:sz w:val="20"/>
              </w:rPr>
              <w:t>1,230,264,498</w:t>
            </w:r>
          </w:p>
        </w:tc>
        <w:tc>
          <w:tcPr>
            <w:tcW w:w="729" w:type="pct"/>
            <w:tcBorders>
              <w:top w:val="single" w:sz="4" w:space="0" w:color="000000"/>
              <w:left w:val="single" w:sz="4" w:space="0" w:color="000000"/>
              <w:bottom w:val="nil"/>
              <w:right w:val="nil"/>
            </w:tcBorders>
            <w:tcMar>
              <w:top w:w="0" w:type="dxa"/>
              <w:left w:w="30" w:type="dxa"/>
              <w:bottom w:w="0" w:type="dxa"/>
              <w:right w:w="30" w:type="dxa"/>
            </w:tcMar>
            <w:vAlign w:val="center"/>
          </w:tcPr>
          <w:p w14:paraId="38815B03" w14:textId="77777777" w:rsidR="00473296" w:rsidRPr="00473296" w:rsidRDefault="00473296" w:rsidP="001D28DD">
            <w:pPr>
              <w:spacing w:line="240" w:lineRule="exact"/>
              <w:jc w:val="right"/>
              <w:rPr>
                <w:rFonts w:ascii="細明體" w:eastAsia="細明體" w:hAnsi="細明體" w:cs="Arial"/>
                <w:b/>
                <w:spacing w:val="-8"/>
                <w:sz w:val="20"/>
              </w:rPr>
            </w:pPr>
            <w:r w:rsidRPr="00473296">
              <w:rPr>
                <w:rFonts w:ascii="細明體" w:eastAsia="細明體" w:hAnsi="細明體" w:cs="Arial" w:hint="eastAsia"/>
                <w:b/>
                <w:color w:val="000000"/>
                <w:sz w:val="20"/>
              </w:rPr>
              <w:t>1,827,226,561</w:t>
            </w:r>
          </w:p>
        </w:tc>
      </w:tr>
      <w:tr w:rsidR="00473296" w:rsidRPr="00473296" w14:paraId="6442FF57"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2BD8A1F4"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苗栗縣政府教育處</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0C9CEF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5,302,644,796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91635A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4,762,205,616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414D93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540,439,180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EDD66B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419,488,890</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6EB9AD8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959,928,070</w:t>
            </w:r>
          </w:p>
        </w:tc>
      </w:tr>
      <w:tr w:rsidR="00473296" w:rsidRPr="00473296" w14:paraId="3C5C80C4"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794A8AA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苗栗縣立苗栗國民中學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BB58DD8" w14:textId="77777777" w:rsidR="00473296" w:rsidRPr="00473296" w:rsidRDefault="00473296" w:rsidP="001D28DD">
            <w:pPr>
              <w:spacing w:line="240" w:lineRule="exact"/>
              <w:jc w:val="right"/>
              <w:textAlignment w:val="baseline"/>
              <w:rPr>
                <w:rFonts w:ascii="細明體" w:eastAsia="細明體" w:hAnsi="細明體" w:cs="Arial"/>
                <w:spacing w:val="-8"/>
                <w:sz w:val="20"/>
              </w:rPr>
            </w:pPr>
            <w:r w:rsidRPr="00473296">
              <w:rPr>
                <w:rFonts w:ascii="細明體" w:eastAsia="細明體" w:hAnsi="細明體" w:cs="Arial" w:hint="eastAsia"/>
                <w:color w:val="000000"/>
                <w:sz w:val="20"/>
              </w:rPr>
              <w:t>97,291,796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F0F706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97,041,826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E5836E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249,970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93FE03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6,620,340</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128967B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6,870,310</w:t>
            </w:r>
          </w:p>
        </w:tc>
      </w:tr>
      <w:tr w:rsidR="00473296" w:rsidRPr="00473296" w14:paraId="339B10B4"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tcPr>
          <w:p w14:paraId="43C4BC44" w14:textId="77777777" w:rsidR="00473296" w:rsidRPr="00473296" w:rsidRDefault="00473296" w:rsidP="001D28DD">
            <w:pPr>
              <w:widowControl/>
              <w:spacing w:line="240" w:lineRule="exact"/>
              <w:jc w:val="distribute"/>
              <w:textAlignment w:val="baseline"/>
              <w:rPr>
                <w:rFonts w:ascii="標楷體" w:eastAsia="標楷體" w:hAnsi="標楷體" w:cs="Arial"/>
                <w:kern w:val="0"/>
                <w:sz w:val="20"/>
              </w:rPr>
            </w:pPr>
            <w:r w:rsidRPr="00473296">
              <w:rPr>
                <w:rFonts w:ascii="標楷體" w:eastAsia="標楷體" w:hAnsi="標楷體" w:cs="Arial" w:hint="eastAsia"/>
                <w:kern w:val="0"/>
                <w:sz w:val="20"/>
              </w:rPr>
              <w:t>苗栗縣立大倫國民中學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D77471B" w14:textId="77777777" w:rsidR="00473296" w:rsidRPr="00473296" w:rsidRDefault="00473296" w:rsidP="001D28DD">
            <w:pPr>
              <w:spacing w:line="240" w:lineRule="exact"/>
              <w:jc w:val="right"/>
              <w:textAlignment w:val="baseline"/>
              <w:rPr>
                <w:rFonts w:ascii="細明體" w:eastAsia="細明體" w:hAnsi="細明體" w:cs="Arial"/>
                <w:spacing w:val="-8"/>
                <w:sz w:val="20"/>
              </w:rPr>
            </w:pPr>
            <w:r w:rsidRPr="00473296">
              <w:rPr>
                <w:rFonts w:ascii="細明體" w:eastAsia="細明體" w:hAnsi="細明體" w:cs="Arial" w:hint="eastAsia"/>
                <w:color w:val="000000"/>
                <w:sz w:val="20"/>
              </w:rPr>
              <w:t>119,804,138</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3EFBED0" w14:textId="77777777" w:rsidR="00473296" w:rsidRPr="00473296" w:rsidRDefault="00473296" w:rsidP="001D28DD">
            <w:pPr>
              <w:spacing w:line="240" w:lineRule="exact"/>
              <w:jc w:val="right"/>
              <w:textAlignment w:val="baseline"/>
              <w:rPr>
                <w:rFonts w:ascii="細明體" w:eastAsia="細明體" w:hAnsi="細明體" w:cs="Arial"/>
                <w:spacing w:val="-8"/>
                <w:sz w:val="20"/>
              </w:rPr>
            </w:pPr>
            <w:r w:rsidRPr="00473296">
              <w:rPr>
                <w:rFonts w:ascii="細明體" w:eastAsia="細明體" w:hAnsi="細明體" w:cs="Arial" w:hint="eastAsia"/>
                <w:color w:val="000000"/>
                <w:sz w:val="20"/>
              </w:rPr>
              <w:t>117,021,258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F77E988" w14:textId="77777777" w:rsidR="00473296" w:rsidRPr="00473296" w:rsidRDefault="00473296" w:rsidP="001D28DD">
            <w:pPr>
              <w:spacing w:line="240" w:lineRule="exact"/>
              <w:jc w:val="right"/>
              <w:textAlignment w:val="baseline"/>
              <w:rPr>
                <w:rFonts w:ascii="細明體" w:eastAsia="細明體" w:hAnsi="細明體" w:cs="Arial"/>
                <w:spacing w:val="-8"/>
                <w:sz w:val="20"/>
              </w:rPr>
            </w:pPr>
            <w:r w:rsidRPr="00473296">
              <w:rPr>
                <w:rFonts w:ascii="細明體" w:eastAsia="細明體" w:hAnsi="細明體" w:cs="Arial" w:hint="eastAsia"/>
                <w:color w:val="000000"/>
                <w:sz w:val="20"/>
              </w:rPr>
              <w:t xml:space="preserve">2,782,880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646FA8B" w14:textId="77777777" w:rsidR="00473296" w:rsidRPr="00473296" w:rsidRDefault="00473296" w:rsidP="001D28DD">
            <w:pPr>
              <w:spacing w:line="240" w:lineRule="exact"/>
              <w:jc w:val="right"/>
              <w:textAlignment w:val="baseline"/>
              <w:rPr>
                <w:rFonts w:ascii="細明體" w:eastAsia="細明體" w:hAnsi="細明體" w:cs="Arial"/>
                <w:spacing w:val="-8"/>
                <w:sz w:val="20"/>
              </w:rPr>
            </w:pPr>
            <w:r w:rsidRPr="00473296">
              <w:rPr>
                <w:rFonts w:ascii="細明體" w:eastAsia="細明體" w:hAnsi="細明體" w:cs="Arial" w:hint="eastAsia"/>
                <w:color w:val="000000"/>
                <w:sz w:val="20"/>
              </w:rPr>
              <w:t>5,098,910</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4C069551" w14:textId="77777777" w:rsidR="00473296" w:rsidRPr="00473296" w:rsidRDefault="00473296" w:rsidP="001D28DD">
            <w:pPr>
              <w:spacing w:line="240" w:lineRule="exact"/>
              <w:jc w:val="right"/>
              <w:textAlignment w:val="baseline"/>
              <w:rPr>
                <w:rFonts w:ascii="細明體" w:eastAsia="細明體" w:hAnsi="細明體" w:cs="Arial"/>
                <w:spacing w:val="-8"/>
                <w:sz w:val="20"/>
              </w:rPr>
            </w:pPr>
            <w:r w:rsidRPr="00473296">
              <w:rPr>
                <w:rFonts w:ascii="細明體" w:eastAsia="細明體" w:hAnsi="細明體" w:cs="Arial" w:hint="eastAsia"/>
                <w:color w:val="000000"/>
                <w:sz w:val="20"/>
              </w:rPr>
              <w:t>7,881,790</w:t>
            </w:r>
          </w:p>
        </w:tc>
      </w:tr>
      <w:tr w:rsidR="00473296" w:rsidRPr="00473296" w14:paraId="67EB61E6"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5EDC9FC8"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苗栗縣立明仁國民中學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0EAA60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202,805,907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4F13E3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200,743,153</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5ED1A6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2,062,754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41B9BE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24,016,988</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223860E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26,079,742</w:t>
            </w:r>
          </w:p>
        </w:tc>
      </w:tr>
      <w:tr w:rsidR="00473296" w:rsidRPr="00473296" w14:paraId="1DBD8D2F"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4C17B3C8"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苗栗縣立頭屋國民中學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458E9D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62,894,493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20F529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62,009,494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0E140C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884,999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C7DFF4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3,679,402</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28B75ED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4,564,401</w:t>
            </w:r>
          </w:p>
        </w:tc>
      </w:tr>
      <w:tr w:rsidR="00473296" w:rsidRPr="00473296" w14:paraId="00420682"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0BDE175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苗栗縣立公館國民中學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231770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148,223,286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EB1653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146,527,335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6850F5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1,695,951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9A9D84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6,807,625</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53DA7ED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8,503,576</w:t>
            </w:r>
          </w:p>
        </w:tc>
      </w:tr>
      <w:tr w:rsidR="00473296" w:rsidRPr="00473296" w14:paraId="33297851"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0000665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苗栗縣立鶴岡國民中學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A64066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38,229,668</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A55A47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39,833,585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293832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1,603,917</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01A8CA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5,913,848</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6592288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4,309,931</w:t>
            </w:r>
          </w:p>
        </w:tc>
      </w:tr>
      <w:tr w:rsidR="00473296" w:rsidRPr="00473296" w14:paraId="5F28915C"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58F99AE2"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苗栗縣立文林國民中學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AB7B9A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82,413,314</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55AF91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79,667,501</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E11C52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2,745,813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AC49FF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6,112,043</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74398EC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8,857,856</w:t>
            </w:r>
          </w:p>
        </w:tc>
      </w:tr>
      <w:tr w:rsidR="00473296" w:rsidRPr="00473296" w14:paraId="139CD230"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325D617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苗栗縣立大同高級中學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3720E4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87,366,373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99A2B5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93,660,128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A7D338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6,293,755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02F494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17,692,453</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211A939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11,398,698</w:t>
            </w:r>
          </w:p>
        </w:tc>
      </w:tr>
      <w:tr w:rsidR="00473296" w:rsidRPr="00473296" w14:paraId="6B926410"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0238361C"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苗栗縣立三義高級中學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1808C4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116,263,949</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B91DA1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116,679,974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56920A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416,025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D15FD8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14,935,124</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5FAC2EF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14,519,099</w:t>
            </w:r>
          </w:p>
        </w:tc>
      </w:tr>
      <w:tr w:rsidR="00473296" w:rsidRPr="00473296" w14:paraId="2EAE1523"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6A15ABB4"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苗栗縣立苑裡高級中學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C68F5D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235,233,033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1AB8CE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243,442,058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D4926F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8,209,025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A68187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10,438,949</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76802F9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2,229,924</w:t>
            </w:r>
          </w:p>
        </w:tc>
      </w:tr>
      <w:tr w:rsidR="00473296" w:rsidRPr="00473296" w14:paraId="1AEBB240"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676DA792"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苗栗縣立致民國民中學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4C26D4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59,011,387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1E7CD9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60,078,580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4C79AC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1,067,193</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889E4F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8,720,961</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6D20B5C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7,653,768</w:t>
            </w:r>
          </w:p>
        </w:tc>
      </w:tr>
      <w:tr w:rsidR="00473296" w:rsidRPr="00473296" w14:paraId="1AB208DA"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5F21F207"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苗栗縣立通霄國民中學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44ED9E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94,064,380</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00A20D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101,068,909</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F9B0BE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7,004,529</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A25A74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13,141,340</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418EB49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6,136,811</w:t>
            </w:r>
          </w:p>
        </w:tc>
      </w:tr>
      <w:tr w:rsidR="00473296" w:rsidRPr="00473296" w14:paraId="47938D78"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3B0A556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苗栗縣立南和國民中學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67C4CA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23,067,819</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996826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23,107,255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E14B4E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39,436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B6CF0C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4,407,452</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7D5F2EC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4,368,016</w:t>
            </w:r>
          </w:p>
        </w:tc>
      </w:tr>
      <w:tr w:rsidR="00473296" w:rsidRPr="00473296" w14:paraId="308DB24B"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02A71F85"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苗栗縣立烏眉國民中學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070EC8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40,663,113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72E241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37,107,538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02BC10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3,555,575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99808B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1,152,579</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3894690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4,708,154</w:t>
            </w:r>
          </w:p>
        </w:tc>
      </w:tr>
      <w:tr w:rsidR="00473296" w:rsidRPr="00473296" w14:paraId="6E4F14D1"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46FDBA0B"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苗栗縣立啟新國民中學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ED706D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26,824,211</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A2D836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25,869,089</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F17BDF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955,122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CDFB6F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3,180,870</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2D7B4D3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4,135,992</w:t>
            </w:r>
          </w:p>
        </w:tc>
      </w:tr>
      <w:tr w:rsidR="00473296" w:rsidRPr="00473296" w14:paraId="00EF6F60"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6ADE993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苗栗縣立西湖國民中學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8A81C5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27,964,541</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454BF6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27,147,434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23EAA8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817,107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91FEE8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3,450,289</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390E9ED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4,267,396</w:t>
            </w:r>
          </w:p>
        </w:tc>
      </w:tr>
      <w:tr w:rsidR="00473296" w:rsidRPr="00473296" w14:paraId="65C5F562"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7C90793B"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苗栗縣立頭份國民中學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D87D7F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139,886,046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F7472E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138,719,976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168B16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1,166,070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86B94B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12,341,892</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2234FC7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13,507,962</w:t>
            </w:r>
          </w:p>
        </w:tc>
      </w:tr>
      <w:tr w:rsidR="00473296" w:rsidRPr="00473296" w14:paraId="221F18A3"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7663AB7B"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苗栗縣立興華高級中學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8B689B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210,686,725</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DCD167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207,472,663</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FE3411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3,214,062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C45379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16,814,592</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1671ADA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20,028,654</w:t>
            </w:r>
          </w:p>
        </w:tc>
      </w:tr>
      <w:tr w:rsidR="00473296" w:rsidRPr="00473296" w14:paraId="7F52412A"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1E00F790"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苗栗縣立文英國民中學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6261AB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44,877,347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EDAC7C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44,779,954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A2FD29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97,393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7AF0A3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6,935,292</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01283A5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7,032,685</w:t>
            </w:r>
          </w:p>
        </w:tc>
      </w:tr>
      <w:tr w:rsidR="00473296" w:rsidRPr="00473296" w14:paraId="78AD886F"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119ADF40"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苗栗縣立竹南國民中學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D7343F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173,512,194</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A03FB0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173,552,134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5C3202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39,940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9B455D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17,816,580</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164F3B9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17,776,640</w:t>
            </w:r>
          </w:p>
        </w:tc>
      </w:tr>
      <w:tr w:rsidR="00473296" w:rsidRPr="00473296" w14:paraId="30D780D2"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34580B34"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苗栗縣立照南國民中學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0B28D8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206,599,979</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CED34E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205,627,996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312BA1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971,983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078CA3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14,548,211</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74F3322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15,520,194</w:t>
            </w:r>
          </w:p>
        </w:tc>
      </w:tr>
      <w:tr w:rsidR="00473296" w:rsidRPr="00473296" w14:paraId="6F7A98AA"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5675C7F0"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苗栗縣立三灣國民中學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F841F3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30,416,219</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AAFA4A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31,386,533</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F4C82B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970,314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540985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4,909,514</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1A20982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3,939,200</w:t>
            </w:r>
          </w:p>
        </w:tc>
      </w:tr>
      <w:tr w:rsidR="00473296" w:rsidRPr="00473296" w14:paraId="3148CC3B"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4D3F92F0"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苗栗縣立南庄國民中學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AF4F1A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36,627,768</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1E7862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34,543,405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A129B5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2,084,363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6DE97F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4,547,101</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047901D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6,631,464</w:t>
            </w:r>
          </w:p>
        </w:tc>
      </w:tr>
      <w:tr w:rsidR="00473296" w:rsidRPr="00473296" w14:paraId="0559EE86"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50CFCA9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苗栗縣立造橋國民中學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E9B4CC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33,571,734</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6DC82C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32,168,836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491A6A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1,402,898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2B3C59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5,104,726</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65AEFE2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6,507,624</w:t>
            </w:r>
          </w:p>
        </w:tc>
      </w:tr>
      <w:tr w:rsidR="00473296" w:rsidRPr="00473296" w14:paraId="6E08E396"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66204CE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苗栗縣立大西國民中學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0339CB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30,319,523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7105EB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31,444,660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A0F6A5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1,125,137</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C6EEF6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10,229,808</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36E443C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9,104,671</w:t>
            </w:r>
          </w:p>
        </w:tc>
      </w:tr>
      <w:tr w:rsidR="00473296" w:rsidRPr="00473296" w14:paraId="0343CF7B" w14:textId="77777777" w:rsidTr="001E0975">
        <w:trPr>
          <w:trHeight w:val="337"/>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660FD778"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苗栗縣立後龍國民中學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8C9F8A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46,963,403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755D5C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46,556,302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2F6C70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407,101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03D1C1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5,702,189</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136ACCE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6,109,290</w:t>
            </w:r>
          </w:p>
        </w:tc>
      </w:tr>
      <w:tr w:rsidR="00473296" w:rsidRPr="00473296" w14:paraId="0EC3CC51" w14:textId="77777777" w:rsidTr="001E0975">
        <w:trPr>
          <w:trHeight w:val="337"/>
        </w:trPr>
        <w:tc>
          <w:tcPr>
            <w:tcW w:w="1393" w:type="pct"/>
            <w:tcBorders>
              <w:top w:val="nil"/>
              <w:left w:val="nil"/>
              <w:right w:val="single" w:sz="4" w:space="0" w:color="000000"/>
            </w:tcBorders>
            <w:tcMar>
              <w:top w:w="0" w:type="dxa"/>
              <w:left w:w="30" w:type="dxa"/>
              <w:bottom w:w="0" w:type="dxa"/>
              <w:right w:w="30" w:type="dxa"/>
            </w:tcMar>
            <w:vAlign w:val="center"/>
            <w:hideMark/>
          </w:tcPr>
          <w:p w14:paraId="5B7B441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苗栗縣立維真國民中學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2EF750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95,405,096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76A76F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92,824,270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A63F77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2,580,826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819807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7,612,737</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65627F8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10,193,563</w:t>
            </w:r>
          </w:p>
        </w:tc>
      </w:tr>
      <w:tr w:rsidR="00473296" w:rsidRPr="00473296" w14:paraId="4CCBF1D1" w14:textId="77777777" w:rsidTr="001E0975">
        <w:trPr>
          <w:trHeight w:val="337"/>
        </w:trPr>
        <w:tc>
          <w:tcPr>
            <w:tcW w:w="1393" w:type="pct"/>
            <w:tcBorders>
              <w:top w:val="nil"/>
              <w:left w:val="nil"/>
              <w:right w:val="single" w:sz="4" w:space="0" w:color="000000"/>
            </w:tcBorders>
            <w:tcMar>
              <w:top w:w="0" w:type="dxa"/>
              <w:left w:w="30" w:type="dxa"/>
              <w:bottom w:w="0" w:type="dxa"/>
              <w:right w:w="30" w:type="dxa"/>
            </w:tcMar>
            <w:vAlign w:val="center"/>
            <w:hideMark/>
          </w:tcPr>
          <w:p w14:paraId="08820A95"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苗栗縣立大湖國民中學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tcPr>
          <w:p w14:paraId="7FDCB0B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35,342,785</w:t>
            </w:r>
          </w:p>
        </w:tc>
        <w:tc>
          <w:tcPr>
            <w:tcW w:w="727" w:type="pct"/>
            <w:tcBorders>
              <w:top w:val="nil"/>
              <w:left w:val="single" w:sz="4" w:space="0" w:color="000000"/>
              <w:right w:val="single" w:sz="4" w:space="0" w:color="000000"/>
            </w:tcBorders>
            <w:tcMar>
              <w:top w:w="0" w:type="dxa"/>
              <w:left w:w="30" w:type="dxa"/>
              <w:bottom w:w="0" w:type="dxa"/>
              <w:right w:w="30" w:type="dxa"/>
            </w:tcMar>
            <w:vAlign w:val="center"/>
          </w:tcPr>
          <w:p w14:paraId="507484B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36,050,515</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2113724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707,730</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021346C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5,134,953</w:t>
            </w:r>
          </w:p>
        </w:tc>
        <w:tc>
          <w:tcPr>
            <w:tcW w:w="729" w:type="pct"/>
            <w:tcBorders>
              <w:top w:val="nil"/>
              <w:left w:val="single" w:sz="4" w:space="0" w:color="000000"/>
              <w:right w:val="nil"/>
            </w:tcBorders>
            <w:tcMar>
              <w:top w:w="0" w:type="dxa"/>
              <w:left w:w="30" w:type="dxa"/>
              <w:bottom w:w="0" w:type="dxa"/>
              <w:right w:w="30" w:type="dxa"/>
            </w:tcMar>
            <w:vAlign w:val="center"/>
          </w:tcPr>
          <w:p w14:paraId="388E793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4,427,223</w:t>
            </w:r>
          </w:p>
        </w:tc>
      </w:tr>
      <w:tr w:rsidR="00473296" w:rsidRPr="00473296" w14:paraId="20532D7E" w14:textId="77777777" w:rsidTr="001E0975">
        <w:trPr>
          <w:trHeight w:val="337"/>
        </w:trPr>
        <w:tc>
          <w:tcPr>
            <w:tcW w:w="1393" w:type="pct"/>
            <w:tcBorders>
              <w:top w:val="nil"/>
              <w:left w:val="nil"/>
              <w:right w:val="single" w:sz="4" w:space="0" w:color="000000"/>
            </w:tcBorders>
            <w:tcMar>
              <w:top w:w="0" w:type="dxa"/>
              <w:left w:w="30" w:type="dxa"/>
              <w:bottom w:w="0" w:type="dxa"/>
              <w:right w:w="30" w:type="dxa"/>
            </w:tcMar>
            <w:vAlign w:val="center"/>
            <w:hideMark/>
          </w:tcPr>
          <w:p w14:paraId="4708C56D"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苗栗縣立南湖國民中學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68AD30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36,838,300</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6CE3A4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34,618,746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09EE9B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2,219,554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B78301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5,686,928</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2CD91DA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7,906,482</w:t>
            </w:r>
          </w:p>
        </w:tc>
      </w:tr>
      <w:tr w:rsidR="00473296" w:rsidRPr="00473296" w14:paraId="754DC388" w14:textId="77777777" w:rsidTr="001E0975">
        <w:trPr>
          <w:trHeight w:val="337"/>
        </w:trPr>
        <w:tc>
          <w:tcPr>
            <w:tcW w:w="1393" w:type="pct"/>
            <w:tcBorders>
              <w:left w:val="nil"/>
              <w:right w:val="single" w:sz="4" w:space="0" w:color="000000"/>
            </w:tcBorders>
            <w:tcMar>
              <w:top w:w="0" w:type="dxa"/>
              <w:left w:w="30" w:type="dxa"/>
              <w:bottom w:w="0" w:type="dxa"/>
              <w:right w:w="30" w:type="dxa"/>
            </w:tcMar>
            <w:vAlign w:val="center"/>
          </w:tcPr>
          <w:p w14:paraId="3204F97D"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苗栗縣立獅潭國民中學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3E40B8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20,862,827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E9AE8B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20,494,135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7DEE14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368,692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C74C24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3,571,661</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664EBA4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3,940,353</w:t>
            </w:r>
          </w:p>
        </w:tc>
      </w:tr>
      <w:tr w:rsidR="00473296" w:rsidRPr="00473296" w14:paraId="4A808AF9" w14:textId="77777777" w:rsidTr="001E0975">
        <w:trPr>
          <w:trHeight w:val="337"/>
        </w:trPr>
        <w:tc>
          <w:tcPr>
            <w:tcW w:w="1393" w:type="pct"/>
            <w:tcBorders>
              <w:left w:val="nil"/>
              <w:right w:val="single" w:sz="4" w:space="0" w:color="000000"/>
            </w:tcBorders>
            <w:tcMar>
              <w:top w:w="0" w:type="dxa"/>
              <w:left w:w="30" w:type="dxa"/>
              <w:bottom w:w="0" w:type="dxa"/>
              <w:right w:w="30" w:type="dxa"/>
            </w:tcMar>
            <w:vAlign w:val="center"/>
          </w:tcPr>
          <w:p w14:paraId="4353350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苗栗縣立泰安國民中小學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A2590A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32,043,632</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E2A307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33,812,337</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39296C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1,768,705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9B0388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11,666,297</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5876394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9,897,592</w:t>
            </w:r>
          </w:p>
        </w:tc>
      </w:tr>
      <w:tr w:rsidR="00473296" w:rsidRPr="00473296" w14:paraId="56D28AF7" w14:textId="77777777" w:rsidTr="001E0975">
        <w:trPr>
          <w:trHeight w:val="337"/>
        </w:trPr>
        <w:tc>
          <w:tcPr>
            <w:tcW w:w="1393" w:type="pct"/>
            <w:tcBorders>
              <w:left w:val="nil"/>
              <w:right w:val="single" w:sz="4" w:space="0" w:color="000000"/>
            </w:tcBorders>
            <w:tcMar>
              <w:top w:w="0" w:type="dxa"/>
              <w:left w:w="30" w:type="dxa"/>
              <w:bottom w:w="0" w:type="dxa"/>
              <w:right w:w="30" w:type="dxa"/>
            </w:tcMar>
            <w:vAlign w:val="center"/>
          </w:tcPr>
          <w:p w14:paraId="40604A0C"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苗栗縣立建國國民中學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905952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167,651,481</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63827D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162,347,150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35CB30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5,304,331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64BEFD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20,845,390</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5A3C4FE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26,149,721</w:t>
            </w:r>
          </w:p>
        </w:tc>
      </w:tr>
      <w:tr w:rsidR="00473296" w:rsidRPr="00473296" w14:paraId="41FEDE96" w14:textId="77777777" w:rsidTr="001E0975">
        <w:trPr>
          <w:trHeight w:val="341"/>
        </w:trPr>
        <w:tc>
          <w:tcPr>
            <w:tcW w:w="1393" w:type="pct"/>
            <w:tcBorders>
              <w:left w:val="nil"/>
              <w:right w:val="single" w:sz="4" w:space="0" w:color="000000"/>
            </w:tcBorders>
            <w:tcMar>
              <w:top w:w="0" w:type="dxa"/>
              <w:left w:w="30" w:type="dxa"/>
              <w:bottom w:w="0" w:type="dxa"/>
              <w:right w:w="30" w:type="dxa"/>
            </w:tcMar>
            <w:vAlign w:val="center"/>
          </w:tcPr>
          <w:p w14:paraId="662A0018"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苗栗市建功國民小學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45274C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155,515,214</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1A57E5B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155,099,412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39157AD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415,802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817967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20,170,564</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0BF49B8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20,586,366</w:t>
            </w:r>
          </w:p>
        </w:tc>
      </w:tr>
      <w:tr w:rsidR="00473296" w:rsidRPr="00473296" w14:paraId="18C76EBF" w14:textId="77777777" w:rsidTr="001E0975">
        <w:trPr>
          <w:trHeight w:val="341"/>
        </w:trPr>
        <w:tc>
          <w:tcPr>
            <w:tcW w:w="1393" w:type="pct"/>
            <w:tcBorders>
              <w:left w:val="nil"/>
              <w:right w:val="single" w:sz="4" w:space="0" w:color="000000"/>
            </w:tcBorders>
            <w:tcMar>
              <w:top w:w="0" w:type="dxa"/>
              <w:left w:w="30" w:type="dxa"/>
              <w:bottom w:w="0" w:type="dxa"/>
              <w:right w:w="30" w:type="dxa"/>
            </w:tcMar>
            <w:vAlign w:val="center"/>
          </w:tcPr>
          <w:p w14:paraId="69ADECD8"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苗栗市大同國民小學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tcPr>
          <w:p w14:paraId="5063F7D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119,020,974</w:t>
            </w:r>
          </w:p>
        </w:tc>
        <w:tc>
          <w:tcPr>
            <w:tcW w:w="727" w:type="pct"/>
            <w:tcBorders>
              <w:top w:val="nil"/>
              <w:left w:val="single" w:sz="4" w:space="0" w:color="000000"/>
              <w:right w:val="single" w:sz="4" w:space="0" w:color="000000"/>
            </w:tcBorders>
            <w:tcMar>
              <w:top w:w="0" w:type="dxa"/>
              <w:left w:w="30" w:type="dxa"/>
              <w:bottom w:w="0" w:type="dxa"/>
              <w:right w:w="30" w:type="dxa"/>
            </w:tcMar>
            <w:vAlign w:val="center"/>
          </w:tcPr>
          <w:p w14:paraId="2627664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115,126,788</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508C22C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3,894,186 </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2B1E72A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8,341,588</w:t>
            </w:r>
          </w:p>
        </w:tc>
        <w:tc>
          <w:tcPr>
            <w:tcW w:w="729" w:type="pct"/>
            <w:tcBorders>
              <w:top w:val="nil"/>
              <w:left w:val="single" w:sz="4" w:space="0" w:color="000000"/>
              <w:right w:val="nil"/>
            </w:tcBorders>
            <w:tcMar>
              <w:top w:w="0" w:type="dxa"/>
              <w:left w:w="30" w:type="dxa"/>
              <w:bottom w:w="0" w:type="dxa"/>
              <w:right w:w="30" w:type="dxa"/>
            </w:tcMar>
            <w:vAlign w:val="center"/>
          </w:tcPr>
          <w:p w14:paraId="4A22168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12,235,774</w:t>
            </w:r>
          </w:p>
        </w:tc>
      </w:tr>
      <w:tr w:rsidR="00473296" w:rsidRPr="00473296" w14:paraId="6D2A9BBE" w14:textId="77777777" w:rsidTr="001E0975">
        <w:trPr>
          <w:trHeight w:val="341"/>
        </w:trPr>
        <w:tc>
          <w:tcPr>
            <w:tcW w:w="1393" w:type="pct"/>
            <w:tcBorders>
              <w:left w:val="nil"/>
              <w:bottom w:val="single" w:sz="4" w:space="0" w:color="000000"/>
              <w:right w:val="single" w:sz="4" w:space="0" w:color="000000"/>
            </w:tcBorders>
            <w:tcMar>
              <w:top w:w="0" w:type="dxa"/>
              <w:left w:w="30" w:type="dxa"/>
              <w:bottom w:w="0" w:type="dxa"/>
              <w:right w:w="30" w:type="dxa"/>
            </w:tcMar>
            <w:vAlign w:val="center"/>
          </w:tcPr>
          <w:p w14:paraId="35F05B39"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苗栗市新英國民小學</w:t>
            </w:r>
          </w:p>
        </w:tc>
        <w:tc>
          <w:tcPr>
            <w:tcW w:w="75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tcPr>
          <w:p w14:paraId="60E8584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25,514,841</w:t>
            </w:r>
          </w:p>
        </w:tc>
        <w:tc>
          <w:tcPr>
            <w:tcW w:w="72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tcPr>
          <w:p w14:paraId="4C8F429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26,366,481</w:t>
            </w:r>
          </w:p>
        </w:tc>
        <w:tc>
          <w:tcPr>
            <w:tcW w:w="69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tcPr>
          <w:p w14:paraId="2EFB119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851,640</w:t>
            </w:r>
          </w:p>
        </w:tc>
        <w:tc>
          <w:tcPr>
            <w:tcW w:w="69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tcPr>
          <w:p w14:paraId="70DED38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1,559,059</w:t>
            </w:r>
          </w:p>
        </w:tc>
        <w:tc>
          <w:tcPr>
            <w:tcW w:w="729" w:type="pct"/>
            <w:tcBorders>
              <w:top w:val="nil"/>
              <w:left w:val="single" w:sz="4" w:space="0" w:color="000000"/>
              <w:bottom w:val="single" w:sz="4" w:space="0" w:color="000000"/>
              <w:right w:val="nil"/>
            </w:tcBorders>
            <w:tcMar>
              <w:top w:w="0" w:type="dxa"/>
              <w:left w:w="30" w:type="dxa"/>
              <w:bottom w:w="0" w:type="dxa"/>
              <w:right w:w="30" w:type="dxa"/>
            </w:tcMar>
            <w:vAlign w:val="center"/>
          </w:tcPr>
          <w:p w14:paraId="2F65BDA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707,419</w:t>
            </w:r>
          </w:p>
        </w:tc>
      </w:tr>
    </w:tbl>
    <w:p w14:paraId="16A5B892" w14:textId="77777777" w:rsidR="00473296" w:rsidRPr="00473296" w:rsidRDefault="00473296" w:rsidP="0089117A">
      <w:pPr>
        <w:spacing w:afterLines="50" w:after="120"/>
        <w:jc w:val="center"/>
        <w:rPr>
          <w:rFonts w:ascii="標楷體" w:eastAsia="標楷體" w:hAnsi="標楷體" w:cs="Times New Roman"/>
          <w:b/>
          <w:sz w:val="32"/>
          <w:szCs w:val="32"/>
          <w:u w:val="single"/>
        </w:rPr>
      </w:pPr>
      <w:r w:rsidRPr="00473296">
        <w:rPr>
          <w:rFonts w:ascii="標楷體" w:eastAsia="標楷體" w:hAnsi="標楷體" w:cs="Times New Roman" w:hint="eastAsia"/>
          <w:b/>
          <w:sz w:val="32"/>
          <w:szCs w:val="32"/>
          <w:u w:val="single"/>
        </w:rPr>
        <w:t>苗栗縣地方教育發展基金所屬分預算來源用途及餘</w:t>
      </w:r>
      <w:proofErr w:type="gramStart"/>
      <w:r w:rsidRPr="00473296">
        <w:rPr>
          <w:rFonts w:ascii="標楷體" w:eastAsia="標楷體" w:hAnsi="標楷體" w:cs="Times New Roman" w:hint="eastAsia"/>
          <w:b/>
          <w:sz w:val="32"/>
          <w:szCs w:val="32"/>
          <w:u w:val="single"/>
        </w:rPr>
        <w:t>絀</w:t>
      </w:r>
      <w:proofErr w:type="gramEnd"/>
      <w:r w:rsidRPr="00473296">
        <w:rPr>
          <w:rFonts w:ascii="標楷體" w:eastAsia="標楷體" w:hAnsi="標楷體" w:cs="Times New Roman" w:hint="eastAsia"/>
          <w:b/>
          <w:sz w:val="32"/>
          <w:szCs w:val="32"/>
          <w:u w:val="single"/>
        </w:rPr>
        <w:t>概況表</w:t>
      </w:r>
      <w:r w:rsidRPr="00473296">
        <w:rPr>
          <w:rFonts w:ascii="標楷體" w:eastAsia="標楷體" w:hAnsi="標楷體" w:cs="Times New Roman" w:hint="eastAsia"/>
          <w:szCs w:val="24"/>
        </w:rPr>
        <w:t>（續）</w:t>
      </w:r>
    </w:p>
    <w:p w14:paraId="6EA665EB" w14:textId="77777777" w:rsidR="00473296" w:rsidRPr="00AE18AE" w:rsidRDefault="00473296"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112</w:t>
      </w:r>
      <w:proofErr w:type="gramEnd"/>
      <w:r w:rsidRPr="00AE18AE">
        <w:rPr>
          <w:rFonts w:ascii="標楷體" w:eastAsia="標楷體" w:hAnsi="標楷體" w:cs="Times New Roman" w:hint="eastAsia"/>
          <w:szCs w:val="24"/>
        </w:rPr>
        <w:t>年度</w:t>
      </w:r>
    </w:p>
    <w:tbl>
      <w:tblPr>
        <w:tblW w:w="5000" w:type="pct"/>
        <w:tblCellMar>
          <w:left w:w="28" w:type="dxa"/>
          <w:right w:w="28" w:type="dxa"/>
        </w:tblCellMar>
        <w:tblLook w:val="04A0" w:firstRow="1" w:lastRow="0" w:firstColumn="1" w:lastColumn="0" w:noHBand="0" w:noVBand="1"/>
      </w:tblPr>
      <w:tblGrid>
        <w:gridCol w:w="2685"/>
        <w:gridCol w:w="1459"/>
        <w:gridCol w:w="1401"/>
        <w:gridCol w:w="1344"/>
        <w:gridCol w:w="1344"/>
        <w:gridCol w:w="1405"/>
      </w:tblGrid>
      <w:tr w:rsidR="00473296" w:rsidRPr="00473296" w14:paraId="36E4CE49" w14:textId="77777777" w:rsidTr="001D28DD">
        <w:trPr>
          <w:trHeight w:val="227"/>
        </w:trPr>
        <w:tc>
          <w:tcPr>
            <w:tcW w:w="5000" w:type="pct"/>
            <w:gridSpan w:val="6"/>
            <w:tcBorders>
              <w:left w:val="nil"/>
              <w:bottom w:val="single" w:sz="4" w:space="0" w:color="000000"/>
            </w:tcBorders>
            <w:tcMar>
              <w:top w:w="0" w:type="dxa"/>
              <w:left w:w="30" w:type="dxa"/>
              <w:bottom w:w="0" w:type="dxa"/>
              <w:right w:w="30" w:type="dxa"/>
            </w:tcMar>
            <w:vAlign w:val="center"/>
          </w:tcPr>
          <w:p w14:paraId="00A0E103" w14:textId="77777777" w:rsidR="00473296" w:rsidRPr="00473296" w:rsidRDefault="00473296" w:rsidP="001D28DD">
            <w:pPr>
              <w:autoSpaceDE w:val="0"/>
              <w:autoSpaceDN w:val="0"/>
              <w:spacing w:line="240" w:lineRule="exact"/>
              <w:jc w:val="right"/>
              <w:rPr>
                <w:rFonts w:ascii="標楷體" w:eastAsia="標楷體" w:hAnsi="標楷體" w:cs="Times New Roman"/>
                <w:sz w:val="20"/>
              </w:rPr>
            </w:pPr>
            <w:r w:rsidRPr="00473296">
              <w:rPr>
                <w:rFonts w:ascii="標楷體" w:eastAsia="標楷體" w:hAnsi="標楷體" w:cs="Times New Roman" w:hint="eastAsia"/>
                <w:sz w:val="20"/>
              </w:rPr>
              <w:t>單位：新臺幣元</w:t>
            </w:r>
          </w:p>
        </w:tc>
      </w:tr>
      <w:tr w:rsidR="00473296" w:rsidRPr="00473296" w14:paraId="3EF579F7" w14:textId="77777777" w:rsidTr="001D28DD">
        <w:trPr>
          <w:trHeight w:val="567"/>
        </w:trPr>
        <w:tc>
          <w:tcPr>
            <w:tcW w:w="1393" w:type="pct"/>
            <w:tcBorders>
              <w:top w:val="single" w:sz="4" w:space="0" w:color="000000"/>
              <w:left w:val="nil"/>
              <w:bottom w:val="single" w:sz="4" w:space="0" w:color="000000"/>
              <w:right w:val="single" w:sz="4" w:space="0" w:color="000000"/>
            </w:tcBorders>
            <w:tcMar>
              <w:top w:w="0" w:type="dxa"/>
              <w:left w:w="30" w:type="dxa"/>
              <w:bottom w:w="0" w:type="dxa"/>
              <w:right w:w="30" w:type="dxa"/>
            </w:tcMar>
            <w:vAlign w:val="center"/>
            <w:hideMark/>
          </w:tcPr>
          <w:p w14:paraId="02CAA815" w14:textId="77777777" w:rsidR="00473296" w:rsidRPr="00473296" w:rsidRDefault="00473296" w:rsidP="001D28DD">
            <w:pPr>
              <w:spacing w:line="240" w:lineRule="exact"/>
              <w:ind w:right="7"/>
              <w:jc w:val="distribute"/>
              <w:rPr>
                <w:rFonts w:ascii="標楷體" w:eastAsia="標楷體" w:hAnsi="標楷體" w:cs="Times New Roman"/>
                <w:sz w:val="20"/>
              </w:rPr>
            </w:pPr>
            <w:r w:rsidRPr="00473296">
              <w:rPr>
                <w:rFonts w:ascii="標楷體" w:eastAsia="標楷體" w:hAnsi="標楷體" w:cs="Times New Roman" w:hint="eastAsia"/>
                <w:sz w:val="20"/>
              </w:rPr>
              <w:t>分預算名稱</w:t>
            </w:r>
          </w:p>
        </w:tc>
        <w:tc>
          <w:tcPr>
            <w:tcW w:w="75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339ED93D"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基金來源</w:t>
            </w:r>
          </w:p>
        </w:tc>
        <w:tc>
          <w:tcPr>
            <w:tcW w:w="72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7000C80F"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基金用途</w:t>
            </w:r>
          </w:p>
        </w:tc>
        <w:tc>
          <w:tcPr>
            <w:tcW w:w="69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6907E28E"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本期賸餘</w:t>
            </w:r>
          </w:p>
          <w:p w14:paraId="6E8B4C35" w14:textId="77777777" w:rsidR="00473296" w:rsidRPr="00473296" w:rsidRDefault="00473296" w:rsidP="001D28DD">
            <w:pPr>
              <w:spacing w:line="240" w:lineRule="exact"/>
              <w:jc w:val="center"/>
              <w:rPr>
                <w:rFonts w:ascii="標楷體" w:eastAsia="標楷體" w:hAnsi="標楷體" w:cs="Times New Roman"/>
                <w:noProof/>
                <w:sz w:val="20"/>
              </w:rPr>
            </w:pPr>
            <w:r w:rsidRPr="00473296">
              <w:rPr>
                <w:rFonts w:ascii="標楷體" w:eastAsia="標楷體" w:hAnsi="標楷體" w:cs="Times New Roman" w:hint="eastAsia"/>
                <w:noProof/>
                <w:sz w:val="20"/>
              </w:rPr>
              <w:t>（ 短 絀 ）</w:t>
            </w:r>
          </w:p>
        </w:tc>
        <w:tc>
          <w:tcPr>
            <w:tcW w:w="69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70F7794C" w14:textId="77777777" w:rsidR="00473296" w:rsidRPr="00473296" w:rsidRDefault="00473296" w:rsidP="001D28DD">
            <w:pPr>
              <w:spacing w:line="240" w:lineRule="exact"/>
              <w:jc w:val="distribute"/>
              <w:rPr>
                <w:rFonts w:ascii="標楷體" w:eastAsia="標楷體" w:hAnsi="標楷體" w:cs="Times New Roman"/>
                <w:noProof/>
                <w:spacing w:val="-14"/>
                <w:sz w:val="20"/>
              </w:rPr>
            </w:pPr>
            <w:r w:rsidRPr="00473296">
              <w:rPr>
                <w:rFonts w:ascii="標楷體" w:eastAsia="標楷體" w:hAnsi="標楷體" w:cs="Times New Roman" w:hint="eastAsia"/>
                <w:noProof/>
                <w:spacing w:val="-14"/>
                <w:sz w:val="20"/>
              </w:rPr>
              <w:t>期初基金餘額</w:t>
            </w:r>
          </w:p>
        </w:tc>
        <w:tc>
          <w:tcPr>
            <w:tcW w:w="729" w:type="pct"/>
            <w:tcBorders>
              <w:top w:val="single" w:sz="4" w:space="0" w:color="000000"/>
              <w:left w:val="single" w:sz="4" w:space="0" w:color="000000"/>
              <w:bottom w:val="single" w:sz="4" w:space="0" w:color="000000"/>
              <w:right w:val="nil"/>
            </w:tcBorders>
            <w:tcMar>
              <w:top w:w="0" w:type="dxa"/>
              <w:left w:w="30" w:type="dxa"/>
              <w:bottom w:w="0" w:type="dxa"/>
              <w:right w:w="30" w:type="dxa"/>
            </w:tcMar>
            <w:vAlign w:val="center"/>
            <w:hideMark/>
          </w:tcPr>
          <w:p w14:paraId="60F5561D" w14:textId="77777777" w:rsidR="00473296" w:rsidRPr="00473296" w:rsidRDefault="00473296" w:rsidP="001D28DD">
            <w:pPr>
              <w:spacing w:line="240" w:lineRule="exact"/>
              <w:jc w:val="distribute"/>
              <w:rPr>
                <w:rFonts w:ascii="標楷體" w:eastAsia="標楷體" w:hAnsi="標楷體" w:cs="Times New Roman"/>
                <w:noProof/>
                <w:spacing w:val="-14"/>
                <w:sz w:val="20"/>
              </w:rPr>
            </w:pPr>
            <w:r w:rsidRPr="00473296">
              <w:rPr>
                <w:rFonts w:ascii="標楷體" w:eastAsia="標楷體" w:hAnsi="標楷體" w:cs="Times New Roman" w:hint="eastAsia"/>
                <w:noProof/>
                <w:spacing w:val="-14"/>
                <w:sz w:val="20"/>
              </w:rPr>
              <w:t>期末基金餘額</w:t>
            </w:r>
          </w:p>
        </w:tc>
      </w:tr>
      <w:tr w:rsidR="00473296" w:rsidRPr="00473296" w14:paraId="59967B70" w14:textId="77777777" w:rsidTr="001E0975">
        <w:trPr>
          <w:trHeight w:val="338"/>
        </w:trPr>
        <w:tc>
          <w:tcPr>
            <w:tcW w:w="1393" w:type="pct"/>
            <w:tcBorders>
              <w:top w:val="nil"/>
              <w:left w:val="nil"/>
              <w:right w:val="single" w:sz="4" w:space="0" w:color="000000"/>
            </w:tcBorders>
            <w:tcMar>
              <w:top w:w="0" w:type="dxa"/>
              <w:left w:w="30" w:type="dxa"/>
              <w:bottom w:w="0" w:type="dxa"/>
              <w:right w:w="30" w:type="dxa"/>
            </w:tcMar>
            <w:vAlign w:val="center"/>
          </w:tcPr>
          <w:p w14:paraId="6A54D3FE"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苗栗市僑育國民小學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tcPr>
          <w:p w14:paraId="53559A4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66,838,141</w:t>
            </w:r>
          </w:p>
        </w:tc>
        <w:tc>
          <w:tcPr>
            <w:tcW w:w="727" w:type="pct"/>
            <w:tcBorders>
              <w:top w:val="nil"/>
              <w:left w:val="single" w:sz="4" w:space="0" w:color="000000"/>
              <w:right w:val="single" w:sz="4" w:space="0" w:color="000000"/>
            </w:tcBorders>
            <w:tcMar>
              <w:top w:w="0" w:type="dxa"/>
              <w:left w:w="30" w:type="dxa"/>
              <w:bottom w:w="0" w:type="dxa"/>
              <w:right w:w="30" w:type="dxa"/>
            </w:tcMar>
            <w:vAlign w:val="center"/>
          </w:tcPr>
          <w:p w14:paraId="160B876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64,180,469</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53575C4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2,657,672 </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597CF1E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7,354,809</w:t>
            </w:r>
          </w:p>
        </w:tc>
        <w:tc>
          <w:tcPr>
            <w:tcW w:w="729" w:type="pct"/>
            <w:tcBorders>
              <w:top w:val="nil"/>
              <w:left w:val="single" w:sz="4" w:space="0" w:color="000000"/>
              <w:right w:val="nil"/>
            </w:tcBorders>
            <w:tcMar>
              <w:top w:w="0" w:type="dxa"/>
              <w:left w:w="30" w:type="dxa"/>
              <w:bottom w:w="0" w:type="dxa"/>
              <w:right w:w="30" w:type="dxa"/>
            </w:tcMar>
            <w:vAlign w:val="center"/>
          </w:tcPr>
          <w:p w14:paraId="2959156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10,012,481</w:t>
            </w:r>
          </w:p>
        </w:tc>
      </w:tr>
      <w:tr w:rsidR="00473296" w:rsidRPr="00473296" w14:paraId="5E4D6849" w14:textId="77777777" w:rsidTr="001E0975">
        <w:trPr>
          <w:trHeight w:val="338"/>
        </w:trPr>
        <w:tc>
          <w:tcPr>
            <w:tcW w:w="1393" w:type="pct"/>
            <w:tcBorders>
              <w:top w:val="nil"/>
              <w:left w:val="nil"/>
              <w:right w:val="single" w:sz="4" w:space="0" w:color="000000"/>
            </w:tcBorders>
            <w:tcMar>
              <w:top w:w="0" w:type="dxa"/>
              <w:left w:w="30" w:type="dxa"/>
              <w:bottom w:w="0" w:type="dxa"/>
              <w:right w:w="30" w:type="dxa"/>
            </w:tcMar>
            <w:vAlign w:val="center"/>
          </w:tcPr>
          <w:p w14:paraId="7D0A56EB"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苗栗市文山國民小學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tcPr>
          <w:p w14:paraId="10B5706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64,423,261</w:t>
            </w:r>
          </w:p>
        </w:tc>
        <w:tc>
          <w:tcPr>
            <w:tcW w:w="727" w:type="pct"/>
            <w:tcBorders>
              <w:top w:val="nil"/>
              <w:left w:val="single" w:sz="4" w:space="0" w:color="000000"/>
              <w:right w:val="single" w:sz="4" w:space="0" w:color="000000"/>
            </w:tcBorders>
            <w:tcMar>
              <w:top w:w="0" w:type="dxa"/>
              <w:left w:w="30" w:type="dxa"/>
              <w:bottom w:w="0" w:type="dxa"/>
              <w:right w:w="30" w:type="dxa"/>
            </w:tcMar>
            <w:vAlign w:val="center"/>
          </w:tcPr>
          <w:p w14:paraId="1BA6032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63,338,466</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4AD3999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1,084,795 </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32B7954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1,551,648</w:t>
            </w:r>
          </w:p>
        </w:tc>
        <w:tc>
          <w:tcPr>
            <w:tcW w:w="729" w:type="pct"/>
            <w:tcBorders>
              <w:top w:val="nil"/>
              <w:left w:val="single" w:sz="4" w:space="0" w:color="000000"/>
              <w:right w:val="nil"/>
            </w:tcBorders>
            <w:tcMar>
              <w:top w:w="0" w:type="dxa"/>
              <w:left w:w="30" w:type="dxa"/>
              <w:bottom w:w="0" w:type="dxa"/>
              <w:right w:w="30" w:type="dxa"/>
            </w:tcMar>
            <w:vAlign w:val="center"/>
          </w:tcPr>
          <w:p w14:paraId="47E604A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2,636,443</w:t>
            </w:r>
          </w:p>
        </w:tc>
      </w:tr>
      <w:tr w:rsidR="00473296" w:rsidRPr="00473296" w14:paraId="6E868DC4" w14:textId="77777777" w:rsidTr="001E0975">
        <w:trPr>
          <w:trHeight w:val="338"/>
        </w:trPr>
        <w:tc>
          <w:tcPr>
            <w:tcW w:w="1393" w:type="pct"/>
            <w:tcBorders>
              <w:top w:val="nil"/>
              <w:left w:val="nil"/>
              <w:right w:val="single" w:sz="4" w:space="0" w:color="000000"/>
            </w:tcBorders>
            <w:tcMar>
              <w:top w:w="0" w:type="dxa"/>
              <w:left w:w="30" w:type="dxa"/>
              <w:bottom w:w="0" w:type="dxa"/>
              <w:right w:w="30" w:type="dxa"/>
            </w:tcMar>
            <w:vAlign w:val="center"/>
          </w:tcPr>
          <w:p w14:paraId="5AA6AEC1"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苗栗市啟文國民小學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tcPr>
          <w:p w14:paraId="478B141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90,469,539</w:t>
            </w:r>
          </w:p>
        </w:tc>
        <w:tc>
          <w:tcPr>
            <w:tcW w:w="727" w:type="pct"/>
            <w:tcBorders>
              <w:top w:val="nil"/>
              <w:left w:val="single" w:sz="4" w:space="0" w:color="000000"/>
              <w:right w:val="single" w:sz="4" w:space="0" w:color="000000"/>
            </w:tcBorders>
            <w:tcMar>
              <w:top w:w="0" w:type="dxa"/>
              <w:left w:w="30" w:type="dxa"/>
              <w:bottom w:w="0" w:type="dxa"/>
              <w:right w:w="30" w:type="dxa"/>
            </w:tcMar>
            <w:vAlign w:val="center"/>
          </w:tcPr>
          <w:p w14:paraId="3D8E27A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90,955,419</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1194B44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485,880</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10D3A8A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3,779,432</w:t>
            </w:r>
          </w:p>
        </w:tc>
        <w:tc>
          <w:tcPr>
            <w:tcW w:w="729" w:type="pct"/>
            <w:tcBorders>
              <w:top w:val="nil"/>
              <w:left w:val="single" w:sz="4" w:space="0" w:color="000000"/>
              <w:right w:val="nil"/>
            </w:tcBorders>
            <w:tcMar>
              <w:top w:w="0" w:type="dxa"/>
              <w:left w:w="30" w:type="dxa"/>
              <w:bottom w:w="0" w:type="dxa"/>
              <w:right w:w="30" w:type="dxa"/>
            </w:tcMar>
            <w:vAlign w:val="center"/>
          </w:tcPr>
          <w:p w14:paraId="22FA11B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3,293,552</w:t>
            </w:r>
          </w:p>
        </w:tc>
      </w:tr>
      <w:tr w:rsidR="00473296" w:rsidRPr="00473296" w14:paraId="6AD80FC8" w14:textId="77777777" w:rsidTr="001E0975">
        <w:trPr>
          <w:trHeight w:val="338"/>
        </w:trPr>
        <w:tc>
          <w:tcPr>
            <w:tcW w:w="1393" w:type="pct"/>
            <w:tcBorders>
              <w:top w:val="nil"/>
              <w:left w:val="nil"/>
              <w:right w:val="single" w:sz="4" w:space="0" w:color="000000"/>
            </w:tcBorders>
            <w:tcMar>
              <w:top w:w="0" w:type="dxa"/>
              <w:left w:w="30" w:type="dxa"/>
              <w:bottom w:w="0" w:type="dxa"/>
              <w:right w:w="30" w:type="dxa"/>
            </w:tcMar>
            <w:vAlign w:val="center"/>
          </w:tcPr>
          <w:p w14:paraId="3AF994C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苗栗市文華國民小學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tcPr>
          <w:p w14:paraId="13CEA5B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145,984,924</w:t>
            </w:r>
          </w:p>
        </w:tc>
        <w:tc>
          <w:tcPr>
            <w:tcW w:w="727" w:type="pct"/>
            <w:tcBorders>
              <w:top w:val="nil"/>
              <w:left w:val="single" w:sz="4" w:space="0" w:color="000000"/>
              <w:right w:val="single" w:sz="4" w:space="0" w:color="000000"/>
            </w:tcBorders>
            <w:tcMar>
              <w:top w:w="0" w:type="dxa"/>
              <w:left w:w="30" w:type="dxa"/>
              <w:bottom w:w="0" w:type="dxa"/>
              <w:right w:w="30" w:type="dxa"/>
            </w:tcMar>
            <w:vAlign w:val="center"/>
          </w:tcPr>
          <w:p w14:paraId="79B903A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143,554,177</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49CDD5C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2,430,747 </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788F822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4,298,680</w:t>
            </w:r>
          </w:p>
        </w:tc>
        <w:tc>
          <w:tcPr>
            <w:tcW w:w="729" w:type="pct"/>
            <w:tcBorders>
              <w:top w:val="nil"/>
              <w:left w:val="single" w:sz="4" w:space="0" w:color="000000"/>
              <w:right w:val="nil"/>
            </w:tcBorders>
            <w:tcMar>
              <w:top w:w="0" w:type="dxa"/>
              <w:left w:w="30" w:type="dxa"/>
              <w:bottom w:w="0" w:type="dxa"/>
              <w:right w:w="30" w:type="dxa"/>
            </w:tcMar>
            <w:vAlign w:val="center"/>
          </w:tcPr>
          <w:p w14:paraId="3481990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6,729,427</w:t>
            </w:r>
          </w:p>
        </w:tc>
      </w:tr>
      <w:tr w:rsidR="00473296" w:rsidRPr="00473296" w14:paraId="5D96F9FE" w14:textId="77777777" w:rsidTr="001E0975">
        <w:trPr>
          <w:trHeight w:val="338"/>
        </w:trPr>
        <w:tc>
          <w:tcPr>
            <w:tcW w:w="1393" w:type="pct"/>
            <w:tcBorders>
              <w:top w:val="nil"/>
              <w:left w:val="nil"/>
              <w:right w:val="single" w:sz="4" w:space="0" w:color="000000"/>
            </w:tcBorders>
            <w:tcMar>
              <w:top w:w="0" w:type="dxa"/>
              <w:left w:w="30" w:type="dxa"/>
              <w:bottom w:w="0" w:type="dxa"/>
              <w:right w:w="30" w:type="dxa"/>
            </w:tcMar>
            <w:vAlign w:val="center"/>
          </w:tcPr>
          <w:p w14:paraId="7DE269FB"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頭屋鄉頭屋國民小學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tcPr>
          <w:p w14:paraId="7208CBF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48,850,316</w:t>
            </w:r>
          </w:p>
        </w:tc>
        <w:tc>
          <w:tcPr>
            <w:tcW w:w="727" w:type="pct"/>
            <w:tcBorders>
              <w:top w:val="nil"/>
              <w:left w:val="single" w:sz="4" w:space="0" w:color="000000"/>
              <w:right w:val="single" w:sz="4" w:space="0" w:color="000000"/>
            </w:tcBorders>
            <w:tcMar>
              <w:top w:w="0" w:type="dxa"/>
              <w:left w:w="30" w:type="dxa"/>
              <w:bottom w:w="0" w:type="dxa"/>
              <w:right w:w="30" w:type="dxa"/>
            </w:tcMar>
            <w:vAlign w:val="center"/>
          </w:tcPr>
          <w:p w14:paraId="5686112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50,299,995</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704D158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1,449,679</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5840C33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6,308,341</w:t>
            </w:r>
          </w:p>
        </w:tc>
        <w:tc>
          <w:tcPr>
            <w:tcW w:w="729" w:type="pct"/>
            <w:tcBorders>
              <w:top w:val="nil"/>
              <w:left w:val="single" w:sz="4" w:space="0" w:color="000000"/>
              <w:right w:val="nil"/>
            </w:tcBorders>
            <w:tcMar>
              <w:top w:w="0" w:type="dxa"/>
              <w:left w:w="30" w:type="dxa"/>
              <w:bottom w:w="0" w:type="dxa"/>
              <w:right w:w="30" w:type="dxa"/>
            </w:tcMar>
            <w:vAlign w:val="center"/>
          </w:tcPr>
          <w:p w14:paraId="478F3FF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4,858,662</w:t>
            </w:r>
          </w:p>
        </w:tc>
      </w:tr>
      <w:tr w:rsidR="00473296" w:rsidRPr="00473296" w14:paraId="65C890B9" w14:textId="77777777" w:rsidTr="001E0975">
        <w:trPr>
          <w:trHeight w:val="338"/>
        </w:trPr>
        <w:tc>
          <w:tcPr>
            <w:tcW w:w="1393" w:type="pct"/>
            <w:tcBorders>
              <w:top w:val="nil"/>
              <w:left w:val="nil"/>
              <w:right w:val="single" w:sz="4" w:space="0" w:color="000000"/>
            </w:tcBorders>
            <w:tcMar>
              <w:top w:w="0" w:type="dxa"/>
              <w:left w:w="30" w:type="dxa"/>
              <w:bottom w:w="0" w:type="dxa"/>
              <w:right w:w="30" w:type="dxa"/>
            </w:tcMar>
            <w:vAlign w:val="center"/>
          </w:tcPr>
          <w:p w14:paraId="040175B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頭屋鄉明德國民小學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tcPr>
          <w:p w14:paraId="470EC62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24,555,956</w:t>
            </w:r>
          </w:p>
        </w:tc>
        <w:tc>
          <w:tcPr>
            <w:tcW w:w="727" w:type="pct"/>
            <w:tcBorders>
              <w:top w:val="nil"/>
              <w:left w:val="single" w:sz="4" w:space="0" w:color="000000"/>
              <w:right w:val="single" w:sz="4" w:space="0" w:color="000000"/>
            </w:tcBorders>
            <w:tcMar>
              <w:top w:w="0" w:type="dxa"/>
              <w:left w:w="30" w:type="dxa"/>
              <w:bottom w:w="0" w:type="dxa"/>
              <w:right w:w="30" w:type="dxa"/>
            </w:tcMar>
            <w:vAlign w:val="center"/>
          </w:tcPr>
          <w:p w14:paraId="1CD48EA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23,813,014</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21705C6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742,942 </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6E95B1C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736,347</w:t>
            </w:r>
          </w:p>
        </w:tc>
        <w:tc>
          <w:tcPr>
            <w:tcW w:w="729" w:type="pct"/>
            <w:tcBorders>
              <w:top w:val="nil"/>
              <w:left w:val="single" w:sz="4" w:space="0" w:color="000000"/>
              <w:right w:val="nil"/>
            </w:tcBorders>
            <w:tcMar>
              <w:top w:w="0" w:type="dxa"/>
              <w:left w:w="30" w:type="dxa"/>
              <w:bottom w:w="0" w:type="dxa"/>
              <w:right w:w="30" w:type="dxa"/>
            </w:tcMar>
            <w:vAlign w:val="center"/>
          </w:tcPr>
          <w:p w14:paraId="7FD33C9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1,479,289</w:t>
            </w:r>
          </w:p>
        </w:tc>
      </w:tr>
      <w:tr w:rsidR="00473296" w:rsidRPr="00473296" w14:paraId="0B0F5865" w14:textId="77777777" w:rsidTr="001E0975">
        <w:trPr>
          <w:trHeight w:val="338"/>
        </w:trPr>
        <w:tc>
          <w:tcPr>
            <w:tcW w:w="1393" w:type="pct"/>
            <w:tcBorders>
              <w:left w:val="nil"/>
              <w:bottom w:val="nil"/>
              <w:right w:val="single" w:sz="4" w:space="0" w:color="000000"/>
            </w:tcBorders>
            <w:tcMar>
              <w:top w:w="0" w:type="dxa"/>
              <w:left w:w="30" w:type="dxa"/>
              <w:bottom w:w="0" w:type="dxa"/>
              <w:right w:w="30" w:type="dxa"/>
            </w:tcMar>
            <w:vAlign w:val="center"/>
          </w:tcPr>
          <w:p w14:paraId="5A64ECA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公館鄉公館國民小學</w:t>
            </w:r>
          </w:p>
        </w:tc>
        <w:tc>
          <w:tcPr>
            <w:tcW w:w="757" w:type="pct"/>
            <w:tcBorders>
              <w:left w:val="single" w:sz="4" w:space="0" w:color="000000"/>
              <w:bottom w:val="nil"/>
              <w:right w:val="single" w:sz="4" w:space="0" w:color="000000"/>
            </w:tcBorders>
            <w:tcMar>
              <w:top w:w="0" w:type="dxa"/>
              <w:left w:w="30" w:type="dxa"/>
              <w:bottom w:w="0" w:type="dxa"/>
              <w:right w:w="30" w:type="dxa"/>
            </w:tcMar>
            <w:vAlign w:val="center"/>
          </w:tcPr>
          <w:p w14:paraId="6CD7047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130,091,395</w:t>
            </w:r>
          </w:p>
        </w:tc>
        <w:tc>
          <w:tcPr>
            <w:tcW w:w="727" w:type="pct"/>
            <w:tcBorders>
              <w:left w:val="single" w:sz="4" w:space="0" w:color="000000"/>
              <w:bottom w:val="nil"/>
              <w:right w:val="single" w:sz="4" w:space="0" w:color="000000"/>
            </w:tcBorders>
            <w:tcMar>
              <w:top w:w="0" w:type="dxa"/>
              <w:left w:w="30" w:type="dxa"/>
              <w:bottom w:w="0" w:type="dxa"/>
              <w:right w:w="30" w:type="dxa"/>
            </w:tcMar>
            <w:vAlign w:val="center"/>
          </w:tcPr>
          <w:p w14:paraId="0FD39F4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130,081,438</w:t>
            </w:r>
          </w:p>
        </w:tc>
        <w:tc>
          <w:tcPr>
            <w:tcW w:w="697" w:type="pct"/>
            <w:tcBorders>
              <w:left w:val="single" w:sz="4" w:space="0" w:color="000000"/>
              <w:bottom w:val="nil"/>
              <w:right w:val="single" w:sz="4" w:space="0" w:color="000000"/>
            </w:tcBorders>
            <w:tcMar>
              <w:top w:w="0" w:type="dxa"/>
              <w:left w:w="30" w:type="dxa"/>
              <w:bottom w:w="0" w:type="dxa"/>
              <w:right w:w="30" w:type="dxa"/>
            </w:tcMar>
            <w:vAlign w:val="center"/>
          </w:tcPr>
          <w:p w14:paraId="449324D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9,957 </w:t>
            </w:r>
          </w:p>
        </w:tc>
        <w:tc>
          <w:tcPr>
            <w:tcW w:w="697" w:type="pct"/>
            <w:tcBorders>
              <w:left w:val="single" w:sz="4" w:space="0" w:color="000000"/>
              <w:bottom w:val="nil"/>
              <w:right w:val="single" w:sz="4" w:space="0" w:color="000000"/>
            </w:tcBorders>
            <w:tcMar>
              <w:top w:w="0" w:type="dxa"/>
              <w:left w:w="30" w:type="dxa"/>
              <w:bottom w:w="0" w:type="dxa"/>
              <w:right w:w="30" w:type="dxa"/>
            </w:tcMar>
            <w:vAlign w:val="center"/>
          </w:tcPr>
          <w:p w14:paraId="5BFA0E9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7,750,782</w:t>
            </w:r>
          </w:p>
        </w:tc>
        <w:tc>
          <w:tcPr>
            <w:tcW w:w="729" w:type="pct"/>
            <w:tcBorders>
              <w:left w:val="single" w:sz="4" w:space="0" w:color="000000"/>
              <w:bottom w:val="nil"/>
              <w:right w:val="nil"/>
            </w:tcBorders>
            <w:tcMar>
              <w:top w:w="0" w:type="dxa"/>
              <w:left w:w="30" w:type="dxa"/>
              <w:bottom w:w="0" w:type="dxa"/>
              <w:right w:w="30" w:type="dxa"/>
            </w:tcMar>
            <w:vAlign w:val="center"/>
          </w:tcPr>
          <w:p w14:paraId="230ED50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7,760,739</w:t>
            </w:r>
          </w:p>
        </w:tc>
      </w:tr>
      <w:tr w:rsidR="00473296" w:rsidRPr="00473296" w14:paraId="6B217BEF"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tcPr>
          <w:p w14:paraId="66BECEE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公館鄉五穀國民小學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114D80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43,309,089</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7AF4E8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43,491,853</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7B64FC7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182,764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6C36567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4,234,530</w:t>
            </w:r>
          </w:p>
        </w:tc>
        <w:tc>
          <w:tcPr>
            <w:tcW w:w="729" w:type="pct"/>
            <w:tcBorders>
              <w:top w:val="nil"/>
              <w:left w:val="single" w:sz="4" w:space="0" w:color="000000"/>
              <w:bottom w:val="nil"/>
              <w:right w:val="nil"/>
            </w:tcBorders>
            <w:tcMar>
              <w:top w:w="0" w:type="dxa"/>
              <w:left w:w="30" w:type="dxa"/>
              <w:bottom w:w="0" w:type="dxa"/>
              <w:right w:w="30" w:type="dxa"/>
            </w:tcMar>
            <w:vAlign w:val="center"/>
          </w:tcPr>
          <w:p w14:paraId="7BA103F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4,051,766</w:t>
            </w:r>
          </w:p>
        </w:tc>
      </w:tr>
      <w:tr w:rsidR="00473296" w:rsidRPr="00473296" w14:paraId="02B89FC5"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7E9C66F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公館鄉福基國民小學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128497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30,865,344</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197F5D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30,665,671</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DBED9C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199,673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DB5624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2,204,944</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62877C4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2,404,617</w:t>
            </w:r>
          </w:p>
        </w:tc>
      </w:tr>
      <w:tr w:rsidR="00473296" w:rsidRPr="00473296" w14:paraId="4FA51E89"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7FD5FD76"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公館鄉開礦國民小學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F69A13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21,776,700</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25A837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21,928,625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5712BF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151,925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1B0791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1,805,593</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4A2384A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1,653,668</w:t>
            </w:r>
          </w:p>
        </w:tc>
      </w:tr>
      <w:tr w:rsidR="00473296" w:rsidRPr="00473296" w14:paraId="03891A1A"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0C915121"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公館鄉鶴岡國民小學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DE20CE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38,204,227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4167A7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38,397,394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D654B6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193,167</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20A60E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1,902,292</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6335018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1,709,125</w:t>
            </w:r>
          </w:p>
        </w:tc>
      </w:tr>
      <w:tr w:rsidR="00473296" w:rsidRPr="00473296" w14:paraId="3CA026CE"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3DBB1171"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公館鄉南河國民小學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C98E62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20,084,599</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0C258A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20,407,404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AD013D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322,805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B965E7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3,342,266</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52B31E5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3,019,461</w:t>
            </w:r>
          </w:p>
        </w:tc>
      </w:tr>
      <w:tr w:rsidR="00473296" w:rsidRPr="00473296" w14:paraId="738187F1"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66FD8AF2"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銅鑼鄉銅鑼國民小學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7C8452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77,745,765</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911977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75,235,858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2ECE08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2,509,907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46ED0F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4,115,292</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7A5394D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6,625,199</w:t>
            </w:r>
          </w:p>
        </w:tc>
      </w:tr>
      <w:tr w:rsidR="00473296" w:rsidRPr="00473296" w14:paraId="236DFE86"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4B491D5D"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銅鑼鄉文峰國民小學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EF8598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26,456,717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88F09E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26,231,924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27B9A7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224,793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AE0AB6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1,253,259</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081B894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1,478,052</w:t>
            </w:r>
          </w:p>
        </w:tc>
      </w:tr>
      <w:tr w:rsidR="00473296" w:rsidRPr="00473296" w14:paraId="616F7386"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4DCA2815"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銅鑼鄉九湖國民小學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F70797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27,674,631</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8F0507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27,747,523</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64B288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72,892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C5F0B2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3,261,874</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653C9D6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3,188,982</w:t>
            </w:r>
          </w:p>
        </w:tc>
      </w:tr>
      <w:tr w:rsidR="00473296" w:rsidRPr="00473296" w14:paraId="14A434AE"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0BAFC63B"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銅鑼鄉中興國民小學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154842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25,533,159</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25E80E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26,948,955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E848C6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1,415,796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E0B9E9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2,531,052</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6ECEF54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1,115,256</w:t>
            </w:r>
          </w:p>
        </w:tc>
      </w:tr>
      <w:tr w:rsidR="00473296" w:rsidRPr="00473296" w14:paraId="3E5B869E"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7A85BE2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銅鑼鄉興隆國民小學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7DD51F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24,310,810</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09F0CC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25,000,986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0BA459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690,176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50BE7F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1,500,243</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24CF437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810,067</w:t>
            </w:r>
          </w:p>
        </w:tc>
      </w:tr>
      <w:tr w:rsidR="00473296" w:rsidRPr="00473296" w14:paraId="09344827"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58482E31"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銅鑼鄉新隆國民小學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42102F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27,253,232</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17C810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26,054,652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06F7AB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1,198,580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FC43BD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5,067,153</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3637794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6,265,733</w:t>
            </w:r>
          </w:p>
        </w:tc>
      </w:tr>
      <w:tr w:rsidR="00473296" w:rsidRPr="00473296" w14:paraId="4DE5934B"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35C0ABD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三義鄉建中國民小學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B8DA01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68,281,897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34265C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65,466,922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54810B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2,814,975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8B6DD0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4,895,311</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3A4A427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7,710,286</w:t>
            </w:r>
          </w:p>
        </w:tc>
      </w:tr>
      <w:tr w:rsidR="00473296" w:rsidRPr="00473296" w14:paraId="2D75E9A8"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7B5094EF" w14:textId="77777777" w:rsidR="00473296" w:rsidRPr="00473296" w:rsidRDefault="00473296" w:rsidP="001D28DD">
            <w:pPr>
              <w:widowControl/>
              <w:spacing w:line="240" w:lineRule="exact"/>
              <w:jc w:val="distribute"/>
              <w:rPr>
                <w:rFonts w:ascii="標楷體" w:eastAsia="標楷體" w:hAnsi="標楷體" w:cs="Arial"/>
                <w:kern w:val="0"/>
                <w:sz w:val="20"/>
              </w:rPr>
            </w:pPr>
            <w:proofErr w:type="gramStart"/>
            <w:r w:rsidRPr="00473296">
              <w:rPr>
                <w:rFonts w:ascii="標楷體" w:eastAsia="標楷體" w:hAnsi="標楷體" w:cs="Arial" w:hint="eastAsia"/>
                <w:kern w:val="0"/>
                <w:sz w:val="20"/>
              </w:rPr>
              <w:t>三義鄉僑成國民</w:t>
            </w:r>
            <w:proofErr w:type="gramEnd"/>
            <w:r w:rsidRPr="00473296">
              <w:rPr>
                <w:rFonts w:ascii="標楷體" w:eastAsia="標楷體" w:hAnsi="標楷體" w:cs="Arial" w:hint="eastAsia"/>
                <w:kern w:val="0"/>
                <w:sz w:val="20"/>
              </w:rPr>
              <w:t>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D6E9C3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44,287,367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76BF2D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45,512,115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3514FC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1,224,748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16D1A3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4,720,273</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31949DC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3,495,525</w:t>
            </w:r>
          </w:p>
        </w:tc>
      </w:tr>
      <w:tr w:rsidR="00473296" w:rsidRPr="00473296" w14:paraId="746A0A4A"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1F91B05E"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三義鄉育英國民小學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327D3E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37,242,723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9F9F36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37,510,886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4FB9B2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268,163</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37AD2E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8,046,964</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79F984D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7,778,801</w:t>
            </w:r>
          </w:p>
        </w:tc>
      </w:tr>
      <w:tr w:rsidR="00473296" w:rsidRPr="00473296" w14:paraId="1E8088F0"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23199F29"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三義鄉鯉魚國民小學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8FBBF7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22,395,902</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CEDDED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22,972,835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C8B0CC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576,933</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D757E3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1,356,602</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4F76E01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779,669</w:t>
            </w:r>
          </w:p>
        </w:tc>
      </w:tr>
      <w:tr w:rsidR="00473296" w:rsidRPr="00473296" w14:paraId="25F0B2F9"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44120ED8"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苑裡鎮苑裡國民小學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3D03C0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87,021,193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69B9DE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87,054,052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B066E9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32,859</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0CD09A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4,565,121</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14F8C02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4,532,262</w:t>
            </w:r>
          </w:p>
        </w:tc>
      </w:tr>
      <w:tr w:rsidR="00473296" w:rsidRPr="00473296" w14:paraId="32EEC9E7"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1E0EB846"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苑裡鎮林森國民小學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5C029A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23,566,726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80AA57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23,506,133</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B79954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60,593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25F90B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972,286</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6740905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1,032,879</w:t>
            </w:r>
          </w:p>
        </w:tc>
      </w:tr>
      <w:tr w:rsidR="00473296" w:rsidRPr="00473296" w14:paraId="474EF159"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0DC46A67"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苑裡鎮文苑國民小學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332AFD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38,060,446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A9063F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38,455,670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05879B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395,224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D4219A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701,645</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2BDFE48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306,421</w:t>
            </w:r>
          </w:p>
        </w:tc>
      </w:tr>
      <w:tr w:rsidR="00473296" w:rsidRPr="00473296" w14:paraId="557EAA88"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3A8DC929"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苑裡鎮山腳國民小學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C6AFDF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52,828,146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F9DBEE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51,883,232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1B26DF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944,914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531EE8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2,862,864</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1798A1A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3,807,778</w:t>
            </w:r>
          </w:p>
        </w:tc>
      </w:tr>
      <w:tr w:rsidR="00473296" w:rsidRPr="00473296" w14:paraId="60BC4A62"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776110F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苑裡鎮中山國民小學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1D4298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45,849,774</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34AAFA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44,475,114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341AB0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1,374,660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94B141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4,129,509</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204DB8E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5,504,169</w:t>
            </w:r>
          </w:p>
        </w:tc>
      </w:tr>
      <w:tr w:rsidR="00473296" w:rsidRPr="00473296" w14:paraId="038A930E"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327E6A94"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苑裡鎮</w:t>
            </w:r>
            <w:proofErr w:type="gramStart"/>
            <w:r w:rsidRPr="00473296">
              <w:rPr>
                <w:rFonts w:ascii="標楷體" w:eastAsia="標楷體" w:hAnsi="標楷體" w:cs="Arial" w:hint="eastAsia"/>
                <w:kern w:val="0"/>
                <w:sz w:val="20"/>
              </w:rPr>
              <w:t>蕉埔</w:t>
            </w:r>
            <w:proofErr w:type="gramEnd"/>
            <w:r w:rsidRPr="00473296">
              <w:rPr>
                <w:rFonts w:ascii="標楷體" w:eastAsia="標楷體" w:hAnsi="標楷體" w:cs="Arial" w:hint="eastAsia"/>
                <w:kern w:val="0"/>
                <w:sz w:val="20"/>
              </w:rPr>
              <w:t>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6CB912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25,596,700</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A8D23E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25,581,727</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3A7CD8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14,973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784A81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918,950</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6731FB8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933,923</w:t>
            </w:r>
          </w:p>
        </w:tc>
      </w:tr>
      <w:tr w:rsidR="00473296" w:rsidRPr="00473296" w14:paraId="4F6E31F0"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763837FB"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苑裡鎮藍田國民小學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5C8855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26,782,052</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8B0C08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24,735,737</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FD8194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2,046,315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04D63E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7,093,955</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63FF2D0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9,140,270</w:t>
            </w:r>
          </w:p>
        </w:tc>
      </w:tr>
      <w:tr w:rsidR="00473296" w:rsidRPr="00473296" w14:paraId="357456B5"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517EB554"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苑裡鎮中正國民小學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4FF3C0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40,867,881</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EAD6F5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40,284,220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E9638C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583,661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40DC72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2,888,540</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6F9EAD8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3,472,201</w:t>
            </w:r>
          </w:p>
        </w:tc>
      </w:tr>
      <w:tr w:rsidR="00473296" w:rsidRPr="00473296" w14:paraId="4041A8C5"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4B2F33F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通霄鎮通霄國民小學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CEA9A1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107,440,713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F26907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104,186,755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58107E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3,253,958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219580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9,937,351</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6152CAF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13,191,309</w:t>
            </w:r>
          </w:p>
        </w:tc>
      </w:tr>
      <w:tr w:rsidR="00473296" w:rsidRPr="00473296" w14:paraId="16E0D26C"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31F4602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通霄鎮圳頭國民小學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718FF0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20,265,548</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4FB662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19,798,170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B8A1CF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467,378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C85F7D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3,304,520</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5A80B65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3,771,898</w:t>
            </w:r>
          </w:p>
        </w:tc>
      </w:tr>
      <w:tr w:rsidR="00473296" w:rsidRPr="00473296" w14:paraId="1789644C" w14:textId="77777777" w:rsidTr="001E0975">
        <w:trPr>
          <w:trHeight w:val="338"/>
        </w:trPr>
        <w:tc>
          <w:tcPr>
            <w:tcW w:w="1393" w:type="pct"/>
            <w:tcBorders>
              <w:top w:val="nil"/>
              <w:left w:val="nil"/>
              <w:bottom w:val="nil"/>
              <w:right w:val="single" w:sz="4" w:space="0" w:color="000000"/>
            </w:tcBorders>
            <w:tcMar>
              <w:top w:w="0" w:type="dxa"/>
              <w:left w:w="30" w:type="dxa"/>
              <w:bottom w:w="0" w:type="dxa"/>
              <w:right w:w="30" w:type="dxa"/>
            </w:tcMar>
            <w:vAlign w:val="center"/>
            <w:hideMark/>
          </w:tcPr>
          <w:p w14:paraId="49F53B65" w14:textId="77777777" w:rsidR="00473296" w:rsidRPr="00473296" w:rsidRDefault="00473296" w:rsidP="001D28DD">
            <w:pPr>
              <w:widowControl/>
              <w:spacing w:line="240" w:lineRule="exact"/>
              <w:jc w:val="distribute"/>
              <w:rPr>
                <w:rFonts w:ascii="標楷體" w:eastAsia="標楷體" w:hAnsi="標楷體" w:cs="Arial"/>
                <w:spacing w:val="-8"/>
                <w:kern w:val="0"/>
                <w:sz w:val="20"/>
              </w:rPr>
            </w:pPr>
            <w:r w:rsidRPr="00473296">
              <w:rPr>
                <w:rFonts w:ascii="標楷體" w:eastAsia="標楷體" w:hAnsi="標楷體" w:cs="Arial" w:hint="eastAsia"/>
                <w:spacing w:val="-8"/>
                <w:kern w:val="0"/>
                <w:sz w:val="20"/>
              </w:rPr>
              <w:t>通霄鎮五福國民小學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FF47A7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25,702,507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10A185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23,508,549</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B54B2E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2,193,958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B5FED9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2,507,296</w:t>
            </w:r>
          </w:p>
        </w:tc>
        <w:tc>
          <w:tcPr>
            <w:tcW w:w="729" w:type="pct"/>
            <w:tcBorders>
              <w:top w:val="nil"/>
              <w:left w:val="single" w:sz="4" w:space="0" w:color="000000"/>
              <w:bottom w:val="nil"/>
              <w:right w:val="nil"/>
            </w:tcBorders>
            <w:tcMar>
              <w:top w:w="0" w:type="dxa"/>
              <w:left w:w="30" w:type="dxa"/>
              <w:bottom w:w="0" w:type="dxa"/>
              <w:right w:w="30" w:type="dxa"/>
            </w:tcMar>
            <w:vAlign w:val="center"/>
            <w:hideMark/>
          </w:tcPr>
          <w:p w14:paraId="6A2B3B2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4,701,254</w:t>
            </w:r>
          </w:p>
        </w:tc>
      </w:tr>
      <w:tr w:rsidR="00473296" w:rsidRPr="00473296" w14:paraId="395C1584" w14:textId="77777777" w:rsidTr="001E0975">
        <w:trPr>
          <w:trHeight w:val="338"/>
        </w:trPr>
        <w:tc>
          <w:tcPr>
            <w:tcW w:w="1393" w:type="pct"/>
            <w:tcBorders>
              <w:top w:val="nil"/>
              <w:left w:val="nil"/>
              <w:right w:val="single" w:sz="4" w:space="0" w:color="000000"/>
            </w:tcBorders>
            <w:tcMar>
              <w:top w:w="0" w:type="dxa"/>
              <w:left w:w="30" w:type="dxa"/>
              <w:bottom w:w="0" w:type="dxa"/>
              <w:right w:w="30" w:type="dxa"/>
            </w:tcMar>
            <w:vAlign w:val="center"/>
            <w:hideMark/>
          </w:tcPr>
          <w:p w14:paraId="0CD96744"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通霄鎮城中國民小學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hideMark/>
          </w:tcPr>
          <w:p w14:paraId="0B5B634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23,789,342</w:t>
            </w:r>
          </w:p>
        </w:tc>
        <w:tc>
          <w:tcPr>
            <w:tcW w:w="727" w:type="pct"/>
            <w:tcBorders>
              <w:top w:val="nil"/>
              <w:left w:val="single" w:sz="4" w:space="0" w:color="000000"/>
              <w:right w:val="single" w:sz="4" w:space="0" w:color="000000"/>
            </w:tcBorders>
            <w:tcMar>
              <w:top w:w="0" w:type="dxa"/>
              <w:left w:w="30" w:type="dxa"/>
              <w:bottom w:w="0" w:type="dxa"/>
              <w:right w:w="30" w:type="dxa"/>
            </w:tcMar>
            <w:vAlign w:val="center"/>
            <w:hideMark/>
          </w:tcPr>
          <w:p w14:paraId="4BFBC6B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22,496,102</w:t>
            </w:r>
          </w:p>
        </w:tc>
        <w:tc>
          <w:tcPr>
            <w:tcW w:w="697" w:type="pct"/>
            <w:tcBorders>
              <w:top w:val="nil"/>
              <w:left w:val="single" w:sz="4" w:space="0" w:color="000000"/>
              <w:right w:val="single" w:sz="4" w:space="0" w:color="000000"/>
            </w:tcBorders>
            <w:tcMar>
              <w:top w:w="0" w:type="dxa"/>
              <w:left w:w="30" w:type="dxa"/>
              <w:bottom w:w="0" w:type="dxa"/>
              <w:right w:w="30" w:type="dxa"/>
            </w:tcMar>
            <w:vAlign w:val="center"/>
            <w:hideMark/>
          </w:tcPr>
          <w:p w14:paraId="150388B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1,293,240 </w:t>
            </w:r>
          </w:p>
        </w:tc>
        <w:tc>
          <w:tcPr>
            <w:tcW w:w="697" w:type="pct"/>
            <w:tcBorders>
              <w:top w:val="nil"/>
              <w:left w:val="single" w:sz="4" w:space="0" w:color="000000"/>
              <w:right w:val="single" w:sz="4" w:space="0" w:color="000000"/>
            </w:tcBorders>
            <w:tcMar>
              <w:top w:w="0" w:type="dxa"/>
              <w:left w:w="30" w:type="dxa"/>
              <w:bottom w:w="0" w:type="dxa"/>
              <w:right w:w="30" w:type="dxa"/>
            </w:tcMar>
            <w:vAlign w:val="center"/>
            <w:hideMark/>
          </w:tcPr>
          <w:p w14:paraId="439FADD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3,448,185</w:t>
            </w:r>
          </w:p>
        </w:tc>
        <w:tc>
          <w:tcPr>
            <w:tcW w:w="729" w:type="pct"/>
            <w:tcBorders>
              <w:top w:val="nil"/>
              <w:left w:val="single" w:sz="4" w:space="0" w:color="000000"/>
              <w:right w:val="nil"/>
            </w:tcBorders>
            <w:tcMar>
              <w:top w:w="0" w:type="dxa"/>
              <w:left w:w="30" w:type="dxa"/>
              <w:bottom w:w="0" w:type="dxa"/>
              <w:right w:w="30" w:type="dxa"/>
            </w:tcMar>
            <w:vAlign w:val="center"/>
            <w:hideMark/>
          </w:tcPr>
          <w:p w14:paraId="5FDCEC2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4,741,425</w:t>
            </w:r>
          </w:p>
        </w:tc>
      </w:tr>
      <w:tr w:rsidR="00473296" w:rsidRPr="00473296" w14:paraId="23737A98" w14:textId="77777777" w:rsidTr="001E0975">
        <w:trPr>
          <w:trHeight w:val="344"/>
        </w:trPr>
        <w:tc>
          <w:tcPr>
            <w:tcW w:w="1393" w:type="pct"/>
            <w:tcBorders>
              <w:top w:val="nil"/>
              <w:left w:val="nil"/>
              <w:right w:val="single" w:sz="4" w:space="0" w:color="000000"/>
            </w:tcBorders>
            <w:tcMar>
              <w:top w:w="0" w:type="dxa"/>
              <w:left w:w="30" w:type="dxa"/>
              <w:bottom w:w="0" w:type="dxa"/>
              <w:right w:w="30" w:type="dxa"/>
            </w:tcMar>
            <w:vAlign w:val="center"/>
            <w:hideMark/>
          </w:tcPr>
          <w:p w14:paraId="1CB24D22"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通霄鎮啟明國民小學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hideMark/>
          </w:tcPr>
          <w:p w14:paraId="7F45E59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25,328,028</w:t>
            </w:r>
          </w:p>
        </w:tc>
        <w:tc>
          <w:tcPr>
            <w:tcW w:w="727" w:type="pct"/>
            <w:tcBorders>
              <w:top w:val="nil"/>
              <w:left w:val="single" w:sz="4" w:space="0" w:color="000000"/>
              <w:right w:val="single" w:sz="4" w:space="0" w:color="000000"/>
            </w:tcBorders>
            <w:tcMar>
              <w:top w:w="0" w:type="dxa"/>
              <w:left w:w="30" w:type="dxa"/>
              <w:bottom w:w="0" w:type="dxa"/>
              <w:right w:w="30" w:type="dxa"/>
            </w:tcMar>
            <w:vAlign w:val="center"/>
            <w:hideMark/>
          </w:tcPr>
          <w:p w14:paraId="3784F22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25,582,655</w:t>
            </w:r>
          </w:p>
        </w:tc>
        <w:tc>
          <w:tcPr>
            <w:tcW w:w="697" w:type="pct"/>
            <w:tcBorders>
              <w:top w:val="nil"/>
              <w:left w:val="single" w:sz="4" w:space="0" w:color="000000"/>
              <w:right w:val="single" w:sz="4" w:space="0" w:color="000000"/>
            </w:tcBorders>
            <w:tcMar>
              <w:top w:w="0" w:type="dxa"/>
              <w:left w:w="30" w:type="dxa"/>
              <w:bottom w:w="0" w:type="dxa"/>
              <w:right w:w="30" w:type="dxa"/>
            </w:tcMar>
            <w:vAlign w:val="center"/>
            <w:hideMark/>
          </w:tcPr>
          <w:p w14:paraId="024B5DA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254,627</w:t>
            </w:r>
          </w:p>
        </w:tc>
        <w:tc>
          <w:tcPr>
            <w:tcW w:w="697" w:type="pct"/>
            <w:tcBorders>
              <w:top w:val="nil"/>
              <w:left w:val="single" w:sz="4" w:space="0" w:color="000000"/>
              <w:right w:val="single" w:sz="4" w:space="0" w:color="000000"/>
            </w:tcBorders>
            <w:tcMar>
              <w:top w:w="0" w:type="dxa"/>
              <w:left w:w="30" w:type="dxa"/>
              <w:bottom w:w="0" w:type="dxa"/>
              <w:right w:w="30" w:type="dxa"/>
            </w:tcMar>
            <w:vAlign w:val="center"/>
            <w:hideMark/>
          </w:tcPr>
          <w:p w14:paraId="20537C3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1,518,573</w:t>
            </w:r>
          </w:p>
        </w:tc>
        <w:tc>
          <w:tcPr>
            <w:tcW w:w="729" w:type="pct"/>
            <w:tcBorders>
              <w:top w:val="nil"/>
              <w:left w:val="single" w:sz="4" w:space="0" w:color="000000"/>
              <w:right w:val="nil"/>
            </w:tcBorders>
            <w:tcMar>
              <w:top w:w="0" w:type="dxa"/>
              <w:left w:w="30" w:type="dxa"/>
              <w:bottom w:w="0" w:type="dxa"/>
              <w:right w:w="30" w:type="dxa"/>
            </w:tcMar>
            <w:vAlign w:val="center"/>
            <w:hideMark/>
          </w:tcPr>
          <w:p w14:paraId="3DD159E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1,263,946</w:t>
            </w:r>
          </w:p>
        </w:tc>
      </w:tr>
      <w:tr w:rsidR="00473296" w:rsidRPr="00473296" w14:paraId="4EE33EAE" w14:textId="77777777" w:rsidTr="001E0975">
        <w:trPr>
          <w:trHeight w:val="344"/>
        </w:trPr>
        <w:tc>
          <w:tcPr>
            <w:tcW w:w="1393" w:type="pct"/>
            <w:tcBorders>
              <w:top w:val="nil"/>
              <w:left w:val="nil"/>
              <w:right w:val="single" w:sz="4" w:space="0" w:color="000000"/>
            </w:tcBorders>
            <w:tcMar>
              <w:top w:w="0" w:type="dxa"/>
              <w:left w:w="30" w:type="dxa"/>
              <w:bottom w:w="0" w:type="dxa"/>
              <w:right w:w="30" w:type="dxa"/>
            </w:tcMar>
            <w:vAlign w:val="center"/>
          </w:tcPr>
          <w:p w14:paraId="2032D41D"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通霄鎮新</w:t>
            </w:r>
            <w:proofErr w:type="gramStart"/>
            <w:r w:rsidRPr="00473296">
              <w:rPr>
                <w:rFonts w:ascii="標楷體" w:eastAsia="標楷體" w:hAnsi="標楷體" w:cs="Arial" w:hint="eastAsia"/>
                <w:kern w:val="0"/>
                <w:sz w:val="20"/>
              </w:rPr>
              <w:t>埔</w:t>
            </w:r>
            <w:proofErr w:type="gramEnd"/>
            <w:r w:rsidRPr="00473296">
              <w:rPr>
                <w:rFonts w:ascii="標楷體" w:eastAsia="標楷體" w:hAnsi="標楷體" w:cs="Arial" w:hint="eastAsia"/>
                <w:kern w:val="0"/>
                <w:sz w:val="20"/>
              </w:rPr>
              <w:t>國民小學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tcPr>
          <w:p w14:paraId="59002D8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22,172,392</w:t>
            </w:r>
          </w:p>
        </w:tc>
        <w:tc>
          <w:tcPr>
            <w:tcW w:w="727" w:type="pct"/>
            <w:tcBorders>
              <w:top w:val="nil"/>
              <w:left w:val="single" w:sz="4" w:space="0" w:color="000000"/>
              <w:right w:val="single" w:sz="4" w:space="0" w:color="000000"/>
            </w:tcBorders>
            <w:tcMar>
              <w:top w:w="0" w:type="dxa"/>
              <w:left w:w="30" w:type="dxa"/>
              <w:bottom w:w="0" w:type="dxa"/>
              <w:right w:w="30" w:type="dxa"/>
            </w:tcMar>
            <w:vAlign w:val="center"/>
          </w:tcPr>
          <w:p w14:paraId="76DFA1C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21,961,018</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7C4F4F2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211,374 </w:t>
            </w:r>
          </w:p>
        </w:tc>
        <w:tc>
          <w:tcPr>
            <w:tcW w:w="697" w:type="pct"/>
            <w:tcBorders>
              <w:top w:val="nil"/>
              <w:left w:val="single" w:sz="4" w:space="0" w:color="000000"/>
              <w:right w:val="single" w:sz="4" w:space="0" w:color="000000"/>
            </w:tcBorders>
            <w:tcMar>
              <w:top w:w="0" w:type="dxa"/>
              <w:left w:w="30" w:type="dxa"/>
              <w:bottom w:w="0" w:type="dxa"/>
              <w:right w:w="30" w:type="dxa"/>
            </w:tcMar>
            <w:vAlign w:val="center"/>
          </w:tcPr>
          <w:p w14:paraId="099C53A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1,564,918</w:t>
            </w:r>
          </w:p>
        </w:tc>
        <w:tc>
          <w:tcPr>
            <w:tcW w:w="729" w:type="pct"/>
            <w:tcBorders>
              <w:top w:val="nil"/>
              <w:left w:val="single" w:sz="4" w:space="0" w:color="000000"/>
              <w:right w:val="nil"/>
            </w:tcBorders>
            <w:tcMar>
              <w:top w:w="0" w:type="dxa"/>
              <w:left w:w="30" w:type="dxa"/>
              <w:bottom w:w="0" w:type="dxa"/>
              <w:right w:w="30" w:type="dxa"/>
            </w:tcMar>
            <w:vAlign w:val="center"/>
          </w:tcPr>
          <w:p w14:paraId="4D40ED7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1,776,292</w:t>
            </w:r>
          </w:p>
        </w:tc>
      </w:tr>
      <w:tr w:rsidR="00473296" w:rsidRPr="00473296" w14:paraId="5F394E06" w14:textId="77777777" w:rsidTr="001E0975">
        <w:trPr>
          <w:trHeight w:val="344"/>
        </w:trPr>
        <w:tc>
          <w:tcPr>
            <w:tcW w:w="1393" w:type="pct"/>
            <w:tcBorders>
              <w:top w:val="nil"/>
              <w:left w:val="nil"/>
              <w:bottom w:val="single" w:sz="4" w:space="0" w:color="000000"/>
              <w:right w:val="single" w:sz="4" w:space="0" w:color="000000"/>
            </w:tcBorders>
            <w:tcMar>
              <w:top w:w="0" w:type="dxa"/>
              <w:left w:w="30" w:type="dxa"/>
              <w:bottom w:w="0" w:type="dxa"/>
              <w:right w:w="30" w:type="dxa"/>
            </w:tcMar>
            <w:vAlign w:val="center"/>
          </w:tcPr>
          <w:p w14:paraId="7EE87F7C"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通霄鎮烏眉國民小學</w:t>
            </w:r>
          </w:p>
        </w:tc>
        <w:tc>
          <w:tcPr>
            <w:tcW w:w="75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tcPr>
          <w:p w14:paraId="386FB5E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39,088,257</w:t>
            </w:r>
          </w:p>
        </w:tc>
        <w:tc>
          <w:tcPr>
            <w:tcW w:w="72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tcPr>
          <w:p w14:paraId="30A324E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40,412,473</w:t>
            </w:r>
          </w:p>
        </w:tc>
        <w:tc>
          <w:tcPr>
            <w:tcW w:w="69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tcPr>
          <w:p w14:paraId="7DCCA48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1,324,216</w:t>
            </w:r>
          </w:p>
        </w:tc>
        <w:tc>
          <w:tcPr>
            <w:tcW w:w="69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tcPr>
          <w:p w14:paraId="2ED01E9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2,483,510</w:t>
            </w:r>
          </w:p>
        </w:tc>
        <w:tc>
          <w:tcPr>
            <w:tcW w:w="729" w:type="pct"/>
            <w:tcBorders>
              <w:top w:val="nil"/>
              <w:left w:val="single" w:sz="4" w:space="0" w:color="000000"/>
              <w:bottom w:val="single" w:sz="4" w:space="0" w:color="000000"/>
              <w:right w:val="nil"/>
            </w:tcBorders>
            <w:tcMar>
              <w:top w:w="0" w:type="dxa"/>
              <w:left w:w="30" w:type="dxa"/>
              <w:bottom w:w="0" w:type="dxa"/>
              <w:right w:w="30" w:type="dxa"/>
            </w:tcMar>
            <w:vAlign w:val="center"/>
          </w:tcPr>
          <w:p w14:paraId="0131669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1,159,294</w:t>
            </w:r>
          </w:p>
        </w:tc>
      </w:tr>
    </w:tbl>
    <w:p w14:paraId="34732B9A" w14:textId="77777777" w:rsidR="00473296" w:rsidRPr="00473296" w:rsidRDefault="00473296" w:rsidP="0089117A">
      <w:pPr>
        <w:spacing w:afterLines="50" w:after="120"/>
        <w:jc w:val="center"/>
        <w:rPr>
          <w:rFonts w:ascii="標楷體" w:eastAsia="標楷體" w:hAnsi="標楷體" w:cs="Times New Roman"/>
          <w:b/>
          <w:spacing w:val="-10"/>
          <w:sz w:val="36"/>
          <w:szCs w:val="28"/>
          <w:u w:val="single"/>
        </w:rPr>
      </w:pPr>
      <w:r w:rsidRPr="00473296">
        <w:rPr>
          <w:rFonts w:ascii="標楷體" w:eastAsia="標楷體" w:hAnsi="標楷體" w:cs="Times New Roman" w:hint="eastAsia"/>
          <w:b/>
          <w:sz w:val="32"/>
          <w:szCs w:val="32"/>
          <w:u w:val="single"/>
        </w:rPr>
        <w:t>苗栗縣地方教育發展基金所屬分預算來源用途及餘</w:t>
      </w:r>
      <w:proofErr w:type="gramStart"/>
      <w:r w:rsidRPr="00473296">
        <w:rPr>
          <w:rFonts w:ascii="標楷體" w:eastAsia="標楷體" w:hAnsi="標楷體" w:cs="Times New Roman" w:hint="eastAsia"/>
          <w:b/>
          <w:sz w:val="32"/>
          <w:szCs w:val="32"/>
          <w:u w:val="single"/>
        </w:rPr>
        <w:t>絀</w:t>
      </w:r>
      <w:proofErr w:type="gramEnd"/>
      <w:r w:rsidRPr="00473296">
        <w:rPr>
          <w:rFonts w:ascii="標楷體" w:eastAsia="標楷體" w:hAnsi="標楷體" w:cs="Times New Roman" w:hint="eastAsia"/>
          <w:b/>
          <w:sz w:val="32"/>
          <w:szCs w:val="32"/>
          <w:u w:val="single"/>
        </w:rPr>
        <w:t>概況表</w:t>
      </w:r>
      <w:r w:rsidRPr="00473296">
        <w:rPr>
          <w:rFonts w:ascii="標楷體" w:eastAsia="標楷體" w:hAnsi="標楷體" w:cs="Times New Roman" w:hint="eastAsia"/>
          <w:szCs w:val="24"/>
        </w:rPr>
        <w:t>（續）</w:t>
      </w:r>
    </w:p>
    <w:p w14:paraId="415C75B5" w14:textId="77777777" w:rsidR="00473296" w:rsidRPr="00AE18AE" w:rsidRDefault="00473296"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112</w:t>
      </w:r>
      <w:proofErr w:type="gramEnd"/>
      <w:r w:rsidRPr="00AE18AE">
        <w:rPr>
          <w:rFonts w:ascii="標楷體" w:eastAsia="標楷體" w:hAnsi="標楷體" w:cs="Times New Roman" w:hint="eastAsia"/>
          <w:szCs w:val="24"/>
        </w:rPr>
        <w:t>年度</w:t>
      </w:r>
    </w:p>
    <w:tbl>
      <w:tblPr>
        <w:tblW w:w="5000" w:type="pct"/>
        <w:tblCellMar>
          <w:left w:w="28" w:type="dxa"/>
          <w:right w:w="28" w:type="dxa"/>
        </w:tblCellMar>
        <w:tblLook w:val="04A0" w:firstRow="1" w:lastRow="0" w:firstColumn="1" w:lastColumn="0" w:noHBand="0" w:noVBand="1"/>
      </w:tblPr>
      <w:tblGrid>
        <w:gridCol w:w="2697"/>
        <w:gridCol w:w="1465"/>
        <w:gridCol w:w="1409"/>
        <w:gridCol w:w="1349"/>
        <w:gridCol w:w="1349"/>
        <w:gridCol w:w="1369"/>
      </w:tblGrid>
      <w:tr w:rsidR="00473296" w:rsidRPr="00473296" w14:paraId="45AF155E" w14:textId="77777777" w:rsidTr="001D28DD">
        <w:trPr>
          <w:trHeight w:val="229"/>
        </w:trPr>
        <w:tc>
          <w:tcPr>
            <w:tcW w:w="5000" w:type="pct"/>
            <w:gridSpan w:val="6"/>
            <w:tcBorders>
              <w:left w:val="nil"/>
              <w:bottom w:val="single" w:sz="4" w:space="0" w:color="000000"/>
            </w:tcBorders>
            <w:tcMar>
              <w:top w:w="0" w:type="dxa"/>
              <w:left w:w="30" w:type="dxa"/>
              <w:bottom w:w="0" w:type="dxa"/>
              <w:right w:w="30" w:type="dxa"/>
            </w:tcMar>
            <w:vAlign w:val="center"/>
          </w:tcPr>
          <w:p w14:paraId="131C7487" w14:textId="77777777" w:rsidR="00473296" w:rsidRPr="00473296" w:rsidRDefault="00473296" w:rsidP="001D28DD">
            <w:pPr>
              <w:autoSpaceDE w:val="0"/>
              <w:autoSpaceDN w:val="0"/>
              <w:spacing w:line="240" w:lineRule="exact"/>
              <w:jc w:val="right"/>
              <w:rPr>
                <w:rFonts w:ascii="標楷體" w:eastAsia="標楷體" w:hAnsi="標楷體" w:cs="Times New Roman"/>
                <w:noProof/>
                <w:spacing w:val="-14"/>
                <w:sz w:val="20"/>
              </w:rPr>
            </w:pPr>
            <w:r w:rsidRPr="00473296">
              <w:rPr>
                <w:rFonts w:ascii="標楷體" w:eastAsia="標楷體" w:hAnsi="標楷體" w:cs="Times New Roman" w:hint="eastAsia"/>
                <w:sz w:val="20"/>
              </w:rPr>
              <w:t>單位：新臺幣元</w:t>
            </w:r>
          </w:p>
        </w:tc>
      </w:tr>
      <w:tr w:rsidR="00473296" w:rsidRPr="00473296" w14:paraId="135F787C" w14:textId="77777777" w:rsidTr="001D28DD">
        <w:trPr>
          <w:trHeight w:val="573"/>
        </w:trPr>
        <w:tc>
          <w:tcPr>
            <w:tcW w:w="1399" w:type="pct"/>
            <w:tcBorders>
              <w:top w:val="single" w:sz="4" w:space="0" w:color="000000"/>
              <w:left w:val="nil"/>
              <w:bottom w:val="single" w:sz="4" w:space="0" w:color="000000"/>
              <w:right w:val="single" w:sz="4" w:space="0" w:color="000000"/>
            </w:tcBorders>
            <w:tcMar>
              <w:top w:w="0" w:type="dxa"/>
              <w:left w:w="30" w:type="dxa"/>
              <w:bottom w:w="0" w:type="dxa"/>
              <w:right w:w="30" w:type="dxa"/>
            </w:tcMar>
            <w:vAlign w:val="center"/>
            <w:hideMark/>
          </w:tcPr>
          <w:p w14:paraId="68D38512" w14:textId="77777777" w:rsidR="00473296" w:rsidRPr="00473296" w:rsidRDefault="00473296" w:rsidP="001D28DD">
            <w:pPr>
              <w:spacing w:line="240" w:lineRule="exact"/>
              <w:ind w:right="7"/>
              <w:jc w:val="distribute"/>
              <w:rPr>
                <w:rFonts w:ascii="標楷體" w:eastAsia="標楷體" w:hAnsi="標楷體" w:cs="Times New Roman"/>
                <w:sz w:val="20"/>
              </w:rPr>
            </w:pPr>
            <w:r w:rsidRPr="00473296">
              <w:rPr>
                <w:rFonts w:ascii="標楷體" w:eastAsia="標楷體" w:hAnsi="標楷體" w:cs="Times New Roman" w:hint="eastAsia"/>
                <w:sz w:val="20"/>
              </w:rPr>
              <w:t>分預算名稱</w:t>
            </w:r>
          </w:p>
        </w:tc>
        <w:tc>
          <w:tcPr>
            <w:tcW w:w="760"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15A50026"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基金來源</w:t>
            </w:r>
          </w:p>
        </w:tc>
        <w:tc>
          <w:tcPr>
            <w:tcW w:w="731"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760367E6"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基金用途</w:t>
            </w:r>
          </w:p>
        </w:tc>
        <w:tc>
          <w:tcPr>
            <w:tcW w:w="700"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7BB5E84C"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本期賸餘</w:t>
            </w:r>
          </w:p>
          <w:p w14:paraId="0C9DB4A8" w14:textId="77777777" w:rsidR="00473296" w:rsidRPr="00473296" w:rsidRDefault="00473296" w:rsidP="001D28DD">
            <w:pPr>
              <w:spacing w:line="240" w:lineRule="exact"/>
              <w:jc w:val="center"/>
              <w:rPr>
                <w:rFonts w:ascii="標楷體" w:eastAsia="標楷體" w:hAnsi="標楷體" w:cs="Times New Roman"/>
                <w:noProof/>
                <w:sz w:val="20"/>
              </w:rPr>
            </w:pPr>
            <w:r w:rsidRPr="00473296">
              <w:rPr>
                <w:rFonts w:ascii="標楷體" w:eastAsia="標楷體" w:hAnsi="標楷體" w:cs="Times New Roman" w:hint="eastAsia"/>
                <w:noProof/>
                <w:sz w:val="20"/>
              </w:rPr>
              <w:t>（ 短 絀 ）</w:t>
            </w:r>
          </w:p>
        </w:tc>
        <w:tc>
          <w:tcPr>
            <w:tcW w:w="700"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19284D0D" w14:textId="77777777" w:rsidR="00473296" w:rsidRPr="00473296" w:rsidRDefault="00473296" w:rsidP="001D28DD">
            <w:pPr>
              <w:spacing w:line="240" w:lineRule="exact"/>
              <w:jc w:val="distribute"/>
              <w:rPr>
                <w:rFonts w:ascii="標楷體" w:eastAsia="標楷體" w:hAnsi="標楷體" w:cs="Times New Roman"/>
                <w:noProof/>
                <w:spacing w:val="-14"/>
                <w:sz w:val="20"/>
              </w:rPr>
            </w:pPr>
            <w:r w:rsidRPr="00473296">
              <w:rPr>
                <w:rFonts w:ascii="標楷體" w:eastAsia="標楷體" w:hAnsi="標楷體" w:cs="Times New Roman" w:hint="eastAsia"/>
                <w:noProof/>
                <w:spacing w:val="-14"/>
                <w:sz w:val="20"/>
              </w:rPr>
              <w:t>期初基金餘額</w:t>
            </w:r>
          </w:p>
        </w:tc>
        <w:tc>
          <w:tcPr>
            <w:tcW w:w="710" w:type="pct"/>
            <w:tcBorders>
              <w:top w:val="single" w:sz="4" w:space="0" w:color="000000"/>
              <w:left w:val="single" w:sz="4" w:space="0" w:color="000000"/>
              <w:bottom w:val="single" w:sz="4" w:space="0" w:color="000000"/>
              <w:right w:val="nil"/>
            </w:tcBorders>
            <w:tcMar>
              <w:top w:w="0" w:type="dxa"/>
              <w:left w:w="30" w:type="dxa"/>
              <w:bottom w:w="0" w:type="dxa"/>
              <w:right w:w="30" w:type="dxa"/>
            </w:tcMar>
            <w:vAlign w:val="center"/>
            <w:hideMark/>
          </w:tcPr>
          <w:p w14:paraId="3A20B228" w14:textId="77777777" w:rsidR="00473296" w:rsidRPr="00473296" w:rsidRDefault="00473296" w:rsidP="001D28DD">
            <w:pPr>
              <w:spacing w:line="240" w:lineRule="exact"/>
              <w:jc w:val="distribute"/>
              <w:rPr>
                <w:rFonts w:ascii="標楷體" w:eastAsia="標楷體" w:hAnsi="標楷體" w:cs="Times New Roman"/>
                <w:noProof/>
                <w:spacing w:val="-14"/>
                <w:sz w:val="20"/>
              </w:rPr>
            </w:pPr>
            <w:r w:rsidRPr="00473296">
              <w:rPr>
                <w:rFonts w:ascii="標楷體" w:eastAsia="標楷體" w:hAnsi="標楷體" w:cs="Times New Roman" w:hint="eastAsia"/>
                <w:noProof/>
                <w:spacing w:val="-14"/>
                <w:sz w:val="20"/>
              </w:rPr>
              <w:t>期末基金餘額</w:t>
            </w:r>
          </w:p>
        </w:tc>
      </w:tr>
      <w:tr w:rsidR="00473296" w:rsidRPr="00473296" w14:paraId="1C6C065A" w14:textId="77777777" w:rsidTr="001E0975">
        <w:trPr>
          <w:cantSplit/>
          <w:trHeight w:val="338"/>
        </w:trPr>
        <w:tc>
          <w:tcPr>
            <w:tcW w:w="1399" w:type="pct"/>
            <w:tcBorders>
              <w:top w:val="nil"/>
              <w:left w:val="nil"/>
              <w:right w:val="single" w:sz="4" w:space="0" w:color="000000"/>
            </w:tcBorders>
            <w:tcMar>
              <w:top w:w="0" w:type="dxa"/>
              <w:left w:w="30" w:type="dxa"/>
              <w:bottom w:w="0" w:type="dxa"/>
              <w:right w:w="30" w:type="dxa"/>
            </w:tcMar>
            <w:vAlign w:val="center"/>
          </w:tcPr>
          <w:p w14:paraId="509DD941"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通霄鎮南和國民小學</w:t>
            </w:r>
          </w:p>
        </w:tc>
        <w:tc>
          <w:tcPr>
            <w:tcW w:w="760" w:type="pct"/>
            <w:tcBorders>
              <w:top w:val="nil"/>
              <w:left w:val="single" w:sz="4" w:space="0" w:color="000000"/>
              <w:right w:val="single" w:sz="4" w:space="0" w:color="000000"/>
            </w:tcBorders>
            <w:tcMar>
              <w:top w:w="0" w:type="dxa"/>
              <w:left w:w="30" w:type="dxa"/>
              <w:bottom w:w="0" w:type="dxa"/>
              <w:right w:w="30" w:type="dxa"/>
            </w:tcMar>
            <w:vAlign w:val="center"/>
          </w:tcPr>
          <w:p w14:paraId="52A472E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24,362,860</w:t>
            </w:r>
          </w:p>
        </w:tc>
        <w:tc>
          <w:tcPr>
            <w:tcW w:w="731" w:type="pct"/>
            <w:tcBorders>
              <w:top w:val="nil"/>
              <w:left w:val="single" w:sz="4" w:space="0" w:color="000000"/>
              <w:right w:val="single" w:sz="4" w:space="0" w:color="000000"/>
            </w:tcBorders>
            <w:tcMar>
              <w:top w:w="0" w:type="dxa"/>
              <w:left w:w="30" w:type="dxa"/>
              <w:bottom w:w="0" w:type="dxa"/>
              <w:right w:w="30" w:type="dxa"/>
            </w:tcMar>
            <w:vAlign w:val="center"/>
          </w:tcPr>
          <w:p w14:paraId="09D8A4B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24,132,225</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5732EA8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230,635 </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575CEB4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3,179,027</w:t>
            </w:r>
          </w:p>
        </w:tc>
        <w:tc>
          <w:tcPr>
            <w:tcW w:w="710" w:type="pct"/>
            <w:tcBorders>
              <w:top w:val="nil"/>
              <w:left w:val="single" w:sz="4" w:space="0" w:color="000000"/>
              <w:right w:val="nil"/>
            </w:tcBorders>
            <w:tcMar>
              <w:top w:w="0" w:type="dxa"/>
              <w:left w:w="30" w:type="dxa"/>
              <w:bottom w:w="0" w:type="dxa"/>
              <w:right w:w="30" w:type="dxa"/>
            </w:tcMar>
            <w:vAlign w:val="center"/>
          </w:tcPr>
          <w:p w14:paraId="22BBDF2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3,409,662</w:t>
            </w:r>
          </w:p>
        </w:tc>
      </w:tr>
      <w:tr w:rsidR="00473296" w:rsidRPr="00473296" w14:paraId="233CC78E" w14:textId="77777777" w:rsidTr="001E0975">
        <w:trPr>
          <w:cantSplit/>
          <w:trHeight w:val="338"/>
        </w:trPr>
        <w:tc>
          <w:tcPr>
            <w:tcW w:w="1399" w:type="pct"/>
            <w:tcBorders>
              <w:top w:val="nil"/>
              <w:left w:val="nil"/>
              <w:right w:val="single" w:sz="4" w:space="0" w:color="000000"/>
            </w:tcBorders>
            <w:tcMar>
              <w:top w:w="0" w:type="dxa"/>
              <w:left w:w="30" w:type="dxa"/>
              <w:bottom w:w="0" w:type="dxa"/>
              <w:right w:w="30" w:type="dxa"/>
            </w:tcMar>
            <w:vAlign w:val="center"/>
          </w:tcPr>
          <w:p w14:paraId="773C6CDB" w14:textId="77777777" w:rsidR="00473296" w:rsidRPr="00473296" w:rsidRDefault="00473296" w:rsidP="001D28DD">
            <w:pPr>
              <w:widowControl/>
              <w:spacing w:line="240" w:lineRule="exact"/>
              <w:jc w:val="distribute"/>
              <w:rPr>
                <w:rFonts w:ascii="標楷體" w:eastAsia="標楷體" w:hAnsi="標楷體" w:cs="Arial"/>
                <w:spacing w:val="-16"/>
                <w:kern w:val="0"/>
                <w:sz w:val="20"/>
              </w:rPr>
            </w:pPr>
            <w:r w:rsidRPr="00473296">
              <w:rPr>
                <w:rFonts w:ascii="標楷體" w:eastAsia="標楷體" w:hAnsi="標楷體" w:cs="Arial" w:hint="eastAsia"/>
                <w:spacing w:val="-16"/>
                <w:kern w:val="0"/>
                <w:sz w:val="20"/>
              </w:rPr>
              <w:t>苗栗縣立福興武術國民中小學</w:t>
            </w:r>
          </w:p>
        </w:tc>
        <w:tc>
          <w:tcPr>
            <w:tcW w:w="760" w:type="pct"/>
            <w:tcBorders>
              <w:top w:val="nil"/>
              <w:left w:val="single" w:sz="4" w:space="0" w:color="000000"/>
              <w:right w:val="single" w:sz="4" w:space="0" w:color="000000"/>
            </w:tcBorders>
            <w:tcMar>
              <w:top w:w="0" w:type="dxa"/>
              <w:left w:w="30" w:type="dxa"/>
              <w:bottom w:w="0" w:type="dxa"/>
              <w:right w:w="30" w:type="dxa"/>
            </w:tcMar>
            <w:vAlign w:val="center"/>
          </w:tcPr>
          <w:p w14:paraId="6428F64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42,961,108</w:t>
            </w:r>
          </w:p>
        </w:tc>
        <w:tc>
          <w:tcPr>
            <w:tcW w:w="731" w:type="pct"/>
            <w:tcBorders>
              <w:top w:val="nil"/>
              <w:left w:val="single" w:sz="4" w:space="0" w:color="000000"/>
              <w:right w:val="single" w:sz="4" w:space="0" w:color="000000"/>
            </w:tcBorders>
            <w:tcMar>
              <w:top w:w="0" w:type="dxa"/>
              <w:left w:w="30" w:type="dxa"/>
              <w:bottom w:w="0" w:type="dxa"/>
              <w:right w:w="30" w:type="dxa"/>
            </w:tcMar>
            <w:vAlign w:val="center"/>
          </w:tcPr>
          <w:p w14:paraId="127E0C2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43,788,711</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08A499F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827,603</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2DB29CB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6,095,576</w:t>
            </w:r>
          </w:p>
        </w:tc>
        <w:tc>
          <w:tcPr>
            <w:tcW w:w="710" w:type="pct"/>
            <w:tcBorders>
              <w:top w:val="nil"/>
              <w:left w:val="single" w:sz="4" w:space="0" w:color="000000"/>
              <w:right w:val="nil"/>
            </w:tcBorders>
            <w:tcMar>
              <w:top w:w="0" w:type="dxa"/>
              <w:left w:w="30" w:type="dxa"/>
              <w:bottom w:w="0" w:type="dxa"/>
              <w:right w:w="30" w:type="dxa"/>
            </w:tcMar>
            <w:vAlign w:val="center"/>
          </w:tcPr>
          <w:p w14:paraId="38334DC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5,267,973</w:t>
            </w:r>
          </w:p>
        </w:tc>
      </w:tr>
      <w:tr w:rsidR="00473296" w:rsidRPr="00473296" w14:paraId="28C13884" w14:textId="77777777" w:rsidTr="001E0975">
        <w:trPr>
          <w:cantSplit/>
          <w:trHeight w:val="338"/>
        </w:trPr>
        <w:tc>
          <w:tcPr>
            <w:tcW w:w="1399" w:type="pct"/>
            <w:tcBorders>
              <w:top w:val="nil"/>
              <w:left w:val="nil"/>
              <w:right w:val="single" w:sz="4" w:space="0" w:color="000000"/>
            </w:tcBorders>
            <w:tcMar>
              <w:top w:w="0" w:type="dxa"/>
              <w:left w:w="30" w:type="dxa"/>
              <w:bottom w:w="0" w:type="dxa"/>
              <w:right w:w="30" w:type="dxa"/>
            </w:tcMar>
            <w:vAlign w:val="center"/>
          </w:tcPr>
          <w:p w14:paraId="6DC065C1"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通霄鎮坪頂國民小學</w:t>
            </w:r>
          </w:p>
        </w:tc>
        <w:tc>
          <w:tcPr>
            <w:tcW w:w="760" w:type="pct"/>
            <w:tcBorders>
              <w:top w:val="nil"/>
              <w:left w:val="single" w:sz="4" w:space="0" w:color="000000"/>
              <w:right w:val="single" w:sz="4" w:space="0" w:color="000000"/>
            </w:tcBorders>
            <w:tcMar>
              <w:top w:w="0" w:type="dxa"/>
              <w:left w:w="30" w:type="dxa"/>
              <w:bottom w:w="0" w:type="dxa"/>
              <w:right w:w="30" w:type="dxa"/>
            </w:tcMar>
            <w:vAlign w:val="center"/>
          </w:tcPr>
          <w:p w14:paraId="090C8EC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20,518,140</w:t>
            </w:r>
          </w:p>
        </w:tc>
        <w:tc>
          <w:tcPr>
            <w:tcW w:w="731" w:type="pct"/>
            <w:tcBorders>
              <w:top w:val="nil"/>
              <w:left w:val="single" w:sz="4" w:space="0" w:color="000000"/>
              <w:right w:val="single" w:sz="4" w:space="0" w:color="000000"/>
            </w:tcBorders>
            <w:tcMar>
              <w:top w:w="0" w:type="dxa"/>
              <w:left w:w="30" w:type="dxa"/>
              <w:bottom w:w="0" w:type="dxa"/>
              <w:right w:w="30" w:type="dxa"/>
            </w:tcMar>
            <w:vAlign w:val="center"/>
          </w:tcPr>
          <w:p w14:paraId="41CE574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20,763,141</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23F67F8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245,001</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428838B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2,490,330</w:t>
            </w:r>
          </w:p>
        </w:tc>
        <w:tc>
          <w:tcPr>
            <w:tcW w:w="710" w:type="pct"/>
            <w:tcBorders>
              <w:top w:val="nil"/>
              <w:left w:val="single" w:sz="4" w:space="0" w:color="000000"/>
              <w:right w:val="nil"/>
            </w:tcBorders>
            <w:tcMar>
              <w:top w:w="0" w:type="dxa"/>
              <w:left w:w="30" w:type="dxa"/>
              <w:bottom w:w="0" w:type="dxa"/>
              <w:right w:w="30" w:type="dxa"/>
            </w:tcMar>
            <w:vAlign w:val="center"/>
          </w:tcPr>
          <w:p w14:paraId="7EF56F7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2,245,329</w:t>
            </w:r>
          </w:p>
        </w:tc>
      </w:tr>
      <w:tr w:rsidR="00473296" w:rsidRPr="00473296" w14:paraId="3BDB9BE4" w14:textId="77777777" w:rsidTr="001E0975">
        <w:trPr>
          <w:cantSplit/>
          <w:trHeight w:val="338"/>
        </w:trPr>
        <w:tc>
          <w:tcPr>
            <w:tcW w:w="1399" w:type="pct"/>
            <w:tcBorders>
              <w:top w:val="nil"/>
              <w:left w:val="nil"/>
              <w:right w:val="single" w:sz="4" w:space="0" w:color="000000"/>
            </w:tcBorders>
            <w:tcMar>
              <w:top w:w="0" w:type="dxa"/>
              <w:left w:w="30" w:type="dxa"/>
              <w:bottom w:w="0" w:type="dxa"/>
              <w:right w:w="30" w:type="dxa"/>
            </w:tcMar>
            <w:vAlign w:val="center"/>
          </w:tcPr>
          <w:p w14:paraId="17A1DA2D"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西湖鄉西湖國民小學</w:t>
            </w:r>
          </w:p>
        </w:tc>
        <w:tc>
          <w:tcPr>
            <w:tcW w:w="760" w:type="pct"/>
            <w:tcBorders>
              <w:top w:val="nil"/>
              <w:left w:val="single" w:sz="4" w:space="0" w:color="000000"/>
              <w:right w:val="single" w:sz="4" w:space="0" w:color="000000"/>
            </w:tcBorders>
            <w:tcMar>
              <w:top w:w="0" w:type="dxa"/>
              <w:left w:w="30" w:type="dxa"/>
              <w:bottom w:w="0" w:type="dxa"/>
              <w:right w:w="30" w:type="dxa"/>
            </w:tcMar>
            <w:vAlign w:val="center"/>
          </w:tcPr>
          <w:p w14:paraId="373BA8F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33,905,286</w:t>
            </w:r>
          </w:p>
        </w:tc>
        <w:tc>
          <w:tcPr>
            <w:tcW w:w="731" w:type="pct"/>
            <w:tcBorders>
              <w:top w:val="nil"/>
              <w:left w:val="single" w:sz="4" w:space="0" w:color="000000"/>
              <w:right w:val="single" w:sz="4" w:space="0" w:color="000000"/>
            </w:tcBorders>
            <w:tcMar>
              <w:top w:w="0" w:type="dxa"/>
              <w:left w:w="30" w:type="dxa"/>
              <w:bottom w:w="0" w:type="dxa"/>
              <w:right w:w="30" w:type="dxa"/>
            </w:tcMar>
            <w:vAlign w:val="center"/>
          </w:tcPr>
          <w:p w14:paraId="06CEFE6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33,081,392</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4E027EF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823,894 </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50CEE4B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4,294,202</w:t>
            </w:r>
          </w:p>
        </w:tc>
        <w:tc>
          <w:tcPr>
            <w:tcW w:w="710" w:type="pct"/>
            <w:tcBorders>
              <w:top w:val="nil"/>
              <w:left w:val="single" w:sz="4" w:space="0" w:color="000000"/>
              <w:right w:val="nil"/>
            </w:tcBorders>
            <w:tcMar>
              <w:top w:w="0" w:type="dxa"/>
              <w:left w:w="30" w:type="dxa"/>
              <w:bottom w:w="0" w:type="dxa"/>
              <w:right w:w="30" w:type="dxa"/>
            </w:tcMar>
            <w:vAlign w:val="center"/>
          </w:tcPr>
          <w:p w14:paraId="2C28FF6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5,118,096</w:t>
            </w:r>
          </w:p>
        </w:tc>
      </w:tr>
      <w:tr w:rsidR="00473296" w:rsidRPr="00473296" w14:paraId="52F617F1" w14:textId="77777777" w:rsidTr="001E0975">
        <w:trPr>
          <w:cantSplit/>
          <w:trHeight w:val="338"/>
        </w:trPr>
        <w:tc>
          <w:tcPr>
            <w:tcW w:w="1399" w:type="pct"/>
            <w:tcBorders>
              <w:top w:val="nil"/>
              <w:left w:val="nil"/>
              <w:right w:val="single" w:sz="4" w:space="0" w:color="000000"/>
            </w:tcBorders>
            <w:tcMar>
              <w:top w:w="0" w:type="dxa"/>
              <w:left w:w="30" w:type="dxa"/>
              <w:bottom w:w="0" w:type="dxa"/>
              <w:right w:w="30" w:type="dxa"/>
            </w:tcMar>
            <w:vAlign w:val="center"/>
          </w:tcPr>
          <w:p w14:paraId="72F84281" w14:textId="77777777" w:rsidR="00473296" w:rsidRPr="00473296" w:rsidRDefault="00473296" w:rsidP="001D28DD">
            <w:pPr>
              <w:widowControl/>
              <w:spacing w:line="240" w:lineRule="exact"/>
              <w:jc w:val="distribute"/>
              <w:rPr>
                <w:rFonts w:ascii="標楷體" w:eastAsia="標楷體" w:hAnsi="標楷體" w:cs="Arial"/>
                <w:kern w:val="0"/>
                <w:sz w:val="20"/>
              </w:rPr>
            </w:pPr>
            <w:proofErr w:type="gramStart"/>
            <w:r w:rsidRPr="00473296">
              <w:rPr>
                <w:rFonts w:ascii="標楷體" w:eastAsia="標楷體" w:hAnsi="標楷體" w:cs="Arial" w:hint="eastAsia"/>
                <w:kern w:val="0"/>
                <w:sz w:val="20"/>
              </w:rPr>
              <w:t>西湖鄉僑文國民</w:t>
            </w:r>
            <w:proofErr w:type="gramEnd"/>
            <w:r w:rsidRPr="00473296">
              <w:rPr>
                <w:rFonts w:ascii="標楷體" w:eastAsia="標楷體" w:hAnsi="標楷體" w:cs="Arial" w:hint="eastAsia"/>
                <w:kern w:val="0"/>
                <w:sz w:val="20"/>
              </w:rPr>
              <w:t>小學</w:t>
            </w:r>
          </w:p>
        </w:tc>
        <w:tc>
          <w:tcPr>
            <w:tcW w:w="760" w:type="pct"/>
            <w:tcBorders>
              <w:top w:val="nil"/>
              <w:left w:val="single" w:sz="4" w:space="0" w:color="000000"/>
              <w:right w:val="single" w:sz="4" w:space="0" w:color="000000"/>
            </w:tcBorders>
            <w:tcMar>
              <w:top w:w="0" w:type="dxa"/>
              <w:left w:w="30" w:type="dxa"/>
              <w:bottom w:w="0" w:type="dxa"/>
              <w:right w:w="30" w:type="dxa"/>
            </w:tcMar>
            <w:vAlign w:val="center"/>
          </w:tcPr>
          <w:p w14:paraId="391C566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22,527,242</w:t>
            </w:r>
          </w:p>
        </w:tc>
        <w:tc>
          <w:tcPr>
            <w:tcW w:w="731" w:type="pct"/>
            <w:tcBorders>
              <w:top w:val="nil"/>
              <w:left w:val="single" w:sz="4" w:space="0" w:color="000000"/>
              <w:right w:val="single" w:sz="4" w:space="0" w:color="000000"/>
            </w:tcBorders>
            <w:tcMar>
              <w:top w:w="0" w:type="dxa"/>
              <w:left w:w="30" w:type="dxa"/>
              <w:bottom w:w="0" w:type="dxa"/>
              <w:right w:w="30" w:type="dxa"/>
            </w:tcMar>
            <w:vAlign w:val="center"/>
          </w:tcPr>
          <w:p w14:paraId="0F2BC44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19,640,182</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1D14976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2,887,060 </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3A002CB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2,578,681</w:t>
            </w:r>
          </w:p>
        </w:tc>
        <w:tc>
          <w:tcPr>
            <w:tcW w:w="710" w:type="pct"/>
            <w:tcBorders>
              <w:top w:val="nil"/>
              <w:left w:val="single" w:sz="4" w:space="0" w:color="000000"/>
              <w:right w:val="nil"/>
            </w:tcBorders>
            <w:tcMar>
              <w:top w:w="0" w:type="dxa"/>
              <w:left w:w="30" w:type="dxa"/>
              <w:bottom w:w="0" w:type="dxa"/>
              <w:right w:w="30" w:type="dxa"/>
            </w:tcMar>
            <w:vAlign w:val="center"/>
          </w:tcPr>
          <w:p w14:paraId="33BF74F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5,465,741</w:t>
            </w:r>
          </w:p>
        </w:tc>
      </w:tr>
      <w:tr w:rsidR="00473296" w:rsidRPr="00473296" w14:paraId="53C33625" w14:textId="77777777" w:rsidTr="001E0975">
        <w:trPr>
          <w:cantSplit/>
          <w:trHeight w:val="338"/>
        </w:trPr>
        <w:tc>
          <w:tcPr>
            <w:tcW w:w="1399" w:type="pct"/>
            <w:tcBorders>
              <w:top w:val="nil"/>
              <w:left w:val="nil"/>
              <w:right w:val="single" w:sz="4" w:space="0" w:color="000000"/>
            </w:tcBorders>
            <w:tcMar>
              <w:top w:w="0" w:type="dxa"/>
              <w:left w:w="30" w:type="dxa"/>
              <w:bottom w:w="0" w:type="dxa"/>
              <w:right w:w="30" w:type="dxa"/>
            </w:tcMar>
            <w:vAlign w:val="center"/>
          </w:tcPr>
          <w:p w14:paraId="460162F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西湖鄉五湖國民小學</w:t>
            </w:r>
          </w:p>
        </w:tc>
        <w:tc>
          <w:tcPr>
            <w:tcW w:w="760" w:type="pct"/>
            <w:tcBorders>
              <w:top w:val="nil"/>
              <w:left w:val="single" w:sz="4" w:space="0" w:color="000000"/>
              <w:right w:val="single" w:sz="4" w:space="0" w:color="000000"/>
            </w:tcBorders>
            <w:tcMar>
              <w:top w:w="0" w:type="dxa"/>
              <w:left w:w="30" w:type="dxa"/>
              <w:bottom w:w="0" w:type="dxa"/>
              <w:right w:w="30" w:type="dxa"/>
            </w:tcMar>
            <w:vAlign w:val="center"/>
          </w:tcPr>
          <w:p w14:paraId="3E3DDB6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22,343,540</w:t>
            </w:r>
          </w:p>
        </w:tc>
        <w:tc>
          <w:tcPr>
            <w:tcW w:w="731" w:type="pct"/>
            <w:tcBorders>
              <w:top w:val="nil"/>
              <w:left w:val="single" w:sz="4" w:space="0" w:color="000000"/>
              <w:right w:val="single" w:sz="4" w:space="0" w:color="000000"/>
            </w:tcBorders>
            <w:tcMar>
              <w:top w:w="0" w:type="dxa"/>
              <w:left w:w="30" w:type="dxa"/>
              <w:bottom w:w="0" w:type="dxa"/>
              <w:right w:w="30" w:type="dxa"/>
            </w:tcMar>
            <w:vAlign w:val="center"/>
          </w:tcPr>
          <w:p w14:paraId="66177B3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21,105,505</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2DDF345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1,238,035 </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66E8BAE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1,540,260</w:t>
            </w:r>
          </w:p>
        </w:tc>
        <w:tc>
          <w:tcPr>
            <w:tcW w:w="710" w:type="pct"/>
            <w:tcBorders>
              <w:top w:val="nil"/>
              <w:left w:val="single" w:sz="4" w:space="0" w:color="000000"/>
              <w:right w:val="nil"/>
            </w:tcBorders>
            <w:tcMar>
              <w:top w:w="0" w:type="dxa"/>
              <w:left w:w="30" w:type="dxa"/>
              <w:bottom w:w="0" w:type="dxa"/>
              <w:right w:w="30" w:type="dxa"/>
            </w:tcMar>
            <w:vAlign w:val="center"/>
          </w:tcPr>
          <w:p w14:paraId="09566DE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2,778,295</w:t>
            </w:r>
          </w:p>
        </w:tc>
      </w:tr>
      <w:tr w:rsidR="00473296" w:rsidRPr="00473296" w14:paraId="222EAA46" w14:textId="77777777" w:rsidTr="001E0975">
        <w:trPr>
          <w:cantSplit/>
          <w:trHeight w:val="338"/>
        </w:trPr>
        <w:tc>
          <w:tcPr>
            <w:tcW w:w="1399" w:type="pct"/>
            <w:tcBorders>
              <w:top w:val="nil"/>
              <w:left w:val="nil"/>
              <w:right w:val="single" w:sz="4" w:space="0" w:color="000000"/>
            </w:tcBorders>
            <w:tcMar>
              <w:top w:w="0" w:type="dxa"/>
              <w:left w:w="30" w:type="dxa"/>
              <w:bottom w:w="0" w:type="dxa"/>
              <w:right w:w="30" w:type="dxa"/>
            </w:tcMar>
            <w:vAlign w:val="center"/>
          </w:tcPr>
          <w:p w14:paraId="0301139E"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頭份市頭份國民小學</w:t>
            </w:r>
          </w:p>
        </w:tc>
        <w:tc>
          <w:tcPr>
            <w:tcW w:w="760" w:type="pct"/>
            <w:tcBorders>
              <w:top w:val="nil"/>
              <w:left w:val="single" w:sz="4" w:space="0" w:color="000000"/>
              <w:right w:val="single" w:sz="4" w:space="0" w:color="000000"/>
            </w:tcBorders>
            <w:tcMar>
              <w:top w:w="0" w:type="dxa"/>
              <w:left w:w="30" w:type="dxa"/>
              <w:bottom w:w="0" w:type="dxa"/>
              <w:right w:w="30" w:type="dxa"/>
            </w:tcMar>
            <w:vAlign w:val="center"/>
          </w:tcPr>
          <w:p w14:paraId="5B5A56A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128,052,529</w:t>
            </w:r>
          </w:p>
        </w:tc>
        <w:tc>
          <w:tcPr>
            <w:tcW w:w="731" w:type="pct"/>
            <w:tcBorders>
              <w:top w:val="nil"/>
              <w:left w:val="single" w:sz="4" w:space="0" w:color="000000"/>
              <w:right w:val="single" w:sz="4" w:space="0" w:color="000000"/>
            </w:tcBorders>
            <w:tcMar>
              <w:top w:w="0" w:type="dxa"/>
              <w:left w:w="30" w:type="dxa"/>
              <w:bottom w:w="0" w:type="dxa"/>
              <w:right w:w="30" w:type="dxa"/>
            </w:tcMar>
            <w:vAlign w:val="center"/>
          </w:tcPr>
          <w:p w14:paraId="33BA749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125,171,381</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1316EF3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2,881,148 </w:t>
            </w:r>
          </w:p>
        </w:tc>
        <w:tc>
          <w:tcPr>
            <w:tcW w:w="700" w:type="pct"/>
            <w:tcBorders>
              <w:top w:val="nil"/>
              <w:left w:val="single" w:sz="4" w:space="0" w:color="000000"/>
              <w:right w:val="single" w:sz="4" w:space="0" w:color="000000"/>
            </w:tcBorders>
            <w:tcMar>
              <w:top w:w="0" w:type="dxa"/>
              <w:left w:w="30" w:type="dxa"/>
              <w:bottom w:w="0" w:type="dxa"/>
              <w:right w:w="30" w:type="dxa"/>
            </w:tcMar>
            <w:vAlign w:val="center"/>
          </w:tcPr>
          <w:p w14:paraId="71E3D33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9,387,392</w:t>
            </w:r>
          </w:p>
        </w:tc>
        <w:tc>
          <w:tcPr>
            <w:tcW w:w="710" w:type="pct"/>
            <w:tcBorders>
              <w:top w:val="nil"/>
              <w:left w:val="single" w:sz="4" w:space="0" w:color="000000"/>
              <w:right w:val="nil"/>
            </w:tcBorders>
            <w:tcMar>
              <w:top w:w="0" w:type="dxa"/>
              <w:left w:w="30" w:type="dxa"/>
              <w:bottom w:w="0" w:type="dxa"/>
              <w:right w:w="30" w:type="dxa"/>
            </w:tcMar>
            <w:vAlign w:val="center"/>
          </w:tcPr>
          <w:p w14:paraId="4C2AD4B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12,268,540</w:t>
            </w:r>
          </w:p>
        </w:tc>
      </w:tr>
      <w:tr w:rsidR="00473296" w:rsidRPr="00473296" w14:paraId="469697E7" w14:textId="77777777" w:rsidTr="001E0975">
        <w:trPr>
          <w:cantSplit/>
          <w:trHeight w:val="338"/>
        </w:trPr>
        <w:tc>
          <w:tcPr>
            <w:tcW w:w="1399" w:type="pct"/>
            <w:tcBorders>
              <w:left w:val="nil"/>
              <w:bottom w:val="nil"/>
              <w:right w:val="single" w:sz="4" w:space="0" w:color="000000"/>
            </w:tcBorders>
            <w:tcMar>
              <w:top w:w="0" w:type="dxa"/>
              <w:left w:w="30" w:type="dxa"/>
              <w:bottom w:w="0" w:type="dxa"/>
              <w:right w:w="30" w:type="dxa"/>
            </w:tcMar>
            <w:vAlign w:val="center"/>
          </w:tcPr>
          <w:p w14:paraId="734711B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頭份市</w:t>
            </w:r>
            <w:proofErr w:type="gramStart"/>
            <w:r w:rsidRPr="00473296">
              <w:rPr>
                <w:rFonts w:ascii="標楷體" w:eastAsia="標楷體" w:hAnsi="標楷體" w:cs="Arial" w:hint="eastAsia"/>
                <w:kern w:val="0"/>
                <w:sz w:val="20"/>
              </w:rPr>
              <w:t>后庄</w:t>
            </w:r>
            <w:proofErr w:type="gramEnd"/>
            <w:r w:rsidRPr="00473296">
              <w:rPr>
                <w:rFonts w:ascii="標楷體" w:eastAsia="標楷體" w:hAnsi="標楷體" w:cs="Arial" w:hint="eastAsia"/>
                <w:kern w:val="0"/>
                <w:sz w:val="20"/>
              </w:rPr>
              <w:t>國民小學</w:t>
            </w:r>
          </w:p>
        </w:tc>
        <w:tc>
          <w:tcPr>
            <w:tcW w:w="760" w:type="pct"/>
            <w:tcBorders>
              <w:left w:val="single" w:sz="4" w:space="0" w:color="000000"/>
              <w:bottom w:val="nil"/>
              <w:right w:val="single" w:sz="4" w:space="0" w:color="000000"/>
            </w:tcBorders>
            <w:tcMar>
              <w:top w:w="0" w:type="dxa"/>
              <w:left w:w="30" w:type="dxa"/>
              <w:bottom w:w="0" w:type="dxa"/>
              <w:right w:w="30" w:type="dxa"/>
            </w:tcMar>
            <w:vAlign w:val="center"/>
          </w:tcPr>
          <w:p w14:paraId="087EEAC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147,373,915</w:t>
            </w:r>
          </w:p>
        </w:tc>
        <w:tc>
          <w:tcPr>
            <w:tcW w:w="731" w:type="pct"/>
            <w:tcBorders>
              <w:left w:val="single" w:sz="4" w:space="0" w:color="000000"/>
              <w:bottom w:val="nil"/>
              <w:right w:val="single" w:sz="4" w:space="0" w:color="000000"/>
            </w:tcBorders>
            <w:tcMar>
              <w:top w:w="0" w:type="dxa"/>
              <w:left w:w="30" w:type="dxa"/>
              <w:bottom w:w="0" w:type="dxa"/>
              <w:right w:w="30" w:type="dxa"/>
            </w:tcMar>
            <w:vAlign w:val="center"/>
          </w:tcPr>
          <w:p w14:paraId="08028E2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144,586,585</w:t>
            </w:r>
          </w:p>
        </w:tc>
        <w:tc>
          <w:tcPr>
            <w:tcW w:w="700" w:type="pct"/>
            <w:tcBorders>
              <w:left w:val="single" w:sz="4" w:space="0" w:color="000000"/>
              <w:bottom w:val="nil"/>
              <w:right w:val="single" w:sz="4" w:space="0" w:color="000000"/>
            </w:tcBorders>
            <w:tcMar>
              <w:top w:w="0" w:type="dxa"/>
              <w:left w:w="30" w:type="dxa"/>
              <w:bottom w:w="0" w:type="dxa"/>
              <w:right w:w="30" w:type="dxa"/>
            </w:tcMar>
            <w:vAlign w:val="center"/>
          </w:tcPr>
          <w:p w14:paraId="6514DD5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2,787,330 </w:t>
            </w:r>
          </w:p>
        </w:tc>
        <w:tc>
          <w:tcPr>
            <w:tcW w:w="700" w:type="pct"/>
            <w:tcBorders>
              <w:left w:val="single" w:sz="4" w:space="0" w:color="000000"/>
              <w:bottom w:val="nil"/>
              <w:right w:val="single" w:sz="4" w:space="0" w:color="000000"/>
            </w:tcBorders>
            <w:tcMar>
              <w:top w:w="0" w:type="dxa"/>
              <w:left w:w="30" w:type="dxa"/>
              <w:bottom w:w="0" w:type="dxa"/>
              <w:right w:w="30" w:type="dxa"/>
            </w:tcMar>
            <w:vAlign w:val="center"/>
          </w:tcPr>
          <w:p w14:paraId="6C7C24A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2,598,758</w:t>
            </w:r>
          </w:p>
        </w:tc>
        <w:tc>
          <w:tcPr>
            <w:tcW w:w="710" w:type="pct"/>
            <w:tcBorders>
              <w:left w:val="single" w:sz="4" w:space="0" w:color="000000"/>
              <w:bottom w:val="nil"/>
              <w:right w:val="nil"/>
            </w:tcBorders>
            <w:tcMar>
              <w:top w:w="0" w:type="dxa"/>
              <w:left w:w="30" w:type="dxa"/>
              <w:bottom w:w="0" w:type="dxa"/>
              <w:right w:w="30" w:type="dxa"/>
            </w:tcMar>
            <w:vAlign w:val="center"/>
          </w:tcPr>
          <w:p w14:paraId="7196F08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5,386,088</w:t>
            </w:r>
          </w:p>
        </w:tc>
      </w:tr>
      <w:tr w:rsidR="00473296" w:rsidRPr="00473296" w14:paraId="0172C0E7"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tcPr>
          <w:p w14:paraId="1A4E548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頭份市六合國民小學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A0EAB0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84,549,765</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FC4AE9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81,604,872</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769EE4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2,944,893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tcPr>
          <w:p w14:paraId="25E61DF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3,950,362</w:t>
            </w:r>
          </w:p>
        </w:tc>
        <w:tc>
          <w:tcPr>
            <w:tcW w:w="710" w:type="pct"/>
            <w:tcBorders>
              <w:top w:val="nil"/>
              <w:left w:val="single" w:sz="4" w:space="0" w:color="000000"/>
              <w:bottom w:val="nil"/>
              <w:right w:val="nil"/>
            </w:tcBorders>
            <w:tcMar>
              <w:top w:w="0" w:type="dxa"/>
              <w:left w:w="30" w:type="dxa"/>
              <w:bottom w:w="0" w:type="dxa"/>
              <w:right w:w="30" w:type="dxa"/>
            </w:tcMar>
            <w:vAlign w:val="center"/>
          </w:tcPr>
          <w:p w14:paraId="0817505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6,895,255</w:t>
            </w:r>
          </w:p>
        </w:tc>
      </w:tr>
      <w:tr w:rsidR="00473296" w:rsidRPr="00473296" w14:paraId="47E996BC"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2A5F0B7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頭份市永貞國民小學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B480B9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64,758,676</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5F1245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64,608,414</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F0AF6B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150,262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2A72D4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3,216,765</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42801D1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3,367,027</w:t>
            </w:r>
          </w:p>
        </w:tc>
      </w:tr>
      <w:tr w:rsidR="00473296" w:rsidRPr="00473296" w14:paraId="6C8AB0AA"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674882C9"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頭份市新興國民小學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3CE46B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45,119,195</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B7BB15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36,903,692</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34E84A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8,215,503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6431FC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2,767,468</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582708D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10,982,971</w:t>
            </w:r>
          </w:p>
        </w:tc>
      </w:tr>
      <w:tr w:rsidR="00473296" w:rsidRPr="00473296" w14:paraId="1D95BD77"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1FA84912"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頭份市</w:t>
            </w:r>
            <w:proofErr w:type="gramStart"/>
            <w:r w:rsidRPr="00473296">
              <w:rPr>
                <w:rFonts w:ascii="標楷體" w:eastAsia="標楷體" w:hAnsi="標楷體" w:cs="Arial" w:hint="eastAsia"/>
                <w:kern w:val="0"/>
                <w:sz w:val="20"/>
              </w:rPr>
              <w:t>斗煥</w:t>
            </w:r>
            <w:proofErr w:type="gramEnd"/>
            <w:r w:rsidRPr="00473296">
              <w:rPr>
                <w:rFonts w:ascii="標楷體" w:eastAsia="標楷體" w:hAnsi="標楷體" w:cs="Arial" w:hint="eastAsia"/>
                <w:kern w:val="0"/>
                <w:sz w:val="20"/>
              </w:rPr>
              <w:t>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607ECD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35,797,284</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914C70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35,880,540</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D23F46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83,256</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763778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3,863,784</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2DEDF9D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3,780,528</w:t>
            </w:r>
          </w:p>
        </w:tc>
      </w:tr>
      <w:tr w:rsidR="00473296" w:rsidRPr="00473296" w14:paraId="62D362F6"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14923F59"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頭份市信德國民小學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994E6E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35,669,032</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06A7D1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35,685,170</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04DA10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16,138</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D27D3C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2,914,361</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7BF4364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2,898,223</w:t>
            </w:r>
          </w:p>
        </w:tc>
      </w:tr>
      <w:tr w:rsidR="00473296" w:rsidRPr="00473296" w14:paraId="7B283EA4"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62886C7A" w14:textId="77777777" w:rsidR="00473296" w:rsidRPr="00473296" w:rsidRDefault="00473296" w:rsidP="001D28DD">
            <w:pPr>
              <w:widowControl/>
              <w:spacing w:line="240" w:lineRule="exact"/>
              <w:jc w:val="distribute"/>
              <w:rPr>
                <w:rFonts w:ascii="標楷體" w:eastAsia="標楷體" w:hAnsi="標楷體" w:cs="Arial"/>
                <w:kern w:val="0"/>
                <w:sz w:val="20"/>
              </w:rPr>
            </w:pPr>
            <w:proofErr w:type="gramStart"/>
            <w:r w:rsidRPr="00473296">
              <w:rPr>
                <w:rFonts w:ascii="標楷體" w:eastAsia="標楷體" w:hAnsi="標楷體" w:cs="Arial" w:hint="eastAsia"/>
                <w:kern w:val="0"/>
                <w:sz w:val="20"/>
              </w:rPr>
              <w:t>頭份市僑善</w:t>
            </w:r>
            <w:proofErr w:type="gramEnd"/>
            <w:r w:rsidRPr="00473296">
              <w:rPr>
                <w:rFonts w:ascii="標楷體" w:eastAsia="標楷體" w:hAnsi="標楷體" w:cs="Arial" w:hint="eastAsia"/>
                <w:kern w:val="0"/>
                <w:sz w:val="20"/>
              </w:rPr>
              <w:t>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6B680D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71,340,063</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27A00B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62,786,429</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D79437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8,553,634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01D284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11,310,323</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499F310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19,863,957</w:t>
            </w:r>
          </w:p>
        </w:tc>
      </w:tr>
      <w:tr w:rsidR="00473296" w:rsidRPr="00473296" w14:paraId="153BD341"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51F811C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頭份市尖山國民小學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4CE4D2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62,030,679</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973309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61,596,780</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31C76D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433,899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606CE7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8,378,776</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7E2CBC2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8,812,675</w:t>
            </w:r>
          </w:p>
        </w:tc>
      </w:tr>
      <w:tr w:rsidR="00473296" w:rsidRPr="00473296" w14:paraId="1282CCE1"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3324346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頭份市建國國民小學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EFB8B2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141,307,362</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315CC9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138,579,586</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65718B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2,727,776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65B3BF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6,412,684</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5517F0E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9,140,460</w:t>
            </w:r>
          </w:p>
        </w:tc>
      </w:tr>
      <w:tr w:rsidR="00473296" w:rsidRPr="00473296" w14:paraId="5BE24980"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3EFA953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竹南鎮竹南國民小學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E3BA27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193,657,644</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0D4AB9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196,445,529</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9C86D9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2,787,885</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921259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12,950,372</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67AC666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10,162,487</w:t>
            </w:r>
          </w:p>
        </w:tc>
      </w:tr>
      <w:tr w:rsidR="00473296" w:rsidRPr="00473296" w14:paraId="11508837"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132A8E8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竹南鎮海口國民小學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2AB123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69,236,904</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7E65F6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67,518,015</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BE7F98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1,718,889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D5D29A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11,762,949</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0A12E10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13,481,838</w:t>
            </w:r>
          </w:p>
        </w:tc>
      </w:tr>
      <w:tr w:rsidR="00473296" w:rsidRPr="00473296" w14:paraId="1F2B277F"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59866D50"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竹南鎮照南國民小學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51C6CE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216,701,334</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E8AC7C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222,266,845</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D1E689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5,565,511</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2A05B1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34,133,774</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5CD2D46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28,568,263</w:t>
            </w:r>
          </w:p>
        </w:tc>
      </w:tr>
      <w:tr w:rsidR="00473296" w:rsidRPr="00473296" w14:paraId="4B5ADFFE"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559706D5"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竹南鎮大埔國民小學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DEDEF1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58,181,346</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BFA642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56,242,731</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FE01BD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1,938,615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399808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7,338,652</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22E5222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9,277,267</w:t>
            </w:r>
          </w:p>
        </w:tc>
      </w:tr>
      <w:tr w:rsidR="00473296" w:rsidRPr="00473296" w14:paraId="48A5FEFC"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78500037"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竹南鎮頂埔國民小學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025423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29,326,421</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06A9BD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28,840,306</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4E948B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486,115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4987F5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2,038,709</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195ABA3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2,524,824</w:t>
            </w:r>
          </w:p>
        </w:tc>
      </w:tr>
      <w:tr w:rsidR="00473296" w:rsidRPr="00473296" w14:paraId="4567D108"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2333D5D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竹南鎮竹興國民小學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69ED60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45,193,522</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6864E6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45,605,779</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97A4FD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412,257</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45581B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7,397,814</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0F5EDD9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6,985,557</w:t>
            </w:r>
          </w:p>
        </w:tc>
      </w:tr>
      <w:tr w:rsidR="00473296" w:rsidRPr="00473296" w14:paraId="1CBD6553"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3ACAFE51"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三灣鄉三灣國民小學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88B3E2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60,392,536</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0DCE22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61,983,739</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4DD70B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1,591,203</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E395E2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11,624,582</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59DD601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10,033,379</w:t>
            </w:r>
          </w:p>
        </w:tc>
      </w:tr>
      <w:tr w:rsidR="00473296" w:rsidRPr="00473296" w14:paraId="3633615C"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28E4CF6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南庄鄉南庄國民小學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CF4BF3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31,808,354</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45867F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32,366,224</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E983CA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557,870</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15AA92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6,291,920</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4E19287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5,734,050</w:t>
            </w:r>
          </w:p>
        </w:tc>
      </w:tr>
      <w:tr w:rsidR="00473296" w:rsidRPr="00473296" w14:paraId="06130580"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6C2ADC5D"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南庄鄉南埔國民小學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354C2B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21,498,129</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5BF965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21,605,290</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1F66A1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107,161</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5516EF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3,014,886</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401BD04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2,907,725</w:t>
            </w:r>
          </w:p>
        </w:tc>
      </w:tr>
      <w:tr w:rsidR="00473296" w:rsidRPr="00473296" w14:paraId="20A13F9F"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22C6A5B7"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南庄鄉田美國民小學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9D0296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23,942,019</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1D06E8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26,145,599</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42C969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2,203,580</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D9A1A7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3,351,070</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0BF7130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1,147,490</w:t>
            </w:r>
          </w:p>
        </w:tc>
      </w:tr>
      <w:tr w:rsidR="00473296" w:rsidRPr="00473296" w14:paraId="18C301AD"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65126EF5"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南庄鄉東河國民小學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F378FB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18,337,573</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1900EE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19,178,681</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E97B39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841,108</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CD095B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3,265,145</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790D92B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2,424,037</w:t>
            </w:r>
          </w:p>
        </w:tc>
      </w:tr>
      <w:tr w:rsidR="00473296" w:rsidRPr="00473296" w14:paraId="1FC36F6E"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0C241980"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南庄鄉蓬萊國民小學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FF2FA3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22,033,521</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77540E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20,002,120</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848D27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2,031,401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CBED73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3,316,516</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2052B3A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5,347,917</w:t>
            </w:r>
          </w:p>
        </w:tc>
      </w:tr>
      <w:tr w:rsidR="00473296" w:rsidRPr="00473296" w14:paraId="102967CC"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27968D4E"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造橋鄉造橋國民小學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5B7A19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33,239,851</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0BFA0F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33,384,072</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28EB53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144,221</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7C9D8A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1,847,762</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2588E79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1,703,541</w:t>
            </w:r>
          </w:p>
        </w:tc>
      </w:tr>
      <w:tr w:rsidR="00473296" w:rsidRPr="00473296" w14:paraId="04741CAD"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1F7FABB8"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造橋鄉談文國民小學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FEB649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25,467,155</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47E0DC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24,434,629</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2E2815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1,032,526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689242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3,141,851</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063D9B1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4,174,377</w:t>
            </w:r>
          </w:p>
        </w:tc>
      </w:tr>
      <w:tr w:rsidR="00473296" w:rsidRPr="00473296" w14:paraId="2FC06900"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757CBF5C"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造橋鄉龍</w:t>
            </w:r>
            <w:proofErr w:type="gramStart"/>
            <w:r w:rsidRPr="00473296">
              <w:rPr>
                <w:rFonts w:ascii="標楷體" w:eastAsia="標楷體" w:hAnsi="標楷體" w:cs="Arial" w:hint="eastAsia"/>
                <w:kern w:val="0"/>
                <w:sz w:val="20"/>
              </w:rPr>
              <w:t>昇</w:t>
            </w:r>
            <w:proofErr w:type="gramEnd"/>
            <w:r w:rsidRPr="00473296">
              <w:rPr>
                <w:rFonts w:ascii="標楷體" w:eastAsia="標楷體" w:hAnsi="標楷體" w:cs="Arial" w:hint="eastAsia"/>
                <w:kern w:val="0"/>
                <w:sz w:val="20"/>
              </w:rPr>
              <w:t>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DC6143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18,321,658</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301B20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19,078,590</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317BE0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756,932</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0E1628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2,460,260</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518D2B3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1,703,328</w:t>
            </w:r>
          </w:p>
        </w:tc>
      </w:tr>
      <w:tr w:rsidR="00473296" w:rsidRPr="00473296" w14:paraId="38B145D9"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0388F46E"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造橋鄉錦水國民小學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815C1C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37,051,384</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5B6DFE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37,109,596</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3B7A19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58,212</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6BFECE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3,955,324</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3BF1720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3,897,112</w:t>
            </w:r>
          </w:p>
        </w:tc>
      </w:tr>
      <w:tr w:rsidR="00473296" w:rsidRPr="00473296" w14:paraId="58CDE388"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03D1699B" w14:textId="77777777" w:rsidR="00473296" w:rsidRPr="00473296" w:rsidRDefault="00473296" w:rsidP="001D28DD">
            <w:pPr>
              <w:widowControl/>
              <w:spacing w:line="240" w:lineRule="exact"/>
              <w:jc w:val="distribute"/>
              <w:rPr>
                <w:rFonts w:ascii="標楷體" w:eastAsia="標楷體" w:hAnsi="標楷體" w:cs="Arial"/>
                <w:kern w:val="0"/>
                <w:sz w:val="20"/>
              </w:rPr>
            </w:pPr>
            <w:proofErr w:type="gramStart"/>
            <w:r w:rsidRPr="00473296">
              <w:rPr>
                <w:rFonts w:ascii="標楷體" w:eastAsia="標楷體" w:hAnsi="標楷體" w:cs="Arial" w:hint="eastAsia"/>
                <w:kern w:val="0"/>
                <w:sz w:val="20"/>
              </w:rPr>
              <w:t>造橋鄉僑樂國民</w:t>
            </w:r>
            <w:proofErr w:type="gramEnd"/>
            <w:r w:rsidRPr="00473296">
              <w:rPr>
                <w:rFonts w:ascii="標楷體" w:eastAsia="標楷體" w:hAnsi="標楷體" w:cs="Arial" w:hint="eastAsia"/>
                <w:kern w:val="0"/>
                <w:sz w:val="20"/>
              </w:rPr>
              <w:t>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3CD15A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21,757,200</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DC3B5C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21,287,286</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821698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469,914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4DA893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1,135,766</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5ECF7BD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1,605,680</w:t>
            </w:r>
          </w:p>
        </w:tc>
      </w:tr>
      <w:tr w:rsidR="00473296" w:rsidRPr="00473296" w14:paraId="4E0DA26D"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6D9EB3BE"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後龍鎮後龍國民小學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C6269F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108,019,478</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688494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98,877,986</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570F2B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9,141,492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91BB42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7,246,433</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26DB81C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16,387,925</w:t>
            </w:r>
          </w:p>
        </w:tc>
      </w:tr>
      <w:tr w:rsidR="00473296" w:rsidRPr="00473296" w14:paraId="042BCBB4" w14:textId="77777777" w:rsidTr="001E0975">
        <w:trPr>
          <w:cantSplit/>
          <w:trHeight w:val="338"/>
        </w:trPr>
        <w:tc>
          <w:tcPr>
            <w:tcW w:w="1399" w:type="pct"/>
            <w:tcBorders>
              <w:top w:val="nil"/>
              <w:left w:val="nil"/>
              <w:bottom w:val="nil"/>
              <w:right w:val="single" w:sz="4" w:space="0" w:color="000000"/>
            </w:tcBorders>
            <w:tcMar>
              <w:top w:w="0" w:type="dxa"/>
              <w:left w:w="30" w:type="dxa"/>
              <w:bottom w:w="0" w:type="dxa"/>
              <w:right w:w="30" w:type="dxa"/>
            </w:tcMar>
            <w:vAlign w:val="center"/>
            <w:hideMark/>
          </w:tcPr>
          <w:p w14:paraId="7C1D1D37"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後龍鎮溪洲國民小學</w:t>
            </w:r>
          </w:p>
        </w:tc>
        <w:tc>
          <w:tcPr>
            <w:tcW w:w="76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3F6BD3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27,418,272</w:t>
            </w:r>
          </w:p>
        </w:tc>
        <w:tc>
          <w:tcPr>
            <w:tcW w:w="731"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BC5D91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27,208,642</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026600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209,630 </w:t>
            </w:r>
          </w:p>
        </w:tc>
        <w:tc>
          <w:tcPr>
            <w:tcW w:w="700"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B40005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5,282,264</w:t>
            </w:r>
          </w:p>
        </w:tc>
        <w:tc>
          <w:tcPr>
            <w:tcW w:w="710" w:type="pct"/>
            <w:tcBorders>
              <w:top w:val="nil"/>
              <w:left w:val="single" w:sz="4" w:space="0" w:color="000000"/>
              <w:bottom w:val="nil"/>
              <w:right w:val="nil"/>
            </w:tcBorders>
            <w:tcMar>
              <w:top w:w="0" w:type="dxa"/>
              <w:left w:w="30" w:type="dxa"/>
              <w:bottom w:w="0" w:type="dxa"/>
              <w:right w:w="30" w:type="dxa"/>
            </w:tcMar>
            <w:vAlign w:val="center"/>
            <w:hideMark/>
          </w:tcPr>
          <w:p w14:paraId="2159916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5,491,894</w:t>
            </w:r>
          </w:p>
        </w:tc>
      </w:tr>
      <w:tr w:rsidR="00473296" w:rsidRPr="00473296" w14:paraId="6E348ACB" w14:textId="77777777" w:rsidTr="001E0975">
        <w:trPr>
          <w:cantSplit/>
          <w:trHeight w:val="344"/>
        </w:trPr>
        <w:tc>
          <w:tcPr>
            <w:tcW w:w="1399" w:type="pct"/>
            <w:tcBorders>
              <w:top w:val="nil"/>
              <w:left w:val="nil"/>
              <w:right w:val="single" w:sz="4" w:space="0" w:color="000000"/>
            </w:tcBorders>
            <w:tcMar>
              <w:top w:w="0" w:type="dxa"/>
              <w:left w:w="30" w:type="dxa"/>
              <w:bottom w:w="0" w:type="dxa"/>
              <w:right w:w="30" w:type="dxa"/>
            </w:tcMar>
            <w:vAlign w:val="center"/>
            <w:hideMark/>
          </w:tcPr>
          <w:p w14:paraId="1F325D1C"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苗栗縣立新港國民中小學</w:t>
            </w:r>
          </w:p>
        </w:tc>
        <w:tc>
          <w:tcPr>
            <w:tcW w:w="760" w:type="pct"/>
            <w:tcBorders>
              <w:top w:val="nil"/>
              <w:left w:val="single" w:sz="4" w:space="0" w:color="000000"/>
              <w:right w:val="single" w:sz="4" w:space="0" w:color="000000"/>
            </w:tcBorders>
            <w:tcMar>
              <w:top w:w="0" w:type="dxa"/>
              <w:left w:w="30" w:type="dxa"/>
              <w:bottom w:w="0" w:type="dxa"/>
              <w:right w:w="30" w:type="dxa"/>
            </w:tcMar>
            <w:vAlign w:val="center"/>
            <w:hideMark/>
          </w:tcPr>
          <w:p w14:paraId="6A2AAEC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103,856,238</w:t>
            </w:r>
          </w:p>
        </w:tc>
        <w:tc>
          <w:tcPr>
            <w:tcW w:w="731" w:type="pct"/>
            <w:tcBorders>
              <w:top w:val="nil"/>
              <w:left w:val="single" w:sz="4" w:space="0" w:color="000000"/>
              <w:right w:val="single" w:sz="4" w:space="0" w:color="000000"/>
            </w:tcBorders>
            <w:tcMar>
              <w:top w:w="0" w:type="dxa"/>
              <w:left w:w="30" w:type="dxa"/>
              <w:bottom w:w="0" w:type="dxa"/>
              <w:right w:w="30" w:type="dxa"/>
            </w:tcMar>
            <w:vAlign w:val="center"/>
            <w:hideMark/>
          </w:tcPr>
          <w:p w14:paraId="0280A7B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106,853,724</w:t>
            </w:r>
          </w:p>
        </w:tc>
        <w:tc>
          <w:tcPr>
            <w:tcW w:w="700" w:type="pct"/>
            <w:tcBorders>
              <w:top w:val="nil"/>
              <w:left w:val="single" w:sz="4" w:space="0" w:color="000000"/>
              <w:right w:val="single" w:sz="4" w:space="0" w:color="000000"/>
            </w:tcBorders>
            <w:tcMar>
              <w:top w:w="0" w:type="dxa"/>
              <w:left w:w="30" w:type="dxa"/>
              <w:bottom w:w="0" w:type="dxa"/>
              <w:right w:w="30" w:type="dxa"/>
            </w:tcMar>
            <w:vAlign w:val="center"/>
            <w:hideMark/>
          </w:tcPr>
          <w:p w14:paraId="1CAF0EF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2,997,486</w:t>
            </w:r>
          </w:p>
        </w:tc>
        <w:tc>
          <w:tcPr>
            <w:tcW w:w="700" w:type="pct"/>
            <w:tcBorders>
              <w:top w:val="nil"/>
              <w:left w:val="single" w:sz="4" w:space="0" w:color="000000"/>
              <w:right w:val="single" w:sz="4" w:space="0" w:color="000000"/>
            </w:tcBorders>
            <w:tcMar>
              <w:top w:w="0" w:type="dxa"/>
              <w:left w:w="30" w:type="dxa"/>
              <w:bottom w:w="0" w:type="dxa"/>
              <w:right w:w="30" w:type="dxa"/>
            </w:tcMar>
            <w:vAlign w:val="center"/>
            <w:hideMark/>
          </w:tcPr>
          <w:p w14:paraId="02DEF54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14,273,649</w:t>
            </w:r>
          </w:p>
        </w:tc>
        <w:tc>
          <w:tcPr>
            <w:tcW w:w="710" w:type="pct"/>
            <w:tcBorders>
              <w:top w:val="nil"/>
              <w:left w:val="single" w:sz="4" w:space="0" w:color="000000"/>
              <w:right w:val="nil"/>
            </w:tcBorders>
            <w:tcMar>
              <w:top w:w="0" w:type="dxa"/>
              <w:left w:w="30" w:type="dxa"/>
              <w:bottom w:w="0" w:type="dxa"/>
              <w:right w:w="30" w:type="dxa"/>
            </w:tcMar>
            <w:vAlign w:val="center"/>
            <w:hideMark/>
          </w:tcPr>
          <w:p w14:paraId="3E7373F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11,276,163</w:t>
            </w:r>
          </w:p>
        </w:tc>
      </w:tr>
      <w:tr w:rsidR="00473296" w:rsidRPr="00473296" w14:paraId="59E3E787" w14:textId="77777777" w:rsidTr="001E0975">
        <w:trPr>
          <w:cantSplit/>
          <w:trHeight w:val="344"/>
        </w:trPr>
        <w:tc>
          <w:tcPr>
            <w:tcW w:w="1399" w:type="pct"/>
            <w:tcBorders>
              <w:top w:val="nil"/>
              <w:left w:val="nil"/>
              <w:bottom w:val="single" w:sz="4" w:space="0" w:color="000000"/>
              <w:right w:val="single" w:sz="4" w:space="0" w:color="000000"/>
            </w:tcBorders>
            <w:tcMar>
              <w:top w:w="0" w:type="dxa"/>
              <w:left w:w="30" w:type="dxa"/>
              <w:bottom w:w="0" w:type="dxa"/>
              <w:right w:w="30" w:type="dxa"/>
            </w:tcMar>
            <w:vAlign w:val="center"/>
            <w:hideMark/>
          </w:tcPr>
          <w:p w14:paraId="70BD8A3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後龍鎮同光國民小學</w:t>
            </w:r>
          </w:p>
        </w:tc>
        <w:tc>
          <w:tcPr>
            <w:tcW w:w="760"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326BBB7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22,342,920</w:t>
            </w:r>
          </w:p>
        </w:tc>
        <w:tc>
          <w:tcPr>
            <w:tcW w:w="731"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6A04991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24,503,252</w:t>
            </w:r>
          </w:p>
        </w:tc>
        <w:tc>
          <w:tcPr>
            <w:tcW w:w="700"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4D7178F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2,160,332</w:t>
            </w:r>
          </w:p>
        </w:tc>
        <w:tc>
          <w:tcPr>
            <w:tcW w:w="700"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153AA0B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2,903,100</w:t>
            </w:r>
          </w:p>
        </w:tc>
        <w:tc>
          <w:tcPr>
            <w:tcW w:w="710" w:type="pct"/>
            <w:tcBorders>
              <w:top w:val="nil"/>
              <w:left w:val="single" w:sz="4" w:space="0" w:color="000000"/>
              <w:bottom w:val="single" w:sz="4" w:space="0" w:color="000000"/>
              <w:right w:val="nil"/>
            </w:tcBorders>
            <w:tcMar>
              <w:top w:w="0" w:type="dxa"/>
              <w:left w:w="30" w:type="dxa"/>
              <w:bottom w:w="0" w:type="dxa"/>
              <w:right w:w="30" w:type="dxa"/>
            </w:tcMar>
            <w:vAlign w:val="center"/>
            <w:hideMark/>
          </w:tcPr>
          <w:p w14:paraId="0534E93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742,768</w:t>
            </w:r>
          </w:p>
        </w:tc>
      </w:tr>
    </w:tbl>
    <w:p w14:paraId="17360C3F" w14:textId="77777777" w:rsidR="00473296" w:rsidRPr="00473296" w:rsidRDefault="00473296" w:rsidP="0089117A">
      <w:pPr>
        <w:spacing w:afterLines="50" w:after="120"/>
        <w:jc w:val="center"/>
        <w:rPr>
          <w:rFonts w:ascii="標楷體" w:eastAsia="標楷體" w:hAnsi="標楷體" w:cs="Times New Roman"/>
          <w:b/>
          <w:spacing w:val="-10"/>
          <w:sz w:val="36"/>
          <w:szCs w:val="28"/>
          <w:u w:val="single"/>
        </w:rPr>
      </w:pPr>
      <w:r w:rsidRPr="00473296">
        <w:rPr>
          <w:rFonts w:ascii="標楷體" w:eastAsia="標楷體" w:hAnsi="標楷體" w:cs="Times New Roman" w:hint="eastAsia"/>
          <w:b/>
          <w:sz w:val="32"/>
          <w:szCs w:val="32"/>
          <w:u w:val="single"/>
        </w:rPr>
        <w:t>苗栗縣地方教育發展基金所屬分預算來源用途及餘</w:t>
      </w:r>
      <w:proofErr w:type="gramStart"/>
      <w:r w:rsidRPr="00473296">
        <w:rPr>
          <w:rFonts w:ascii="標楷體" w:eastAsia="標楷體" w:hAnsi="標楷體" w:cs="Times New Roman" w:hint="eastAsia"/>
          <w:b/>
          <w:sz w:val="32"/>
          <w:szCs w:val="32"/>
          <w:u w:val="single"/>
        </w:rPr>
        <w:t>絀</w:t>
      </w:r>
      <w:proofErr w:type="gramEnd"/>
      <w:r w:rsidRPr="00473296">
        <w:rPr>
          <w:rFonts w:ascii="標楷體" w:eastAsia="標楷體" w:hAnsi="標楷體" w:cs="Times New Roman" w:hint="eastAsia"/>
          <w:b/>
          <w:sz w:val="32"/>
          <w:szCs w:val="32"/>
          <w:u w:val="single"/>
        </w:rPr>
        <w:t>概況表</w:t>
      </w:r>
      <w:r w:rsidRPr="00473296">
        <w:rPr>
          <w:rFonts w:ascii="標楷體" w:eastAsia="標楷體" w:hAnsi="標楷體" w:cs="Times New Roman" w:hint="eastAsia"/>
          <w:szCs w:val="24"/>
        </w:rPr>
        <w:t>（續）</w:t>
      </w:r>
    </w:p>
    <w:p w14:paraId="0F809D70" w14:textId="77777777" w:rsidR="00473296" w:rsidRPr="00AE18AE" w:rsidRDefault="00473296"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hint="eastAsia"/>
          <w:szCs w:val="24"/>
        </w:rPr>
        <w:t>中華民國</w:t>
      </w:r>
      <w:proofErr w:type="gramStart"/>
      <w:r>
        <w:rPr>
          <w:rFonts w:ascii="標楷體" w:eastAsia="標楷體" w:hAnsi="標楷體" w:cs="Times New Roman" w:hint="eastAsia"/>
          <w:szCs w:val="24"/>
        </w:rPr>
        <w:t>112</w:t>
      </w:r>
      <w:proofErr w:type="gramEnd"/>
      <w:r w:rsidRPr="00AE18AE">
        <w:rPr>
          <w:rFonts w:ascii="標楷體" w:eastAsia="標楷體" w:hAnsi="標楷體" w:cs="Times New Roman" w:hint="eastAsia"/>
          <w:szCs w:val="24"/>
        </w:rPr>
        <w:t>年度</w:t>
      </w:r>
    </w:p>
    <w:tbl>
      <w:tblPr>
        <w:tblW w:w="5000" w:type="pct"/>
        <w:tblCellMar>
          <w:left w:w="28" w:type="dxa"/>
          <w:right w:w="28" w:type="dxa"/>
        </w:tblCellMar>
        <w:tblLook w:val="04A0" w:firstRow="1" w:lastRow="0" w:firstColumn="1" w:lastColumn="0" w:noHBand="0" w:noVBand="1"/>
      </w:tblPr>
      <w:tblGrid>
        <w:gridCol w:w="2698"/>
        <w:gridCol w:w="1459"/>
        <w:gridCol w:w="1401"/>
        <w:gridCol w:w="1344"/>
        <w:gridCol w:w="1344"/>
        <w:gridCol w:w="1392"/>
      </w:tblGrid>
      <w:tr w:rsidR="00473296" w:rsidRPr="00473296" w14:paraId="19997C79" w14:textId="77777777" w:rsidTr="001D28DD">
        <w:trPr>
          <w:trHeight w:val="228"/>
        </w:trPr>
        <w:tc>
          <w:tcPr>
            <w:tcW w:w="5000" w:type="pct"/>
            <w:gridSpan w:val="6"/>
            <w:tcBorders>
              <w:left w:val="nil"/>
              <w:bottom w:val="single" w:sz="4" w:space="0" w:color="000000"/>
            </w:tcBorders>
            <w:tcMar>
              <w:top w:w="0" w:type="dxa"/>
              <w:left w:w="30" w:type="dxa"/>
              <w:bottom w:w="0" w:type="dxa"/>
              <w:right w:w="30" w:type="dxa"/>
            </w:tcMar>
            <w:vAlign w:val="center"/>
          </w:tcPr>
          <w:p w14:paraId="54248F47" w14:textId="77777777" w:rsidR="00473296" w:rsidRPr="00473296" w:rsidRDefault="00473296" w:rsidP="001D28DD">
            <w:pPr>
              <w:autoSpaceDE w:val="0"/>
              <w:autoSpaceDN w:val="0"/>
              <w:spacing w:line="240" w:lineRule="exact"/>
              <w:jc w:val="right"/>
              <w:rPr>
                <w:rFonts w:ascii="標楷體" w:eastAsia="標楷體" w:hAnsi="標楷體" w:cs="Times New Roman"/>
                <w:noProof/>
                <w:spacing w:val="-14"/>
                <w:sz w:val="20"/>
              </w:rPr>
            </w:pPr>
            <w:r w:rsidRPr="00473296">
              <w:rPr>
                <w:rFonts w:ascii="標楷體" w:eastAsia="標楷體" w:hAnsi="標楷體" w:cs="Times New Roman" w:hint="eastAsia"/>
                <w:sz w:val="20"/>
              </w:rPr>
              <w:t>單位：新臺幣元</w:t>
            </w:r>
          </w:p>
        </w:tc>
      </w:tr>
      <w:tr w:rsidR="00473296" w:rsidRPr="00473296" w14:paraId="3809A0E2" w14:textId="77777777" w:rsidTr="001D28DD">
        <w:trPr>
          <w:trHeight w:val="799"/>
        </w:trPr>
        <w:tc>
          <w:tcPr>
            <w:tcW w:w="1400" w:type="pct"/>
            <w:tcBorders>
              <w:top w:val="single" w:sz="4" w:space="0" w:color="000000"/>
              <w:left w:val="nil"/>
              <w:bottom w:val="single" w:sz="4" w:space="0" w:color="000000"/>
              <w:right w:val="single" w:sz="4" w:space="0" w:color="000000"/>
            </w:tcBorders>
            <w:tcMar>
              <w:top w:w="0" w:type="dxa"/>
              <w:left w:w="30" w:type="dxa"/>
              <w:bottom w:w="0" w:type="dxa"/>
              <w:right w:w="30" w:type="dxa"/>
            </w:tcMar>
            <w:vAlign w:val="center"/>
            <w:hideMark/>
          </w:tcPr>
          <w:p w14:paraId="3048F417" w14:textId="77777777" w:rsidR="00473296" w:rsidRPr="00473296" w:rsidRDefault="00473296" w:rsidP="001D28DD">
            <w:pPr>
              <w:spacing w:line="240" w:lineRule="exact"/>
              <w:ind w:right="7"/>
              <w:jc w:val="distribute"/>
              <w:rPr>
                <w:rFonts w:ascii="標楷體" w:eastAsia="標楷體" w:hAnsi="標楷體" w:cs="Times New Roman"/>
                <w:sz w:val="20"/>
              </w:rPr>
            </w:pPr>
            <w:r w:rsidRPr="00473296">
              <w:rPr>
                <w:rFonts w:ascii="標楷體" w:eastAsia="標楷體" w:hAnsi="標楷體" w:cs="Times New Roman" w:hint="eastAsia"/>
                <w:sz w:val="20"/>
              </w:rPr>
              <w:t>分預算名稱</w:t>
            </w:r>
          </w:p>
        </w:tc>
        <w:tc>
          <w:tcPr>
            <w:tcW w:w="75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79C8F0CA"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基金來源</w:t>
            </w:r>
          </w:p>
        </w:tc>
        <w:tc>
          <w:tcPr>
            <w:tcW w:w="72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2CCA7ECE"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基金用途</w:t>
            </w:r>
          </w:p>
        </w:tc>
        <w:tc>
          <w:tcPr>
            <w:tcW w:w="69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6F6F5D67" w14:textId="77777777" w:rsidR="00473296" w:rsidRPr="00473296" w:rsidRDefault="00473296" w:rsidP="001D28DD">
            <w:pPr>
              <w:spacing w:line="240" w:lineRule="exact"/>
              <w:jc w:val="distribute"/>
              <w:rPr>
                <w:rFonts w:ascii="標楷體" w:eastAsia="標楷體" w:hAnsi="標楷體" w:cs="Times New Roman"/>
                <w:noProof/>
                <w:sz w:val="20"/>
              </w:rPr>
            </w:pPr>
            <w:r w:rsidRPr="00473296">
              <w:rPr>
                <w:rFonts w:ascii="標楷體" w:eastAsia="標楷體" w:hAnsi="標楷體" w:cs="Times New Roman" w:hint="eastAsia"/>
                <w:noProof/>
                <w:sz w:val="20"/>
              </w:rPr>
              <w:t>本期賸餘</w:t>
            </w:r>
          </w:p>
          <w:p w14:paraId="1E5F3DF1" w14:textId="77777777" w:rsidR="00473296" w:rsidRPr="00473296" w:rsidRDefault="00473296" w:rsidP="001D28DD">
            <w:pPr>
              <w:spacing w:line="240" w:lineRule="exact"/>
              <w:jc w:val="center"/>
              <w:rPr>
                <w:rFonts w:ascii="標楷體" w:eastAsia="標楷體" w:hAnsi="標楷體" w:cs="Times New Roman"/>
                <w:noProof/>
                <w:sz w:val="20"/>
              </w:rPr>
            </w:pPr>
            <w:r w:rsidRPr="00473296">
              <w:rPr>
                <w:rFonts w:ascii="標楷體" w:eastAsia="標楷體" w:hAnsi="標楷體" w:cs="Times New Roman" w:hint="eastAsia"/>
                <w:noProof/>
                <w:sz w:val="20"/>
              </w:rPr>
              <w:t>（ 短 絀</w:t>
            </w:r>
            <w:r w:rsidRPr="00473296">
              <w:rPr>
                <w:rFonts w:ascii="標楷體" w:eastAsia="標楷體" w:hAnsi="標楷體" w:cs="Times New Roman"/>
                <w:noProof/>
                <w:sz w:val="20"/>
              </w:rPr>
              <w:t xml:space="preserve"> </w:t>
            </w:r>
            <w:r w:rsidRPr="00473296">
              <w:rPr>
                <w:rFonts w:ascii="標楷體" w:eastAsia="標楷體" w:hAnsi="標楷體" w:cs="Times New Roman" w:hint="eastAsia"/>
                <w:noProof/>
                <w:sz w:val="20"/>
              </w:rPr>
              <w:t>）</w:t>
            </w:r>
          </w:p>
        </w:tc>
        <w:tc>
          <w:tcPr>
            <w:tcW w:w="697" w:type="pct"/>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46D81467" w14:textId="77777777" w:rsidR="00473296" w:rsidRPr="00473296" w:rsidRDefault="00473296" w:rsidP="001D28DD">
            <w:pPr>
              <w:spacing w:line="240" w:lineRule="exact"/>
              <w:jc w:val="distribute"/>
              <w:rPr>
                <w:rFonts w:ascii="標楷體" w:eastAsia="標楷體" w:hAnsi="標楷體" w:cs="Times New Roman"/>
                <w:noProof/>
                <w:spacing w:val="-14"/>
                <w:sz w:val="20"/>
              </w:rPr>
            </w:pPr>
            <w:r w:rsidRPr="00473296">
              <w:rPr>
                <w:rFonts w:ascii="標楷體" w:eastAsia="標楷體" w:hAnsi="標楷體" w:cs="Times New Roman" w:hint="eastAsia"/>
                <w:noProof/>
                <w:spacing w:val="-14"/>
                <w:sz w:val="20"/>
              </w:rPr>
              <w:t>期初基金餘額</w:t>
            </w:r>
          </w:p>
        </w:tc>
        <w:tc>
          <w:tcPr>
            <w:tcW w:w="722" w:type="pct"/>
            <w:tcBorders>
              <w:top w:val="single" w:sz="4" w:space="0" w:color="000000"/>
              <w:left w:val="single" w:sz="4" w:space="0" w:color="000000"/>
              <w:bottom w:val="single" w:sz="4" w:space="0" w:color="000000"/>
              <w:right w:val="nil"/>
            </w:tcBorders>
            <w:tcMar>
              <w:top w:w="0" w:type="dxa"/>
              <w:left w:w="30" w:type="dxa"/>
              <w:bottom w:w="0" w:type="dxa"/>
              <w:right w:w="30" w:type="dxa"/>
            </w:tcMar>
            <w:vAlign w:val="center"/>
            <w:hideMark/>
          </w:tcPr>
          <w:p w14:paraId="6A9382B1" w14:textId="77777777" w:rsidR="00473296" w:rsidRPr="00473296" w:rsidRDefault="00473296" w:rsidP="001D28DD">
            <w:pPr>
              <w:spacing w:line="240" w:lineRule="exact"/>
              <w:jc w:val="distribute"/>
              <w:rPr>
                <w:rFonts w:ascii="標楷體" w:eastAsia="標楷體" w:hAnsi="標楷體" w:cs="Times New Roman"/>
                <w:noProof/>
                <w:spacing w:val="-14"/>
                <w:sz w:val="20"/>
              </w:rPr>
            </w:pPr>
            <w:r w:rsidRPr="00473296">
              <w:rPr>
                <w:rFonts w:ascii="標楷體" w:eastAsia="標楷體" w:hAnsi="標楷體" w:cs="Times New Roman" w:hint="eastAsia"/>
                <w:noProof/>
                <w:spacing w:val="-14"/>
                <w:sz w:val="20"/>
              </w:rPr>
              <w:t>期末基金餘額</w:t>
            </w:r>
          </w:p>
        </w:tc>
      </w:tr>
      <w:tr w:rsidR="00473296" w:rsidRPr="00473296" w14:paraId="22CDB971" w14:textId="77777777" w:rsidTr="001E0975">
        <w:trPr>
          <w:trHeight w:val="341"/>
        </w:trPr>
        <w:tc>
          <w:tcPr>
            <w:tcW w:w="1400" w:type="pct"/>
            <w:tcBorders>
              <w:top w:val="single" w:sz="4" w:space="0" w:color="000000"/>
              <w:left w:val="nil"/>
              <w:right w:val="single" w:sz="4" w:space="0" w:color="000000"/>
            </w:tcBorders>
            <w:tcMar>
              <w:top w:w="0" w:type="dxa"/>
              <w:left w:w="30" w:type="dxa"/>
              <w:bottom w:w="0" w:type="dxa"/>
              <w:right w:w="30" w:type="dxa"/>
            </w:tcMar>
            <w:vAlign w:val="center"/>
          </w:tcPr>
          <w:p w14:paraId="646DDD1C"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後龍鎮龍坑國民小學</w:t>
            </w:r>
          </w:p>
        </w:tc>
        <w:tc>
          <w:tcPr>
            <w:tcW w:w="757" w:type="pct"/>
            <w:tcBorders>
              <w:top w:val="single" w:sz="4" w:space="0" w:color="000000"/>
              <w:left w:val="single" w:sz="4" w:space="0" w:color="000000"/>
              <w:right w:val="single" w:sz="4" w:space="0" w:color="000000"/>
            </w:tcBorders>
            <w:tcMar>
              <w:top w:w="0" w:type="dxa"/>
              <w:left w:w="30" w:type="dxa"/>
              <w:bottom w:w="0" w:type="dxa"/>
              <w:right w:w="30" w:type="dxa"/>
            </w:tcMar>
            <w:vAlign w:val="center"/>
          </w:tcPr>
          <w:p w14:paraId="65C8614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30,875,743</w:t>
            </w:r>
          </w:p>
        </w:tc>
        <w:tc>
          <w:tcPr>
            <w:tcW w:w="727" w:type="pct"/>
            <w:tcBorders>
              <w:top w:val="single" w:sz="4" w:space="0" w:color="000000"/>
              <w:left w:val="single" w:sz="4" w:space="0" w:color="000000"/>
              <w:right w:val="single" w:sz="4" w:space="0" w:color="000000"/>
            </w:tcBorders>
            <w:tcMar>
              <w:top w:w="0" w:type="dxa"/>
              <w:left w:w="30" w:type="dxa"/>
              <w:bottom w:w="0" w:type="dxa"/>
              <w:right w:w="30" w:type="dxa"/>
            </w:tcMar>
            <w:vAlign w:val="center"/>
          </w:tcPr>
          <w:p w14:paraId="5349908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30,483,197</w:t>
            </w:r>
          </w:p>
        </w:tc>
        <w:tc>
          <w:tcPr>
            <w:tcW w:w="697" w:type="pct"/>
            <w:tcBorders>
              <w:top w:val="single" w:sz="4" w:space="0" w:color="000000"/>
              <w:left w:val="single" w:sz="4" w:space="0" w:color="000000"/>
              <w:right w:val="single" w:sz="4" w:space="0" w:color="000000"/>
            </w:tcBorders>
            <w:tcMar>
              <w:top w:w="0" w:type="dxa"/>
              <w:left w:w="30" w:type="dxa"/>
              <w:bottom w:w="0" w:type="dxa"/>
              <w:right w:w="30" w:type="dxa"/>
            </w:tcMar>
            <w:vAlign w:val="center"/>
          </w:tcPr>
          <w:p w14:paraId="483B594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392,546 </w:t>
            </w:r>
          </w:p>
        </w:tc>
        <w:tc>
          <w:tcPr>
            <w:tcW w:w="697" w:type="pct"/>
            <w:tcBorders>
              <w:top w:val="single" w:sz="4" w:space="0" w:color="000000"/>
              <w:left w:val="single" w:sz="4" w:space="0" w:color="000000"/>
              <w:right w:val="single" w:sz="4" w:space="0" w:color="000000"/>
            </w:tcBorders>
            <w:tcMar>
              <w:top w:w="0" w:type="dxa"/>
              <w:left w:w="30" w:type="dxa"/>
              <w:bottom w:w="0" w:type="dxa"/>
              <w:right w:w="30" w:type="dxa"/>
            </w:tcMar>
            <w:vAlign w:val="center"/>
          </w:tcPr>
          <w:p w14:paraId="27DD9DE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1,529,002</w:t>
            </w:r>
          </w:p>
        </w:tc>
        <w:tc>
          <w:tcPr>
            <w:tcW w:w="722" w:type="pct"/>
            <w:tcBorders>
              <w:top w:val="single" w:sz="4" w:space="0" w:color="000000"/>
              <w:left w:val="single" w:sz="4" w:space="0" w:color="000000"/>
              <w:right w:val="nil"/>
            </w:tcBorders>
            <w:tcMar>
              <w:top w:w="0" w:type="dxa"/>
              <w:left w:w="30" w:type="dxa"/>
              <w:bottom w:w="0" w:type="dxa"/>
              <w:right w:w="30" w:type="dxa"/>
            </w:tcMar>
            <w:vAlign w:val="center"/>
          </w:tcPr>
          <w:p w14:paraId="7BFFE3A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1,921,548</w:t>
            </w:r>
          </w:p>
        </w:tc>
      </w:tr>
      <w:tr w:rsidR="00473296" w:rsidRPr="00473296" w14:paraId="54FAD3E0" w14:textId="77777777" w:rsidTr="001E0975">
        <w:trPr>
          <w:trHeight w:val="341"/>
        </w:trPr>
        <w:tc>
          <w:tcPr>
            <w:tcW w:w="1400" w:type="pct"/>
            <w:tcBorders>
              <w:left w:val="nil"/>
              <w:right w:val="single" w:sz="4" w:space="0" w:color="000000"/>
            </w:tcBorders>
            <w:tcMar>
              <w:top w:w="0" w:type="dxa"/>
              <w:left w:w="30" w:type="dxa"/>
              <w:bottom w:w="0" w:type="dxa"/>
              <w:right w:w="30" w:type="dxa"/>
            </w:tcMar>
            <w:vAlign w:val="center"/>
          </w:tcPr>
          <w:p w14:paraId="494FDF05"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後龍鎮大山國民小學</w:t>
            </w:r>
          </w:p>
        </w:tc>
        <w:tc>
          <w:tcPr>
            <w:tcW w:w="757" w:type="pct"/>
            <w:tcBorders>
              <w:left w:val="single" w:sz="4" w:space="0" w:color="000000"/>
              <w:right w:val="single" w:sz="4" w:space="0" w:color="000000"/>
            </w:tcBorders>
            <w:tcMar>
              <w:top w:w="0" w:type="dxa"/>
              <w:left w:w="30" w:type="dxa"/>
              <w:bottom w:w="0" w:type="dxa"/>
              <w:right w:w="30" w:type="dxa"/>
            </w:tcMar>
            <w:vAlign w:val="center"/>
          </w:tcPr>
          <w:p w14:paraId="182B9AC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22,499,744</w:t>
            </w:r>
          </w:p>
        </w:tc>
        <w:tc>
          <w:tcPr>
            <w:tcW w:w="727" w:type="pct"/>
            <w:tcBorders>
              <w:left w:val="single" w:sz="4" w:space="0" w:color="000000"/>
              <w:right w:val="single" w:sz="4" w:space="0" w:color="000000"/>
            </w:tcBorders>
            <w:tcMar>
              <w:top w:w="0" w:type="dxa"/>
              <w:left w:w="30" w:type="dxa"/>
              <w:bottom w:w="0" w:type="dxa"/>
              <w:right w:w="30" w:type="dxa"/>
            </w:tcMar>
            <w:vAlign w:val="center"/>
          </w:tcPr>
          <w:p w14:paraId="5BDDCDE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23,242,970</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67323D8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743,226</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0D6EB5D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3,370,064</w:t>
            </w:r>
          </w:p>
        </w:tc>
        <w:tc>
          <w:tcPr>
            <w:tcW w:w="722" w:type="pct"/>
            <w:tcBorders>
              <w:left w:val="single" w:sz="4" w:space="0" w:color="000000"/>
              <w:right w:val="nil"/>
            </w:tcBorders>
            <w:tcMar>
              <w:top w:w="0" w:type="dxa"/>
              <w:left w:w="30" w:type="dxa"/>
              <w:bottom w:w="0" w:type="dxa"/>
              <w:right w:w="30" w:type="dxa"/>
            </w:tcMar>
            <w:vAlign w:val="center"/>
          </w:tcPr>
          <w:p w14:paraId="6B41C3A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2,626,838</w:t>
            </w:r>
          </w:p>
        </w:tc>
      </w:tr>
      <w:tr w:rsidR="00473296" w:rsidRPr="00473296" w14:paraId="4A45FCD6" w14:textId="77777777" w:rsidTr="001E0975">
        <w:trPr>
          <w:trHeight w:val="341"/>
        </w:trPr>
        <w:tc>
          <w:tcPr>
            <w:tcW w:w="1400" w:type="pct"/>
            <w:tcBorders>
              <w:left w:val="nil"/>
              <w:right w:val="single" w:sz="4" w:space="0" w:color="000000"/>
            </w:tcBorders>
            <w:tcMar>
              <w:top w:w="0" w:type="dxa"/>
              <w:left w:w="30" w:type="dxa"/>
              <w:bottom w:w="0" w:type="dxa"/>
              <w:right w:w="30" w:type="dxa"/>
            </w:tcMar>
            <w:vAlign w:val="center"/>
          </w:tcPr>
          <w:p w14:paraId="359F10DE"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後龍鎮海寶國民小學</w:t>
            </w:r>
          </w:p>
        </w:tc>
        <w:tc>
          <w:tcPr>
            <w:tcW w:w="757" w:type="pct"/>
            <w:tcBorders>
              <w:left w:val="single" w:sz="4" w:space="0" w:color="000000"/>
              <w:right w:val="single" w:sz="4" w:space="0" w:color="000000"/>
            </w:tcBorders>
            <w:tcMar>
              <w:top w:w="0" w:type="dxa"/>
              <w:left w:w="30" w:type="dxa"/>
              <w:bottom w:w="0" w:type="dxa"/>
              <w:right w:w="30" w:type="dxa"/>
            </w:tcMar>
            <w:vAlign w:val="center"/>
          </w:tcPr>
          <w:p w14:paraId="3256DBF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21,870,455</w:t>
            </w:r>
          </w:p>
        </w:tc>
        <w:tc>
          <w:tcPr>
            <w:tcW w:w="727" w:type="pct"/>
            <w:tcBorders>
              <w:left w:val="single" w:sz="4" w:space="0" w:color="000000"/>
              <w:right w:val="single" w:sz="4" w:space="0" w:color="000000"/>
            </w:tcBorders>
            <w:tcMar>
              <w:top w:w="0" w:type="dxa"/>
              <w:left w:w="30" w:type="dxa"/>
              <w:bottom w:w="0" w:type="dxa"/>
              <w:right w:w="30" w:type="dxa"/>
            </w:tcMar>
            <w:vAlign w:val="center"/>
          </w:tcPr>
          <w:p w14:paraId="4942030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24,138,095</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047AEB0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2,267,640</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7A9729F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4,998,337</w:t>
            </w:r>
          </w:p>
        </w:tc>
        <w:tc>
          <w:tcPr>
            <w:tcW w:w="722" w:type="pct"/>
            <w:tcBorders>
              <w:left w:val="single" w:sz="4" w:space="0" w:color="000000"/>
              <w:right w:val="nil"/>
            </w:tcBorders>
            <w:tcMar>
              <w:top w:w="0" w:type="dxa"/>
              <w:left w:w="30" w:type="dxa"/>
              <w:bottom w:w="0" w:type="dxa"/>
              <w:right w:w="30" w:type="dxa"/>
            </w:tcMar>
            <w:vAlign w:val="center"/>
          </w:tcPr>
          <w:p w14:paraId="1431819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2,730,697</w:t>
            </w:r>
          </w:p>
        </w:tc>
      </w:tr>
      <w:tr w:rsidR="00473296" w:rsidRPr="00473296" w14:paraId="7445E6E5" w14:textId="77777777" w:rsidTr="001E0975">
        <w:trPr>
          <w:trHeight w:val="341"/>
        </w:trPr>
        <w:tc>
          <w:tcPr>
            <w:tcW w:w="1400" w:type="pct"/>
            <w:tcBorders>
              <w:left w:val="nil"/>
              <w:right w:val="single" w:sz="4" w:space="0" w:color="000000"/>
            </w:tcBorders>
            <w:tcMar>
              <w:top w:w="0" w:type="dxa"/>
              <w:left w:w="30" w:type="dxa"/>
              <w:bottom w:w="0" w:type="dxa"/>
              <w:right w:w="30" w:type="dxa"/>
            </w:tcMar>
            <w:vAlign w:val="center"/>
          </w:tcPr>
          <w:p w14:paraId="7A017C4C"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後龍鎮外埔國民小學</w:t>
            </w:r>
          </w:p>
        </w:tc>
        <w:tc>
          <w:tcPr>
            <w:tcW w:w="757" w:type="pct"/>
            <w:tcBorders>
              <w:left w:val="single" w:sz="4" w:space="0" w:color="000000"/>
              <w:right w:val="single" w:sz="4" w:space="0" w:color="000000"/>
            </w:tcBorders>
            <w:tcMar>
              <w:top w:w="0" w:type="dxa"/>
              <w:left w:w="30" w:type="dxa"/>
              <w:bottom w:w="0" w:type="dxa"/>
              <w:right w:w="30" w:type="dxa"/>
            </w:tcMar>
            <w:vAlign w:val="center"/>
          </w:tcPr>
          <w:p w14:paraId="260A78A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24,337,187</w:t>
            </w:r>
          </w:p>
        </w:tc>
        <w:tc>
          <w:tcPr>
            <w:tcW w:w="727" w:type="pct"/>
            <w:tcBorders>
              <w:left w:val="single" w:sz="4" w:space="0" w:color="000000"/>
              <w:right w:val="single" w:sz="4" w:space="0" w:color="000000"/>
            </w:tcBorders>
            <w:tcMar>
              <w:top w:w="0" w:type="dxa"/>
              <w:left w:w="30" w:type="dxa"/>
              <w:bottom w:w="0" w:type="dxa"/>
              <w:right w:w="30" w:type="dxa"/>
            </w:tcMar>
            <w:vAlign w:val="center"/>
          </w:tcPr>
          <w:p w14:paraId="7AC3810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25,421,785</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393A962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1,084,598</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179F4C7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4,006,842</w:t>
            </w:r>
          </w:p>
        </w:tc>
        <w:tc>
          <w:tcPr>
            <w:tcW w:w="722" w:type="pct"/>
            <w:tcBorders>
              <w:left w:val="single" w:sz="4" w:space="0" w:color="000000"/>
              <w:right w:val="nil"/>
            </w:tcBorders>
            <w:tcMar>
              <w:top w:w="0" w:type="dxa"/>
              <w:left w:w="30" w:type="dxa"/>
              <w:bottom w:w="0" w:type="dxa"/>
              <w:right w:w="30" w:type="dxa"/>
            </w:tcMar>
            <w:vAlign w:val="center"/>
          </w:tcPr>
          <w:p w14:paraId="5545DD4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2,922,244</w:t>
            </w:r>
          </w:p>
        </w:tc>
      </w:tr>
      <w:tr w:rsidR="00473296" w:rsidRPr="00473296" w14:paraId="7FCC1AB6" w14:textId="77777777" w:rsidTr="001E0975">
        <w:trPr>
          <w:trHeight w:val="341"/>
        </w:trPr>
        <w:tc>
          <w:tcPr>
            <w:tcW w:w="1400" w:type="pct"/>
            <w:tcBorders>
              <w:left w:val="nil"/>
              <w:right w:val="single" w:sz="4" w:space="0" w:color="000000"/>
            </w:tcBorders>
            <w:tcMar>
              <w:top w:w="0" w:type="dxa"/>
              <w:left w:w="30" w:type="dxa"/>
              <w:bottom w:w="0" w:type="dxa"/>
              <w:right w:w="30" w:type="dxa"/>
            </w:tcMar>
            <w:vAlign w:val="center"/>
          </w:tcPr>
          <w:p w14:paraId="38B7C8B1"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後龍鎮成功國民小學</w:t>
            </w:r>
          </w:p>
        </w:tc>
        <w:tc>
          <w:tcPr>
            <w:tcW w:w="757" w:type="pct"/>
            <w:tcBorders>
              <w:left w:val="single" w:sz="4" w:space="0" w:color="000000"/>
              <w:right w:val="single" w:sz="4" w:space="0" w:color="000000"/>
            </w:tcBorders>
            <w:tcMar>
              <w:top w:w="0" w:type="dxa"/>
              <w:left w:w="30" w:type="dxa"/>
              <w:bottom w:w="0" w:type="dxa"/>
              <w:right w:w="30" w:type="dxa"/>
            </w:tcMar>
            <w:vAlign w:val="center"/>
          </w:tcPr>
          <w:p w14:paraId="7D9AFE8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26,626,834</w:t>
            </w:r>
          </w:p>
        </w:tc>
        <w:tc>
          <w:tcPr>
            <w:tcW w:w="727" w:type="pct"/>
            <w:tcBorders>
              <w:left w:val="single" w:sz="4" w:space="0" w:color="000000"/>
              <w:right w:val="single" w:sz="4" w:space="0" w:color="000000"/>
            </w:tcBorders>
            <w:tcMar>
              <w:top w:w="0" w:type="dxa"/>
              <w:left w:w="30" w:type="dxa"/>
              <w:bottom w:w="0" w:type="dxa"/>
              <w:right w:w="30" w:type="dxa"/>
            </w:tcMar>
            <w:vAlign w:val="center"/>
          </w:tcPr>
          <w:p w14:paraId="3E242F4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25,862,207</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0D37934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764,627 </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281A2A1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5,258,714</w:t>
            </w:r>
          </w:p>
        </w:tc>
        <w:tc>
          <w:tcPr>
            <w:tcW w:w="722" w:type="pct"/>
            <w:tcBorders>
              <w:left w:val="single" w:sz="4" w:space="0" w:color="000000"/>
              <w:right w:val="nil"/>
            </w:tcBorders>
            <w:tcMar>
              <w:top w:w="0" w:type="dxa"/>
              <w:left w:w="30" w:type="dxa"/>
              <w:bottom w:w="0" w:type="dxa"/>
              <w:right w:w="30" w:type="dxa"/>
            </w:tcMar>
            <w:vAlign w:val="center"/>
          </w:tcPr>
          <w:p w14:paraId="0ECD94A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6,023,341</w:t>
            </w:r>
          </w:p>
        </w:tc>
      </w:tr>
      <w:tr w:rsidR="00473296" w:rsidRPr="00473296" w14:paraId="2248D764" w14:textId="77777777" w:rsidTr="001E0975">
        <w:trPr>
          <w:trHeight w:val="341"/>
        </w:trPr>
        <w:tc>
          <w:tcPr>
            <w:tcW w:w="1400" w:type="pct"/>
            <w:tcBorders>
              <w:left w:val="nil"/>
              <w:right w:val="single" w:sz="4" w:space="0" w:color="000000"/>
            </w:tcBorders>
            <w:tcMar>
              <w:top w:w="0" w:type="dxa"/>
              <w:left w:w="30" w:type="dxa"/>
              <w:bottom w:w="0" w:type="dxa"/>
              <w:right w:w="30" w:type="dxa"/>
            </w:tcMar>
            <w:vAlign w:val="center"/>
          </w:tcPr>
          <w:p w14:paraId="5429AEB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後龍鎮中和國民小學</w:t>
            </w:r>
          </w:p>
        </w:tc>
        <w:tc>
          <w:tcPr>
            <w:tcW w:w="757" w:type="pct"/>
            <w:tcBorders>
              <w:left w:val="single" w:sz="4" w:space="0" w:color="000000"/>
              <w:right w:val="single" w:sz="4" w:space="0" w:color="000000"/>
            </w:tcBorders>
            <w:tcMar>
              <w:top w:w="0" w:type="dxa"/>
              <w:left w:w="30" w:type="dxa"/>
              <w:bottom w:w="0" w:type="dxa"/>
              <w:right w:w="30" w:type="dxa"/>
            </w:tcMar>
            <w:vAlign w:val="center"/>
          </w:tcPr>
          <w:p w14:paraId="5E21041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20,726,021</w:t>
            </w:r>
          </w:p>
        </w:tc>
        <w:tc>
          <w:tcPr>
            <w:tcW w:w="727" w:type="pct"/>
            <w:tcBorders>
              <w:left w:val="single" w:sz="4" w:space="0" w:color="000000"/>
              <w:right w:val="single" w:sz="4" w:space="0" w:color="000000"/>
            </w:tcBorders>
            <w:tcMar>
              <w:top w:w="0" w:type="dxa"/>
              <w:left w:w="30" w:type="dxa"/>
              <w:bottom w:w="0" w:type="dxa"/>
              <w:right w:w="30" w:type="dxa"/>
            </w:tcMar>
            <w:vAlign w:val="center"/>
          </w:tcPr>
          <w:p w14:paraId="33A6BD2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22,909,327</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1EB2352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2,183,306</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35AD689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5,156,144</w:t>
            </w:r>
          </w:p>
        </w:tc>
        <w:tc>
          <w:tcPr>
            <w:tcW w:w="722" w:type="pct"/>
            <w:tcBorders>
              <w:left w:val="single" w:sz="4" w:space="0" w:color="000000"/>
              <w:right w:val="nil"/>
            </w:tcBorders>
            <w:tcMar>
              <w:top w:w="0" w:type="dxa"/>
              <w:left w:w="30" w:type="dxa"/>
              <w:bottom w:w="0" w:type="dxa"/>
              <w:right w:w="30" w:type="dxa"/>
            </w:tcMar>
            <w:vAlign w:val="center"/>
          </w:tcPr>
          <w:p w14:paraId="5893344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2,972,838</w:t>
            </w:r>
          </w:p>
        </w:tc>
      </w:tr>
      <w:tr w:rsidR="00473296" w:rsidRPr="00473296" w14:paraId="1A1CEA92" w14:textId="77777777" w:rsidTr="001E0975">
        <w:trPr>
          <w:trHeight w:val="341"/>
        </w:trPr>
        <w:tc>
          <w:tcPr>
            <w:tcW w:w="1400" w:type="pct"/>
            <w:tcBorders>
              <w:left w:val="nil"/>
              <w:right w:val="single" w:sz="4" w:space="0" w:color="000000"/>
            </w:tcBorders>
            <w:tcMar>
              <w:top w:w="0" w:type="dxa"/>
              <w:left w:w="30" w:type="dxa"/>
              <w:bottom w:w="0" w:type="dxa"/>
              <w:right w:w="30" w:type="dxa"/>
            </w:tcMar>
            <w:vAlign w:val="center"/>
          </w:tcPr>
          <w:p w14:paraId="5F7BE421"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大湖鄉大湖國民小學</w:t>
            </w:r>
          </w:p>
        </w:tc>
        <w:tc>
          <w:tcPr>
            <w:tcW w:w="757" w:type="pct"/>
            <w:tcBorders>
              <w:left w:val="single" w:sz="4" w:space="0" w:color="000000"/>
              <w:right w:val="single" w:sz="4" w:space="0" w:color="000000"/>
            </w:tcBorders>
            <w:tcMar>
              <w:top w:w="0" w:type="dxa"/>
              <w:left w:w="30" w:type="dxa"/>
              <w:bottom w:w="0" w:type="dxa"/>
              <w:right w:w="30" w:type="dxa"/>
            </w:tcMar>
            <w:vAlign w:val="center"/>
          </w:tcPr>
          <w:p w14:paraId="2EEBA6C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50,865,932</w:t>
            </w:r>
          </w:p>
        </w:tc>
        <w:tc>
          <w:tcPr>
            <w:tcW w:w="727" w:type="pct"/>
            <w:tcBorders>
              <w:left w:val="single" w:sz="4" w:space="0" w:color="000000"/>
              <w:right w:val="single" w:sz="4" w:space="0" w:color="000000"/>
            </w:tcBorders>
            <w:tcMar>
              <w:top w:w="0" w:type="dxa"/>
              <w:left w:w="30" w:type="dxa"/>
              <w:bottom w:w="0" w:type="dxa"/>
              <w:right w:w="30" w:type="dxa"/>
            </w:tcMar>
            <w:vAlign w:val="center"/>
          </w:tcPr>
          <w:p w14:paraId="216AADA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51,830,009</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1495062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964,077</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341A1D9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6,628,658</w:t>
            </w:r>
          </w:p>
        </w:tc>
        <w:tc>
          <w:tcPr>
            <w:tcW w:w="722" w:type="pct"/>
            <w:tcBorders>
              <w:left w:val="single" w:sz="4" w:space="0" w:color="000000"/>
              <w:right w:val="nil"/>
            </w:tcBorders>
            <w:tcMar>
              <w:top w:w="0" w:type="dxa"/>
              <w:left w:w="30" w:type="dxa"/>
              <w:bottom w:w="0" w:type="dxa"/>
              <w:right w:w="30" w:type="dxa"/>
            </w:tcMar>
            <w:vAlign w:val="center"/>
          </w:tcPr>
          <w:p w14:paraId="68EE541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5,664,581</w:t>
            </w:r>
          </w:p>
        </w:tc>
      </w:tr>
      <w:tr w:rsidR="00473296" w:rsidRPr="00473296" w14:paraId="33203442" w14:textId="77777777" w:rsidTr="001E0975">
        <w:trPr>
          <w:trHeight w:val="341"/>
        </w:trPr>
        <w:tc>
          <w:tcPr>
            <w:tcW w:w="1400" w:type="pct"/>
            <w:tcBorders>
              <w:left w:val="nil"/>
              <w:right w:val="single" w:sz="4" w:space="0" w:color="000000"/>
            </w:tcBorders>
            <w:tcMar>
              <w:top w:w="0" w:type="dxa"/>
              <w:left w:w="30" w:type="dxa"/>
              <w:bottom w:w="0" w:type="dxa"/>
              <w:right w:w="30" w:type="dxa"/>
            </w:tcMar>
            <w:vAlign w:val="center"/>
          </w:tcPr>
          <w:p w14:paraId="625FB250"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大湖鄉華興國民小學</w:t>
            </w:r>
          </w:p>
        </w:tc>
        <w:tc>
          <w:tcPr>
            <w:tcW w:w="757" w:type="pct"/>
            <w:tcBorders>
              <w:left w:val="single" w:sz="4" w:space="0" w:color="000000"/>
              <w:right w:val="single" w:sz="4" w:space="0" w:color="000000"/>
            </w:tcBorders>
            <w:tcMar>
              <w:top w:w="0" w:type="dxa"/>
              <w:left w:w="30" w:type="dxa"/>
              <w:bottom w:w="0" w:type="dxa"/>
              <w:right w:w="30" w:type="dxa"/>
            </w:tcMar>
            <w:vAlign w:val="center"/>
          </w:tcPr>
          <w:p w14:paraId="0C4887A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23,018,296</w:t>
            </w:r>
          </w:p>
        </w:tc>
        <w:tc>
          <w:tcPr>
            <w:tcW w:w="727" w:type="pct"/>
            <w:tcBorders>
              <w:left w:val="single" w:sz="4" w:space="0" w:color="000000"/>
              <w:right w:val="single" w:sz="4" w:space="0" w:color="000000"/>
            </w:tcBorders>
            <w:tcMar>
              <w:top w:w="0" w:type="dxa"/>
              <w:left w:w="30" w:type="dxa"/>
              <w:bottom w:w="0" w:type="dxa"/>
              <w:right w:w="30" w:type="dxa"/>
            </w:tcMar>
            <w:vAlign w:val="center"/>
          </w:tcPr>
          <w:p w14:paraId="5588A3F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21,095,322</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7606876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1,922,974 </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73856A5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1,449,984</w:t>
            </w:r>
          </w:p>
        </w:tc>
        <w:tc>
          <w:tcPr>
            <w:tcW w:w="722" w:type="pct"/>
            <w:tcBorders>
              <w:left w:val="single" w:sz="4" w:space="0" w:color="000000"/>
              <w:right w:val="nil"/>
            </w:tcBorders>
            <w:tcMar>
              <w:top w:w="0" w:type="dxa"/>
              <w:left w:w="30" w:type="dxa"/>
              <w:bottom w:w="0" w:type="dxa"/>
              <w:right w:w="30" w:type="dxa"/>
            </w:tcMar>
            <w:vAlign w:val="center"/>
          </w:tcPr>
          <w:p w14:paraId="604E33A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3,372,958</w:t>
            </w:r>
          </w:p>
        </w:tc>
      </w:tr>
      <w:tr w:rsidR="00473296" w:rsidRPr="00473296" w14:paraId="1748990A" w14:textId="77777777" w:rsidTr="001E0975">
        <w:trPr>
          <w:trHeight w:val="341"/>
        </w:trPr>
        <w:tc>
          <w:tcPr>
            <w:tcW w:w="1400" w:type="pct"/>
            <w:tcBorders>
              <w:left w:val="nil"/>
              <w:right w:val="single" w:sz="4" w:space="0" w:color="000000"/>
            </w:tcBorders>
            <w:tcMar>
              <w:top w:w="0" w:type="dxa"/>
              <w:left w:w="30" w:type="dxa"/>
              <w:bottom w:w="0" w:type="dxa"/>
              <w:right w:w="30" w:type="dxa"/>
            </w:tcMar>
            <w:vAlign w:val="center"/>
          </w:tcPr>
          <w:p w14:paraId="7581905B"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大湖鄉大南國民小學</w:t>
            </w:r>
          </w:p>
        </w:tc>
        <w:tc>
          <w:tcPr>
            <w:tcW w:w="757" w:type="pct"/>
            <w:tcBorders>
              <w:left w:val="single" w:sz="4" w:space="0" w:color="000000"/>
              <w:right w:val="single" w:sz="4" w:space="0" w:color="000000"/>
            </w:tcBorders>
            <w:tcMar>
              <w:top w:w="0" w:type="dxa"/>
              <w:left w:w="30" w:type="dxa"/>
              <w:bottom w:w="0" w:type="dxa"/>
              <w:right w:w="30" w:type="dxa"/>
            </w:tcMar>
            <w:vAlign w:val="center"/>
          </w:tcPr>
          <w:p w14:paraId="068BDEB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17,343,311</w:t>
            </w:r>
          </w:p>
        </w:tc>
        <w:tc>
          <w:tcPr>
            <w:tcW w:w="727" w:type="pct"/>
            <w:tcBorders>
              <w:left w:val="single" w:sz="4" w:space="0" w:color="000000"/>
              <w:right w:val="single" w:sz="4" w:space="0" w:color="000000"/>
            </w:tcBorders>
            <w:tcMar>
              <w:top w:w="0" w:type="dxa"/>
              <w:left w:w="30" w:type="dxa"/>
              <w:bottom w:w="0" w:type="dxa"/>
              <w:right w:w="30" w:type="dxa"/>
            </w:tcMar>
            <w:vAlign w:val="center"/>
          </w:tcPr>
          <w:p w14:paraId="3EEC868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16,511,263</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12F18D5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832,048 </w:t>
            </w:r>
          </w:p>
        </w:tc>
        <w:tc>
          <w:tcPr>
            <w:tcW w:w="697" w:type="pct"/>
            <w:tcBorders>
              <w:left w:val="single" w:sz="4" w:space="0" w:color="000000"/>
              <w:right w:val="single" w:sz="4" w:space="0" w:color="000000"/>
            </w:tcBorders>
            <w:tcMar>
              <w:top w:w="0" w:type="dxa"/>
              <w:left w:w="30" w:type="dxa"/>
              <w:bottom w:w="0" w:type="dxa"/>
              <w:right w:w="30" w:type="dxa"/>
            </w:tcMar>
            <w:vAlign w:val="center"/>
          </w:tcPr>
          <w:p w14:paraId="57C6E63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2,190,002</w:t>
            </w:r>
          </w:p>
        </w:tc>
        <w:tc>
          <w:tcPr>
            <w:tcW w:w="722" w:type="pct"/>
            <w:tcBorders>
              <w:left w:val="single" w:sz="4" w:space="0" w:color="000000"/>
              <w:right w:val="nil"/>
            </w:tcBorders>
            <w:tcMar>
              <w:top w:w="0" w:type="dxa"/>
              <w:left w:w="30" w:type="dxa"/>
              <w:bottom w:w="0" w:type="dxa"/>
              <w:right w:w="30" w:type="dxa"/>
            </w:tcMar>
            <w:vAlign w:val="center"/>
          </w:tcPr>
          <w:p w14:paraId="047BAA8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3,022,050</w:t>
            </w:r>
          </w:p>
        </w:tc>
      </w:tr>
      <w:tr w:rsidR="00473296" w:rsidRPr="00473296" w14:paraId="658F339A" w14:textId="77777777" w:rsidTr="001E0975">
        <w:trPr>
          <w:cantSplit/>
          <w:trHeight w:val="341"/>
        </w:trPr>
        <w:tc>
          <w:tcPr>
            <w:tcW w:w="1400" w:type="pct"/>
            <w:tcBorders>
              <w:left w:val="nil"/>
              <w:bottom w:val="nil"/>
              <w:right w:val="single" w:sz="4" w:space="0" w:color="000000"/>
            </w:tcBorders>
            <w:tcMar>
              <w:top w:w="0" w:type="dxa"/>
              <w:left w:w="30" w:type="dxa"/>
              <w:bottom w:w="0" w:type="dxa"/>
              <w:right w:w="30" w:type="dxa"/>
            </w:tcMar>
            <w:vAlign w:val="center"/>
          </w:tcPr>
          <w:p w14:paraId="5723D25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大湖鄉南湖國民小學</w:t>
            </w:r>
          </w:p>
        </w:tc>
        <w:tc>
          <w:tcPr>
            <w:tcW w:w="757" w:type="pct"/>
            <w:tcBorders>
              <w:left w:val="single" w:sz="4" w:space="0" w:color="000000"/>
              <w:bottom w:val="nil"/>
              <w:right w:val="single" w:sz="4" w:space="0" w:color="000000"/>
            </w:tcBorders>
            <w:tcMar>
              <w:top w:w="0" w:type="dxa"/>
              <w:left w:w="30" w:type="dxa"/>
              <w:bottom w:w="0" w:type="dxa"/>
              <w:right w:w="30" w:type="dxa"/>
            </w:tcMar>
            <w:vAlign w:val="center"/>
          </w:tcPr>
          <w:p w14:paraId="144A7A2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30,530,024</w:t>
            </w:r>
          </w:p>
        </w:tc>
        <w:tc>
          <w:tcPr>
            <w:tcW w:w="727" w:type="pct"/>
            <w:tcBorders>
              <w:left w:val="single" w:sz="4" w:space="0" w:color="000000"/>
              <w:bottom w:val="nil"/>
              <w:right w:val="single" w:sz="4" w:space="0" w:color="000000"/>
            </w:tcBorders>
            <w:tcMar>
              <w:top w:w="0" w:type="dxa"/>
              <w:left w:w="30" w:type="dxa"/>
              <w:bottom w:w="0" w:type="dxa"/>
              <w:right w:w="30" w:type="dxa"/>
            </w:tcMar>
            <w:vAlign w:val="center"/>
          </w:tcPr>
          <w:p w14:paraId="083C01E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29,299,930</w:t>
            </w:r>
          </w:p>
        </w:tc>
        <w:tc>
          <w:tcPr>
            <w:tcW w:w="697" w:type="pct"/>
            <w:tcBorders>
              <w:left w:val="single" w:sz="4" w:space="0" w:color="000000"/>
              <w:bottom w:val="nil"/>
              <w:right w:val="single" w:sz="4" w:space="0" w:color="000000"/>
            </w:tcBorders>
            <w:tcMar>
              <w:top w:w="0" w:type="dxa"/>
              <w:left w:w="30" w:type="dxa"/>
              <w:bottom w:w="0" w:type="dxa"/>
              <w:right w:w="30" w:type="dxa"/>
            </w:tcMar>
            <w:vAlign w:val="center"/>
          </w:tcPr>
          <w:p w14:paraId="0120EFE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1,230,094 </w:t>
            </w:r>
          </w:p>
        </w:tc>
        <w:tc>
          <w:tcPr>
            <w:tcW w:w="697" w:type="pct"/>
            <w:tcBorders>
              <w:left w:val="single" w:sz="4" w:space="0" w:color="000000"/>
              <w:bottom w:val="nil"/>
              <w:right w:val="single" w:sz="4" w:space="0" w:color="000000"/>
            </w:tcBorders>
            <w:tcMar>
              <w:top w:w="0" w:type="dxa"/>
              <w:left w:w="30" w:type="dxa"/>
              <w:bottom w:w="0" w:type="dxa"/>
              <w:right w:w="30" w:type="dxa"/>
            </w:tcMar>
            <w:vAlign w:val="center"/>
          </w:tcPr>
          <w:p w14:paraId="67A1331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1,140,123</w:t>
            </w:r>
          </w:p>
        </w:tc>
        <w:tc>
          <w:tcPr>
            <w:tcW w:w="722" w:type="pct"/>
            <w:tcBorders>
              <w:left w:val="single" w:sz="4" w:space="0" w:color="000000"/>
              <w:bottom w:val="nil"/>
              <w:right w:val="nil"/>
            </w:tcBorders>
            <w:tcMar>
              <w:top w:w="0" w:type="dxa"/>
              <w:left w:w="30" w:type="dxa"/>
              <w:bottom w:w="0" w:type="dxa"/>
              <w:right w:w="30" w:type="dxa"/>
            </w:tcMar>
            <w:vAlign w:val="center"/>
          </w:tcPr>
          <w:p w14:paraId="2E32951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2,370,217</w:t>
            </w:r>
          </w:p>
        </w:tc>
      </w:tr>
      <w:tr w:rsidR="00473296" w:rsidRPr="00473296" w14:paraId="27763CE3"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tcPr>
          <w:p w14:paraId="41BB9262"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大湖鄉東興國民小學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3EB819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18,431,056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0CD8068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18,464,651</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567E4B9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33,595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tcPr>
          <w:p w14:paraId="4627D48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6,222,336</w:t>
            </w:r>
          </w:p>
        </w:tc>
        <w:tc>
          <w:tcPr>
            <w:tcW w:w="722" w:type="pct"/>
            <w:tcBorders>
              <w:top w:val="nil"/>
              <w:left w:val="single" w:sz="4" w:space="0" w:color="000000"/>
              <w:bottom w:val="nil"/>
              <w:right w:val="nil"/>
            </w:tcBorders>
            <w:tcMar>
              <w:top w:w="0" w:type="dxa"/>
              <w:left w:w="30" w:type="dxa"/>
              <w:bottom w:w="0" w:type="dxa"/>
              <w:right w:w="30" w:type="dxa"/>
            </w:tcMar>
            <w:vAlign w:val="center"/>
          </w:tcPr>
          <w:p w14:paraId="0111EB2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6,188,741</w:t>
            </w:r>
          </w:p>
        </w:tc>
      </w:tr>
      <w:tr w:rsidR="00473296" w:rsidRPr="00473296" w14:paraId="0588C14B"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7E0A9985"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大湖鄉武榮國民小學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7B06C7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7,127,324</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63E6EC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8,508,882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42D3FE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1,381,558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6FA73A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1,381,558</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4134114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w:t>
            </w:r>
            <w:r w:rsidRPr="00473296">
              <w:rPr>
                <w:rFonts w:ascii="細明體" w:eastAsia="細明體" w:hAnsi="細明體" w:cs="Arial"/>
                <w:color w:val="000000"/>
                <w:sz w:val="20"/>
              </w:rPr>
              <w:t xml:space="preserve">　</w:t>
            </w:r>
          </w:p>
        </w:tc>
      </w:tr>
      <w:tr w:rsidR="00473296" w:rsidRPr="00473296" w14:paraId="5F7247B7"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6A6C198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大湖鄉新開國民小學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01D6F7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21,225,610</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44942D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19,727,198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996884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1,498,412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EF5DE0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2,750,079</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3953D07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4,248,491</w:t>
            </w:r>
          </w:p>
        </w:tc>
      </w:tr>
      <w:tr w:rsidR="00473296" w:rsidRPr="00473296" w14:paraId="29AFF079"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3E361E6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大湖鄉</w:t>
            </w:r>
            <w:proofErr w:type="gramStart"/>
            <w:r w:rsidRPr="00473296">
              <w:rPr>
                <w:rFonts w:ascii="標楷體" w:eastAsia="標楷體" w:hAnsi="標楷體" w:cs="Arial" w:hint="eastAsia"/>
                <w:kern w:val="0"/>
                <w:sz w:val="20"/>
              </w:rPr>
              <w:t>栗</w:t>
            </w:r>
            <w:proofErr w:type="gramEnd"/>
            <w:r w:rsidRPr="00473296">
              <w:rPr>
                <w:rFonts w:ascii="標楷體" w:eastAsia="標楷體" w:hAnsi="標楷體" w:cs="Arial" w:hint="eastAsia"/>
                <w:kern w:val="0"/>
                <w:sz w:val="20"/>
              </w:rPr>
              <w:t>林國民小學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D3A51D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24,250,871</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162132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23,368,112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A8475B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882,759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6A3AA3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878,653</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3FC5FE0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1,761,412</w:t>
            </w:r>
          </w:p>
        </w:tc>
      </w:tr>
      <w:tr w:rsidR="00473296" w:rsidRPr="00473296" w14:paraId="0A3FCB36"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5DA90AD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獅潭鄉獅潭國民小學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9113BA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25,771,054</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52B8C2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23,741,372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2AC9D5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2,029,682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31DF9E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1,318,656</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7008520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3,348,338</w:t>
            </w:r>
          </w:p>
        </w:tc>
      </w:tr>
      <w:tr w:rsidR="00473296" w:rsidRPr="00473296" w14:paraId="2E987612"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4C63830D"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獅潭鄉永興國民小學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0A7588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16,094,371</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EFCCFF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16,824,642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3C43B0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730,271</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A189F9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1,413,448</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0DAFDC0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683,177</w:t>
            </w:r>
          </w:p>
        </w:tc>
      </w:tr>
      <w:tr w:rsidR="00473296" w:rsidRPr="00473296" w14:paraId="7CFB3BEB"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29F66A9B"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獅潭鄉豐林國民小學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D647C8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24,451,473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309EDB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24,818,683</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EF1081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367,210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FD0B4F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4,466,783</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74BC75A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4,099,573</w:t>
            </w:r>
          </w:p>
        </w:tc>
      </w:tr>
      <w:tr w:rsidR="00473296" w:rsidRPr="00473296" w14:paraId="639F1521"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4D36B110"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卓蘭鎮卓蘭國民小學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633950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72,688,009</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3E9A5D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70,984,676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58C9AB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1,703,333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E19899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4,202,925</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24BF8D5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5,906,258</w:t>
            </w:r>
          </w:p>
        </w:tc>
      </w:tr>
      <w:tr w:rsidR="00473296" w:rsidRPr="00473296" w14:paraId="773CAC7A"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68FA85D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卓蘭鎮內灣國民小學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DEDE77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25,145,450</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AD6AAC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25,925,644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8639F8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780,194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0EC50E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1,746,962</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24E81A1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966,768</w:t>
            </w:r>
          </w:p>
        </w:tc>
      </w:tr>
      <w:tr w:rsidR="00473296" w:rsidRPr="00473296" w14:paraId="030AC7B1"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6DB1CE43"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卓蘭鎮豐田國民小學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942C99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23,257,278</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23D6DD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25,485,868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9AAC65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2,228,590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787C22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2,445,805</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5E306E7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217,215</w:t>
            </w:r>
          </w:p>
        </w:tc>
      </w:tr>
      <w:tr w:rsidR="00473296" w:rsidRPr="00473296" w14:paraId="36EC9EA4"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4F9B7976"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卓蘭鎮坪林國民小學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A8F8B7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16,511,906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FE759A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15,739,118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966752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772,788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AA9B9E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3,176,449</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4C4CBC9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3,949,237</w:t>
            </w:r>
          </w:p>
        </w:tc>
      </w:tr>
      <w:tr w:rsidR="00473296" w:rsidRPr="00473296" w14:paraId="7F112463"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2E8EB79F"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卓蘭鎮雙連國民小學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427118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18,596,286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9D8157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18,145,734</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1BBB97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450,552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9C6D82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2,366,044</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4C5F4CC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2,816,596</w:t>
            </w:r>
          </w:p>
        </w:tc>
      </w:tr>
      <w:tr w:rsidR="00473296" w:rsidRPr="00473296" w14:paraId="0ACEA4DC"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4FADEFB6"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卓蘭鎮景山國民小學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ED1FBC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15,044,313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8B5A36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15,256,808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B4AFF5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212,495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7325A4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5,638,340</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61BF814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5,425,845</w:t>
            </w:r>
          </w:p>
        </w:tc>
      </w:tr>
      <w:tr w:rsidR="00473296" w:rsidRPr="00473296" w14:paraId="2A5DE33F"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34974445"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泰安鄉泰興國民小學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A22D55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21,745,640</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55E84D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22,663,699</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61B85C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918,059</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8E7C9F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5,845,455</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7F3B8B5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4,927,396</w:t>
            </w:r>
          </w:p>
        </w:tc>
      </w:tr>
      <w:tr w:rsidR="00473296" w:rsidRPr="00473296" w14:paraId="29A7C49F"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6EE3C2EC"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泰安鄉汶水國民小學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2B9CC2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30,609,032</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CDA985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30,402,358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912173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206,674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611973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3,412,761</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3BE3B51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3,619,435</w:t>
            </w:r>
          </w:p>
        </w:tc>
      </w:tr>
      <w:tr w:rsidR="00473296" w:rsidRPr="00473296" w14:paraId="329C4444"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242ECC40"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泰安鄉象鼻國民小學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25E677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25,595,817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AB47DF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26,597,867</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950A9D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1,002,050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68FAF4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1,081,836</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21436C3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79,786</w:t>
            </w:r>
          </w:p>
        </w:tc>
      </w:tr>
      <w:tr w:rsidR="00473296" w:rsidRPr="00473296" w14:paraId="620A79DF"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2FF3B1F5"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泰安鄉士林國民小學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2FEC1E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19,627,317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261496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21,125,446</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948EA4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1,498,129</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D4F753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1,530,235</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0C4F8769"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32,106</w:t>
            </w:r>
          </w:p>
        </w:tc>
      </w:tr>
      <w:tr w:rsidR="00473296" w:rsidRPr="00473296" w14:paraId="78868C37"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46F238B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泰安鄉梅園國民小學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57713C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22,759,393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43FB6A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23,247,828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B4FF9D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488,435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62FA12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1,314,375</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5C45B03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825,940</w:t>
            </w:r>
          </w:p>
        </w:tc>
      </w:tr>
      <w:tr w:rsidR="00473296" w:rsidRPr="00473296" w14:paraId="44627219"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5CBE1071"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苗栗市福星國民小學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2899FA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92,900,676</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4BDE8D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90,520,472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49B260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2,380,204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F0FA14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14,662,010</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55AC0C5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17,042,214</w:t>
            </w:r>
          </w:p>
        </w:tc>
      </w:tr>
      <w:tr w:rsidR="00473296" w:rsidRPr="00473296" w14:paraId="77F82FC6"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0FBFF2AA"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竹南鎮新南國民小學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1CD257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75,742,142</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62351E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78,654,342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409AE35"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2,912,200</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26D164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11,506,386</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7DFD42CA"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8,594,186</w:t>
            </w:r>
          </w:p>
        </w:tc>
      </w:tr>
      <w:tr w:rsidR="00473296" w:rsidRPr="00473296" w14:paraId="08676AD9"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074DAA75"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頭份市蟠桃國民小學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990F0C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76,347,409</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8726E9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77,024,531</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90A793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677,122</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1D825D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7,352,686</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3C2F94A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6,675,564</w:t>
            </w:r>
          </w:p>
        </w:tc>
      </w:tr>
      <w:tr w:rsidR="00473296" w:rsidRPr="00473296" w14:paraId="4BFF61AA"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027AAA94"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公館鄉仁愛國民小學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6EE958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32,181,651</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9EB4AD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33,214,538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2A3E39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1,032,887</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45DFF1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3,700,675</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550F6E18"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2,667,788</w:t>
            </w:r>
          </w:p>
        </w:tc>
      </w:tr>
      <w:tr w:rsidR="00473296" w:rsidRPr="00473296" w14:paraId="1C05BD37" w14:textId="77777777" w:rsidTr="001E0975">
        <w:trPr>
          <w:cantSplit/>
          <w:trHeight w:val="341"/>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1F529385"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苑裡鎮客庄國民小學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DF22A36"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76,725,083</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E4A2BBE"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74,758,935</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E7CCE7F"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1,966,148 </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50ABA0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2,112,430</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278E600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4,078,578</w:t>
            </w:r>
          </w:p>
        </w:tc>
      </w:tr>
      <w:tr w:rsidR="00473296" w:rsidRPr="00473296" w14:paraId="77032A94" w14:textId="77777777" w:rsidTr="001E0975">
        <w:trPr>
          <w:cantSplit/>
          <w:trHeight w:val="346"/>
        </w:trPr>
        <w:tc>
          <w:tcPr>
            <w:tcW w:w="1400" w:type="pct"/>
            <w:tcBorders>
              <w:top w:val="nil"/>
              <w:left w:val="nil"/>
              <w:bottom w:val="nil"/>
              <w:right w:val="single" w:sz="4" w:space="0" w:color="000000"/>
            </w:tcBorders>
            <w:tcMar>
              <w:top w:w="0" w:type="dxa"/>
              <w:left w:w="30" w:type="dxa"/>
              <w:bottom w:w="0" w:type="dxa"/>
              <w:right w:w="30" w:type="dxa"/>
            </w:tcMar>
            <w:vAlign w:val="center"/>
            <w:hideMark/>
          </w:tcPr>
          <w:p w14:paraId="233898F6"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泰安鄉清安國民小學</w:t>
            </w:r>
          </w:p>
        </w:tc>
        <w:tc>
          <w:tcPr>
            <w:tcW w:w="75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D50CEC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25,454,537</w:t>
            </w:r>
          </w:p>
        </w:tc>
        <w:tc>
          <w:tcPr>
            <w:tcW w:w="72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018EDE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26,194,248</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76C63D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w w:val="50"/>
                <w:sz w:val="20"/>
              </w:rPr>
              <w:t>－</w:t>
            </w:r>
            <w:r w:rsidRPr="00473296">
              <w:rPr>
                <w:rFonts w:ascii="細明體" w:eastAsia="細明體" w:hAnsi="細明體" w:cs="Arial" w:hint="eastAsia"/>
                <w:color w:val="000000"/>
                <w:sz w:val="20"/>
              </w:rPr>
              <w:t xml:space="preserve"> 739,711</w:t>
            </w:r>
          </w:p>
        </w:tc>
        <w:tc>
          <w:tcPr>
            <w:tcW w:w="697" w:type="pct"/>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43EA7D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1,917,286</w:t>
            </w:r>
          </w:p>
        </w:tc>
        <w:tc>
          <w:tcPr>
            <w:tcW w:w="722" w:type="pct"/>
            <w:tcBorders>
              <w:top w:val="nil"/>
              <w:left w:val="single" w:sz="4" w:space="0" w:color="000000"/>
              <w:bottom w:val="nil"/>
              <w:right w:val="nil"/>
            </w:tcBorders>
            <w:tcMar>
              <w:top w:w="0" w:type="dxa"/>
              <w:left w:w="30" w:type="dxa"/>
              <w:bottom w:w="0" w:type="dxa"/>
              <w:right w:w="30" w:type="dxa"/>
            </w:tcMar>
            <w:vAlign w:val="center"/>
            <w:hideMark/>
          </w:tcPr>
          <w:p w14:paraId="12B9A532"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1,177,575</w:t>
            </w:r>
          </w:p>
        </w:tc>
      </w:tr>
      <w:tr w:rsidR="00473296" w:rsidRPr="00473296" w14:paraId="3F603AB6" w14:textId="77777777" w:rsidTr="001E0975">
        <w:trPr>
          <w:cantSplit/>
          <w:trHeight w:val="346"/>
        </w:trPr>
        <w:tc>
          <w:tcPr>
            <w:tcW w:w="1400" w:type="pct"/>
            <w:tcBorders>
              <w:top w:val="nil"/>
              <w:left w:val="nil"/>
              <w:right w:val="single" w:sz="4" w:space="0" w:color="000000"/>
            </w:tcBorders>
            <w:tcMar>
              <w:top w:w="0" w:type="dxa"/>
              <w:left w:w="30" w:type="dxa"/>
              <w:bottom w:w="0" w:type="dxa"/>
              <w:right w:w="30" w:type="dxa"/>
            </w:tcMar>
            <w:vAlign w:val="center"/>
            <w:hideMark/>
          </w:tcPr>
          <w:p w14:paraId="4F85718A" w14:textId="77777777" w:rsidR="00473296" w:rsidRPr="00473296" w:rsidRDefault="00473296" w:rsidP="001D28DD">
            <w:pPr>
              <w:widowControl/>
              <w:spacing w:line="240" w:lineRule="exact"/>
              <w:jc w:val="distribute"/>
              <w:rPr>
                <w:rFonts w:ascii="標楷體" w:eastAsia="標楷體" w:hAnsi="標楷體" w:cs="Arial"/>
                <w:kern w:val="0"/>
                <w:sz w:val="20"/>
              </w:rPr>
            </w:pPr>
            <w:proofErr w:type="gramStart"/>
            <w:r w:rsidRPr="00473296">
              <w:rPr>
                <w:rFonts w:ascii="標楷體" w:eastAsia="標楷體" w:hAnsi="標楷體" w:cs="Arial" w:hint="eastAsia"/>
                <w:kern w:val="0"/>
                <w:sz w:val="20"/>
              </w:rPr>
              <w:t>竹南鎮山佳國民</w:t>
            </w:r>
            <w:proofErr w:type="gramEnd"/>
            <w:r w:rsidRPr="00473296">
              <w:rPr>
                <w:rFonts w:ascii="標楷體" w:eastAsia="標楷體" w:hAnsi="標楷體" w:cs="Arial" w:hint="eastAsia"/>
                <w:kern w:val="0"/>
                <w:sz w:val="20"/>
              </w:rPr>
              <w:t>小學</w:t>
            </w:r>
          </w:p>
        </w:tc>
        <w:tc>
          <w:tcPr>
            <w:tcW w:w="757" w:type="pct"/>
            <w:tcBorders>
              <w:top w:val="nil"/>
              <w:left w:val="single" w:sz="4" w:space="0" w:color="000000"/>
              <w:right w:val="single" w:sz="4" w:space="0" w:color="000000"/>
            </w:tcBorders>
            <w:tcMar>
              <w:top w:w="0" w:type="dxa"/>
              <w:left w:w="30" w:type="dxa"/>
              <w:bottom w:w="0" w:type="dxa"/>
              <w:right w:w="30" w:type="dxa"/>
            </w:tcMar>
            <w:vAlign w:val="center"/>
            <w:hideMark/>
          </w:tcPr>
          <w:p w14:paraId="4D61AC0D"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84,971,554</w:t>
            </w:r>
          </w:p>
        </w:tc>
        <w:tc>
          <w:tcPr>
            <w:tcW w:w="727" w:type="pct"/>
            <w:tcBorders>
              <w:top w:val="nil"/>
              <w:left w:val="single" w:sz="4" w:space="0" w:color="000000"/>
              <w:right w:val="single" w:sz="4" w:space="0" w:color="000000"/>
            </w:tcBorders>
            <w:tcMar>
              <w:top w:w="0" w:type="dxa"/>
              <w:left w:w="30" w:type="dxa"/>
              <w:bottom w:w="0" w:type="dxa"/>
              <w:right w:w="30" w:type="dxa"/>
            </w:tcMar>
            <w:vAlign w:val="center"/>
            <w:hideMark/>
          </w:tcPr>
          <w:p w14:paraId="37123E4C"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83,246,261</w:t>
            </w:r>
          </w:p>
        </w:tc>
        <w:tc>
          <w:tcPr>
            <w:tcW w:w="697" w:type="pct"/>
            <w:tcBorders>
              <w:top w:val="nil"/>
              <w:left w:val="single" w:sz="4" w:space="0" w:color="000000"/>
              <w:right w:val="single" w:sz="4" w:space="0" w:color="000000"/>
            </w:tcBorders>
            <w:tcMar>
              <w:top w:w="0" w:type="dxa"/>
              <w:left w:w="30" w:type="dxa"/>
              <w:bottom w:w="0" w:type="dxa"/>
              <w:right w:w="30" w:type="dxa"/>
            </w:tcMar>
            <w:vAlign w:val="center"/>
            <w:hideMark/>
          </w:tcPr>
          <w:p w14:paraId="51ECBFB4"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1,725,293 </w:t>
            </w:r>
          </w:p>
        </w:tc>
        <w:tc>
          <w:tcPr>
            <w:tcW w:w="697" w:type="pct"/>
            <w:tcBorders>
              <w:top w:val="nil"/>
              <w:left w:val="single" w:sz="4" w:space="0" w:color="000000"/>
              <w:right w:val="single" w:sz="4" w:space="0" w:color="000000"/>
            </w:tcBorders>
            <w:tcMar>
              <w:top w:w="0" w:type="dxa"/>
              <w:left w:w="30" w:type="dxa"/>
              <w:bottom w:w="0" w:type="dxa"/>
              <w:right w:w="30" w:type="dxa"/>
            </w:tcMar>
            <w:vAlign w:val="center"/>
            <w:hideMark/>
          </w:tcPr>
          <w:p w14:paraId="02832AEB"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7,953,498</w:t>
            </w:r>
          </w:p>
        </w:tc>
        <w:tc>
          <w:tcPr>
            <w:tcW w:w="722" w:type="pct"/>
            <w:tcBorders>
              <w:top w:val="nil"/>
              <w:left w:val="single" w:sz="4" w:space="0" w:color="000000"/>
              <w:right w:val="nil"/>
            </w:tcBorders>
            <w:tcMar>
              <w:top w:w="0" w:type="dxa"/>
              <w:left w:w="30" w:type="dxa"/>
              <w:bottom w:w="0" w:type="dxa"/>
              <w:right w:w="30" w:type="dxa"/>
            </w:tcMar>
            <w:vAlign w:val="center"/>
            <w:hideMark/>
          </w:tcPr>
          <w:p w14:paraId="7D123AA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9,678,791</w:t>
            </w:r>
          </w:p>
        </w:tc>
      </w:tr>
      <w:tr w:rsidR="00473296" w:rsidRPr="00473296" w14:paraId="65C9BB79" w14:textId="77777777" w:rsidTr="001E0975">
        <w:trPr>
          <w:cantSplit/>
          <w:trHeight w:val="346"/>
        </w:trPr>
        <w:tc>
          <w:tcPr>
            <w:tcW w:w="1400" w:type="pct"/>
            <w:tcBorders>
              <w:top w:val="nil"/>
              <w:left w:val="nil"/>
              <w:bottom w:val="single" w:sz="4" w:space="0" w:color="000000"/>
              <w:right w:val="single" w:sz="4" w:space="0" w:color="000000"/>
            </w:tcBorders>
            <w:tcMar>
              <w:top w:w="0" w:type="dxa"/>
              <w:left w:w="30" w:type="dxa"/>
              <w:bottom w:w="0" w:type="dxa"/>
              <w:right w:w="30" w:type="dxa"/>
            </w:tcMar>
            <w:vAlign w:val="center"/>
            <w:hideMark/>
          </w:tcPr>
          <w:p w14:paraId="69B92B36" w14:textId="77777777" w:rsidR="00473296" w:rsidRPr="00473296" w:rsidRDefault="00473296" w:rsidP="001D28DD">
            <w:pPr>
              <w:widowControl/>
              <w:spacing w:line="240" w:lineRule="exact"/>
              <w:jc w:val="distribute"/>
              <w:rPr>
                <w:rFonts w:ascii="標楷體" w:eastAsia="標楷體" w:hAnsi="標楷體" w:cs="Arial"/>
                <w:kern w:val="0"/>
                <w:sz w:val="20"/>
              </w:rPr>
            </w:pPr>
            <w:r w:rsidRPr="00473296">
              <w:rPr>
                <w:rFonts w:ascii="標楷體" w:eastAsia="標楷體" w:hAnsi="標楷體" w:cs="Arial" w:hint="eastAsia"/>
                <w:kern w:val="0"/>
                <w:sz w:val="20"/>
              </w:rPr>
              <w:t>頭份市信義國民小學</w:t>
            </w:r>
          </w:p>
        </w:tc>
        <w:tc>
          <w:tcPr>
            <w:tcW w:w="75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7FBBA150"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62,431,491</w:t>
            </w:r>
          </w:p>
        </w:tc>
        <w:tc>
          <w:tcPr>
            <w:tcW w:w="72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5C286D13"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59,025,581</w:t>
            </w:r>
          </w:p>
        </w:tc>
        <w:tc>
          <w:tcPr>
            <w:tcW w:w="69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15ED6B37"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 xml:space="preserve">3,405,910 </w:t>
            </w:r>
          </w:p>
        </w:tc>
        <w:tc>
          <w:tcPr>
            <w:tcW w:w="697" w:type="pct"/>
            <w:tcBorders>
              <w:top w:val="nil"/>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5036D36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1,115,355</w:t>
            </w:r>
          </w:p>
        </w:tc>
        <w:tc>
          <w:tcPr>
            <w:tcW w:w="722" w:type="pct"/>
            <w:tcBorders>
              <w:top w:val="nil"/>
              <w:left w:val="single" w:sz="4" w:space="0" w:color="000000"/>
              <w:bottom w:val="single" w:sz="4" w:space="0" w:color="000000"/>
              <w:right w:val="nil"/>
            </w:tcBorders>
            <w:tcMar>
              <w:top w:w="0" w:type="dxa"/>
              <w:left w:w="30" w:type="dxa"/>
              <w:bottom w:w="0" w:type="dxa"/>
              <w:right w:w="30" w:type="dxa"/>
            </w:tcMar>
            <w:vAlign w:val="center"/>
            <w:hideMark/>
          </w:tcPr>
          <w:p w14:paraId="62580521" w14:textId="77777777" w:rsidR="00473296" w:rsidRPr="00473296" w:rsidRDefault="00473296" w:rsidP="001D28DD">
            <w:pPr>
              <w:spacing w:line="240" w:lineRule="exact"/>
              <w:jc w:val="right"/>
              <w:rPr>
                <w:rFonts w:ascii="細明體" w:eastAsia="細明體" w:hAnsi="細明體" w:cs="Arial"/>
                <w:spacing w:val="-8"/>
                <w:sz w:val="20"/>
              </w:rPr>
            </w:pPr>
            <w:r w:rsidRPr="00473296">
              <w:rPr>
                <w:rFonts w:ascii="細明體" w:eastAsia="細明體" w:hAnsi="細明體" w:cs="Arial" w:hint="eastAsia"/>
                <w:color w:val="000000"/>
                <w:sz w:val="20"/>
              </w:rPr>
              <w:t>4,521,265</w:t>
            </w:r>
          </w:p>
        </w:tc>
      </w:tr>
    </w:tbl>
    <w:p w14:paraId="0729EDCC" w14:textId="77777777" w:rsidR="00473296" w:rsidRPr="00473296" w:rsidRDefault="00473296" w:rsidP="0089117A">
      <w:pPr>
        <w:spacing w:afterLines="50" w:after="120"/>
        <w:jc w:val="center"/>
        <w:rPr>
          <w:rFonts w:ascii="標楷體" w:eastAsia="標楷體" w:hAnsi="標楷體" w:cs="Times New Roman"/>
          <w:b/>
          <w:sz w:val="32"/>
          <w:szCs w:val="32"/>
          <w:u w:val="single"/>
        </w:rPr>
      </w:pPr>
      <w:r w:rsidRPr="00473296">
        <w:rPr>
          <w:rFonts w:ascii="標楷體" w:eastAsia="標楷體" w:hAnsi="標楷體" w:cs="Times New Roman"/>
          <w:b/>
          <w:sz w:val="32"/>
          <w:szCs w:val="32"/>
          <w:u w:val="single"/>
        </w:rPr>
        <w:t>苗栗縣地方教育發展基金餘</w:t>
      </w:r>
      <w:proofErr w:type="gramStart"/>
      <w:r w:rsidRPr="00473296">
        <w:rPr>
          <w:rFonts w:ascii="標楷體" w:eastAsia="標楷體" w:hAnsi="標楷體" w:cs="Times New Roman"/>
          <w:b/>
          <w:sz w:val="32"/>
          <w:szCs w:val="32"/>
          <w:u w:val="single"/>
        </w:rPr>
        <w:t>絀</w:t>
      </w:r>
      <w:proofErr w:type="gramEnd"/>
      <w:r w:rsidRPr="00473296">
        <w:rPr>
          <w:rFonts w:ascii="標楷體" w:eastAsia="標楷體" w:hAnsi="標楷體" w:cs="Times New Roman"/>
          <w:b/>
          <w:sz w:val="32"/>
          <w:szCs w:val="32"/>
          <w:u w:val="single"/>
        </w:rPr>
        <w:t>審定後現金流量表</w:t>
      </w:r>
    </w:p>
    <w:p w14:paraId="6E94609B" w14:textId="77777777" w:rsidR="00473296" w:rsidRPr="00AE18AE" w:rsidRDefault="00473296"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szCs w:val="24"/>
        </w:rPr>
        <w:t>中華民國</w:t>
      </w:r>
      <w:proofErr w:type="gramStart"/>
      <w:r>
        <w:rPr>
          <w:rFonts w:ascii="標楷體" w:eastAsia="標楷體" w:hAnsi="標楷體" w:cs="Times New Roman"/>
          <w:szCs w:val="24"/>
        </w:rPr>
        <w:t>112</w:t>
      </w:r>
      <w:proofErr w:type="gramEnd"/>
      <w:r w:rsidRPr="00AE18AE">
        <w:rPr>
          <w:rFonts w:ascii="標楷體" w:eastAsia="標楷體" w:hAnsi="標楷體"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19"/>
        <w:gridCol w:w="4819"/>
      </w:tblGrid>
      <w:tr w:rsidR="00473296" w:rsidRPr="00473296" w14:paraId="537EB9C5" w14:textId="77777777" w:rsidTr="001D28DD">
        <w:trPr>
          <w:cantSplit/>
          <w:trHeight w:hRule="exact" w:val="340"/>
          <w:jc w:val="center"/>
        </w:trPr>
        <w:tc>
          <w:tcPr>
            <w:tcW w:w="5000" w:type="pct"/>
            <w:gridSpan w:val="2"/>
            <w:tcBorders>
              <w:top w:val="nil"/>
              <w:left w:val="nil"/>
              <w:bottom w:val="single" w:sz="4" w:space="0" w:color="auto"/>
              <w:right w:val="nil"/>
            </w:tcBorders>
            <w:vAlign w:val="center"/>
          </w:tcPr>
          <w:p w14:paraId="4D4B0EAC" w14:textId="77777777" w:rsidR="00473296" w:rsidRPr="00473296" w:rsidRDefault="00473296" w:rsidP="001D28DD">
            <w:pPr>
              <w:spacing w:line="220" w:lineRule="exact"/>
              <w:jc w:val="right"/>
              <w:rPr>
                <w:rFonts w:ascii="標楷體" w:eastAsia="標楷體" w:hAnsi="標楷體" w:cs="Times New Roman"/>
                <w:sz w:val="20"/>
              </w:rPr>
            </w:pPr>
            <w:r w:rsidRPr="00473296">
              <w:rPr>
                <w:rFonts w:ascii="標楷體" w:eastAsia="標楷體" w:hAnsi="標楷體" w:cs="Times New Roman"/>
                <w:sz w:val="20"/>
              </w:rPr>
              <w:t>單位：新臺幣元</w:t>
            </w:r>
          </w:p>
        </w:tc>
      </w:tr>
      <w:tr w:rsidR="00473296" w:rsidRPr="00473296" w14:paraId="38370C8D" w14:textId="77777777" w:rsidTr="001D28DD">
        <w:trPr>
          <w:cantSplit/>
          <w:trHeight w:hRule="exact" w:val="283"/>
          <w:jc w:val="center"/>
        </w:trPr>
        <w:tc>
          <w:tcPr>
            <w:tcW w:w="2500" w:type="pct"/>
            <w:vMerge w:val="restart"/>
            <w:tcBorders>
              <w:top w:val="single" w:sz="4" w:space="0" w:color="auto"/>
              <w:left w:val="nil"/>
              <w:bottom w:val="single" w:sz="12" w:space="0" w:color="auto"/>
            </w:tcBorders>
            <w:vAlign w:val="center"/>
          </w:tcPr>
          <w:p w14:paraId="3FA999E0"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項目</w:t>
            </w:r>
          </w:p>
        </w:tc>
        <w:tc>
          <w:tcPr>
            <w:tcW w:w="2500" w:type="pct"/>
            <w:vMerge w:val="restart"/>
            <w:tcBorders>
              <w:top w:val="single" w:sz="4" w:space="0" w:color="auto"/>
              <w:bottom w:val="nil"/>
              <w:right w:val="nil"/>
            </w:tcBorders>
            <w:vAlign w:val="center"/>
          </w:tcPr>
          <w:p w14:paraId="68810203"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決算數</w:t>
            </w:r>
          </w:p>
        </w:tc>
      </w:tr>
      <w:tr w:rsidR="00473296" w:rsidRPr="00473296" w14:paraId="422FCD75" w14:textId="77777777" w:rsidTr="001D28DD">
        <w:trPr>
          <w:cantSplit/>
          <w:trHeight w:hRule="exact" w:val="397"/>
          <w:jc w:val="center"/>
        </w:trPr>
        <w:tc>
          <w:tcPr>
            <w:tcW w:w="2500" w:type="pct"/>
            <w:vMerge/>
            <w:tcBorders>
              <w:left w:val="nil"/>
              <w:bottom w:val="single" w:sz="4" w:space="0" w:color="auto"/>
            </w:tcBorders>
          </w:tcPr>
          <w:p w14:paraId="32E9406F" w14:textId="77777777" w:rsidR="00473296" w:rsidRPr="00473296" w:rsidRDefault="00473296" w:rsidP="001D28DD">
            <w:pPr>
              <w:spacing w:line="220" w:lineRule="exact"/>
              <w:jc w:val="distribute"/>
              <w:rPr>
                <w:rFonts w:ascii="標楷體" w:eastAsia="標楷體" w:hAnsi="標楷體" w:cs="Times New Roman"/>
                <w:sz w:val="20"/>
              </w:rPr>
            </w:pPr>
          </w:p>
        </w:tc>
        <w:tc>
          <w:tcPr>
            <w:tcW w:w="2500" w:type="pct"/>
            <w:vMerge/>
            <w:tcBorders>
              <w:bottom w:val="single" w:sz="4" w:space="0" w:color="auto"/>
              <w:right w:val="nil"/>
            </w:tcBorders>
          </w:tcPr>
          <w:p w14:paraId="3959B98B" w14:textId="77777777" w:rsidR="00473296" w:rsidRPr="00473296" w:rsidRDefault="00473296" w:rsidP="001D28DD">
            <w:pPr>
              <w:spacing w:line="220" w:lineRule="exact"/>
              <w:jc w:val="distribute"/>
              <w:rPr>
                <w:rFonts w:ascii="標楷體" w:eastAsia="標楷體" w:hAnsi="標楷體" w:cs="Times New Roman"/>
                <w:sz w:val="20"/>
              </w:rPr>
            </w:pPr>
          </w:p>
        </w:tc>
      </w:tr>
      <w:tr w:rsidR="00473296" w:rsidRPr="00473296" w14:paraId="2F8E6113" w14:textId="77777777" w:rsidTr="001E0975">
        <w:trPr>
          <w:cantSplit/>
          <w:trHeight w:val="757"/>
          <w:jc w:val="center"/>
        </w:trPr>
        <w:tc>
          <w:tcPr>
            <w:tcW w:w="2500" w:type="pct"/>
            <w:tcBorders>
              <w:top w:val="nil"/>
              <w:left w:val="nil"/>
              <w:bottom w:val="nil"/>
            </w:tcBorders>
            <w:vAlign w:val="center"/>
          </w:tcPr>
          <w:p w14:paraId="3EE9D1AD"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業務活動之現金流量</w:t>
            </w:r>
          </w:p>
        </w:tc>
        <w:tc>
          <w:tcPr>
            <w:tcW w:w="2500" w:type="pct"/>
            <w:tcBorders>
              <w:top w:val="nil"/>
              <w:bottom w:val="nil"/>
              <w:right w:val="nil"/>
            </w:tcBorders>
            <w:vAlign w:val="center"/>
          </w:tcPr>
          <w:p w14:paraId="2B1DC153" w14:textId="77777777" w:rsidR="00473296" w:rsidRPr="00473296" w:rsidRDefault="00473296" w:rsidP="001D28DD">
            <w:pPr>
              <w:spacing w:line="240" w:lineRule="exact"/>
              <w:jc w:val="right"/>
              <w:rPr>
                <w:rFonts w:ascii="細明體" w:eastAsia="細明體" w:hAnsi="細明體" w:cs="Times New Roman"/>
                <w:b/>
                <w:spacing w:val="-6"/>
                <w:sz w:val="20"/>
              </w:rPr>
            </w:pPr>
          </w:p>
        </w:tc>
      </w:tr>
      <w:tr w:rsidR="00473296" w:rsidRPr="00473296" w14:paraId="4B38EE8B" w14:textId="77777777" w:rsidTr="001E0975">
        <w:trPr>
          <w:cantSplit/>
          <w:trHeight w:val="757"/>
          <w:jc w:val="center"/>
        </w:trPr>
        <w:tc>
          <w:tcPr>
            <w:tcW w:w="2500" w:type="pct"/>
            <w:tcBorders>
              <w:top w:val="nil"/>
              <w:left w:val="nil"/>
              <w:bottom w:val="nil"/>
            </w:tcBorders>
            <w:vAlign w:val="center"/>
          </w:tcPr>
          <w:p w14:paraId="042EDA2A" w14:textId="77777777" w:rsidR="00473296" w:rsidRPr="001E0975" w:rsidRDefault="00473296" w:rsidP="001E0975">
            <w:pPr>
              <w:spacing w:line="240" w:lineRule="exact"/>
              <w:ind w:leftChars="180" w:left="432" w:rightChars="-24" w:right="-58"/>
              <w:jc w:val="distribute"/>
              <w:rPr>
                <w:rFonts w:ascii="標楷體" w:eastAsia="標楷體" w:hAnsi="標楷體" w:cs="Times New Roman"/>
                <w:sz w:val="20"/>
              </w:rPr>
            </w:pPr>
            <w:r w:rsidRPr="001E0975">
              <w:rPr>
                <w:rFonts w:ascii="標楷體" w:eastAsia="標楷體" w:hAnsi="標楷體" w:cs="Times New Roman"/>
                <w:sz w:val="20"/>
              </w:rPr>
              <w:t>本期賸餘（短</w:t>
            </w:r>
            <w:proofErr w:type="gramStart"/>
            <w:r w:rsidRPr="001E0975">
              <w:rPr>
                <w:rFonts w:ascii="標楷體" w:eastAsia="標楷體" w:hAnsi="標楷體" w:cs="Times New Roman"/>
                <w:sz w:val="20"/>
              </w:rPr>
              <w:t>絀</w:t>
            </w:r>
            <w:proofErr w:type="gramEnd"/>
            <w:r w:rsidRPr="001E0975">
              <w:rPr>
                <w:rFonts w:ascii="標楷體" w:eastAsia="標楷體" w:hAnsi="標楷體" w:cs="Times New Roman"/>
                <w:sz w:val="20"/>
              </w:rPr>
              <w:t>）</w:t>
            </w:r>
          </w:p>
        </w:tc>
        <w:tc>
          <w:tcPr>
            <w:tcW w:w="2500" w:type="pct"/>
            <w:tcBorders>
              <w:top w:val="nil"/>
              <w:bottom w:val="nil"/>
              <w:right w:val="nil"/>
            </w:tcBorders>
            <w:vAlign w:val="center"/>
          </w:tcPr>
          <w:p w14:paraId="147442F2" w14:textId="77777777" w:rsidR="00473296" w:rsidRPr="00473296" w:rsidRDefault="00473296" w:rsidP="001D28DD">
            <w:pPr>
              <w:spacing w:line="240" w:lineRule="exact"/>
              <w:jc w:val="right"/>
              <w:rPr>
                <w:rFonts w:ascii="細明體" w:eastAsia="細明體" w:hAnsi="細明體" w:cs="Times New Roman"/>
                <w:spacing w:val="-14"/>
                <w:sz w:val="20"/>
              </w:rPr>
            </w:pPr>
            <w:r w:rsidRPr="00473296">
              <w:rPr>
                <w:rFonts w:ascii="細明體" w:eastAsia="細明體" w:hAnsi="細明體"/>
                <w:noProof/>
                <w:sz w:val="20"/>
              </w:rPr>
              <w:t>1,155,236,332</w:t>
            </w:r>
          </w:p>
        </w:tc>
      </w:tr>
      <w:tr w:rsidR="00473296" w:rsidRPr="00473296" w14:paraId="72F82AD8" w14:textId="77777777" w:rsidTr="001E0975">
        <w:trPr>
          <w:cantSplit/>
          <w:trHeight w:val="757"/>
          <w:jc w:val="center"/>
        </w:trPr>
        <w:tc>
          <w:tcPr>
            <w:tcW w:w="2500" w:type="pct"/>
            <w:tcBorders>
              <w:top w:val="nil"/>
              <w:left w:val="nil"/>
              <w:bottom w:val="nil"/>
            </w:tcBorders>
            <w:vAlign w:val="center"/>
          </w:tcPr>
          <w:p w14:paraId="62241FEA" w14:textId="77777777" w:rsidR="00473296" w:rsidRPr="00473296" w:rsidRDefault="00473296" w:rsidP="001D28DD">
            <w:pPr>
              <w:spacing w:line="240" w:lineRule="exact"/>
              <w:ind w:leftChars="180" w:left="432"/>
              <w:jc w:val="distribute"/>
              <w:rPr>
                <w:rFonts w:ascii="標楷體" w:eastAsia="標楷體" w:hAnsi="標楷體" w:cs="Times New Roman"/>
                <w:sz w:val="20"/>
              </w:rPr>
            </w:pPr>
            <w:r w:rsidRPr="00473296">
              <w:rPr>
                <w:rFonts w:ascii="標楷體" w:eastAsia="標楷體" w:hAnsi="標楷體" w:cs="Times New Roman"/>
                <w:sz w:val="20"/>
              </w:rPr>
              <w:t>調整非現金項目</w:t>
            </w:r>
          </w:p>
        </w:tc>
        <w:tc>
          <w:tcPr>
            <w:tcW w:w="2500" w:type="pct"/>
            <w:tcBorders>
              <w:top w:val="nil"/>
              <w:bottom w:val="nil"/>
              <w:right w:val="nil"/>
            </w:tcBorders>
            <w:vAlign w:val="center"/>
          </w:tcPr>
          <w:p w14:paraId="1EE9308C" w14:textId="77777777" w:rsidR="00473296" w:rsidRPr="00473296" w:rsidRDefault="00473296" w:rsidP="001D28DD">
            <w:pPr>
              <w:spacing w:line="240" w:lineRule="exact"/>
              <w:jc w:val="right"/>
              <w:rPr>
                <w:rFonts w:ascii="細明體" w:eastAsia="細明體" w:hAnsi="細明體" w:cs="Times New Roman"/>
                <w:spacing w:val="-14"/>
                <w:sz w:val="20"/>
              </w:rPr>
            </w:pPr>
            <w:r w:rsidRPr="00473296">
              <w:rPr>
                <w:rFonts w:ascii="細明體" w:eastAsia="細明體" w:hAnsi="細明體"/>
                <w:noProof/>
                <w:w w:val="50"/>
                <w:sz w:val="20"/>
              </w:rPr>
              <w:t>－</w:t>
            </w:r>
            <w:r w:rsidRPr="00473296">
              <w:rPr>
                <w:rFonts w:ascii="細明體" w:eastAsia="細明體" w:hAnsi="細明體"/>
                <w:noProof/>
                <w:sz w:val="20"/>
              </w:rPr>
              <w:t xml:space="preserve"> 144,398,266</w:t>
            </w:r>
          </w:p>
        </w:tc>
      </w:tr>
      <w:tr w:rsidR="00473296" w:rsidRPr="00473296" w14:paraId="1C663504" w14:textId="77777777" w:rsidTr="001E0975">
        <w:trPr>
          <w:cantSplit/>
          <w:trHeight w:val="757"/>
          <w:jc w:val="center"/>
        </w:trPr>
        <w:tc>
          <w:tcPr>
            <w:tcW w:w="2500" w:type="pct"/>
            <w:tcBorders>
              <w:top w:val="nil"/>
              <w:left w:val="nil"/>
              <w:bottom w:val="nil"/>
            </w:tcBorders>
            <w:vAlign w:val="center"/>
          </w:tcPr>
          <w:p w14:paraId="3590A551" w14:textId="77777777" w:rsidR="00473296" w:rsidRPr="00473296" w:rsidRDefault="00473296" w:rsidP="001E0975">
            <w:pPr>
              <w:spacing w:line="240" w:lineRule="exact"/>
              <w:ind w:leftChars="88" w:left="211" w:rightChars="-24" w:right="-58"/>
              <w:jc w:val="distribute"/>
              <w:rPr>
                <w:rFonts w:ascii="標楷體" w:eastAsia="標楷體" w:hAnsi="標楷體" w:cs="Times New Roman"/>
                <w:b/>
                <w:sz w:val="20"/>
              </w:rPr>
            </w:pPr>
            <w:r w:rsidRPr="001E0975">
              <w:rPr>
                <w:rFonts w:ascii="標楷體" w:eastAsia="標楷體" w:hAnsi="標楷體" w:cs="Times New Roman"/>
                <w:b/>
                <w:sz w:val="20"/>
              </w:rPr>
              <w:t>業務活動之淨現金流入（流出）</w:t>
            </w:r>
          </w:p>
        </w:tc>
        <w:tc>
          <w:tcPr>
            <w:tcW w:w="2500" w:type="pct"/>
            <w:tcBorders>
              <w:top w:val="nil"/>
              <w:bottom w:val="nil"/>
              <w:right w:val="nil"/>
            </w:tcBorders>
            <w:vAlign w:val="center"/>
          </w:tcPr>
          <w:p w14:paraId="0922F037" w14:textId="77777777" w:rsidR="00473296" w:rsidRPr="00473296" w:rsidRDefault="00473296" w:rsidP="001D28DD">
            <w:pPr>
              <w:spacing w:line="240" w:lineRule="exact"/>
              <w:jc w:val="right"/>
              <w:rPr>
                <w:rFonts w:ascii="細明體" w:eastAsia="細明體" w:hAnsi="細明體" w:cs="Times New Roman"/>
                <w:b/>
                <w:spacing w:val="-14"/>
                <w:sz w:val="20"/>
              </w:rPr>
            </w:pPr>
            <w:r w:rsidRPr="00473296">
              <w:rPr>
                <w:rFonts w:ascii="細明體" w:eastAsia="細明體" w:hAnsi="細明體"/>
                <w:b/>
                <w:noProof/>
                <w:sz w:val="20"/>
              </w:rPr>
              <w:t>1,010,838,066</w:t>
            </w:r>
          </w:p>
        </w:tc>
      </w:tr>
      <w:tr w:rsidR="00473296" w:rsidRPr="00473296" w14:paraId="1A8C0FCF" w14:textId="77777777" w:rsidTr="001E0975">
        <w:trPr>
          <w:cantSplit/>
          <w:trHeight w:val="757"/>
          <w:jc w:val="center"/>
        </w:trPr>
        <w:tc>
          <w:tcPr>
            <w:tcW w:w="2500" w:type="pct"/>
            <w:tcBorders>
              <w:top w:val="nil"/>
              <w:left w:val="nil"/>
              <w:bottom w:val="nil"/>
            </w:tcBorders>
            <w:vAlign w:val="center"/>
          </w:tcPr>
          <w:p w14:paraId="180C956D"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投資活動之現金流量</w:t>
            </w:r>
          </w:p>
        </w:tc>
        <w:tc>
          <w:tcPr>
            <w:tcW w:w="2500" w:type="pct"/>
            <w:tcBorders>
              <w:top w:val="nil"/>
              <w:bottom w:val="nil"/>
              <w:right w:val="nil"/>
            </w:tcBorders>
            <w:vAlign w:val="center"/>
          </w:tcPr>
          <w:p w14:paraId="35CD2833" w14:textId="77777777" w:rsidR="00473296" w:rsidRPr="00473296" w:rsidRDefault="00473296" w:rsidP="001D28DD">
            <w:pPr>
              <w:autoSpaceDE w:val="0"/>
              <w:autoSpaceDN w:val="0"/>
              <w:adjustRightInd w:val="0"/>
              <w:spacing w:line="240" w:lineRule="exact"/>
              <w:jc w:val="right"/>
              <w:rPr>
                <w:rFonts w:ascii="細明體" w:eastAsia="細明體" w:hAnsi="細明體" w:cs="Times New Roman"/>
                <w:b/>
                <w:spacing w:val="-14"/>
                <w:kern w:val="0"/>
                <w:sz w:val="20"/>
              </w:rPr>
            </w:pPr>
          </w:p>
        </w:tc>
      </w:tr>
      <w:tr w:rsidR="00473296" w:rsidRPr="00473296" w14:paraId="06EC44FD" w14:textId="77777777" w:rsidTr="001E0975">
        <w:trPr>
          <w:cantSplit/>
          <w:trHeight w:val="757"/>
          <w:jc w:val="center"/>
        </w:trPr>
        <w:tc>
          <w:tcPr>
            <w:tcW w:w="2500" w:type="pct"/>
            <w:tcBorders>
              <w:top w:val="nil"/>
              <w:left w:val="nil"/>
              <w:bottom w:val="nil"/>
            </w:tcBorders>
            <w:vAlign w:val="center"/>
          </w:tcPr>
          <w:p w14:paraId="0A474587" w14:textId="77777777" w:rsidR="00473296" w:rsidRPr="00473296" w:rsidRDefault="00473296" w:rsidP="001D28DD">
            <w:pPr>
              <w:spacing w:line="240" w:lineRule="exact"/>
              <w:ind w:leftChars="180" w:left="432"/>
              <w:jc w:val="distribute"/>
              <w:rPr>
                <w:rFonts w:ascii="標楷體" w:eastAsia="標楷體" w:hAnsi="標楷體" w:cs="Times New Roman"/>
                <w:spacing w:val="-8"/>
                <w:sz w:val="20"/>
              </w:rPr>
            </w:pPr>
            <w:r w:rsidRPr="00473296">
              <w:rPr>
                <w:rFonts w:ascii="標楷體" w:eastAsia="標楷體" w:hAnsi="標楷體" w:cs="Times New Roman" w:hint="eastAsia"/>
                <w:spacing w:val="-8"/>
                <w:sz w:val="20"/>
              </w:rPr>
              <w:t>減少固定資產、遞耗資產、無形資產及其他資產</w:t>
            </w:r>
          </w:p>
        </w:tc>
        <w:tc>
          <w:tcPr>
            <w:tcW w:w="2500" w:type="pct"/>
            <w:tcBorders>
              <w:top w:val="nil"/>
              <w:bottom w:val="nil"/>
              <w:right w:val="nil"/>
            </w:tcBorders>
            <w:vAlign w:val="center"/>
          </w:tcPr>
          <w:p w14:paraId="6B4310E6" w14:textId="77777777" w:rsidR="00473296" w:rsidRPr="00473296" w:rsidRDefault="00473296" w:rsidP="001D28DD">
            <w:pPr>
              <w:spacing w:line="240" w:lineRule="exact"/>
              <w:jc w:val="right"/>
              <w:rPr>
                <w:rFonts w:ascii="細明體" w:eastAsia="細明體" w:hAnsi="細明體" w:cs="Times New Roman"/>
                <w:spacing w:val="-14"/>
                <w:sz w:val="20"/>
              </w:rPr>
            </w:pPr>
            <w:r w:rsidRPr="00473296">
              <w:rPr>
                <w:rFonts w:ascii="細明體" w:eastAsia="細明體" w:hAnsi="細明體"/>
                <w:noProof/>
                <w:sz w:val="20"/>
              </w:rPr>
              <w:t>115,907</w:t>
            </w:r>
          </w:p>
        </w:tc>
      </w:tr>
      <w:tr w:rsidR="00473296" w:rsidRPr="00473296" w14:paraId="30456EAB" w14:textId="77777777" w:rsidTr="001E0975">
        <w:trPr>
          <w:cantSplit/>
          <w:trHeight w:val="757"/>
          <w:jc w:val="center"/>
        </w:trPr>
        <w:tc>
          <w:tcPr>
            <w:tcW w:w="2500" w:type="pct"/>
            <w:tcBorders>
              <w:top w:val="nil"/>
              <w:left w:val="nil"/>
              <w:bottom w:val="nil"/>
            </w:tcBorders>
            <w:vAlign w:val="center"/>
          </w:tcPr>
          <w:p w14:paraId="311F5416" w14:textId="77777777" w:rsidR="00473296" w:rsidRPr="00473296" w:rsidRDefault="00473296" w:rsidP="001D28DD">
            <w:pPr>
              <w:spacing w:line="240" w:lineRule="exact"/>
              <w:ind w:leftChars="180" w:left="432"/>
              <w:jc w:val="distribute"/>
              <w:rPr>
                <w:rFonts w:ascii="標楷體" w:eastAsia="標楷體" w:hAnsi="標楷體" w:cs="Times New Roman"/>
                <w:spacing w:val="-8"/>
                <w:sz w:val="20"/>
              </w:rPr>
            </w:pPr>
            <w:r w:rsidRPr="00473296">
              <w:rPr>
                <w:rFonts w:ascii="標楷體" w:eastAsia="標楷體" w:hAnsi="標楷體" w:cs="Times New Roman" w:hint="eastAsia"/>
                <w:spacing w:val="-8"/>
                <w:sz w:val="20"/>
              </w:rPr>
              <w:t>增加固定資產、遞耗資產、無形資產及其他資產</w:t>
            </w:r>
          </w:p>
        </w:tc>
        <w:tc>
          <w:tcPr>
            <w:tcW w:w="2500" w:type="pct"/>
            <w:tcBorders>
              <w:top w:val="nil"/>
              <w:bottom w:val="nil"/>
              <w:right w:val="nil"/>
            </w:tcBorders>
            <w:vAlign w:val="center"/>
          </w:tcPr>
          <w:p w14:paraId="19E98FFC" w14:textId="77777777" w:rsidR="00473296" w:rsidRPr="00473296" w:rsidRDefault="00473296" w:rsidP="001D28DD">
            <w:pPr>
              <w:spacing w:line="240" w:lineRule="exact"/>
              <w:jc w:val="right"/>
              <w:rPr>
                <w:rFonts w:ascii="細明體" w:eastAsia="細明體" w:hAnsi="細明體" w:cs="Times New Roman"/>
                <w:spacing w:val="-14"/>
                <w:sz w:val="20"/>
              </w:rPr>
            </w:pPr>
            <w:r w:rsidRPr="00473296">
              <w:rPr>
                <w:rFonts w:ascii="細明體" w:eastAsia="細明體" w:hAnsi="細明體"/>
                <w:noProof/>
                <w:w w:val="50"/>
                <w:sz w:val="20"/>
              </w:rPr>
              <w:t>－</w:t>
            </w:r>
            <w:r w:rsidRPr="00473296">
              <w:rPr>
                <w:rFonts w:ascii="細明體" w:eastAsia="細明體" w:hAnsi="細明體"/>
                <w:noProof/>
                <w:sz w:val="20"/>
              </w:rPr>
              <w:t xml:space="preserve"> 307,716,529</w:t>
            </w:r>
          </w:p>
        </w:tc>
      </w:tr>
      <w:tr w:rsidR="00473296" w:rsidRPr="00473296" w14:paraId="79CA6A5C" w14:textId="77777777" w:rsidTr="001E0975">
        <w:trPr>
          <w:cantSplit/>
          <w:trHeight w:val="757"/>
          <w:jc w:val="center"/>
        </w:trPr>
        <w:tc>
          <w:tcPr>
            <w:tcW w:w="2500" w:type="pct"/>
            <w:tcBorders>
              <w:top w:val="nil"/>
              <w:left w:val="nil"/>
              <w:bottom w:val="nil"/>
            </w:tcBorders>
            <w:vAlign w:val="center"/>
          </w:tcPr>
          <w:p w14:paraId="72B371D5" w14:textId="77777777" w:rsidR="00473296" w:rsidRPr="00473296" w:rsidRDefault="00473296" w:rsidP="001E0975">
            <w:pPr>
              <w:spacing w:line="240" w:lineRule="exact"/>
              <w:ind w:leftChars="88" w:left="211" w:rightChars="-24" w:right="-58"/>
              <w:jc w:val="distribute"/>
              <w:rPr>
                <w:rFonts w:ascii="標楷體" w:eastAsia="標楷體" w:hAnsi="標楷體" w:cs="Times New Roman"/>
                <w:b/>
                <w:sz w:val="20"/>
              </w:rPr>
            </w:pPr>
            <w:r w:rsidRPr="001E0975">
              <w:rPr>
                <w:rFonts w:ascii="標楷體" w:eastAsia="標楷體" w:hAnsi="標楷體" w:cs="Times New Roman"/>
                <w:b/>
                <w:sz w:val="20"/>
              </w:rPr>
              <w:t>投資活動之淨現金流入（流出）</w:t>
            </w:r>
          </w:p>
        </w:tc>
        <w:tc>
          <w:tcPr>
            <w:tcW w:w="2500" w:type="pct"/>
            <w:tcBorders>
              <w:top w:val="nil"/>
              <w:bottom w:val="nil"/>
              <w:right w:val="nil"/>
            </w:tcBorders>
            <w:vAlign w:val="center"/>
          </w:tcPr>
          <w:p w14:paraId="6922DECE" w14:textId="77777777" w:rsidR="00473296" w:rsidRPr="00473296" w:rsidRDefault="00473296" w:rsidP="001D28DD">
            <w:pPr>
              <w:spacing w:line="240" w:lineRule="exact"/>
              <w:jc w:val="right"/>
              <w:rPr>
                <w:rFonts w:ascii="細明體" w:eastAsia="細明體" w:hAnsi="細明體" w:cs="Times New Roman"/>
                <w:b/>
                <w:spacing w:val="-14"/>
                <w:sz w:val="20"/>
              </w:rPr>
            </w:pPr>
            <w:r w:rsidRPr="00473296">
              <w:rPr>
                <w:rFonts w:ascii="細明體" w:eastAsia="細明體" w:hAnsi="細明體"/>
                <w:b/>
                <w:noProof/>
                <w:w w:val="50"/>
                <w:sz w:val="20"/>
              </w:rPr>
              <w:t>－</w:t>
            </w:r>
            <w:r w:rsidRPr="00473296">
              <w:rPr>
                <w:rFonts w:ascii="細明體" w:eastAsia="細明體" w:hAnsi="細明體"/>
                <w:b/>
                <w:noProof/>
                <w:sz w:val="20"/>
              </w:rPr>
              <w:t xml:space="preserve"> 307,600,622</w:t>
            </w:r>
          </w:p>
        </w:tc>
      </w:tr>
      <w:tr w:rsidR="00473296" w:rsidRPr="00473296" w14:paraId="7835DC59" w14:textId="77777777" w:rsidTr="001E0975">
        <w:trPr>
          <w:cantSplit/>
          <w:trHeight w:val="757"/>
          <w:jc w:val="center"/>
        </w:trPr>
        <w:tc>
          <w:tcPr>
            <w:tcW w:w="2500" w:type="pct"/>
            <w:tcBorders>
              <w:top w:val="nil"/>
              <w:left w:val="nil"/>
              <w:bottom w:val="nil"/>
            </w:tcBorders>
            <w:vAlign w:val="center"/>
          </w:tcPr>
          <w:p w14:paraId="655F5058" w14:textId="77777777" w:rsidR="00473296" w:rsidRPr="00473296" w:rsidRDefault="00473296" w:rsidP="001D28DD">
            <w:pPr>
              <w:spacing w:line="240" w:lineRule="exact"/>
              <w:jc w:val="distribute"/>
              <w:rPr>
                <w:rFonts w:ascii="標楷體" w:eastAsia="標楷體" w:hAnsi="標楷體" w:cs="Times New Roman"/>
                <w:b/>
                <w:kern w:val="0"/>
                <w:sz w:val="20"/>
              </w:rPr>
            </w:pPr>
            <w:r w:rsidRPr="00473296">
              <w:rPr>
                <w:rFonts w:ascii="標楷體" w:eastAsia="標楷體" w:hAnsi="標楷體" w:cs="Times New Roman"/>
                <w:b/>
                <w:sz w:val="20"/>
              </w:rPr>
              <w:t>籌資活動之現金流量</w:t>
            </w:r>
          </w:p>
        </w:tc>
        <w:tc>
          <w:tcPr>
            <w:tcW w:w="2500" w:type="pct"/>
            <w:tcBorders>
              <w:top w:val="nil"/>
              <w:bottom w:val="nil"/>
              <w:right w:val="nil"/>
            </w:tcBorders>
            <w:vAlign w:val="center"/>
          </w:tcPr>
          <w:p w14:paraId="149A22CD" w14:textId="77777777" w:rsidR="00473296" w:rsidRPr="00473296" w:rsidRDefault="00473296" w:rsidP="001D28DD">
            <w:pPr>
              <w:spacing w:line="240" w:lineRule="exact"/>
              <w:jc w:val="right"/>
              <w:rPr>
                <w:rFonts w:ascii="細明體" w:eastAsia="細明體" w:hAnsi="細明體" w:cs="Times New Roman"/>
                <w:b/>
                <w:spacing w:val="-14"/>
                <w:kern w:val="0"/>
                <w:sz w:val="20"/>
              </w:rPr>
            </w:pPr>
          </w:p>
        </w:tc>
      </w:tr>
      <w:tr w:rsidR="00473296" w:rsidRPr="00473296" w14:paraId="174D7DD9" w14:textId="77777777" w:rsidTr="001E0975">
        <w:trPr>
          <w:cantSplit/>
          <w:trHeight w:val="757"/>
          <w:jc w:val="center"/>
        </w:trPr>
        <w:tc>
          <w:tcPr>
            <w:tcW w:w="2500" w:type="pct"/>
            <w:tcBorders>
              <w:top w:val="nil"/>
              <w:left w:val="nil"/>
              <w:bottom w:val="nil"/>
            </w:tcBorders>
            <w:vAlign w:val="center"/>
          </w:tcPr>
          <w:p w14:paraId="45534648" w14:textId="77777777" w:rsidR="00473296" w:rsidRPr="00473296" w:rsidRDefault="00473296" w:rsidP="001D28DD">
            <w:pPr>
              <w:spacing w:line="240" w:lineRule="exact"/>
              <w:ind w:leftChars="180" w:left="432"/>
              <w:jc w:val="distribute"/>
              <w:rPr>
                <w:rFonts w:ascii="標楷體" w:eastAsia="標楷體" w:hAnsi="標楷體" w:cs="Times New Roman"/>
                <w:b/>
                <w:kern w:val="0"/>
                <w:sz w:val="20"/>
              </w:rPr>
            </w:pPr>
            <w:r w:rsidRPr="00473296">
              <w:rPr>
                <w:rFonts w:ascii="標楷體" w:eastAsia="標楷體" w:hAnsi="標楷體" w:cs="Times New Roman" w:hint="eastAsia"/>
                <w:sz w:val="20"/>
              </w:rPr>
              <w:t>增加短期債務及其他負債</w:t>
            </w:r>
          </w:p>
        </w:tc>
        <w:tc>
          <w:tcPr>
            <w:tcW w:w="2500" w:type="pct"/>
            <w:tcBorders>
              <w:top w:val="nil"/>
              <w:bottom w:val="nil"/>
              <w:right w:val="nil"/>
            </w:tcBorders>
            <w:vAlign w:val="center"/>
          </w:tcPr>
          <w:p w14:paraId="26BC0D0D" w14:textId="77777777" w:rsidR="00473296" w:rsidRPr="00473296" w:rsidRDefault="00473296" w:rsidP="001D28DD">
            <w:pPr>
              <w:spacing w:line="240" w:lineRule="exact"/>
              <w:jc w:val="right"/>
              <w:rPr>
                <w:rFonts w:ascii="細明體" w:eastAsia="細明體" w:hAnsi="細明體" w:cs="Times New Roman"/>
                <w:b/>
                <w:spacing w:val="-14"/>
                <w:kern w:val="0"/>
                <w:sz w:val="20"/>
              </w:rPr>
            </w:pPr>
            <w:r w:rsidRPr="00473296">
              <w:rPr>
                <w:rFonts w:ascii="細明體" w:eastAsia="細明體" w:hAnsi="細明體"/>
                <w:noProof/>
                <w:sz w:val="20"/>
              </w:rPr>
              <w:t>91,740,231</w:t>
            </w:r>
          </w:p>
        </w:tc>
      </w:tr>
      <w:tr w:rsidR="00473296" w:rsidRPr="00473296" w14:paraId="5D051287" w14:textId="77777777" w:rsidTr="001E0975">
        <w:trPr>
          <w:cantSplit/>
          <w:trHeight w:val="757"/>
          <w:jc w:val="center"/>
        </w:trPr>
        <w:tc>
          <w:tcPr>
            <w:tcW w:w="2500" w:type="pct"/>
            <w:tcBorders>
              <w:top w:val="nil"/>
              <w:left w:val="nil"/>
              <w:bottom w:val="nil"/>
            </w:tcBorders>
            <w:vAlign w:val="center"/>
          </w:tcPr>
          <w:p w14:paraId="12E1A44F" w14:textId="77777777" w:rsidR="00473296" w:rsidRPr="00473296" w:rsidRDefault="00473296" w:rsidP="001D28DD">
            <w:pPr>
              <w:spacing w:line="240" w:lineRule="exact"/>
              <w:ind w:leftChars="180" w:left="432"/>
              <w:jc w:val="distribute"/>
              <w:rPr>
                <w:rFonts w:ascii="標楷體" w:eastAsia="標楷體" w:hAnsi="標楷體" w:cs="Times New Roman"/>
                <w:b/>
                <w:kern w:val="0"/>
                <w:sz w:val="20"/>
              </w:rPr>
            </w:pPr>
            <w:r w:rsidRPr="00473296">
              <w:rPr>
                <w:rFonts w:ascii="標楷體" w:eastAsia="標楷體" w:hAnsi="標楷體" w:cs="Times New Roman" w:hint="eastAsia"/>
                <w:sz w:val="20"/>
              </w:rPr>
              <w:t>減少短期債務及其他負債</w:t>
            </w:r>
          </w:p>
        </w:tc>
        <w:tc>
          <w:tcPr>
            <w:tcW w:w="2500" w:type="pct"/>
            <w:tcBorders>
              <w:top w:val="nil"/>
              <w:bottom w:val="nil"/>
              <w:right w:val="nil"/>
            </w:tcBorders>
            <w:vAlign w:val="center"/>
          </w:tcPr>
          <w:p w14:paraId="75692032" w14:textId="77777777" w:rsidR="00473296" w:rsidRPr="00473296" w:rsidRDefault="00473296" w:rsidP="001D28DD">
            <w:pPr>
              <w:spacing w:line="240" w:lineRule="exact"/>
              <w:jc w:val="right"/>
              <w:rPr>
                <w:rFonts w:ascii="細明體" w:eastAsia="細明體" w:hAnsi="細明體" w:cs="Times New Roman"/>
                <w:b/>
                <w:spacing w:val="-14"/>
                <w:kern w:val="0"/>
                <w:sz w:val="20"/>
              </w:rPr>
            </w:pPr>
            <w:r w:rsidRPr="00473296">
              <w:rPr>
                <w:rFonts w:ascii="細明體" w:eastAsia="細明體" w:hAnsi="細明體"/>
                <w:noProof/>
                <w:w w:val="50"/>
                <w:sz w:val="20"/>
              </w:rPr>
              <w:t>－</w:t>
            </w:r>
            <w:r w:rsidRPr="00473296">
              <w:rPr>
                <w:rFonts w:ascii="細明體" w:eastAsia="細明體" w:hAnsi="細明體"/>
                <w:noProof/>
                <w:sz w:val="20"/>
              </w:rPr>
              <w:t xml:space="preserve"> 87,290,679</w:t>
            </w:r>
          </w:p>
        </w:tc>
      </w:tr>
      <w:tr w:rsidR="00473296" w:rsidRPr="00473296" w14:paraId="7BA72D49" w14:textId="77777777" w:rsidTr="001E0975">
        <w:trPr>
          <w:cantSplit/>
          <w:trHeight w:val="757"/>
          <w:jc w:val="center"/>
        </w:trPr>
        <w:tc>
          <w:tcPr>
            <w:tcW w:w="2500" w:type="pct"/>
            <w:tcBorders>
              <w:top w:val="nil"/>
              <w:left w:val="nil"/>
              <w:bottom w:val="nil"/>
            </w:tcBorders>
            <w:vAlign w:val="center"/>
          </w:tcPr>
          <w:p w14:paraId="26A4A255" w14:textId="77777777" w:rsidR="00473296" w:rsidRPr="00473296" w:rsidRDefault="00473296" w:rsidP="001E0975">
            <w:pPr>
              <w:spacing w:line="240" w:lineRule="exact"/>
              <w:ind w:leftChars="88" w:left="211" w:rightChars="-24" w:right="-58"/>
              <w:jc w:val="distribute"/>
              <w:rPr>
                <w:rFonts w:ascii="標楷體" w:eastAsia="標楷體" w:hAnsi="標楷體" w:cs="Times New Roman"/>
                <w:b/>
                <w:kern w:val="0"/>
                <w:sz w:val="20"/>
              </w:rPr>
            </w:pPr>
            <w:r w:rsidRPr="001E0975">
              <w:rPr>
                <w:rFonts w:ascii="標楷體" w:eastAsia="標楷體" w:hAnsi="標楷體" w:cs="Times New Roman"/>
                <w:b/>
                <w:sz w:val="20"/>
              </w:rPr>
              <w:t>籌資活動之淨現金流入（流出）</w:t>
            </w:r>
          </w:p>
        </w:tc>
        <w:tc>
          <w:tcPr>
            <w:tcW w:w="2500" w:type="pct"/>
            <w:tcBorders>
              <w:top w:val="nil"/>
              <w:bottom w:val="nil"/>
              <w:right w:val="nil"/>
            </w:tcBorders>
            <w:vAlign w:val="center"/>
          </w:tcPr>
          <w:p w14:paraId="14F44FD4" w14:textId="77777777" w:rsidR="00473296" w:rsidRPr="00473296" w:rsidRDefault="00473296" w:rsidP="001D28DD">
            <w:pPr>
              <w:spacing w:line="240" w:lineRule="exact"/>
              <w:jc w:val="right"/>
              <w:rPr>
                <w:rFonts w:ascii="細明體" w:eastAsia="細明體" w:hAnsi="細明體" w:cs="Times New Roman"/>
                <w:b/>
                <w:spacing w:val="-14"/>
                <w:kern w:val="0"/>
                <w:sz w:val="20"/>
              </w:rPr>
            </w:pPr>
            <w:r w:rsidRPr="00473296">
              <w:rPr>
                <w:rFonts w:ascii="細明體" w:eastAsia="細明體" w:hAnsi="細明體"/>
                <w:b/>
                <w:noProof/>
                <w:sz w:val="20"/>
              </w:rPr>
              <w:t>4,449,552</w:t>
            </w:r>
          </w:p>
        </w:tc>
      </w:tr>
      <w:tr w:rsidR="00473296" w:rsidRPr="00473296" w14:paraId="6A72C9AB" w14:textId="77777777" w:rsidTr="001E0975">
        <w:trPr>
          <w:cantSplit/>
          <w:trHeight w:val="757"/>
          <w:jc w:val="center"/>
        </w:trPr>
        <w:tc>
          <w:tcPr>
            <w:tcW w:w="2500" w:type="pct"/>
            <w:tcBorders>
              <w:top w:val="nil"/>
              <w:left w:val="nil"/>
              <w:bottom w:val="nil"/>
            </w:tcBorders>
            <w:vAlign w:val="center"/>
          </w:tcPr>
          <w:p w14:paraId="57814F57" w14:textId="77777777" w:rsidR="00473296" w:rsidRPr="00473296" w:rsidRDefault="00473296" w:rsidP="001E0975">
            <w:pPr>
              <w:spacing w:line="240" w:lineRule="exact"/>
              <w:ind w:rightChars="-24" w:right="-58"/>
              <w:jc w:val="distribute"/>
              <w:rPr>
                <w:rFonts w:ascii="標楷體" w:eastAsia="標楷體" w:hAnsi="標楷體" w:cs="Times New Roman"/>
                <w:b/>
                <w:sz w:val="20"/>
              </w:rPr>
            </w:pPr>
            <w:r w:rsidRPr="00473296">
              <w:rPr>
                <w:rFonts w:ascii="標楷體" w:eastAsia="標楷體" w:hAnsi="標楷體" w:cs="Times New Roman"/>
                <w:b/>
                <w:sz w:val="20"/>
              </w:rPr>
              <w:t>現金及約當現金之淨增（淨減）</w:t>
            </w:r>
          </w:p>
        </w:tc>
        <w:tc>
          <w:tcPr>
            <w:tcW w:w="2500" w:type="pct"/>
            <w:tcBorders>
              <w:top w:val="nil"/>
              <w:bottom w:val="nil"/>
              <w:right w:val="nil"/>
            </w:tcBorders>
            <w:vAlign w:val="center"/>
          </w:tcPr>
          <w:p w14:paraId="16CDA655" w14:textId="77777777" w:rsidR="00473296" w:rsidRPr="00473296" w:rsidRDefault="00473296" w:rsidP="001D28DD">
            <w:pPr>
              <w:spacing w:line="240" w:lineRule="exact"/>
              <w:jc w:val="right"/>
              <w:rPr>
                <w:rFonts w:ascii="細明體" w:eastAsia="細明體" w:hAnsi="細明體" w:cs="Times New Roman"/>
                <w:b/>
                <w:spacing w:val="-14"/>
                <w:sz w:val="20"/>
              </w:rPr>
            </w:pPr>
            <w:r w:rsidRPr="00473296">
              <w:rPr>
                <w:rFonts w:ascii="細明體" w:eastAsia="細明體" w:hAnsi="細明體"/>
                <w:b/>
                <w:noProof/>
                <w:sz w:val="20"/>
              </w:rPr>
              <w:t>707,686,996</w:t>
            </w:r>
          </w:p>
        </w:tc>
      </w:tr>
      <w:tr w:rsidR="00473296" w:rsidRPr="00473296" w14:paraId="2A2659FF" w14:textId="77777777" w:rsidTr="001E0975">
        <w:trPr>
          <w:cantSplit/>
          <w:trHeight w:val="757"/>
          <w:jc w:val="center"/>
        </w:trPr>
        <w:tc>
          <w:tcPr>
            <w:tcW w:w="2500" w:type="pct"/>
            <w:tcBorders>
              <w:top w:val="nil"/>
              <w:left w:val="nil"/>
              <w:bottom w:val="nil"/>
            </w:tcBorders>
            <w:vAlign w:val="center"/>
          </w:tcPr>
          <w:p w14:paraId="50AF8734"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期初現金及約當現金</w:t>
            </w:r>
          </w:p>
        </w:tc>
        <w:tc>
          <w:tcPr>
            <w:tcW w:w="2500" w:type="pct"/>
            <w:tcBorders>
              <w:top w:val="nil"/>
              <w:bottom w:val="nil"/>
              <w:right w:val="nil"/>
            </w:tcBorders>
            <w:vAlign w:val="center"/>
          </w:tcPr>
          <w:p w14:paraId="78E2A6CF" w14:textId="77777777" w:rsidR="00473296" w:rsidRPr="00473296" w:rsidRDefault="00473296" w:rsidP="001D28DD">
            <w:pPr>
              <w:spacing w:line="240" w:lineRule="exact"/>
              <w:jc w:val="right"/>
              <w:rPr>
                <w:rFonts w:ascii="細明體" w:eastAsia="細明體" w:hAnsi="細明體" w:cs="Times New Roman"/>
                <w:b/>
                <w:spacing w:val="-14"/>
                <w:sz w:val="20"/>
              </w:rPr>
            </w:pPr>
            <w:r w:rsidRPr="00473296">
              <w:rPr>
                <w:rFonts w:ascii="細明體" w:eastAsia="細明體" w:hAnsi="細明體"/>
                <w:b/>
                <w:noProof/>
                <w:sz w:val="20"/>
              </w:rPr>
              <w:t>3,418,179,289</w:t>
            </w:r>
          </w:p>
        </w:tc>
      </w:tr>
      <w:tr w:rsidR="00473296" w:rsidRPr="00473296" w14:paraId="3C7C5059" w14:textId="77777777" w:rsidTr="001E0975">
        <w:trPr>
          <w:cantSplit/>
          <w:trHeight w:val="757"/>
          <w:jc w:val="center"/>
        </w:trPr>
        <w:tc>
          <w:tcPr>
            <w:tcW w:w="2500" w:type="pct"/>
            <w:tcBorders>
              <w:top w:val="nil"/>
              <w:left w:val="nil"/>
              <w:bottom w:val="single" w:sz="4" w:space="0" w:color="auto"/>
            </w:tcBorders>
            <w:vAlign w:val="center"/>
          </w:tcPr>
          <w:p w14:paraId="1C575CC9"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期末現金及約當現金</w:t>
            </w:r>
          </w:p>
        </w:tc>
        <w:tc>
          <w:tcPr>
            <w:tcW w:w="2500" w:type="pct"/>
            <w:tcBorders>
              <w:top w:val="nil"/>
              <w:bottom w:val="single" w:sz="4" w:space="0" w:color="auto"/>
              <w:right w:val="nil"/>
            </w:tcBorders>
            <w:vAlign w:val="center"/>
          </w:tcPr>
          <w:p w14:paraId="5E8F59FE" w14:textId="77777777" w:rsidR="00473296" w:rsidRPr="00473296" w:rsidRDefault="00473296" w:rsidP="001D28DD">
            <w:pPr>
              <w:spacing w:line="240" w:lineRule="exact"/>
              <w:jc w:val="right"/>
              <w:rPr>
                <w:rFonts w:ascii="細明體" w:eastAsia="細明體" w:hAnsi="細明體" w:cs="Times New Roman"/>
                <w:b/>
                <w:spacing w:val="-14"/>
                <w:sz w:val="20"/>
              </w:rPr>
            </w:pPr>
            <w:r w:rsidRPr="00473296">
              <w:rPr>
                <w:rFonts w:ascii="細明體" w:eastAsia="細明體" w:hAnsi="細明體"/>
                <w:b/>
                <w:noProof/>
                <w:sz w:val="20"/>
              </w:rPr>
              <w:t>4,125,866,285</w:t>
            </w:r>
          </w:p>
        </w:tc>
      </w:tr>
    </w:tbl>
    <w:p w14:paraId="08232F77" w14:textId="77777777" w:rsidR="00473296" w:rsidRPr="00AE18AE" w:rsidRDefault="00473296" w:rsidP="00473296">
      <w:pPr>
        <w:spacing w:line="240" w:lineRule="exact"/>
        <w:jc w:val="both"/>
        <w:rPr>
          <w:rFonts w:ascii="標楷體" w:eastAsia="標楷體" w:hAnsi="標楷體" w:cs="Times New Roman"/>
          <w:sz w:val="20"/>
          <w:szCs w:val="24"/>
        </w:rPr>
      </w:pPr>
      <w:proofErr w:type="gramStart"/>
      <w:r w:rsidRPr="00AE18AE">
        <w:rPr>
          <w:rFonts w:ascii="標楷體" w:eastAsia="標楷體" w:hAnsi="標楷體" w:cs="Times New Roman"/>
          <w:sz w:val="20"/>
          <w:szCs w:val="24"/>
        </w:rPr>
        <w:t>註</w:t>
      </w:r>
      <w:proofErr w:type="gramEnd"/>
      <w:r w:rsidRPr="00AE18AE">
        <w:rPr>
          <w:rFonts w:ascii="標楷體" w:eastAsia="標楷體" w:hAnsi="標楷體" w:cs="Times New Roman"/>
          <w:sz w:val="20"/>
          <w:szCs w:val="24"/>
        </w:rPr>
        <w:t>：1.</w:t>
      </w:r>
      <w:r w:rsidRPr="00AE18AE">
        <w:rPr>
          <w:rFonts w:ascii="標楷體" w:eastAsia="標楷體" w:hAnsi="標楷體" w:cs="Times New Roman" w:hint="eastAsia"/>
          <w:sz w:val="20"/>
          <w:szCs w:val="24"/>
        </w:rPr>
        <w:t>本表係</w:t>
      </w:r>
      <w:proofErr w:type="gramStart"/>
      <w:r w:rsidRPr="00AE18AE">
        <w:rPr>
          <w:rFonts w:ascii="標楷體" w:eastAsia="標楷體" w:hAnsi="標楷體" w:cs="Times New Roman" w:hint="eastAsia"/>
          <w:sz w:val="20"/>
          <w:szCs w:val="24"/>
        </w:rPr>
        <w:t>採</w:t>
      </w:r>
      <w:proofErr w:type="gramEnd"/>
      <w:r w:rsidRPr="00AE18AE">
        <w:rPr>
          <w:rFonts w:ascii="標楷體" w:eastAsia="標楷體" w:hAnsi="標楷體" w:cs="Times New Roman" w:hint="eastAsia"/>
          <w:sz w:val="20"/>
          <w:szCs w:val="24"/>
        </w:rPr>
        <w:t>現金及約當現金基礎，包括現金及自投資日起3個月內到期或清償之債權證券。</w:t>
      </w:r>
    </w:p>
    <w:p w14:paraId="48E0A67F" w14:textId="77777777" w:rsidR="00473296" w:rsidRPr="00AE18AE" w:rsidRDefault="00473296" w:rsidP="00473296">
      <w:pPr>
        <w:spacing w:line="240" w:lineRule="exact"/>
        <w:ind w:leftChars="170" w:left="608" w:hangingChars="100" w:hanging="200"/>
        <w:jc w:val="both"/>
        <w:rPr>
          <w:rFonts w:ascii="標楷體" w:eastAsia="標楷體" w:hAnsi="標楷體" w:cs="Times New Roman"/>
          <w:sz w:val="20"/>
          <w:szCs w:val="24"/>
        </w:rPr>
      </w:pPr>
      <w:r w:rsidRPr="00AE18AE">
        <w:rPr>
          <w:rFonts w:ascii="標楷體" w:eastAsia="標楷體" w:hAnsi="標楷體" w:cs="Times New Roman" w:hint="eastAsia"/>
          <w:sz w:val="20"/>
          <w:szCs w:val="24"/>
        </w:rPr>
        <w:t>2.本表「調整非現金項目」欄所列，包括折舊、</w:t>
      </w:r>
      <w:proofErr w:type="gramStart"/>
      <w:r w:rsidRPr="00AE18AE">
        <w:rPr>
          <w:rFonts w:ascii="標楷體" w:eastAsia="標楷體" w:hAnsi="標楷體" w:cs="Times New Roman" w:hint="eastAsia"/>
          <w:sz w:val="20"/>
          <w:szCs w:val="24"/>
        </w:rPr>
        <w:t>折耗及攤</w:t>
      </w:r>
      <w:proofErr w:type="gramEnd"/>
      <w:r w:rsidRPr="00AE18AE">
        <w:rPr>
          <w:rFonts w:ascii="標楷體" w:eastAsia="標楷體" w:hAnsi="標楷體" w:cs="Times New Roman" w:hint="eastAsia"/>
          <w:sz w:val="20"/>
          <w:szCs w:val="24"/>
        </w:rPr>
        <w:t>銷、處理資產損失（利益）、其他、</w:t>
      </w:r>
      <w:proofErr w:type="gramStart"/>
      <w:r w:rsidRPr="00AE18AE">
        <w:rPr>
          <w:rFonts w:ascii="標楷體" w:eastAsia="標楷體" w:hAnsi="標楷體" w:cs="Times New Roman" w:hint="eastAsia"/>
          <w:sz w:val="20"/>
          <w:szCs w:val="24"/>
        </w:rPr>
        <w:t>流動資產淨減</w:t>
      </w:r>
      <w:proofErr w:type="gramEnd"/>
      <w:r w:rsidRPr="00AE18AE">
        <w:rPr>
          <w:rFonts w:ascii="標楷體" w:eastAsia="標楷體" w:hAnsi="標楷體" w:cs="Times New Roman" w:hint="eastAsia"/>
          <w:sz w:val="20"/>
          <w:szCs w:val="24"/>
        </w:rPr>
        <w:t>（淨增）及流動負債淨增（淨減）。</w:t>
      </w:r>
    </w:p>
    <w:p w14:paraId="6D602DCD" w14:textId="77777777" w:rsidR="00473296" w:rsidRPr="00AE18AE" w:rsidRDefault="00473296" w:rsidP="00473296">
      <w:pPr>
        <w:spacing w:line="240" w:lineRule="exact"/>
        <w:ind w:leftChars="170" w:left="600" w:hangingChars="100" w:hanging="192"/>
        <w:jc w:val="both"/>
        <w:rPr>
          <w:rFonts w:ascii="標楷體" w:eastAsia="標楷體" w:hAnsi="標楷體" w:cs="Times New Roman"/>
          <w:spacing w:val="-4"/>
          <w:sz w:val="20"/>
          <w:szCs w:val="24"/>
        </w:rPr>
      </w:pPr>
      <w:r w:rsidRPr="00AE18AE">
        <w:rPr>
          <w:rFonts w:ascii="標楷體" w:eastAsia="標楷體" w:hAnsi="標楷體" w:cs="Times New Roman" w:hint="eastAsia"/>
          <w:spacing w:val="-4"/>
          <w:sz w:val="20"/>
          <w:szCs w:val="24"/>
        </w:rPr>
        <w:t>3.</w:t>
      </w:r>
      <w:proofErr w:type="gramStart"/>
      <w:r w:rsidRPr="00AE18AE">
        <w:rPr>
          <w:rFonts w:ascii="標楷體" w:eastAsia="標楷體" w:hAnsi="標楷體" w:cs="Times New Roman" w:hint="eastAsia"/>
          <w:spacing w:val="-4"/>
          <w:sz w:val="20"/>
          <w:szCs w:val="24"/>
        </w:rPr>
        <w:t>本表編製</w:t>
      </w:r>
      <w:proofErr w:type="gramEnd"/>
      <w:r w:rsidRPr="00AE18AE">
        <w:rPr>
          <w:rFonts w:ascii="標楷體" w:eastAsia="標楷體" w:hAnsi="標楷體" w:cs="Times New Roman" w:hint="eastAsia"/>
          <w:spacing w:val="-4"/>
          <w:sz w:val="20"/>
          <w:szCs w:val="24"/>
        </w:rPr>
        <w:t>基礎係依會計法刪除第29條後，平衡表已納入固定資產及長期負債等科目，與預算編列基礎不同。</w:t>
      </w:r>
    </w:p>
    <w:p w14:paraId="1DC9FF3F" w14:textId="77777777" w:rsidR="00473296" w:rsidRPr="00473296" w:rsidRDefault="00473296" w:rsidP="0089117A">
      <w:pPr>
        <w:spacing w:afterLines="50" w:after="120"/>
        <w:jc w:val="center"/>
        <w:rPr>
          <w:rFonts w:ascii="標楷體" w:eastAsia="標楷體" w:hAnsi="標楷體" w:cs="Times New Roman"/>
          <w:b/>
          <w:sz w:val="32"/>
          <w:szCs w:val="32"/>
          <w:u w:val="single"/>
        </w:rPr>
      </w:pPr>
      <w:r w:rsidRPr="00473296">
        <w:rPr>
          <w:rFonts w:ascii="標楷體" w:eastAsia="標楷體" w:hAnsi="標楷體" w:cs="Times New Roman"/>
          <w:b/>
          <w:sz w:val="32"/>
          <w:szCs w:val="32"/>
          <w:u w:val="single"/>
        </w:rPr>
        <w:t>苗栗縣地方教育發展基金餘</w:t>
      </w:r>
      <w:proofErr w:type="gramStart"/>
      <w:r w:rsidRPr="00473296">
        <w:rPr>
          <w:rFonts w:ascii="標楷體" w:eastAsia="標楷體" w:hAnsi="標楷體" w:cs="Times New Roman"/>
          <w:b/>
          <w:sz w:val="32"/>
          <w:szCs w:val="32"/>
          <w:u w:val="single"/>
        </w:rPr>
        <w:t>絀</w:t>
      </w:r>
      <w:proofErr w:type="gramEnd"/>
      <w:r w:rsidRPr="00473296">
        <w:rPr>
          <w:rFonts w:ascii="標楷體" w:eastAsia="標楷體" w:hAnsi="標楷體" w:cs="Times New Roman"/>
          <w:b/>
          <w:sz w:val="32"/>
          <w:szCs w:val="32"/>
          <w:u w:val="single"/>
        </w:rPr>
        <w:t>審定後平衡表</w:t>
      </w:r>
    </w:p>
    <w:p w14:paraId="6951CB68" w14:textId="77777777" w:rsidR="00473296" w:rsidRPr="00AE18AE" w:rsidRDefault="00473296" w:rsidP="00473296">
      <w:pPr>
        <w:spacing w:line="240" w:lineRule="exact"/>
        <w:ind w:right="6"/>
        <w:jc w:val="center"/>
        <w:rPr>
          <w:rFonts w:ascii="標楷體" w:eastAsia="標楷體" w:hAnsi="標楷體" w:cs="Times New Roman"/>
          <w:szCs w:val="24"/>
        </w:rPr>
      </w:pPr>
      <w:r w:rsidRPr="00AE18AE">
        <w:rPr>
          <w:rFonts w:ascii="標楷體" w:eastAsia="標楷體" w:hAnsi="標楷體" w:cs="Times New Roman"/>
          <w:szCs w:val="24"/>
        </w:rPr>
        <w:t>中華民國</w:t>
      </w:r>
      <w:r>
        <w:rPr>
          <w:rFonts w:ascii="標楷體" w:eastAsia="標楷體" w:hAnsi="標楷體" w:cs="Times New Roman"/>
          <w:szCs w:val="24"/>
        </w:rPr>
        <w:t>112</w:t>
      </w:r>
      <w:r w:rsidRPr="00AE18AE">
        <w:rPr>
          <w:rFonts w:ascii="標楷體" w:eastAsia="標楷體" w:hAnsi="標楷體" w:cs="Times New Roman"/>
          <w:szCs w:val="24"/>
        </w:rPr>
        <w:t>年12月31日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54"/>
        <w:gridCol w:w="1669"/>
        <w:gridCol w:w="927"/>
        <w:gridCol w:w="1625"/>
        <w:gridCol w:w="850"/>
        <w:gridCol w:w="1401"/>
        <w:gridCol w:w="912"/>
      </w:tblGrid>
      <w:tr w:rsidR="00473296" w:rsidRPr="00473296" w14:paraId="397713FD" w14:textId="77777777" w:rsidTr="001D28DD">
        <w:trPr>
          <w:cantSplit/>
          <w:trHeight w:hRule="exact" w:val="284"/>
        </w:trPr>
        <w:tc>
          <w:tcPr>
            <w:tcW w:w="5000" w:type="pct"/>
            <w:gridSpan w:val="7"/>
            <w:tcBorders>
              <w:top w:val="nil"/>
              <w:left w:val="nil"/>
              <w:bottom w:val="single" w:sz="4" w:space="0" w:color="auto"/>
              <w:right w:val="nil"/>
            </w:tcBorders>
            <w:vAlign w:val="center"/>
          </w:tcPr>
          <w:p w14:paraId="01F5457A" w14:textId="77777777" w:rsidR="00473296" w:rsidRPr="00473296" w:rsidRDefault="00473296" w:rsidP="001D28DD">
            <w:pPr>
              <w:spacing w:line="200" w:lineRule="exact"/>
              <w:jc w:val="right"/>
              <w:rPr>
                <w:rFonts w:ascii="標楷體" w:eastAsia="標楷體" w:hAnsi="標楷體" w:cs="Times New Roman"/>
                <w:sz w:val="20"/>
              </w:rPr>
            </w:pPr>
            <w:r w:rsidRPr="00473296">
              <w:rPr>
                <w:rFonts w:ascii="標楷體" w:eastAsia="標楷體" w:hAnsi="標楷體" w:cs="Times New Roman"/>
                <w:sz w:val="20"/>
              </w:rPr>
              <w:t>單位：新臺幣元</w:t>
            </w:r>
          </w:p>
        </w:tc>
      </w:tr>
      <w:tr w:rsidR="00473296" w:rsidRPr="00473296" w14:paraId="177DE322" w14:textId="77777777" w:rsidTr="001D28DD">
        <w:trPr>
          <w:cantSplit/>
          <w:trHeight w:val="340"/>
        </w:trPr>
        <w:tc>
          <w:tcPr>
            <w:tcW w:w="1169" w:type="pct"/>
            <w:vMerge w:val="restart"/>
            <w:tcBorders>
              <w:top w:val="single" w:sz="4" w:space="0" w:color="auto"/>
              <w:left w:val="nil"/>
              <w:bottom w:val="single" w:sz="4" w:space="0" w:color="auto"/>
              <w:right w:val="single" w:sz="4" w:space="0" w:color="auto"/>
            </w:tcBorders>
            <w:vAlign w:val="center"/>
          </w:tcPr>
          <w:p w14:paraId="2846B35F"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科目</w:t>
            </w:r>
          </w:p>
        </w:tc>
        <w:tc>
          <w:tcPr>
            <w:tcW w:w="1347" w:type="pct"/>
            <w:gridSpan w:val="2"/>
            <w:tcBorders>
              <w:top w:val="single" w:sz="4" w:space="0" w:color="auto"/>
              <w:left w:val="single" w:sz="4" w:space="0" w:color="auto"/>
              <w:bottom w:val="single" w:sz="4" w:space="0" w:color="auto"/>
              <w:right w:val="single" w:sz="4" w:space="0" w:color="auto"/>
            </w:tcBorders>
            <w:vAlign w:val="center"/>
          </w:tcPr>
          <w:p w14:paraId="3B5C018E"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 xml:space="preserve"> 112 年 12 月 31 日</w:t>
            </w:r>
          </w:p>
        </w:tc>
        <w:tc>
          <w:tcPr>
            <w:tcW w:w="1284" w:type="pct"/>
            <w:gridSpan w:val="2"/>
            <w:tcBorders>
              <w:top w:val="single" w:sz="4" w:space="0" w:color="auto"/>
              <w:left w:val="single" w:sz="4" w:space="0" w:color="auto"/>
              <w:bottom w:val="single" w:sz="4" w:space="0" w:color="auto"/>
              <w:right w:val="single" w:sz="4" w:space="0" w:color="auto"/>
            </w:tcBorders>
            <w:vAlign w:val="center"/>
          </w:tcPr>
          <w:p w14:paraId="53B46759"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 xml:space="preserve"> 111 年 12 月 31 日</w:t>
            </w:r>
          </w:p>
        </w:tc>
        <w:tc>
          <w:tcPr>
            <w:tcW w:w="1200" w:type="pct"/>
            <w:gridSpan w:val="2"/>
            <w:tcBorders>
              <w:top w:val="single" w:sz="4" w:space="0" w:color="auto"/>
              <w:left w:val="single" w:sz="4" w:space="0" w:color="auto"/>
              <w:bottom w:val="single" w:sz="4" w:space="0" w:color="auto"/>
              <w:right w:val="nil"/>
            </w:tcBorders>
            <w:vAlign w:val="center"/>
          </w:tcPr>
          <w:p w14:paraId="4AED951A"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比較增減</w:t>
            </w:r>
          </w:p>
        </w:tc>
      </w:tr>
      <w:tr w:rsidR="00473296" w:rsidRPr="00473296" w14:paraId="579D86A7" w14:textId="77777777" w:rsidTr="001D28DD">
        <w:trPr>
          <w:cantSplit/>
          <w:trHeight w:val="340"/>
        </w:trPr>
        <w:tc>
          <w:tcPr>
            <w:tcW w:w="1169" w:type="pct"/>
            <w:vMerge/>
            <w:tcBorders>
              <w:left w:val="nil"/>
              <w:bottom w:val="single" w:sz="4" w:space="0" w:color="auto"/>
              <w:right w:val="single" w:sz="4" w:space="0" w:color="auto"/>
            </w:tcBorders>
            <w:vAlign w:val="center"/>
          </w:tcPr>
          <w:p w14:paraId="537F5D47" w14:textId="77777777" w:rsidR="00473296" w:rsidRPr="00473296" w:rsidRDefault="00473296" w:rsidP="001D28DD">
            <w:pPr>
              <w:spacing w:line="220" w:lineRule="exact"/>
              <w:jc w:val="distribute"/>
              <w:rPr>
                <w:rFonts w:ascii="標楷體" w:eastAsia="標楷體" w:hAnsi="標楷體" w:cs="Times New Roman"/>
                <w:sz w:val="20"/>
              </w:rPr>
            </w:pPr>
          </w:p>
        </w:tc>
        <w:tc>
          <w:tcPr>
            <w:tcW w:w="866" w:type="pct"/>
            <w:tcBorders>
              <w:left w:val="single" w:sz="4" w:space="0" w:color="auto"/>
              <w:bottom w:val="single" w:sz="4" w:space="0" w:color="auto"/>
              <w:right w:val="single" w:sz="4" w:space="0" w:color="auto"/>
            </w:tcBorders>
            <w:vAlign w:val="center"/>
          </w:tcPr>
          <w:p w14:paraId="582A4309"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81" w:type="pct"/>
            <w:tcBorders>
              <w:left w:val="single" w:sz="4" w:space="0" w:color="auto"/>
              <w:bottom w:val="single" w:sz="4" w:space="0" w:color="auto"/>
              <w:right w:val="single" w:sz="4" w:space="0" w:color="auto"/>
            </w:tcBorders>
            <w:vAlign w:val="center"/>
          </w:tcPr>
          <w:p w14:paraId="685A8CBB"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c>
          <w:tcPr>
            <w:tcW w:w="843" w:type="pct"/>
            <w:tcBorders>
              <w:left w:val="single" w:sz="4" w:space="0" w:color="auto"/>
              <w:bottom w:val="single" w:sz="4" w:space="0" w:color="auto"/>
              <w:right w:val="single" w:sz="4" w:space="0" w:color="auto"/>
            </w:tcBorders>
            <w:vAlign w:val="center"/>
          </w:tcPr>
          <w:p w14:paraId="74D5C150"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41" w:type="pct"/>
            <w:tcBorders>
              <w:left w:val="single" w:sz="4" w:space="0" w:color="auto"/>
              <w:bottom w:val="single" w:sz="4" w:space="0" w:color="auto"/>
              <w:right w:val="single" w:sz="4" w:space="0" w:color="auto"/>
            </w:tcBorders>
            <w:vAlign w:val="center"/>
          </w:tcPr>
          <w:p w14:paraId="47662308"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c>
          <w:tcPr>
            <w:tcW w:w="727" w:type="pct"/>
            <w:tcBorders>
              <w:left w:val="single" w:sz="4" w:space="0" w:color="auto"/>
              <w:bottom w:val="single" w:sz="4" w:space="0" w:color="auto"/>
              <w:right w:val="single" w:sz="4" w:space="0" w:color="auto"/>
            </w:tcBorders>
            <w:vAlign w:val="center"/>
          </w:tcPr>
          <w:p w14:paraId="345AC53F"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73" w:type="pct"/>
            <w:tcBorders>
              <w:left w:val="single" w:sz="4" w:space="0" w:color="auto"/>
              <w:bottom w:val="single" w:sz="4" w:space="0" w:color="auto"/>
              <w:right w:val="nil"/>
            </w:tcBorders>
            <w:vAlign w:val="center"/>
          </w:tcPr>
          <w:p w14:paraId="194DC57A" w14:textId="77777777" w:rsidR="00473296" w:rsidRPr="00473296" w:rsidRDefault="00473296" w:rsidP="001D28DD">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r>
      <w:tr w:rsidR="00473296" w:rsidRPr="00473296" w14:paraId="5019B52B" w14:textId="77777777" w:rsidTr="003F22AC">
        <w:trPr>
          <w:trHeight w:val="424"/>
        </w:trPr>
        <w:tc>
          <w:tcPr>
            <w:tcW w:w="1169" w:type="pct"/>
            <w:tcBorders>
              <w:top w:val="nil"/>
              <w:left w:val="nil"/>
              <w:bottom w:val="nil"/>
              <w:right w:val="single" w:sz="4" w:space="0" w:color="auto"/>
            </w:tcBorders>
            <w:vAlign w:val="center"/>
          </w:tcPr>
          <w:p w14:paraId="51438A63"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資產</w:t>
            </w:r>
          </w:p>
        </w:tc>
        <w:tc>
          <w:tcPr>
            <w:tcW w:w="866" w:type="pct"/>
            <w:tcBorders>
              <w:top w:val="nil"/>
              <w:left w:val="single" w:sz="4" w:space="0" w:color="auto"/>
              <w:bottom w:val="nil"/>
              <w:right w:val="single" w:sz="4" w:space="0" w:color="auto"/>
            </w:tcBorders>
            <w:vAlign w:val="center"/>
          </w:tcPr>
          <w:p w14:paraId="2720CA03"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23,516,933,207</w:t>
            </w:r>
          </w:p>
        </w:tc>
        <w:tc>
          <w:tcPr>
            <w:tcW w:w="481" w:type="pct"/>
            <w:tcBorders>
              <w:top w:val="nil"/>
              <w:left w:val="single" w:sz="4" w:space="0" w:color="auto"/>
              <w:bottom w:val="nil"/>
              <w:right w:val="single" w:sz="4" w:space="0" w:color="auto"/>
            </w:tcBorders>
            <w:vAlign w:val="center"/>
          </w:tcPr>
          <w:p w14:paraId="2FF2AAF5"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100.00</w:t>
            </w:r>
          </w:p>
        </w:tc>
        <w:tc>
          <w:tcPr>
            <w:tcW w:w="843" w:type="pct"/>
            <w:tcBorders>
              <w:top w:val="nil"/>
              <w:left w:val="single" w:sz="4" w:space="0" w:color="auto"/>
              <w:bottom w:val="nil"/>
              <w:right w:val="single" w:sz="4" w:space="0" w:color="auto"/>
            </w:tcBorders>
            <w:vAlign w:val="center"/>
          </w:tcPr>
          <w:p w14:paraId="0B9558FE"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22,310,482,655</w:t>
            </w:r>
          </w:p>
        </w:tc>
        <w:tc>
          <w:tcPr>
            <w:tcW w:w="441" w:type="pct"/>
            <w:tcBorders>
              <w:top w:val="nil"/>
              <w:left w:val="single" w:sz="4" w:space="0" w:color="auto"/>
              <w:bottom w:val="nil"/>
              <w:right w:val="single" w:sz="4" w:space="0" w:color="auto"/>
            </w:tcBorders>
            <w:vAlign w:val="center"/>
          </w:tcPr>
          <w:p w14:paraId="7B83AF88"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100.00</w:t>
            </w:r>
          </w:p>
        </w:tc>
        <w:tc>
          <w:tcPr>
            <w:tcW w:w="727" w:type="pct"/>
            <w:tcBorders>
              <w:top w:val="nil"/>
              <w:left w:val="single" w:sz="4" w:space="0" w:color="auto"/>
              <w:bottom w:val="nil"/>
              <w:right w:val="single" w:sz="4" w:space="0" w:color="auto"/>
            </w:tcBorders>
            <w:vAlign w:val="center"/>
          </w:tcPr>
          <w:p w14:paraId="05F1FB81"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noProof/>
                <w:sz w:val="20"/>
              </w:rPr>
              <w:t>1,206,450,552</w:t>
            </w:r>
          </w:p>
        </w:tc>
        <w:tc>
          <w:tcPr>
            <w:tcW w:w="473" w:type="pct"/>
            <w:tcBorders>
              <w:top w:val="nil"/>
              <w:left w:val="single" w:sz="4" w:space="0" w:color="auto"/>
              <w:bottom w:val="nil"/>
              <w:right w:val="nil"/>
            </w:tcBorders>
            <w:vAlign w:val="center"/>
          </w:tcPr>
          <w:p w14:paraId="2F4A4A86"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kern w:val="0"/>
                <w:sz w:val="20"/>
              </w:rPr>
              <w:t>5.41</w:t>
            </w:r>
          </w:p>
        </w:tc>
      </w:tr>
      <w:tr w:rsidR="00473296" w:rsidRPr="00473296" w14:paraId="79991C44" w14:textId="77777777" w:rsidTr="003F22AC">
        <w:trPr>
          <w:trHeight w:val="424"/>
        </w:trPr>
        <w:tc>
          <w:tcPr>
            <w:tcW w:w="1169" w:type="pct"/>
            <w:tcBorders>
              <w:top w:val="nil"/>
              <w:left w:val="nil"/>
              <w:bottom w:val="nil"/>
              <w:right w:val="single" w:sz="4" w:space="0" w:color="auto"/>
            </w:tcBorders>
            <w:vAlign w:val="center"/>
          </w:tcPr>
          <w:p w14:paraId="05481F32"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流動資產</w:t>
            </w:r>
          </w:p>
        </w:tc>
        <w:tc>
          <w:tcPr>
            <w:tcW w:w="866" w:type="pct"/>
            <w:tcBorders>
              <w:top w:val="nil"/>
              <w:left w:val="single" w:sz="4" w:space="0" w:color="auto"/>
              <w:bottom w:val="nil"/>
              <w:right w:val="single" w:sz="4" w:space="0" w:color="auto"/>
            </w:tcBorders>
            <w:vAlign w:val="center"/>
          </w:tcPr>
          <w:p w14:paraId="3AE17C35"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4,171,261,429</w:t>
            </w:r>
          </w:p>
        </w:tc>
        <w:tc>
          <w:tcPr>
            <w:tcW w:w="481" w:type="pct"/>
            <w:tcBorders>
              <w:top w:val="nil"/>
              <w:left w:val="single" w:sz="4" w:space="0" w:color="auto"/>
              <w:bottom w:val="nil"/>
              <w:right w:val="single" w:sz="4" w:space="0" w:color="auto"/>
            </w:tcBorders>
            <w:vAlign w:val="center"/>
          </w:tcPr>
          <w:p w14:paraId="7766DC2F"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17.74</w:t>
            </w:r>
          </w:p>
        </w:tc>
        <w:tc>
          <w:tcPr>
            <w:tcW w:w="843" w:type="pct"/>
            <w:tcBorders>
              <w:top w:val="nil"/>
              <w:left w:val="single" w:sz="4" w:space="0" w:color="auto"/>
              <w:bottom w:val="nil"/>
              <w:right w:val="single" w:sz="4" w:space="0" w:color="auto"/>
            </w:tcBorders>
            <w:vAlign w:val="center"/>
          </w:tcPr>
          <w:p w14:paraId="4019FC99"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3,531,906,416</w:t>
            </w:r>
          </w:p>
        </w:tc>
        <w:tc>
          <w:tcPr>
            <w:tcW w:w="441" w:type="pct"/>
            <w:tcBorders>
              <w:top w:val="nil"/>
              <w:left w:val="single" w:sz="4" w:space="0" w:color="auto"/>
              <w:bottom w:val="nil"/>
              <w:right w:val="single" w:sz="4" w:space="0" w:color="auto"/>
            </w:tcBorders>
            <w:vAlign w:val="center"/>
          </w:tcPr>
          <w:p w14:paraId="3FFC476F"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15.83</w:t>
            </w:r>
          </w:p>
        </w:tc>
        <w:tc>
          <w:tcPr>
            <w:tcW w:w="727" w:type="pct"/>
            <w:tcBorders>
              <w:top w:val="nil"/>
              <w:left w:val="single" w:sz="4" w:space="0" w:color="auto"/>
              <w:bottom w:val="nil"/>
              <w:right w:val="single" w:sz="4" w:space="0" w:color="auto"/>
            </w:tcBorders>
            <w:vAlign w:val="center"/>
          </w:tcPr>
          <w:p w14:paraId="4C4D3C99"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639,355,013</w:t>
            </w:r>
          </w:p>
        </w:tc>
        <w:tc>
          <w:tcPr>
            <w:tcW w:w="473" w:type="pct"/>
            <w:tcBorders>
              <w:top w:val="nil"/>
              <w:left w:val="single" w:sz="4" w:space="0" w:color="auto"/>
              <w:bottom w:val="nil"/>
              <w:right w:val="nil"/>
            </w:tcBorders>
            <w:vAlign w:val="center"/>
          </w:tcPr>
          <w:p w14:paraId="4A1A9A2A"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18.10</w:t>
            </w:r>
          </w:p>
        </w:tc>
      </w:tr>
      <w:tr w:rsidR="00473296" w:rsidRPr="00473296" w14:paraId="0ECAA366" w14:textId="77777777" w:rsidTr="003F22AC">
        <w:trPr>
          <w:trHeight w:val="424"/>
        </w:trPr>
        <w:tc>
          <w:tcPr>
            <w:tcW w:w="1169" w:type="pct"/>
            <w:tcBorders>
              <w:top w:val="nil"/>
              <w:left w:val="nil"/>
              <w:bottom w:val="nil"/>
              <w:right w:val="single" w:sz="4" w:space="0" w:color="auto"/>
            </w:tcBorders>
            <w:vAlign w:val="center"/>
          </w:tcPr>
          <w:p w14:paraId="01DE42D6"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現金</w:t>
            </w:r>
          </w:p>
        </w:tc>
        <w:tc>
          <w:tcPr>
            <w:tcW w:w="866" w:type="pct"/>
            <w:tcBorders>
              <w:top w:val="nil"/>
              <w:left w:val="single" w:sz="4" w:space="0" w:color="auto"/>
              <w:bottom w:val="nil"/>
              <w:right w:val="single" w:sz="4" w:space="0" w:color="auto"/>
            </w:tcBorders>
            <w:vAlign w:val="center"/>
          </w:tcPr>
          <w:p w14:paraId="46B6AF09"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4,125,866,285</w:t>
            </w:r>
          </w:p>
        </w:tc>
        <w:tc>
          <w:tcPr>
            <w:tcW w:w="481" w:type="pct"/>
            <w:tcBorders>
              <w:top w:val="nil"/>
              <w:left w:val="single" w:sz="4" w:space="0" w:color="auto"/>
              <w:bottom w:val="nil"/>
              <w:right w:val="single" w:sz="4" w:space="0" w:color="auto"/>
            </w:tcBorders>
            <w:vAlign w:val="center"/>
          </w:tcPr>
          <w:p w14:paraId="6965B4F3"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17.54</w:t>
            </w:r>
          </w:p>
        </w:tc>
        <w:tc>
          <w:tcPr>
            <w:tcW w:w="843" w:type="pct"/>
            <w:tcBorders>
              <w:top w:val="nil"/>
              <w:left w:val="single" w:sz="4" w:space="0" w:color="auto"/>
              <w:bottom w:val="nil"/>
              <w:right w:val="single" w:sz="4" w:space="0" w:color="auto"/>
            </w:tcBorders>
            <w:vAlign w:val="center"/>
          </w:tcPr>
          <w:p w14:paraId="7DDBC675"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3,418,179,289</w:t>
            </w:r>
          </w:p>
        </w:tc>
        <w:tc>
          <w:tcPr>
            <w:tcW w:w="441" w:type="pct"/>
            <w:tcBorders>
              <w:top w:val="nil"/>
              <w:left w:val="single" w:sz="4" w:space="0" w:color="auto"/>
              <w:bottom w:val="nil"/>
              <w:right w:val="single" w:sz="4" w:space="0" w:color="auto"/>
            </w:tcBorders>
            <w:vAlign w:val="center"/>
          </w:tcPr>
          <w:p w14:paraId="7359843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15.32</w:t>
            </w:r>
          </w:p>
        </w:tc>
        <w:tc>
          <w:tcPr>
            <w:tcW w:w="727" w:type="pct"/>
            <w:tcBorders>
              <w:top w:val="nil"/>
              <w:left w:val="single" w:sz="4" w:space="0" w:color="auto"/>
              <w:bottom w:val="nil"/>
              <w:right w:val="single" w:sz="4" w:space="0" w:color="auto"/>
            </w:tcBorders>
            <w:vAlign w:val="center"/>
          </w:tcPr>
          <w:p w14:paraId="4C313839"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707,686,996</w:t>
            </w:r>
          </w:p>
        </w:tc>
        <w:tc>
          <w:tcPr>
            <w:tcW w:w="473" w:type="pct"/>
            <w:tcBorders>
              <w:top w:val="nil"/>
              <w:left w:val="single" w:sz="4" w:space="0" w:color="auto"/>
              <w:bottom w:val="nil"/>
              <w:right w:val="nil"/>
            </w:tcBorders>
            <w:vAlign w:val="center"/>
          </w:tcPr>
          <w:p w14:paraId="1746B64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20.70</w:t>
            </w:r>
          </w:p>
        </w:tc>
      </w:tr>
      <w:tr w:rsidR="00473296" w:rsidRPr="00473296" w14:paraId="7D214477" w14:textId="77777777" w:rsidTr="003F22AC">
        <w:trPr>
          <w:trHeight w:val="424"/>
        </w:trPr>
        <w:tc>
          <w:tcPr>
            <w:tcW w:w="1169" w:type="pct"/>
            <w:tcBorders>
              <w:top w:val="nil"/>
              <w:left w:val="nil"/>
              <w:bottom w:val="nil"/>
              <w:right w:val="single" w:sz="4" w:space="0" w:color="auto"/>
            </w:tcBorders>
            <w:vAlign w:val="center"/>
          </w:tcPr>
          <w:p w14:paraId="0EEB33FC"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預付款項</w:t>
            </w:r>
          </w:p>
        </w:tc>
        <w:tc>
          <w:tcPr>
            <w:tcW w:w="866" w:type="pct"/>
            <w:tcBorders>
              <w:top w:val="nil"/>
              <w:left w:val="single" w:sz="4" w:space="0" w:color="auto"/>
              <w:bottom w:val="nil"/>
              <w:right w:val="single" w:sz="4" w:space="0" w:color="auto"/>
            </w:tcBorders>
            <w:vAlign w:val="center"/>
          </w:tcPr>
          <w:p w14:paraId="7035F94D"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45,395,144</w:t>
            </w:r>
          </w:p>
        </w:tc>
        <w:tc>
          <w:tcPr>
            <w:tcW w:w="481" w:type="pct"/>
            <w:tcBorders>
              <w:top w:val="nil"/>
              <w:left w:val="single" w:sz="4" w:space="0" w:color="auto"/>
              <w:bottom w:val="nil"/>
              <w:right w:val="single" w:sz="4" w:space="0" w:color="auto"/>
            </w:tcBorders>
            <w:vAlign w:val="center"/>
          </w:tcPr>
          <w:p w14:paraId="61A9E5FF"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0.19</w:t>
            </w:r>
          </w:p>
        </w:tc>
        <w:tc>
          <w:tcPr>
            <w:tcW w:w="843" w:type="pct"/>
            <w:tcBorders>
              <w:top w:val="nil"/>
              <w:left w:val="single" w:sz="4" w:space="0" w:color="auto"/>
              <w:bottom w:val="nil"/>
              <w:right w:val="single" w:sz="4" w:space="0" w:color="auto"/>
            </w:tcBorders>
            <w:vAlign w:val="center"/>
          </w:tcPr>
          <w:p w14:paraId="4DE95E8C"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113,727,127</w:t>
            </w:r>
          </w:p>
        </w:tc>
        <w:tc>
          <w:tcPr>
            <w:tcW w:w="441" w:type="pct"/>
            <w:tcBorders>
              <w:top w:val="nil"/>
              <w:left w:val="single" w:sz="4" w:space="0" w:color="auto"/>
              <w:bottom w:val="nil"/>
              <w:right w:val="single" w:sz="4" w:space="0" w:color="auto"/>
            </w:tcBorders>
            <w:vAlign w:val="center"/>
          </w:tcPr>
          <w:p w14:paraId="0CDD04D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0.51</w:t>
            </w:r>
          </w:p>
        </w:tc>
        <w:tc>
          <w:tcPr>
            <w:tcW w:w="727" w:type="pct"/>
            <w:tcBorders>
              <w:top w:val="nil"/>
              <w:left w:val="single" w:sz="4" w:space="0" w:color="auto"/>
              <w:bottom w:val="nil"/>
              <w:right w:val="single" w:sz="4" w:space="0" w:color="auto"/>
            </w:tcBorders>
            <w:vAlign w:val="center"/>
          </w:tcPr>
          <w:p w14:paraId="160E853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w w:val="50"/>
                <w:sz w:val="20"/>
              </w:rPr>
              <w:t>－</w:t>
            </w:r>
            <w:r w:rsidRPr="00473296">
              <w:rPr>
                <w:rFonts w:ascii="細明體" w:eastAsia="細明體" w:hAnsi="細明體"/>
                <w:noProof/>
                <w:sz w:val="20"/>
              </w:rPr>
              <w:t xml:space="preserve"> 68,331,983</w:t>
            </w:r>
          </w:p>
        </w:tc>
        <w:tc>
          <w:tcPr>
            <w:tcW w:w="473" w:type="pct"/>
            <w:tcBorders>
              <w:top w:val="nil"/>
              <w:left w:val="single" w:sz="4" w:space="0" w:color="auto"/>
              <w:bottom w:val="nil"/>
              <w:right w:val="nil"/>
            </w:tcBorders>
            <w:vAlign w:val="center"/>
          </w:tcPr>
          <w:p w14:paraId="461A61A8"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w w:val="50"/>
                <w:kern w:val="0"/>
                <w:sz w:val="20"/>
              </w:rPr>
              <w:t>－</w:t>
            </w:r>
            <w:r w:rsidRPr="00473296">
              <w:rPr>
                <w:rFonts w:ascii="細明體" w:eastAsia="細明體" w:hAnsi="細明體"/>
                <w:kern w:val="0"/>
                <w:sz w:val="20"/>
              </w:rPr>
              <w:t xml:space="preserve"> 60.08</w:t>
            </w:r>
          </w:p>
        </w:tc>
      </w:tr>
      <w:tr w:rsidR="00473296" w:rsidRPr="00473296" w14:paraId="5B9EAF6B" w14:textId="77777777" w:rsidTr="003F22AC">
        <w:trPr>
          <w:trHeight w:val="424"/>
        </w:trPr>
        <w:tc>
          <w:tcPr>
            <w:tcW w:w="1169" w:type="pct"/>
            <w:tcBorders>
              <w:top w:val="nil"/>
              <w:left w:val="nil"/>
              <w:bottom w:val="nil"/>
              <w:right w:val="single" w:sz="4" w:space="0" w:color="auto"/>
            </w:tcBorders>
            <w:vAlign w:val="center"/>
          </w:tcPr>
          <w:p w14:paraId="004C92A7" w14:textId="77777777" w:rsidR="00473296" w:rsidRPr="00473296" w:rsidRDefault="00473296" w:rsidP="001D28DD">
            <w:pPr>
              <w:spacing w:line="240" w:lineRule="exact"/>
              <w:ind w:leftChars="100" w:left="240"/>
              <w:jc w:val="distribute"/>
              <w:rPr>
                <w:rFonts w:ascii="標楷體" w:eastAsia="標楷體" w:hAnsi="標楷體" w:cs="Times New Roman"/>
                <w:spacing w:val="-6"/>
                <w:sz w:val="20"/>
              </w:rPr>
            </w:pPr>
            <w:r w:rsidRPr="00473296">
              <w:rPr>
                <w:rFonts w:ascii="標楷體" w:eastAsia="標楷體" w:hAnsi="標楷體" w:cs="Times New Roman"/>
                <w:spacing w:val="-6"/>
                <w:sz w:val="20"/>
              </w:rPr>
              <w:t>長</w:t>
            </w:r>
            <w:proofErr w:type="gramStart"/>
            <w:r w:rsidRPr="00473296">
              <w:rPr>
                <w:rFonts w:ascii="標楷體" w:eastAsia="標楷體" w:hAnsi="標楷體" w:cs="Times New Roman"/>
                <w:spacing w:val="-6"/>
                <w:sz w:val="20"/>
              </w:rPr>
              <w:t>期貸</w:t>
            </w:r>
            <w:proofErr w:type="gramEnd"/>
            <w:r w:rsidRPr="00473296">
              <w:rPr>
                <w:rFonts w:ascii="標楷體" w:eastAsia="標楷體" w:hAnsi="標楷體" w:cs="Times New Roman"/>
                <w:spacing w:val="-6"/>
                <w:sz w:val="20"/>
              </w:rPr>
              <w:t>墊款及準備金</w:t>
            </w:r>
          </w:p>
        </w:tc>
        <w:tc>
          <w:tcPr>
            <w:tcW w:w="866" w:type="pct"/>
            <w:tcBorders>
              <w:top w:val="nil"/>
              <w:left w:val="single" w:sz="4" w:space="0" w:color="auto"/>
              <w:bottom w:val="nil"/>
              <w:right w:val="single" w:sz="4" w:space="0" w:color="auto"/>
            </w:tcBorders>
            <w:vAlign w:val="center"/>
          </w:tcPr>
          <w:p w14:paraId="14A2C93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9,708,317</w:t>
            </w:r>
          </w:p>
        </w:tc>
        <w:tc>
          <w:tcPr>
            <w:tcW w:w="481" w:type="pct"/>
            <w:tcBorders>
              <w:top w:val="nil"/>
              <w:left w:val="single" w:sz="4" w:space="0" w:color="auto"/>
              <w:bottom w:val="nil"/>
              <w:right w:val="single" w:sz="4" w:space="0" w:color="auto"/>
            </w:tcBorders>
            <w:vAlign w:val="center"/>
          </w:tcPr>
          <w:p w14:paraId="440F0852"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0.04</w:t>
            </w:r>
          </w:p>
        </w:tc>
        <w:tc>
          <w:tcPr>
            <w:tcW w:w="843" w:type="pct"/>
            <w:tcBorders>
              <w:top w:val="nil"/>
              <w:left w:val="single" w:sz="4" w:space="0" w:color="auto"/>
              <w:bottom w:val="nil"/>
              <w:right w:val="single" w:sz="4" w:space="0" w:color="auto"/>
            </w:tcBorders>
            <w:vAlign w:val="center"/>
          </w:tcPr>
          <w:p w14:paraId="0FBF0DDC"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9,110,059</w:t>
            </w:r>
          </w:p>
        </w:tc>
        <w:tc>
          <w:tcPr>
            <w:tcW w:w="441" w:type="pct"/>
            <w:tcBorders>
              <w:top w:val="nil"/>
              <w:left w:val="single" w:sz="4" w:space="0" w:color="auto"/>
              <w:bottom w:val="nil"/>
              <w:right w:val="single" w:sz="4" w:space="0" w:color="auto"/>
            </w:tcBorders>
            <w:vAlign w:val="center"/>
          </w:tcPr>
          <w:p w14:paraId="2F837555"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0.04</w:t>
            </w:r>
          </w:p>
        </w:tc>
        <w:tc>
          <w:tcPr>
            <w:tcW w:w="727" w:type="pct"/>
            <w:tcBorders>
              <w:top w:val="nil"/>
              <w:left w:val="single" w:sz="4" w:space="0" w:color="auto"/>
              <w:bottom w:val="nil"/>
              <w:right w:val="single" w:sz="4" w:space="0" w:color="auto"/>
            </w:tcBorders>
            <w:vAlign w:val="center"/>
          </w:tcPr>
          <w:p w14:paraId="6139117F"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598,258</w:t>
            </w:r>
          </w:p>
        </w:tc>
        <w:tc>
          <w:tcPr>
            <w:tcW w:w="473" w:type="pct"/>
            <w:tcBorders>
              <w:top w:val="nil"/>
              <w:left w:val="single" w:sz="4" w:space="0" w:color="auto"/>
              <w:bottom w:val="nil"/>
              <w:right w:val="nil"/>
            </w:tcBorders>
            <w:vAlign w:val="center"/>
          </w:tcPr>
          <w:p w14:paraId="65612A3F"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6.57</w:t>
            </w:r>
          </w:p>
        </w:tc>
      </w:tr>
      <w:tr w:rsidR="00473296" w:rsidRPr="00473296" w14:paraId="562BD1CB" w14:textId="77777777" w:rsidTr="003F22AC">
        <w:trPr>
          <w:trHeight w:val="424"/>
        </w:trPr>
        <w:tc>
          <w:tcPr>
            <w:tcW w:w="1169" w:type="pct"/>
            <w:tcBorders>
              <w:top w:val="nil"/>
              <w:left w:val="nil"/>
              <w:bottom w:val="nil"/>
              <w:right w:val="single" w:sz="4" w:space="0" w:color="auto"/>
            </w:tcBorders>
            <w:vAlign w:val="center"/>
          </w:tcPr>
          <w:p w14:paraId="71BC715D"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準備金</w:t>
            </w:r>
          </w:p>
        </w:tc>
        <w:tc>
          <w:tcPr>
            <w:tcW w:w="866" w:type="pct"/>
            <w:tcBorders>
              <w:top w:val="nil"/>
              <w:left w:val="single" w:sz="4" w:space="0" w:color="auto"/>
              <w:bottom w:val="nil"/>
              <w:right w:val="single" w:sz="4" w:space="0" w:color="auto"/>
            </w:tcBorders>
            <w:vAlign w:val="center"/>
          </w:tcPr>
          <w:p w14:paraId="6555E04A"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9,708,317</w:t>
            </w:r>
          </w:p>
        </w:tc>
        <w:tc>
          <w:tcPr>
            <w:tcW w:w="481" w:type="pct"/>
            <w:tcBorders>
              <w:top w:val="nil"/>
              <w:left w:val="single" w:sz="4" w:space="0" w:color="auto"/>
              <w:bottom w:val="nil"/>
              <w:right w:val="single" w:sz="4" w:space="0" w:color="auto"/>
            </w:tcBorders>
            <w:vAlign w:val="center"/>
          </w:tcPr>
          <w:p w14:paraId="2A8A591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0.04</w:t>
            </w:r>
          </w:p>
        </w:tc>
        <w:tc>
          <w:tcPr>
            <w:tcW w:w="843" w:type="pct"/>
            <w:tcBorders>
              <w:top w:val="nil"/>
              <w:left w:val="single" w:sz="4" w:space="0" w:color="auto"/>
              <w:bottom w:val="nil"/>
              <w:right w:val="single" w:sz="4" w:space="0" w:color="auto"/>
            </w:tcBorders>
            <w:vAlign w:val="center"/>
          </w:tcPr>
          <w:p w14:paraId="18898C66"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9,110,059</w:t>
            </w:r>
          </w:p>
        </w:tc>
        <w:tc>
          <w:tcPr>
            <w:tcW w:w="441" w:type="pct"/>
            <w:tcBorders>
              <w:top w:val="nil"/>
              <w:left w:val="single" w:sz="4" w:space="0" w:color="auto"/>
              <w:bottom w:val="nil"/>
              <w:right w:val="single" w:sz="4" w:space="0" w:color="auto"/>
            </w:tcBorders>
            <w:vAlign w:val="center"/>
          </w:tcPr>
          <w:p w14:paraId="6FDBD6E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0.04</w:t>
            </w:r>
          </w:p>
        </w:tc>
        <w:tc>
          <w:tcPr>
            <w:tcW w:w="727" w:type="pct"/>
            <w:tcBorders>
              <w:top w:val="nil"/>
              <w:left w:val="single" w:sz="4" w:space="0" w:color="auto"/>
              <w:bottom w:val="nil"/>
              <w:right w:val="single" w:sz="4" w:space="0" w:color="auto"/>
            </w:tcBorders>
            <w:vAlign w:val="center"/>
          </w:tcPr>
          <w:p w14:paraId="5FCF6DEC"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598,258</w:t>
            </w:r>
          </w:p>
        </w:tc>
        <w:tc>
          <w:tcPr>
            <w:tcW w:w="473" w:type="pct"/>
            <w:tcBorders>
              <w:top w:val="nil"/>
              <w:left w:val="single" w:sz="4" w:space="0" w:color="auto"/>
              <w:bottom w:val="nil"/>
              <w:right w:val="nil"/>
            </w:tcBorders>
            <w:vAlign w:val="center"/>
          </w:tcPr>
          <w:p w14:paraId="33B8DE10"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6.57</w:t>
            </w:r>
          </w:p>
        </w:tc>
      </w:tr>
      <w:tr w:rsidR="00473296" w:rsidRPr="00473296" w14:paraId="3FC41655" w14:textId="77777777" w:rsidTr="003F22AC">
        <w:trPr>
          <w:trHeight w:val="424"/>
        </w:trPr>
        <w:tc>
          <w:tcPr>
            <w:tcW w:w="1169" w:type="pct"/>
            <w:tcBorders>
              <w:top w:val="nil"/>
              <w:left w:val="nil"/>
              <w:bottom w:val="nil"/>
              <w:right w:val="single" w:sz="4" w:space="0" w:color="auto"/>
            </w:tcBorders>
            <w:vAlign w:val="center"/>
          </w:tcPr>
          <w:p w14:paraId="6A1C4B9C"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固定資產</w:t>
            </w:r>
          </w:p>
        </w:tc>
        <w:tc>
          <w:tcPr>
            <w:tcW w:w="866" w:type="pct"/>
            <w:tcBorders>
              <w:top w:val="nil"/>
              <w:left w:val="single" w:sz="4" w:space="0" w:color="auto"/>
              <w:bottom w:val="nil"/>
              <w:right w:val="single" w:sz="4" w:space="0" w:color="auto"/>
            </w:tcBorders>
            <w:vAlign w:val="center"/>
          </w:tcPr>
          <w:p w14:paraId="5A8D8AF8"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18,465,022,153</w:t>
            </w:r>
          </w:p>
        </w:tc>
        <w:tc>
          <w:tcPr>
            <w:tcW w:w="481" w:type="pct"/>
            <w:tcBorders>
              <w:top w:val="nil"/>
              <w:left w:val="single" w:sz="4" w:space="0" w:color="auto"/>
              <w:bottom w:val="nil"/>
              <w:right w:val="single" w:sz="4" w:space="0" w:color="auto"/>
            </w:tcBorders>
            <w:vAlign w:val="center"/>
          </w:tcPr>
          <w:p w14:paraId="03192A22"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78.52</w:t>
            </w:r>
          </w:p>
        </w:tc>
        <w:tc>
          <w:tcPr>
            <w:tcW w:w="843" w:type="pct"/>
            <w:tcBorders>
              <w:top w:val="nil"/>
              <w:left w:val="single" w:sz="4" w:space="0" w:color="auto"/>
              <w:bottom w:val="nil"/>
              <w:right w:val="single" w:sz="4" w:space="0" w:color="auto"/>
            </w:tcBorders>
            <w:vAlign w:val="center"/>
          </w:tcPr>
          <w:p w14:paraId="77720C40"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17,906,458,851</w:t>
            </w:r>
          </w:p>
        </w:tc>
        <w:tc>
          <w:tcPr>
            <w:tcW w:w="441" w:type="pct"/>
            <w:tcBorders>
              <w:top w:val="nil"/>
              <w:left w:val="single" w:sz="4" w:space="0" w:color="auto"/>
              <w:bottom w:val="nil"/>
              <w:right w:val="single" w:sz="4" w:space="0" w:color="auto"/>
            </w:tcBorders>
            <w:vAlign w:val="center"/>
          </w:tcPr>
          <w:p w14:paraId="6D4CF267"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80.26</w:t>
            </w:r>
          </w:p>
        </w:tc>
        <w:tc>
          <w:tcPr>
            <w:tcW w:w="727" w:type="pct"/>
            <w:tcBorders>
              <w:top w:val="nil"/>
              <w:left w:val="single" w:sz="4" w:space="0" w:color="auto"/>
              <w:bottom w:val="nil"/>
              <w:right w:val="single" w:sz="4" w:space="0" w:color="auto"/>
            </w:tcBorders>
            <w:vAlign w:val="center"/>
          </w:tcPr>
          <w:p w14:paraId="3BFC53A0" w14:textId="77777777" w:rsidR="00473296" w:rsidRPr="00473296" w:rsidRDefault="00473296" w:rsidP="001D28DD">
            <w:pPr>
              <w:spacing w:line="240" w:lineRule="exact"/>
              <w:jc w:val="right"/>
              <w:rPr>
                <w:rFonts w:ascii="細明體" w:eastAsia="細明體" w:hAnsi="細明體" w:cs="Times New Roman"/>
                <w:noProof/>
                <w:spacing w:val="-18"/>
                <w:sz w:val="20"/>
              </w:rPr>
            </w:pPr>
            <w:r w:rsidRPr="00473296">
              <w:rPr>
                <w:rFonts w:ascii="細明體" w:eastAsia="細明體" w:hAnsi="細明體"/>
                <w:noProof/>
                <w:sz w:val="20"/>
              </w:rPr>
              <w:t>558,563,302</w:t>
            </w:r>
          </w:p>
        </w:tc>
        <w:tc>
          <w:tcPr>
            <w:tcW w:w="473" w:type="pct"/>
            <w:tcBorders>
              <w:top w:val="nil"/>
              <w:left w:val="single" w:sz="4" w:space="0" w:color="auto"/>
              <w:bottom w:val="nil"/>
              <w:right w:val="nil"/>
            </w:tcBorders>
            <w:vAlign w:val="center"/>
          </w:tcPr>
          <w:p w14:paraId="5A2104DA"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3.12</w:t>
            </w:r>
          </w:p>
        </w:tc>
      </w:tr>
      <w:tr w:rsidR="00473296" w:rsidRPr="00473296" w14:paraId="4A11AD46" w14:textId="77777777" w:rsidTr="003F22AC">
        <w:trPr>
          <w:trHeight w:val="424"/>
        </w:trPr>
        <w:tc>
          <w:tcPr>
            <w:tcW w:w="1169" w:type="pct"/>
            <w:tcBorders>
              <w:top w:val="nil"/>
              <w:left w:val="nil"/>
              <w:bottom w:val="nil"/>
              <w:right w:val="single" w:sz="4" w:space="0" w:color="auto"/>
            </w:tcBorders>
            <w:vAlign w:val="center"/>
          </w:tcPr>
          <w:p w14:paraId="60998D60"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土地</w:t>
            </w:r>
          </w:p>
        </w:tc>
        <w:tc>
          <w:tcPr>
            <w:tcW w:w="866" w:type="pct"/>
            <w:tcBorders>
              <w:top w:val="nil"/>
              <w:left w:val="single" w:sz="4" w:space="0" w:color="auto"/>
              <w:bottom w:val="nil"/>
              <w:right w:val="single" w:sz="4" w:space="0" w:color="auto"/>
            </w:tcBorders>
            <w:vAlign w:val="center"/>
          </w:tcPr>
          <w:p w14:paraId="7DD17530"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7,725,699,704</w:t>
            </w:r>
          </w:p>
        </w:tc>
        <w:tc>
          <w:tcPr>
            <w:tcW w:w="481" w:type="pct"/>
            <w:tcBorders>
              <w:top w:val="nil"/>
              <w:left w:val="single" w:sz="4" w:space="0" w:color="auto"/>
              <w:bottom w:val="nil"/>
              <w:right w:val="single" w:sz="4" w:space="0" w:color="auto"/>
            </w:tcBorders>
            <w:vAlign w:val="center"/>
          </w:tcPr>
          <w:p w14:paraId="6789A00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32.85</w:t>
            </w:r>
          </w:p>
        </w:tc>
        <w:tc>
          <w:tcPr>
            <w:tcW w:w="843" w:type="pct"/>
            <w:tcBorders>
              <w:top w:val="nil"/>
              <w:left w:val="single" w:sz="4" w:space="0" w:color="auto"/>
              <w:bottom w:val="nil"/>
              <w:right w:val="single" w:sz="4" w:space="0" w:color="auto"/>
            </w:tcBorders>
            <w:vAlign w:val="center"/>
          </w:tcPr>
          <w:p w14:paraId="25CE2F66"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7,724,996,081</w:t>
            </w:r>
          </w:p>
        </w:tc>
        <w:tc>
          <w:tcPr>
            <w:tcW w:w="441" w:type="pct"/>
            <w:tcBorders>
              <w:top w:val="nil"/>
              <w:left w:val="single" w:sz="4" w:space="0" w:color="auto"/>
              <w:bottom w:val="nil"/>
              <w:right w:val="single" w:sz="4" w:space="0" w:color="auto"/>
            </w:tcBorders>
            <w:vAlign w:val="center"/>
          </w:tcPr>
          <w:p w14:paraId="71FD2E9F"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34.62</w:t>
            </w:r>
          </w:p>
        </w:tc>
        <w:tc>
          <w:tcPr>
            <w:tcW w:w="727" w:type="pct"/>
            <w:tcBorders>
              <w:top w:val="nil"/>
              <w:left w:val="single" w:sz="4" w:space="0" w:color="auto"/>
              <w:bottom w:val="nil"/>
              <w:right w:val="single" w:sz="4" w:space="0" w:color="auto"/>
            </w:tcBorders>
            <w:vAlign w:val="center"/>
          </w:tcPr>
          <w:p w14:paraId="18F29069" w14:textId="77777777" w:rsidR="00473296" w:rsidRPr="00473296" w:rsidRDefault="00473296" w:rsidP="001D28DD">
            <w:pPr>
              <w:spacing w:line="240" w:lineRule="exact"/>
              <w:jc w:val="right"/>
              <w:rPr>
                <w:rFonts w:ascii="細明體" w:eastAsia="細明體" w:hAnsi="細明體" w:cs="Times New Roman"/>
                <w:noProof/>
                <w:spacing w:val="-18"/>
                <w:sz w:val="20"/>
              </w:rPr>
            </w:pPr>
            <w:r w:rsidRPr="00473296">
              <w:rPr>
                <w:rFonts w:ascii="細明體" w:eastAsia="細明體" w:hAnsi="細明體"/>
                <w:noProof/>
                <w:sz w:val="20"/>
              </w:rPr>
              <w:t>703,623</w:t>
            </w:r>
          </w:p>
        </w:tc>
        <w:tc>
          <w:tcPr>
            <w:tcW w:w="473" w:type="pct"/>
            <w:tcBorders>
              <w:top w:val="nil"/>
              <w:left w:val="single" w:sz="4" w:space="0" w:color="auto"/>
              <w:bottom w:val="nil"/>
              <w:right w:val="nil"/>
            </w:tcBorders>
            <w:vAlign w:val="center"/>
          </w:tcPr>
          <w:p w14:paraId="2C9ACF5B"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0.01</w:t>
            </w:r>
          </w:p>
        </w:tc>
      </w:tr>
      <w:tr w:rsidR="00473296" w:rsidRPr="00473296" w14:paraId="1BDCC8E5" w14:textId="77777777" w:rsidTr="003F22AC">
        <w:trPr>
          <w:trHeight w:val="424"/>
        </w:trPr>
        <w:tc>
          <w:tcPr>
            <w:tcW w:w="1169" w:type="pct"/>
            <w:tcBorders>
              <w:top w:val="nil"/>
              <w:left w:val="nil"/>
              <w:bottom w:val="nil"/>
              <w:right w:val="single" w:sz="4" w:space="0" w:color="auto"/>
            </w:tcBorders>
            <w:vAlign w:val="center"/>
          </w:tcPr>
          <w:p w14:paraId="233140C1"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土地改良物</w:t>
            </w:r>
          </w:p>
        </w:tc>
        <w:tc>
          <w:tcPr>
            <w:tcW w:w="866" w:type="pct"/>
            <w:tcBorders>
              <w:top w:val="nil"/>
              <w:left w:val="single" w:sz="4" w:space="0" w:color="auto"/>
              <w:bottom w:val="nil"/>
              <w:right w:val="single" w:sz="4" w:space="0" w:color="auto"/>
            </w:tcBorders>
            <w:vAlign w:val="center"/>
          </w:tcPr>
          <w:p w14:paraId="338DFC4A"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290,528,985</w:t>
            </w:r>
          </w:p>
        </w:tc>
        <w:tc>
          <w:tcPr>
            <w:tcW w:w="481" w:type="pct"/>
            <w:tcBorders>
              <w:top w:val="nil"/>
              <w:left w:val="single" w:sz="4" w:space="0" w:color="auto"/>
              <w:bottom w:val="nil"/>
              <w:right w:val="single" w:sz="4" w:space="0" w:color="auto"/>
            </w:tcBorders>
            <w:vAlign w:val="center"/>
          </w:tcPr>
          <w:p w14:paraId="691463F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1.24</w:t>
            </w:r>
          </w:p>
        </w:tc>
        <w:tc>
          <w:tcPr>
            <w:tcW w:w="843" w:type="pct"/>
            <w:tcBorders>
              <w:top w:val="nil"/>
              <w:left w:val="single" w:sz="4" w:space="0" w:color="auto"/>
              <w:bottom w:val="nil"/>
              <w:right w:val="single" w:sz="4" w:space="0" w:color="auto"/>
            </w:tcBorders>
            <w:vAlign w:val="center"/>
          </w:tcPr>
          <w:p w14:paraId="4E4D018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204,012,241</w:t>
            </w:r>
          </w:p>
        </w:tc>
        <w:tc>
          <w:tcPr>
            <w:tcW w:w="441" w:type="pct"/>
            <w:tcBorders>
              <w:top w:val="nil"/>
              <w:left w:val="single" w:sz="4" w:space="0" w:color="auto"/>
              <w:bottom w:val="nil"/>
              <w:right w:val="single" w:sz="4" w:space="0" w:color="auto"/>
            </w:tcBorders>
            <w:vAlign w:val="center"/>
          </w:tcPr>
          <w:p w14:paraId="7B418F35"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0.91</w:t>
            </w:r>
          </w:p>
        </w:tc>
        <w:tc>
          <w:tcPr>
            <w:tcW w:w="727" w:type="pct"/>
            <w:tcBorders>
              <w:top w:val="nil"/>
              <w:left w:val="single" w:sz="4" w:space="0" w:color="auto"/>
              <w:bottom w:val="nil"/>
              <w:right w:val="single" w:sz="4" w:space="0" w:color="auto"/>
            </w:tcBorders>
            <w:vAlign w:val="center"/>
          </w:tcPr>
          <w:p w14:paraId="1D1FD04E" w14:textId="77777777" w:rsidR="00473296" w:rsidRPr="00473296" w:rsidRDefault="00473296" w:rsidP="001D28DD">
            <w:pPr>
              <w:spacing w:line="240" w:lineRule="exact"/>
              <w:jc w:val="right"/>
              <w:rPr>
                <w:rFonts w:ascii="細明體" w:eastAsia="細明體" w:hAnsi="細明體" w:cs="Times New Roman"/>
                <w:noProof/>
                <w:spacing w:val="-18"/>
                <w:sz w:val="20"/>
              </w:rPr>
            </w:pPr>
            <w:r w:rsidRPr="00473296">
              <w:rPr>
                <w:rFonts w:ascii="細明體" w:eastAsia="細明體" w:hAnsi="細明體"/>
                <w:noProof/>
                <w:sz w:val="20"/>
              </w:rPr>
              <w:t>86,516,744</w:t>
            </w:r>
          </w:p>
        </w:tc>
        <w:tc>
          <w:tcPr>
            <w:tcW w:w="473" w:type="pct"/>
            <w:tcBorders>
              <w:top w:val="nil"/>
              <w:left w:val="single" w:sz="4" w:space="0" w:color="auto"/>
              <w:bottom w:val="nil"/>
              <w:right w:val="nil"/>
            </w:tcBorders>
            <w:vAlign w:val="center"/>
          </w:tcPr>
          <w:p w14:paraId="6886F11D"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42.41</w:t>
            </w:r>
          </w:p>
        </w:tc>
      </w:tr>
      <w:tr w:rsidR="00473296" w:rsidRPr="00473296" w14:paraId="4AFC5F12" w14:textId="77777777" w:rsidTr="003F22AC">
        <w:trPr>
          <w:trHeight w:val="424"/>
        </w:trPr>
        <w:tc>
          <w:tcPr>
            <w:tcW w:w="1169" w:type="pct"/>
            <w:tcBorders>
              <w:top w:val="nil"/>
              <w:left w:val="nil"/>
              <w:bottom w:val="nil"/>
              <w:right w:val="single" w:sz="4" w:space="0" w:color="auto"/>
            </w:tcBorders>
            <w:vAlign w:val="center"/>
          </w:tcPr>
          <w:p w14:paraId="0013A720"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房屋建築及設備</w:t>
            </w:r>
          </w:p>
        </w:tc>
        <w:tc>
          <w:tcPr>
            <w:tcW w:w="866" w:type="pct"/>
            <w:tcBorders>
              <w:top w:val="nil"/>
              <w:left w:val="single" w:sz="4" w:space="0" w:color="auto"/>
              <w:bottom w:val="nil"/>
              <w:right w:val="single" w:sz="4" w:space="0" w:color="auto"/>
            </w:tcBorders>
            <w:vAlign w:val="center"/>
          </w:tcPr>
          <w:p w14:paraId="0CFF375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7,727,842,051</w:t>
            </w:r>
          </w:p>
        </w:tc>
        <w:tc>
          <w:tcPr>
            <w:tcW w:w="481" w:type="pct"/>
            <w:tcBorders>
              <w:top w:val="nil"/>
              <w:left w:val="single" w:sz="4" w:space="0" w:color="auto"/>
              <w:bottom w:val="nil"/>
              <w:right w:val="single" w:sz="4" w:space="0" w:color="auto"/>
            </w:tcBorders>
            <w:vAlign w:val="center"/>
          </w:tcPr>
          <w:p w14:paraId="35FBC23B"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32.86</w:t>
            </w:r>
          </w:p>
        </w:tc>
        <w:tc>
          <w:tcPr>
            <w:tcW w:w="843" w:type="pct"/>
            <w:tcBorders>
              <w:top w:val="nil"/>
              <w:left w:val="single" w:sz="4" w:space="0" w:color="auto"/>
              <w:bottom w:val="nil"/>
              <w:right w:val="single" w:sz="4" w:space="0" w:color="auto"/>
            </w:tcBorders>
            <w:vAlign w:val="center"/>
          </w:tcPr>
          <w:p w14:paraId="16571198"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7,581,204,837</w:t>
            </w:r>
          </w:p>
        </w:tc>
        <w:tc>
          <w:tcPr>
            <w:tcW w:w="441" w:type="pct"/>
            <w:tcBorders>
              <w:top w:val="nil"/>
              <w:left w:val="single" w:sz="4" w:space="0" w:color="auto"/>
              <w:bottom w:val="nil"/>
              <w:right w:val="single" w:sz="4" w:space="0" w:color="auto"/>
            </w:tcBorders>
            <w:vAlign w:val="center"/>
          </w:tcPr>
          <w:p w14:paraId="254AB269"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33.98</w:t>
            </w:r>
          </w:p>
        </w:tc>
        <w:tc>
          <w:tcPr>
            <w:tcW w:w="727" w:type="pct"/>
            <w:tcBorders>
              <w:top w:val="nil"/>
              <w:left w:val="single" w:sz="4" w:space="0" w:color="auto"/>
              <w:bottom w:val="nil"/>
              <w:right w:val="single" w:sz="4" w:space="0" w:color="auto"/>
            </w:tcBorders>
            <w:vAlign w:val="center"/>
          </w:tcPr>
          <w:p w14:paraId="3DAB36D8" w14:textId="77777777" w:rsidR="00473296" w:rsidRPr="00473296" w:rsidRDefault="00473296" w:rsidP="001D28DD">
            <w:pPr>
              <w:spacing w:line="240" w:lineRule="exact"/>
              <w:jc w:val="right"/>
              <w:rPr>
                <w:rFonts w:ascii="細明體" w:eastAsia="細明體" w:hAnsi="細明體" w:cs="Times New Roman"/>
                <w:noProof/>
                <w:spacing w:val="-18"/>
                <w:sz w:val="20"/>
              </w:rPr>
            </w:pPr>
            <w:r w:rsidRPr="00473296">
              <w:rPr>
                <w:rFonts w:ascii="細明體" w:eastAsia="細明體" w:hAnsi="細明體"/>
                <w:noProof/>
                <w:sz w:val="20"/>
              </w:rPr>
              <w:t>146,637,214</w:t>
            </w:r>
          </w:p>
        </w:tc>
        <w:tc>
          <w:tcPr>
            <w:tcW w:w="473" w:type="pct"/>
            <w:tcBorders>
              <w:top w:val="nil"/>
              <w:left w:val="single" w:sz="4" w:space="0" w:color="auto"/>
              <w:bottom w:val="nil"/>
              <w:right w:val="nil"/>
            </w:tcBorders>
            <w:vAlign w:val="center"/>
          </w:tcPr>
          <w:p w14:paraId="6C63C7F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1.93</w:t>
            </w:r>
          </w:p>
        </w:tc>
      </w:tr>
      <w:tr w:rsidR="00473296" w:rsidRPr="00473296" w14:paraId="73D3FF5E" w14:textId="77777777" w:rsidTr="003F22AC">
        <w:trPr>
          <w:trHeight w:val="424"/>
        </w:trPr>
        <w:tc>
          <w:tcPr>
            <w:tcW w:w="1169" w:type="pct"/>
            <w:tcBorders>
              <w:top w:val="nil"/>
              <w:left w:val="nil"/>
              <w:bottom w:val="nil"/>
              <w:right w:val="single" w:sz="4" w:space="0" w:color="auto"/>
            </w:tcBorders>
            <w:vAlign w:val="center"/>
          </w:tcPr>
          <w:p w14:paraId="4ED822DC"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機械及設備</w:t>
            </w:r>
          </w:p>
        </w:tc>
        <w:tc>
          <w:tcPr>
            <w:tcW w:w="866" w:type="pct"/>
            <w:tcBorders>
              <w:top w:val="nil"/>
              <w:left w:val="single" w:sz="4" w:space="0" w:color="auto"/>
              <w:bottom w:val="nil"/>
              <w:right w:val="single" w:sz="4" w:space="0" w:color="auto"/>
            </w:tcBorders>
            <w:vAlign w:val="center"/>
          </w:tcPr>
          <w:p w14:paraId="54BE2C49"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744,741,692</w:t>
            </w:r>
          </w:p>
        </w:tc>
        <w:tc>
          <w:tcPr>
            <w:tcW w:w="481" w:type="pct"/>
            <w:tcBorders>
              <w:top w:val="nil"/>
              <w:left w:val="single" w:sz="4" w:space="0" w:color="auto"/>
              <w:bottom w:val="nil"/>
              <w:right w:val="single" w:sz="4" w:space="0" w:color="auto"/>
            </w:tcBorders>
            <w:vAlign w:val="center"/>
          </w:tcPr>
          <w:p w14:paraId="1EB5C89C"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3.17</w:t>
            </w:r>
          </w:p>
        </w:tc>
        <w:tc>
          <w:tcPr>
            <w:tcW w:w="843" w:type="pct"/>
            <w:tcBorders>
              <w:top w:val="nil"/>
              <w:left w:val="single" w:sz="4" w:space="0" w:color="auto"/>
              <w:bottom w:val="nil"/>
              <w:right w:val="single" w:sz="4" w:space="0" w:color="auto"/>
            </w:tcBorders>
            <w:vAlign w:val="center"/>
          </w:tcPr>
          <w:p w14:paraId="3EDDC537"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686,369,744</w:t>
            </w:r>
          </w:p>
        </w:tc>
        <w:tc>
          <w:tcPr>
            <w:tcW w:w="441" w:type="pct"/>
            <w:tcBorders>
              <w:top w:val="nil"/>
              <w:left w:val="single" w:sz="4" w:space="0" w:color="auto"/>
              <w:bottom w:val="nil"/>
              <w:right w:val="single" w:sz="4" w:space="0" w:color="auto"/>
            </w:tcBorders>
            <w:vAlign w:val="center"/>
          </w:tcPr>
          <w:p w14:paraId="5CE39FD4"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3.08</w:t>
            </w:r>
          </w:p>
        </w:tc>
        <w:tc>
          <w:tcPr>
            <w:tcW w:w="727" w:type="pct"/>
            <w:tcBorders>
              <w:top w:val="nil"/>
              <w:left w:val="single" w:sz="4" w:space="0" w:color="auto"/>
              <w:bottom w:val="nil"/>
              <w:right w:val="single" w:sz="4" w:space="0" w:color="auto"/>
            </w:tcBorders>
            <w:vAlign w:val="center"/>
          </w:tcPr>
          <w:p w14:paraId="2377617B" w14:textId="77777777" w:rsidR="00473296" w:rsidRPr="00473296" w:rsidRDefault="00473296" w:rsidP="001D28DD">
            <w:pPr>
              <w:spacing w:line="240" w:lineRule="exact"/>
              <w:jc w:val="right"/>
              <w:rPr>
                <w:rFonts w:ascii="細明體" w:eastAsia="細明體" w:hAnsi="細明體" w:cs="Times New Roman"/>
                <w:noProof/>
                <w:spacing w:val="-18"/>
                <w:sz w:val="20"/>
              </w:rPr>
            </w:pPr>
            <w:r w:rsidRPr="00473296">
              <w:rPr>
                <w:rFonts w:ascii="細明體" w:eastAsia="細明體" w:hAnsi="細明體"/>
                <w:noProof/>
                <w:sz w:val="20"/>
              </w:rPr>
              <w:t>58,371,948</w:t>
            </w:r>
          </w:p>
        </w:tc>
        <w:tc>
          <w:tcPr>
            <w:tcW w:w="473" w:type="pct"/>
            <w:tcBorders>
              <w:top w:val="nil"/>
              <w:left w:val="single" w:sz="4" w:space="0" w:color="auto"/>
              <w:bottom w:val="nil"/>
              <w:right w:val="nil"/>
            </w:tcBorders>
            <w:vAlign w:val="center"/>
          </w:tcPr>
          <w:p w14:paraId="35E380E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8.50</w:t>
            </w:r>
          </w:p>
        </w:tc>
      </w:tr>
      <w:tr w:rsidR="00473296" w:rsidRPr="00473296" w14:paraId="189951CA" w14:textId="77777777" w:rsidTr="003F22AC">
        <w:trPr>
          <w:trHeight w:val="424"/>
        </w:trPr>
        <w:tc>
          <w:tcPr>
            <w:tcW w:w="1169" w:type="pct"/>
            <w:tcBorders>
              <w:top w:val="nil"/>
              <w:left w:val="nil"/>
              <w:bottom w:val="nil"/>
              <w:right w:val="single" w:sz="4" w:space="0" w:color="auto"/>
            </w:tcBorders>
            <w:vAlign w:val="center"/>
          </w:tcPr>
          <w:p w14:paraId="26F8ABDE"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交通及運輸設備</w:t>
            </w:r>
          </w:p>
        </w:tc>
        <w:tc>
          <w:tcPr>
            <w:tcW w:w="866" w:type="pct"/>
            <w:tcBorders>
              <w:top w:val="nil"/>
              <w:left w:val="single" w:sz="4" w:space="0" w:color="auto"/>
              <w:bottom w:val="nil"/>
              <w:right w:val="single" w:sz="4" w:space="0" w:color="auto"/>
            </w:tcBorders>
            <w:vAlign w:val="center"/>
          </w:tcPr>
          <w:p w14:paraId="2CE61AB9"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83,599,677</w:t>
            </w:r>
          </w:p>
        </w:tc>
        <w:tc>
          <w:tcPr>
            <w:tcW w:w="481" w:type="pct"/>
            <w:tcBorders>
              <w:top w:val="nil"/>
              <w:left w:val="single" w:sz="4" w:space="0" w:color="auto"/>
              <w:bottom w:val="nil"/>
              <w:right w:val="single" w:sz="4" w:space="0" w:color="auto"/>
            </w:tcBorders>
            <w:vAlign w:val="center"/>
          </w:tcPr>
          <w:p w14:paraId="129BF218"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0.36</w:t>
            </w:r>
          </w:p>
        </w:tc>
        <w:tc>
          <w:tcPr>
            <w:tcW w:w="843" w:type="pct"/>
            <w:tcBorders>
              <w:top w:val="nil"/>
              <w:left w:val="single" w:sz="4" w:space="0" w:color="auto"/>
              <w:bottom w:val="nil"/>
              <w:right w:val="single" w:sz="4" w:space="0" w:color="auto"/>
            </w:tcBorders>
            <w:vAlign w:val="center"/>
          </w:tcPr>
          <w:p w14:paraId="03A32FC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83,911,364</w:t>
            </w:r>
          </w:p>
        </w:tc>
        <w:tc>
          <w:tcPr>
            <w:tcW w:w="441" w:type="pct"/>
            <w:tcBorders>
              <w:top w:val="nil"/>
              <w:left w:val="single" w:sz="4" w:space="0" w:color="auto"/>
              <w:bottom w:val="nil"/>
              <w:right w:val="single" w:sz="4" w:space="0" w:color="auto"/>
            </w:tcBorders>
            <w:vAlign w:val="center"/>
          </w:tcPr>
          <w:p w14:paraId="266BB8F6"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0.38</w:t>
            </w:r>
          </w:p>
        </w:tc>
        <w:tc>
          <w:tcPr>
            <w:tcW w:w="727" w:type="pct"/>
            <w:tcBorders>
              <w:top w:val="nil"/>
              <w:left w:val="single" w:sz="4" w:space="0" w:color="auto"/>
              <w:bottom w:val="nil"/>
              <w:right w:val="single" w:sz="4" w:space="0" w:color="auto"/>
            </w:tcBorders>
            <w:vAlign w:val="center"/>
          </w:tcPr>
          <w:p w14:paraId="0DA3718A" w14:textId="77777777" w:rsidR="00473296" w:rsidRPr="00473296" w:rsidRDefault="00473296" w:rsidP="001D28DD">
            <w:pPr>
              <w:spacing w:line="240" w:lineRule="exact"/>
              <w:jc w:val="right"/>
              <w:rPr>
                <w:rFonts w:ascii="細明體" w:eastAsia="細明體" w:hAnsi="細明體" w:cs="Times New Roman"/>
                <w:noProof/>
                <w:spacing w:val="-18"/>
                <w:sz w:val="20"/>
              </w:rPr>
            </w:pPr>
            <w:r w:rsidRPr="00473296">
              <w:rPr>
                <w:rFonts w:ascii="細明體" w:eastAsia="細明體" w:hAnsi="細明體"/>
                <w:noProof/>
                <w:w w:val="50"/>
                <w:sz w:val="20"/>
              </w:rPr>
              <w:t>－</w:t>
            </w:r>
            <w:r w:rsidRPr="00473296">
              <w:rPr>
                <w:rFonts w:ascii="細明體" w:eastAsia="細明體" w:hAnsi="細明體"/>
                <w:noProof/>
                <w:sz w:val="20"/>
              </w:rPr>
              <w:t xml:space="preserve"> 311,687</w:t>
            </w:r>
          </w:p>
        </w:tc>
        <w:tc>
          <w:tcPr>
            <w:tcW w:w="473" w:type="pct"/>
            <w:tcBorders>
              <w:top w:val="nil"/>
              <w:left w:val="single" w:sz="4" w:space="0" w:color="auto"/>
              <w:bottom w:val="nil"/>
              <w:right w:val="nil"/>
            </w:tcBorders>
            <w:vAlign w:val="center"/>
          </w:tcPr>
          <w:p w14:paraId="52476923"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w w:val="50"/>
                <w:kern w:val="0"/>
                <w:sz w:val="20"/>
              </w:rPr>
              <w:t>－</w:t>
            </w:r>
            <w:r w:rsidRPr="00473296">
              <w:rPr>
                <w:rFonts w:ascii="細明體" w:eastAsia="細明體" w:hAnsi="細明體"/>
                <w:kern w:val="0"/>
                <w:sz w:val="20"/>
              </w:rPr>
              <w:t xml:space="preserve"> 0.37</w:t>
            </w:r>
          </w:p>
        </w:tc>
      </w:tr>
      <w:tr w:rsidR="00473296" w:rsidRPr="00473296" w14:paraId="7CB58803" w14:textId="77777777" w:rsidTr="003F22AC">
        <w:trPr>
          <w:trHeight w:val="424"/>
        </w:trPr>
        <w:tc>
          <w:tcPr>
            <w:tcW w:w="1169" w:type="pct"/>
            <w:tcBorders>
              <w:top w:val="nil"/>
              <w:left w:val="nil"/>
              <w:bottom w:val="nil"/>
              <w:right w:val="single" w:sz="4" w:space="0" w:color="auto"/>
            </w:tcBorders>
            <w:vAlign w:val="center"/>
          </w:tcPr>
          <w:p w14:paraId="4CE35F57"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雜項設備</w:t>
            </w:r>
          </w:p>
        </w:tc>
        <w:tc>
          <w:tcPr>
            <w:tcW w:w="866" w:type="pct"/>
            <w:tcBorders>
              <w:top w:val="nil"/>
              <w:left w:val="single" w:sz="4" w:space="0" w:color="auto"/>
              <w:bottom w:val="nil"/>
              <w:right w:val="single" w:sz="4" w:space="0" w:color="auto"/>
            </w:tcBorders>
            <w:vAlign w:val="center"/>
          </w:tcPr>
          <w:p w14:paraId="49CD65D8"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769,144,270</w:t>
            </w:r>
          </w:p>
        </w:tc>
        <w:tc>
          <w:tcPr>
            <w:tcW w:w="481" w:type="pct"/>
            <w:tcBorders>
              <w:top w:val="nil"/>
              <w:left w:val="single" w:sz="4" w:space="0" w:color="auto"/>
              <w:bottom w:val="nil"/>
              <w:right w:val="single" w:sz="4" w:space="0" w:color="auto"/>
            </w:tcBorders>
            <w:vAlign w:val="center"/>
          </w:tcPr>
          <w:p w14:paraId="67C8F61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3.27</w:t>
            </w:r>
          </w:p>
        </w:tc>
        <w:tc>
          <w:tcPr>
            <w:tcW w:w="843" w:type="pct"/>
            <w:tcBorders>
              <w:top w:val="nil"/>
              <w:left w:val="single" w:sz="4" w:space="0" w:color="auto"/>
              <w:bottom w:val="nil"/>
              <w:right w:val="single" w:sz="4" w:space="0" w:color="auto"/>
            </w:tcBorders>
            <w:vAlign w:val="center"/>
          </w:tcPr>
          <w:p w14:paraId="2396D742"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791,049,933</w:t>
            </w:r>
          </w:p>
        </w:tc>
        <w:tc>
          <w:tcPr>
            <w:tcW w:w="441" w:type="pct"/>
            <w:tcBorders>
              <w:top w:val="nil"/>
              <w:left w:val="single" w:sz="4" w:space="0" w:color="auto"/>
              <w:bottom w:val="nil"/>
              <w:right w:val="single" w:sz="4" w:space="0" w:color="auto"/>
            </w:tcBorders>
            <w:vAlign w:val="center"/>
          </w:tcPr>
          <w:p w14:paraId="6CCCCA34"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3.55</w:t>
            </w:r>
          </w:p>
        </w:tc>
        <w:tc>
          <w:tcPr>
            <w:tcW w:w="727" w:type="pct"/>
            <w:tcBorders>
              <w:top w:val="nil"/>
              <w:left w:val="single" w:sz="4" w:space="0" w:color="auto"/>
              <w:bottom w:val="nil"/>
              <w:right w:val="single" w:sz="4" w:space="0" w:color="auto"/>
            </w:tcBorders>
            <w:vAlign w:val="center"/>
          </w:tcPr>
          <w:p w14:paraId="077614D2" w14:textId="77777777" w:rsidR="00473296" w:rsidRPr="00473296" w:rsidRDefault="00473296" w:rsidP="001D28DD">
            <w:pPr>
              <w:spacing w:line="240" w:lineRule="exact"/>
              <w:jc w:val="right"/>
              <w:rPr>
                <w:rFonts w:ascii="細明體" w:eastAsia="細明體" w:hAnsi="細明體" w:cs="Times New Roman"/>
                <w:noProof/>
                <w:spacing w:val="-18"/>
                <w:sz w:val="20"/>
              </w:rPr>
            </w:pPr>
            <w:r w:rsidRPr="00473296">
              <w:rPr>
                <w:rFonts w:ascii="細明體" w:eastAsia="細明體" w:hAnsi="細明體"/>
                <w:noProof/>
                <w:w w:val="50"/>
                <w:sz w:val="20"/>
              </w:rPr>
              <w:t>－</w:t>
            </w:r>
            <w:r w:rsidRPr="00473296">
              <w:rPr>
                <w:rFonts w:ascii="細明體" w:eastAsia="細明體" w:hAnsi="細明體"/>
                <w:noProof/>
                <w:sz w:val="20"/>
              </w:rPr>
              <w:t xml:space="preserve"> 21,905,663</w:t>
            </w:r>
          </w:p>
        </w:tc>
        <w:tc>
          <w:tcPr>
            <w:tcW w:w="473" w:type="pct"/>
            <w:tcBorders>
              <w:top w:val="nil"/>
              <w:left w:val="single" w:sz="4" w:space="0" w:color="auto"/>
              <w:bottom w:val="nil"/>
              <w:right w:val="nil"/>
            </w:tcBorders>
            <w:vAlign w:val="center"/>
          </w:tcPr>
          <w:p w14:paraId="58096D5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w w:val="50"/>
                <w:kern w:val="0"/>
                <w:sz w:val="20"/>
              </w:rPr>
              <w:t>－</w:t>
            </w:r>
            <w:r w:rsidRPr="00473296">
              <w:rPr>
                <w:rFonts w:ascii="細明體" w:eastAsia="細明體" w:hAnsi="細明體"/>
                <w:kern w:val="0"/>
                <w:sz w:val="20"/>
              </w:rPr>
              <w:t xml:space="preserve"> 2.77</w:t>
            </w:r>
          </w:p>
        </w:tc>
      </w:tr>
      <w:tr w:rsidR="00473296" w:rsidRPr="00473296" w14:paraId="091D7853" w14:textId="77777777" w:rsidTr="003F22AC">
        <w:trPr>
          <w:trHeight w:val="424"/>
        </w:trPr>
        <w:tc>
          <w:tcPr>
            <w:tcW w:w="1169" w:type="pct"/>
            <w:tcBorders>
              <w:top w:val="nil"/>
              <w:left w:val="nil"/>
              <w:bottom w:val="nil"/>
              <w:right w:val="single" w:sz="4" w:space="0" w:color="auto"/>
            </w:tcBorders>
            <w:vAlign w:val="center"/>
          </w:tcPr>
          <w:p w14:paraId="5B2FC543"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購建中固定資產</w:t>
            </w:r>
          </w:p>
        </w:tc>
        <w:tc>
          <w:tcPr>
            <w:tcW w:w="866" w:type="pct"/>
            <w:tcBorders>
              <w:top w:val="nil"/>
              <w:left w:val="single" w:sz="4" w:space="0" w:color="auto"/>
              <w:bottom w:val="nil"/>
              <w:right w:val="single" w:sz="4" w:space="0" w:color="auto"/>
            </w:tcBorders>
            <w:vAlign w:val="center"/>
          </w:tcPr>
          <w:p w14:paraId="52AF8404"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1,123,465,774</w:t>
            </w:r>
          </w:p>
        </w:tc>
        <w:tc>
          <w:tcPr>
            <w:tcW w:w="481" w:type="pct"/>
            <w:tcBorders>
              <w:top w:val="nil"/>
              <w:left w:val="single" w:sz="4" w:space="0" w:color="auto"/>
              <w:bottom w:val="nil"/>
              <w:right w:val="single" w:sz="4" w:space="0" w:color="auto"/>
            </w:tcBorders>
            <w:vAlign w:val="center"/>
          </w:tcPr>
          <w:p w14:paraId="32685DC7"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4.78</w:t>
            </w:r>
          </w:p>
        </w:tc>
        <w:tc>
          <w:tcPr>
            <w:tcW w:w="843" w:type="pct"/>
            <w:tcBorders>
              <w:top w:val="nil"/>
              <w:left w:val="single" w:sz="4" w:space="0" w:color="auto"/>
              <w:bottom w:val="nil"/>
              <w:right w:val="single" w:sz="4" w:space="0" w:color="auto"/>
            </w:tcBorders>
            <w:vAlign w:val="center"/>
          </w:tcPr>
          <w:p w14:paraId="68E26A57"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834,914,651</w:t>
            </w:r>
          </w:p>
        </w:tc>
        <w:tc>
          <w:tcPr>
            <w:tcW w:w="441" w:type="pct"/>
            <w:tcBorders>
              <w:top w:val="nil"/>
              <w:left w:val="single" w:sz="4" w:space="0" w:color="auto"/>
              <w:bottom w:val="nil"/>
              <w:right w:val="single" w:sz="4" w:space="0" w:color="auto"/>
            </w:tcBorders>
            <w:vAlign w:val="center"/>
          </w:tcPr>
          <w:p w14:paraId="51167DA5"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3.74</w:t>
            </w:r>
          </w:p>
        </w:tc>
        <w:tc>
          <w:tcPr>
            <w:tcW w:w="727" w:type="pct"/>
            <w:tcBorders>
              <w:top w:val="nil"/>
              <w:left w:val="single" w:sz="4" w:space="0" w:color="auto"/>
              <w:bottom w:val="nil"/>
              <w:right w:val="single" w:sz="4" w:space="0" w:color="auto"/>
            </w:tcBorders>
            <w:vAlign w:val="center"/>
          </w:tcPr>
          <w:p w14:paraId="66DF0E50" w14:textId="77777777" w:rsidR="00473296" w:rsidRPr="00473296" w:rsidRDefault="00473296" w:rsidP="001D28DD">
            <w:pPr>
              <w:spacing w:line="240" w:lineRule="exact"/>
              <w:jc w:val="right"/>
              <w:rPr>
                <w:rFonts w:ascii="細明體" w:eastAsia="細明體" w:hAnsi="細明體" w:cs="Times New Roman"/>
                <w:noProof/>
                <w:spacing w:val="-18"/>
                <w:sz w:val="20"/>
              </w:rPr>
            </w:pPr>
            <w:r w:rsidRPr="00473296">
              <w:rPr>
                <w:rFonts w:ascii="細明體" w:eastAsia="細明體" w:hAnsi="細明體"/>
                <w:noProof/>
                <w:sz w:val="20"/>
              </w:rPr>
              <w:t>288,551,123</w:t>
            </w:r>
          </w:p>
        </w:tc>
        <w:tc>
          <w:tcPr>
            <w:tcW w:w="473" w:type="pct"/>
            <w:tcBorders>
              <w:top w:val="nil"/>
              <w:left w:val="single" w:sz="4" w:space="0" w:color="auto"/>
              <w:bottom w:val="nil"/>
              <w:right w:val="nil"/>
            </w:tcBorders>
            <w:vAlign w:val="center"/>
          </w:tcPr>
          <w:p w14:paraId="1634F812"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34.56</w:t>
            </w:r>
          </w:p>
        </w:tc>
      </w:tr>
      <w:tr w:rsidR="00473296" w:rsidRPr="00473296" w14:paraId="1BBA2C4F" w14:textId="77777777" w:rsidTr="003F22AC">
        <w:trPr>
          <w:trHeight w:val="424"/>
        </w:trPr>
        <w:tc>
          <w:tcPr>
            <w:tcW w:w="1169" w:type="pct"/>
            <w:tcBorders>
              <w:top w:val="nil"/>
              <w:left w:val="nil"/>
              <w:bottom w:val="nil"/>
              <w:right w:val="single" w:sz="4" w:space="0" w:color="auto"/>
            </w:tcBorders>
            <w:vAlign w:val="center"/>
          </w:tcPr>
          <w:p w14:paraId="4A9DBAF4"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無形資產</w:t>
            </w:r>
          </w:p>
        </w:tc>
        <w:tc>
          <w:tcPr>
            <w:tcW w:w="866" w:type="pct"/>
            <w:tcBorders>
              <w:top w:val="nil"/>
              <w:left w:val="single" w:sz="4" w:space="0" w:color="auto"/>
              <w:bottom w:val="nil"/>
              <w:right w:val="single" w:sz="4" w:space="0" w:color="auto"/>
            </w:tcBorders>
            <w:vAlign w:val="center"/>
          </w:tcPr>
          <w:p w14:paraId="201A0254"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14,110,259</w:t>
            </w:r>
          </w:p>
        </w:tc>
        <w:tc>
          <w:tcPr>
            <w:tcW w:w="481" w:type="pct"/>
            <w:tcBorders>
              <w:top w:val="nil"/>
              <w:left w:val="single" w:sz="4" w:space="0" w:color="auto"/>
              <w:bottom w:val="nil"/>
              <w:right w:val="single" w:sz="4" w:space="0" w:color="auto"/>
            </w:tcBorders>
            <w:vAlign w:val="center"/>
          </w:tcPr>
          <w:p w14:paraId="20D80245"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0.06</w:t>
            </w:r>
          </w:p>
        </w:tc>
        <w:tc>
          <w:tcPr>
            <w:tcW w:w="843" w:type="pct"/>
            <w:tcBorders>
              <w:top w:val="nil"/>
              <w:left w:val="single" w:sz="4" w:space="0" w:color="auto"/>
              <w:bottom w:val="nil"/>
              <w:right w:val="single" w:sz="4" w:space="0" w:color="auto"/>
            </w:tcBorders>
            <w:vAlign w:val="center"/>
          </w:tcPr>
          <w:p w14:paraId="19DBDBEC"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14,399,292</w:t>
            </w:r>
          </w:p>
        </w:tc>
        <w:tc>
          <w:tcPr>
            <w:tcW w:w="441" w:type="pct"/>
            <w:tcBorders>
              <w:top w:val="nil"/>
              <w:left w:val="single" w:sz="4" w:space="0" w:color="auto"/>
              <w:bottom w:val="nil"/>
              <w:right w:val="single" w:sz="4" w:space="0" w:color="auto"/>
            </w:tcBorders>
            <w:vAlign w:val="center"/>
          </w:tcPr>
          <w:p w14:paraId="2290B1D2"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0.06</w:t>
            </w:r>
          </w:p>
        </w:tc>
        <w:tc>
          <w:tcPr>
            <w:tcW w:w="727" w:type="pct"/>
            <w:tcBorders>
              <w:top w:val="nil"/>
              <w:left w:val="single" w:sz="4" w:space="0" w:color="auto"/>
              <w:bottom w:val="nil"/>
              <w:right w:val="single" w:sz="4" w:space="0" w:color="auto"/>
            </w:tcBorders>
            <w:vAlign w:val="center"/>
          </w:tcPr>
          <w:p w14:paraId="24028AE6" w14:textId="77777777" w:rsidR="00473296" w:rsidRPr="00473296" w:rsidRDefault="00473296" w:rsidP="001D28DD">
            <w:pPr>
              <w:spacing w:line="240" w:lineRule="exact"/>
              <w:jc w:val="right"/>
              <w:rPr>
                <w:rFonts w:ascii="細明體" w:eastAsia="細明體" w:hAnsi="細明體" w:cs="Times New Roman"/>
                <w:noProof/>
                <w:spacing w:val="-18"/>
                <w:sz w:val="20"/>
              </w:rPr>
            </w:pPr>
            <w:r w:rsidRPr="00473296">
              <w:rPr>
                <w:rFonts w:ascii="細明體" w:eastAsia="細明體" w:hAnsi="細明體"/>
                <w:noProof/>
                <w:w w:val="50"/>
                <w:sz w:val="20"/>
              </w:rPr>
              <w:t>－</w:t>
            </w:r>
            <w:r w:rsidRPr="00473296">
              <w:rPr>
                <w:rFonts w:ascii="細明體" w:eastAsia="細明體" w:hAnsi="細明體"/>
                <w:noProof/>
                <w:sz w:val="20"/>
              </w:rPr>
              <w:t xml:space="preserve"> 289,033</w:t>
            </w:r>
          </w:p>
        </w:tc>
        <w:tc>
          <w:tcPr>
            <w:tcW w:w="473" w:type="pct"/>
            <w:tcBorders>
              <w:top w:val="nil"/>
              <w:left w:val="single" w:sz="4" w:space="0" w:color="auto"/>
              <w:bottom w:val="nil"/>
              <w:right w:val="nil"/>
            </w:tcBorders>
            <w:vAlign w:val="center"/>
          </w:tcPr>
          <w:p w14:paraId="10976995"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w w:val="50"/>
                <w:kern w:val="0"/>
                <w:sz w:val="20"/>
              </w:rPr>
              <w:t>－</w:t>
            </w:r>
            <w:r w:rsidRPr="00473296">
              <w:rPr>
                <w:rFonts w:ascii="細明體" w:eastAsia="細明體" w:hAnsi="細明體"/>
                <w:kern w:val="0"/>
                <w:sz w:val="20"/>
              </w:rPr>
              <w:t xml:space="preserve"> 2.01</w:t>
            </w:r>
          </w:p>
        </w:tc>
      </w:tr>
      <w:tr w:rsidR="00473296" w:rsidRPr="00473296" w14:paraId="35BFD67F" w14:textId="77777777" w:rsidTr="003F22AC">
        <w:trPr>
          <w:trHeight w:val="424"/>
        </w:trPr>
        <w:tc>
          <w:tcPr>
            <w:tcW w:w="1169" w:type="pct"/>
            <w:tcBorders>
              <w:top w:val="nil"/>
              <w:left w:val="nil"/>
              <w:bottom w:val="nil"/>
              <w:right w:val="single" w:sz="4" w:space="0" w:color="auto"/>
            </w:tcBorders>
            <w:vAlign w:val="center"/>
          </w:tcPr>
          <w:p w14:paraId="5042887F"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無形資產</w:t>
            </w:r>
          </w:p>
        </w:tc>
        <w:tc>
          <w:tcPr>
            <w:tcW w:w="866" w:type="pct"/>
            <w:tcBorders>
              <w:top w:val="nil"/>
              <w:left w:val="single" w:sz="4" w:space="0" w:color="auto"/>
              <w:bottom w:val="nil"/>
              <w:right w:val="single" w:sz="4" w:space="0" w:color="auto"/>
            </w:tcBorders>
            <w:vAlign w:val="center"/>
          </w:tcPr>
          <w:p w14:paraId="237B5A03"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14,110,259</w:t>
            </w:r>
          </w:p>
        </w:tc>
        <w:tc>
          <w:tcPr>
            <w:tcW w:w="481" w:type="pct"/>
            <w:tcBorders>
              <w:top w:val="nil"/>
              <w:left w:val="single" w:sz="4" w:space="0" w:color="auto"/>
              <w:bottom w:val="nil"/>
              <w:right w:val="single" w:sz="4" w:space="0" w:color="auto"/>
            </w:tcBorders>
            <w:vAlign w:val="center"/>
          </w:tcPr>
          <w:p w14:paraId="4E38F1D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0.06</w:t>
            </w:r>
          </w:p>
        </w:tc>
        <w:tc>
          <w:tcPr>
            <w:tcW w:w="843" w:type="pct"/>
            <w:tcBorders>
              <w:top w:val="nil"/>
              <w:left w:val="single" w:sz="4" w:space="0" w:color="auto"/>
              <w:bottom w:val="nil"/>
              <w:right w:val="single" w:sz="4" w:space="0" w:color="auto"/>
            </w:tcBorders>
            <w:vAlign w:val="center"/>
          </w:tcPr>
          <w:p w14:paraId="79A1B8C3"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14,399,292</w:t>
            </w:r>
          </w:p>
        </w:tc>
        <w:tc>
          <w:tcPr>
            <w:tcW w:w="441" w:type="pct"/>
            <w:tcBorders>
              <w:top w:val="nil"/>
              <w:left w:val="single" w:sz="4" w:space="0" w:color="auto"/>
              <w:bottom w:val="nil"/>
              <w:right w:val="single" w:sz="4" w:space="0" w:color="auto"/>
            </w:tcBorders>
            <w:vAlign w:val="center"/>
          </w:tcPr>
          <w:p w14:paraId="4C3A08E0"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0.06</w:t>
            </w:r>
          </w:p>
        </w:tc>
        <w:tc>
          <w:tcPr>
            <w:tcW w:w="727" w:type="pct"/>
            <w:tcBorders>
              <w:top w:val="nil"/>
              <w:left w:val="single" w:sz="4" w:space="0" w:color="auto"/>
              <w:bottom w:val="nil"/>
              <w:right w:val="single" w:sz="4" w:space="0" w:color="auto"/>
            </w:tcBorders>
            <w:vAlign w:val="center"/>
          </w:tcPr>
          <w:p w14:paraId="697352E9" w14:textId="77777777" w:rsidR="00473296" w:rsidRPr="00473296" w:rsidRDefault="00473296" w:rsidP="001D28DD">
            <w:pPr>
              <w:spacing w:line="240" w:lineRule="exact"/>
              <w:jc w:val="right"/>
              <w:rPr>
                <w:rFonts w:ascii="細明體" w:eastAsia="細明體" w:hAnsi="細明體" w:cs="Times New Roman"/>
                <w:noProof/>
                <w:spacing w:val="-18"/>
                <w:sz w:val="20"/>
              </w:rPr>
            </w:pPr>
            <w:r w:rsidRPr="00473296">
              <w:rPr>
                <w:rFonts w:ascii="細明體" w:eastAsia="細明體" w:hAnsi="細明體"/>
                <w:noProof/>
                <w:w w:val="50"/>
                <w:sz w:val="20"/>
              </w:rPr>
              <w:t>－</w:t>
            </w:r>
            <w:r w:rsidRPr="00473296">
              <w:rPr>
                <w:rFonts w:ascii="細明體" w:eastAsia="細明體" w:hAnsi="細明體"/>
                <w:noProof/>
                <w:sz w:val="20"/>
              </w:rPr>
              <w:t xml:space="preserve"> 289,033</w:t>
            </w:r>
          </w:p>
        </w:tc>
        <w:tc>
          <w:tcPr>
            <w:tcW w:w="473" w:type="pct"/>
            <w:tcBorders>
              <w:top w:val="nil"/>
              <w:left w:val="single" w:sz="4" w:space="0" w:color="auto"/>
              <w:bottom w:val="nil"/>
              <w:right w:val="nil"/>
            </w:tcBorders>
            <w:vAlign w:val="center"/>
          </w:tcPr>
          <w:p w14:paraId="0840B72C"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w w:val="50"/>
                <w:kern w:val="0"/>
                <w:sz w:val="20"/>
              </w:rPr>
              <w:t>－</w:t>
            </w:r>
            <w:r w:rsidRPr="00473296">
              <w:rPr>
                <w:rFonts w:ascii="細明體" w:eastAsia="細明體" w:hAnsi="細明體"/>
                <w:kern w:val="0"/>
                <w:sz w:val="20"/>
              </w:rPr>
              <w:t xml:space="preserve"> 2.01</w:t>
            </w:r>
          </w:p>
        </w:tc>
      </w:tr>
      <w:tr w:rsidR="00473296" w:rsidRPr="00473296" w14:paraId="31C83D5F" w14:textId="77777777" w:rsidTr="003F22AC">
        <w:trPr>
          <w:trHeight w:val="424"/>
        </w:trPr>
        <w:tc>
          <w:tcPr>
            <w:tcW w:w="1169" w:type="pct"/>
            <w:tcBorders>
              <w:top w:val="nil"/>
              <w:left w:val="nil"/>
              <w:bottom w:val="nil"/>
              <w:right w:val="single" w:sz="4" w:space="0" w:color="auto"/>
            </w:tcBorders>
            <w:vAlign w:val="center"/>
          </w:tcPr>
          <w:p w14:paraId="1B9492DE"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其他資產</w:t>
            </w:r>
          </w:p>
        </w:tc>
        <w:tc>
          <w:tcPr>
            <w:tcW w:w="866" w:type="pct"/>
            <w:tcBorders>
              <w:top w:val="nil"/>
              <w:left w:val="single" w:sz="4" w:space="0" w:color="auto"/>
              <w:bottom w:val="nil"/>
              <w:right w:val="single" w:sz="4" w:space="0" w:color="auto"/>
            </w:tcBorders>
            <w:vAlign w:val="center"/>
          </w:tcPr>
          <w:p w14:paraId="2DD30220"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856,831,049</w:t>
            </w:r>
          </w:p>
        </w:tc>
        <w:tc>
          <w:tcPr>
            <w:tcW w:w="481" w:type="pct"/>
            <w:tcBorders>
              <w:top w:val="nil"/>
              <w:left w:val="single" w:sz="4" w:space="0" w:color="auto"/>
              <w:bottom w:val="nil"/>
              <w:right w:val="single" w:sz="4" w:space="0" w:color="auto"/>
            </w:tcBorders>
            <w:vAlign w:val="center"/>
          </w:tcPr>
          <w:p w14:paraId="1305574D"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3.64</w:t>
            </w:r>
          </w:p>
        </w:tc>
        <w:tc>
          <w:tcPr>
            <w:tcW w:w="843" w:type="pct"/>
            <w:tcBorders>
              <w:top w:val="nil"/>
              <w:left w:val="single" w:sz="4" w:space="0" w:color="auto"/>
              <w:bottom w:val="nil"/>
              <w:right w:val="single" w:sz="4" w:space="0" w:color="auto"/>
            </w:tcBorders>
            <w:vAlign w:val="center"/>
          </w:tcPr>
          <w:p w14:paraId="4EF2D800"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848,608,037</w:t>
            </w:r>
          </w:p>
        </w:tc>
        <w:tc>
          <w:tcPr>
            <w:tcW w:w="441" w:type="pct"/>
            <w:tcBorders>
              <w:top w:val="nil"/>
              <w:left w:val="single" w:sz="4" w:space="0" w:color="auto"/>
              <w:bottom w:val="nil"/>
              <w:right w:val="single" w:sz="4" w:space="0" w:color="auto"/>
            </w:tcBorders>
            <w:vAlign w:val="center"/>
          </w:tcPr>
          <w:p w14:paraId="55554639"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3.80</w:t>
            </w:r>
          </w:p>
        </w:tc>
        <w:tc>
          <w:tcPr>
            <w:tcW w:w="727" w:type="pct"/>
            <w:tcBorders>
              <w:top w:val="nil"/>
              <w:left w:val="single" w:sz="4" w:space="0" w:color="auto"/>
              <w:bottom w:val="nil"/>
              <w:right w:val="single" w:sz="4" w:space="0" w:color="auto"/>
            </w:tcBorders>
            <w:vAlign w:val="center"/>
          </w:tcPr>
          <w:p w14:paraId="4373EAD3"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8,223,012</w:t>
            </w:r>
          </w:p>
        </w:tc>
        <w:tc>
          <w:tcPr>
            <w:tcW w:w="473" w:type="pct"/>
            <w:tcBorders>
              <w:top w:val="nil"/>
              <w:left w:val="single" w:sz="4" w:space="0" w:color="auto"/>
              <w:bottom w:val="nil"/>
              <w:right w:val="nil"/>
            </w:tcBorders>
            <w:vAlign w:val="center"/>
          </w:tcPr>
          <w:p w14:paraId="51046CA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0.97</w:t>
            </w:r>
          </w:p>
        </w:tc>
      </w:tr>
      <w:tr w:rsidR="00473296" w:rsidRPr="00473296" w14:paraId="2C1C3040" w14:textId="77777777" w:rsidTr="003F22AC">
        <w:trPr>
          <w:trHeight w:val="424"/>
        </w:trPr>
        <w:tc>
          <w:tcPr>
            <w:tcW w:w="1169" w:type="pct"/>
            <w:tcBorders>
              <w:top w:val="nil"/>
              <w:left w:val="nil"/>
              <w:bottom w:val="nil"/>
              <w:right w:val="single" w:sz="4" w:space="0" w:color="auto"/>
            </w:tcBorders>
            <w:vAlign w:val="center"/>
          </w:tcPr>
          <w:p w14:paraId="69E73A07"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什項資產</w:t>
            </w:r>
          </w:p>
        </w:tc>
        <w:tc>
          <w:tcPr>
            <w:tcW w:w="866" w:type="pct"/>
            <w:tcBorders>
              <w:top w:val="nil"/>
              <w:left w:val="single" w:sz="4" w:space="0" w:color="auto"/>
              <w:bottom w:val="nil"/>
              <w:right w:val="single" w:sz="4" w:space="0" w:color="auto"/>
            </w:tcBorders>
            <w:vAlign w:val="center"/>
          </w:tcPr>
          <w:p w14:paraId="66AA1A8C"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856,831,049</w:t>
            </w:r>
          </w:p>
        </w:tc>
        <w:tc>
          <w:tcPr>
            <w:tcW w:w="481" w:type="pct"/>
            <w:tcBorders>
              <w:top w:val="nil"/>
              <w:left w:val="single" w:sz="4" w:space="0" w:color="auto"/>
              <w:bottom w:val="nil"/>
              <w:right w:val="single" w:sz="4" w:space="0" w:color="auto"/>
            </w:tcBorders>
            <w:vAlign w:val="center"/>
          </w:tcPr>
          <w:p w14:paraId="26C95E4D"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3.64</w:t>
            </w:r>
          </w:p>
        </w:tc>
        <w:tc>
          <w:tcPr>
            <w:tcW w:w="843" w:type="pct"/>
            <w:tcBorders>
              <w:top w:val="nil"/>
              <w:left w:val="single" w:sz="4" w:space="0" w:color="auto"/>
              <w:bottom w:val="nil"/>
              <w:right w:val="single" w:sz="4" w:space="0" w:color="auto"/>
            </w:tcBorders>
            <w:vAlign w:val="center"/>
          </w:tcPr>
          <w:p w14:paraId="163389F7"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848,608,037</w:t>
            </w:r>
          </w:p>
        </w:tc>
        <w:tc>
          <w:tcPr>
            <w:tcW w:w="441" w:type="pct"/>
            <w:tcBorders>
              <w:top w:val="nil"/>
              <w:left w:val="single" w:sz="4" w:space="0" w:color="auto"/>
              <w:bottom w:val="nil"/>
              <w:right w:val="single" w:sz="4" w:space="0" w:color="auto"/>
            </w:tcBorders>
            <w:vAlign w:val="center"/>
          </w:tcPr>
          <w:p w14:paraId="524081FA"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3.80</w:t>
            </w:r>
          </w:p>
        </w:tc>
        <w:tc>
          <w:tcPr>
            <w:tcW w:w="727" w:type="pct"/>
            <w:tcBorders>
              <w:top w:val="nil"/>
              <w:left w:val="single" w:sz="4" w:space="0" w:color="auto"/>
              <w:bottom w:val="nil"/>
              <w:right w:val="single" w:sz="4" w:space="0" w:color="auto"/>
            </w:tcBorders>
            <w:vAlign w:val="center"/>
          </w:tcPr>
          <w:p w14:paraId="0FC724F9"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8,223,012</w:t>
            </w:r>
          </w:p>
        </w:tc>
        <w:tc>
          <w:tcPr>
            <w:tcW w:w="473" w:type="pct"/>
            <w:tcBorders>
              <w:top w:val="nil"/>
              <w:left w:val="single" w:sz="4" w:space="0" w:color="auto"/>
              <w:bottom w:val="nil"/>
              <w:right w:val="nil"/>
            </w:tcBorders>
            <w:vAlign w:val="center"/>
          </w:tcPr>
          <w:p w14:paraId="65E20D1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0.97</w:t>
            </w:r>
          </w:p>
        </w:tc>
      </w:tr>
      <w:tr w:rsidR="00473296" w:rsidRPr="00473296" w14:paraId="0DC2FB51" w14:textId="77777777" w:rsidTr="003F22AC">
        <w:trPr>
          <w:trHeight w:val="424"/>
        </w:trPr>
        <w:tc>
          <w:tcPr>
            <w:tcW w:w="1169" w:type="pct"/>
            <w:tcBorders>
              <w:top w:val="nil"/>
              <w:left w:val="nil"/>
              <w:bottom w:val="nil"/>
              <w:right w:val="single" w:sz="4" w:space="0" w:color="auto"/>
            </w:tcBorders>
            <w:vAlign w:val="center"/>
          </w:tcPr>
          <w:p w14:paraId="5073D061"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合計</w:t>
            </w:r>
          </w:p>
        </w:tc>
        <w:tc>
          <w:tcPr>
            <w:tcW w:w="866" w:type="pct"/>
            <w:tcBorders>
              <w:top w:val="nil"/>
              <w:left w:val="single" w:sz="4" w:space="0" w:color="auto"/>
              <w:bottom w:val="nil"/>
              <w:right w:val="single" w:sz="4" w:space="0" w:color="auto"/>
            </w:tcBorders>
            <w:vAlign w:val="center"/>
          </w:tcPr>
          <w:p w14:paraId="060DFDDF"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23,516,933,207</w:t>
            </w:r>
          </w:p>
        </w:tc>
        <w:tc>
          <w:tcPr>
            <w:tcW w:w="481" w:type="pct"/>
            <w:tcBorders>
              <w:top w:val="nil"/>
              <w:left w:val="single" w:sz="4" w:space="0" w:color="auto"/>
              <w:bottom w:val="nil"/>
              <w:right w:val="single" w:sz="4" w:space="0" w:color="auto"/>
            </w:tcBorders>
            <w:vAlign w:val="center"/>
          </w:tcPr>
          <w:p w14:paraId="61D10550"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100.00</w:t>
            </w:r>
          </w:p>
        </w:tc>
        <w:tc>
          <w:tcPr>
            <w:tcW w:w="843" w:type="pct"/>
            <w:tcBorders>
              <w:top w:val="nil"/>
              <w:left w:val="single" w:sz="4" w:space="0" w:color="auto"/>
              <w:bottom w:val="nil"/>
              <w:right w:val="single" w:sz="4" w:space="0" w:color="auto"/>
            </w:tcBorders>
            <w:vAlign w:val="center"/>
          </w:tcPr>
          <w:p w14:paraId="2AC5BBD6"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22,310,482,655</w:t>
            </w:r>
          </w:p>
        </w:tc>
        <w:tc>
          <w:tcPr>
            <w:tcW w:w="441" w:type="pct"/>
            <w:tcBorders>
              <w:top w:val="nil"/>
              <w:left w:val="single" w:sz="4" w:space="0" w:color="auto"/>
              <w:bottom w:val="nil"/>
              <w:right w:val="single" w:sz="4" w:space="0" w:color="auto"/>
            </w:tcBorders>
            <w:vAlign w:val="center"/>
          </w:tcPr>
          <w:p w14:paraId="7EC3B830"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100.00</w:t>
            </w:r>
          </w:p>
        </w:tc>
        <w:tc>
          <w:tcPr>
            <w:tcW w:w="727" w:type="pct"/>
            <w:tcBorders>
              <w:top w:val="nil"/>
              <w:left w:val="single" w:sz="4" w:space="0" w:color="auto"/>
              <w:bottom w:val="nil"/>
              <w:right w:val="single" w:sz="4" w:space="0" w:color="auto"/>
            </w:tcBorders>
            <w:vAlign w:val="center"/>
          </w:tcPr>
          <w:p w14:paraId="357DF32A"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noProof/>
                <w:sz w:val="20"/>
              </w:rPr>
              <w:t>1,206,450,552</w:t>
            </w:r>
          </w:p>
        </w:tc>
        <w:tc>
          <w:tcPr>
            <w:tcW w:w="473" w:type="pct"/>
            <w:tcBorders>
              <w:top w:val="nil"/>
              <w:left w:val="single" w:sz="4" w:space="0" w:color="auto"/>
              <w:bottom w:val="nil"/>
              <w:right w:val="nil"/>
            </w:tcBorders>
            <w:vAlign w:val="center"/>
          </w:tcPr>
          <w:p w14:paraId="3BE65120"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kern w:val="0"/>
                <w:sz w:val="20"/>
              </w:rPr>
              <w:t>5.41</w:t>
            </w:r>
          </w:p>
        </w:tc>
      </w:tr>
      <w:tr w:rsidR="00473296" w:rsidRPr="00473296" w14:paraId="198B69BD" w14:textId="77777777" w:rsidTr="003F22AC">
        <w:trPr>
          <w:trHeight w:val="424"/>
        </w:trPr>
        <w:tc>
          <w:tcPr>
            <w:tcW w:w="1169" w:type="pct"/>
            <w:tcBorders>
              <w:top w:val="nil"/>
              <w:left w:val="nil"/>
              <w:bottom w:val="nil"/>
              <w:right w:val="single" w:sz="4" w:space="0" w:color="auto"/>
            </w:tcBorders>
            <w:vAlign w:val="center"/>
          </w:tcPr>
          <w:p w14:paraId="0C2FF8DE"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負債</w:t>
            </w:r>
          </w:p>
        </w:tc>
        <w:tc>
          <w:tcPr>
            <w:tcW w:w="866" w:type="pct"/>
            <w:tcBorders>
              <w:top w:val="nil"/>
              <w:left w:val="single" w:sz="4" w:space="0" w:color="auto"/>
              <w:bottom w:val="nil"/>
              <w:right w:val="single" w:sz="4" w:space="0" w:color="auto"/>
            </w:tcBorders>
            <w:vAlign w:val="center"/>
          </w:tcPr>
          <w:p w14:paraId="276B1718"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3,210,574,234</w:t>
            </w:r>
          </w:p>
        </w:tc>
        <w:tc>
          <w:tcPr>
            <w:tcW w:w="481" w:type="pct"/>
            <w:tcBorders>
              <w:top w:val="nil"/>
              <w:left w:val="single" w:sz="4" w:space="0" w:color="auto"/>
              <w:bottom w:val="nil"/>
              <w:right w:val="single" w:sz="4" w:space="0" w:color="auto"/>
            </w:tcBorders>
            <w:vAlign w:val="center"/>
          </w:tcPr>
          <w:p w14:paraId="5261C145"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13.65</w:t>
            </w:r>
          </w:p>
        </w:tc>
        <w:tc>
          <w:tcPr>
            <w:tcW w:w="843" w:type="pct"/>
            <w:tcBorders>
              <w:top w:val="nil"/>
              <w:left w:val="single" w:sz="4" w:space="0" w:color="auto"/>
              <w:bottom w:val="nil"/>
              <w:right w:val="single" w:sz="4" w:space="0" w:color="auto"/>
            </w:tcBorders>
            <w:vAlign w:val="center"/>
          </w:tcPr>
          <w:p w14:paraId="0B404DD6"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3,159,360,014</w:t>
            </w:r>
          </w:p>
        </w:tc>
        <w:tc>
          <w:tcPr>
            <w:tcW w:w="441" w:type="pct"/>
            <w:tcBorders>
              <w:top w:val="nil"/>
              <w:left w:val="single" w:sz="4" w:space="0" w:color="auto"/>
              <w:bottom w:val="nil"/>
              <w:right w:val="single" w:sz="4" w:space="0" w:color="auto"/>
            </w:tcBorders>
            <w:vAlign w:val="center"/>
          </w:tcPr>
          <w:p w14:paraId="3CF6AF15"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14.16</w:t>
            </w:r>
          </w:p>
        </w:tc>
        <w:tc>
          <w:tcPr>
            <w:tcW w:w="727" w:type="pct"/>
            <w:tcBorders>
              <w:top w:val="nil"/>
              <w:left w:val="single" w:sz="4" w:space="0" w:color="auto"/>
              <w:bottom w:val="nil"/>
              <w:right w:val="single" w:sz="4" w:space="0" w:color="auto"/>
            </w:tcBorders>
            <w:vAlign w:val="center"/>
          </w:tcPr>
          <w:p w14:paraId="5EA79623"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noProof/>
                <w:sz w:val="20"/>
              </w:rPr>
              <w:t>51,214,220</w:t>
            </w:r>
          </w:p>
        </w:tc>
        <w:tc>
          <w:tcPr>
            <w:tcW w:w="473" w:type="pct"/>
            <w:tcBorders>
              <w:top w:val="nil"/>
              <w:left w:val="single" w:sz="4" w:space="0" w:color="auto"/>
              <w:bottom w:val="nil"/>
              <w:right w:val="nil"/>
            </w:tcBorders>
            <w:vAlign w:val="center"/>
          </w:tcPr>
          <w:p w14:paraId="5E37B0ED"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kern w:val="0"/>
                <w:sz w:val="20"/>
              </w:rPr>
              <w:t>1.62</w:t>
            </w:r>
          </w:p>
        </w:tc>
      </w:tr>
      <w:tr w:rsidR="00473296" w:rsidRPr="00473296" w14:paraId="0612EFD7" w14:textId="77777777" w:rsidTr="003F22AC">
        <w:trPr>
          <w:trHeight w:val="424"/>
        </w:trPr>
        <w:tc>
          <w:tcPr>
            <w:tcW w:w="1169" w:type="pct"/>
            <w:tcBorders>
              <w:top w:val="nil"/>
              <w:left w:val="nil"/>
              <w:bottom w:val="nil"/>
              <w:right w:val="single" w:sz="4" w:space="0" w:color="auto"/>
            </w:tcBorders>
            <w:vAlign w:val="center"/>
          </w:tcPr>
          <w:p w14:paraId="146431E2"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流動負債</w:t>
            </w:r>
          </w:p>
        </w:tc>
        <w:tc>
          <w:tcPr>
            <w:tcW w:w="866" w:type="pct"/>
            <w:tcBorders>
              <w:top w:val="nil"/>
              <w:left w:val="single" w:sz="4" w:space="0" w:color="auto"/>
              <w:bottom w:val="nil"/>
              <w:right w:val="single" w:sz="4" w:space="0" w:color="auto"/>
            </w:tcBorders>
            <w:vAlign w:val="center"/>
          </w:tcPr>
          <w:p w14:paraId="62DA63BF"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2,213,638,119</w:t>
            </w:r>
          </w:p>
        </w:tc>
        <w:tc>
          <w:tcPr>
            <w:tcW w:w="481" w:type="pct"/>
            <w:tcBorders>
              <w:top w:val="nil"/>
              <w:left w:val="single" w:sz="4" w:space="0" w:color="auto"/>
              <w:bottom w:val="nil"/>
              <w:right w:val="single" w:sz="4" w:space="0" w:color="auto"/>
            </w:tcBorders>
            <w:vAlign w:val="center"/>
          </w:tcPr>
          <w:p w14:paraId="6F317C83"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9.41</w:t>
            </w:r>
          </w:p>
        </w:tc>
        <w:tc>
          <w:tcPr>
            <w:tcW w:w="843" w:type="pct"/>
            <w:tcBorders>
              <w:top w:val="nil"/>
              <w:left w:val="single" w:sz="4" w:space="0" w:color="auto"/>
              <w:bottom w:val="nil"/>
              <w:right w:val="single" w:sz="4" w:space="0" w:color="auto"/>
            </w:tcBorders>
            <w:vAlign w:val="center"/>
          </w:tcPr>
          <w:p w14:paraId="58829D88"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2,175,694,321</w:t>
            </w:r>
          </w:p>
        </w:tc>
        <w:tc>
          <w:tcPr>
            <w:tcW w:w="441" w:type="pct"/>
            <w:tcBorders>
              <w:top w:val="nil"/>
              <w:left w:val="single" w:sz="4" w:space="0" w:color="auto"/>
              <w:bottom w:val="nil"/>
              <w:right w:val="single" w:sz="4" w:space="0" w:color="auto"/>
            </w:tcBorders>
            <w:vAlign w:val="center"/>
          </w:tcPr>
          <w:p w14:paraId="25E252A2"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9.75</w:t>
            </w:r>
          </w:p>
        </w:tc>
        <w:tc>
          <w:tcPr>
            <w:tcW w:w="727" w:type="pct"/>
            <w:tcBorders>
              <w:top w:val="nil"/>
              <w:left w:val="single" w:sz="4" w:space="0" w:color="auto"/>
              <w:bottom w:val="nil"/>
              <w:right w:val="single" w:sz="4" w:space="0" w:color="auto"/>
            </w:tcBorders>
            <w:vAlign w:val="center"/>
          </w:tcPr>
          <w:p w14:paraId="7688DDBA"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37,943,798</w:t>
            </w:r>
          </w:p>
        </w:tc>
        <w:tc>
          <w:tcPr>
            <w:tcW w:w="473" w:type="pct"/>
            <w:tcBorders>
              <w:top w:val="nil"/>
              <w:left w:val="single" w:sz="4" w:space="0" w:color="auto"/>
              <w:bottom w:val="nil"/>
              <w:right w:val="nil"/>
            </w:tcBorders>
            <w:vAlign w:val="center"/>
          </w:tcPr>
          <w:p w14:paraId="7BAF1058"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1.74</w:t>
            </w:r>
          </w:p>
        </w:tc>
      </w:tr>
      <w:tr w:rsidR="00473296" w:rsidRPr="00473296" w14:paraId="3762FD18" w14:textId="77777777" w:rsidTr="003F22AC">
        <w:trPr>
          <w:trHeight w:val="424"/>
        </w:trPr>
        <w:tc>
          <w:tcPr>
            <w:tcW w:w="1169" w:type="pct"/>
            <w:tcBorders>
              <w:top w:val="nil"/>
              <w:left w:val="nil"/>
              <w:bottom w:val="nil"/>
              <w:right w:val="single" w:sz="4" w:space="0" w:color="auto"/>
            </w:tcBorders>
            <w:vAlign w:val="center"/>
          </w:tcPr>
          <w:p w14:paraId="1F87C5ED"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應付款項</w:t>
            </w:r>
          </w:p>
        </w:tc>
        <w:tc>
          <w:tcPr>
            <w:tcW w:w="866" w:type="pct"/>
            <w:tcBorders>
              <w:top w:val="nil"/>
              <w:left w:val="single" w:sz="4" w:space="0" w:color="auto"/>
              <w:bottom w:val="nil"/>
              <w:right w:val="single" w:sz="4" w:space="0" w:color="auto"/>
            </w:tcBorders>
            <w:vAlign w:val="center"/>
          </w:tcPr>
          <w:p w14:paraId="36C0DF2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2,213,638,119</w:t>
            </w:r>
          </w:p>
        </w:tc>
        <w:tc>
          <w:tcPr>
            <w:tcW w:w="481" w:type="pct"/>
            <w:tcBorders>
              <w:top w:val="nil"/>
              <w:left w:val="single" w:sz="4" w:space="0" w:color="auto"/>
              <w:bottom w:val="nil"/>
              <w:right w:val="single" w:sz="4" w:space="0" w:color="auto"/>
            </w:tcBorders>
            <w:vAlign w:val="center"/>
          </w:tcPr>
          <w:p w14:paraId="203CBA26"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9.41</w:t>
            </w:r>
          </w:p>
        </w:tc>
        <w:tc>
          <w:tcPr>
            <w:tcW w:w="843" w:type="pct"/>
            <w:tcBorders>
              <w:top w:val="nil"/>
              <w:left w:val="single" w:sz="4" w:space="0" w:color="auto"/>
              <w:bottom w:val="nil"/>
              <w:right w:val="single" w:sz="4" w:space="0" w:color="auto"/>
            </w:tcBorders>
            <w:vAlign w:val="center"/>
          </w:tcPr>
          <w:p w14:paraId="54BE106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2,175,694,321</w:t>
            </w:r>
          </w:p>
        </w:tc>
        <w:tc>
          <w:tcPr>
            <w:tcW w:w="441" w:type="pct"/>
            <w:tcBorders>
              <w:top w:val="nil"/>
              <w:left w:val="single" w:sz="4" w:space="0" w:color="auto"/>
              <w:bottom w:val="nil"/>
              <w:right w:val="single" w:sz="4" w:space="0" w:color="auto"/>
            </w:tcBorders>
            <w:vAlign w:val="center"/>
          </w:tcPr>
          <w:p w14:paraId="1A874B82"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9.75</w:t>
            </w:r>
          </w:p>
        </w:tc>
        <w:tc>
          <w:tcPr>
            <w:tcW w:w="727" w:type="pct"/>
            <w:tcBorders>
              <w:top w:val="nil"/>
              <w:left w:val="single" w:sz="4" w:space="0" w:color="auto"/>
              <w:bottom w:val="nil"/>
              <w:right w:val="single" w:sz="4" w:space="0" w:color="auto"/>
            </w:tcBorders>
            <w:vAlign w:val="center"/>
          </w:tcPr>
          <w:p w14:paraId="53686DC7"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37,943,798</w:t>
            </w:r>
          </w:p>
        </w:tc>
        <w:tc>
          <w:tcPr>
            <w:tcW w:w="473" w:type="pct"/>
            <w:tcBorders>
              <w:top w:val="nil"/>
              <w:left w:val="single" w:sz="4" w:space="0" w:color="auto"/>
              <w:bottom w:val="nil"/>
              <w:right w:val="nil"/>
            </w:tcBorders>
            <w:vAlign w:val="center"/>
          </w:tcPr>
          <w:p w14:paraId="684843E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1.74</w:t>
            </w:r>
          </w:p>
        </w:tc>
      </w:tr>
      <w:tr w:rsidR="00473296" w:rsidRPr="00473296" w14:paraId="28AD7EAC" w14:textId="77777777" w:rsidTr="003F22AC">
        <w:trPr>
          <w:trHeight w:val="424"/>
        </w:trPr>
        <w:tc>
          <w:tcPr>
            <w:tcW w:w="1169" w:type="pct"/>
            <w:tcBorders>
              <w:top w:val="nil"/>
              <w:left w:val="nil"/>
              <w:bottom w:val="nil"/>
              <w:right w:val="single" w:sz="4" w:space="0" w:color="auto"/>
            </w:tcBorders>
            <w:vAlign w:val="center"/>
          </w:tcPr>
          <w:p w14:paraId="6B945051"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其他負債</w:t>
            </w:r>
          </w:p>
        </w:tc>
        <w:tc>
          <w:tcPr>
            <w:tcW w:w="866" w:type="pct"/>
            <w:tcBorders>
              <w:top w:val="nil"/>
              <w:left w:val="single" w:sz="4" w:space="0" w:color="auto"/>
              <w:bottom w:val="nil"/>
              <w:right w:val="single" w:sz="4" w:space="0" w:color="auto"/>
            </w:tcBorders>
            <w:vAlign w:val="center"/>
          </w:tcPr>
          <w:p w14:paraId="33DA2205"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996,936,115</w:t>
            </w:r>
          </w:p>
        </w:tc>
        <w:tc>
          <w:tcPr>
            <w:tcW w:w="481" w:type="pct"/>
            <w:tcBorders>
              <w:top w:val="nil"/>
              <w:left w:val="single" w:sz="4" w:space="0" w:color="auto"/>
              <w:bottom w:val="nil"/>
              <w:right w:val="single" w:sz="4" w:space="0" w:color="auto"/>
            </w:tcBorders>
            <w:vAlign w:val="center"/>
          </w:tcPr>
          <w:p w14:paraId="5257F78D"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4.24</w:t>
            </w:r>
          </w:p>
        </w:tc>
        <w:tc>
          <w:tcPr>
            <w:tcW w:w="843" w:type="pct"/>
            <w:tcBorders>
              <w:top w:val="nil"/>
              <w:left w:val="single" w:sz="4" w:space="0" w:color="auto"/>
              <w:bottom w:val="nil"/>
              <w:right w:val="single" w:sz="4" w:space="0" w:color="auto"/>
            </w:tcBorders>
            <w:vAlign w:val="center"/>
          </w:tcPr>
          <w:p w14:paraId="13C0BEFB"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983,665,693</w:t>
            </w:r>
          </w:p>
        </w:tc>
        <w:tc>
          <w:tcPr>
            <w:tcW w:w="441" w:type="pct"/>
            <w:tcBorders>
              <w:top w:val="nil"/>
              <w:left w:val="single" w:sz="4" w:space="0" w:color="auto"/>
              <w:bottom w:val="nil"/>
              <w:right w:val="single" w:sz="4" w:space="0" w:color="auto"/>
            </w:tcBorders>
            <w:vAlign w:val="center"/>
          </w:tcPr>
          <w:p w14:paraId="646B6618"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4.41</w:t>
            </w:r>
          </w:p>
        </w:tc>
        <w:tc>
          <w:tcPr>
            <w:tcW w:w="727" w:type="pct"/>
            <w:tcBorders>
              <w:top w:val="nil"/>
              <w:left w:val="single" w:sz="4" w:space="0" w:color="auto"/>
              <w:bottom w:val="nil"/>
              <w:right w:val="single" w:sz="4" w:space="0" w:color="auto"/>
            </w:tcBorders>
            <w:vAlign w:val="center"/>
          </w:tcPr>
          <w:p w14:paraId="0738886E"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13,270,422</w:t>
            </w:r>
          </w:p>
        </w:tc>
        <w:tc>
          <w:tcPr>
            <w:tcW w:w="473" w:type="pct"/>
            <w:tcBorders>
              <w:top w:val="nil"/>
              <w:left w:val="single" w:sz="4" w:space="0" w:color="auto"/>
              <w:bottom w:val="nil"/>
              <w:right w:val="nil"/>
            </w:tcBorders>
            <w:vAlign w:val="center"/>
          </w:tcPr>
          <w:p w14:paraId="1ED6920B"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1.35</w:t>
            </w:r>
          </w:p>
        </w:tc>
      </w:tr>
      <w:tr w:rsidR="00473296" w:rsidRPr="00473296" w14:paraId="20DA5CD7" w14:textId="77777777" w:rsidTr="003F22AC">
        <w:trPr>
          <w:trHeight w:val="424"/>
        </w:trPr>
        <w:tc>
          <w:tcPr>
            <w:tcW w:w="1169" w:type="pct"/>
            <w:tcBorders>
              <w:top w:val="nil"/>
              <w:left w:val="nil"/>
              <w:bottom w:val="nil"/>
              <w:right w:val="single" w:sz="4" w:space="0" w:color="auto"/>
            </w:tcBorders>
            <w:vAlign w:val="center"/>
          </w:tcPr>
          <w:p w14:paraId="22E15BB0"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什項負債</w:t>
            </w:r>
          </w:p>
        </w:tc>
        <w:tc>
          <w:tcPr>
            <w:tcW w:w="866" w:type="pct"/>
            <w:tcBorders>
              <w:top w:val="nil"/>
              <w:left w:val="single" w:sz="4" w:space="0" w:color="auto"/>
              <w:bottom w:val="nil"/>
              <w:right w:val="single" w:sz="4" w:space="0" w:color="auto"/>
            </w:tcBorders>
            <w:vAlign w:val="center"/>
          </w:tcPr>
          <w:p w14:paraId="3A872230"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996,936,115</w:t>
            </w:r>
          </w:p>
        </w:tc>
        <w:tc>
          <w:tcPr>
            <w:tcW w:w="481" w:type="pct"/>
            <w:tcBorders>
              <w:top w:val="nil"/>
              <w:left w:val="single" w:sz="4" w:space="0" w:color="auto"/>
              <w:bottom w:val="nil"/>
              <w:right w:val="single" w:sz="4" w:space="0" w:color="auto"/>
            </w:tcBorders>
            <w:vAlign w:val="center"/>
          </w:tcPr>
          <w:p w14:paraId="6D376E91"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4.24</w:t>
            </w:r>
          </w:p>
        </w:tc>
        <w:tc>
          <w:tcPr>
            <w:tcW w:w="843" w:type="pct"/>
            <w:tcBorders>
              <w:top w:val="nil"/>
              <w:left w:val="single" w:sz="4" w:space="0" w:color="auto"/>
              <w:bottom w:val="nil"/>
              <w:right w:val="single" w:sz="4" w:space="0" w:color="auto"/>
            </w:tcBorders>
            <w:vAlign w:val="center"/>
          </w:tcPr>
          <w:p w14:paraId="0299966F"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983,665,693</w:t>
            </w:r>
          </w:p>
        </w:tc>
        <w:tc>
          <w:tcPr>
            <w:tcW w:w="441" w:type="pct"/>
            <w:tcBorders>
              <w:top w:val="nil"/>
              <w:left w:val="single" w:sz="4" w:space="0" w:color="auto"/>
              <w:bottom w:val="nil"/>
              <w:right w:val="single" w:sz="4" w:space="0" w:color="auto"/>
            </w:tcBorders>
            <w:vAlign w:val="center"/>
          </w:tcPr>
          <w:p w14:paraId="592CC736"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4.41</w:t>
            </w:r>
          </w:p>
        </w:tc>
        <w:tc>
          <w:tcPr>
            <w:tcW w:w="727" w:type="pct"/>
            <w:tcBorders>
              <w:top w:val="nil"/>
              <w:left w:val="single" w:sz="4" w:space="0" w:color="auto"/>
              <w:bottom w:val="nil"/>
              <w:right w:val="single" w:sz="4" w:space="0" w:color="auto"/>
            </w:tcBorders>
            <w:vAlign w:val="center"/>
          </w:tcPr>
          <w:p w14:paraId="25E346E0"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13,270,422</w:t>
            </w:r>
          </w:p>
        </w:tc>
        <w:tc>
          <w:tcPr>
            <w:tcW w:w="473" w:type="pct"/>
            <w:tcBorders>
              <w:top w:val="nil"/>
              <w:left w:val="single" w:sz="4" w:space="0" w:color="auto"/>
              <w:bottom w:val="nil"/>
              <w:right w:val="nil"/>
            </w:tcBorders>
            <w:vAlign w:val="center"/>
          </w:tcPr>
          <w:p w14:paraId="1B22CB34"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1.35</w:t>
            </w:r>
          </w:p>
        </w:tc>
      </w:tr>
      <w:tr w:rsidR="00473296" w:rsidRPr="00473296" w14:paraId="338FF29D" w14:textId="77777777" w:rsidTr="003F22AC">
        <w:trPr>
          <w:trHeight w:val="424"/>
        </w:trPr>
        <w:tc>
          <w:tcPr>
            <w:tcW w:w="1169" w:type="pct"/>
            <w:tcBorders>
              <w:top w:val="nil"/>
              <w:left w:val="nil"/>
              <w:bottom w:val="nil"/>
              <w:right w:val="single" w:sz="4" w:space="0" w:color="auto"/>
            </w:tcBorders>
            <w:vAlign w:val="center"/>
          </w:tcPr>
          <w:p w14:paraId="74285A80"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淨資產</w:t>
            </w:r>
          </w:p>
        </w:tc>
        <w:tc>
          <w:tcPr>
            <w:tcW w:w="866" w:type="pct"/>
            <w:tcBorders>
              <w:top w:val="nil"/>
              <w:left w:val="single" w:sz="4" w:space="0" w:color="auto"/>
              <w:bottom w:val="nil"/>
              <w:right w:val="single" w:sz="4" w:space="0" w:color="auto"/>
            </w:tcBorders>
            <w:vAlign w:val="center"/>
          </w:tcPr>
          <w:p w14:paraId="4B24DBC2"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20,306,358,973</w:t>
            </w:r>
          </w:p>
        </w:tc>
        <w:tc>
          <w:tcPr>
            <w:tcW w:w="481" w:type="pct"/>
            <w:tcBorders>
              <w:top w:val="nil"/>
              <w:left w:val="single" w:sz="4" w:space="0" w:color="auto"/>
              <w:bottom w:val="nil"/>
              <w:right w:val="single" w:sz="4" w:space="0" w:color="auto"/>
            </w:tcBorders>
            <w:vAlign w:val="center"/>
          </w:tcPr>
          <w:p w14:paraId="600F73AC"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86.35</w:t>
            </w:r>
          </w:p>
        </w:tc>
        <w:tc>
          <w:tcPr>
            <w:tcW w:w="843" w:type="pct"/>
            <w:tcBorders>
              <w:top w:val="nil"/>
              <w:left w:val="single" w:sz="4" w:space="0" w:color="auto"/>
              <w:bottom w:val="nil"/>
              <w:right w:val="single" w:sz="4" w:space="0" w:color="auto"/>
            </w:tcBorders>
            <w:vAlign w:val="center"/>
          </w:tcPr>
          <w:p w14:paraId="4BD5714A"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19,151,122,641</w:t>
            </w:r>
          </w:p>
        </w:tc>
        <w:tc>
          <w:tcPr>
            <w:tcW w:w="441" w:type="pct"/>
            <w:tcBorders>
              <w:top w:val="nil"/>
              <w:left w:val="single" w:sz="4" w:space="0" w:color="auto"/>
              <w:bottom w:val="nil"/>
              <w:right w:val="single" w:sz="4" w:space="0" w:color="auto"/>
            </w:tcBorders>
            <w:vAlign w:val="center"/>
          </w:tcPr>
          <w:p w14:paraId="5667FB9F"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85.84</w:t>
            </w:r>
          </w:p>
        </w:tc>
        <w:tc>
          <w:tcPr>
            <w:tcW w:w="727" w:type="pct"/>
            <w:tcBorders>
              <w:top w:val="nil"/>
              <w:left w:val="single" w:sz="4" w:space="0" w:color="auto"/>
              <w:bottom w:val="nil"/>
              <w:right w:val="single" w:sz="4" w:space="0" w:color="auto"/>
            </w:tcBorders>
            <w:vAlign w:val="center"/>
          </w:tcPr>
          <w:p w14:paraId="6E2CF77F"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noProof/>
                <w:sz w:val="20"/>
              </w:rPr>
              <w:t>1,155,236,332</w:t>
            </w:r>
          </w:p>
        </w:tc>
        <w:tc>
          <w:tcPr>
            <w:tcW w:w="473" w:type="pct"/>
            <w:tcBorders>
              <w:top w:val="nil"/>
              <w:left w:val="single" w:sz="4" w:space="0" w:color="auto"/>
              <w:bottom w:val="nil"/>
              <w:right w:val="nil"/>
            </w:tcBorders>
            <w:vAlign w:val="center"/>
          </w:tcPr>
          <w:p w14:paraId="4E1FC330"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kern w:val="0"/>
                <w:sz w:val="20"/>
              </w:rPr>
              <w:t>6.03</w:t>
            </w:r>
          </w:p>
        </w:tc>
      </w:tr>
      <w:tr w:rsidR="00473296" w:rsidRPr="00473296" w14:paraId="453EAB01" w14:textId="77777777" w:rsidTr="003F22AC">
        <w:trPr>
          <w:trHeight w:val="424"/>
        </w:trPr>
        <w:tc>
          <w:tcPr>
            <w:tcW w:w="1169" w:type="pct"/>
            <w:tcBorders>
              <w:top w:val="nil"/>
              <w:left w:val="nil"/>
              <w:bottom w:val="nil"/>
              <w:right w:val="single" w:sz="4" w:space="0" w:color="auto"/>
            </w:tcBorders>
            <w:vAlign w:val="center"/>
          </w:tcPr>
          <w:p w14:paraId="345B3346" w14:textId="77777777" w:rsidR="00473296" w:rsidRPr="00473296" w:rsidRDefault="00473296" w:rsidP="001D28DD">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淨資產</w:t>
            </w:r>
          </w:p>
        </w:tc>
        <w:tc>
          <w:tcPr>
            <w:tcW w:w="866" w:type="pct"/>
            <w:tcBorders>
              <w:top w:val="nil"/>
              <w:left w:val="single" w:sz="4" w:space="0" w:color="auto"/>
              <w:bottom w:val="nil"/>
              <w:right w:val="single" w:sz="4" w:space="0" w:color="auto"/>
            </w:tcBorders>
            <w:vAlign w:val="center"/>
          </w:tcPr>
          <w:p w14:paraId="29CACDC9"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20,306,358,973</w:t>
            </w:r>
          </w:p>
        </w:tc>
        <w:tc>
          <w:tcPr>
            <w:tcW w:w="481" w:type="pct"/>
            <w:tcBorders>
              <w:top w:val="nil"/>
              <w:left w:val="single" w:sz="4" w:space="0" w:color="auto"/>
              <w:bottom w:val="nil"/>
              <w:right w:val="single" w:sz="4" w:space="0" w:color="auto"/>
            </w:tcBorders>
            <w:vAlign w:val="center"/>
          </w:tcPr>
          <w:p w14:paraId="64456B30"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86.35</w:t>
            </w:r>
          </w:p>
        </w:tc>
        <w:tc>
          <w:tcPr>
            <w:tcW w:w="843" w:type="pct"/>
            <w:tcBorders>
              <w:top w:val="nil"/>
              <w:left w:val="single" w:sz="4" w:space="0" w:color="auto"/>
              <w:bottom w:val="nil"/>
              <w:right w:val="single" w:sz="4" w:space="0" w:color="auto"/>
            </w:tcBorders>
            <w:vAlign w:val="center"/>
          </w:tcPr>
          <w:p w14:paraId="562E021A"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19,151,122,641</w:t>
            </w:r>
          </w:p>
        </w:tc>
        <w:tc>
          <w:tcPr>
            <w:tcW w:w="441" w:type="pct"/>
            <w:tcBorders>
              <w:top w:val="nil"/>
              <w:left w:val="single" w:sz="4" w:space="0" w:color="auto"/>
              <w:bottom w:val="nil"/>
              <w:right w:val="single" w:sz="4" w:space="0" w:color="auto"/>
            </w:tcBorders>
            <w:vAlign w:val="center"/>
          </w:tcPr>
          <w:p w14:paraId="3E138E57"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85.84</w:t>
            </w:r>
          </w:p>
        </w:tc>
        <w:tc>
          <w:tcPr>
            <w:tcW w:w="727" w:type="pct"/>
            <w:tcBorders>
              <w:top w:val="nil"/>
              <w:left w:val="single" w:sz="4" w:space="0" w:color="auto"/>
              <w:bottom w:val="nil"/>
              <w:right w:val="single" w:sz="4" w:space="0" w:color="auto"/>
            </w:tcBorders>
            <w:vAlign w:val="center"/>
          </w:tcPr>
          <w:p w14:paraId="0F4872DB"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1,155,236,332</w:t>
            </w:r>
          </w:p>
        </w:tc>
        <w:tc>
          <w:tcPr>
            <w:tcW w:w="473" w:type="pct"/>
            <w:tcBorders>
              <w:top w:val="nil"/>
              <w:left w:val="single" w:sz="4" w:space="0" w:color="auto"/>
              <w:bottom w:val="nil"/>
              <w:right w:val="nil"/>
            </w:tcBorders>
            <w:vAlign w:val="center"/>
          </w:tcPr>
          <w:p w14:paraId="696AE777"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6.03</w:t>
            </w:r>
          </w:p>
        </w:tc>
      </w:tr>
      <w:tr w:rsidR="00473296" w:rsidRPr="00473296" w14:paraId="0CADB80F" w14:textId="77777777" w:rsidTr="003F22AC">
        <w:trPr>
          <w:trHeight w:val="424"/>
        </w:trPr>
        <w:tc>
          <w:tcPr>
            <w:tcW w:w="1169" w:type="pct"/>
            <w:tcBorders>
              <w:top w:val="nil"/>
              <w:left w:val="nil"/>
              <w:bottom w:val="nil"/>
              <w:right w:val="single" w:sz="4" w:space="0" w:color="auto"/>
            </w:tcBorders>
            <w:vAlign w:val="center"/>
          </w:tcPr>
          <w:p w14:paraId="103318FD" w14:textId="77777777" w:rsidR="00473296" w:rsidRPr="00473296" w:rsidRDefault="00473296" w:rsidP="001D28DD">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淨資產</w:t>
            </w:r>
          </w:p>
        </w:tc>
        <w:tc>
          <w:tcPr>
            <w:tcW w:w="866" w:type="pct"/>
            <w:tcBorders>
              <w:top w:val="nil"/>
              <w:left w:val="single" w:sz="4" w:space="0" w:color="auto"/>
              <w:bottom w:val="nil"/>
              <w:right w:val="single" w:sz="4" w:space="0" w:color="auto"/>
            </w:tcBorders>
            <w:vAlign w:val="center"/>
          </w:tcPr>
          <w:p w14:paraId="13524A4D"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20,306,358,973</w:t>
            </w:r>
          </w:p>
        </w:tc>
        <w:tc>
          <w:tcPr>
            <w:tcW w:w="481" w:type="pct"/>
            <w:tcBorders>
              <w:top w:val="nil"/>
              <w:left w:val="single" w:sz="4" w:space="0" w:color="auto"/>
              <w:bottom w:val="nil"/>
              <w:right w:val="single" w:sz="4" w:space="0" w:color="auto"/>
            </w:tcBorders>
            <w:vAlign w:val="center"/>
          </w:tcPr>
          <w:p w14:paraId="56F91BC7"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86.35</w:t>
            </w:r>
          </w:p>
        </w:tc>
        <w:tc>
          <w:tcPr>
            <w:tcW w:w="843" w:type="pct"/>
            <w:tcBorders>
              <w:top w:val="nil"/>
              <w:left w:val="single" w:sz="4" w:space="0" w:color="auto"/>
              <w:bottom w:val="nil"/>
              <w:right w:val="single" w:sz="4" w:space="0" w:color="auto"/>
            </w:tcBorders>
            <w:vAlign w:val="center"/>
          </w:tcPr>
          <w:p w14:paraId="2DAB76CA"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19,151,122,641</w:t>
            </w:r>
          </w:p>
        </w:tc>
        <w:tc>
          <w:tcPr>
            <w:tcW w:w="441" w:type="pct"/>
            <w:tcBorders>
              <w:top w:val="nil"/>
              <w:left w:val="single" w:sz="4" w:space="0" w:color="auto"/>
              <w:bottom w:val="nil"/>
              <w:right w:val="single" w:sz="4" w:space="0" w:color="auto"/>
            </w:tcBorders>
            <w:vAlign w:val="center"/>
          </w:tcPr>
          <w:p w14:paraId="25F8E087"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sz w:val="20"/>
              </w:rPr>
              <w:t>85.84</w:t>
            </w:r>
          </w:p>
        </w:tc>
        <w:tc>
          <w:tcPr>
            <w:tcW w:w="727" w:type="pct"/>
            <w:tcBorders>
              <w:top w:val="nil"/>
              <w:left w:val="single" w:sz="4" w:space="0" w:color="auto"/>
              <w:bottom w:val="nil"/>
              <w:right w:val="single" w:sz="4" w:space="0" w:color="auto"/>
            </w:tcBorders>
            <w:vAlign w:val="center"/>
          </w:tcPr>
          <w:p w14:paraId="57CA56E9"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noProof/>
                <w:sz w:val="20"/>
              </w:rPr>
              <w:t>1,155,236,332</w:t>
            </w:r>
          </w:p>
        </w:tc>
        <w:tc>
          <w:tcPr>
            <w:tcW w:w="473" w:type="pct"/>
            <w:tcBorders>
              <w:top w:val="nil"/>
              <w:left w:val="single" w:sz="4" w:space="0" w:color="auto"/>
              <w:bottom w:val="nil"/>
              <w:right w:val="nil"/>
            </w:tcBorders>
            <w:vAlign w:val="center"/>
          </w:tcPr>
          <w:p w14:paraId="08750782" w14:textId="77777777" w:rsidR="00473296" w:rsidRPr="00473296" w:rsidRDefault="00473296" w:rsidP="001D28DD">
            <w:pPr>
              <w:spacing w:line="240" w:lineRule="exact"/>
              <w:jc w:val="right"/>
              <w:rPr>
                <w:rFonts w:ascii="細明體" w:eastAsia="細明體" w:hAnsi="細明體" w:cs="Times New Roman"/>
                <w:spacing w:val="-18"/>
                <w:sz w:val="20"/>
              </w:rPr>
            </w:pPr>
            <w:r w:rsidRPr="00473296">
              <w:rPr>
                <w:rFonts w:ascii="細明體" w:eastAsia="細明體" w:hAnsi="細明體"/>
                <w:kern w:val="0"/>
                <w:sz w:val="20"/>
              </w:rPr>
              <w:t>6.03</w:t>
            </w:r>
          </w:p>
        </w:tc>
      </w:tr>
      <w:tr w:rsidR="00473296" w:rsidRPr="00473296" w14:paraId="07FAF1FC" w14:textId="77777777" w:rsidTr="003F22AC">
        <w:trPr>
          <w:trHeight w:val="424"/>
        </w:trPr>
        <w:tc>
          <w:tcPr>
            <w:tcW w:w="1169" w:type="pct"/>
            <w:tcBorders>
              <w:top w:val="nil"/>
              <w:left w:val="nil"/>
              <w:bottom w:val="single" w:sz="4" w:space="0" w:color="auto"/>
              <w:right w:val="single" w:sz="4" w:space="0" w:color="auto"/>
            </w:tcBorders>
            <w:vAlign w:val="center"/>
          </w:tcPr>
          <w:p w14:paraId="7F7AC2E7" w14:textId="77777777" w:rsidR="00473296" w:rsidRPr="00473296" w:rsidRDefault="00473296" w:rsidP="001D28DD">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合計</w:t>
            </w:r>
          </w:p>
        </w:tc>
        <w:tc>
          <w:tcPr>
            <w:tcW w:w="866" w:type="pct"/>
            <w:tcBorders>
              <w:top w:val="nil"/>
              <w:left w:val="single" w:sz="4" w:space="0" w:color="auto"/>
              <w:bottom w:val="single" w:sz="4" w:space="0" w:color="auto"/>
              <w:right w:val="single" w:sz="4" w:space="0" w:color="auto"/>
            </w:tcBorders>
            <w:vAlign w:val="center"/>
          </w:tcPr>
          <w:p w14:paraId="2394259C"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23,516,933,207</w:t>
            </w:r>
          </w:p>
        </w:tc>
        <w:tc>
          <w:tcPr>
            <w:tcW w:w="481" w:type="pct"/>
            <w:tcBorders>
              <w:top w:val="nil"/>
              <w:left w:val="single" w:sz="4" w:space="0" w:color="auto"/>
              <w:bottom w:val="single" w:sz="4" w:space="0" w:color="auto"/>
              <w:right w:val="single" w:sz="4" w:space="0" w:color="auto"/>
            </w:tcBorders>
            <w:vAlign w:val="center"/>
          </w:tcPr>
          <w:p w14:paraId="057397BC"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100.00</w:t>
            </w:r>
          </w:p>
        </w:tc>
        <w:tc>
          <w:tcPr>
            <w:tcW w:w="843" w:type="pct"/>
            <w:tcBorders>
              <w:top w:val="nil"/>
              <w:left w:val="single" w:sz="4" w:space="0" w:color="auto"/>
              <w:bottom w:val="single" w:sz="4" w:space="0" w:color="auto"/>
              <w:right w:val="single" w:sz="4" w:space="0" w:color="auto"/>
            </w:tcBorders>
            <w:vAlign w:val="center"/>
          </w:tcPr>
          <w:p w14:paraId="3E90B467"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22,310,482,655</w:t>
            </w:r>
          </w:p>
        </w:tc>
        <w:tc>
          <w:tcPr>
            <w:tcW w:w="441" w:type="pct"/>
            <w:tcBorders>
              <w:top w:val="nil"/>
              <w:left w:val="single" w:sz="4" w:space="0" w:color="auto"/>
              <w:bottom w:val="single" w:sz="4" w:space="0" w:color="auto"/>
              <w:right w:val="single" w:sz="4" w:space="0" w:color="auto"/>
            </w:tcBorders>
            <w:vAlign w:val="center"/>
          </w:tcPr>
          <w:p w14:paraId="5065BA98"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sz w:val="20"/>
              </w:rPr>
              <w:t>100.00</w:t>
            </w:r>
          </w:p>
        </w:tc>
        <w:tc>
          <w:tcPr>
            <w:tcW w:w="727" w:type="pct"/>
            <w:tcBorders>
              <w:top w:val="nil"/>
              <w:left w:val="single" w:sz="4" w:space="0" w:color="auto"/>
              <w:bottom w:val="single" w:sz="4" w:space="0" w:color="auto"/>
              <w:right w:val="single" w:sz="4" w:space="0" w:color="auto"/>
            </w:tcBorders>
            <w:vAlign w:val="center"/>
          </w:tcPr>
          <w:p w14:paraId="69B437A0"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noProof/>
                <w:sz w:val="20"/>
              </w:rPr>
              <w:t>1,206,450,552</w:t>
            </w:r>
          </w:p>
        </w:tc>
        <w:tc>
          <w:tcPr>
            <w:tcW w:w="473" w:type="pct"/>
            <w:tcBorders>
              <w:top w:val="nil"/>
              <w:left w:val="single" w:sz="4" w:space="0" w:color="auto"/>
              <w:bottom w:val="single" w:sz="4" w:space="0" w:color="auto"/>
              <w:right w:val="nil"/>
            </w:tcBorders>
            <w:vAlign w:val="center"/>
          </w:tcPr>
          <w:p w14:paraId="41C6F03B" w14:textId="77777777" w:rsidR="00473296" w:rsidRPr="00473296" w:rsidRDefault="00473296" w:rsidP="001D28DD">
            <w:pPr>
              <w:spacing w:line="240" w:lineRule="exact"/>
              <w:jc w:val="right"/>
              <w:rPr>
                <w:rFonts w:ascii="細明體" w:eastAsia="細明體" w:hAnsi="細明體" w:cs="Times New Roman"/>
                <w:b/>
                <w:spacing w:val="-18"/>
                <w:sz w:val="20"/>
              </w:rPr>
            </w:pPr>
            <w:r w:rsidRPr="00473296">
              <w:rPr>
                <w:rFonts w:ascii="細明體" w:eastAsia="細明體" w:hAnsi="細明體"/>
                <w:b/>
                <w:kern w:val="0"/>
                <w:sz w:val="20"/>
              </w:rPr>
              <w:t>5.41</w:t>
            </w:r>
          </w:p>
        </w:tc>
      </w:tr>
    </w:tbl>
    <w:p w14:paraId="41220F43" w14:textId="77777777" w:rsidR="00473296" w:rsidRPr="00AE18AE" w:rsidRDefault="00473296" w:rsidP="00473296">
      <w:pPr>
        <w:spacing w:line="240" w:lineRule="exact"/>
        <w:ind w:left="400" w:hangingChars="200" w:hanging="400"/>
        <w:rPr>
          <w:rFonts w:ascii="標楷體" w:eastAsia="標楷體" w:hAnsi="標楷體" w:cs="Times New Roman"/>
          <w:sz w:val="20"/>
          <w:szCs w:val="24"/>
        </w:rPr>
      </w:pPr>
      <w:proofErr w:type="gramStart"/>
      <w:r w:rsidRPr="00AE18AE">
        <w:rPr>
          <w:rFonts w:ascii="標楷體" w:eastAsia="標楷體" w:hAnsi="標楷體" w:cs="Times New Roman"/>
          <w:sz w:val="20"/>
          <w:szCs w:val="24"/>
        </w:rPr>
        <w:t>註</w:t>
      </w:r>
      <w:proofErr w:type="gramEnd"/>
      <w:r w:rsidRPr="00AE18AE">
        <w:rPr>
          <w:rFonts w:ascii="標楷體" w:eastAsia="標楷體" w:hAnsi="標楷體" w:cs="Times New Roman"/>
          <w:sz w:val="20"/>
          <w:szCs w:val="24"/>
        </w:rPr>
        <w:t>：1.信託代理與保證資產（負債），</w:t>
      </w:r>
      <w:r>
        <w:rPr>
          <w:rFonts w:ascii="標楷體" w:eastAsia="標楷體" w:hAnsi="標楷體" w:cs="Times New Roman" w:hint="eastAsia"/>
          <w:sz w:val="20"/>
          <w:szCs w:val="24"/>
        </w:rPr>
        <w:t>112</w:t>
      </w:r>
      <w:r w:rsidRPr="00AE18AE">
        <w:rPr>
          <w:rFonts w:ascii="標楷體" w:eastAsia="標楷體" w:hAnsi="標楷體" w:cs="Times New Roman" w:hint="eastAsia"/>
          <w:sz w:val="20"/>
          <w:szCs w:val="24"/>
        </w:rPr>
        <w:t>年底</w:t>
      </w:r>
      <w:r w:rsidRPr="00AE18AE">
        <w:rPr>
          <w:rFonts w:ascii="標楷體" w:eastAsia="標楷體" w:hAnsi="標楷體" w:cs="Times New Roman"/>
          <w:sz w:val="20"/>
          <w:szCs w:val="24"/>
        </w:rPr>
        <w:t>及</w:t>
      </w:r>
      <w:r>
        <w:rPr>
          <w:rFonts w:ascii="標楷體" w:eastAsia="標楷體" w:hAnsi="標楷體" w:cs="Times New Roman" w:hint="eastAsia"/>
          <w:sz w:val="20"/>
          <w:szCs w:val="24"/>
        </w:rPr>
        <w:t>111</w:t>
      </w:r>
      <w:r w:rsidRPr="00AE18AE">
        <w:rPr>
          <w:rFonts w:ascii="標楷體" w:eastAsia="標楷體" w:hAnsi="標楷體" w:cs="Times New Roman"/>
          <w:sz w:val="20"/>
          <w:szCs w:val="24"/>
        </w:rPr>
        <w:t>年</w:t>
      </w:r>
      <w:r w:rsidRPr="00AE18AE">
        <w:rPr>
          <w:rFonts w:ascii="標楷體" w:eastAsia="標楷體" w:hAnsi="標楷體" w:cs="Times New Roman" w:hint="eastAsia"/>
          <w:sz w:val="20"/>
          <w:szCs w:val="24"/>
        </w:rPr>
        <w:t>底</w:t>
      </w:r>
      <w:r w:rsidRPr="00AE18AE">
        <w:rPr>
          <w:rFonts w:ascii="標楷體" w:eastAsia="標楷體" w:hAnsi="標楷體" w:cs="Times New Roman"/>
          <w:sz w:val="20"/>
          <w:szCs w:val="24"/>
        </w:rPr>
        <w:t>各有</w:t>
      </w:r>
      <w:r w:rsidRPr="00141390">
        <w:rPr>
          <w:rFonts w:ascii="標楷體" w:eastAsia="標楷體" w:hAnsi="標楷體" w:cs="Times New Roman"/>
          <w:sz w:val="20"/>
          <w:szCs w:val="24"/>
        </w:rPr>
        <w:t>84,274,543</w:t>
      </w:r>
      <w:r w:rsidRPr="00AE18AE">
        <w:rPr>
          <w:rFonts w:ascii="標楷體" w:eastAsia="標楷體" w:hAnsi="標楷體" w:cs="Times New Roman"/>
          <w:sz w:val="20"/>
          <w:szCs w:val="24"/>
        </w:rPr>
        <w:t>元及107,088,318元。</w:t>
      </w:r>
    </w:p>
    <w:p w14:paraId="4AEA3B6B" w14:textId="6DC496DB" w:rsidR="005A2A12" w:rsidRPr="008D22FF" w:rsidRDefault="00473296" w:rsidP="008D22FF">
      <w:pPr>
        <w:tabs>
          <w:tab w:val="left" w:leader="middleDot" w:pos="8640"/>
          <w:tab w:val="left" w:leader="hyphen" w:pos="11040"/>
        </w:tabs>
        <w:spacing w:line="240" w:lineRule="exact"/>
        <w:ind w:leftChars="170" w:left="408"/>
        <w:jc w:val="both"/>
        <w:rPr>
          <w:rFonts w:ascii="標楷體" w:eastAsia="標楷體" w:hAnsi="標楷體" w:cs="Times New Roman"/>
          <w:color w:val="000000"/>
          <w:spacing w:val="8"/>
          <w:sz w:val="28"/>
          <w:szCs w:val="26"/>
        </w:rPr>
      </w:pPr>
      <w:r w:rsidRPr="00AE18AE">
        <w:rPr>
          <w:rFonts w:ascii="標楷體" w:eastAsia="標楷體" w:hAnsi="標楷體" w:cs="Times New Roman"/>
          <w:sz w:val="20"/>
        </w:rPr>
        <w:t>2.</w:t>
      </w:r>
      <w:proofErr w:type="gramStart"/>
      <w:r w:rsidRPr="00AE18AE">
        <w:rPr>
          <w:rFonts w:ascii="標楷體" w:eastAsia="標楷體" w:hAnsi="標楷體" w:cs="Times New Roman" w:hint="eastAsia"/>
          <w:sz w:val="20"/>
        </w:rPr>
        <w:t>本表編製</w:t>
      </w:r>
      <w:proofErr w:type="gramEnd"/>
      <w:r w:rsidRPr="00AE18AE">
        <w:rPr>
          <w:rFonts w:ascii="標楷體" w:eastAsia="標楷體" w:hAnsi="標楷體" w:cs="Times New Roman" w:hint="eastAsia"/>
          <w:sz w:val="20"/>
        </w:rPr>
        <w:t>基礎係依會計法刪除第29條後，納入固定資產及長期負債等科目，與預算編列基礎不同。</w:t>
      </w:r>
    </w:p>
    <w:p w14:paraId="08B50043" w14:textId="77777777" w:rsidR="00CE18BC" w:rsidRPr="00CE18BC" w:rsidRDefault="00CE18BC" w:rsidP="00BF5856">
      <w:pPr>
        <w:spacing w:line="442" w:lineRule="exact"/>
        <w:ind w:leftChars="30" w:left="72"/>
        <w:outlineLvl w:val="3"/>
        <w:rPr>
          <w:rFonts w:ascii="標楷體" w:eastAsia="標楷體" w:hAnsi="標楷體" w:cs="Times New Roman"/>
          <w:b/>
          <w:snapToGrid w:val="0"/>
          <w:kern w:val="0"/>
          <w:sz w:val="28"/>
          <w:szCs w:val="28"/>
        </w:rPr>
      </w:pPr>
      <w:r w:rsidRPr="00CE18BC">
        <w:rPr>
          <w:rFonts w:ascii="標楷體" w:eastAsia="標楷體" w:hAnsi="標楷體" w:cs="Times New Roman" w:hint="eastAsia"/>
          <w:b/>
          <w:snapToGrid w:val="0"/>
          <w:kern w:val="0"/>
          <w:sz w:val="28"/>
          <w:szCs w:val="28"/>
        </w:rPr>
        <w:t>（二）　環境保護局主管</w:t>
      </w:r>
    </w:p>
    <w:p w14:paraId="22D7B38D" w14:textId="77777777" w:rsidR="00CE18BC" w:rsidRPr="00CE18BC" w:rsidRDefault="00CE18BC" w:rsidP="00BF5856">
      <w:pPr>
        <w:autoSpaceDE w:val="0"/>
        <w:autoSpaceDN w:val="0"/>
        <w:adjustRightInd w:val="0"/>
        <w:snapToGrid w:val="0"/>
        <w:spacing w:before="60" w:line="442" w:lineRule="exact"/>
        <w:ind w:leftChars="200" w:left="480"/>
        <w:jc w:val="both"/>
        <w:textAlignment w:val="baseline"/>
        <w:outlineLvl w:val="4"/>
        <w:rPr>
          <w:rFonts w:ascii="標楷體" w:eastAsia="標楷體" w:hAnsi="標楷體" w:cs="Times New Roman"/>
          <w:b/>
          <w:color w:val="000000" w:themeColor="text1"/>
          <w:kern w:val="0"/>
          <w:sz w:val="28"/>
          <w:szCs w:val="28"/>
        </w:rPr>
      </w:pPr>
      <w:r w:rsidRPr="00CE18BC">
        <w:rPr>
          <w:rFonts w:ascii="標楷體" w:eastAsia="標楷體" w:hAnsi="標楷體" w:cs="Times New Roman"/>
          <w:b/>
          <w:color w:val="000000" w:themeColor="text1"/>
          <w:kern w:val="0"/>
          <w:sz w:val="28"/>
          <w:szCs w:val="28"/>
        </w:rPr>
        <w:t>苗栗縣環境保護基金</w:t>
      </w:r>
    </w:p>
    <w:p w14:paraId="480FFE51" w14:textId="77777777" w:rsidR="00CE18BC" w:rsidRPr="00CE18BC" w:rsidRDefault="00CE18BC" w:rsidP="00CE18BC">
      <w:pPr>
        <w:autoSpaceDE w:val="0"/>
        <w:autoSpaceDN w:val="0"/>
        <w:adjustRightInd w:val="0"/>
        <w:snapToGrid w:val="0"/>
        <w:spacing w:line="442" w:lineRule="exact"/>
        <w:ind w:firstLineChars="200" w:firstLine="480"/>
        <w:jc w:val="both"/>
        <w:textAlignment w:val="baseline"/>
        <w:rPr>
          <w:rFonts w:ascii="標楷體" w:eastAsia="標楷體" w:hAnsi="標楷體" w:cs="Times New Roman"/>
          <w:snapToGrid w:val="0"/>
          <w:color w:val="000000" w:themeColor="text1"/>
          <w:kern w:val="0"/>
          <w:szCs w:val="24"/>
        </w:rPr>
      </w:pPr>
      <w:r w:rsidRPr="00CE18BC">
        <w:rPr>
          <w:rFonts w:ascii="標楷體" w:eastAsia="標楷體" w:hAnsi="標楷體" w:cs="Times New Roman"/>
          <w:snapToGrid w:val="0"/>
          <w:color w:val="000000" w:themeColor="text1"/>
          <w:kern w:val="0"/>
          <w:szCs w:val="24"/>
        </w:rPr>
        <w:t>苗栗縣政府為防制空氣污染、推動垃圾減量、有效清除處理廢棄物、防治水污染，以提升環境與生活品質，增進國民健康，依據空氣污染防制法、廢棄物清理法、水污染防治法等規定，設立苗栗縣環境保護基金。該基金</w:t>
      </w:r>
      <w:proofErr w:type="gramStart"/>
      <w:r w:rsidRPr="00CE18BC">
        <w:rPr>
          <w:rFonts w:ascii="標楷體" w:eastAsia="標楷體" w:hAnsi="標楷體" w:cs="Times New Roman"/>
          <w:snapToGrid w:val="0"/>
          <w:color w:val="000000" w:themeColor="text1"/>
          <w:kern w:val="0"/>
          <w:szCs w:val="24"/>
        </w:rPr>
        <w:t>1</w:t>
      </w:r>
      <w:r w:rsidRPr="00CE18BC">
        <w:rPr>
          <w:rFonts w:ascii="標楷體" w:eastAsia="標楷體" w:hAnsi="標楷體" w:cs="Times New Roman" w:hint="eastAsia"/>
          <w:snapToGrid w:val="0"/>
          <w:color w:val="000000" w:themeColor="text1"/>
          <w:kern w:val="0"/>
          <w:szCs w:val="24"/>
        </w:rPr>
        <w:t>12</w:t>
      </w:r>
      <w:proofErr w:type="gramEnd"/>
      <w:r w:rsidRPr="00CE18BC">
        <w:rPr>
          <w:rFonts w:ascii="標楷體" w:eastAsia="標楷體" w:hAnsi="標楷體" w:cs="Times New Roman"/>
          <w:snapToGrid w:val="0"/>
          <w:color w:val="000000" w:themeColor="text1"/>
          <w:kern w:val="0"/>
          <w:szCs w:val="24"/>
        </w:rPr>
        <w:t>年度各項業務計畫及預算之執行等，經予書面審核，並派員就地抽查，茲將查核結果說明如次：</w:t>
      </w:r>
    </w:p>
    <w:p w14:paraId="289C37F4" w14:textId="77777777" w:rsidR="00CE18BC" w:rsidRPr="00A13C6C" w:rsidRDefault="00CE18BC" w:rsidP="00CE18BC">
      <w:pPr>
        <w:kinsoku w:val="0"/>
        <w:adjustRightInd w:val="0"/>
        <w:spacing w:before="40" w:line="442"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1</w:t>
      </w:r>
      <w:r w:rsidRPr="00A13C6C">
        <w:rPr>
          <w:rFonts w:ascii="標楷體" w:eastAsia="標楷體" w:hAnsi="標楷體" w:cs="Times New Roman"/>
          <w:b/>
          <w:color w:val="000000" w:themeColor="text1"/>
          <w:kern w:val="0"/>
          <w:sz w:val="28"/>
          <w:szCs w:val="28"/>
          <w:lang w:val="x-none"/>
        </w:rPr>
        <w:t>）　業務計畫實施情形之查核</w:t>
      </w:r>
    </w:p>
    <w:p w14:paraId="0C1B4CE8" w14:textId="77777777" w:rsidR="00CE18BC" w:rsidRPr="00CE18BC" w:rsidRDefault="00CE18BC" w:rsidP="00CE18BC">
      <w:pPr>
        <w:autoSpaceDE w:val="0"/>
        <w:adjustRightInd w:val="0"/>
        <w:snapToGrid w:val="0"/>
        <w:spacing w:line="442" w:lineRule="exact"/>
        <w:ind w:firstLineChars="200" w:firstLine="480"/>
        <w:jc w:val="both"/>
        <w:textAlignment w:val="baseline"/>
        <w:rPr>
          <w:rFonts w:ascii="標楷體" w:eastAsia="標楷體" w:hAnsi="標楷體" w:cs="Times New Roman"/>
          <w:snapToGrid w:val="0"/>
          <w:color w:val="000000" w:themeColor="text1"/>
          <w:kern w:val="0"/>
          <w:szCs w:val="24"/>
        </w:rPr>
      </w:pPr>
      <w:r w:rsidRPr="00CE18BC">
        <w:rPr>
          <w:rFonts w:ascii="標楷體" w:eastAsia="標楷體" w:hAnsi="標楷體" w:cs="Times New Roman" w:hint="eastAsia"/>
          <w:snapToGrid w:val="0"/>
          <w:color w:val="000000" w:themeColor="text1"/>
          <w:kern w:val="0"/>
          <w:szCs w:val="24"/>
        </w:rPr>
        <w:t>該</w:t>
      </w:r>
      <w:r w:rsidRPr="00CE18BC">
        <w:rPr>
          <w:rFonts w:ascii="標楷體" w:eastAsia="標楷體" w:hAnsi="標楷體" w:cs="Times New Roman"/>
          <w:snapToGrid w:val="0"/>
          <w:color w:val="000000" w:themeColor="text1"/>
          <w:kern w:val="0"/>
          <w:szCs w:val="24"/>
        </w:rPr>
        <w:t>基金主要業務係辦理空氣污染防制、廢棄物清除處理、環境教育、水污染防治計畫等。</w:t>
      </w:r>
      <w:proofErr w:type="gramStart"/>
      <w:r w:rsidRPr="00CE18BC">
        <w:rPr>
          <w:rFonts w:ascii="標楷體" w:eastAsia="標楷體" w:hAnsi="標楷體" w:cs="Times New Roman"/>
          <w:snapToGrid w:val="0"/>
          <w:color w:val="000000" w:themeColor="text1"/>
          <w:kern w:val="0"/>
          <w:szCs w:val="24"/>
        </w:rPr>
        <w:t>11</w:t>
      </w:r>
      <w:r w:rsidRPr="00CE18BC">
        <w:rPr>
          <w:rFonts w:ascii="標楷體" w:eastAsia="標楷體" w:hAnsi="標楷體" w:cs="Times New Roman" w:hint="eastAsia"/>
          <w:snapToGrid w:val="0"/>
          <w:color w:val="000000" w:themeColor="text1"/>
          <w:kern w:val="0"/>
          <w:szCs w:val="24"/>
        </w:rPr>
        <w:t>2</w:t>
      </w:r>
      <w:proofErr w:type="gramEnd"/>
      <w:r w:rsidRPr="00CE18BC">
        <w:rPr>
          <w:rFonts w:ascii="標楷體" w:eastAsia="標楷體" w:hAnsi="標楷體" w:cs="Times New Roman"/>
          <w:snapToGrid w:val="0"/>
          <w:color w:val="000000" w:themeColor="text1"/>
          <w:kern w:val="0"/>
          <w:szCs w:val="24"/>
        </w:rPr>
        <w:t>年度業務計畫</w:t>
      </w:r>
      <w:r w:rsidRPr="00CE18BC">
        <w:rPr>
          <w:rFonts w:ascii="標楷體" w:eastAsia="標楷體" w:hAnsi="標楷體" w:cs="Times New Roman" w:hint="eastAsia"/>
          <w:snapToGrid w:val="0"/>
          <w:color w:val="000000" w:themeColor="text1"/>
          <w:kern w:val="0"/>
          <w:szCs w:val="24"/>
        </w:rPr>
        <w:t>6</w:t>
      </w:r>
      <w:r w:rsidRPr="00CE18BC">
        <w:rPr>
          <w:rFonts w:ascii="標楷體" w:eastAsia="標楷體" w:hAnsi="標楷體" w:cs="Times New Roman"/>
          <w:snapToGrid w:val="0"/>
          <w:color w:val="000000" w:themeColor="text1"/>
          <w:kern w:val="0"/>
          <w:szCs w:val="24"/>
        </w:rPr>
        <w:t>項，實施結果，實際數較原預計</w:t>
      </w:r>
      <w:r w:rsidRPr="00CE18BC">
        <w:rPr>
          <w:rFonts w:ascii="標楷體" w:eastAsia="標楷體" w:hAnsi="標楷體" w:cs="Times New Roman" w:hint="eastAsia"/>
          <w:snapToGrid w:val="0"/>
          <w:color w:val="000000" w:themeColor="text1"/>
          <w:kern w:val="0"/>
          <w:szCs w:val="24"/>
        </w:rPr>
        <w:t>增加者2項，</w:t>
      </w:r>
      <w:r w:rsidRPr="00CE18BC">
        <w:rPr>
          <w:rFonts w:ascii="標楷體" w:eastAsia="標楷體" w:hAnsi="標楷體" w:cs="Times New Roman"/>
          <w:snapToGrid w:val="0"/>
          <w:color w:val="000000" w:themeColor="text1"/>
          <w:kern w:val="0"/>
          <w:szCs w:val="24"/>
        </w:rPr>
        <w:t>減少者</w:t>
      </w:r>
      <w:r w:rsidRPr="00CE18BC">
        <w:rPr>
          <w:rFonts w:ascii="標楷體" w:eastAsia="標楷體" w:hAnsi="標楷體" w:cs="Times New Roman" w:hint="eastAsia"/>
          <w:snapToGrid w:val="0"/>
          <w:color w:val="000000" w:themeColor="text1"/>
          <w:kern w:val="0"/>
          <w:szCs w:val="24"/>
        </w:rPr>
        <w:t>4</w:t>
      </w:r>
      <w:r w:rsidRPr="00CE18BC">
        <w:rPr>
          <w:rFonts w:ascii="標楷體" w:eastAsia="標楷體" w:hAnsi="標楷體" w:cs="Times New Roman"/>
          <w:snapToGrid w:val="0"/>
          <w:color w:val="000000" w:themeColor="text1"/>
          <w:kern w:val="0"/>
          <w:szCs w:val="24"/>
        </w:rPr>
        <w:t>項</w:t>
      </w:r>
      <w:r w:rsidRPr="00CE18BC">
        <w:rPr>
          <w:rFonts w:ascii="標楷體" w:eastAsia="標楷體" w:hAnsi="標楷體" w:cs="Times New Roman" w:hint="eastAsia"/>
          <w:snapToGrid w:val="0"/>
          <w:color w:val="000000" w:themeColor="text1"/>
          <w:kern w:val="0"/>
          <w:szCs w:val="24"/>
        </w:rPr>
        <w:t>，</w:t>
      </w:r>
      <w:r w:rsidRPr="00CE18BC">
        <w:rPr>
          <w:rFonts w:ascii="標楷體" w:eastAsia="標楷體" w:hAnsi="標楷體" w:cs="Times New Roman"/>
          <w:snapToGrid w:val="0"/>
          <w:color w:val="000000" w:themeColor="text1"/>
          <w:kern w:val="0"/>
          <w:szCs w:val="24"/>
        </w:rPr>
        <w:t>其</w:t>
      </w:r>
      <w:r w:rsidRPr="00CE18BC">
        <w:rPr>
          <w:rFonts w:ascii="標楷體" w:eastAsia="標楷體" w:hAnsi="標楷體" w:cs="Times New Roman" w:hint="eastAsia"/>
          <w:snapToGrid w:val="0"/>
          <w:color w:val="000000" w:themeColor="text1"/>
          <w:kern w:val="0"/>
          <w:szCs w:val="24"/>
        </w:rPr>
        <w:t>執行情形列表</w:t>
      </w:r>
      <w:r w:rsidRPr="00CE18BC">
        <w:rPr>
          <w:rFonts w:ascii="標楷體" w:eastAsia="標楷體" w:hAnsi="標楷體" w:cs="Times New Roman"/>
          <w:snapToGrid w:val="0"/>
          <w:color w:val="000000" w:themeColor="text1"/>
          <w:kern w:val="0"/>
          <w:szCs w:val="24"/>
        </w:rPr>
        <w:t>如次：</w:t>
      </w:r>
    </w:p>
    <w:tbl>
      <w:tblPr>
        <w:tblW w:w="9639" w:type="dxa"/>
        <w:tblBorders>
          <w:top w:val="single" w:sz="8" w:space="0" w:color="auto"/>
          <w:bottom w:val="single" w:sz="8"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2127"/>
        <w:gridCol w:w="567"/>
        <w:gridCol w:w="873"/>
        <w:gridCol w:w="873"/>
        <w:gridCol w:w="904"/>
        <w:gridCol w:w="808"/>
        <w:gridCol w:w="3487"/>
      </w:tblGrid>
      <w:tr w:rsidR="00CE18BC" w:rsidRPr="00CE18BC" w14:paraId="2744AEBF" w14:textId="77777777" w:rsidTr="003F22AC">
        <w:trPr>
          <w:trHeight w:val="425"/>
          <w:tblHeader/>
        </w:trPr>
        <w:tc>
          <w:tcPr>
            <w:tcW w:w="2127" w:type="dxa"/>
            <w:vMerge w:val="restart"/>
            <w:tcBorders>
              <w:top w:val="single" w:sz="4" w:space="0" w:color="auto"/>
              <w:bottom w:val="single" w:sz="4" w:space="0" w:color="auto"/>
            </w:tcBorders>
            <w:shd w:val="clear" w:color="auto" w:fill="auto"/>
            <w:vAlign w:val="center"/>
          </w:tcPr>
          <w:p w14:paraId="0E621BC7" w14:textId="77777777" w:rsidR="00CE18BC" w:rsidRPr="00CE18BC" w:rsidRDefault="00CE18BC"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項目</w:t>
            </w:r>
          </w:p>
        </w:tc>
        <w:tc>
          <w:tcPr>
            <w:tcW w:w="567" w:type="dxa"/>
            <w:vMerge w:val="restart"/>
            <w:tcBorders>
              <w:top w:val="single" w:sz="4" w:space="0" w:color="auto"/>
              <w:bottom w:val="single" w:sz="4" w:space="0" w:color="auto"/>
            </w:tcBorders>
            <w:shd w:val="clear" w:color="auto" w:fill="auto"/>
            <w:vAlign w:val="center"/>
          </w:tcPr>
          <w:p w14:paraId="64D05D4F" w14:textId="77777777" w:rsidR="00CE18BC" w:rsidRPr="00CE18BC" w:rsidRDefault="00CE18BC"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單位</w:t>
            </w:r>
          </w:p>
        </w:tc>
        <w:tc>
          <w:tcPr>
            <w:tcW w:w="873" w:type="dxa"/>
            <w:vMerge w:val="restart"/>
            <w:tcBorders>
              <w:top w:val="single" w:sz="4" w:space="0" w:color="auto"/>
              <w:bottom w:val="single" w:sz="4" w:space="0" w:color="auto"/>
            </w:tcBorders>
            <w:shd w:val="clear" w:color="auto" w:fill="auto"/>
            <w:vAlign w:val="center"/>
          </w:tcPr>
          <w:p w14:paraId="28988C7F" w14:textId="77777777" w:rsidR="00CE18BC" w:rsidRPr="00CE18BC" w:rsidRDefault="00CE18BC"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預計數</w:t>
            </w:r>
          </w:p>
        </w:tc>
        <w:tc>
          <w:tcPr>
            <w:tcW w:w="873" w:type="dxa"/>
            <w:vMerge w:val="restart"/>
            <w:tcBorders>
              <w:top w:val="single" w:sz="4" w:space="0" w:color="auto"/>
              <w:bottom w:val="single" w:sz="4" w:space="0" w:color="auto"/>
            </w:tcBorders>
            <w:shd w:val="clear" w:color="auto" w:fill="auto"/>
            <w:vAlign w:val="center"/>
          </w:tcPr>
          <w:p w14:paraId="7F52B415" w14:textId="77777777" w:rsidR="00CE18BC" w:rsidRPr="00CE18BC" w:rsidRDefault="00CE18BC"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實際數</w:t>
            </w:r>
          </w:p>
        </w:tc>
        <w:tc>
          <w:tcPr>
            <w:tcW w:w="5199" w:type="dxa"/>
            <w:gridSpan w:val="3"/>
            <w:tcBorders>
              <w:top w:val="single" w:sz="4" w:space="0" w:color="auto"/>
              <w:bottom w:val="single" w:sz="4" w:space="0" w:color="auto"/>
            </w:tcBorders>
            <w:shd w:val="clear" w:color="auto" w:fill="auto"/>
            <w:vAlign w:val="center"/>
          </w:tcPr>
          <w:p w14:paraId="22D38291" w14:textId="77777777" w:rsidR="00CE18BC" w:rsidRPr="00CE18BC" w:rsidRDefault="00CE18BC"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比較增減</w:t>
            </w:r>
          </w:p>
        </w:tc>
      </w:tr>
      <w:tr w:rsidR="00CE18BC" w:rsidRPr="00CE18BC" w14:paraId="1C976B2A" w14:textId="77777777" w:rsidTr="003F22AC">
        <w:trPr>
          <w:trHeight w:val="425"/>
          <w:tblHeader/>
        </w:trPr>
        <w:tc>
          <w:tcPr>
            <w:tcW w:w="2127" w:type="dxa"/>
            <w:vMerge/>
            <w:tcBorders>
              <w:top w:val="single" w:sz="4" w:space="0" w:color="auto"/>
              <w:bottom w:val="single" w:sz="4" w:space="0" w:color="auto"/>
            </w:tcBorders>
            <w:shd w:val="clear" w:color="auto" w:fill="auto"/>
            <w:vAlign w:val="center"/>
          </w:tcPr>
          <w:p w14:paraId="10F0A676" w14:textId="77777777" w:rsidR="00CE18BC" w:rsidRPr="00CE18BC" w:rsidRDefault="00CE18BC" w:rsidP="001D28DD">
            <w:pPr>
              <w:spacing w:line="200" w:lineRule="exact"/>
              <w:jc w:val="both"/>
              <w:rPr>
                <w:rFonts w:ascii="標楷體" w:eastAsia="標楷體" w:hAnsi="標楷體" w:cs="Times New Roman"/>
                <w:color w:val="000000" w:themeColor="text1"/>
                <w:sz w:val="20"/>
              </w:rPr>
            </w:pPr>
          </w:p>
        </w:tc>
        <w:tc>
          <w:tcPr>
            <w:tcW w:w="567" w:type="dxa"/>
            <w:vMerge/>
            <w:tcBorders>
              <w:top w:val="single" w:sz="4" w:space="0" w:color="auto"/>
              <w:bottom w:val="single" w:sz="4" w:space="0" w:color="auto"/>
            </w:tcBorders>
            <w:shd w:val="clear" w:color="auto" w:fill="auto"/>
            <w:vAlign w:val="center"/>
          </w:tcPr>
          <w:p w14:paraId="7B2EC4DF" w14:textId="77777777" w:rsidR="00CE18BC" w:rsidRPr="00CE18BC" w:rsidRDefault="00CE18BC" w:rsidP="001D28DD">
            <w:pPr>
              <w:spacing w:line="200" w:lineRule="exact"/>
              <w:jc w:val="both"/>
              <w:rPr>
                <w:rFonts w:ascii="標楷體" w:eastAsia="標楷體" w:hAnsi="標楷體" w:cs="Times New Roman"/>
                <w:color w:val="000000" w:themeColor="text1"/>
                <w:sz w:val="20"/>
              </w:rPr>
            </w:pPr>
          </w:p>
        </w:tc>
        <w:tc>
          <w:tcPr>
            <w:tcW w:w="873" w:type="dxa"/>
            <w:vMerge/>
            <w:tcBorders>
              <w:top w:val="single" w:sz="4" w:space="0" w:color="auto"/>
              <w:bottom w:val="single" w:sz="4" w:space="0" w:color="auto"/>
            </w:tcBorders>
            <w:shd w:val="clear" w:color="auto" w:fill="auto"/>
            <w:vAlign w:val="center"/>
          </w:tcPr>
          <w:p w14:paraId="4C438E34" w14:textId="77777777" w:rsidR="00CE18BC" w:rsidRPr="00CE18BC" w:rsidRDefault="00CE18BC" w:rsidP="001D28DD">
            <w:pPr>
              <w:spacing w:line="200" w:lineRule="exact"/>
              <w:jc w:val="both"/>
              <w:rPr>
                <w:rFonts w:ascii="標楷體" w:eastAsia="標楷體" w:hAnsi="標楷體" w:cs="Times New Roman"/>
                <w:color w:val="000000" w:themeColor="text1"/>
                <w:sz w:val="20"/>
              </w:rPr>
            </w:pPr>
          </w:p>
        </w:tc>
        <w:tc>
          <w:tcPr>
            <w:tcW w:w="873" w:type="dxa"/>
            <w:vMerge/>
            <w:tcBorders>
              <w:top w:val="single" w:sz="4" w:space="0" w:color="auto"/>
              <w:bottom w:val="single" w:sz="4" w:space="0" w:color="auto"/>
            </w:tcBorders>
            <w:shd w:val="clear" w:color="auto" w:fill="auto"/>
            <w:vAlign w:val="center"/>
          </w:tcPr>
          <w:p w14:paraId="56B35002" w14:textId="77777777" w:rsidR="00CE18BC" w:rsidRPr="00CE18BC" w:rsidRDefault="00CE18BC" w:rsidP="001D28DD">
            <w:pPr>
              <w:spacing w:line="200" w:lineRule="exact"/>
              <w:jc w:val="both"/>
              <w:rPr>
                <w:rFonts w:ascii="標楷體" w:eastAsia="標楷體" w:hAnsi="標楷體" w:cs="Times New Roman"/>
                <w:color w:val="000000" w:themeColor="text1"/>
                <w:sz w:val="20"/>
              </w:rPr>
            </w:pPr>
          </w:p>
        </w:tc>
        <w:tc>
          <w:tcPr>
            <w:tcW w:w="904" w:type="dxa"/>
            <w:tcBorders>
              <w:top w:val="single" w:sz="4" w:space="0" w:color="auto"/>
              <w:bottom w:val="single" w:sz="4" w:space="0" w:color="auto"/>
            </w:tcBorders>
            <w:shd w:val="clear" w:color="auto" w:fill="auto"/>
            <w:vAlign w:val="center"/>
          </w:tcPr>
          <w:p w14:paraId="381144E1" w14:textId="77777777" w:rsidR="00CE18BC" w:rsidRPr="00CE18BC" w:rsidRDefault="00CE18BC"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增減數</w:t>
            </w:r>
          </w:p>
        </w:tc>
        <w:tc>
          <w:tcPr>
            <w:tcW w:w="808" w:type="dxa"/>
            <w:tcBorders>
              <w:top w:val="single" w:sz="4" w:space="0" w:color="auto"/>
              <w:bottom w:val="single" w:sz="4" w:space="0" w:color="auto"/>
            </w:tcBorders>
            <w:shd w:val="clear" w:color="auto" w:fill="auto"/>
            <w:vAlign w:val="center"/>
          </w:tcPr>
          <w:p w14:paraId="098C31A6" w14:textId="77777777" w:rsidR="00CE18BC" w:rsidRPr="00CE18BC" w:rsidRDefault="00CE18BC" w:rsidP="001D28DD">
            <w:pPr>
              <w:spacing w:line="200" w:lineRule="exact"/>
              <w:jc w:val="center"/>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c>
          <w:tcPr>
            <w:tcW w:w="3487" w:type="dxa"/>
            <w:tcBorders>
              <w:top w:val="single" w:sz="4" w:space="0" w:color="auto"/>
              <w:bottom w:val="single" w:sz="4" w:space="0" w:color="auto"/>
            </w:tcBorders>
            <w:shd w:val="clear" w:color="auto" w:fill="auto"/>
            <w:vAlign w:val="center"/>
          </w:tcPr>
          <w:p w14:paraId="625972D6" w14:textId="77777777" w:rsidR="00CE18BC" w:rsidRPr="00CE18BC" w:rsidRDefault="00CE18BC" w:rsidP="001D28DD">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原因</w:t>
            </w:r>
          </w:p>
        </w:tc>
      </w:tr>
      <w:tr w:rsidR="00CE18BC" w:rsidRPr="00CE18BC" w14:paraId="162317D1" w14:textId="77777777" w:rsidTr="001D28DD">
        <w:trPr>
          <w:trHeight w:val="1020"/>
        </w:trPr>
        <w:tc>
          <w:tcPr>
            <w:tcW w:w="2127" w:type="dxa"/>
            <w:tcBorders>
              <w:top w:val="single" w:sz="4" w:space="0" w:color="auto"/>
              <w:left w:val="nil"/>
              <w:bottom w:val="nil"/>
            </w:tcBorders>
            <w:shd w:val="clear" w:color="auto" w:fill="auto"/>
          </w:tcPr>
          <w:p w14:paraId="77F6E18D" w14:textId="77777777" w:rsidR="00CE18BC" w:rsidRPr="00CE18BC" w:rsidRDefault="00CE18BC" w:rsidP="001D28DD">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空氣污染防制計畫</w:t>
            </w:r>
          </w:p>
        </w:tc>
        <w:tc>
          <w:tcPr>
            <w:tcW w:w="567" w:type="dxa"/>
            <w:tcBorders>
              <w:top w:val="single" w:sz="4" w:space="0" w:color="auto"/>
              <w:bottom w:val="nil"/>
            </w:tcBorders>
            <w:shd w:val="clear" w:color="auto" w:fill="auto"/>
          </w:tcPr>
          <w:p w14:paraId="5537E05F" w14:textId="77777777" w:rsidR="00CE18BC" w:rsidRPr="00CE18BC" w:rsidRDefault="00CE18BC" w:rsidP="001D28DD">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single" w:sz="4" w:space="0" w:color="auto"/>
              <w:bottom w:val="nil"/>
            </w:tcBorders>
            <w:shd w:val="clear" w:color="auto" w:fill="auto"/>
          </w:tcPr>
          <w:p w14:paraId="5BA789FB"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Courier New"/>
                <w:color w:val="000000" w:themeColor="text1"/>
                <w:sz w:val="20"/>
              </w:rPr>
              <w:t>152,369</w:t>
            </w:r>
          </w:p>
        </w:tc>
        <w:tc>
          <w:tcPr>
            <w:tcW w:w="873" w:type="dxa"/>
            <w:tcBorders>
              <w:top w:val="single" w:sz="4" w:space="0" w:color="auto"/>
              <w:bottom w:val="nil"/>
            </w:tcBorders>
            <w:shd w:val="clear" w:color="auto" w:fill="auto"/>
          </w:tcPr>
          <w:p w14:paraId="45654A7C"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Courier New"/>
                <w:color w:val="000000" w:themeColor="text1"/>
                <w:sz w:val="20"/>
              </w:rPr>
              <w:t>157,373</w:t>
            </w:r>
          </w:p>
        </w:tc>
        <w:tc>
          <w:tcPr>
            <w:tcW w:w="904" w:type="dxa"/>
            <w:tcBorders>
              <w:top w:val="single" w:sz="4" w:space="0" w:color="auto"/>
              <w:bottom w:val="nil"/>
            </w:tcBorders>
            <w:shd w:val="clear" w:color="auto" w:fill="auto"/>
          </w:tcPr>
          <w:p w14:paraId="59E74AE4"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Courier New"/>
                <w:color w:val="000000" w:themeColor="text1"/>
                <w:sz w:val="20"/>
              </w:rPr>
              <w:t>5,004</w:t>
            </w:r>
          </w:p>
        </w:tc>
        <w:tc>
          <w:tcPr>
            <w:tcW w:w="808" w:type="dxa"/>
            <w:tcBorders>
              <w:top w:val="single" w:sz="4" w:space="0" w:color="auto"/>
              <w:bottom w:val="nil"/>
            </w:tcBorders>
            <w:shd w:val="clear" w:color="auto" w:fill="auto"/>
          </w:tcPr>
          <w:p w14:paraId="1930F07C"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Arial Unicode MS" w:hint="eastAsia"/>
                <w:color w:val="000000" w:themeColor="text1"/>
                <w:sz w:val="20"/>
              </w:rPr>
              <w:t>3.28</w:t>
            </w:r>
          </w:p>
        </w:tc>
        <w:tc>
          <w:tcPr>
            <w:tcW w:w="3487" w:type="dxa"/>
            <w:tcBorders>
              <w:top w:val="single" w:sz="4" w:space="0" w:color="auto"/>
              <w:bottom w:val="nil"/>
              <w:right w:val="nil"/>
            </w:tcBorders>
            <w:shd w:val="clear" w:color="auto" w:fill="auto"/>
          </w:tcPr>
          <w:p w14:paraId="05868EDB" w14:textId="77777777" w:rsidR="00CE18BC" w:rsidRPr="00CE18BC" w:rsidRDefault="00CE18BC" w:rsidP="001D28DD">
            <w:pPr>
              <w:spacing w:line="240" w:lineRule="exact"/>
              <w:jc w:val="both"/>
              <w:rPr>
                <w:rFonts w:ascii="標楷體" w:eastAsia="標楷體" w:hAnsi="標楷體" w:cs="Times New Roman"/>
                <w:bCs/>
                <w:color w:val="000000" w:themeColor="text1"/>
                <w:sz w:val="20"/>
              </w:rPr>
            </w:pPr>
            <w:r w:rsidRPr="00CE18BC">
              <w:rPr>
                <w:rFonts w:ascii="標楷體" w:eastAsia="標楷體" w:hAnsi="標楷體" w:cs="Times New Roman" w:hint="eastAsia"/>
                <w:bCs/>
                <w:color w:val="000000" w:themeColor="text1"/>
                <w:sz w:val="20"/>
              </w:rPr>
              <w:t>補助</w:t>
            </w:r>
            <w:r w:rsidRPr="00CE18BC">
              <w:rPr>
                <w:rFonts w:ascii="標楷體" w:eastAsia="標楷體" w:hAnsi="標楷體" w:cs="Times New Roman"/>
                <w:bCs/>
                <w:color w:val="000000" w:themeColor="text1"/>
                <w:sz w:val="20"/>
              </w:rPr>
              <w:t>縣</w:t>
            </w:r>
            <w:r w:rsidRPr="00CE18BC">
              <w:rPr>
                <w:rFonts w:ascii="標楷體" w:eastAsia="標楷體" w:hAnsi="標楷體" w:cs="Times New Roman" w:hint="eastAsia"/>
                <w:bCs/>
                <w:color w:val="000000" w:themeColor="text1"/>
                <w:sz w:val="20"/>
              </w:rPr>
              <w:t>政府辦理公共自行車前30分鐘騎乘補貼及投保第三人責任險、環境部補助推動</w:t>
            </w:r>
            <w:proofErr w:type="gramStart"/>
            <w:r w:rsidRPr="00CE18BC">
              <w:rPr>
                <w:rFonts w:ascii="標楷體" w:eastAsia="標楷體" w:hAnsi="標楷體" w:cs="Times New Roman" w:hint="eastAsia"/>
                <w:bCs/>
                <w:color w:val="000000" w:themeColor="text1"/>
                <w:sz w:val="20"/>
              </w:rPr>
              <w:t>低碳永續</w:t>
            </w:r>
            <w:proofErr w:type="gramEnd"/>
            <w:r w:rsidRPr="00CE18BC">
              <w:rPr>
                <w:rFonts w:ascii="標楷體" w:eastAsia="標楷體" w:hAnsi="標楷體" w:cs="Times New Roman" w:hint="eastAsia"/>
                <w:bCs/>
                <w:color w:val="000000" w:themeColor="text1"/>
                <w:sz w:val="20"/>
              </w:rPr>
              <w:t>家園</w:t>
            </w:r>
            <w:r w:rsidRPr="00CE18BC">
              <w:rPr>
                <w:rFonts w:ascii="標楷體" w:eastAsia="標楷體" w:hAnsi="標楷體" w:cs="Times New Roman"/>
                <w:bCs/>
                <w:color w:val="000000" w:themeColor="text1"/>
                <w:sz w:val="20"/>
              </w:rPr>
              <w:t>等</w:t>
            </w:r>
            <w:r w:rsidRPr="00CE18BC">
              <w:rPr>
                <w:rFonts w:ascii="標楷體" w:eastAsia="標楷體" w:hAnsi="標楷體" w:cs="Times New Roman" w:hint="eastAsia"/>
                <w:bCs/>
                <w:color w:val="000000" w:themeColor="text1"/>
                <w:sz w:val="20"/>
              </w:rPr>
              <w:t>計畫</w:t>
            </w:r>
            <w:r w:rsidRPr="00CE18BC">
              <w:rPr>
                <w:rFonts w:ascii="標楷體" w:eastAsia="標楷體" w:hAnsi="標楷體" w:cs="Times New Roman"/>
                <w:bCs/>
                <w:color w:val="000000" w:themeColor="text1"/>
                <w:sz w:val="20"/>
              </w:rPr>
              <w:t>經費預算</w:t>
            </w:r>
            <w:r w:rsidRPr="00CE18BC">
              <w:rPr>
                <w:rFonts w:ascii="標楷體" w:eastAsia="標楷體" w:hAnsi="標楷體" w:cs="Times New Roman" w:hint="eastAsia"/>
                <w:bCs/>
                <w:color w:val="000000" w:themeColor="text1"/>
                <w:sz w:val="20"/>
              </w:rPr>
              <w:t>未編列，以超支</w:t>
            </w:r>
            <w:proofErr w:type="gramStart"/>
            <w:r w:rsidRPr="00CE18BC">
              <w:rPr>
                <w:rFonts w:ascii="標楷體" w:eastAsia="標楷體" w:hAnsi="標楷體" w:cs="Times New Roman" w:hint="eastAsia"/>
                <w:bCs/>
                <w:color w:val="000000" w:themeColor="text1"/>
                <w:sz w:val="20"/>
              </w:rPr>
              <w:t>併</w:t>
            </w:r>
            <w:proofErr w:type="gramEnd"/>
            <w:r w:rsidRPr="00CE18BC">
              <w:rPr>
                <w:rFonts w:ascii="標楷體" w:eastAsia="標楷體" w:hAnsi="標楷體" w:cs="Times New Roman" w:hint="eastAsia"/>
                <w:bCs/>
                <w:color w:val="000000" w:themeColor="text1"/>
                <w:sz w:val="20"/>
              </w:rPr>
              <w:t>決算辦理。</w:t>
            </w:r>
          </w:p>
        </w:tc>
      </w:tr>
      <w:tr w:rsidR="00CE18BC" w:rsidRPr="00CE18BC" w14:paraId="65159B25" w14:textId="77777777" w:rsidTr="001D28DD">
        <w:trPr>
          <w:trHeight w:val="1020"/>
        </w:trPr>
        <w:tc>
          <w:tcPr>
            <w:tcW w:w="2127" w:type="dxa"/>
            <w:tcBorders>
              <w:top w:val="nil"/>
              <w:left w:val="nil"/>
              <w:bottom w:val="nil"/>
            </w:tcBorders>
            <w:shd w:val="clear" w:color="auto" w:fill="auto"/>
          </w:tcPr>
          <w:p w14:paraId="5B555F80" w14:textId="77777777" w:rsidR="00CE18BC" w:rsidRPr="00CE18BC" w:rsidRDefault="00CE18BC" w:rsidP="001D28DD">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廢棄物清除處理</w:t>
            </w:r>
            <w:r w:rsidRPr="00CE18BC">
              <w:rPr>
                <w:rFonts w:ascii="標楷體" w:eastAsia="標楷體" w:hAnsi="標楷體" w:cs="Times New Roman" w:hint="eastAsia"/>
                <w:color w:val="000000" w:themeColor="text1"/>
                <w:sz w:val="20"/>
              </w:rPr>
              <w:t>計畫</w:t>
            </w:r>
          </w:p>
        </w:tc>
        <w:tc>
          <w:tcPr>
            <w:tcW w:w="567" w:type="dxa"/>
            <w:tcBorders>
              <w:top w:val="nil"/>
              <w:bottom w:val="nil"/>
            </w:tcBorders>
            <w:shd w:val="clear" w:color="auto" w:fill="auto"/>
          </w:tcPr>
          <w:p w14:paraId="753DA2A4" w14:textId="77777777" w:rsidR="00CE18BC" w:rsidRPr="00CE18BC" w:rsidRDefault="00CE18BC" w:rsidP="001D28DD">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5895520E"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Courier New"/>
                <w:color w:val="000000" w:themeColor="text1"/>
                <w:sz w:val="20"/>
              </w:rPr>
              <w:t>583,818</w:t>
            </w:r>
          </w:p>
        </w:tc>
        <w:tc>
          <w:tcPr>
            <w:tcW w:w="873" w:type="dxa"/>
            <w:tcBorders>
              <w:top w:val="nil"/>
              <w:bottom w:val="nil"/>
            </w:tcBorders>
            <w:shd w:val="clear" w:color="auto" w:fill="auto"/>
          </w:tcPr>
          <w:p w14:paraId="7379D340"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Courier New"/>
                <w:color w:val="000000" w:themeColor="text1"/>
                <w:sz w:val="20"/>
              </w:rPr>
              <w:t>513,913</w:t>
            </w:r>
          </w:p>
        </w:tc>
        <w:tc>
          <w:tcPr>
            <w:tcW w:w="904" w:type="dxa"/>
            <w:tcBorders>
              <w:top w:val="nil"/>
              <w:bottom w:val="nil"/>
            </w:tcBorders>
            <w:shd w:val="clear" w:color="auto" w:fill="auto"/>
          </w:tcPr>
          <w:p w14:paraId="23AA3B3C"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Arial Unicode MS" w:hint="eastAsia"/>
                <w:color w:val="000000" w:themeColor="text1"/>
                <w:w w:val="50"/>
                <w:sz w:val="20"/>
              </w:rPr>
              <w:t>－</w:t>
            </w:r>
            <w:r w:rsidRPr="00D8164F">
              <w:rPr>
                <w:rFonts w:ascii="細明體" w:eastAsia="細明體" w:hAnsi="細明體" w:cs="Arial Unicode MS" w:hint="eastAsia"/>
                <w:color w:val="000000" w:themeColor="text1"/>
                <w:sz w:val="20"/>
              </w:rPr>
              <w:t xml:space="preserve"> </w:t>
            </w:r>
            <w:r w:rsidRPr="00D8164F">
              <w:rPr>
                <w:rFonts w:ascii="細明體" w:eastAsia="細明體" w:hAnsi="細明體" w:cs="Courier New"/>
                <w:color w:val="000000" w:themeColor="text1"/>
                <w:sz w:val="20"/>
              </w:rPr>
              <w:t>69,904</w:t>
            </w:r>
          </w:p>
        </w:tc>
        <w:tc>
          <w:tcPr>
            <w:tcW w:w="808" w:type="dxa"/>
            <w:tcBorders>
              <w:top w:val="nil"/>
              <w:bottom w:val="nil"/>
            </w:tcBorders>
            <w:shd w:val="clear" w:color="auto" w:fill="auto"/>
          </w:tcPr>
          <w:p w14:paraId="54AF1F5F"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Arial Unicode MS" w:hint="eastAsia"/>
                <w:color w:val="000000" w:themeColor="text1"/>
                <w:w w:val="50"/>
                <w:sz w:val="20"/>
              </w:rPr>
              <w:t>－</w:t>
            </w:r>
            <w:r w:rsidRPr="00D8164F">
              <w:rPr>
                <w:rFonts w:ascii="細明體" w:eastAsia="細明體" w:hAnsi="細明體" w:cs="Arial Unicode MS" w:hint="eastAsia"/>
                <w:color w:val="000000" w:themeColor="text1"/>
                <w:sz w:val="20"/>
              </w:rPr>
              <w:t xml:space="preserve"> 11.97</w:t>
            </w:r>
          </w:p>
        </w:tc>
        <w:tc>
          <w:tcPr>
            <w:tcW w:w="3487" w:type="dxa"/>
            <w:tcBorders>
              <w:top w:val="nil"/>
              <w:bottom w:val="nil"/>
              <w:right w:val="nil"/>
            </w:tcBorders>
            <w:shd w:val="clear" w:color="auto" w:fill="auto"/>
          </w:tcPr>
          <w:p w14:paraId="5D5370A7" w14:textId="77777777" w:rsidR="00CE18BC" w:rsidRPr="00CE18BC" w:rsidRDefault="00CE18BC" w:rsidP="001D28DD">
            <w:pPr>
              <w:spacing w:line="240" w:lineRule="exact"/>
              <w:jc w:val="both"/>
              <w:rPr>
                <w:rFonts w:ascii="標楷體" w:eastAsia="標楷體" w:hAnsi="標楷體" w:cs="Times New Roman"/>
                <w:bCs/>
                <w:color w:val="000000" w:themeColor="text1"/>
                <w:sz w:val="20"/>
              </w:rPr>
            </w:pPr>
            <w:r w:rsidRPr="00CE18BC">
              <w:rPr>
                <w:rFonts w:ascii="標楷體" w:eastAsia="標楷體" w:hAnsi="標楷體" w:cs="Times New Roman" w:hint="eastAsia"/>
                <w:bCs/>
                <w:color w:val="000000" w:themeColor="text1"/>
                <w:sz w:val="20"/>
              </w:rPr>
              <w:t>焚化廠操作維護費依實際垃圾處理量結算支付，及苗栗縣BOT垃圾焚化廠選擇性非觸媒還原（SNCR）系統改善計畫尚未完工，保留繼續執行。</w:t>
            </w:r>
          </w:p>
        </w:tc>
      </w:tr>
      <w:tr w:rsidR="00CE18BC" w:rsidRPr="00CE18BC" w14:paraId="34B445C6" w14:textId="77777777" w:rsidTr="001D28DD">
        <w:trPr>
          <w:trHeight w:val="283"/>
        </w:trPr>
        <w:tc>
          <w:tcPr>
            <w:tcW w:w="2127" w:type="dxa"/>
            <w:tcBorders>
              <w:top w:val="nil"/>
              <w:left w:val="nil"/>
              <w:bottom w:val="nil"/>
            </w:tcBorders>
            <w:shd w:val="clear" w:color="auto" w:fill="auto"/>
          </w:tcPr>
          <w:p w14:paraId="08EDCA8A" w14:textId="77777777" w:rsidR="00CE18BC" w:rsidRPr="00CE18BC" w:rsidRDefault="00CE18BC" w:rsidP="001D28DD">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環境教育計畫</w:t>
            </w:r>
          </w:p>
        </w:tc>
        <w:tc>
          <w:tcPr>
            <w:tcW w:w="567" w:type="dxa"/>
            <w:tcBorders>
              <w:top w:val="nil"/>
              <w:bottom w:val="nil"/>
            </w:tcBorders>
            <w:shd w:val="clear" w:color="auto" w:fill="auto"/>
          </w:tcPr>
          <w:p w14:paraId="257FB96C" w14:textId="77777777" w:rsidR="00CE18BC" w:rsidRPr="00CE18BC" w:rsidRDefault="00CE18BC" w:rsidP="001D28DD">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2FF91AEF"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Courier New"/>
                <w:color w:val="000000" w:themeColor="text1"/>
                <w:sz w:val="20"/>
              </w:rPr>
              <w:t>17,500</w:t>
            </w:r>
          </w:p>
        </w:tc>
        <w:tc>
          <w:tcPr>
            <w:tcW w:w="873" w:type="dxa"/>
            <w:tcBorders>
              <w:top w:val="nil"/>
              <w:bottom w:val="nil"/>
            </w:tcBorders>
            <w:shd w:val="clear" w:color="auto" w:fill="auto"/>
          </w:tcPr>
          <w:p w14:paraId="028B0D3B"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Courier New"/>
                <w:color w:val="000000" w:themeColor="text1"/>
                <w:sz w:val="20"/>
              </w:rPr>
              <w:t>15,269</w:t>
            </w:r>
          </w:p>
        </w:tc>
        <w:tc>
          <w:tcPr>
            <w:tcW w:w="904" w:type="dxa"/>
            <w:tcBorders>
              <w:top w:val="nil"/>
              <w:bottom w:val="nil"/>
            </w:tcBorders>
            <w:shd w:val="clear" w:color="auto" w:fill="auto"/>
          </w:tcPr>
          <w:p w14:paraId="2B875213"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Arial Unicode MS" w:hint="eastAsia"/>
                <w:color w:val="000000" w:themeColor="text1"/>
                <w:w w:val="50"/>
                <w:sz w:val="20"/>
              </w:rPr>
              <w:t>－</w:t>
            </w:r>
            <w:r w:rsidRPr="00D8164F">
              <w:rPr>
                <w:rFonts w:ascii="細明體" w:eastAsia="細明體" w:hAnsi="細明體" w:cs="Arial Unicode MS" w:hint="eastAsia"/>
                <w:color w:val="000000" w:themeColor="text1"/>
                <w:sz w:val="20"/>
              </w:rPr>
              <w:t xml:space="preserve"> </w:t>
            </w:r>
            <w:r w:rsidRPr="00D8164F">
              <w:rPr>
                <w:rFonts w:ascii="細明體" w:eastAsia="細明體" w:hAnsi="細明體" w:cs="Courier New"/>
                <w:color w:val="000000" w:themeColor="text1"/>
                <w:sz w:val="20"/>
              </w:rPr>
              <w:t>2,230</w:t>
            </w:r>
          </w:p>
        </w:tc>
        <w:tc>
          <w:tcPr>
            <w:tcW w:w="808" w:type="dxa"/>
            <w:tcBorders>
              <w:top w:val="nil"/>
              <w:bottom w:val="nil"/>
            </w:tcBorders>
            <w:shd w:val="clear" w:color="auto" w:fill="auto"/>
          </w:tcPr>
          <w:p w14:paraId="01645AE1"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Arial Unicode MS" w:hint="eastAsia"/>
                <w:color w:val="000000" w:themeColor="text1"/>
                <w:w w:val="50"/>
                <w:sz w:val="20"/>
              </w:rPr>
              <w:t>－</w:t>
            </w:r>
            <w:r w:rsidRPr="00D8164F">
              <w:rPr>
                <w:rFonts w:ascii="細明體" w:eastAsia="細明體" w:hAnsi="細明體" w:cs="Arial Unicode MS" w:hint="eastAsia"/>
                <w:color w:val="000000" w:themeColor="text1"/>
                <w:sz w:val="20"/>
              </w:rPr>
              <w:t xml:space="preserve"> 12.75</w:t>
            </w:r>
          </w:p>
        </w:tc>
        <w:tc>
          <w:tcPr>
            <w:tcW w:w="3487" w:type="dxa"/>
            <w:tcBorders>
              <w:top w:val="nil"/>
              <w:bottom w:val="nil"/>
              <w:right w:val="nil"/>
            </w:tcBorders>
            <w:shd w:val="clear" w:color="auto" w:fill="auto"/>
          </w:tcPr>
          <w:p w14:paraId="01FF2828" w14:textId="77777777" w:rsidR="00CE18BC" w:rsidRPr="00CE18BC" w:rsidRDefault="00CE18BC" w:rsidP="001D28DD">
            <w:pPr>
              <w:spacing w:line="240" w:lineRule="exact"/>
              <w:jc w:val="both"/>
              <w:rPr>
                <w:rFonts w:ascii="標楷體" w:eastAsia="標楷體" w:hAnsi="標楷體" w:cs="Times New Roman"/>
                <w:bCs/>
                <w:color w:val="000000" w:themeColor="text1"/>
                <w:sz w:val="20"/>
              </w:rPr>
            </w:pPr>
            <w:r w:rsidRPr="00CE18BC">
              <w:rPr>
                <w:rFonts w:ascii="標楷體" w:eastAsia="標楷體" w:hAnsi="標楷體" w:cs="Times New Roman" w:hint="eastAsia"/>
                <w:bCs/>
                <w:color w:val="000000" w:themeColor="text1"/>
                <w:sz w:val="20"/>
              </w:rPr>
              <w:t>依業務需要</w:t>
            </w:r>
            <w:proofErr w:type="gramStart"/>
            <w:r w:rsidRPr="00CE18BC">
              <w:rPr>
                <w:rFonts w:ascii="標楷體" w:eastAsia="標楷體" w:hAnsi="標楷體" w:cs="Times New Roman" w:hint="eastAsia"/>
                <w:bCs/>
                <w:color w:val="000000" w:themeColor="text1"/>
                <w:sz w:val="20"/>
              </w:rPr>
              <w:t>覈</w:t>
            </w:r>
            <w:proofErr w:type="gramEnd"/>
            <w:r w:rsidRPr="00CE18BC">
              <w:rPr>
                <w:rFonts w:ascii="標楷體" w:eastAsia="標楷體" w:hAnsi="標楷體" w:cs="Times New Roman" w:hint="eastAsia"/>
                <w:bCs/>
                <w:color w:val="000000" w:themeColor="text1"/>
                <w:sz w:val="20"/>
              </w:rPr>
              <w:t>實支用。</w:t>
            </w:r>
          </w:p>
        </w:tc>
      </w:tr>
      <w:tr w:rsidR="00CE18BC" w:rsidRPr="00CE18BC" w14:paraId="159578D2" w14:textId="77777777" w:rsidTr="001D28DD">
        <w:trPr>
          <w:trHeight w:val="794"/>
        </w:trPr>
        <w:tc>
          <w:tcPr>
            <w:tcW w:w="2127" w:type="dxa"/>
            <w:tcBorders>
              <w:top w:val="nil"/>
              <w:left w:val="nil"/>
              <w:bottom w:val="nil"/>
            </w:tcBorders>
            <w:shd w:val="clear" w:color="auto" w:fill="auto"/>
          </w:tcPr>
          <w:p w14:paraId="02E58799" w14:textId="77777777" w:rsidR="00CE18BC" w:rsidRPr="00CE18BC" w:rsidRDefault="00CE18BC" w:rsidP="001D28DD">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水污染防治計畫</w:t>
            </w:r>
          </w:p>
        </w:tc>
        <w:tc>
          <w:tcPr>
            <w:tcW w:w="567" w:type="dxa"/>
            <w:tcBorders>
              <w:top w:val="nil"/>
              <w:bottom w:val="nil"/>
            </w:tcBorders>
            <w:shd w:val="clear" w:color="auto" w:fill="auto"/>
          </w:tcPr>
          <w:p w14:paraId="3A8FA86D" w14:textId="77777777" w:rsidR="00CE18BC" w:rsidRPr="00CE18BC" w:rsidRDefault="00CE18BC" w:rsidP="001D28DD">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343D2366"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Courier New"/>
                <w:color w:val="000000" w:themeColor="text1"/>
                <w:sz w:val="20"/>
              </w:rPr>
              <w:t>4,398</w:t>
            </w:r>
          </w:p>
        </w:tc>
        <w:tc>
          <w:tcPr>
            <w:tcW w:w="873" w:type="dxa"/>
            <w:tcBorders>
              <w:top w:val="nil"/>
              <w:bottom w:val="nil"/>
            </w:tcBorders>
            <w:shd w:val="clear" w:color="auto" w:fill="auto"/>
          </w:tcPr>
          <w:p w14:paraId="2883BEEC"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Courier New"/>
                <w:color w:val="000000" w:themeColor="text1"/>
                <w:sz w:val="20"/>
              </w:rPr>
              <w:t>5,007</w:t>
            </w:r>
          </w:p>
        </w:tc>
        <w:tc>
          <w:tcPr>
            <w:tcW w:w="904" w:type="dxa"/>
            <w:tcBorders>
              <w:top w:val="nil"/>
              <w:bottom w:val="nil"/>
            </w:tcBorders>
            <w:shd w:val="clear" w:color="auto" w:fill="auto"/>
          </w:tcPr>
          <w:p w14:paraId="6140266B"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Courier New"/>
                <w:color w:val="000000" w:themeColor="text1"/>
                <w:sz w:val="20"/>
              </w:rPr>
              <w:t>609</w:t>
            </w:r>
          </w:p>
        </w:tc>
        <w:tc>
          <w:tcPr>
            <w:tcW w:w="808" w:type="dxa"/>
            <w:tcBorders>
              <w:top w:val="nil"/>
              <w:bottom w:val="nil"/>
            </w:tcBorders>
            <w:shd w:val="clear" w:color="auto" w:fill="auto"/>
          </w:tcPr>
          <w:p w14:paraId="750ECA08"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Arial Unicode MS" w:hint="eastAsia"/>
                <w:color w:val="000000" w:themeColor="text1"/>
                <w:sz w:val="20"/>
              </w:rPr>
              <w:t>13.87</w:t>
            </w:r>
          </w:p>
        </w:tc>
        <w:tc>
          <w:tcPr>
            <w:tcW w:w="3487" w:type="dxa"/>
            <w:tcBorders>
              <w:top w:val="nil"/>
              <w:bottom w:val="nil"/>
              <w:right w:val="nil"/>
            </w:tcBorders>
            <w:shd w:val="clear" w:color="auto" w:fill="auto"/>
          </w:tcPr>
          <w:p w14:paraId="53699C13" w14:textId="77777777" w:rsidR="00CE18BC" w:rsidRPr="00CE18BC" w:rsidRDefault="00CE18BC" w:rsidP="001D28DD">
            <w:pPr>
              <w:spacing w:line="240" w:lineRule="exact"/>
              <w:jc w:val="both"/>
              <w:rPr>
                <w:rFonts w:ascii="標楷體" w:eastAsia="標楷體" w:hAnsi="標楷體" w:cs="Times New Roman"/>
                <w:bCs/>
                <w:color w:val="000000" w:themeColor="text1"/>
                <w:sz w:val="20"/>
              </w:rPr>
            </w:pPr>
            <w:r w:rsidRPr="00CE18BC">
              <w:rPr>
                <w:rFonts w:ascii="標楷體" w:eastAsia="標楷體" w:hAnsi="標楷體" w:cs="Times New Roman" w:hint="eastAsia"/>
                <w:bCs/>
                <w:color w:val="000000" w:themeColor="text1"/>
                <w:spacing w:val="12"/>
                <w:sz w:val="20"/>
              </w:rPr>
              <w:t>環境部補助水質感測器合辦試驗應用計畫經費預算未編列，以超支</w:t>
            </w:r>
            <w:proofErr w:type="gramStart"/>
            <w:r w:rsidRPr="00CE18BC">
              <w:rPr>
                <w:rFonts w:ascii="標楷體" w:eastAsia="標楷體" w:hAnsi="標楷體" w:cs="Times New Roman" w:hint="eastAsia"/>
                <w:bCs/>
                <w:color w:val="000000" w:themeColor="text1"/>
                <w:spacing w:val="12"/>
                <w:sz w:val="20"/>
              </w:rPr>
              <w:t>併</w:t>
            </w:r>
            <w:proofErr w:type="gramEnd"/>
            <w:r w:rsidRPr="00CE18BC">
              <w:rPr>
                <w:rFonts w:ascii="標楷體" w:eastAsia="標楷體" w:hAnsi="標楷體" w:cs="Times New Roman" w:hint="eastAsia"/>
                <w:bCs/>
                <w:color w:val="000000" w:themeColor="text1"/>
                <w:spacing w:val="12"/>
                <w:sz w:val="20"/>
              </w:rPr>
              <w:t>決算辦理。</w:t>
            </w:r>
          </w:p>
        </w:tc>
      </w:tr>
      <w:tr w:rsidR="00CE18BC" w:rsidRPr="00CE18BC" w14:paraId="1C8E5BC4" w14:textId="77777777" w:rsidTr="003F22AC">
        <w:trPr>
          <w:trHeight w:val="283"/>
        </w:trPr>
        <w:tc>
          <w:tcPr>
            <w:tcW w:w="2127" w:type="dxa"/>
            <w:tcBorders>
              <w:top w:val="nil"/>
              <w:left w:val="nil"/>
              <w:bottom w:val="nil"/>
            </w:tcBorders>
            <w:shd w:val="clear" w:color="auto" w:fill="auto"/>
          </w:tcPr>
          <w:p w14:paraId="2248C3B1" w14:textId="77777777" w:rsidR="00CE18BC" w:rsidRPr="00CE18BC" w:rsidRDefault="00CE18BC" w:rsidP="001D28DD">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一般建築及設備計畫</w:t>
            </w:r>
          </w:p>
        </w:tc>
        <w:tc>
          <w:tcPr>
            <w:tcW w:w="567" w:type="dxa"/>
            <w:tcBorders>
              <w:top w:val="nil"/>
              <w:bottom w:val="nil"/>
            </w:tcBorders>
            <w:shd w:val="clear" w:color="auto" w:fill="auto"/>
          </w:tcPr>
          <w:p w14:paraId="5C882801" w14:textId="77777777" w:rsidR="00CE18BC" w:rsidRPr="00CE18BC" w:rsidRDefault="00CE18BC" w:rsidP="001D28DD">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6E738BDF"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Times New Roman"/>
                <w:color w:val="000000" w:themeColor="text1"/>
                <w:sz w:val="20"/>
              </w:rPr>
              <w:t>438</w:t>
            </w:r>
          </w:p>
        </w:tc>
        <w:tc>
          <w:tcPr>
            <w:tcW w:w="873" w:type="dxa"/>
            <w:tcBorders>
              <w:top w:val="nil"/>
              <w:bottom w:val="nil"/>
            </w:tcBorders>
            <w:shd w:val="clear" w:color="auto" w:fill="auto"/>
          </w:tcPr>
          <w:p w14:paraId="61C9DE39"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Times New Roman"/>
                <w:color w:val="000000" w:themeColor="text1"/>
                <w:sz w:val="20"/>
              </w:rPr>
              <w:t>74</w:t>
            </w:r>
          </w:p>
        </w:tc>
        <w:tc>
          <w:tcPr>
            <w:tcW w:w="904" w:type="dxa"/>
            <w:tcBorders>
              <w:top w:val="nil"/>
              <w:bottom w:val="nil"/>
            </w:tcBorders>
            <w:shd w:val="clear" w:color="auto" w:fill="auto"/>
          </w:tcPr>
          <w:p w14:paraId="185F266C"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Times New Roman" w:hint="eastAsia"/>
                <w:color w:val="000000" w:themeColor="text1"/>
                <w:w w:val="50"/>
                <w:sz w:val="20"/>
              </w:rPr>
              <w:t>－</w:t>
            </w:r>
            <w:r w:rsidRPr="00D8164F">
              <w:rPr>
                <w:rFonts w:ascii="細明體" w:eastAsia="細明體" w:hAnsi="細明體" w:cs="Times New Roman" w:hint="eastAsia"/>
                <w:color w:val="000000" w:themeColor="text1"/>
                <w:sz w:val="20"/>
              </w:rPr>
              <w:t xml:space="preserve"> </w:t>
            </w:r>
            <w:r w:rsidRPr="00D8164F">
              <w:rPr>
                <w:rFonts w:ascii="細明體" w:eastAsia="細明體" w:hAnsi="細明體" w:cs="Times New Roman"/>
                <w:color w:val="000000" w:themeColor="text1"/>
                <w:sz w:val="20"/>
              </w:rPr>
              <w:t>364</w:t>
            </w:r>
          </w:p>
        </w:tc>
        <w:tc>
          <w:tcPr>
            <w:tcW w:w="808" w:type="dxa"/>
            <w:tcBorders>
              <w:top w:val="nil"/>
              <w:bottom w:val="nil"/>
            </w:tcBorders>
            <w:shd w:val="clear" w:color="auto" w:fill="auto"/>
          </w:tcPr>
          <w:p w14:paraId="1551BE6D"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Times New Roman" w:hint="eastAsia"/>
                <w:color w:val="000000" w:themeColor="text1"/>
                <w:w w:val="50"/>
                <w:sz w:val="20"/>
              </w:rPr>
              <w:t>－</w:t>
            </w:r>
            <w:r w:rsidRPr="00D8164F">
              <w:rPr>
                <w:rFonts w:ascii="細明體" w:eastAsia="細明體" w:hAnsi="細明體" w:cs="Times New Roman" w:hint="eastAsia"/>
                <w:color w:val="000000" w:themeColor="text1"/>
                <w:sz w:val="20"/>
              </w:rPr>
              <w:t xml:space="preserve"> 83.11</w:t>
            </w:r>
          </w:p>
        </w:tc>
        <w:tc>
          <w:tcPr>
            <w:tcW w:w="3487" w:type="dxa"/>
            <w:tcBorders>
              <w:top w:val="nil"/>
              <w:bottom w:val="nil"/>
              <w:right w:val="nil"/>
            </w:tcBorders>
            <w:shd w:val="clear" w:color="auto" w:fill="auto"/>
          </w:tcPr>
          <w:p w14:paraId="7C03101E" w14:textId="77777777" w:rsidR="00CE18BC" w:rsidRPr="00CE18BC" w:rsidRDefault="00CE18BC" w:rsidP="001D28DD">
            <w:pPr>
              <w:spacing w:line="240" w:lineRule="exact"/>
              <w:jc w:val="both"/>
              <w:rPr>
                <w:rFonts w:ascii="標楷體" w:eastAsia="標楷體" w:hAnsi="標楷體" w:cs="Times New Roman"/>
                <w:bCs/>
                <w:color w:val="000000" w:themeColor="text1"/>
                <w:sz w:val="20"/>
              </w:rPr>
            </w:pPr>
            <w:r w:rsidRPr="00CE18BC">
              <w:rPr>
                <w:rFonts w:ascii="標楷體" w:eastAsia="標楷體" w:hAnsi="標楷體" w:cs="Times New Roman" w:hint="eastAsia"/>
                <w:bCs/>
                <w:color w:val="000000" w:themeColor="text1"/>
                <w:sz w:val="20"/>
              </w:rPr>
              <w:t>設備採購經費之結餘。</w:t>
            </w:r>
          </w:p>
        </w:tc>
      </w:tr>
      <w:tr w:rsidR="00CE18BC" w:rsidRPr="00CE18BC" w14:paraId="1FEF715F" w14:textId="77777777" w:rsidTr="003F22AC">
        <w:trPr>
          <w:trHeight w:val="283"/>
        </w:trPr>
        <w:tc>
          <w:tcPr>
            <w:tcW w:w="2127" w:type="dxa"/>
            <w:tcBorders>
              <w:top w:val="nil"/>
              <w:left w:val="nil"/>
              <w:bottom w:val="single" w:sz="4" w:space="0" w:color="auto"/>
            </w:tcBorders>
            <w:shd w:val="clear" w:color="auto" w:fill="auto"/>
          </w:tcPr>
          <w:p w14:paraId="1C633443" w14:textId="77777777" w:rsidR="00CE18BC" w:rsidRPr="00CE18BC" w:rsidRDefault="00CE18BC" w:rsidP="001D28DD">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一般行政管理</w:t>
            </w:r>
          </w:p>
        </w:tc>
        <w:tc>
          <w:tcPr>
            <w:tcW w:w="567" w:type="dxa"/>
            <w:tcBorders>
              <w:top w:val="nil"/>
              <w:bottom w:val="single" w:sz="4" w:space="0" w:color="auto"/>
            </w:tcBorders>
            <w:shd w:val="clear" w:color="auto" w:fill="auto"/>
          </w:tcPr>
          <w:p w14:paraId="24D8C1D0" w14:textId="77777777" w:rsidR="00CE18BC" w:rsidRPr="00CE18BC" w:rsidRDefault="00CE18BC" w:rsidP="001D28DD">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single" w:sz="4" w:space="0" w:color="auto"/>
            </w:tcBorders>
            <w:shd w:val="clear" w:color="auto" w:fill="auto"/>
          </w:tcPr>
          <w:p w14:paraId="2A900961"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Times New Roman"/>
                <w:color w:val="000000" w:themeColor="text1"/>
                <w:sz w:val="20"/>
              </w:rPr>
              <w:t>48,186</w:t>
            </w:r>
          </w:p>
        </w:tc>
        <w:tc>
          <w:tcPr>
            <w:tcW w:w="873" w:type="dxa"/>
            <w:tcBorders>
              <w:top w:val="nil"/>
              <w:bottom w:val="single" w:sz="4" w:space="0" w:color="auto"/>
            </w:tcBorders>
            <w:shd w:val="clear" w:color="auto" w:fill="auto"/>
          </w:tcPr>
          <w:p w14:paraId="72C48648"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Times New Roman"/>
                <w:color w:val="000000" w:themeColor="text1"/>
                <w:sz w:val="20"/>
              </w:rPr>
              <w:t>44,006</w:t>
            </w:r>
          </w:p>
        </w:tc>
        <w:tc>
          <w:tcPr>
            <w:tcW w:w="904" w:type="dxa"/>
            <w:tcBorders>
              <w:top w:val="nil"/>
              <w:bottom w:val="single" w:sz="4" w:space="0" w:color="auto"/>
            </w:tcBorders>
            <w:shd w:val="clear" w:color="auto" w:fill="auto"/>
          </w:tcPr>
          <w:p w14:paraId="78607343"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Times New Roman" w:hint="eastAsia"/>
                <w:color w:val="000000" w:themeColor="text1"/>
                <w:w w:val="50"/>
                <w:sz w:val="20"/>
              </w:rPr>
              <w:t>－</w:t>
            </w:r>
            <w:r w:rsidRPr="00D8164F">
              <w:rPr>
                <w:rFonts w:ascii="細明體" w:eastAsia="細明體" w:hAnsi="細明體" w:cs="Times New Roman" w:hint="eastAsia"/>
                <w:color w:val="000000" w:themeColor="text1"/>
                <w:sz w:val="20"/>
              </w:rPr>
              <w:t xml:space="preserve"> </w:t>
            </w:r>
            <w:r w:rsidRPr="00D8164F">
              <w:rPr>
                <w:rFonts w:ascii="細明體" w:eastAsia="細明體" w:hAnsi="細明體" w:cs="Times New Roman"/>
                <w:color w:val="000000" w:themeColor="text1"/>
                <w:sz w:val="20"/>
              </w:rPr>
              <w:t>4,179</w:t>
            </w:r>
          </w:p>
        </w:tc>
        <w:tc>
          <w:tcPr>
            <w:tcW w:w="808" w:type="dxa"/>
            <w:tcBorders>
              <w:top w:val="nil"/>
              <w:bottom w:val="single" w:sz="4" w:space="0" w:color="auto"/>
            </w:tcBorders>
            <w:shd w:val="clear" w:color="auto" w:fill="auto"/>
          </w:tcPr>
          <w:p w14:paraId="2732BBF7" w14:textId="77777777" w:rsidR="00CE18BC" w:rsidRPr="00D8164F" w:rsidRDefault="00CE18BC" w:rsidP="001D28DD">
            <w:pPr>
              <w:spacing w:line="240" w:lineRule="exact"/>
              <w:jc w:val="right"/>
              <w:rPr>
                <w:rFonts w:ascii="細明體" w:eastAsia="細明體" w:hAnsi="細明體" w:cs="Times New Roman"/>
                <w:noProof/>
                <w:color w:val="000000" w:themeColor="text1"/>
                <w:spacing w:val="-6"/>
                <w:sz w:val="20"/>
              </w:rPr>
            </w:pPr>
            <w:r w:rsidRPr="00D8164F">
              <w:rPr>
                <w:rFonts w:ascii="細明體" w:eastAsia="細明體" w:hAnsi="細明體" w:cs="Times New Roman" w:hint="eastAsia"/>
                <w:color w:val="000000" w:themeColor="text1"/>
                <w:w w:val="50"/>
                <w:sz w:val="20"/>
              </w:rPr>
              <w:t>－</w:t>
            </w:r>
            <w:r w:rsidRPr="00D8164F">
              <w:rPr>
                <w:rFonts w:ascii="細明體" w:eastAsia="細明體" w:hAnsi="細明體" w:cs="Times New Roman" w:hint="eastAsia"/>
                <w:color w:val="000000" w:themeColor="text1"/>
                <w:sz w:val="20"/>
              </w:rPr>
              <w:t xml:space="preserve"> 8.67</w:t>
            </w:r>
          </w:p>
        </w:tc>
        <w:tc>
          <w:tcPr>
            <w:tcW w:w="3487" w:type="dxa"/>
            <w:tcBorders>
              <w:top w:val="nil"/>
              <w:bottom w:val="single" w:sz="4" w:space="0" w:color="auto"/>
              <w:right w:val="nil"/>
            </w:tcBorders>
            <w:shd w:val="clear" w:color="auto" w:fill="auto"/>
          </w:tcPr>
          <w:p w14:paraId="6061B87D" w14:textId="77777777" w:rsidR="00CE18BC" w:rsidRPr="00CE18BC" w:rsidRDefault="00CE18BC" w:rsidP="001D28DD">
            <w:pPr>
              <w:spacing w:line="240" w:lineRule="exact"/>
              <w:jc w:val="both"/>
              <w:rPr>
                <w:rFonts w:ascii="標楷體" w:eastAsia="標楷體" w:hAnsi="標楷體" w:cs="Times New Roman"/>
                <w:bCs/>
                <w:color w:val="000000" w:themeColor="text1"/>
                <w:sz w:val="20"/>
              </w:rPr>
            </w:pPr>
            <w:r w:rsidRPr="00CE18BC">
              <w:rPr>
                <w:rFonts w:ascii="標楷體" w:eastAsia="標楷體" w:hAnsi="標楷體" w:cs="Times New Roman" w:hint="eastAsia"/>
                <w:bCs/>
                <w:color w:val="000000" w:themeColor="text1"/>
                <w:sz w:val="20"/>
              </w:rPr>
              <w:t>依業務需要</w:t>
            </w:r>
            <w:proofErr w:type="gramStart"/>
            <w:r w:rsidRPr="00CE18BC">
              <w:rPr>
                <w:rFonts w:ascii="標楷體" w:eastAsia="標楷體" w:hAnsi="標楷體" w:cs="Times New Roman" w:hint="eastAsia"/>
                <w:bCs/>
                <w:color w:val="000000" w:themeColor="text1"/>
                <w:sz w:val="20"/>
              </w:rPr>
              <w:t>覈</w:t>
            </w:r>
            <w:proofErr w:type="gramEnd"/>
            <w:r w:rsidRPr="00CE18BC">
              <w:rPr>
                <w:rFonts w:ascii="標楷體" w:eastAsia="標楷體" w:hAnsi="標楷體" w:cs="Times New Roman" w:hint="eastAsia"/>
                <w:bCs/>
                <w:color w:val="000000" w:themeColor="text1"/>
                <w:sz w:val="20"/>
              </w:rPr>
              <w:t>實支用。</w:t>
            </w:r>
          </w:p>
        </w:tc>
      </w:tr>
    </w:tbl>
    <w:p w14:paraId="3FDD1ACF" w14:textId="77777777" w:rsidR="00CE18BC" w:rsidRPr="00A13C6C" w:rsidRDefault="00CE18BC" w:rsidP="003F22AC">
      <w:pPr>
        <w:kinsoku w:val="0"/>
        <w:adjustRightInd w:val="0"/>
        <w:spacing w:before="140" w:line="446"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2</w:t>
      </w:r>
      <w:r w:rsidRPr="00A13C6C">
        <w:rPr>
          <w:rFonts w:ascii="標楷體" w:eastAsia="標楷體" w:hAnsi="標楷體" w:cs="Times New Roman"/>
          <w:b/>
          <w:color w:val="000000" w:themeColor="text1"/>
          <w:kern w:val="0"/>
          <w:sz w:val="28"/>
          <w:szCs w:val="28"/>
          <w:lang w:val="x-none"/>
        </w:rPr>
        <w:t>）　預算執行情形之審核</w:t>
      </w:r>
    </w:p>
    <w:p w14:paraId="205A541D" w14:textId="77777777" w:rsidR="00CE18BC" w:rsidRPr="00CE18BC" w:rsidRDefault="00CE18BC" w:rsidP="00840560">
      <w:pPr>
        <w:autoSpaceDE w:val="0"/>
        <w:adjustRightInd w:val="0"/>
        <w:snapToGrid w:val="0"/>
        <w:spacing w:line="446" w:lineRule="exact"/>
        <w:ind w:firstLineChars="200" w:firstLine="480"/>
        <w:jc w:val="both"/>
        <w:textAlignment w:val="baseline"/>
        <w:rPr>
          <w:rFonts w:ascii="標楷體" w:eastAsia="標楷體" w:hAnsi="標楷體" w:cs="Times New Roman"/>
          <w:snapToGrid w:val="0"/>
          <w:color w:val="000000" w:themeColor="text1"/>
          <w:kern w:val="0"/>
          <w:szCs w:val="24"/>
        </w:rPr>
      </w:pPr>
      <w:proofErr w:type="gramStart"/>
      <w:r w:rsidRPr="00CE18BC">
        <w:rPr>
          <w:rFonts w:ascii="標楷體" w:eastAsia="標楷體" w:hAnsi="標楷體" w:cs="Times New Roman"/>
          <w:snapToGrid w:val="0"/>
          <w:color w:val="000000" w:themeColor="text1"/>
          <w:kern w:val="0"/>
          <w:szCs w:val="24"/>
        </w:rPr>
        <w:t>1</w:t>
      </w:r>
      <w:r w:rsidRPr="00CE18BC">
        <w:rPr>
          <w:rFonts w:ascii="標楷體" w:eastAsia="標楷體" w:hAnsi="標楷體" w:cs="Times New Roman" w:hint="eastAsia"/>
          <w:snapToGrid w:val="0"/>
          <w:color w:val="000000" w:themeColor="text1"/>
          <w:kern w:val="0"/>
          <w:szCs w:val="24"/>
        </w:rPr>
        <w:t>12</w:t>
      </w:r>
      <w:proofErr w:type="gramEnd"/>
      <w:r w:rsidRPr="00CE18BC">
        <w:rPr>
          <w:rFonts w:ascii="標楷體" w:eastAsia="標楷體" w:hAnsi="標楷體" w:cs="Times New Roman"/>
          <w:snapToGrid w:val="0"/>
          <w:color w:val="000000" w:themeColor="text1"/>
          <w:kern w:val="0"/>
          <w:szCs w:val="24"/>
        </w:rPr>
        <w:t>年度決算審核結果，審定</w:t>
      </w:r>
      <w:r w:rsidRPr="00CE18BC">
        <w:rPr>
          <w:rFonts w:ascii="標楷體" w:eastAsia="標楷體" w:hAnsi="標楷體" w:cs="Times New Roman" w:hint="eastAsia"/>
          <w:snapToGrid w:val="0"/>
          <w:color w:val="000000" w:themeColor="text1"/>
          <w:kern w:val="0"/>
          <w:szCs w:val="24"/>
        </w:rPr>
        <w:t>本期賸餘1億3,471萬餘元，較預算賸餘87萬餘元，增加1億3,383萬餘元，主要係焚化廠操作維護費依實際垃圾處理量結算支付，及苗栗縣BOT垃圾焚化廠選擇性非觸媒還原（SNCR）系統改善計畫尚未完工，保留繼續執行等所致。</w:t>
      </w:r>
    </w:p>
    <w:p w14:paraId="44599901" w14:textId="77777777" w:rsidR="00CE18BC" w:rsidRPr="00A13C6C" w:rsidRDefault="00CE18BC" w:rsidP="00840560">
      <w:pPr>
        <w:kinsoku w:val="0"/>
        <w:adjustRightInd w:val="0"/>
        <w:spacing w:line="446"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3</w:t>
      </w:r>
      <w:r w:rsidRPr="00A13C6C">
        <w:rPr>
          <w:rFonts w:ascii="標楷體" w:eastAsia="標楷體" w:hAnsi="標楷體" w:cs="Times New Roman"/>
          <w:b/>
          <w:color w:val="000000" w:themeColor="text1"/>
          <w:kern w:val="0"/>
          <w:sz w:val="28"/>
          <w:szCs w:val="28"/>
          <w:lang w:val="x-none"/>
        </w:rPr>
        <w:t>）　餘</w:t>
      </w:r>
      <w:proofErr w:type="gramStart"/>
      <w:r w:rsidRPr="00A13C6C">
        <w:rPr>
          <w:rFonts w:ascii="標楷體" w:eastAsia="標楷體" w:hAnsi="標楷體" w:cs="Times New Roman"/>
          <w:b/>
          <w:color w:val="000000" w:themeColor="text1"/>
          <w:kern w:val="0"/>
          <w:sz w:val="28"/>
          <w:szCs w:val="28"/>
          <w:lang w:val="x-none"/>
        </w:rPr>
        <w:t>絀</w:t>
      </w:r>
      <w:proofErr w:type="gramEnd"/>
      <w:r w:rsidRPr="00A13C6C">
        <w:rPr>
          <w:rFonts w:ascii="標楷體" w:eastAsia="標楷體" w:hAnsi="標楷體" w:cs="Times New Roman"/>
          <w:b/>
          <w:color w:val="000000" w:themeColor="text1"/>
          <w:kern w:val="0"/>
          <w:sz w:val="28"/>
          <w:szCs w:val="28"/>
          <w:lang w:val="x-none"/>
        </w:rPr>
        <w:t>之審定</w:t>
      </w:r>
    </w:p>
    <w:p w14:paraId="3C4F853E" w14:textId="77777777" w:rsidR="00CE18BC" w:rsidRPr="00CE18BC" w:rsidRDefault="00CE18BC" w:rsidP="00840560">
      <w:pPr>
        <w:autoSpaceDE w:val="0"/>
        <w:adjustRightInd w:val="0"/>
        <w:snapToGrid w:val="0"/>
        <w:spacing w:line="446" w:lineRule="exact"/>
        <w:ind w:firstLineChars="200" w:firstLine="480"/>
        <w:jc w:val="both"/>
        <w:textAlignment w:val="baseline"/>
        <w:rPr>
          <w:rFonts w:ascii="標楷體" w:eastAsia="標楷體" w:hAnsi="標楷體" w:cs="Times New Roman"/>
          <w:snapToGrid w:val="0"/>
          <w:color w:val="000000" w:themeColor="text1"/>
          <w:kern w:val="0"/>
          <w:szCs w:val="24"/>
        </w:rPr>
      </w:pPr>
      <w:proofErr w:type="gramStart"/>
      <w:r w:rsidRPr="00CE18BC">
        <w:rPr>
          <w:rFonts w:ascii="標楷體" w:eastAsia="標楷體" w:hAnsi="標楷體" w:cs="Times New Roman" w:hint="eastAsia"/>
          <w:snapToGrid w:val="0"/>
          <w:color w:val="000000" w:themeColor="text1"/>
          <w:kern w:val="0"/>
          <w:szCs w:val="24"/>
        </w:rPr>
        <w:t>112</w:t>
      </w:r>
      <w:proofErr w:type="gramEnd"/>
      <w:r w:rsidRPr="00CE18BC">
        <w:rPr>
          <w:rFonts w:ascii="標楷體" w:eastAsia="標楷體" w:hAnsi="標楷體" w:cs="Times New Roman" w:hint="eastAsia"/>
          <w:snapToGrid w:val="0"/>
          <w:color w:val="000000" w:themeColor="text1"/>
          <w:kern w:val="0"/>
          <w:szCs w:val="24"/>
        </w:rPr>
        <w:t>年度決算經苗栗縣政府核定賸餘134,712,586元，</w:t>
      </w:r>
      <w:proofErr w:type="gramStart"/>
      <w:r w:rsidRPr="00CE18BC">
        <w:rPr>
          <w:rFonts w:ascii="標楷體" w:eastAsia="標楷體" w:hAnsi="標楷體" w:cs="Times New Roman" w:hint="eastAsia"/>
          <w:snapToGrid w:val="0"/>
          <w:color w:val="000000" w:themeColor="text1"/>
          <w:kern w:val="0"/>
          <w:szCs w:val="24"/>
        </w:rPr>
        <w:t>經核尚無</w:t>
      </w:r>
      <w:proofErr w:type="gramEnd"/>
      <w:r w:rsidRPr="00CE18BC">
        <w:rPr>
          <w:rFonts w:ascii="標楷體" w:eastAsia="標楷體" w:hAnsi="標楷體" w:cs="Times New Roman" w:hint="eastAsia"/>
          <w:snapToGrid w:val="0"/>
          <w:color w:val="000000" w:themeColor="text1"/>
          <w:kern w:val="0"/>
          <w:szCs w:val="24"/>
        </w:rPr>
        <w:t>不合，予以照數審定。</w:t>
      </w:r>
    </w:p>
    <w:p w14:paraId="51B7791C" w14:textId="77777777" w:rsidR="00CE18BC" w:rsidRPr="00A13C6C" w:rsidRDefault="00CE18BC" w:rsidP="00840560">
      <w:pPr>
        <w:kinsoku w:val="0"/>
        <w:adjustRightInd w:val="0"/>
        <w:spacing w:line="446"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4</w:t>
      </w:r>
      <w:r w:rsidRPr="00A13C6C">
        <w:rPr>
          <w:rFonts w:ascii="標楷體" w:eastAsia="標楷體" w:hAnsi="標楷體" w:cs="Times New Roman"/>
          <w:b/>
          <w:color w:val="000000" w:themeColor="text1"/>
          <w:kern w:val="0"/>
          <w:sz w:val="28"/>
          <w:szCs w:val="28"/>
          <w:lang w:val="x-none"/>
        </w:rPr>
        <w:t>）　現金流量之查核</w:t>
      </w:r>
    </w:p>
    <w:p w14:paraId="06ADFBFF" w14:textId="77777777" w:rsidR="00CE18BC" w:rsidRPr="00CE18BC" w:rsidRDefault="00CE18BC" w:rsidP="00840560">
      <w:pPr>
        <w:autoSpaceDE w:val="0"/>
        <w:adjustRightInd w:val="0"/>
        <w:snapToGrid w:val="0"/>
        <w:spacing w:line="446" w:lineRule="exact"/>
        <w:ind w:firstLineChars="200" w:firstLine="480"/>
        <w:jc w:val="both"/>
        <w:textAlignment w:val="baseline"/>
        <w:rPr>
          <w:rFonts w:ascii="標楷體" w:eastAsia="標楷體" w:hAnsi="標楷體" w:cs="Times New Roman"/>
          <w:snapToGrid w:val="0"/>
          <w:color w:val="000000" w:themeColor="text1"/>
          <w:kern w:val="0"/>
          <w:szCs w:val="24"/>
        </w:rPr>
      </w:pPr>
      <w:proofErr w:type="gramStart"/>
      <w:r w:rsidRPr="00CE18BC">
        <w:rPr>
          <w:rFonts w:ascii="標楷體" w:eastAsia="標楷體" w:hAnsi="標楷體" w:cs="Times New Roman"/>
          <w:snapToGrid w:val="0"/>
          <w:color w:val="000000" w:themeColor="text1"/>
          <w:kern w:val="0"/>
          <w:szCs w:val="24"/>
        </w:rPr>
        <w:t>112</w:t>
      </w:r>
      <w:proofErr w:type="gramEnd"/>
      <w:r w:rsidRPr="00CE18BC">
        <w:rPr>
          <w:rFonts w:ascii="標楷體" w:eastAsia="標楷體" w:hAnsi="標楷體" w:cs="Times New Roman"/>
          <w:snapToGrid w:val="0"/>
          <w:color w:val="000000" w:themeColor="text1"/>
          <w:kern w:val="0"/>
          <w:szCs w:val="24"/>
        </w:rPr>
        <w:t>年度期初現金及約當現金9億326萬餘元，經業務、投資及籌資活動結果，現金及約當現金淨增1億2,151萬餘元，期末現金及約當現金為10億2,478萬餘元。</w:t>
      </w:r>
    </w:p>
    <w:p w14:paraId="5BA90A6D" w14:textId="77777777" w:rsidR="00CE18BC" w:rsidRPr="00CE18BC" w:rsidRDefault="00CE18BC" w:rsidP="00840560">
      <w:pPr>
        <w:autoSpaceDE w:val="0"/>
        <w:adjustRightInd w:val="0"/>
        <w:snapToGrid w:val="0"/>
        <w:spacing w:line="446" w:lineRule="exact"/>
        <w:ind w:firstLineChars="200" w:firstLine="480"/>
        <w:jc w:val="both"/>
        <w:textAlignment w:val="baseline"/>
        <w:rPr>
          <w:rFonts w:ascii="標楷體" w:eastAsia="標楷體" w:hAnsi="標楷體" w:cs="Times New Roman"/>
          <w:snapToGrid w:val="0"/>
          <w:color w:val="000000" w:themeColor="text1"/>
          <w:kern w:val="0"/>
          <w:szCs w:val="24"/>
        </w:rPr>
      </w:pPr>
      <w:r w:rsidRPr="00CE18BC">
        <w:rPr>
          <w:rFonts w:ascii="標楷體" w:eastAsia="標楷體" w:hAnsi="標楷體" w:cs="Times New Roman"/>
          <w:snapToGrid w:val="0"/>
          <w:color w:val="000000" w:themeColor="text1"/>
          <w:kern w:val="0"/>
          <w:szCs w:val="24"/>
        </w:rPr>
        <w:t>茲將該基金來源用途及餘</w:t>
      </w:r>
      <w:proofErr w:type="gramStart"/>
      <w:r w:rsidRPr="00CE18BC">
        <w:rPr>
          <w:rFonts w:ascii="標楷體" w:eastAsia="標楷體" w:hAnsi="標楷體" w:cs="Times New Roman"/>
          <w:snapToGrid w:val="0"/>
          <w:color w:val="000000" w:themeColor="text1"/>
          <w:kern w:val="0"/>
          <w:szCs w:val="24"/>
        </w:rPr>
        <w:t>絀</w:t>
      </w:r>
      <w:proofErr w:type="gramEnd"/>
      <w:r w:rsidRPr="00CE18BC">
        <w:rPr>
          <w:rFonts w:ascii="標楷體" w:eastAsia="標楷體" w:hAnsi="標楷體" w:cs="Times New Roman"/>
          <w:snapToGrid w:val="0"/>
          <w:color w:val="000000" w:themeColor="text1"/>
          <w:kern w:val="0"/>
          <w:szCs w:val="24"/>
        </w:rPr>
        <w:t>之審定，暨餘</w:t>
      </w:r>
      <w:proofErr w:type="gramStart"/>
      <w:r w:rsidRPr="00CE18BC">
        <w:rPr>
          <w:rFonts w:ascii="標楷體" w:eastAsia="標楷體" w:hAnsi="標楷體" w:cs="Times New Roman"/>
          <w:snapToGrid w:val="0"/>
          <w:color w:val="000000" w:themeColor="text1"/>
          <w:kern w:val="0"/>
          <w:szCs w:val="24"/>
        </w:rPr>
        <w:t>絀</w:t>
      </w:r>
      <w:proofErr w:type="gramEnd"/>
      <w:r w:rsidRPr="00CE18BC">
        <w:rPr>
          <w:rFonts w:ascii="標楷體" w:eastAsia="標楷體" w:hAnsi="標楷體" w:cs="Times New Roman"/>
          <w:snapToGrid w:val="0"/>
          <w:color w:val="000000" w:themeColor="text1"/>
          <w:kern w:val="0"/>
          <w:szCs w:val="24"/>
        </w:rPr>
        <w:t>審定後現金流量及資產負債狀況，分別列表如次：</w:t>
      </w:r>
    </w:p>
    <w:tbl>
      <w:tblPr>
        <w:tblW w:w="5000" w:type="pct"/>
        <w:tblBorders>
          <w:insideV w:val="single" w:sz="4" w:space="0" w:color="auto"/>
        </w:tblBorders>
        <w:tblLayout w:type="fixed"/>
        <w:tblCellMar>
          <w:left w:w="28" w:type="dxa"/>
          <w:right w:w="28" w:type="dxa"/>
        </w:tblCellMar>
        <w:tblLook w:val="0000" w:firstRow="0" w:lastRow="0" w:firstColumn="0" w:lastColumn="0" w:noHBand="0" w:noVBand="0"/>
      </w:tblPr>
      <w:tblGrid>
        <w:gridCol w:w="2543"/>
        <w:gridCol w:w="1205"/>
        <w:gridCol w:w="1205"/>
        <w:gridCol w:w="1205"/>
        <w:gridCol w:w="1205"/>
        <w:gridCol w:w="1307"/>
        <w:gridCol w:w="968"/>
      </w:tblGrid>
      <w:tr w:rsidR="00CE18BC" w:rsidRPr="00CE18BC" w14:paraId="04DD9B14" w14:textId="77777777" w:rsidTr="001D28DD">
        <w:trPr>
          <w:cantSplit/>
          <w:trHeight w:val="397"/>
        </w:trPr>
        <w:tc>
          <w:tcPr>
            <w:tcW w:w="5000" w:type="pct"/>
            <w:gridSpan w:val="7"/>
            <w:tcBorders>
              <w:top w:val="nil"/>
              <w:bottom w:val="nil"/>
            </w:tcBorders>
            <w:vAlign w:val="center"/>
          </w:tcPr>
          <w:p w14:paraId="7F01D88D" w14:textId="77777777" w:rsidR="00CE18BC" w:rsidRPr="00CE18BC" w:rsidRDefault="00CE18BC" w:rsidP="001D28DD">
            <w:pPr>
              <w:jc w:val="center"/>
              <w:rPr>
                <w:rFonts w:ascii="標楷體" w:eastAsia="標楷體" w:hAnsi="標楷體" w:cs="Times New Roman"/>
                <w:b/>
                <w:color w:val="000000" w:themeColor="text1"/>
                <w:sz w:val="32"/>
                <w:szCs w:val="32"/>
                <w:u w:val="single"/>
              </w:rPr>
            </w:pPr>
            <w:r w:rsidRPr="00CE18BC">
              <w:rPr>
                <w:rFonts w:ascii="標楷體" w:eastAsia="標楷體" w:hAnsi="標楷體" w:cs="Times New Roman"/>
                <w:b/>
                <w:color w:val="000000" w:themeColor="text1"/>
                <w:sz w:val="32"/>
                <w:szCs w:val="32"/>
                <w:u w:val="single"/>
              </w:rPr>
              <w:t>苗栗縣環境保護基金來源用途及餘</w:t>
            </w:r>
            <w:proofErr w:type="gramStart"/>
            <w:r w:rsidRPr="00CE18BC">
              <w:rPr>
                <w:rFonts w:ascii="標楷體" w:eastAsia="標楷體" w:hAnsi="標楷體" w:cs="Times New Roman"/>
                <w:b/>
                <w:color w:val="000000" w:themeColor="text1"/>
                <w:sz w:val="32"/>
                <w:szCs w:val="32"/>
                <w:u w:val="single"/>
              </w:rPr>
              <w:t>絀</w:t>
            </w:r>
            <w:proofErr w:type="gramEnd"/>
            <w:r w:rsidRPr="00CE18BC">
              <w:rPr>
                <w:rFonts w:ascii="標楷體" w:eastAsia="標楷體" w:hAnsi="標楷體" w:cs="Times New Roman"/>
                <w:b/>
                <w:color w:val="000000" w:themeColor="text1"/>
                <w:sz w:val="32"/>
                <w:szCs w:val="32"/>
                <w:u w:val="single"/>
              </w:rPr>
              <w:t>審定表</w:t>
            </w:r>
          </w:p>
        </w:tc>
      </w:tr>
      <w:tr w:rsidR="00CE18BC" w:rsidRPr="00B42F5C" w14:paraId="557A75EC" w14:textId="77777777" w:rsidTr="001D28DD">
        <w:trPr>
          <w:cantSplit/>
          <w:trHeight w:val="340"/>
        </w:trPr>
        <w:tc>
          <w:tcPr>
            <w:tcW w:w="5000" w:type="pct"/>
            <w:gridSpan w:val="7"/>
            <w:tcBorders>
              <w:top w:val="nil"/>
              <w:bottom w:val="nil"/>
            </w:tcBorders>
            <w:vAlign w:val="bottom"/>
          </w:tcPr>
          <w:p w14:paraId="4492F980" w14:textId="77777777" w:rsidR="00CE18BC" w:rsidRPr="00B42F5C" w:rsidRDefault="00CE18BC" w:rsidP="001D28DD">
            <w:pPr>
              <w:spacing w:line="240" w:lineRule="exact"/>
              <w:ind w:right="6"/>
              <w:jc w:val="center"/>
              <w:rPr>
                <w:rFonts w:ascii="標楷體" w:eastAsia="標楷體" w:hAnsi="標楷體" w:cs="Times New Roman"/>
                <w:color w:val="000000" w:themeColor="text1"/>
                <w:sz w:val="20"/>
              </w:rPr>
            </w:pPr>
            <w:r w:rsidRPr="00B42F5C">
              <w:rPr>
                <w:rFonts w:ascii="標楷體" w:eastAsia="標楷體" w:hAnsi="標楷體" w:cs="Times New Roman"/>
                <w:color w:val="000000" w:themeColor="text1"/>
                <w:szCs w:val="24"/>
              </w:rPr>
              <w:t>中華民國</w:t>
            </w:r>
            <w:proofErr w:type="gramStart"/>
            <w:r w:rsidRPr="00B42F5C">
              <w:rPr>
                <w:rFonts w:ascii="標楷體" w:eastAsia="標楷體" w:hAnsi="標楷體" w:cs="Times New Roman"/>
                <w:color w:val="000000" w:themeColor="text1"/>
                <w:szCs w:val="24"/>
              </w:rPr>
              <w:t>11</w:t>
            </w:r>
            <w:r w:rsidRPr="00B42F5C">
              <w:rPr>
                <w:rFonts w:ascii="標楷體" w:eastAsia="標楷體" w:hAnsi="標楷體" w:cs="Times New Roman" w:hint="eastAsia"/>
                <w:color w:val="000000" w:themeColor="text1"/>
                <w:szCs w:val="24"/>
              </w:rPr>
              <w:t>2</w:t>
            </w:r>
            <w:proofErr w:type="gramEnd"/>
            <w:r w:rsidRPr="00B42F5C">
              <w:rPr>
                <w:rFonts w:ascii="標楷體" w:eastAsia="標楷體" w:hAnsi="標楷體" w:cs="Times New Roman"/>
                <w:color w:val="000000" w:themeColor="text1"/>
                <w:szCs w:val="24"/>
              </w:rPr>
              <w:t>年度</w:t>
            </w:r>
          </w:p>
        </w:tc>
      </w:tr>
      <w:tr w:rsidR="00CE18BC" w:rsidRPr="00B42F5C" w14:paraId="73383E01" w14:textId="77777777" w:rsidTr="001D28DD">
        <w:trPr>
          <w:cantSplit/>
          <w:trHeight w:val="227"/>
        </w:trPr>
        <w:tc>
          <w:tcPr>
            <w:tcW w:w="5000" w:type="pct"/>
            <w:gridSpan w:val="7"/>
            <w:tcBorders>
              <w:top w:val="nil"/>
              <w:bottom w:val="single" w:sz="4" w:space="0" w:color="auto"/>
            </w:tcBorders>
            <w:vAlign w:val="bottom"/>
          </w:tcPr>
          <w:p w14:paraId="560AB114" w14:textId="77777777" w:rsidR="00CE18BC" w:rsidRPr="00B42F5C" w:rsidRDefault="00CE18BC" w:rsidP="001D28DD">
            <w:pPr>
              <w:spacing w:afterLines="10" w:after="24" w:line="220" w:lineRule="exact"/>
              <w:ind w:rightChars="-12" w:right="-29"/>
              <w:jc w:val="right"/>
              <w:rPr>
                <w:rFonts w:ascii="標楷體" w:eastAsia="標楷體" w:hAnsi="標楷體" w:cs="Times New Roman"/>
                <w:color w:val="000000" w:themeColor="text1"/>
                <w:sz w:val="20"/>
              </w:rPr>
            </w:pPr>
            <w:r w:rsidRPr="00B42F5C">
              <w:rPr>
                <w:rFonts w:ascii="標楷體" w:eastAsia="標楷體" w:hAnsi="標楷體" w:cs="Times New Roman"/>
                <w:color w:val="000000" w:themeColor="text1"/>
                <w:sz w:val="20"/>
              </w:rPr>
              <w:t>單位：新臺幣元</w:t>
            </w:r>
          </w:p>
        </w:tc>
      </w:tr>
      <w:tr w:rsidR="00CE18BC" w:rsidRPr="00CE18BC" w14:paraId="1FBB9D12" w14:textId="77777777" w:rsidTr="003F22AC">
        <w:trPr>
          <w:cantSplit/>
          <w:trHeight w:val="510"/>
        </w:trPr>
        <w:tc>
          <w:tcPr>
            <w:tcW w:w="1320" w:type="pct"/>
            <w:vMerge w:val="restart"/>
            <w:tcBorders>
              <w:top w:val="single" w:sz="4" w:space="0" w:color="auto"/>
              <w:bottom w:val="single" w:sz="4" w:space="0" w:color="auto"/>
            </w:tcBorders>
            <w:vAlign w:val="center"/>
          </w:tcPr>
          <w:p w14:paraId="4FAFA23A"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項</w:t>
            </w:r>
            <w:r w:rsidRPr="00CE18BC">
              <w:rPr>
                <w:rFonts w:ascii="標楷體" w:eastAsia="標楷體" w:hAnsi="標楷體" w:cs="Times New Roman"/>
                <w:color w:val="000000" w:themeColor="text1"/>
                <w:sz w:val="20"/>
              </w:rPr>
              <w:t>目</w:t>
            </w:r>
          </w:p>
        </w:tc>
        <w:tc>
          <w:tcPr>
            <w:tcW w:w="625" w:type="pct"/>
            <w:vMerge w:val="restart"/>
            <w:tcBorders>
              <w:top w:val="single" w:sz="4" w:space="0" w:color="auto"/>
              <w:bottom w:val="single" w:sz="4" w:space="0" w:color="auto"/>
            </w:tcBorders>
            <w:vAlign w:val="center"/>
          </w:tcPr>
          <w:p w14:paraId="1FEF5A46"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預算數</w:t>
            </w:r>
          </w:p>
        </w:tc>
        <w:tc>
          <w:tcPr>
            <w:tcW w:w="625" w:type="pct"/>
            <w:vMerge w:val="restart"/>
            <w:tcBorders>
              <w:top w:val="single" w:sz="4" w:space="0" w:color="auto"/>
              <w:bottom w:val="single" w:sz="4" w:space="0" w:color="auto"/>
            </w:tcBorders>
            <w:vAlign w:val="center"/>
          </w:tcPr>
          <w:p w14:paraId="3C66E2AE"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決算數</w:t>
            </w:r>
          </w:p>
        </w:tc>
        <w:tc>
          <w:tcPr>
            <w:tcW w:w="625" w:type="pct"/>
            <w:vMerge w:val="restart"/>
            <w:tcBorders>
              <w:top w:val="single" w:sz="4" w:space="0" w:color="auto"/>
              <w:bottom w:val="single" w:sz="4" w:space="0" w:color="auto"/>
            </w:tcBorders>
            <w:vAlign w:val="center"/>
          </w:tcPr>
          <w:p w14:paraId="52131057"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修</w:t>
            </w:r>
            <w:r w:rsidRPr="00CE18BC">
              <w:rPr>
                <w:rFonts w:ascii="標楷體" w:eastAsia="標楷體" w:hAnsi="標楷體" w:cs="Times New Roman"/>
                <w:color w:val="000000" w:themeColor="text1"/>
                <w:sz w:val="20"/>
              </w:rPr>
              <w:t>正數</w:t>
            </w:r>
          </w:p>
        </w:tc>
        <w:tc>
          <w:tcPr>
            <w:tcW w:w="625" w:type="pct"/>
            <w:vMerge w:val="restart"/>
            <w:tcBorders>
              <w:top w:val="single" w:sz="4" w:space="0" w:color="auto"/>
              <w:bottom w:val="single" w:sz="4" w:space="0" w:color="auto"/>
            </w:tcBorders>
            <w:vAlign w:val="center"/>
          </w:tcPr>
          <w:p w14:paraId="4066BF5C" w14:textId="77777777" w:rsidR="00CE18BC" w:rsidRPr="00CE18BC" w:rsidRDefault="00CE18BC" w:rsidP="001D28DD">
            <w:pPr>
              <w:spacing w:line="240" w:lineRule="exact"/>
              <w:jc w:val="distribute"/>
              <w:rPr>
                <w:rFonts w:ascii="標楷體" w:eastAsia="標楷體" w:hAnsi="標楷體" w:cs="Times New Roman"/>
                <w:color w:val="000000" w:themeColor="text1"/>
                <w:spacing w:val="-4"/>
                <w:sz w:val="20"/>
              </w:rPr>
            </w:pPr>
            <w:r w:rsidRPr="00CE18BC">
              <w:rPr>
                <w:rFonts w:ascii="標楷體" w:eastAsia="標楷體" w:hAnsi="標楷體" w:cs="Times New Roman"/>
                <w:color w:val="000000" w:themeColor="text1"/>
                <w:spacing w:val="-4"/>
                <w:sz w:val="20"/>
              </w:rPr>
              <w:t>決算審定數</w:t>
            </w:r>
          </w:p>
        </w:tc>
        <w:tc>
          <w:tcPr>
            <w:tcW w:w="1179" w:type="pct"/>
            <w:gridSpan w:val="2"/>
            <w:tcBorders>
              <w:top w:val="single" w:sz="4" w:space="0" w:color="auto"/>
              <w:bottom w:val="single" w:sz="4" w:space="0" w:color="auto"/>
            </w:tcBorders>
            <w:vAlign w:val="center"/>
          </w:tcPr>
          <w:p w14:paraId="40C7F986"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審定數與預算數</w:t>
            </w:r>
          </w:p>
          <w:p w14:paraId="52BC5FFF"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比較增減</w:t>
            </w:r>
          </w:p>
        </w:tc>
      </w:tr>
      <w:tr w:rsidR="00CE18BC" w:rsidRPr="00CE18BC" w14:paraId="17FB0713" w14:textId="77777777" w:rsidTr="003F22AC">
        <w:trPr>
          <w:cantSplit/>
          <w:trHeight w:val="283"/>
        </w:trPr>
        <w:tc>
          <w:tcPr>
            <w:tcW w:w="1320" w:type="pct"/>
            <w:vMerge/>
            <w:tcBorders>
              <w:top w:val="single" w:sz="4" w:space="0" w:color="auto"/>
              <w:bottom w:val="single" w:sz="4" w:space="0" w:color="auto"/>
            </w:tcBorders>
            <w:vAlign w:val="center"/>
          </w:tcPr>
          <w:p w14:paraId="7B85706F"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p>
        </w:tc>
        <w:tc>
          <w:tcPr>
            <w:tcW w:w="625" w:type="pct"/>
            <w:vMerge/>
            <w:tcBorders>
              <w:top w:val="single" w:sz="4" w:space="0" w:color="auto"/>
              <w:bottom w:val="single" w:sz="4" w:space="0" w:color="auto"/>
            </w:tcBorders>
            <w:vAlign w:val="center"/>
          </w:tcPr>
          <w:p w14:paraId="49375BAB"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p>
        </w:tc>
        <w:tc>
          <w:tcPr>
            <w:tcW w:w="625" w:type="pct"/>
            <w:vMerge/>
            <w:tcBorders>
              <w:top w:val="single" w:sz="4" w:space="0" w:color="auto"/>
              <w:bottom w:val="single" w:sz="4" w:space="0" w:color="auto"/>
            </w:tcBorders>
            <w:vAlign w:val="center"/>
          </w:tcPr>
          <w:p w14:paraId="6BC48702"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p>
        </w:tc>
        <w:tc>
          <w:tcPr>
            <w:tcW w:w="625" w:type="pct"/>
            <w:vMerge/>
            <w:tcBorders>
              <w:top w:val="single" w:sz="4" w:space="0" w:color="auto"/>
              <w:bottom w:val="single" w:sz="4" w:space="0" w:color="auto"/>
            </w:tcBorders>
            <w:vAlign w:val="center"/>
          </w:tcPr>
          <w:p w14:paraId="6D7C5A66"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p>
        </w:tc>
        <w:tc>
          <w:tcPr>
            <w:tcW w:w="625" w:type="pct"/>
            <w:vMerge/>
            <w:tcBorders>
              <w:top w:val="single" w:sz="4" w:space="0" w:color="auto"/>
              <w:bottom w:val="single" w:sz="4" w:space="0" w:color="auto"/>
            </w:tcBorders>
            <w:vAlign w:val="center"/>
          </w:tcPr>
          <w:p w14:paraId="56A4F2DD"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p>
        </w:tc>
        <w:tc>
          <w:tcPr>
            <w:tcW w:w="678" w:type="pct"/>
            <w:tcBorders>
              <w:top w:val="single" w:sz="4" w:space="0" w:color="auto"/>
              <w:bottom w:val="single" w:sz="4" w:space="0" w:color="auto"/>
            </w:tcBorders>
            <w:vAlign w:val="center"/>
          </w:tcPr>
          <w:p w14:paraId="1105F336"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501" w:type="pct"/>
            <w:tcBorders>
              <w:top w:val="single" w:sz="4" w:space="0" w:color="auto"/>
              <w:bottom w:val="single" w:sz="4" w:space="0" w:color="auto"/>
            </w:tcBorders>
            <w:vAlign w:val="center"/>
          </w:tcPr>
          <w:p w14:paraId="2C5019D0"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r>
      <w:tr w:rsidR="00CE18BC" w:rsidRPr="00CE18BC" w14:paraId="7A6CAF5C" w14:textId="77777777" w:rsidTr="003F22AC">
        <w:trPr>
          <w:cantSplit/>
          <w:trHeight w:hRule="exact" w:val="312"/>
        </w:trPr>
        <w:tc>
          <w:tcPr>
            <w:tcW w:w="1320" w:type="pct"/>
            <w:tcBorders>
              <w:top w:val="single" w:sz="4" w:space="0" w:color="auto"/>
            </w:tcBorders>
            <w:vAlign w:val="center"/>
          </w:tcPr>
          <w:p w14:paraId="144B1475" w14:textId="77777777" w:rsidR="00CE18BC" w:rsidRPr="00CE18BC" w:rsidRDefault="00CE18BC" w:rsidP="001D28DD">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基金來源</w:t>
            </w:r>
          </w:p>
        </w:tc>
        <w:tc>
          <w:tcPr>
            <w:tcW w:w="625" w:type="pct"/>
            <w:tcBorders>
              <w:top w:val="nil"/>
              <w:bottom w:val="nil"/>
            </w:tcBorders>
            <w:vAlign w:val="center"/>
          </w:tcPr>
          <w:p w14:paraId="1F5C9AF5"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807,585,000</w:t>
            </w:r>
          </w:p>
        </w:tc>
        <w:tc>
          <w:tcPr>
            <w:tcW w:w="625" w:type="pct"/>
            <w:tcBorders>
              <w:top w:val="nil"/>
              <w:bottom w:val="nil"/>
            </w:tcBorders>
            <w:vAlign w:val="center"/>
          </w:tcPr>
          <w:p w14:paraId="3EB1634C"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870,358,048</w:t>
            </w:r>
          </w:p>
        </w:tc>
        <w:tc>
          <w:tcPr>
            <w:tcW w:w="625" w:type="pct"/>
            <w:tcBorders>
              <w:top w:val="nil"/>
              <w:bottom w:val="nil"/>
            </w:tcBorders>
            <w:vAlign w:val="center"/>
          </w:tcPr>
          <w:p w14:paraId="363B4096" w14:textId="77777777" w:rsidR="00CE18BC" w:rsidRPr="00CE18BC" w:rsidRDefault="00CE18BC" w:rsidP="001D28DD">
            <w:pPr>
              <w:autoSpaceDE w:val="0"/>
              <w:autoSpaceDN w:val="0"/>
              <w:adjustRightInd w:val="0"/>
              <w:snapToGrid w:val="0"/>
              <w:jc w:val="right"/>
              <w:rPr>
                <w:rFonts w:ascii="細明體" w:eastAsia="細明體" w:hAnsi="細明體" w:cs="Times New Roman"/>
                <w:b/>
                <w:bCs/>
                <w:noProof/>
                <w:color w:val="000000" w:themeColor="text1"/>
                <w:spacing w:val="-16"/>
                <w:kern w:val="0"/>
                <w:sz w:val="20"/>
              </w:rPr>
            </w:pPr>
            <w:r w:rsidRPr="00CE18BC">
              <w:rPr>
                <w:rFonts w:ascii="細明體" w:eastAsia="細明體" w:hAnsi="細明體" w:hint="eastAsia"/>
                <w:b/>
                <w:color w:val="000000" w:themeColor="text1"/>
                <w:sz w:val="20"/>
              </w:rPr>
              <w:t>－</w:t>
            </w:r>
          </w:p>
        </w:tc>
        <w:tc>
          <w:tcPr>
            <w:tcW w:w="625" w:type="pct"/>
            <w:tcBorders>
              <w:top w:val="nil"/>
              <w:bottom w:val="nil"/>
            </w:tcBorders>
            <w:vAlign w:val="center"/>
          </w:tcPr>
          <w:p w14:paraId="1A299C80"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870,358,048</w:t>
            </w:r>
          </w:p>
        </w:tc>
        <w:tc>
          <w:tcPr>
            <w:tcW w:w="678" w:type="pct"/>
            <w:tcBorders>
              <w:top w:val="nil"/>
              <w:bottom w:val="nil"/>
            </w:tcBorders>
            <w:vAlign w:val="center"/>
          </w:tcPr>
          <w:p w14:paraId="4965A474"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noProof/>
                <w:color w:val="000000" w:themeColor="text1"/>
                <w:sz w:val="20"/>
              </w:rPr>
              <w:t>62,773,048</w:t>
            </w:r>
          </w:p>
        </w:tc>
        <w:tc>
          <w:tcPr>
            <w:tcW w:w="501" w:type="pct"/>
            <w:tcBorders>
              <w:top w:val="nil"/>
              <w:bottom w:val="nil"/>
              <w:right w:val="nil"/>
            </w:tcBorders>
            <w:vAlign w:val="center"/>
          </w:tcPr>
          <w:p w14:paraId="5B62DAB1" w14:textId="77777777" w:rsidR="00CE18BC" w:rsidRPr="00CE18BC" w:rsidRDefault="00CE18BC" w:rsidP="001D28DD">
            <w:pPr>
              <w:jc w:val="right"/>
              <w:rPr>
                <w:rFonts w:ascii="細明體" w:eastAsia="細明體" w:hAnsi="細明體" w:cs="Times New Roman"/>
                <w:b/>
                <w:bCs/>
                <w:color w:val="000000" w:themeColor="text1"/>
                <w:spacing w:val="-8"/>
                <w:sz w:val="20"/>
              </w:rPr>
            </w:pPr>
            <w:r w:rsidRPr="00CE18BC">
              <w:rPr>
                <w:rFonts w:ascii="細明體" w:eastAsia="細明體" w:hAnsi="細明體" w:hint="eastAsia"/>
                <w:b/>
                <w:color w:val="000000" w:themeColor="text1"/>
                <w:kern w:val="0"/>
                <w:sz w:val="20"/>
              </w:rPr>
              <w:t>7.77</w:t>
            </w:r>
          </w:p>
        </w:tc>
      </w:tr>
      <w:tr w:rsidR="00CE18BC" w:rsidRPr="00CE18BC" w14:paraId="4FAB225E" w14:textId="77777777" w:rsidTr="003F22AC">
        <w:trPr>
          <w:cantSplit/>
          <w:trHeight w:hRule="exact" w:val="312"/>
        </w:trPr>
        <w:tc>
          <w:tcPr>
            <w:tcW w:w="1320" w:type="pct"/>
            <w:vAlign w:val="center"/>
          </w:tcPr>
          <w:p w14:paraId="36904E50" w14:textId="77777777" w:rsidR="00CE18BC" w:rsidRPr="00CE18BC" w:rsidRDefault="00CE18BC" w:rsidP="001D28DD">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徵收及依法分配收入</w:t>
            </w:r>
          </w:p>
        </w:tc>
        <w:tc>
          <w:tcPr>
            <w:tcW w:w="625" w:type="pct"/>
            <w:tcBorders>
              <w:top w:val="nil"/>
              <w:bottom w:val="nil"/>
            </w:tcBorders>
            <w:vAlign w:val="center"/>
          </w:tcPr>
          <w:p w14:paraId="5919307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466,595,000</w:t>
            </w:r>
          </w:p>
        </w:tc>
        <w:tc>
          <w:tcPr>
            <w:tcW w:w="625" w:type="pct"/>
            <w:tcBorders>
              <w:top w:val="nil"/>
              <w:bottom w:val="nil"/>
            </w:tcBorders>
            <w:vAlign w:val="center"/>
          </w:tcPr>
          <w:p w14:paraId="36666562"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461,100,180</w:t>
            </w:r>
          </w:p>
        </w:tc>
        <w:tc>
          <w:tcPr>
            <w:tcW w:w="625" w:type="pct"/>
            <w:tcBorders>
              <w:top w:val="nil"/>
              <w:bottom w:val="nil"/>
            </w:tcBorders>
            <w:vAlign w:val="center"/>
          </w:tcPr>
          <w:p w14:paraId="114C3400" w14:textId="77777777" w:rsidR="00CE18BC" w:rsidRPr="00CE18BC" w:rsidRDefault="00CE18BC" w:rsidP="001D28DD">
            <w:pPr>
              <w:autoSpaceDE w:val="0"/>
              <w:autoSpaceDN w:val="0"/>
              <w:adjustRightInd w:val="0"/>
              <w:snapToGrid w:val="0"/>
              <w:jc w:val="right"/>
              <w:rPr>
                <w:rFonts w:ascii="細明體" w:eastAsia="細明體" w:hAnsi="細明體" w:cs="Times New Roman"/>
                <w:noProof/>
                <w:color w:val="000000" w:themeColor="text1"/>
                <w:spacing w:val="-16"/>
                <w:kern w:val="0"/>
                <w:sz w:val="20"/>
              </w:rPr>
            </w:pPr>
            <w:r w:rsidRPr="00CE18BC">
              <w:rPr>
                <w:rFonts w:ascii="細明體" w:eastAsia="細明體" w:hAnsi="細明體" w:hint="eastAsia"/>
                <w:color w:val="000000" w:themeColor="text1"/>
                <w:sz w:val="20"/>
              </w:rPr>
              <w:t>－</w:t>
            </w:r>
          </w:p>
        </w:tc>
        <w:tc>
          <w:tcPr>
            <w:tcW w:w="625" w:type="pct"/>
            <w:tcBorders>
              <w:top w:val="nil"/>
              <w:bottom w:val="nil"/>
            </w:tcBorders>
            <w:vAlign w:val="center"/>
          </w:tcPr>
          <w:p w14:paraId="33739DD9"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461,100,180</w:t>
            </w:r>
          </w:p>
        </w:tc>
        <w:tc>
          <w:tcPr>
            <w:tcW w:w="678" w:type="pct"/>
            <w:tcBorders>
              <w:top w:val="nil"/>
              <w:bottom w:val="nil"/>
            </w:tcBorders>
            <w:vAlign w:val="center"/>
          </w:tcPr>
          <w:p w14:paraId="757B49F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noProof/>
                <w:color w:val="000000" w:themeColor="text1"/>
                <w:w w:val="50"/>
                <w:sz w:val="20"/>
              </w:rPr>
              <w:t>－</w:t>
            </w:r>
            <w:r w:rsidRPr="00CE18BC">
              <w:rPr>
                <w:rFonts w:ascii="細明體" w:eastAsia="細明體" w:hAnsi="細明體" w:hint="eastAsia"/>
                <w:noProof/>
                <w:color w:val="000000" w:themeColor="text1"/>
                <w:sz w:val="20"/>
              </w:rPr>
              <w:t xml:space="preserve"> 5,494,820</w:t>
            </w:r>
          </w:p>
        </w:tc>
        <w:tc>
          <w:tcPr>
            <w:tcW w:w="501" w:type="pct"/>
            <w:tcBorders>
              <w:top w:val="nil"/>
              <w:bottom w:val="nil"/>
              <w:right w:val="nil"/>
            </w:tcBorders>
            <w:vAlign w:val="center"/>
          </w:tcPr>
          <w:p w14:paraId="15D2B65F" w14:textId="77777777" w:rsidR="00CE18BC" w:rsidRPr="00CE18BC" w:rsidRDefault="00CE18BC" w:rsidP="001D28DD">
            <w:pPr>
              <w:jc w:val="right"/>
              <w:rPr>
                <w:rFonts w:ascii="細明體" w:eastAsia="細明體" w:hAnsi="細明體" w:cs="Times New Roman"/>
                <w:color w:val="000000" w:themeColor="text1"/>
                <w:spacing w:val="-8"/>
                <w:sz w:val="20"/>
              </w:rPr>
            </w:pPr>
            <w:r w:rsidRPr="00CE18BC">
              <w:rPr>
                <w:rFonts w:ascii="細明體" w:eastAsia="細明體" w:hAnsi="細明體" w:hint="eastAsia"/>
                <w:color w:val="000000" w:themeColor="text1"/>
                <w:w w:val="50"/>
                <w:kern w:val="0"/>
                <w:sz w:val="20"/>
              </w:rPr>
              <w:t>－</w:t>
            </w:r>
            <w:r w:rsidRPr="00CE18BC">
              <w:rPr>
                <w:rFonts w:ascii="細明體" w:eastAsia="細明體" w:hAnsi="細明體" w:hint="eastAsia"/>
                <w:color w:val="000000" w:themeColor="text1"/>
                <w:kern w:val="0"/>
                <w:sz w:val="20"/>
              </w:rPr>
              <w:t xml:space="preserve"> 1.18</w:t>
            </w:r>
          </w:p>
        </w:tc>
      </w:tr>
      <w:tr w:rsidR="00CE18BC" w:rsidRPr="00CE18BC" w14:paraId="75C1DE57" w14:textId="77777777" w:rsidTr="003F22AC">
        <w:trPr>
          <w:cantSplit/>
          <w:trHeight w:hRule="exact" w:val="312"/>
        </w:trPr>
        <w:tc>
          <w:tcPr>
            <w:tcW w:w="1320" w:type="pct"/>
            <w:vAlign w:val="center"/>
          </w:tcPr>
          <w:p w14:paraId="73525167" w14:textId="77777777" w:rsidR="00CE18BC" w:rsidRPr="00CE18BC" w:rsidRDefault="00CE18BC" w:rsidP="001D28DD">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財產收入</w:t>
            </w:r>
          </w:p>
        </w:tc>
        <w:tc>
          <w:tcPr>
            <w:tcW w:w="625" w:type="pct"/>
            <w:tcBorders>
              <w:top w:val="nil"/>
              <w:bottom w:val="nil"/>
            </w:tcBorders>
            <w:vAlign w:val="center"/>
          </w:tcPr>
          <w:p w14:paraId="3809D3C8"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640,000</w:t>
            </w:r>
          </w:p>
        </w:tc>
        <w:tc>
          <w:tcPr>
            <w:tcW w:w="625" w:type="pct"/>
            <w:tcBorders>
              <w:top w:val="nil"/>
              <w:bottom w:val="nil"/>
            </w:tcBorders>
            <w:vAlign w:val="center"/>
          </w:tcPr>
          <w:p w14:paraId="6C0E60C4"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5,750,824</w:t>
            </w:r>
          </w:p>
        </w:tc>
        <w:tc>
          <w:tcPr>
            <w:tcW w:w="625" w:type="pct"/>
            <w:tcBorders>
              <w:top w:val="nil"/>
              <w:bottom w:val="nil"/>
            </w:tcBorders>
            <w:vAlign w:val="center"/>
          </w:tcPr>
          <w:p w14:paraId="7EA3397C" w14:textId="77777777" w:rsidR="00CE18BC" w:rsidRPr="00CE18BC" w:rsidRDefault="00CE18BC" w:rsidP="001D28DD">
            <w:pPr>
              <w:autoSpaceDE w:val="0"/>
              <w:autoSpaceDN w:val="0"/>
              <w:adjustRightInd w:val="0"/>
              <w:snapToGrid w:val="0"/>
              <w:jc w:val="right"/>
              <w:rPr>
                <w:rFonts w:ascii="細明體" w:eastAsia="細明體" w:hAnsi="細明體" w:cs="Times New Roman"/>
                <w:noProof/>
                <w:color w:val="000000" w:themeColor="text1"/>
                <w:spacing w:val="-16"/>
                <w:kern w:val="0"/>
                <w:sz w:val="20"/>
              </w:rPr>
            </w:pPr>
            <w:r w:rsidRPr="00CE18BC">
              <w:rPr>
                <w:rFonts w:ascii="細明體" w:eastAsia="細明體" w:hAnsi="細明體" w:hint="eastAsia"/>
                <w:color w:val="000000" w:themeColor="text1"/>
                <w:sz w:val="20"/>
              </w:rPr>
              <w:t>－</w:t>
            </w:r>
          </w:p>
        </w:tc>
        <w:tc>
          <w:tcPr>
            <w:tcW w:w="625" w:type="pct"/>
            <w:tcBorders>
              <w:top w:val="nil"/>
              <w:bottom w:val="nil"/>
            </w:tcBorders>
            <w:vAlign w:val="center"/>
          </w:tcPr>
          <w:p w14:paraId="56E134A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5,750,824</w:t>
            </w:r>
          </w:p>
        </w:tc>
        <w:tc>
          <w:tcPr>
            <w:tcW w:w="678" w:type="pct"/>
            <w:tcBorders>
              <w:top w:val="nil"/>
              <w:bottom w:val="nil"/>
            </w:tcBorders>
            <w:vAlign w:val="center"/>
          </w:tcPr>
          <w:p w14:paraId="18AE703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noProof/>
                <w:color w:val="000000" w:themeColor="text1"/>
                <w:sz w:val="20"/>
              </w:rPr>
              <w:t>5,110,824</w:t>
            </w:r>
          </w:p>
        </w:tc>
        <w:tc>
          <w:tcPr>
            <w:tcW w:w="501" w:type="pct"/>
            <w:tcBorders>
              <w:top w:val="nil"/>
              <w:bottom w:val="nil"/>
              <w:right w:val="nil"/>
            </w:tcBorders>
            <w:vAlign w:val="center"/>
          </w:tcPr>
          <w:p w14:paraId="7714D87B" w14:textId="77777777" w:rsidR="00CE18BC" w:rsidRPr="00CE18BC" w:rsidRDefault="00CE18BC" w:rsidP="001D28DD">
            <w:pPr>
              <w:jc w:val="right"/>
              <w:rPr>
                <w:rFonts w:ascii="細明體" w:eastAsia="細明體" w:hAnsi="細明體" w:cs="Times New Roman"/>
                <w:color w:val="000000" w:themeColor="text1"/>
                <w:spacing w:val="-8"/>
                <w:sz w:val="20"/>
              </w:rPr>
            </w:pPr>
            <w:r w:rsidRPr="00CE18BC">
              <w:rPr>
                <w:rFonts w:ascii="細明體" w:eastAsia="細明體" w:hAnsi="細明體" w:hint="eastAsia"/>
                <w:color w:val="000000" w:themeColor="text1"/>
                <w:kern w:val="0"/>
                <w:sz w:val="20"/>
              </w:rPr>
              <w:t>798.57</w:t>
            </w:r>
          </w:p>
        </w:tc>
      </w:tr>
      <w:tr w:rsidR="00CE18BC" w:rsidRPr="00CE18BC" w14:paraId="467D9950" w14:textId="77777777" w:rsidTr="003F22AC">
        <w:trPr>
          <w:cantSplit/>
          <w:trHeight w:hRule="exact" w:val="312"/>
        </w:trPr>
        <w:tc>
          <w:tcPr>
            <w:tcW w:w="1320" w:type="pct"/>
            <w:vAlign w:val="center"/>
          </w:tcPr>
          <w:p w14:paraId="297BB2F5" w14:textId="77777777" w:rsidR="00CE18BC" w:rsidRPr="00CE18BC" w:rsidRDefault="00CE18BC" w:rsidP="001D28DD">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政府撥入收入</w:t>
            </w:r>
          </w:p>
        </w:tc>
        <w:tc>
          <w:tcPr>
            <w:tcW w:w="625" w:type="pct"/>
            <w:tcBorders>
              <w:top w:val="nil"/>
              <w:bottom w:val="nil"/>
            </w:tcBorders>
            <w:vAlign w:val="center"/>
          </w:tcPr>
          <w:p w14:paraId="098D2485"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340,350,000</w:t>
            </w:r>
          </w:p>
        </w:tc>
        <w:tc>
          <w:tcPr>
            <w:tcW w:w="625" w:type="pct"/>
            <w:tcBorders>
              <w:top w:val="nil"/>
              <w:bottom w:val="nil"/>
            </w:tcBorders>
            <w:vAlign w:val="center"/>
          </w:tcPr>
          <w:p w14:paraId="06BEA8A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355,936,429</w:t>
            </w:r>
          </w:p>
        </w:tc>
        <w:tc>
          <w:tcPr>
            <w:tcW w:w="625" w:type="pct"/>
            <w:tcBorders>
              <w:top w:val="nil"/>
              <w:bottom w:val="nil"/>
            </w:tcBorders>
            <w:vAlign w:val="center"/>
          </w:tcPr>
          <w:p w14:paraId="5B59F50C" w14:textId="77777777" w:rsidR="00CE18BC" w:rsidRPr="00CE18BC" w:rsidRDefault="00CE18BC" w:rsidP="001D28DD">
            <w:pPr>
              <w:autoSpaceDE w:val="0"/>
              <w:autoSpaceDN w:val="0"/>
              <w:adjustRightInd w:val="0"/>
              <w:snapToGrid w:val="0"/>
              <w:jc w:val="right"/>
              <w:rPr>
                <w:rFonts w:ascii="細明體" w:eastAsia="細明體" w:hAnsi="細明體" w:cs="Times New Roman"/>
                <w:noProof/>
                <w:color w:val="000000" w:themeColor="text1"/>
                <w:spacing w:val="-16"/>
                <w:kern w:val="0"/>
                <w:sz w:val="20"/>
              </w:rPr>
            </w:pPr>
            <w:r w:rsidRPr="00CE18BC">
              <w:rPr>
                <w:rFonts w:ascii="細明體" w:eastAsia="細明體" w:hAnsi="細明體" w:hint="eastAsia"/>
                <w:color w:val="000000" w:themeColor="text1"/>
                <w:sz w:val="20"/>
              </w:rPr>
              <w:t>－</w:t>
            </w:r>
          </w:p>
        </w:tc>
        <w:tc>
          <w:tcPr>
            <w:tcW w:w="625" w:type="pct"/>
            <w:tcBorders>
              <w:top w:val="nil"/>
              <w:bottom w:val="nil"/>
            </w:tcBorders>
            <w:vAlign w:val="center"/>
          </w:tcPr>
          <w:p w14:paraId="251AC565"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355,936,429</w:t>
            </w:r>
          </w:p>
        </w:tc>
        <w:tc>
          <w:tcPr>
            <w:tcW w:w="678" w:type="pct"/>
            <w:tcBorders>
              <w:top w:val="nil"/>
              <w:bottom w:val="nil"/>
            </w:tcBorders>
            <w:vAlign w:val="center"/>
          </w:tcPr>
          <w:p w14:paraId="0F138D1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noProof/>
                <w:color w:val="000000" w:themeColor="text1"/>
                <w:sz w:val="20"/>
              </w:rPr>
              <w:t>15,586,429</w:t>
            </w:r>
          </w:p>
        </w:tc>
        <w:tc>
          <w:tcPr>
            <w:tcW w:w="501" w:type="pct"/>
            <w:tcBorders>
              <w:top w:val="nil"/>
              <w:bottom w:val="nil"/>
              <w:right w:val="nil"/>
            </w:tcBorders>
            <w:vAlign w:val="center"/>
          </w:tcPr>
          <w:p w14:paraId="7C182CDA" w14:textId="77777777" w:rsidR="00CE18BC" w:rsidRPr="00CE18BC" w:rsidRDefault="00CE18BC" w:rsidP="001D28DD">
            <w:pPr>
              <w:jc w:val="right"/>
              <w:rPr>
                <w:rFonts w:ascii="細明體" w:eastAsia="細明體" w:hAnsi="細明體" w:cs="Times New Roman"/>
                <w:color w:val="000000" w:themeColor="text1"/>
                <w:spacing w:val="-8"/>
                <w:sz w:val="20"/>
              </w:rPr>
            </w:pPr>
            <w:r w:rsidRPr="00CE18BC">
              <w:rPr>
                <w:rFonts w:ascii="細明體" w:eastAsia="細明體" w:hAnsi="細明體" w:hint="eastAsia"/>
                <w:color w:val="000000" w:themeColor="text1"/>
                <w:kern w:val="0"/>
                <w:sz w:val="20"/>
              </w:rPr>
              <w:t>4.58</w:t>
            </w:r>
          </w:p>
        </w:tc>
      </w:tr>
      <w:tr w:rsidR="00CE18BC" w:rsidRPr="00CE18BC" w14:paraId="3BA1C63F" w14:textId="77777777" w:rsidTr="003F22AC">
        <w:trPr>
          <w:cantSplit/>
          <w:trHeight w:hRule="exact" w:val="312"/>
        </w:trPr>
        <w:tc>
          <w:tcPr>
            <w:tcW w:w="1320" w:type="pct"/>
            <w:vAlign w:val="center"/>
          </w:tcPr>
          <w:p w14:paraId="5B6F5E1D" w14:textId="77777777" w:rsidR="00CE18BC" w:rsidRPr="00CE18BC" w:rsidRDefault="00CE18BC" w:rsidP="001D28DD">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其他收入</w:t>
            </w:r>
          </w:p>
        </w:tc>
        <w:tc>
          <w:tcPr>
            <w:tcW w:w="625" w:type="pct"/>
            <w:tcBorders>
              <w:top w:val="nil"/>
              <w:bottom w:val="nil"/>
            </w:tcBorders>
            <w:vAlign w:val="center"/>
          </w:tcPr>
          <w:p w14:paraId="5A7A6662"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w:t>
            </w:r>
          </w:p>
        </w:tc>
        <w:tc>
          <w:tcPr>
            <w:tcW w:w="625" w:type="pct"/>
            <w:tcBorders>
              <w:top w:val="nil"/>
              <w:bottom w:val="nil"/>
            </w:tcBorders>
            <w:vAlign w:val="center"/>
          </w:tcPr>
          <w:p w14:paraId="24B6B45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47,570,615</w:t>
            </w:r>
          </w:p>
        </w:tc>
        <w:tc>
          <w:tcPr>
            <w:tcW w:w="625" w:type="pct"/>
            <w:tcBorders>
              <w:top w:val="nil"/>
              <w:bottom w:val="nil"/>
            </w:tcBorders>
            <w:vAlign w:val="center"/>
          </w:tcPr>
          <w:p w14:paraId="103229CE" w14:textId="77777777" w:rsidR="00CE18BC" w:rsidRPr="00CE18BC" w:rsidRDefault="00CE18BC" w:rsidP="001D28DD">
            <w:pPr>
              <w:autoSpaceDE w:val="0"/>
              <w:autoSpaceDN w:val="0"/>
              <w:adjustRightInd w:val="0"/>
              <w:snapToGrid w:val="0"/>
              <w:jc w:val="right"/>
              <w:rPr>
                <w:rFonts w:ascii="細明體" w:eastAsia="細明體" w:hAnsi="細明體" w:cs="Times New Roman"/>
                <w:noProof/>
                <w:color w:val="000000" w:themeColor="text1"/>
                <w:spacing w:val="-16"/>
                <w:kern w:val="0"/>
                <w:sz w:val="20"/>
              </w:rPr>
            </w:pPr>
            <w:r w:rsidRPr="00CE18BC">
              <w:rPr>
                <w:rFonts w:ascii="細明體" w:eastAsia="細明體" w:hAnsi="細明體" w:hint="eastAsia"/>
                <w:color w:val="000000" w:themeColor="text1"/>
                <w:sz w:val="20"/>
              </w:rPr>
              <w:t>－</w:t>
            </w:r>
          </w:p>
        </w:tc>
        <w:tc>
          <w:tcPr>
            <w:tcW w:w="625" w:type="pct"/>
            <w:tcBorders>
              <w:top w:val="nil"/>
              <w:bottom w:val="nil"/>
            </w:tcBorders>
            <w:vAlign w:val="center"/>
          </w:tcPr>
          <w:p w14:paraId="6F7A8B64"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47,570,615</w:t>
            </w:r>
          </w:p>
        </w:tc>
        <w:tc>
          <w:tcPr>
            <w:tcW w:w="678" w:type="pct"/>
            <w:tcBorders>
              <w:top w:val="nil"/>
              <w:bottom w:val="nil"/>
            </w:tcBorders>
            <w:vAlign w:val="center"/>
          </w:tcPr>
          <w:p w14:paraId="4B426713"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noProof/>
                <w:color w:val="000000" w:themeColor="text1"/>
                <w:sz w:val="20"/>
              </w:rPr>
              <w:t>47,570,615</w:t>
            </w:r>
          </w:p>
        </w:tc>
        <w:tc>
          <w:tcPr>
            <w:tcW w:w="501" w:type="pct"/>
            <w:tcBorders>
              <w:top w:val="nil"/>
              <w:bottom w:val="nil"/>
              <w:right w:val="nil"/>
            </w:tcBorders>
            <w:vAlign w:val="center"/>
          </w:tcPr>
          <w:p w14:paraId="4D792589" w14:textId="77777777" w:rsidR="00CE18BC" w:rsidRPr="00CE18BC" w:rsidRDefault="00CE18BC" w:rsidP="001D28DD">
            <w:pPr>
              <w:jc w:val="right"/>
              <w:rPr>
                <w:rFonts w:ascii="細明體" w:eastAsia="細明體" w:hAnsi="細明體" w:cs="Times New Roman"/>
                <w:color w:val="000000" w:themeColor="text1"/>
                <w:spacing w:val="-8"/>
                <w:sz w:val="20"/>
              </w:rPr>
            </w:pPr>
            <w:r w:rsidRPr="00CE18BC">
              <w:rPr>
                <w:rFonts w:ascii="細明體" w:eastAsia="細明體" w:hAnsi="細明體" w:hint="eastAsia"/>
                <w:color w:val="000000" w:themeColor="text1"/>
                <w:w w:val="50"/>
                <w:kern w:val="0"/>
                <w:sz w:val="20"/>
              </w:rPr>
              <w:t>－－</w:t>
            </w:r>
          </w:p>
        </w:tc>
      </w:tr>
      <w:tr w:rsidR="00CE18BC" w:rsidRPr="00CE18BC" w14:paraId="60DFC75B" w14:textId="77777777" w:rsidTr="003F22AC">
        <w:trPr>
          <w:cantSplit/>
          <w:trHeight w:hRule="exact" w:val="312"/>
        </w:trPr>
        <w:tc>
          <w:tcPr>
            <w:tcW w:w="1320" w:type="pct"/>
            <w:vAlign w:val="center"/>
          </w:tcPr>
          <w:p w14:paraId="483F31AF" w14:textId="77777777" w:rsidR="00CE18BC" w:rsidRPr="00CE18BC" w:rsidRDefault="00CE18BC" w:rsidP="001D28DD">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基金用途</w:t>
            </w:r>
          </w:p>
        </w:tc>
        <w:tc>
          <w:tcPr>
            <w:tcW w:w="625" w:type="pct"/>
            <w:tcBorders>
              <w:top w:val="nil"/>
              <w:bottom w:val="nil"/>
            </w:tcBorders>
            <w:vAlign w:val="center"/>
          </w:tcPr>
          <w:p w14:paraId="3B61D566"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806,709,000</w:t>
            </w:r>
          </w:p>
        </w:tc>
        <w:tc>
          <w:tcPr>
            <w:tcW w:w="625" w:type="pct"/>
            <w:tcBorders>
              <w:top w:val="nil"/>
              <w:bottom w:val="nil"/>
            </w:tcBorders>
            <w:vAlign w:val="center"/>
          </w:tcPr>
          <w:p w14:paraId="33448731"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735,645,462</w:t>
            </w:r>
          </w:p>
        </w:tc>
        <w:tc>
          <w:tcPr>
            <w:tcW w:w="625" w:type="pct"/>
            <w:tcBorders>
              <w:top w:val="nil"/>
              <w:bottom w:val="nil"/>
            </w:tcBorders>
            <w:vAlign w:val="center"/>
          </w:tcPr>
          <w:p w14:paraId="6703342C" w14:textId="77777777" w:rsidR="00CE18BC" w:rsidRPr="00CE18BC" w:rsidRDefault="00CE18BC" w:rsidP="001D28DD">
            <w:pPr>
              <w:autoSpaceDE w:val="0"/>
              <w:autoSpaceDN w:val="0"/>
              <w:adjustRightInd w:val="0"/>
              <w:snapToGrid w:val="0"/>
              <w:jc w:val="right"/>
              <w:rPr>
                <w:rFonts w:ascii="細明體" w:eastAsia="細明體" w:hAnsi="細明體" w:cs="Times New Roman"/>
                <w:b/>
                <w:bCs/>
                <w:noProof/>
                <w:color w:val="000000" w:themeColor="text1"/>
                <w:spacing w:val="-16"/>
                <w:kern w:val="0"/>
                <w:sz w:val="20"/>
              </w:rPr>
            </w:pPr>
            <w:r w:rsidRPr="00CE18BC">
              <w:rPr>
                <w:rFonts w:ascii="細明體" w:eastAsia="細明體" w:hAnsi="細明體" w:hint="eastAsia"/>
                <w:b/>
                <w:color w:val="000000" w:themeColor="text1"/>
                <w:sz w:val="20"/>
              </w:rPr>
              <w:t>－</w:t>
            </w:r>
          </w:p>
        </w:tc>
        <w:tc>
          <w:tcPr>
            <w:tcW w:w="625" w:type="pct"/>
            <w:tcBorders>
              <w:top w:val="nil"/>
              <w:bottom w:val="nil"/>
            </w:tcBorders>
            <w:vAlign w:val="center"/>
          </w:tcPr>
          <w:p w14:paraId="00F55FDE"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735,645,462</w:t>
            </w:r>
          </w:p>
        </w:tc>
        <w:tc>
          <w:tcPr>
            <w:tcW w:w="678" w:type="pct"/>
            <w:tcBorders>
              <w:top w:val="nil"/>
              <w:bottom w:val="nil"/>
            </w:tcBorders>
            <w:vAlign w:val="center"/>
          </w:tcPr>
          <w:p w14:paraId="606B7FFE"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noProof/>
                <w:color w:val="000000" w:themeColor="text1"/>
                <w:w w:val="50"/>
                <w:sz w:val="20"/>
              </w:rPr>
              <w:t>－</w:t>
            </w:r>
            <w:r w:rsidRPr="00CE18BC">
              <w:rPr>
                <w:rFonts w:ascii="細明體" w:eastAsia="細明體" w:hAnsi="細明體" w:hint="eastAsia"/>
                <w:b/>
                <w:noProof/>
                <w:color w:val="000000" w:themeColor="text1"/>
                <w:sz w:val="20"/>
              </w:rPr>
              <w:t xml:space="preserve"> 71,063,538</w:t>
            </w:r>
          </w:p>
        </w:tc>
        <w:tc>
          <w:tcPr>
            <w:tcW w:w="501" w:type="pct"/>
            <w:tcBorders>
              <w:top w:val="nil"/>
              <w:bottom w:val="nil"/>
              <w:right w:val="nil"/>
            </w:tcBorders>
            <w:vAlign w:val="center"/>
          </w:tcPr>
          <w:p w14:paraId="171A23E5" w14:textId="77777777" w:rsidR="00CE18BC" w:rsidRPr="00CE18BC" w:rsidRDefault="00CE18BC" w:rsidP="001D28DD">
            <w:pPr>
              <w:jc w:val="right"/>
              <w:rPr>
                <w:rFonts w:ascii="細明體" w:eastAsia="細明體" w:hAnsi="細明體" w:cs="Times New Roman"/>
                <w:b/>
                <w:bCs/>
                <w:color w:val="000000" w:themeColor="text1"/>
                <w:spacing w:val="-8"/>
                <w:sz w:val="20"/>
              </w:rPr>
            </w:pPr>
            <w:r w:rsidRPr="00CE18BC">
              <w:rPr>
                <w:rFonts w:ascii="細明體" w:eastAsia="細明體" w:hAnsi="細明體" w:hint="eastAsia"/>
                <w:b/>
                <w:color w:val="000000" w:themeColor="text1"/>
                <w:w w:val="50"/>
                <w:kern w:val="0"/>
                <w:sz w:val="20"/>
              </w:rPr>
              <w:t>－</w:t>
            </w:r>
            <w:r w:rsidRPr="00CE18BC">
              <w:rPr>
                <w:rFonts w:ascii="細明體" w:eastAsia="細明體" w:hAnsi="細明體" w:hint="eastAsia"/>
                <w:b/>
                <w:color w:val="000000" w:themeColor="text1"/>
                <w:kern w:val="0"/>
                <w:sz w:val="20"/>
              </w:rPr>
              <w:t xml:space="preserve"> 8.81</w:t>
            </w:r>
          </w:p>
        </w:tc>
      </w:tr>
      <w:tr w:rsidR="00CE18BC" w:rsidRPr="00CE18BC" w14:paraId="6D29FB4C" w14:textId="77777777" w:rsidTr="003F22AC">
        <w:trPr>
          <w:cantSplit/>
          <w:trHeight w:hRule="exact" w:val="312"/>
        </w:trPr>
        <w:tc>
          <w:tcPr>
            <w:tcW w:w="1320" w:type="pct"/>
            <w:vAlign w:val="center"/>
          </w:tcPr>
          <w:p w14:paraId="03EFCC9F" w14:textId="77777777" w:rsidR="00CE18BC" w:rsidRPr="00CE18BC" w:rsidRDefault="00CE18BC" w:rsidP="001D28DD">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空氣污染防制計畫</w:t>
            </w:r>
          </w:p>
        </w:tc>
        <w:tc>
          <w:tcPr>
            <w:tcW w:w="625" w:type="pct"/>
            <w:tcBorders>
              <w:top w:val="nil"/>
              <w:bottom w:val="nil"/>
            </w:tcBorders>
            <w:vAlign w:val="center"/>
          </w:tcPr>
          <w:p w14:paraId="2189AC15"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152,369,000</w:t>
            </w:r>
          </w:p>
        </w:tc>
        <w:tc>
          <w:tcPr>
            <w:tcW w:w="625" w:type="pct"/>
            <w:tcBorders>
              <w:top w:val="nil"/>
              <w:bottom w:val="nil"/>
            </w:tcBorders>
            <w:vAlign w:val="center"/>
          </w:tcPr>
          <w:p w14:paraId="399B5D92"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157,373,794</w:t>
            </w:r>
          </w:p>
        </w:tc>
        <w:tc>
          <w:tcPr>
            <w:tcW w:w="625" w:type="pct"/>
            <w:tcBorders>
              <w:top w:val="nil"/>
              <w:bottom w:val="nil"/>
            </w:tcBorders>
            <w:vAlign w:val="center"/>
          </w:tcPr>
          <w:p w14:paraId="18618FDF" w14:textId="77777777" w:rsidR="00CE18BC" w:rsidRPr="00CE18BC" w:rsidRDefault="00CE18BC" w:rsidP="001D28DD">
            <w:pPr>
              <w:autoSpaceDE w:val="0"/>
              <w:autoSpaceDN w:val="0"/>
              <w:adjustRightInd w:val="0"/>
              <w:snapToGrid w:val="0"/>
              <w:jc w:val="right"/>
              <w:rPr>
                <w:rFonts w:ascii="細明體" w:eastAsia="細明體" w:hAnsi="細明體" w:cs="Times New Roman"/>
                <w:noProof/>
                <w:color w:val="000000" w:themeColor="text1"/>
                <w:spacing w:val="-16"/>
                <w:kern w:val="0"/>
                <w:sz w:val="20"/>
              </w:rPr>
            </w:pPr>
            <w:r w:rsidRPr="00CE18BC">
              <w:rPr>
                <w:rFonts w:ascii="細明體" w:eastAsia="細明體" w:hAnsi="細明體" w:hint="eastAsia"/>
                <w:color w:val="000000" w:themeColor="text1"/>
                <w:sz w:val="20"/>
              </w:rPr>
              <w:t>－</w:t>
            </w:r>
          </w:p>
        </w:tc>
        <w:tc>
          <w:tcPr>
            <w:tcW w:w="625" w:type="pct"/>
            <w:tcBorders>
              <w:top w:val="nil"/>
              <w:bottom w:val="nil"/>
            </w:tcBorders>
            <w:vAlign w:val="center"/>
          </w:tcPr>
          <w:p w14:paraId="71D90BB7"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157,373,794</w:t>
            </w:r>
          </w:p>
        </w:tc>
        <w:tc>
          <w:tcPr>
            <w:tcW w:w="678" w:type="pct"/>
            <w:tcBorders>
              <w:top w:val="nil"/>
              <w:bottom w:val="nil"/>
            </w:tcBorders>
            <w:vAlign w:val="center"/>
          </w:tcPr>
          <w:p w14:paraId="2EA3640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noProof/>
                <w:color w:val="000000" w:themeColor="text1"/>
                <w:sz w:val="20"/>
              </w:rPr>
              <w:t>5,004,794</w:t>
            </w:r>
          </w:p>
        </w:tc>
        <w:tc>
          <w:tcPr>
            <w:tcW w:w="501" w:type="pct"/>
            <w:tcBorders>
              <w:top w:val="nil"/>
              <w:bottom w:val="nil"/>
              <w:right w:val="nil"/>
            </w:tcBorders>
            <w:vAlign w:val="center"/>
          </w:tcPr>
          <w:p w14:paraId="4D41B783" w14:textId="77777777" w:rsidR="00CE18BC" w:rsidRPr="00CE18BC" w:rsidRDefault="00CE18BC" w:rsidP="001D28DD">
            <w:pPr>
              <w:jc w:val="right"/>
              <w:rPr>
                <w:rFonts w:ascii="細明體" w:eastAsia="細明體" w:hAnsi="細明體" w:cs="Times New Roman"/>
                <w:color w:val="000000" w:themeColor="text1"/>
                <w:spacing w:val="-8"/>
                <w:sz w:val="20"/>
              </w:rPr>
            </w:pPr>
            <w:r w:rsidRPr="00CE18BC">
              <w:rPr>
                <w:rFonts w:ascii="細明體" w:eastAsia="細明體" w:hAnsi="細明體" w:hint="eastAsia"/>
                <w:color w:val="000000" w:themeColor="text1"/>
                <w:kern w:val="0"/>
                <w:sz w:val="20"/>
              </w:rPr>
              <w:t>3.28</w:t>
            </w:r>
          </w:p>
        </w:tc>
      </w:tr>
      <w:tr w:rsidR="00CE18BC" w:rsidRPr="00CE18BC" w14:paraId="6EAAEB85" w14:textId="77777777" w:rsidTr="003F22AC">
        <w:trPr>
          <w:cantSplit/>
          <w:trHeight w:hRule="exact" w:val="312"/>
        </w:trPr>
        <w:tc>
          <w:tcPr>
            <w:tcW w:w="1320" w:type="pct"/>
            <w:vAlign w:val="center"/>
          </w:tcPr>
          <w:p w14:paraId="7E9A8339" w14:textId="77777777" w:rsidR="00CE18BC" w:rsidRPr="00CE18BC" w:rsidRDefault="00CE18BC" w:rsidP="001D28DD">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廢棄物清除處理計畫</w:t>
            </w:r>
          </w:p>
        </w:tc>
        <w:tc>
          <w:tcPr>
            <w:tcW w:w="625" w:type="pct"/>
            <w:tcBorders>
              <w:top w:val="nil"/>
              <w:bottom w:val="nil"/>
            </w:tcBorders>
            <w:vAlign w:val="center"/>
          </w:tcPr>
          <w:p w14:paraId="08A9223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583,818,000</w:t>
            </w:r>
          </w:p>
        </w:tc>
        <w:tc>
          <w:tcPr>
            <w:tcW w:w="625" w:type="pct"/>
            <w:tcBorders>
              <w:top w:val="nil"/>
              <w:bottom w:val="nil"/>
            </w:tcBorders>
            <w:vAlign w:val="center"/>
          </w:tcPr>
          <w:p w14:paraId="5B9238D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513,913,634</w:t>
            </w:r>
          </w:p>
        </w:tc>
        <w:tc>
          <w:tcPr>
            <w:tcW w:w="625" w:type="pct"/>
            <w:tcBorders>
              <w:top w:val="nil"/>
              <w:bottom w:val="nil"/>
            </w:tcBorders>
            <w:vAlign w:val="center"/>
          </w:tcPr>
          <w:p w14:paraId="139CB940" w14:textId="77777777" w:rsidR="00CE18BC" w:rsidRPr="00CE18BC" w:rsidRDefault="00CE18BC" w:rsidP="001D28DD">
            <w:pPr>
              <w:autoSpaceDE w:val="0"/>
              <w:autoSpaceDN w:val="0"/>
              <w:adjustRightInd w:val="0"/>
              <w:snapToGrid w:val="0"/>
              <w:jc w:val="right"/>
              <w:rPr>
                <w:rFonts w:ascii="細明體" w:eastAsia="細明體" w:hAnsi="細明體" w:cs="Times New Roman"/>
                <w:noProof/>
                <w:color w:val="000000" w:themeColor="text1"/>
                <w:spacing w:val="-16"/>
                <w:kern w:val="0"/>
                <w:sz w:val="20"/>
              </w:rPr>
            </w:pPr>
            <w:r w:rsidRPr="00CE18BC">
              <w:rPr>
                <w:rFonts w:ascii="細明體" w:eastAsia="細明體" w:hAnsi="細明體" w:hint="eastAsia"/>
                <w:color w:val="000000" w:themeColor="text1"/>
                <w:sz w:val="20"/>
              </w:rPr>
              <w:t>－</w:t>
            </w:r>
          </w:p>
        </w:tc>
        <w:tc>
          <w:tcPr>
            <w:tcW w:w="625" w:type="pct"/>
            <w:tcBorders>
              <w:top w:val="nil"/>
              <w:bottom w:val="nil"/>
            </w:tcBorders>
            <w:vAlign w:val="center"/>
          </w:tcPr>
          <w:p w14:paraId="7E7B97D9"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513,913,634</w:t>
            </w:r>
          </w:p>
        </w:tc>
        <w:tc>
          <w:tcPr>
            <w:tcW w:w="678" w:type="pct"/>
            <w:tcBorders>
              <w:top w:val="nil"/>
              <w:bottom w:val="nil"/>
            </w:tcBorders>
            <w:vAlign w:val="center"/>
          </w:tcPr>
          <w:p w14:paraId="667D6A99"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noProof/>
                <w:color w:val="000000" w:themeColor="text1"/>
                <w:w w:val="50"/>
                <w:sz w:val="20"/>
              </w:rPr>
              <w:t>－</w:t>
            </w:r>
            <w:r w:rsidRPr="00CE18BC">
              <w:rPr>
                <w:rFonts w:ascii="細明體" w:eastAsia="細明體" w:hAnsi="細明體" w:hint="eastAsia"/>
                <w:noProof/>
                <w:color w:val="000000" w:themeColor="text1"/>
                <w:sz w:val="20"/>
              </w:rPr>
              <w:t xml:space="preserve"> 69,904,366</w:t>
            </w:r>
          </w:p>
        </w:tc>
        <w:tc>
          <w:tcPr>
            <w:tcW w:w="501" w:type="pct"/>
            <w:tcBorders>
              <w:top w:val="nil"/>
              <w:bottom w:val="nil"/>
              <w:right w:val="nil"/>
            </w:tcBorders>
            <w:vAlign w:val="center"/>
          </w:tcPr>
          <w:p w14:paraId="746F58B4" w14:textId="77777777" w:rsidR="00CE18BC" w:rsidRPr="00CE18BC" w:rsidRDefault="00CE18BC" w:rsidP="001D28DD">
            <w:pPr>
              <w:jc w:val="right"/>
              <w:rPr>
                <w:rFonts w:ascii="細明體" w:eastAsia="細明體" w:hAnsi="細明體" w:cs="Times New Roman"/>
                <w:color w:val="000000" w:themeColor="text1"/>
                <w:spacing w:val="-8"/>
                <w:sz w:val="20"/>
              </w:rPr>
            </w:pPr>
            <w:r w:rsidRPr="00CE18BC">
              <w:rPr>
                <w:rFonts w:ascii="細明體" w:eastAsia="細明體" w:hAnsi="細明體" w:hint="eastAsia"/>
                <w:color w:val="000000" w:themeColor="text1"/>
                <w:w w:val="50"/>
                <w:kern w:val="0"/>
                <w:sz w:val="20"/>
              </w:rPr>
              <w:t>－</w:t>
            </w:r>
            <w:r w:rsidRPr="00CE18BC">
              <w:rPr>
                <w:rFonts w:ascii="細明體" w:eastAsia="細明體" w:hAnsi="細明體" w:hint="eastAsia"/>
                <w:color w:val="000000" w:themeColor="text1"/>
                <w:kern w:val="0"/>
                <w:sz w:val="20"/>
              </w:rPr>
              <w:t xml:space="preserve"> 11.97</w:t>
            </w:r>
          </w:p>
        </w:tc>
      </w:tr>
      <w:tr w:rsidR="00CE18BC" w:rsidRPr="00CE18BC" w14:paraId="050C5966" w14:textId="77777777" w:rsidTr="003F22AC">
        <w:trPr>
          <w:cantSplit/>
          <w:trHeight w:hRule="exact" w:val="312"/>
        </w:trPr>
        <w:tc>
          <w:tcPr>
            <w:tcW w:w="1320" w:type="pct"/>
            <w:vAlign w:val="center"/>
          </w:tcPr>
          <w:p w14:paraId="2E1A5084" w14:textId="77777777" w:rsidR="00CE18BC" w:rsidRPr="00CE18BC" w:rsidRDefault="00CE18BC" w:rsidP="001D28DD">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環境教育計畫</w:t>
            </w:r>
          </w:p>
        </w:tc>
        <w:tc>
          <w:tcPr>
            <w:tcW w:w="625" w:type="pct"/>
            <w:tcBorders>
              <w:top w:val="nil"/>
              <w:bottom w:val="nil"/>
            </w:tcBorders>
            <w:vAlign w:val="center"/>
          </w:tcPr>
          <w:p w14:paraId="428FB3E4"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17,500,000</w:t>
            </w:r>
          </w:p>
        </w:tc>
        <w:tc>
          <w:tcPr>
            <w:tcW w:w="625" w:type="pct"/>
            <w:tcBorders>
              <w:top w:val="nil"/>
              <w:bottom w:val="nil"/>
            </w:tcBorders>
            <w:vAlign w:val="center"/>
          </w:tcPr>
          <w:p w14:paraId="1DF506C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15,269,104</w:t>
            </w:r>
          </w:p>
        </w:tc>
        <w:tc>
          <w:tcPr>
            <w:tcW w:w="625" w:type="pct"/>
            <w:tcBorders>
              <w:top w:val="nil"/>
              <w:bottom w:val="nil"/>
            </w:tcBorders>
            <w:vAlign w:val="center"/>
          </w:tcPr>
          <w:p w14:paraId="5C129933" w14:textId="77777777" w:rsidR="00CE18BC" w:rsidRPr="00CE18BC" w:rsidRDefault="00CE18BC" w:rsidP="001D28DD">
            <w:pPr>
              <w:autoSpaceDE w:val="0"/>
              <w:autoSpaceDN w:val="0"/>
              <w:adjustRightInd w:val="0"/>
              <w:snapToGrid w:val="0"/>
              <w:jc w:val="right"/>
              <w:rPr>
                <w:rFonts w:ascii="細明體" w:eastAsia="細明體" w:hAnsi="細明體" w:cs="Times New Roman"/>
                <w:noProof/>
                <w:color w:val="000000" w:themeColor="text1"/>
                <w:spacing w:val="-16"/>
                <w:kern w:val="0"/>
                <w:sz w:val="20"/>
              </w:rPr>
            </w:pPr>
            <w:r w:rsidRPr="00CE18BC">
              <w:rPr>
                <w:rFonts w:ascii="細明體" w:eastAsia="細明體" w:hAnsi="細明體" w:hint="eastAsia"/>
                <w:color w:val="000000" w:themeColor="text1"/>
                <w:sz w:val="20"/>
              </w:rPr>
              <w:t>－</w:t>
            </w:r>
          </w:p>
        </w:tc>
        <w:tc>
          <w:tcPr>
            <w:tcW w:w="625" w:type="pct"/>
            <w:tcBorders>
              <w:top w:val="nil"/>
              <w:bottom w:val="nil"/>
            </w:tcBorders>
            <w:vAlign w:val="center"/>
          </w:tcPr>
          <w:p w14:paraId="508C123E"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15,269,104</w:t>
            </w:r>
          </w:p>
        </w:tc>
        <w:tc>
          <w:tcPr>
            <w:tcW w:w="678" w:type="pct"/>
            <w:tcBorders>
              <w:top w:val="nil"/>
              <w:bottom w:val="nil"/>
            </w:tcBorders>
            <w:vAlign w:val="center"/>
          </w:tcPr>
          <w:p w14:paraId="28A4B0C3"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noProof/>
                <w:color w:val="000000" w:themeColor="text1"/>
                <w:w w:val="50"/>
                <w:sz w:val="20"/>
              </w:rPr>
              <w:t>－</w:t>
            </w:r>
            <w:r w:rsidRPr="00CE18BC">
              <w:rPr>
                <w:rFonts w:ascii="細明體" w:eastAsia="細明體" w:hAnsi="細明體" w:hint="eastAsia"/>
                <w:noProof/>
                <w:color w:val="000000" w:themeColor="text1"/>
                <w:sz w:val="20"/>
              </w:rPr>
              <w:t xml:space="preserve"> 2,230,896</w:t>
            </w:r>
          </w:p>
        </w:tc>
        <w:tc>
          <w:tcPr>
            <w:tcW w:w="501" w:type="pct"/>
            <w:tcBorders>
              <w:top w:val="nil"/>
              <w:bottom w:val="nil"/>
              <w:right w:val="nil"/>
            </w:tcBorders>
            <w:vAlign w:val="center"/>
          </w:tcPr>
          <w:p w14:paraId="511DF351" w14:textId="77777777" w:rsidR="00CE18BC" w:rsidRPr="00CE18BC" w:rsidRDefault="00CE18BC" w:rsidP="001D28DD">
            <w:pPr>
              <w:jc w:val="right"/>
              <w:rPr>
                <w:rFonts w:ascii="細明體" w:eastAsia="細明體" w:hAnsi="細明體" w:cs="Times New Roman"/>
                <w:color w:val="000000" w:themeColor="text1"/>
                <w:spacing w:val="-8"/>
                <w:sz w:val="20"/>
              </w:rPr>
            </w:pPr>
            <w:r w:rsidRPr="00CE18BC">
              <w:rPr>
                <w:rFonts w:ascii="細明體" w:eastAsia="細明體" w:hAnsi="細明體" w:hint="eastAsia"/>
                <w:color w:val="000000" w:themeColor="text1"/>
                <w:w w:val="50"/>
                <w:kern w:val="0"/>
                <w:sz w:val="20"/>
              </w:rPr>
              <w:t>－</w:t>
            </w:r>
            <w:r w:rsidRPr="00CE18BC">
              <w:rPr>
                <w:rFonts w:ascii="細明體" w:eastAsia="細明體" w:hAnsi="細明體" w:hint="eastAsia"/>
                <w:color w:val="000000" w:themeColor="text1"/>
                <w:kern w:val="0"/>
                <w:sz w:val="20"/>
              </w:rPr>
              <w:t xml:space="preserve"> 12.75</w:t>
            </w:r>
          </w:p>
        </w:tc>
      </w:tr>
      <w:tr w:rsidR="00CE18BC" w:rsidRPr="00CE18BC" w14:paraId="4257160C" w14:textId="77777777" w:rsidTr="003F22AC">
        <w:trPr>
          <w:cantSplit/>
          <w:trHeight w:hRule="exact" w:val="312"/>
        </w:trPr>
        <w:tc>
          <w:tcPr>
            <w:tcW w:w="1320" w:type="pct"/>
            <w:vAlign w:val="center"/>
          </w:tcPr>
          <w:p w14:paraId="45CE51E8" w14:textId="77777777" w:rsidR="00CE18BC" w:rsidRPr="00CE18BC" w:rsidRDefault="00CE18BC" w:rsidP="001D28DD">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水污染防治計畫</w:t>
            </w:r>
          </w:p>
        </w:tc>
        <w:tc>
          <w:tcPr>
            <w:tcW w:w="625" w:type="pct"/>
            <w:tcBorders>
              <w:top w:val="nil"/>
              <w:bottom w:val="nil"/>
            </w:tcBorders>
            <w:vAlign w:val="center"/>
          </w:tcPr>
          <w:p w14:paraId="1728FF6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4,398,000</w:t>
            </w:r>
          </w:p>
        </w:tc>
        <w:tc>
          <w:tcPr>
            <w:tcW w:w="625" w:type="pct"/>
            <w:tcBorders>
              <w:top w:val="nil"/>
              <w:bottom w:val="nil"/>
            </w:tcBorders>
            <w:vAlign w:val="center"/>
          </w:tcPr>
          <w:p w14:paraId="1ADC0A1C"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5,007,981</w:t>
            </w:r>
          </w:p>
        </w:tc>
        <w:tc>
          <w:tcPr>
            <w:tcW w:w="625" w:type="pct"/>
            <w:tcBorders>
              <w:top w:val="nil"/>
              <w:bottom w:val="nil"/>
            </w:tcBorders>
            <w:vAlign w:val="center"/>
          </w:tcPr>
          <w:p w14:paraId="067CA446" w14:textId="77777777" w:rsidR="00CE18BC" w:rsidRPr="00CE18BC" w:rsidRDefault="00CE18BC" w:rsidP="001D28DD">
            <w:pPr>
              <w:autoSpaceDE w:val="0"/>
              <w:autoSpaceDN w:val="0"/>
              <w:adjustRightInd w:val="0"/>
              <w:snapToGrid w:val="0"/>
              <w:jc w:val="right"/>
              <w:rPr>
                <w:rFonts w:ascii="細明體" w:eastAsia="細明體" w:hAnsi="細明體" w:cs="Times New Roman"/>
                <w:noProof/>
                <w:color w:val="000000" w:themeColor="text1"/>
                <w:spacing w:val="-16"/>
                <w:kern w:val="0"/>
                <w:sz w:val="20"/>
              </w:rPr>
            </w:pPr>
            <w:r w:rsidRPr="00CE18BC">
              <w:rPr>
                <w:rFonts w:ascii="細明體" w:eastAsia="細明體" w:hAnsi="細明體" w:hint="eastAsia"/>
                <w:color w:val="000000" w:themeColor="text1"/>
                <w:sz w:val="20"/>
              </w:rPr>
              <w:t>－</w:t>
            </w:r>
          </w:p>
        </w:tc>
        <w:tc>
          <w:tcPr>
            <w:tcW w:w="625" w:type="pct"/>
            <w:tcBorders>
              <w:top w:val="nil"/>
              <w:bottom w:val="nil"/>
            </w:tcBorders>
            <w:vAlign w:val="center"/>
          </w:tcPr>
          <w:p w14:paraId="76B6CB92"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5,007,981</w:t>
            </w:r>
          </w:p>
        </w:tc>
        <w:tc>
          <w:tcPr>
            <w:tcW w:w="678" w:type="pct"/>
            <w:tcBorders>
              <w:top w:val="nil"/>
              <w:bottom w:val="nil"/>
            </w:tcBorders>
            <w:vAlign w:val="center"/>
          </w:tcPr>
          <w:p w14:paraId="5DAC9E71"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noProof/>
                <w:color w:val="000000" w:themeColor="text1"/>
                <w:sz w:val="20"/>
              </w:rPr>
              <w:t>609,981</w:t>
            </w:r>
          </w:p>
        </w:tc>
        <w:tc>
          <w:tcPr>
            <w:tcW w:w="501" w:type="pct"/>
            <w:tcBorders>
              <w:top w:val="nil"/>
              <w:bottom w:val="nil"/>
              <w:right w:val="nil"/>
            </w:tcBorders>
            <w:vAlign w:val="center"/>
          </w:tcPr>
          <w:p w14:paraId="42473F60" w14:textId="77777777" w:rsidR="00CE18BC" w:rsidRPr="00CE18BC" w:rsidRDefault="00CE18BC" w:rsidP="001D28DD">
            <w:pPr>
              <w:jc w:val="right"/>
              <w:rPr>
                <w:rFonts w:ascii="細明體" w:eastAsia="細明體" w:hAnsi="細明體" w:cs="Times New Roman"/>
                <w:color w:val="000000" w:themeColor="text1"/>
                <w:spacing w:val="-8"/>
                <w:sz w:val="20"/>
              </w:rPr>
            </w:pPr>
            <w:r w:rsidRPr="00CE18BC">
              <w:rPr>
                <w:rFonts w:ascii="細明體" w:eastAsia="細明體" w:hAnsi="細明體" w:hint="eastAsia"/>
                <w:color w:val="000000" w:themeColor="text1"/>
                <w:kern w:val="0"/>
                <w:sz w:val="20"/>
              </w:rPr>
              <w:t>13.87</w:t>
            </w:r>
          </w:p>
        </w:tc>
      </w:tr>
      <w:tr w:rsidR="00CE18BC" w:rsidRPr="00CE18BC" w14:paraId="00ADBC7D" w14:textId="77777777" w:rsidTr="003F22AC">
        <w:trPr>
          <w:cantSplit/>
          <w:trHeight w:hRule="exact" w:val="312"/>
        </w:trPr>
        <w:tc>
          <w:tcPr>
            <w:tcW w:w="1320" w:type="pct"/>
            <w:vAlign w:val="center"/>
          </w:tcPr>
          <w:p w14:paraId="21F5B1D6" w14:textId="77777777" w:rsidR="00CE18BC" w:rsidRPr="00CE18BC" w:rsidRDefault="00CE18BC" w:rsidP="001D28DD">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一般行政管理計畫</w:t>
            </w:r>
          </w:p>
        </w:tc>
        <w:tc>
          <w:tcPr>
            <w:tcW w:w="625" w:type="pct"/>
            <w:tcBorders>
              <w:top w:val="nil"/>
              <w:bottom w:val="nil"/>
            </w:tcBorders>
            <w:vAlign w:val="center"/>
          </w:tcPr>
          <w:p w14:paraId="69B432A9" w14:textId="77777777" w:rsidR="00CE18BC" w:rsidRPr="00CE18BC" w:rsidRDefault="00CE18BC" w:rsidP="001D28DD">
            <w:pPr>
              <w:jc w:val="right"/>
              <w:rPr>
                <w:rFonts w:ascii="細明體" w:eastAsia="細明體" w:hAnsi="細明體"/>
                <w:color w:val="000000" w:themeColor="text1"/>
                <w:sz w:val="20"/>
              </w:rPr>
            </w:pPr>
            <w:r w:rsidRPr="00CE18BC">
              <w:rPr>
                <w:rFonts w:ascii="細明體" w:eastAsia="細明體" w:hAnsi="細明體" w:hint="eastAsia"/>
                <w:color w:val="000000" w:themeColor="text1"/>
                <w:sz w:val="20"/>
              </w:rPr>
              <w:t>48,186,000</w:t>
            </w:r>
          </w:p>
        </w:tc>
        <w:tc>
          <w:tcPr>
            <w:tcW w:w="625" w:type="pct"/>
            <w:tcBorders>
              <w:top w:val="nil"/>
              <w:bottom w:val="nil"/>
            </w:tcBorders>
            <w:vAlign w:val="center"/>
          </w:tcPr>
          <w:p w14:paraId="41086805" w14:textId="77777777" w:rsidR="00CE18BC" w:rsidRPr="00CE18BC" w:rsidRDefault="00CE18BC" w:rsidP="001D28DD">
            <w:pPr>
              <w:jc w:val="right"/>
              <w:rPr>
                <w:rFonts w:ascii="細明體" w:eastAsia="細明體" w:hAnsi="細明體"/>
                <w:color w:val="000000" w:themeColor="text1"/>
                <w:sz w:val="20"/>
              </w:rPr>
            </w:pPr>
            <w:r w:rsidRPr="00CE18BC">
              <w:rPr>
                <w:rFonts w:ascii="細明體" w:eastAsia="細明體" w:hAnsi="細明體" w:hint="eastAsia"/>
                <w:color w:val="000000" w:themeColor="text1"/>
                <w:sz w:val="20"/>
              </w:rPr>
              <w:t>44,006,949</w:t>
            </w:r>
          </w:p>
        </w:tc>
        <w:tc>
          <w:tcPr>
            <w:tcW w:w="625" w:type="pct"/>
            <w:tcBorders>
              <w:top w:val="nil"/>
              <w:bottom w:val="nil"/>
            </w:tcBorders>
            <w:vAlign w:val="center"/>
          </w:tcPr>
          <w:p w14:paraId="7A8B4D7F" w14:textId="77777777" w:rsidR="00CE18BC" w:rsidRPr="00CE18BC" w:rsidRDefault="00CE18BC" w:rsidP="001D28DD">
            <w:pPr>
              <w:autoSpaceDE w:val="0"/>
              <w:autoSpaceDN w:val="0"/>
              <w:adjustRightInd w:val="0"/>
              <w:snapToGrid w:val="0"/>
              <w:jc w:val="right"/>
              <w:rPr>
                <w:rFonts w:ascii="細明體" w:eastAsia="細明體" w:hAnsi="細明體"/>
                <w:color w:val="000000" w:themeColor="text1"/>
                <w:sz w:val="20"/>
              </w:rPr>
            </w:pPr>
            <w:r w:rsidRPr="00CE18BC">
              <w:rPr>
                <w:rFonts w:ascii="細明體" w:eastAsia="細明體" w:hAnsi="細明體" w:hint="eastAsia"/>
                <w:color w:val="000000" w:themeColor="text1"/>
                <w:sz w:val="20"/>
              </w:rPr>
              <w:t>－</w:t>
            </w:r>
          </w:p>
        </w:tc>
        <w:tc>
          <w:tcPr>
            <w:tcW w:w="625" w:type="pct"/>
            <w:tcBorders>
              <w:top w:val="nil"/>
              <w:bottom w:val="nil"/>
            </w:tcBorders>
            <w:vAlign w:val="center"/>
          </w:tcPr>
          <w:p w14:paraId="4D28FE7E" w14:textId="77777777" w:rsidR="00CE18BC" w:rsidRPr="00CE18BC" w:rsidRDefault="00CE18BC" w:rsidP="001D28DD">
            <w:pPr>
              <w:jc w:val="right"/>
              <w:rPr>
                <w:rFonts w:ascii="細明體" w:eastAsia="細明體" w:hAnsi="細明體"/>
                <w:color w:val="000000" w:themeColor="text1"/>
                <w:sz w:val="20"/>
              </w:rPr>
            </w:pPr>
            <w:r w:rsidRPr="00CE18BC">
              <w:rPr>
                <w:rFonts w:ascii="細明體" w:eastAsia="細明體" w:hAnsi="細明體" w:hint="eastAsia"/>
                <w:color w:val="000000" w:themeColor="text1"/>
                <w:sz w:val="20"/>
              </w:rPr>
              <w:t>44,006,949</w:t>
            </w:r>
          </w:p>
        </w:tc>
        <w:tc>
          <w:tcPr>
            <w:tcW w:w="678" w:type="pct"/>
            <w:tcBorders>
              <w:top w:val="nil"/>
              <w:bottom w:val="nil"/>
            </w:tcBorders>
            <w:vAlign w:val="center"/>
          </w:tcPr>
          <w:p w14:paraId="38B7FD44" w14:textId="77777777" w:rsidR="00CE18BC" w:rsidRPr="00CE18BC" w:rsidRDefault="00CE18BC" w:rsidP="001D28DD">
            <w:pPr>
              <w:jc w:val="right"/>
              <w:rPr>
                <w:rFonts w:ascii="細明體" w:eastAsia="細明體" w:hAnsi="細明體"/>
                <w:noProof/>
                <w:color w:val="000000" w:themeColor="text1"/>
                <w:sz w:val="20"/>
              </w:rPr>
            </w:pPr>
            <w:r w:rsidRPr="00CE18BC">
              <w:rPr>
                <w:rFonts w:ascii="細明體" w:eastAsia="細明體" w:hAnsi="細明體" w:hint="eastAsia"/>
                <w:noProof/>
                <w:color w:val="000000" w:themeColor="text1"/>
                <w:w w:val="50"/>
                <w:sz w:val="20"/>
              </w:rPr>
              <w:t>－</w:t>
            </w:r>
            <w:r w:rsidRPr="00CE18BC">
              <w:rPr>
                <w:rFonts w:ascii="細明體" w:eastAsia="細明體" w:hAnsi="細明體" w:hint="eastAsia"/>
                <w:noProof/>
                <w:color w:val="000000" w:themeColor="text1"/>
                <w:sz w:val="20"/>
              </w:rPr>
              <w:t xml:space="preserve"> 4,179,051</w:t>
            </w:r>
          </w:p>
        </w:tc>
        <w:tc>
          <w:tcPr>
            <w:tcW w:w="501" w:type="pct"/>
            <w:tcBorders>
              <w:top w:val="nil"/>
              <w:bottom w:val="nil"/>
              <w:right w:val="nil"/>
            </w:tcBorders>
            <w:vAlign w:val="center"/>
          </w:tcPr>
          <w:p w14:paraId="057BFD36" w14:textId="77777777" w:rsidR="00CE18BC" w:rsidRPr="00CE18BC" w:rsidRDefault="00CE18BC" w:rsidP="001D28DD">
            <w:pPr>
              <w:jc w:val="right"/>
              <w:rPr>
                <w:rFonts w:ascii="細明體" w:eastAsia="細明體" w:hAnsi="細明體"/>
                <w:color w:val="000000" w:themeColor="text1"/>
                <w:kern w:val="0"/>
                <w:sz w:val="20"/>
              </w:rPr>
            </w:pPr>
            <w:r w:rsidRPr="00CE18BC">
              <w:rPr>
                <w:rFonts w:ascii="細明體" w:eastAsia="細明體" w:hAnsi="細明體" w:hint="eastAsia"/>
                <w:color w:val="000000" w:themeColor="text1"/>
                <w:w w:val="50"/>
                <w:kern w:val="0"/>
                <w:sz w:val="20"/>
              </w:rPr>
              <w:t>－</w:t>
            </w:r>
            <w:r w:rsidRPr="00CE18BC">
              <w:rPr>
                <w:rFonts w:ascii="細明體" w:eastAsia="細明體" w:hAnsi="細明體" w:hint="eastAsia"/>
                <w:color w:val="000000" w:themeColor="text1"/>
                <w:kern w:val="0"/>
                <w:sz w:val="20"/>
              </w:rPr>
              <w:t xml:space="preserve"> 8.67</w:t>
            </w:r>
          </w:p>
        </w:tc>
      </w:tr>
      <w:tr w:rsidR="00CE18BC" w:rsidRPr="00CE18BC" w14:paraId="4A67BA11" w14:textId="77777777" w:rsidTr="003F22AC">
        <w:trPr>
          <w:cantSplit/>
          <w:trHeight w:hRule="exact" w:val="312"/>
        </w:trPr>
        <w:tc>
          <w:tcPr>
            <w:tcW w:w="1320" w:type="pct"/>
            <w:vAlign w:val="center"/>
          </w:tcPr>
          <w:p w14:paraId="2424BFE8" w14:textId="77777777" w:rsidR="00CE18BC" w:rsidRPr="00CE18BC" w:rsidRDefault="00CE18BC" w:rsidP="001D28DD">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一般建築及設備計畫</w:t>
            </w:r>
          </w:p>
        </w:tc>
        <w:tc>
          <w:tcPr>
            <w:tcW w:w="625" w:type="pct"/>
            <w:tcBorders>
              <w:top w:val="nil"/>
              <w:bottom w:val="nil"/>
            </w:tcBorders>
            <w:vAlign w:val="center"/>
          </w:tcPr>
          <w:p w14:paraId="30E2FF79"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438,000</w:t>
            </w:r>
          </w:p>
        </w:tc>
        <w:tc>
          <w:tcPr>
            <w:tcW w:w="625" w:type="pct"/>
            <w:tcBorders>
              <w:top w:val="nil"/>
              <w:bottom w:val="nil"/>
            </w:tcBorders>
            <w:vAlign w:val="center"/>
          </w:tcPr>
          <w:p w14:paraId="0F6FA249"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74,000</w:t>
            </w:r>
          </w:p>
        </w:tc>
        <w:tc>
          <w:tcPr>
            <w:tcW w:w="625" w:type="pct"/>
            <w:tcBorders>
              <w:top w:val="nil"/>
              <w:bottom w:val="nil"/>
            </w:tcBorders>
            <w:vAlign w:val="center"/>
          </w:tcPr>
          <w:p w14:paraId="48B173C4" w14:textId="77777777" w:rsidR="00CE18BC" w:rsidRPr="00CE18BC" w:rsidRDefault="00CE18BC" w:rsidP="001D28DD">
            <w:pPr>
              <w:autoSpaceDE w:val="0"/>
              <w:autoSpaceDN w:val="0"/>
              <w:adjustRightInd w:val="0"/>
              <w:snapToGrid w:val="0"/>
              <w:jc w:val="right"/>
              <w:rPr>
                <w:rFonts w:ascii="細明體" w:eastAsia="細明體" w:hAnsi="細明體" w:cs="Times New Roman"/>
                <w:noProof/>
                <w:color w:val="000000" w:themeColor="text1"/>
                <w:spacing w:val="-16"/>
                <w:kern w:val="0"/>
                <w:sz w:val="20"/>
              </w:rPr>
            </w:pPr>
            <w:r w:rsidRPr="00CE18BC">
              <w:rPr>
                <w:rFonts w:ascii="細明體" w:eastAsia="細明體" w:hAnsi="細明體" w:hint="eastAsia"/>
                <w:color w:val="000000" w:themeColor="text1"/>
                <w:sz w:val="20"/>
              </w:rPr>
              <w:t>－</w:t>
            </w:r>
          </w:p>
        </w:tc>
        <w:tc>
          <w:tcPr>
            <w:tcW w:w="625" w:type="pct"/>
            <w:tcBorders>
              <w:top w:val="nil"/>
              <w:bottom w:val="nil"/>
            </w:tcBorders>
            <w:vAlign w:val="center"/>
          </w:tcPr>
          <w:p w14:paraId="5AB312F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color w:val="000000" w:themeColor="text1"/>
                <w:sz w:val="20"/>
              </w:rPr>
              <w:t>74,000</w:t>
            </w:r>
          </w:p>
        </w:tc>
        <w:tc>
          <w:tcPr>
            <w:tcW w:w="678" w:type="pct"/>
            <w:tcBorders>
              <w:top w:val="nil"/>
              <w:bottom w:val="nil"/>
            </w:tcBorders>
            <w:vAlign w:val="center"/>
          </w:tcPr>
          <w:p w14:paraId="22EB46F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hint="eastAsia"/>
                <w:noProof/>
                <w:color w:val="000000" w:themeColor="text1"/>
                <w:w w:val="50"/>
                <w:sz w:val="20"/>
              </w:rPr>
              <w:t>－</w:t>
            </w:r>
            <w:r w:rsidRPr="00CE18BC">
              <w:rPr>
                <w:rFonts w:ascii="細明體" w:eastAsia="細明體" w:hAnsi="細明體" w:hint="eastAsia"/>
                <w:noProof/>
                <w:color w:val="000000" w:themeColor="text1"/>
                <w:sz w:val="20"/>
              </w:rPr>
              <w:t xml:space="preserve"> 364,000</w:t>
            </w:r>
          </w:p>
        </w:tc>
        <w:tc>
          <w:tcPr>
            <w:tcW w:w="501" w:type="pct"/>
            <w:tcBorders>
              <w:top w:val="nil"/>
              <w:bottom w:val="nil"/>
              <w:right w:val="nil"/>
            </w:tcBorders>
            <w:vAlign w:val="center"/>
          </w:tcPr>
          <w:p w14:paraId="370EB5F8" w14:textId="77777777" w:rsidR="00CE18BC" w:rsidRPr="00CE18BC" w:rsidRDefault="00CE18BC" w:rsidP="001D28DD">
            <w:pPr>
              <w:jc w:val="right"/>
              <w:rPr>
                <w:rFonts w:ascii="細明體" w:eastAsia="細明體" w:hAnsi="細明體" w:cs="Times New Roman"/>
                <w:color w:val="000000" w:themeColor="text1"/>
                <w:spacing w:val="-8"/>
                <w:sz w:val="20"/>
              </w:rPr>
            </w:pPr>
            <w:r w:rsidRPr="00CE18BC">
              <w:rPr>
                <w:rFonts w:ascii="細明體" w:eastAsia="細明體" w:hAnsi="細明體" w:hint="eastAsia"/>
                <w:color w:val="000000" w:themeColor="text1"/>
                <w:w w:val="50"/>
                <w:kern w:val="0"/>
                <w:sz w:val="20"/>
              </w:rPr>
              <w:t>－</w:t>
            </w:r>
            <w:r w:rsidRPr="00CE18BC">
              <w:rPr>
                <w:rFonts w:ascii="細明體" w:eastAsia="細明體" w:hAnsi="細明體" w:hint="eastAsia"/>
                <w:color w:val="000000" w:themeColor="text1"/>
                <w:kern w:val="0"/>
                <w:sz w:val="20"/>
              </w:rPr>
              <w:t xml:space="preserve"> 83.11</w:t>
            </w:r>
          </w:p>
        </w:tc>
      </w:tr>
      <w:tr w:rsidR="00CE18BC" w:rsidRPr="00CE18BC" w14:paraId="15E74D8F" w14:textId="77777777" w:rsidTr="003F22AC">
        <w:trPr>
          <w:cantSplit/>
          <w:trHeight w:hRule="exact" w:val="312"/>
        </w:trPr>
        <w:tc>
          <w:tcPr>
            <w:tcW w:w="1320" w:type="pct"/>
            <w:vAlign w:val="center"/>
          </w:tcPr>
          <w:p w14:paraId="085A0941" w14:textId="77777777" w:rsidR="00CE18BC" w:rsidRPr="00CE18BC" w:rsidRDefault="00CE18BC" w:rsidP="001D28DD">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本期賸餘</w:t>
            </w:r>
            <w:r w:rsidRPr="00CE18BC">
              <w:rPr>
                <w:rFonts w:ascii="標楷體" w:eastAsia="標楷體" w:hAnsi="標楷體" w:cs="Times New Roman" w:hint="eastAsia"/>
                <w:b/>
                <w:color w:val="000000" w:themeColor="text1"/>
                <w:sz w:val="20"/>
              </w:rPr>
              <w:t>（</w:t>
            </w:r>
            <w:r w:rsidRPr="00CE18BC">
              <w:rPr>
                <w:rFonts w:ascii="標楷體" w:eastAsia="標楷體" w:hAnsi="標楷體" w:cs="Times New Roman"/>
                <w:b/>
                <w:color w:val="000000" w:themeColor="text1"/>
                <w:sz w:val="20"/>
              </w:rPr>
              <w:t>短</w:t>
            </w:r>
            <w:proofErr w:type="gramStart"/>
            <w:r w:rsidRPr="00CE18BC">
              <w:rPr>
                <w:rFonts w:ascii="標楷體" w:eastAsia="標楷體" w:hAnsi="標楷體" w:cs="Times New Roman"/>
                <w:b/>
                <w:color w:val="000000" w:themeColor="text1"/>
                <w:sz w:val="20"/>
              </w:rPr>
              <w:t>絀</w:t>
            </w:r>
            <w:proofErr w:type="gramEnd"/>
            <w:r w:rsidRPr="00CE18BC">
              <w:rPr>
                <w:rFonts w:ascii="標楷體" w:eastAsia="標楷體" w:hAnsi="標楷體" w:cs="Times New Roman" w:hint="eastAsia"/>
                <w:b/>
                <w:color w:val="000000" w:themeColor="text1"/>
                <w:sz w:val="20"/>
              </w:rPr>
              <w:t>）</w:t>
            </w:r>
          </w:p>
        </w:tc>
        <w:tc>
          <w:tcPr>
            <w:tcW w:w="625" w:type="pct"/>
            <w:tcBorders>
              <w:top w:val="nil"/>
              <w:bottom w:val="nil"/>
            </w:tcBorders>
            <w:vAlign w:val="center"/>
          </w:tcPr>
          <w:p w14:paraId="0121A562"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876,000</w:t>
            </w:r>
          </w:p>
        </w:tc>
        <w:tc>
          <w:tcPr>
            <w:tcW w:w="625" w:type="pct"/>
            <w:tcBorders>
              <w:top w:val="nil"/>
              <w:bottom w:val="nil"/>
            </w:tcBorders>
            <w:vAlign w:val="center"/>
          </w:tcPr>
          <w:p w14:paraId="02D25EDF"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134,712,586</w:t>
            </w:r>
          </w:p>
        </w:tc>
        <w:tc>
          <w:tcPr>
            <w:tcW w:w="625" w:type="pct"/>
            <w:tcBorders>
              <w:top w:val="nil"/>
              <w:bottom w:val="nil"/>
            </w:tcBorders>
            <w:vAlign w:val="center"/>
          </w:tcPr>
          <w:p w14:paraId="5B8E4250" w14:textId="77777777" w:rsidR="00CE18BC" w:rsidRPr="00CE18BC" w:rsidRDefault="00CE18BC" w:rsidP="001D28DD">
            <w:pPr>
              <w:autoSpaceDE w:val="0"/>
              <w:autoSpaceDN w:val="0"/>
              <w:adjustRightInd w:val="0"/>
              <w:snapToGrid w:val="0"/>
              <w:jc w:val="right"/>
              <w:rPr>
                <w:rFonts w:ascii="細明體" w:eastAsia="細明體" w:hAnsi="細明體" w:cs="Times New Roman"/>
                <w:b/>
                <w:bCs/>
                <w:noProof/>
                <w:color w:val="000000" w:themeColor="text1"/>
                <w:spacing w:val="-16"/>
                <w:kern w:val="0"/>
                <w:sz w:val="20"/>
              </w:rPr>
            </w:pPr>
            <w:r w:rsidRPr="00CE18BC">
              <w:rPr>
                <w:rFonts w:ascii="細明體" w:eastAsia="細明體" w:hAnsi="細明體" w:hint="eastAsia"/>
                <w:b/>
                <w:color w:val="000000" w:themeColor="text1"/>
                <w:sz w:val="20"/>
              </w:rPr>
              <w:t>－</w:t>
            </w:r>
          </w:p>
        </w:tc>
        <w:tc>
          <w:tcPr>
            <w:tcW w:w="625" w:type="pct"/>
            <w:tcBorders>
              <w:top w:val="nil"/>
              <w:bottom w:val="nil"/>
            </w:tcBorders>
            <w:vAlign w:val="center"/>
          </w:tcPr>
          <w:p w14:paraId="7B92F054"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134,712,586</w:t>
            </w:r>
          </w:p>
        </w:tc>
        <w:tc>
          <w:tcPr>
            <w:tcW w:w="678" w:type="pct"/>
            <w:tcBorders>
              <w:top w:val="nil"/>
              <w:bottom w:val="nil"/>
            </w:tcBorders>
            <w:vAlign w:val="center"/>
          </w:tcPr>
          <w:p w14:paraId="4F1AC25F"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noProof/>
                <w:color w:val="000000" w:themeColor="text1"/>
                <w:sz w:val="20"/>
              </w:rPr>
              <w:t>133,836,586</w:t>
            </w:r>
          </w:p>
        </w:tc>
        <w:tc>
          <w:tcPr>
            <w:tcW w:w="501" w:type="pct"/>
            <w:tcBorders>
              <w:top w:val="nil"/>
              <w:bottom w:val="nil"/>
              <w:right w:val="nil"/>
            </w:tcBorders>
            <w:vAlign w:val="center"/>
          </w:tcPr>
          <w:p w14:paraId="509F9A17" w14:textId="77777777" w:rsidR="00CE18BC" w:rsidRPr="00CE18BC" w:rsidRDefault="00CE18BC" w:rsidP="001D28DD">
            <w:pPr>
              <w:jc w:val="right"/>
              <w:rPr>
                <w:rFonts w:ascii="細明體" w:eastAsia="細明體" w:hAnsi="細明體" w:cs="Times New Roman"/>
                <w:b/>
                <w:bCs/>
                <w:color w:val="000000" w:themeColor="text1"/>
                <w:spacing w:val="-8"/>
                <w:sz w:val="20"/>
              </w:rPr>
            </w:pPr>
            <w:r w:rsidRPr="00CE18BC">
              <w:rPr>
                <w:rFonts w:ascii="細明體" w:eastAsia="細明體" w:hAnsi="細明體" w:hint="eastAsia"/>
                <w:b/>
                <w:color w:val="000000" w:themeColor="text1"/>
                <w:kern w:val="0"/>
                <w:sz w:val="20"/>
              </w:rPr>
              <w:t>15,278.15</w:t>
            </w:r>
          </w:p>
        </w:tc>
      </w:tr>
      <w:tr w:rsidR="00CE18BC" w:rsidRPr="00CE18BC" w14:paraId="0759EDCC" w14:textId="77777777" w:rsidTr="003F22AC">
        <w:trPr>
          <w:cantSplit/>
          <w:trHeight w:hRule="exact" w:val="312"/>
        </w:trPr>
        <w:tc>
          <w:tcPr>
            <w:tcW w:w="1320" w:type="pct"/>
            <w:tcBorders>
              <w:bottom w:val="nil"/>
            </w:tcBorders>
            <w:vAlign w:val="center"/>
          </w:tcPr>
          <w:p w14:paraId="65971B52" w14:textId="77777777" w:rsidR="00CE18BC" w:rsidRPr="00CE18BC" w:rsidRDefault="00CE18BC" w:rsidP="001D28DD">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期初基金餘額</w:t>
            </w:r>
          </w:p>
        </w:tc>
        <w:tc>
          <w:tcPr>
            <w:tcW w:w="625" w:type="pct"/>
            <w:tcBorders>
              <w:top w:val="nil"/>
              <w:bottom w:val="nil"/>
            </w:tcBorders>
            <w:vAlign w:val="center"/>
          </w:tcPr>
          <w:p w14:paraId="710017B7"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648,807,000</w:t>
            </w:r>
          </w:p>
        </w:tc>
        <w:tc>
          <w:tcPr>
            <w:tcW w:w="625" w:type="pct"/>
            <w:tcBorders>
              <w:top w:val="nil"/>
              <w:bottom w:val="nil"/>
            </w:tcBorders>
            <w:vAlign w:val="center"/>
          </w:tcPr>
          <w:p w14:paraId="2B9ABC25"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690,607,834</w:t>
            </w:r>
          </w:p>
        </w:tc>
        <w:tc>
          <w:tcPr>
            <w:tcW w:w="625" w:type="pct"/>
            <w:tcBorders>
              <w:top w:val="nil"/>
              <w:bottom w:val="nil"/>
            </w:tcBorders>
            <w:vAlign w:val="center"/>
          </w:tcPr>
          <w:p w14:paraId="6A30AA3C" w14:textId="77777777" w:rsidR="00CE18BC" w:rsidRPr="00CE18BC" w:rsidRDefault="00CE18BC" w:rsidP="001D28DD">
            <w:pPr>
              <w:autoSpaceDE w:val="0"/>
              <w:autoSpaceDN w:val="0"/>
              <w:adjustRightInd w:val="0"/>
              <w:snapToGrid w:val="0"/>
              <w:jc w:val="right"/>
              <w:rPr>
                <w:rFonts w:ascii="細明體" w:eastAsia="細明體" w:hAnsi="細明體" w:cs="Times New Roman"/>
                <w:b/>
                <w:bCs/>
                <w:noProof/>
                <w:color w:val="000000" w:themeColor="text1"/>
                <w:spacing w:val="-16"/>
                <w:kern w:val="0"/>
                <w:sz w:val="20"/>
              </w:rPr>
            </w:pPr>
            <w:r w:rsidRPr="00CE18BC">
              <w:rPr>
                <w:rFonts w:ascii="細明體" w:eastAsia="細明體" w:hAnsi="細明體" w:hint="eastAsia"/>
                <w:b/>
                <w:color w:val="000000" w:themeColor="text1"/>
                <w:sz w:val="20"/>
              </w:rPr>
              <w:t>－</w:t>
            </w:r>
          </w:p>
        </w:tc>
        <w:tc>
          <w:tcPr>
            <w:tcW w:w="625" w:type="pct"/>
            <w:tcBorders>
              <w:top w:val="nil"/>
              <w:bottom w:val="nil"/>
            </w:tcBorders>
            <w:vAlign w:val="center"/>
          </w:tcPr>
          <w:p w14:paraId="67FFB4FC"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690,607,834</w:t>
            </w:r>
          </w:p>
        </w:tc>
        <w:tc>
          <w:tcPr>
            <w:tcW w:w="678" w:type="pct"/>
            <w:tcBorders>
              <w:top w:val="nil"/>
              <w:bottom w:val="nil"/>
            </w:tcBorders>
            <w:vAlign w:val="center"/>
          </w:tcPr>
          <w:p w14:paraId="57CF04AE"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noProof/>
                <w:color w:val="000000" w:themeColor="text1"/>
                <w:sz w:val="20"/>
              </w:rPr>
              <w:t>41,800,834</w:t>
            </w:r>
          </w:p>
        </w:tc>
        <w:tc>
          <w:tcPr>
            <w:tcW w:w="501" w:type="pct"/>
            <w:tcBorders>
              <w:top w:val="nil"/>
              <w:bottom w:val="nil"/>
              <w:right w:val="nil"/>
            </w:tcBorders>
            <w:vAlign w:val="center"/>
          </w:tcPr>
          <w:p w14:paraId="3BF37EF2" w14:textId="77777777" w:rsidR="00CE18BC" w:rsidRPr="00CE18BC" w:rsidRDefault="00CE18BC" w:rsidP="001D28DD">
            <w:pPr>
              <w:jc w:val="right"/>
              <w:rPr>
                <w:rFonts w:ascii="細明體" w:eastAsia="細明體" w:hAnsi="細明體" w:cs="Times New Roman"/>
                <w:b/>
                <w:bCs/>
                <w:color w:val="000000" w:themeColor="text1"/>
                <w:spacing w:val="-8"/>
                <w:sz w:val="20"/>
              </w:rPr>
            </w:pPr>
            <w:r w:rsidRPr="00CE18BC">
              <w:rPr>
                <w:rFonts w:ascii="細明體" w:eastAsia="細明體" w:hAnsi="細明體" w:hint="eastAsia"/>
                <w:b/>
                <w:color w:val="000000" w:themeColor="text1"/>
                <w:kern w:val="0"/>
                <w:sz w:val="20"/>
              </w:rPr>
              <w:t>6.44</w:t>
            </w:r>
          </w:p>
        </w:tc>
      </w:tr>
      <w:tr w:rsidR="00CE18BC" w:rsidRPr="00CE18BC" w14:paraId="337721DD" w14:textId="77777777" w:rsidTr="003F22AC">
        <w:trPr>
          <w:cantSplit/>
          <w:trHeight w:hRule="exact" w:val="312"/>
        </w:trPr>
        <w:tc>
          <w:tcPr>
            <w:tcW w:w="1320" w:type="pct"/>
            <w:tcBorders>
              <w:bottom w:val="single" w:sz="4" w:space="0" w:color="auto"/>
            </w:tcBorders>
            <w:vAlign w:val="center"/>
          </w:tcPr>
          <w:p w14:paraId="20046375" w14:textId="77777777" w:rsidR="00CE18BC" w:rsidRPr="00CE18BC" w:rsidRDefault="00CE18BC" w:rsidP="001D28DD">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期末基金餘額</w:t>
            </w:r>
          </w:p>
        </w:tc>
        <w:tc>
          <w:tcPr>
            <w:tcW w:w="625" w:type="pct"/>
            <w:tcBorders>
              <w:top w:val="nil"/>
              <w:bottom w:val="single" w:sz="4" w:space="0" w:color="auto"/>
            </w:tcBorders>
            <w:vAlign w:val="center"/>
          </w:tcPr>
          <w:p w14:paraId="636849C2"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649,683,000</w:t>
            </w:r>
          </w:p>
        </w:tc>
        <w:tc>
          <w:tcPr>
            <w:tcW w:w="625" w:type="pct"/>
            <w:tcBorders>
              <w:top w:val="nil"/>
              <w:bottom w:val="single" w:sz="4" w:space="0" w:color="auto"/>
            </w:tcBorders>
            <w:vAlign w:val="center"/>
          </w:tcPr>
          <w:p w14:paraId="32E2718B"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825,320,420</w:t>
            </w:r>
          </w:p>
        </w:tc>
        <w:tc>
          <w:tcPr>
            <w:tcW w:w="625" w:type="pct"/>
            <w:tcBorders>
              <w:top w:val="nil"/>
              <w:bottom w:val="single" w:sz="4" w:space="0" w:color="auto"/>
            </w:tcBorders>
            <w:vAlign w:val="center"/>
          </w:tcPr>
          <w:p w14:paraId="342AA1B6" w14:textId="77777777" w:rsidR="00CE18BC" w:rsidRPr="00CE18BC" w:rsidRDefault="00CE18BC" w:rsidP="001D28DD">
            <w:pPr>
              <w:autoSpaceDE w:val="0"/>
              <w:autoSpaceDN w:val="0"/>
              <w:adjustRightInd w:val="0"/>
              <w:snapToGrid w:val="0"/>
              <w:jc w:val="right"/>
              <w:rPr>
                <w:rFonts w:ascii="細明體" w:eastAsia="細明體" w:hAnsi="細明體" w:cs="Times New Roman"/>
                <w:b/>
                <w:bCs/>
                <w:noProof/>
                <w:color w:val="000000" w:themeColor="text1"/>
                <w:spacing w:val="-16"/>
                <w:kern w:val="0"/>
                <w:sz w:val="20"/>
              </w:rPr>
            </w:pPr>
            <w:r w:rsidRPr="00CE18BC">
              <w:rPr>
                <w:rFonts w:ascii="細明體" w:eastAsia="細明體" w:hAnsi="細明體" w:hint="eastAsia"/>
                <w:b/>
                <w:color w:val="000000" w:themeColor="text1"/>
                <w:sz w:val="20"/>
              </w:rPr>
              <w:t>－</w:t>
            </w:r>
          </w:p>
        </w:tc>
        <w:tc>
          <w:tcPr>
            <w:tcW w:w="625" w:type="pct"/>
            <w:tcBorders>
              <w:top w:val="nil"/>
              <w:bottom w:val="single" w:sz="4" w:space="0" w:color="auto"/>
            </w:tcBorders>
            <w:vAlign w:val="center"/>
          </w:tcPr>
          <w:p w14:paraId="628A9024"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color w:val="000000" w:themeColor="text1"/>
                <w:sz w:val="20"/>
              </w:rPr>
              <w:t>825,320,420</w:t>
            </w:r>
          </w:p>
        </w:tc>
        <w:tc>
          <w:tcPr>
            <w:tcW w:w="678" w:type="pct"/>
            <w:tcBorders>
              <w:top w:val="nil"/>
              <w:bottom w:val="single" w:sz="4" w:space="0" w:color="auto"/>
            </w:tcBorders>
            <w:vAlign w:val="center"/>
          </w:tcPr>
          <w:p w14:paraId="78C8AACA"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hint="eastAsia"/>
                <w:b/>
                <w:noProof/>
                <w:color w:val="000000" w:themeColor="text1"/>
                <w:sz w:val="20"/>
              </w:rPr>
              <w:t>175,637,420</w:t>
            </w:r>
          </w:p>
        </w:tc>
        <w:tc>
          <w:tcPr>
            <w:tcW w:w="501" w:type="pct"/>
            <w:tcBorders>
              <w:top w:val="nil"/>
              <w:bottom w:val="single" w:sz="4" w:space="0" w:color="auto"/>
              <w:right w:val="nil"/>
            </w:tcBorders>
            <w:vAlign w:val="center"/>
          </w:tcPr>
          <w:p w14:paraId="454CEEEF" w14:textId="77777777" w:rsidR="00CE18BC" w:rsidRPr="00CE18BC" w:rsidRDefault="00CE18BC" w:rsidP="001D28DD">
            <w:pPr>
              <w:jc w:val="right"/>
              <w:rPr>
                <w:rFonts w:ascii="細明體" w:eastAsia="細明體" w:hAnsi="細明體" w:cs="Times New Roman"/>
                <w:b/>
                <w:bCs/>
                <w:color w:val="000000" w:themeColor="text1"/>
                <w:spacing w:val="-8"/>
                <w:sz w:val="20"/>
              </w:rPr>
            </w:pPr>
            <w:r w:rsidRPr="00CE18BC">
              <w:rPr>
                <w:rFonts w:ascii="細明體" w:eastAsia="細明體" w:hAnsi="細明體" w:hint="eastAsia"/>
                <w:b/>
                <w:color w:val="000000" w:themeColor="text1"/>
                <w:kern w:val="0"/>
                <w:sz w:val="20"/>
              </w:rPr>
              <w:t>27.03</w:t>
            </w:r>
          </w:p>
        </w:tc>
      </w:tr>
      <w:tr w:rsidR="00CE18BC" w:rsidRPr="00CE18BC" w14:paraId="039E9DEF" w14:textId="77777777" w:rsidTr="001D28DD">
        <w:trPr>
          <w:cantSplit/>
          <w:trHeight w:hRule="exact" w:val="561"/>
        </w:trPr>
        <w:tc>
          <w:tcPr>
            <w:tcW w:w="5000" w:type="pct"/>
            <w:gridSpan w:val="7"/>
            <w:tcBorders>
              <w:top w:val="single" w:sz="4" w:space="0" w:color="auto"/>
              <w:bottom w:val="nil"/>
            </w:tcBorders>
            <w:vAlign w:val="center"/>
          </w:tcPr>
          <w:p w14:paraId="7C5AE95B" w14:textId="77777777" w:rsidR="00CE18BC" w:rsidRPr="00CE18BC" w:rsidRDefault="00CE18BC" w:rsidP="001D28DD">
            <w:pPr>
              <w:spacing w:line="240" w:lineRule="exact"/>
              <w:ind w:left="400" w:hangingChars="200" w:hanging="400"/>
              <w:jc w:val="both"/>
              <w:rPr>
                <w:rFonts w:ascii="標楷體" w:eastAsia="標楷體" w:hAnsi="標楷體" w:cs="Times New Roman"/>
                <w:bCs/>
                <w:color w:val="000000" w:themeColor="text1"/>
                <w:sz w:val="20"/>
              </w:rPr>
            </w:pPr>
            <w:proofErr w:type="gramStart"/>
            <w:r w:rsidRPr="00CE18BC">
              <w:rPr>
                <w:rFonts w:ascii="標楷體" w:eastAsia="標楷體" w:hAnsi="標楷體" w:cs="Times New Roman" w:hint="eastAsia"/>
                <w:bCs/>
                <w:color w:val="000000" w:themeColor="text1"/>
                <w:sz w:val="20"/>
              </w:rPr>
              <w:t>註</w:t>
            </w:r>
            <w:proofErr w:type="gramEnd"/>
            <w:r w:rsidRPr="00CE18BC">
              <w:rPr>
                <w:rFonts w:ascii="標楷體" w:eastAsia="標楷體" w:hAnsi="標楷體" w:cs="Times New Roman" w:hint="eastAsia"/>
                <w:bCs/>
                <w:color w:val="000000" w:themeColor="text1"/>
                <w:sz w:val="20"/>
              </w:rPr>
              <w:t>：本表</w:t>
            </w:r>
            <w:r w:rsidRPr="00CE18BC">
              <w:rPr>
                <w:rFonts w:ascii="標楷體" w:eastAsia="標楷體" w:hAnsi="標楷體" w:cs="Times New Roman"/>
                <w:bCs/>
                <w:color w:val="000000" w:themeColor="text1"/>
                <w:sz w:val="20"/>
              </w:rPr>
              <w:t>空氣污染防制計畫</w:t>
            </w:r>
            <w:r w:rsidRPr="00CE18BC">
              <w:rPr>
                <w:rFonts w:ascii="標楷體" w:eastAsia="標楷體" w:hAnsi="標楷體" w:cs="Times New Roman" w:hint="eastAsia"/>
                <w:bCs/>
                <w:color w:val="000000" w:themeColor="text1"/>
                <w:sz w:val="20"/>
              </w:rPr>
              <w:t>決算審定數</w:t>
            </w:r>
            <w:r w:rsidRPr="00CE18BC">
              <w:rPr>
                <w:rFonts w:ascii="標楷體" w:eastAsia="標楷體" w:hAnsi="標楷體" w:hint="eastAsia"/>
                <w:color w:val="000000" w:themeColor="text1"/>
                <w:sz w:val="20"/>
              </w:rPr>
              <w:t>157,373,794</w:t>
            </w:r>
            <w:r w:rsidRPr="00CE18BC">
              <w:rPr>
                <w:rFonts w:ascii="標楷體" w:eastAsia="標楷體" w:hAnsi="標楷體" w:cs="Times New Roman"/>
                <w:bCs/>
                <w:color w:val="000000" w:themeColor="text1"/>
                <w:sz w:val="20"/>
              </w:rPr>
              <w:t>元，包含以前年度保留數之執行數</w:t>
            </w:r>
            <w:r w:rsidRPr="00CE18BC">
              <w:rPr>
                <w:rFonts w:ascii="標楷體" w:eastAsia="標楷體" w:hAnsi="標楷體" w:cs="Times New Roman" w:hint="eastAsia"/>
                <w:bCs/>
                <w:color w:val="000000" w:themeColor="text1"/>
                <w:sz w:val="20"/>
              </w:rPr>
              <w:t>20</w:t>
            </w:r>
            <w:r w:rsidRPr="00CE18BC">
              <w:rPr>
                <w:rFonts w:ascii="標楷體" w:eastAsia="標楷體" w:hAnsi="標楷體" w:cs="Times New Roman"/>
                <w:bCs/>
                <w:color w:val="000000" w:themeColor="text1"/>
                <w:sz w:val="20"/>
              </w:rPr>
              <w:t>,000元；</w:t>
            </w:r>
            <w:r w:rsidRPr="00CE18BC">
              <w:rPr>
                <w:rFonts w:ascii="標楷體" w:eastAsia="標楷體" w:hAnsi="標楷體" w:cs="Times New Roman" w:hint="eastAsia"/>
                <w:bCs/>
                <w:color w:val="000000" w:themeColor="text1"/>
                <w:sz w:val="20"/>
              </w:rPr>
              <w:t>廢棄物清除處理計畫</w:t>
            </w:r>
            <w:r w:rsidRPr="00CE18BC">
              <w:rPr>
                <w:rFonts w:ascii="標楷體" w:eastAsia="標楷體" w:hAnsi="標楷體" w:cs="Times New Roman"/>
                <w:bCs/>
                <w:color w:val="000000" w:themeColor="text1"/>
                <w:sz w:val="20"/>
              </w:rPr>
              <w:t>決算審定數</w:t>
            </w:r>
            <w:r w:rsidRPr="00CE18BC">
              <w:rPr>
                <w:rFonts w:ascii="標楷體" w:eastAsia="標楷體" w:hAnsi="標楷體" w:hint="eastAsia"/>
                <w:color w:val="000000" w:themeColor="text1"/>
                <w:sz w:val="20"/>
              </w:rPr>
              <w:t>513,913,634</w:t>
            </w:r>
            <w:r w:rsidRPr="00CE18BC">
              <w:rPr>
                <w:rFonts w:ascii="標楷體" w:eastAsia="標楷體" w:hAnsi="標楷體" w:cs="Times New Roman"/>
                <w:bCs/>
                <w:color w:val="000000" w:themeColor="text1"/>
                <w:sz w:val="20"/>
              </w:rPr>
              <w:t>元，包含以前年度保留數之執行數16,799,860元。</w:t>
            </w:r>
          </w:p>
          <w:p w14:paraId="46B7529A" w14:textId="77777777" w:rsidR="00CE18BC" w:rsidRDefault="00CE18BC" w:rsidP="001D28DD">
            <w:pPr>
              <w:spacing w:line="240" w:lineRule="exact"/>
              <w:ind w:left="400" w:hangingChars="200" w:hanging="400"/>
              <w:jc w:val="both"/>
              <w:rPr>
                <w:rFonts w:ascii="標楷體" w:eastAsia="標楷體" w:hAnsi="標楷體" w:cs="Times New Roman"/>
                <w:bCs/>
                <w:color w:val="000000" w:themeColor="text1"/>
                <w:sz w:val="20"/>
              </w:rPr>
            </w:pPr>
          </w:p>
          <w:p w14:paraId="38112CDB" w14:textId="77777777" w:rsidR="003F22AC" w:rsidRDefault="003F22AC" w:rsidP="001D28DD">
            <w:pPr>
              <w:spacing w:line="240" w:lineRule="exact"/>
              <w:ind w:left="400" w:hangingChars="200" w:hanging="400"/>
              <w:jc w:val="both"/>
              <w:rPr>
                <w:rFonts w:ascii="標楷體" w:eastAsia="標楷體" w:hAnsi="標楷體" w:cs="Times New Roman"/>
                <w:bCs/>
                <w:color w:val="000000" w:themeColor="text1"/>
                <w:sz w:val="20"/>
              </w:rPr>
            </w:pPr>
          </w:p>
          <w:p w14:paraId="05F2968B" w14:textId="77777777" w:rsidR="003F22AC" w:rsidRDefault="003F22AC" w:rsidP="001D28DD">
            <w:pPr>
              <w:spacing w:line="240" w:lineRule="exact"/>
              <w:ind w:left="400" w:hangingChars="200" w:hanging="400"/>
              <w:jc w:val="both"/>
              <w:rPr>
                <w:rFonts w:ascii="標楷體" w:eastAsia="標楷體" w:hAnsi="標楷體" w:cs="Times New Roman"/>
                <w:bCs/>
                <w:color w:val="000000" w:themeColor="text1"/>
                <w:sz w:val="20"/>
              </w:rPr>
            </w:pPr>
          </w:p>
          <w:p w14:paraId="468602D3" w14:textId="77777777" w:rsidR="003F22AC" w:rsidRPr="00CE18BC" w:rsidRDefault="003F22AC" w:rsidP="001D28DD">
            <w:pPr>
              <w:spacing w:line="240" w:lineRule="exact"/>
              <w:ind w:left="400" w:hangingChars="200" w:hanging="400"/>
              <w:jc w:val="both"/>
              <w:rPr>
                <w:rFonts w:ascii="標楷體" w:eastAsia="標楷體" w:hAnsi="標楷體" w:cs="Times New Roman"/>
                <w:bCs/>
                <w:color w:val="000000" w:themeColor="text1"/>
                <w:sz w:val="20"/>
              </w:rPr>
            </w:pPr>
          </w:p>
          <w:p w14:paraId="01E8B23E" w14:textId="77777777" w:rsidR="00CE18BC" w:rsidRPr="00CE18BC" w:rsidRDefault="00CE18BC" w:rsidP="001D28DD">
            <w:pPr>
              <w:spacing w:line="240" w:lineRule="exact"/>
              <w:ind w:left="400" w:hangingChars="200" w:hanging="400"/>
              <w:jc w:val="both"/>
              <w:rPr>
                <w:rFonts w:ascii="標楷體" w:eastAsia="標楷體" w:hAnsi="標楷體" w:cs="Times New Roman"/>
                <w:bCs/>
                <w:color w:val="000000" w:themeColor="text1"/>
                <w:sz w:val="20"/>
              </w:rPr>
            </w:pPr>
          </w:p>
          <w:p w14:paraId="570AB543" w14:textId="77777777" w:rsidR="00CE18BC" w:rsidRPr="00CE18BC" w:rsidRDefault="00CE18BC" w:rsidP="001D28DD">
            <w:pPr>
              <w:spacing w:line="240" w:lineRule="exact"/>
              <w:ind w:left="400" w:hangingChars="200" w:hanging="400"/>
              <w:jc w:val="both"/>
              <w:rPr>
                <w:rFonts w:ascii="標楷體" w:eastAsia="標楷體" w:hAnsi="標楷體" w:cs="Times New Roman"/>
                <w:bCs/>
                <w:color w:val="000000" w:themeColor="text1"/>
                <w:sz w:val="20"/>
              </w:rPr>
            </w:pPr>
          </w:p>
          <w:p w14:paraId="50D8A2C8" w14:textId="77777777" w:rsidR="00CE18BC" w:rsidRPr="00CE18BC" w:rsidRDefault="00CE18BC" w:rsidP="001D28DD">
            <w:pPr>
              <w:spacing w:line="240" w:lineRule="exact"/>
              <w:ind w:left="400" w:hangingChars="200" w:hanging="400"/>
              <w:jc w:val="both"/>
              <w:rPr>
                <w:rFonts w:ascii="標楷體" w:eastAsia="標楷體" w:hAnsi="標楷體" w:cs="Times New Roman"/>
                <w:bCs/>
                <w:color w:val="000000" w:themeColor="text1"/>
                <w:sz w:val="20"/>
              </w:rPr>
            </w:pPr>
          </w:p>
          <w:p w14:paraId="21E9C287" w14:textId="77777777" w:rsidR="00CE18BC" w:rsidRPr="00CE18BC" w:rsidRDefault="00CE18BC" w:rsidP="001D28DD">
            <w:pPr>
              <w:spacing w:line="240" w:lineRule="exact"/>
              <w:ind w:left="400" w:hangingChars="200" w:hanging="400"/>
              <w:jc w:val="both"/>
              <w:rPr>
                <w:rFonts w:ascii="標楷體" w:eastAsia="標楷體" w:hAnsi="標楷體" w:cs="Times New Roman"/>
                <w:bCs/>
                <w:color w:val="000000" w:themeColor="text1"/>
                <w:sz w:val="20"/>
              </w:rPr>
            </w:pPr>
          </w:p>
          <w:p w14:paraId="1FD86FCA" w14:textId="77777777" w:rsidR="00CE18BC" w:rsidRPr="00CE18BC" w:rsidRDefault="00CE18BC" w:rsidP="001D28DD">
            <w:pPr>
              <w:spacing w:line="240" w:lineRule="exact"/>
              <w:ind w:left="400" w:hangingChars="200" w:hanging="400"/>
              <w:jc w:val="both"/>
              <w:rPr>
                <w:rFonts w:ascii="標楷體" w:eastAsia="標楷體" w:hAnsi="標楷體" w:cs="Times New Roman"/>
                <w:bCs/>
                <w:color w:val="000000" w:themeColor="text1"/>
                <w:sz w:val="20"/>
              </w:rPr>
            </w:pPr>
          </w:p>
          <w:p w14:paraId="4D455B71" w14:textId="77777777" w:rsidR="00CE18BC" w:rsidRPr="00CE18BC" w:rsidRDefault="00CE18BC" w:rsidP="001D28DD">
            <w:pPr>
              <w:spacing w:line="240" w:lineRule="exact"/>
              <w:ind w:left="400" w:hangingChars="200" w:hanging="400"/>
              <w:jc w:val="both"/>
              <w:rPr>
                <w:rFonts w:ascii="標楷體" w:eastAsia="標楷體" w:hAnsi="標楷體" w:cs="Times New Roman"/>
                <w:bCs/>
                <w:color w:val="000000" w:themeColor="text1"/>
                <w:sz w:val="20"/>
              </w:rPr>
            </w:pPr>
          </w:p>
          <w:p w14:paraId="78D1EDB1" w14:textId="77777777" w:rsidR="00CE18BC" w:rsidRPr="00CE18BC" w:rsidRDefault="00CE18BC" w:rsidP="001D28DD">
            <w:pPr>
              <w:spacing w:line="240" w:lineRule="exact"/>
              <w:ind w:left="400" w:hangingChars="200" w:hanging="400"/>
              <w:jc w:val="both"/>
              <w:rPr>
                <w:rFonts w:ascii="標楷體" w:eastAsia="標楷體" w:hAnsi="標楷體" w:cs="Times New Roman"/>
                <w:bCs/>
                <w:color w:val="000000" w:themeColor="text1"/>
                <w:sz w:val="20"/>
              </w:rPr>
            </w:pPr>
          </w:p>
          <w:p w14:paraId="289891DE" w14:textId="77777777" w:rsidR="00CE18BC" w:rsidRPr="00CE18BC" w:rsidRDefault="00CE18BC" w:rsidP="001D28DD">
            <w:pPr>
              <w:spacing w:line="240" w:lineRule="exact"/>
              <w:ind w:left="400" w:hangingChars="200" w:hanging="400"/>
              <w:jc w:val="both"/>
              <w:rPr>
                <w:rFonts w:ascii="標楷體" w:eastAsia="標楷體" w:hAnsi="標楷體" w:cs="Times New Roman"/>
                <w:bCs/>
                <w:color w:val="000000" w:themeColor="text1"/>
                <w:sz w:val="20"/>
              </w:rPr>
            </w:pPr>
          </w:p>
          <w:p w14:paraId="0020C127" w14:textId="77777777" w:rsidR="00CE18BC" w:rsidRPr="00CE18BC" w:rsidRDefault="00CE18BC" w:rsidP="001D28DD">
            <w:pPr>
              <w:spacing w:line="240" w:lineRule="exact"/>
              <w:ind w:left="400" w:hangingChars="200" w:hanging="400"/>
              <w:jc w:val="both"/>
              <w:rPr>
                <w:rFonts w:ascii="細明體" w:eastAsia="細明體" w:hAnsi="細明體" w:cs="Times New Roman"/>
                <w:b/>
                <w:color w:val="000000" w:themeColor="text1"/>
                <w:kern w:val="0"/>
                <w:sz w:val="20"/>
              </w:rPr>
            </w:pPr>
          </w:p>
        </w:tc>
      </w:tr>
    </w:tbl>
    <w:p w14:paraId="7B495E86" w14:textId="77777777" w:rsidR="003F22AC" w:rsidRDefault="003F22AC" w:rsidP="003F22AC">
      <w:pPr>
        <w:spacing w:line="380" w:lineRule="exact"/>
        <w:rPr>
          <w:rFonts w:hint="eastAsia"/>
        </w:rPr>
      </w:pPr>
    </w:p>
    <w:tbl>
      <w:tblPr>
        <w:tblpPr w:leftFromText="180" w:rightFromText="180" w:vertAnchor="text" w:horzAnchor="margin" w:tblpX="28" w:tblpY="48"/>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4"/>
        <w:gridCol w:w="4540"/>
      </w:tblGrid>
      <w:tr w:rsidR="00CE18BC" w:rsidRPr="00B42F5C" w14:paraId="428CFF21" w14:textId="77777777" w:rsidTr="003F22AC">
        <w:trPr>
          <w:cantSplit/>
          <w:trHeight w:val="397"/>
        </w:trPr>
        <w:tc>
          <w:tcPr>
            <w:tcW w:w="5000" w:type="pct"/>
            <w:gridSpan w:val="2"/>
            <w:tcBorders>
              <w:top w:val="nil"/>
              <w:left w:val="nil"/>
              <w:bottom w:val="nil"/>
              <w:right w:val="nil"/>
            </w:tcBorders>
            <w:vAlign w:val="center"/>
          </w:tcPr>
          <w:p w14:paraId="42AEAF6F" w14:textId="77777777" w:rsidR="00CE18BC" w:rsidRPr="00CE18BC" w:rsidRDefault="00CE18BC" w:rsidP="003F22AC">
            <w:pPr>
              <w:jc w:val="center"/>
              <w:rPr>
                <w:rFonts w:ascii="標楷體" w:eastAsia="標楷體" w:hAnsi="標楷體" w:cs="Times New Roman"/>
                <w:b/>
                <w:color w:val="000000" w:themeColor="text1"/>
                <w:sz w:val="32"/>
                <w:szCs w:val="32"/>
                <w:u w:val="single"/>
              </w:rPr>
            </w:pPr>
            <w:r w:rsidRPr="00CE18BC">
              <w:rPr>
                <w:rFonts w:ascii="標楷體" w:eastAsia="標楷體" w:hAnsi="標楷體" w:cs="Times New Roman"/>
                <w:b/>
                <w:color w:val="000000" w:themeColor="text1"/>
                <w:sz w:val="32"/>
                <w:szCs w:val="32"/>
                <w:u w:val="single"/>
              </w:rPr>
              <w:t>苗栗縣環境保護基金餘</w:t>
            </w:r>
            <w:proofErr w:type="gramStart"/>
            <w:r w:rsidRPr="00CE18BC">
              <w:rPr>
                <w:rFonts w:ascii="標楷體" w:eastAsia="標楷體" w:hAnsi="標楷體" w:cs="Times New Roman"/>
                <w:b/>
                <w:color w:val="000000" w:themeColor="text1"/>
                <w:sz w:val="32"/>
                <w:szCs w:val="32"/>
                <w:u w:val="single"/>
              </w:rPr>
              <w:t>絀</w:t>
            </w:r>
            <w:proofErr w:type="gramEnd"/>
            <w:r w:rsidRPr="00CE18BC">
              <w:rPr>
                <w:rFonts w:ascii="標楷體" w:eastAsia="標楷體" w:hAnsi="標楷體" w:cs="Times New Roman"/>
                <w:b/>
                <w:color w:val="000000" w:themeColor="text1"/>
                <w:sz w:val="32"/>
                <w:szCs w:val="32"/>
                <w:u w:val="single"/>
              </w:rPr>
              <w:t>審定後現金流量表</w:t>
            </w:r>
          </w:p>
        </w:tc>
      </w:tr>
      <w:tr w:rsidR="00CE18BC" w:rsidRPr="00B42F5C" w14:paraId="2E40F240" w14:textId="77777777" w:rsidTr="003F22AC">
        <w:trPr>
          <w:cantSplit/>
          <w:trHeight w:val="340"/>
        </w:trPr>
        <w:tc>
          <w:tcPr>
            <w:tcW w:w="5000" w:type="pct"/>
            <w:gridSpan w:val="2"/>
            <w:tcBorders>
              <w:top w:val="nil"/>
              <w:left w:val="nil"/>
              <w:bottom w:val="nil"/>
              <w:right w:val="nil"/>
            </w:tcBorders>
            <w:vAlign w:val="bottom"/>
          </w:tcPr>
          <w:p w14:paraId="36246B9B" w14:textId="77777777" w:rsidR="00CE18BC" w:rsidRPr="00B42F5C" w:rsidRDefault="00CE18BC" w:rsidP="003F22AC">
            <w:pPr>
              <w:spacing w:line="240" w:lineRule="exact"/>
              <w:ind w:right="6"/>
              <w:jc w:val="center"/>
              <w:rPr>
                <w:rFonts w:ascii="標楷體" w:eastAsia="標楷體" w:hAnsi="標楷體" w:cs="Times New Roman"/>
                <w:color w:val="000000" w:themeColor="text1"/>
                <w:szCs w:val="24"/>
              </w:rPr>
            </w:pPr>
            <w:r w:rsidRPr="00B42F5C">
              <w:rPr>
                <w:rFonts w:ascii="標楷體" w:eastAsia="標楷體" w:hAnsi="標楷體" w:cs="Times New Roman"/>
                <w:color w:val="000000" w:themeColor="text1"/>
                <w:szCs w:val="24"/>
              </w:rPr>
              <w:t>中華民國</w:t>
            </w:r>
            <w:proofErr w:type="gramStart"/>
            <w:r w:rsidRPr="00B42F5C">
              <w:rPr>
                <w:rFonts w:ascii="標楷體" w:eastAsia="標楷體" w:hAnsi="標楷體" w:cs="Times New Roman"/>
                <w:color w:val="000000" w:themeColor="text1"/>
                <w:szCs w:val="24"/>
              </w:rPr>
              <w:t>11</w:t>
            </w:r>
            <w:r w:rsidRPr="00B42F5C">
              <w:rPr>
                <w:rFonts w:ascii="標楷體" w:eastAsia="標楷體" w:hAnsi="標楷體" w:cs="Times New Roman" w:hint="eastAsia"/>
                <w:color w:val="000000" w:themeColor="text1"/>
                <w:szCs w:val="24"/>
              </w:rPr>
              <w:t>2</w:t>
            </w:r>
            <w:proofErr w:type="gramEnd"/>
            <w:r w:rsidRPr="00B42F5C">
              <w:rPr>
                <w:rFonts w:ascii="標楷體" w:eastAsia="標楷體" w:hAnsi="標楷體" w:cs="Times New Roman"/>
                <w:color w:val="000000" w:themeColor="text1"/>
                <w:szCs w:val="24"/>
              </w:rPr>
              <w:t>年度</w:t>
            </w:r>
          </w:p>
        </w:tc>
      </w:tr>
      <w:tr w:rsidR="00CE18BC" w:rsidRPr="00B42F5C" w14:paraId="16638D06" w14:textId="77777777" w:rsidTr="003F22AC">
        <w:trPr>
          <w:cantSplit/>
          <w:trHeight w:val="227"/>
        </w:trPr>
        <w:tc>
          <w:tcPr>
            <w:tcW w:w="5000" w:type="pct"/>
            <w:gridSpan w:val="2"/>
            <w:tcBorders>
              <w:top w:val="nil"/>
              <w:left w:val="nil"/>
              <w:bottom w:val="single" w:sz="4" w:space="0" w:color="auto"/>
              <w:right w:val="nil"/>
            </w:tcBorders>
            <w:vAlign w:val="bottom"/>
          </w:tcPr>
          <w:p w14:paraId="0C9A4C08" w14:textId="77777777" w:rsidR="00CE18BC" w:rsidRPr="00B42F5C" w:rsidRDefault="00CE18BC" w:rsidP="003F22AC">
            <w:pPr>
              <w:spacing w:afterLines="10" w:after="24" w:line="220" w:lineRule="exact"/>
              <w:ind w:rightChars="-12" w:right="-29"/>
              <w:jc w:val="right"/>
              <w:rPr>
                <w:rFonts w:ascii="標楷體" w:eastAsia="標楷體" w:hAnsi="標楷體" w:cs="Times New Roman"/>
                <w:color w:val="000000" w:themeColor="text1"/>
                <w:sz w:val="22"/>
              </w:rPr>
            </w:pPr>
            <w:r w:rsidRPr="00B42F5C">
              <w:rPr>
                <w:rFonts w:ascii="標楷體" w:eastAsia="標楷體" w:hAnsi="標楷體" w:cs="Times New Roman"/>
                <w:color w:val="000000" w:themeColor="text1"/>
                <w:sz w:val="20"/>
              </w:rPr>
              <w:t>單位：新臺幣元</w:t>
            </w:r>
          </w:p>
        </w:tc>
      </w:tr>
      <w:tr w:rsidR="00CE18BC" w:rsidRPr="00CE18BC" w14:paraId="6715D44E" w14:textId="77777777" w:rsidTr="003F22AC">
        <w:trPr>
          <w:cantSplit/>
          <w:trHeight w:val="340"/>
        </w:trPr>
        <w:tc>
          <w:tcPr>
            <w:tcW w:w="2646" w:type="pct"/>
            <w:tcBorders>
              <w:left w:val="nil"/>
              <w:bottom w:val="single" w:sz="4" w:space="0" w:color="auto"/>
            </w:tcBorders>
            <w:vAlign w:val="center"/>
          </w:tcPr>
          <w:p w14:paraId="0425E8EA" w14:textId="77777777" w:rsidR="00CE18BC" w:rsidRPr="00CE18BC" w:rsidRDefault="00CE18BC" w:rsidP="003F22AC">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項目</w:t>
            </w:r>
          </w:p>
        </w:tc>
        <w:tc>
          <w:tcPr>
            <w:tcW w:w="2354" w:type="pct"/>
            <w:tcBorders>
              <w:bottom w:val="single" w:sz="4" w:space="0" w:color="auto"/>
              <w:right w:val="nil"/>
            </w:tcBorders>
            <w:vAlign w:val="center"/>
          </w:tcPr>
          <w:p w14:paraId="3D65024B" w14:textId="77777777" w:rsidR="00CE18BC" w:rsidRPr="00CE18BC" w:rsidRDefault="00CE18BC" w:rsidP="003F22AC">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決算數</w:t>
            </w:r>
          </w:p>
        </w:tc>
      </w:tr>
      <w:tr w:rsidR="00CE18BC" w:rsidRPr="00CE18BC" w14:paraId="4FE6F9C0" w14:textId="77777777" w:rsidTr="003F22AC">
        <w:trPr>
          <w:cantSplit/>
          <w:trHeight w:val="293"/>
        </w:trPr>
        <w:tc>
          <w:tcPr>
            <w:tcW w:w="2646" w:type="pct"/>
            <w:tcBorders>
              <w:left w:val="nil"/>
              <w:bottom w:val="nil"/>
            </w:tcBorders>
            <w:shd w:val="clear" w:color="auto" w:fill="auto"/>
            <w:vAlign w:val="center"/>
          </w:tcPr>
          <w:p w14:paraId="4B7EA51A" w14:textId="77777777" w:rsidR="00CE18BC" w:rsidRPr="00CE18BC" w:rsidRDefault="00CE18BC" w:rsidP="003F22AC">
            <w:pPr>
              <w:autoSpaceDE w:val="0"/>
              <w:autoSpaceDN w:val="0"/>
              <w:adjustRightInd w:val="0"/>
              <w:spacing w:line="240" w:lineRule="exact"/>
              <w:jc w:val="distribute"/>
              <w:rPr>
                <w:rFonts w:ascii="標楷體" w:eastAsia="標楷體" w:hAnsi="標楷體" w:cs="Times New Roman"/>
                <w:b/>
                <w:noProof/>
                <w:color w:val="000000" w:themeColor="text1"/>
                <w:spacing w:val="-10"/>
                <w:kern w:val="0"/>
                <w:sz w:val="20"/>
              </w:rPr>
            </w:pPr>
            <w:r w:rsidRPr="00CE18BC">
              <w:rPr>
                <w:rFonts w:ascii="標楷體" w:eastAsia="標楷體" w:hAnsi="標楷體" w:cs="Times New Roman"/>
                <w:b/>
                <w:color w:val="000000" w:themeColor="text1"/>
                <w:sz w:val="20"/>
              </w:rPr>
              <w:t>業務活動之現金流量</w:t>
            </w:r>
          </w:p>
        </w:tc>
        <w:tc>
          <w:tcPr>
            <w:tcW w:w="2354" w:type="pct"/>
            <w:tcBorders>
              <w:bottom w:val="nil"/>
              <w:right w:val="nil"/>
            </w:tcBorders>
            <w:shd w:val="clear" w:color="auto" w:fill="auto"/>
            <w:vAlign w:val="center"/>
          </w:tcPr>
          <w:p w14:paraId="5490BE72" w14:textId="77777777" w:rsidR="00CE18BC" w:rsidRPr="00CE18BC" w:rsidRDefault="00CE18BC" w:rsidP="003F22AC">
            <w:pPr>
              <w:autoSpaceDE w:val="0"/>
              <w:autoSpaceDN w:val="0"/>
              <w:adjustRightInd w:val="0"/>
              <w:jc w:val="right"/>
              <w:rPr>
                <w:rFonts w:ascii="細明體" w:eastAsia="細明體" w:hAnsi="細明體" w:cs="Times New Roman"/>
                <w:b/>
                <w:noProof/>
                <w:color w:val="000000" w:themeColor="text1"/>
                <w:spacing w:val="-10"/>
                <w:kern w:val="0"/>
                <w:sz w:val="20"/>
              </w:rPr>
            </w:pPr>
          </w:p>
        </w:tc>
      </w:tr>
      <w:tr w:rsidR="00CE18BC" w:rsidRPr="00CE18BC" w14:paraId="4BC09A1C" w14:textId="77777777" w:rsidTr="003F22AC">
        <w:trPr>
          <w:cantSplit/>
          <w:trHeight w:val="293"/>
        </w:trPr>
        <w:tc>
          <w:tcPr>
            <w:tcW w:w="2646" w:type="pct"/>
            <w:tcBorders>
              <w:top w:val="nil"/>
              <w:left w:val="nil"/>
              <w:bottom w:val="nil"/>
            </w:tcBorders>
            <w:shd w:val="clear" w:color="auto" w:fill="auto"/>
            <w:vAlign w:val="center"/>
          </w:tcPr>
          <w:p w14:paraId="6B080886" w14:textId="77777777" w:rsidR="00CE18BC" w:rsidRPr="003F22AC" w:rsidRDefault="00CE18BC" w:rsidP="003F22AC">
            <w:pPr>
              <w:spacing w:line="240" w:lineRule="exact"/>
              <w:ind w:leftChars="200" w:left="480" w:rightChars="-24" w:right="-58"/>
              <w:jc w:val="distribute"/>
              <w:rPr>
                <w:rFonts w:ascii="標楷體" w:eastAsia="標楷體" w:hAnsi="標楷體" w:cs="Times New Roman"/>
                <w:noProof/>
                <w:color w:val="000000" w:themeColor="text1"/>
                <w:spacing w:val="-16"/>
                <w:kern w:val="0"/>
                <w:sz w:val="20"/>
              </w:rPr>
            </w:pPr>
            <w:r w:rsidRPr="003F22AC">
              <w:rPr>
                <w:rFonts w:ascii="標楷體" w:eastAsia="標楷體" w:hAnsi="標楷體" w:cs="Times New Roman"/>
                <w:bCs/>
                <w:color w:val="000000" w:themeColor="text1"/>
                <w:sz w:val="20"/>
              </w:rPr>
              <w:t>本期賸餘</w:t>
            </w:r>
            <w:r w:rsidRPr="003F22AC">
              <w:rPr>
                <w:rFonts w:ascii="標楷體" w:eastAsia="標楷體" w:hAnsi="標楷體" w:cs="Times New Roman" w:hint="eastAsia"/>
                <w:bCs/>
                <w:color w:val="000000" w:themeColor="text1"/>
                <w:sz w:val="20"/>
              </w:rPr>
              <w:t>（</w:t>
            </w:r>
            <w:r w:rsidRPr="003F22AC">
              <w:rPr>
                <w:rFonts w:ascii="標楷體" w:eastAsia="標楷體" w:hAnsi="標楷體" w:cs="Times New Roman"/>
                <w:bCs/>
                <w:color w:val="000000" w:themeColor="text1"/>
                <w:sz w:val="20"/>
              </w:rPr>
              <w:t>短</w:t>
            </w:r>
            <w:proofErr w:type="gramStart"/>
            <w:r w:rsidRPr="003F22AC">
              <w:rPr>
                <w:rFonts w:ascii="標楷體" w:eastAsia="標楷體" w:hAnsi="標楷體" w:cs="Times New Roman"/>
                <w:bCs/>
                <w:color w:val="000000" w:themeColor="text1"/>
                <w:sz w:val="20"/>
              </w:rPr>
              <w:t>絀</w:t>
            </w:r>
            <w:proofErr w:type="gramEnd"/>
            <w:r w:rsidRPr="003F22AC">
              <w:rPr>
                <w:rFonts w:ascii="標楷體" w:eastAsia="標楷體" w:hAnsi="標楷體" w:cs="Times New Roman" w:hint="eastAsia"/>
                <w:bCs/>
                <w:color w:val="000000" w:themeColor="text1"/>
                <w:sz w:val="20"/>
              </w:rPr>
              <w:t>）</w:t>
            </w:r>
          </w:p>
        </w:tc>
        <w:tc>
          <w:tcPr>
            <w:tcW w:w="2354" w:type="pct"/>
            <w:tcBorders>
              <w:top w:val="nil"/>
              <w:left w:val="nil"/>
              <w:bottom w:val="nil"/>
              <w:right w:val="nil"/>
            </w:tcBorders>
            <w:shd w:val="clear" w:color="auto" w:fill="auto"/>
            <w:vAlign w:val="center"/>
          </w:tcPr>
          <w:p w14:paraId="2E3BEB5A" w14:textId="77777777" w:rsidR="00CE18BC" w:rsidRPr="00CE18BC" w:rsidRDefault="00CE18BC" w:rsidP="000B63C4">
            <w:pPr>
              <w:spacing w:line="240" w:lineRule="exact"/>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sz w:val="20"/>
              </w:rPr>
              <w:t>438,077,539</w:t>
            </w:r>
          </w:p>
        </w:tc>
      </w:tr>
      <w:tr w:rsidR="00CE18BC" w:rsidRPr="00CE18BC" w14:paraId="33942511" w14:textId="77777777" w:rsidTr="003F22AC">
        <w:trPr>
          <w:cantSplit/>
          <w:trHeight w:val="293"/>
        </w:trPr>
        <w:tc>
          <w:tcPr>
            <w:tcW w:w="2646" w:type="pct"/>
            <w:tcBorders>
              <w:top w:val="nil"/>
              <w:left w:val="nil"/>
              <w:bottom w:val="nil"/>
            </w:tcBorders>
            <w:shd w:val="clear" w:color="auto" w:fill="auto"/>
            <w:vAlign w:val="center"/>
          </w:tcPr>
          <w:p w14:paraId="36E509C7" w14:textId="77777777" w:rsidR="00CE18BC" w:rsidRPr="00CE18BC" w:rsidRDefault="00CE18BC" w:rsidP="000B63C4">
            <w:pPr>
              <w:autoSpaceDE w:val="0"/>
              <w:autoSpaceDN w:val="0"/>
              <w:adjustRightInd w:val="0"/>
              <w:spacing w:line="240" w:lineRule="exact"/>
              <w:ind w:leftChars="200" w:left="480"/>
              <w:jc w:val="distribute"/>
              <w:rPr>
                <w:rFonts w:ascii="標楷體" w:eastAsia="標楷體" w:hAnsi="標楷體" w:cs="Times New Roman"/>
                <w:noProof/>
                <w:color w:val="000000" w:themeColor="text1"/>
                <w:spacing w:val="-16"/>
                <w:kern w:val="0"/>
                <w:sz w:val="20"/>
              </w:rPr>
            </w:pPr>
            <w:r w:rsidRPr="00CE18BC">
              <w:rPr>
                <w:rFonts w:ascii="標楷體" w:eastAsia="標楷體" w:hAnsi="標楷體" w:cs="Times New Roman"/>
                <w:color w:val="000000" w:themeColor="text1"/>
                <w:sz w:val="20"/>
              </w:rPr>
              <w:t>調整非現金項目</w:t>
            </w:r>
          </w:p>
        </w:tc>
        <w:tc>
          <w:tcPr>
            <w:tcW w:w="2354" w:type="pct"/>
            <w:tcBorders>
              <w:top w:val="nil"/>
              <w:left w:val="nil"/>
              <w:bottom w:val="nil"/>
              <w:right w:val="nil"/>
            </w:tcBorders>
            <w:shd w:val="clear" w:color="auto" w:fill="auto"/>
            <w:vAlign w:val="center"/>
          </w:tcPr>
          <w:p w14:paraId="0BB4D676" w14:textId="77777777" w:rsidR="00CE18BC" w:rsidRPr="00CE18BC" w:rsidRDefault="00CE18BC" w:rsidP="000B63C4">
            <w:pPr>
              <w:spacing w:line="240" w:lineRule="exact"/>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sz w:val="20"/>
              </w:rPr>
              <w:t>1,702,924</w:t>
            </w:r>
          </w:p>
        </w:tc>
      </w:tr>
      <w:tr w:rsidR="00CE18BC" w:rsidRPr="00CE18BC" w14:paraId="29A65A18" w14:textId="77777777" w:rsidTr="003F22AC">
        <w:trPr>
          <w:cantSplit/>
          <w:trHeight w:val="293"/>
        </w:trPr>
        <w:tc>
          <w:tcPr>
            <w:tcW w:w="2646" w:type="pct"/>
            <w:tcBorders>
              <w:top w:val="nil"/>
              <w:left w:val="nil"/>
              <w:bottom w:val="nil"/>
            </w:tcBorders>
            <w:shd w:val="clear" w:color="auto" w:fill="auto"/>
            <w:vAlign w:val="center"/>
          </w:tcPr>
          <w:p w14:paraId="555EB97E" w14:textId="77777777" w:rsidR="00CE18BC" w:rsidRPr="00CE18BC" w:rsidRDefault="00CE18BC" w:rsidP="000B63C4">
            <w:pPr>
              <w:spacing w:line="240" w:lineRule="exact"/>
              <w:ind w:leftChars="100" w:left="240" w:rightChars="-24" w:right="-58"/>
              <w:jc w:val="distribute"/>
              <w:rPr>
                <w:rFonts w:ascii="標楷體" w:eastAsia="標楷體" w:hAnsi="標楷體" w:cs="Times New Roman"/>
                <w:b/>
                <w:noProof/>
                <w:color w:val="000000" w:themeColor="text1"/>
                <w:spacing w:val="-16"/>
                <w:kern w:val="0"/>
                <w:sz w:val="20"/>
              </w:rPr>
            </w:pPr>
            <w:r w:rsidRPr="00CE18BC">
              <w:rPr>
                <w:rFonts w:ascii="標楷體" w:eastAsia="標楷體" w:hAnsi="標楷體" w:cs="Times New Roman"/>
                <w:b/>
                <w:bCs/>
                <w:color w:val="000000" w:themeColor="text1"/>
                <w:sz w:val="20"/>
              </w:rPr>
              <w:t>業務活動之淨現金流入</w:t>
            </w:r>
            <w:r w:rsidRPr="003F22AC">
              <w:rPr>
                <w:rFonts w:ascii="標楷體" w:eastAsia="標楷體" w:hAnsi="標楷體" w:cs="Times New Roman"/>
                <w:b/>
                <w:bCs/>
                <w:color w:val="000000" w:themeColor="text1"/>
                <w:sz w:val="20"/>
              </w:rPr>
              <w:t>（</w:t>
            </w:r>
            <w:r w:rsidRPr="00CE18BC">
              <w:rPr>
                <w:rFonts w:ascii="標楷體" w:eastAsia="標楷體" w:hAnsi="標楷體" w:cs="Times New Roman"/>
                <w:b/>
                <w:bCs/>
                <w:color w:val="000000" w:themeColor="text1"/>
                <w:sz w:val="20"/>
              </w:rPr>
              <w:t>流出</w:t>
            </w:r>
            <w:r w:rsidRPr="003F22AC">
              <w:rPr>
                <w:rFonts w:ascii="標楷體" w:eastAsia="標楷體" w:hAnsi="標楷體" w:cs="Times New Roman"/>
                <w:b/>
                <w:bCs/>
                <w:color w:val="000000" w:themeColor="text1"/>
                <w:sz w:val="20"/>
              </w:rPr>
              <w:t>）</w:t>
            </w:r>
          </w:p>
        </w:tc>
        <w:tc>
          <w:tcPr>
            <w:tcW w:w="2354" w:type="pct"/>
            <w:tcBorders>
              <w:top w:val="nil"/>
              <w:left w:val="nil"/>
              <w:bottom w:val="nil"/>
              <w:right w:val="nil"/>
            </w:tcBorders>
            <w:shd w:val="clear" w:color="auto" w:fill="auto"/>
            <w:vAlign w:val="center"/>
          </w:tcPr>
          <w:p w14:paraId="2DFEF915" w14:textId="77777777" w:rsidR="00CE18BC" w:rsidRPr="00CE18BC" w:rsidRDefault="00CE18BC" w:rsidP="000B63C4">
            <w:pPr>
              <w:spacing w:line="240" w:lineRule="exact"/>
              <w:jc w:val="right"/>
              <w:rPr>
                <w:rFonts w:ascii="細明體" w:eastAsia="細明體" w:hAnsi="細明體" w:cs="Times New Roman"/>
                <w:b/>
                <w:bCs/>
                <w:color w:val="000000" w:themeColor="text1"/>
                <w:sz w:val="20"/>
              </w:rPr>
            </w:pPr>
            <w:r w:rsidRPr="00CE18BC">
              <w:rPr>
                <w:rFonts w:ascii="細明體" w:eastAsia="細明體" w:hAnsi="細明體"/>
                <w:b/>
                <w:noProof/>
                <w:color w:val="000000" w:themeColor="text1"/>
                <w:sz w:val="20"/>
              </w:rPr>
              <w:t>439,780,463</w:t>
            </w:r>
          </w:p>
        </w:tc>
      </w:tr>
      <w:tr w:rsidR="00CE18BC" w:rsidRPr="00CE18BC" w14:paraId="4764FAA5" w14:textId="77777777" w:rsidTr="003F22AC">
        <w:trPr>
          <w:cantSplit/>
          <w:trHeight w:val="293"/>
        </w:trPr>
        <w:tc>
          <w:tcPr>
            <w:tcW w:w="2646" w:type="pct"/>
            <w:tcBorders>
              <w:top w:val="nil"/>
              <w:left w:val="nil"/>
              <w:bottom w:val="nil"/>
            </w:tcBorders>
            <w:shd w:val="clear" w:color="auto" w:fill="auto"/>
            <w:vAlign w:val="center"/>
          </w:tcPr>
          <w:p w14:paraId="6DDB1EC9" w14:textId="77777777" w:rsidR="00CE18BC" w:rsidRPr="00CE18BC" w:rsidRDefault="00CE18BC" w:rsidP="000B63C4">
            <w:pPr>
              <w:autoSpaceDE w:val="0"/>
              <w:autoSpaceDN w:val="0"/>
              <w:adjustRightInd w:val="0"/>
              <w:spacing w:line="240" w:lineRule="exact"/>
              <w:jc w:val="distribute"/>
              <w:rPr>
                <w:rFonts w:ascii="標楷體" w:eastAsia="標楷體" w:hAnsi="標楷體" w:cs="Times New Roman"/>
                <w:b/>
                <w:bCs/>
                <w:color w:val="000000" w:themeColor="text1"/>
                <w:sz w:val="20"/>
              </w:rPr>
            </w:pPr>
            <w:r w:rsidRPr="00CE18BC">
              <w:rPr>
                <w:rFonts w:ascii="標楷體" w:eastAsia="標楷體" w:hAnsi="標楷體" w:cs="Times New Roman"/>
                <w:b/>
                <w:color w:val="000000" w:themeColor="text1"/>
                <w:sz w:val="20"/>
              </w:rPr>
              <w:t>投資活動之現金流量</w:t>
            </w:r>
          </w:p>
        </w:tc>
        <w:tc>
          <w:tcPr>
            <w:tcW w:w="2354" w:type="pct"/>
            <w:tcBorders>
              <w:top w:val="nil"/>
              <w:bottom w:val="nil"/>
              <w:right w:val="nil"/>
            </w:tcBorders>
            <w:shd w:val="clear" w:color="auto" w:fill="auto"/>
            <w:vAlign w:val="center"/>
          </w:tcPr>
          <w:p w14:paraId="0A38FD95" w14:textId="77777777" w:rsidR="00CE18BC" w:rsidRPr="00CE18BC" w:rsidRDefault="00CE18BC" w:rsidP="003F22AC">
            <w:pPr>
              <w:jc w:val="right"/>
              <w:rPr>
                <w:rFonts w:ascii="細明體" w:eastAsia="細明體" w:hAnsi="細明體" w:cs="Times New Roman"/>
                <w:color w:val="000000" w:themeColor="text1"/>
                <w:sz w:val="20"/>
              </w:rPr>
            </w:pPr>
          </w:p>
        </w:tc>
      </w:tr>
      <w:tr w:rsidR="00CE18BC" w:rsidRPr="00CE18BC" w14:paraId="64D201CC" w14:textId="77777777" w:rsidTr="003F22AC">
        <w:trPr>
          <w:cantSplit/>
          <w:trHeight w:val="293"/>
        </w:trPr>
        <w:tc>
          <w:tcPr>
            <w:tcW w:w="2646" w:type="pct"/>
            <w:tcBorders>
              <w:top w:val="nil"/>
              <w:left w:val="nil"/>
              <w:bottom w:val="nil"/>
            </w:tcBorders>
            <w:shd w:val="clear" w:color="auto" w:fill="auto"/>
            <w:vAlign w:val="center"/>
          </w:tcPr>
          <w:p w14:paraId="07F06AA8" w14:textId="77777777" w:rsidR="00CE18BC" w:rsidRPr="00CE18BC" w:rsidRDefault="00CE18BC" w:rsidP="000B63C4">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減少</w:t>
            </w:r>
            <w:r w:rsidRPr="00CE18BC">
              <w:rPr>
                <w:rFonts w:ascii="標楷體" w:eastAsia="標楷體" w:hAnsi="標楷體" w:cs="Times New Roman"/>
                <w:color w:val="000000" w:themeColor="text1"/>
                <w:sz w:val="20"/>
              </w:rPr>
              <w:t>長</w:t>
            </w:r>
            <w:proofErr w:type="gramStart"/>
            <w:r w:rsidRPr="00CE18BC">
              <w:rPr>
                <w:rFonts w:ascii="標楷體" w:eastAsia="標楷體" w:hAnsi="標楷體" w:cs="Times New Roman"/>
                <w:color w:val="000000" w:themeColor="text1"/>
                <w:sz w:val="20"/>
              </w:rPr>
              <w:t>期貸</w:t>
            </w:r>
            <w:proofErr w:type="gramEnd"/>
            <w:r w:rsidRPr="00CE18BC">
              <w:rPr>
                <w:rFonts w:ascii="標楷體" w:eastAsia="標楷體" w:hAnsi="標楷體" w:cs="Times New Roman"/>
                <w:color w:val="000000" w:themeColor="text1"/>
                <w:sz w:val="20"/>
              </w:rPr>
              <w:t>墊款及準備金</w:t>
            </w:r>
          </w:p>
        </w:tc>
        <w:tc>
          <w:tcPr>
            <w:tcW w:w="2354" w:type="pct"/>
            <w:tcBorders>
              <w:top w:val="nil"/>
              <w:left w:val="nil"/>
              <w:bottom w:val="nil"/>
              <w:right w:val="nil"/>
            </w:tcBorders>
            <w:shd w:val="clear" w:color="auto" w:fill="auto"/>
            <w:vAlign w:val="center"/>
          </w:tcPr>
          <w:p w14:paraId="2D3852EC" w14:textId="77777777" w:rsidR="00CE18BC" w:rsidRPr="00CE18BC" w:rsidRDefault="00CE18BC" w:rsidP="000B63C4">
            <w:pPr>
              <w:spacing w:line="240" w:lineRule="exact"/>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sz w:val="20"/>
              </w:rPr>
              <w:t>477,884</w:t>
            </w:r>
          </w:p>
        </w:tc>
      </w:tr>
      <w:tr w:rsidR="00CE18BC" w:rsidRPr="00CE18BC" w14:paraId="19900C15" w14:textId="77777777" w:rsidTr="003F22AC">
        <w:trPr>
          <w:cantSplit/>
          <w:trHeight w:val="293"/>
        </w:trPr>
        <w:tc>
          <w:tcPr>
            <w:tcW w:w="2646" w:type="pct"/>
            <w:tcBorders>
              <w:top w:val="nil"/>
              <w:left w:val="nil"/>
              <w:bottom w:val="nil"/>
            </w:tcBorders>
            <w:shd w:val="clear" w:color="auto" w:fill="auto"/>
            <w:vAlign w:val="center"/>
          </w:tcPr>
          <w:p w14:paraId="679BD5AF" w14:textId="77777777" w:rsidR="00CE18BC" w:rsidRPr="00CE18BC" w:rsidRDefault="00CE18BC" w:rsidP="000B63C4">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增加固定資產、遞耗資產、無形資產及其他資產</w:t>
            </w:r>
          </w:p>
        </w:tc>
        <w:tc>
          <w:tcPr>
            <w:tcW w:w="2354" w:type="pct"/>
            <w:tcBorders>
              <w:top w:val="nil"/>
              <w:left w:val="nil"/>
              <w:bottom w:val="nil"/>
              <w:right w:val="nil"/>
            </w:tcBorders>
            <w:shd w:val="clear" w:color="auto" w:fill="auto"/>
            <w:vAlign w:val="center"/>
          </w:tcPr>
          <w:p w14:paraId="60618DF6" w14:textId="77777777" w:rsidR="00CE18BC" w:rsidRPr="00CE18BC" w:rsidRDefault="00CE18BC" w:rsidP="000B63C4">
            <w:pPr>
              <w:spacing w:line="240" w:lineRule="exact"/>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325,545,578</w:t>
            </w:r>
          </w:p>
        </w:tc>
      </w:tr>
      <w:tr w:rsidR="00CE18BC" w:rsidRPr="00CE18BC" w14:paraId="0C39E011" w14:textId="77777777" w:rsidTr="003F22AC">
        <w:trPr>
          <w:cantSplit/>
          <w:trHeight w:val="293"/>
        </w:trPr>
        <w:tc>
          <w:tcPr>
            <w:tcW w:w="2646" w:type="pct"/>
            <w:tcBorders>
              <w:top w:val="nil"/>
              <w:left w:val="nil"/>
              <w:bottom w:val="nil"/>
            </w:tcBorders>
            <w:shd w:val="clear" w:color="auto" w:fill="auto"/>
            <w:vAlign w:val="center"/>
          </w:tcPr>
          <w:p w14:paraId="462C42D1" w14:textId="77777777" w:rsidR="00CE18BC" w:rsidRPr="00CE18BC" w:rsidRDefault="00CE18BC" w:rsidP="000B63C4">
            <w:pPr>
              <w:spacing w:line="240" w:lineRule="exact"/>
              <w:ind w:leftChars="100" w:left="240" w:rightChars="-24" w:right="-58"/>
              <w:jc w:val="distribute"/>
              <w:rPr>
                <w:rFonts w:ascii="標楷體" w:eastAsia="標楷體" w:hAnsi="標楷體" w:cs="Times New Roman"/>
                <w:color w:val="000000" w:themeColor="text1"/>
                <w:sz w:val="20"/>
              </w:rPr>
            </w:pPr>
            <w:r w:rsidRPr="00CE18BC">
              <w:rPr>
                <w:rFonts w:ascii="標楷體" w:eastAsia="標楷體" w:hAnsi="標楷體" w:cs="Times New Roman"/>
                <w:b/>
                <w:bCs/>
                <w:color w:val="000000" w:themeColor="text1"/>
                <w:sz w:val="20"/>
              </w:rPr>
              <w:t>投資活動之淨現金流入（流出）</w:t>
            </w:r>
          </w:p>
        </w:tc>
        <w:tc>
          <w:tcPr>
            <w:tcW w:w="2354" w:type="pct"/>
            <w:tcBorders>
              <w:top w:val="nil"/>
              <w:left w:val="nil"/>
              <w:bottom w:val="nil"/>
              <w:right w:val="nil"/>
            </w:tcBorders>
            <w:shd w:val="clear" w:color="auto" w:fill="auto"/>
            <w:vAlign w:val="center"/>
          </w:tcPr>
          <w:p w14:paraId="2B0C26D1" w14:textId="77777777" w:rsidR="00CE18BC" w:rsidRPr="00CE18BC" w:rsidRDefault="00CE18BC" w:rsidP="000B63C4">
            <w:pPr>
              <w:spacing w:line="240" w:lineRule="exact"/>
              <w:jc w:val="right"/>
              <w:rPr>
                <w:rFonts w:ascii="細明體" w:eastAsia="細明體" w:hAnsi="細明體" w:cs="Times New Roman"/>
                <w:b/>
                <w:bCs/>
                <w:color w:val="000000" w:themeColor="text1"/>
                <w:sz w:val="20"/>
              </w:rPr>
            </w:pPr>
            <w:r w:rsidRPr="00CE18BC">
              <w:rPr>
                <w:rFonts w:ascii="細明體" w:eastAsia="細明體" w:hAnsi="細明體"/>
                <w:b/>
                <w:noProof/>
                <w:color w:val="000000" w:themeColor="text1"/>
                <w:w w:val="50"/>
                <w:sz w:val="20"/>
              </w:rPr>
              <w:t>－</w:t>
            </w:r>
            <w:r w:rsidRPr="00CE18BC">
              <w:rPr>
                <w:rFonts w:ascii="細明體" w:eastAsia="細明體" w:hAnsi="細明體"/>
                <w:b/>
                <w:noProof/>
                <w:color w:val="000000" w:themeColor="text1"/>
                <w:sz w:val="20"/>
              </w:rPr>
              <w:t xml:space="preserve"> 325,067,694</w:t>
            </w:r>
          </w:p>
        </w:tc>
      </w:tr>
      <w:tr w:rsidR="00CE18BC" w:rsidRPr="00CE18BC" w14:paraId="7FBCC6E0" w14:textId="77777777" w:rsidTr="003F22AC">
        <w:trPr>
          <w:cantSplit/>
          <w:trHeight w:val="293"/>
        </w:trPr>
        <w:tc>
          <w:tcPr>
            <w:tcW w:w="2646" w:type="pct"/>
            <w:tcBorders>
              <w:top w:val="nil"/>
              <w:left w:val="nil"/>
              <w:bottom w:val="nil"/>
            </w:tcBorders>
            <w:shd w:val="clear" w:color="auto" w:fill="auto"/>
            <w:vAlign w:val="center"/>
          </w:tcPr>
          <w:p w14:paraId="2355B23C" w14:textId="77777777" w:rsidR="00CE18BC" w:rsidRPr="00CE18BC" w:rsidRDefault="00CE18BC" w:rsidP="000B63C4">
            <w:pPr>
              <w:autoSpaceDE w:val="0"/>
              <w:autoSpaceDN w:val="0"/>
              <w:adjustRightInd w:val="0"/>
              <w:spacing w:line="240" w:lineRule="exact"/>
              <w:jc w:val="distribute"/>
              <w:rPr>
                <w:rFonts w:ascii="標楷體" w:eastAsia="標楷體" w:hAnsi="標楷體" w:cs="Times New Roman"/>
                <w:b/>
                <w:color w:val="000000" w:themeColor="text1"/>
                <w:spacing w:val="-16"/>
                <w:kern w:val="0"/>
                <w:sz w:val="20"/>
              </w:rPr>
            </w:pPr>
            <w:r w:rsidRPr="00CE18BC">
              <w:rPr>
                <w:rFonts w:ascii="標楷體" w:eastAsia="標楷體" w:hAnsi="標楷體" w:cs="Times New Roman"/>
                <w:b/>
                <w:color w:val="000000" w:themeColor="text1"/>
                <w:sz w:val="20"/>
              </w:rPr>
              <w:t>籌資活動之現金流量</w:t>
            </w:r>
          </w:p>
        </w:tc>
        <w:tc>
          <w:tcPr>
            <w:tcW w:w="2354" w:type="pct"/>
            <w:tcBorders>
              <w:top w:val="nil"/>
              <w:bottom w:val="nil"/>
              <w:right w:val="nil"/>
            </w:tcBorders>
            <w:shd w:val="clear" w:color="auto" w:fill="auto"/>
            <w:vAlign w:val="center"/>
          </w:tcPr>
          <w:p w14:paraId="29A37B45" w14:textId="77777777" w:rsidR="00CE18BC" w:rsidRPr="00CE18BC" w:rsidRDefault="00CE18BC" w:rsidP="003F22AC">
            <w:pPr>
              <w:jc w:val="right"/>
              <w:rPr>
                <w:rFonts w:ascii="細明體" w:eastAsia="細明體" w:hAnsi="細明體" w:cs="Times New Roman"/>
                <w:color w:val="000000" w:themeColor="text1"/>
                <w:sz w:val="20"/>
              </w:rPr>
            </w:pPr>
          </w:p>
        </w:tc>
      </w:tr>
      <w:tr w:rsidR="00CE18BC" w:rsidRPr="00CE18BC" w14:paraId="02723769" w14:textId="77777777" w:rsidTr="003F22AC">
        <w:trPr>
          <w:cantSplit/>
          <w:trHeight w:val="293"/>
        </w:trPr>
        <w:tc>
          <w:tcPr>
            <w:tcW w:w="2646" w:type="pct"/>
            <w:tcBorders>
              <w:top w:val="nil"/>
              <w:left w:val="nil"/>
              <w:bottom w:val="nil"/>
            </w:tcBorders>
            <w:shd w:val="clear" w:color="auto" w:fill="auto"/>
            <w:vAlign w:val="center"/>
          </w:tcPr>
          <w:p w14:paraId="08268427" w14:textId="77777777" w:rsidR="00CE18BC" w:rsidRPr="00CE18BC" w:rsidRDefault="00CE18BC" w:rsidP="000B63C4">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0B63C4">
              <w:rPr>
                <w:rFonts w:ascii="標楷體" w:eastAsia="標楷體" w:hAnsi="標楷體" w:cs="Times New Roman"/>
                <w:color w:val="000000" w:themeColor="text1"/>
                <w:sz w:val="20"/>
              </w:rPr>
              <w:t>增加短期債務及其他負債</w:t>
            </w:r>
          </w:p>
        </w:tc>
        <w:tc>
          <w:tcPr>
            <w:tcW w:w="2354" w:type="pct"/>
            <w:tcBorders>
              <w:top w:val="nil"/>
              <w:left w:val="nil"/>
              <w:bottom w:val="nil"/>
              <w:right w:val="nil"/>
            </w:tcBorders>
            <w:shd w:val="clear" w:color="auto" w:fill="auto"/>
            <w:vAlign w:val="center"/>
          </w:tcPr>
          <w:p w14:paraId="48A87A8C" w14:textId="77777777" w:rsidR="00CE18BC" w:rsidRPr="00CE18BC" w:rsidRDefault="00CE18BC" w:rsidP="000B63C4">
            <w:pPr>
              <w:spacing w:line="240" w:lineRule="exact"/>
              <w:jc w:val="right"/>
              <w:rPr>
                <w:rFonts w:ascii="細明體" w:eastAsia="細明體" w:hAnsi="細明體" w:cs="Times New Roman"/>
                <w:color w:val="000000" w:themeColor="text1"/>
                <w:w w:val="50"/>
                <w:sz w:val="20"/>
              </w:rPr>
            </w:pPr>
            <w:r w:rsidRPr="00CE18BC">
              <w:rPr>
                <w:rFonts w:ascii="細明體" w:eastAsia="細明體" w:hAnsi="細明體"/>
                <w:noProof/>
                <w:color w:val="000000" w:themeColor="text1"/>
                <w:sz w:val="20"/>
              </w:rPr>
              <w:t>7,286,563</w:t>
            </w:r>
          </w:p>
        </w:tc>
      </w:tr>
      <w:tr w:rsidR="00CE18BC" w:rsidRPr="00CE18BC" w14:paraId="39A6C964" w14:textId="77777777" w:rsidTr="003F22AC">
        <w:trPr>
          <w:cantSplit/>
          <w:trHeight w:val="293"/>
        </w:trPr>
        <w:tc>
          <w:tcPr>
            <w:tcW w:w="2646" w:type="pct"/>
            <w:tcBorders>
              <w:top w:val="nil"/>
              <w:left w:val="nil"/>
              <w:bottom w:val="nil"/>
            </w:tcBorders>
            <w:shd w:val="clear" w:color="auto" w:fill="auto"/>
            <w:vAlign w:val="center"/>
          </w:tcPr>
          <w:p w14:paraId="72C475DB" w14:textId="77777777" w:rsidR="00CE18BC" w:rsidRPr="000B63C4" w:rsidRDefault="00CE18BC" w:rsidP="000B63C4">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減少短期債務及其他負債</w:t>
            </w:r>
          </w:p>
        </w:tc>
        <w:tc>
          <w:tcPr>
            <w:tcW w:w="2354" w:type="pct"/>
            <w:tcBorders>
              <w:top w:val="nil"/>
              <w:left w:val="nil"/>
              <w:bottom w:val="nil"/>
              <w:right w:val="nil"/>
            </w:tcBorders>
            <w:shd w:val="clear" w:color="auto" w:fill="auto"/>
            <w:vAlign w:val="center"/>
          </w:tcPr>
          <w:p w14:paraId="75EA5409" w14:textId="77777777" w:rsidR="00CE18BC" w:rsidRPr="00CE18BC" w:rsidRDefault="00CE18BC" w:rsidP="000B63C4">
            <w:pPr>
              <w:spacing w:line="240" w:lineRule="exact"/>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479,572</w:t>
            </w:r>
          </w:p>
        </w:tc>
      </w:tr>
      <w:tr w:rsidR="00CE18BC" w:rsidRPr="00CE18BC" w14:paraId="04938A84" w14:textId="77777777" w:rsidTr="003F22AC">
        <w:trPr>
          <w:cantSplit/>
          <w:trHeight w:val="293"/>
        </w:trPr>
        <w:tc>
          <w:tcPr>
            <w:tcW w:w="2646" w:type="pct"/>
            <w:tcBorders>
              <w:top w:val="nil"/>
              <w:left w:val="nil"/>
              <w:bottom w:val="nil"/>
            </w:tcBorders>
            <w:shd w:val="clear" w:color="auto" w:fill="auto"/>
            <w:vAlign w:val="center"/>
          </w:tcPr>
          <w:p w14:paraId="4E88DF5D" w14:textId="77777777" w:rsidR="00CE18BC" w:rsidRPr="00CE18BC" w:rsidRDefault="00CE18BC" w:rsidP="000B63C4">
            <w:pPr>
              <w:spacing w:line="240" w:lineRule="exact"/>
              <w:ind w:leftChars="100" w:left="240" w:rightChars="-24" w:right="-58"/>
              <w:jc w:val="distribute"/>
              <w:rPr>
                <w:rFonts w:ascii="標楷體" w:eastAsia="標楷體" w:hAnsi="標楷體" w:cs="Times New Roman"/>
                <w:noProof/>
                <w:color w:val="000000" w:themeColor="text1"/>
                <w:spacing w:val="-16"/>
                <w:kern w:val="0"/>
                <w:sz w:val="20"/>
              </w:rPr>
            </w:pPr>
            <w:r w:rsidRPr="00CE18BC">
              <w:rPr>
                <w:rFonts w:ascii="標楷體" w:eastAsia="標楷體" w:hAnsi="標楷體" w:cs="Times New Roman"/>
                <w:b/>
                <w:bCs/>
                <w:color w:val="000000" w:themeColor="text1"/>
                <w:sz w:val="20"/>
              </w:rPr>
              <w:t>籌資</w:t>
            </w:r>
            <w:r w:rsidRPr="003F22AC">
              <w:rPr>
                <w:rFonts w:ascii="標楷體" w:eastAsia="標楷體" w:hAnsi="標楷體" w:cs="Times New Roman"/>
                <w:b/>
                <w:color w:val="000000" w:themeColor="text1"/>
                <w:sz w:val="20"/>
              </w:rPr>
              <w:t>活動</w:t>
            </w:r>
            <w:r w:rsidRPr="00CE18BC">
              <w:rPr>
                <w:rFonts w:ascii="標楷體" w:eastAsia="標楷體" w:hAnsi="標楷體" w:cs="Times New Roman"/>
                <w:b/>
                <w:bCs/>
                <w:color w:val="000000" w:themeColor="text1"/>
                <w:sz w:val="20"/>
              </w:rPr>
              <w:t>之淨現金流入（流出）</w:t>
            </w:r>
          </w:p>
        </w:tc>
        <w:tc>
          <w:tcPr>
            <w:tcW w:w="2354" w:type="pct"/>
            <w:tcBorders>
              <w:top w:val="nil"/>
              <w:left w:val="nil"/>
              <w:bottom w:val="nil"/>
              <w:right w:val="nil"/>
            </w:tcBorders>
            <w:shd w:val="clear" w:color="auto" w:fill="auto"/>
            <w:vAlign w:val="center"/>
          </w:tcPr>
          <w:p w14:paraId="73EDCB0C" w14:textId="77777777" w:rsidR="00CE18BC" w:rsidRPr="00CE18BC" w:rsidRDefault="00CE18BC" w:rsidP="000B63C4">
            <w:pPr>
              <w:spacing w:line="240" w:lineRule="exact"/>
              <w:jc w:val="right"/>
              <w:rPr>
                <w:rFonts w:ascii="細明體" w:eastAsia="細明體" w:hAnsi="細明體" w:cs="Times New Roman"/>
                <w:b/>
                <w:bCs/>
                <w:color w:val="000000" w:themeColor="text1"/>
                <w:sz w:val="20"/>
              </w:rPr>
            </w:pPr>
            <w:r w:rsidRPr="00CE18BC">
              <w:rPr>
                <w:rFonts w:ascii="細明體" w:eastAsia="細明體" w:hAnsi="細明體"/>
                <w:b/>
                <w:noProof/>
                <w:color w:val="000000" w:themeColor="text1"/>
                <w:sz w:val="20"/>
              </w:rPr>
              <w:t>6,806,991</w:t>
            </w:r>
          </w:p>
        </w:tc>
      </w:tr>
      <w:tr w:rsidR="00CE18BC" w:rsidRPr="00CE18BC" w14:paraId="39E17C77" w14:textId="77777777" w:rsidTr="003F22AC">
        <w:trPr>
          <w:cantSplit/>
          <w:trHeight w:val="293"/>
        </w:trPr>
        <w:tc>
          <w:tcPr>
            <w:tcW w:w="2646" w:type="pct"/>
            <w:tcBorders>
              <w:top w:val="nil"/>
              <w:left w:val="nil"/>
              <w:bottom w:val="nil"/>
            </w:tcBorders>
            <w:shd w:val="clear" w:color="auto" w:fill="auto"/>
            <w:vAlign w:val="center"/>
          </w:tcPr>
          <w:p w14:paraId="2B35A6DF" w14:textId="77777777" w:rsidR="00CE18BC" w:rsidRPr="00CE18BC" w:rsidRDefault="00CE18BC" w:rsidP="000B63C4">
            <w:pPr>
              <w:spacing w:line="240" w:lineRule="exact"/>
              <w:ind w:rightChars="-24" w:right="-58"/>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現金及約當現金之淨增</w:t>
            </w:r>
            <w:r w:rsidRPr="00CE18BC">
              <w:rPr>
                <w:rFonts w:ascii="標楷體" w:eastAsia="標楷體" w:hAnsi="標楷體" w:cs="Times New Roman" w:hint="eastAsia"/>
                <w:b/>
                <w:color w:val="000000" w:themeColor="text1"/>
                <w:sz w:val="20"/>
              </w:rPr>
              <w:t>（</w:t>
            </w:r>
            <w:r w:rsidRPr="00CE18BC">
              <w:rPr>
                <w:rFonts w:ascii="標楷體" w:eastAsia="標楷體" w:hAnsi="標楷體" w:cs="Times New Roman"/>
                <w:b/>
                <w:color w:val="000000" w:themeColor="text1"/>
                <w:sz w:val="20"/>
              </w:rPr>
              <w:t>淨減</w:t>
            </w:r>
            <w:r w:rsidRPr="00CE18BC">
              <w:rPr>
                <w:rFonts w:ascii="標楷體" w:eastAsia="標楷體" w:hAnsi="標楷體" w:cs="Times New Roman" w:hint="eastAsia"/>
                <w:b/>
                <w:color w:val="000000" w:themeColor="text1"/>
                <w:sz w:val="20"/>
              </w:rPr>
              <w:t>）</w:t>
            </w:r>
          </w:p>
        </w:tc>
        <w:tc>
          <w:tcPr>
            <w:tcW w:w="2354" w:type="pct"/>
            <w:tcBorders>
              <w:top w:val="nil"/>
              <w:left w:val="nil"/>
              <w:bottom w:val="nil"/>
              <w:right w:val="nil"/>
            </w:tcBorders>
            <w:shd w:val="clear" w:color="auto" w:fill="auto"/>
            <w:vAlign w:val="center"/>
          </w:tcPr>
          <w:p w14:paraId="444F8656" w14:textId="77777777" w:rsidR="00CE18BC" w:rsidRPr="00CE18BC" w:rsidRDefault="00CE18BC" w:rsidP="000B63C4">
            <w:pPr>
              <w:spacing w:line="240" w:lineRule="exact"/>
              <w:jc w:val="right"/>
              <w:rPr>
                <w:rFonts w:ascii="細明體" w:eastAsia="細明體" w:hAnsi="細明體" w:cs="Times New Roman"/>
                <w:b/>
                <w:bCs/>
                <w:color w:val="000000" w:themeColor="text1"/>
                <w:sz w:val="20"/>
              </w:rPr>
            </w:pPr>
            <w:r w:rsidRPr="00CE18BC">
              <w:rPr>
                <w:rFonts w:ascii="細明體" w:eastAsia="細明體" w:hAnsi="細明體"/>
                <w:b/>
                <w:noProof/>
                <w:color w:val="000000" w:themeColor="text1"/>
                <w:sz w:val="20"/>
              </w:rPr>
              <w:t>121,519,760</w:t>
            </w:r>
          </w:p>
        </w:tc>
      </w:tr>
      <w:tr w:rsidR="00CE18BC" w:rsidRPr="00CE18BC" w14:paraId="4EB46A0D" w14:textId="77777777" w:rsidTr="003F22AC">
        <w:trPr>
          <w:cantSplit/>
          <w:trHeight w:val="293"/>
        </w:trPr>
        <w:tc>
          <w:tcPr>
            <w:tcW w:w="2646" w:type="pct"/>
            <w:tcBorders>
              <w:top w:val="nil"/>
              <w:left w:val="nil"/>
              <w:bottom w:val="nil"/>
            </w:tcBorders>
            <w:shd w:val="clear" w:color="auto" w:fill="auto"/>
            <w:vAlign w:val="center"/>
          </w:tcPr>
          <w:p w14:paraId="1A70B84D" w14:textId="77777777" w:rsidR="00CE18BC" w:rsidRPr="00CE18BC" w:rsidRDefault="00CE18BC" w:rsidP="000B63C4">
            <w:pPr>
              <w:autoSpaceDE w:val="0"/>
              <w:autoSpaceDN w:val="0"/>
              <w:adjustRightIn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期初現金及約當現金</w:t>
            </w:r>
          </w:p>
        </w:tc>
        <w:tc>
          <w:tcPr>
            <w:tcW w:w="2354" w:type="pct"/>
            <w:tcBorders>
              <w:top w:val="nil"/>
              <w:left w:val="nil"/>
              <w:bottom w:val="nil"/>
              <w:right w:val="nil"/>
            </w:tcBorders>
            <w:shd w:val="clear" w:color="auto" w:fill="auto"/>
            <w:vAlign w:val="center"/>
          </w:tcPr>
          <w:p w14:paraId="715B17FE" w14:textId="77777777" w:rsidR="00CE18BC" w:rsidRPr="00CE18BC" w:rsidRDefault="00CE18BC" w:rsidP="000B63C4">
            <w:pPr>
              <w:spacing w:line="240" w:lineRule="exact"/>
              <w:jc w:val="right"/>
              <w:rPr>
                <w:rFonts w:ascii="細明體" w:eastAsia="細明體" w:hAnsi="細明體" w:cs="Times New Roman"/>
                <w:b/>
                <w:bCs/>
                <w:color w:val="000000" w:themeColor="text1"/>
                <w:sz w:val="20"/>
              </w:rPr>
            </w:pPr>
            <w:r w:rsidRPr="00CE18BC">
              <w:rPr>
                <w:rFonts w:ascii="細明體" w:eastAsia="細明體" w:hAnsi="細明體"/>
                <w:b/>
                <w:noProof/>
                <w:color w:val="000000" w:themeColor="text1"/>
                <w:sz w:val="20"/>
              </w:rPr>
              <w:t>903,266,615</w:t>
            </w:r>
          </w:p>
        </w:tc>
      </w:tr>
      <w:tr w:rsidR="00CE18BC" w:rsidRPr="00CE18BC" w14:paraId="628EB147" w14:textId="77777777" w:rsidTr="003F22AC">
        <w:trPr>
          <w:cantSplit/>
          <w:trHeight w:val="293"/>
        </w:trPr>
        <w:tc>
          <w:tcPr>
            <w:tcW w:w="2646" w:type="pct"/>
            <w:tcBorders>
              <w:top w:val="nil"/>
              <w:left w:val="nil"/>
              <w:bottom w:val="single" w:sz="4" w:space="0" w:color="auto"/>
            </w:tcBorders>
            <w:shd w:val="clear" w:color="auto" w:fill="auto"/>
            <w:vAlign w:val="center"/>
          </w:tcPr>
          <w:p w14:paraId="7A555B72" w14:textId="77777777" w:rsidR="00CE18BC" w:rsidRPr="000B63C4" w:rsidRDefault="00CE18BC" w:rsidP="000B63C4">
            <w:pPr>
              <w:autoSpaceDE w:val="0"/>
              <w:autoSpaceDN w:val="0"/>
              <w:adjustRightIn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期末現金及約當現金</w:t>
            </w:r>
          </w:p>
        </w:tc>
        <w:tc>
          <w:tcPr>
            <w:tcW w:w="2354" w:type="pct"/>
            <w:tcBorders>
              <w:top w:val="nil"/>
              <w:left w:val="nil"/>
              <w:bottom w:val="single" w:sz="4" w:space="0" w:color="auto"/>
              <w:right w:val="nil"/>
            </w:tcBorders>
            <w:shd w:val="clear" w:color="auto" w:fill="auto"/>
            <w:vAlign w:val="center"/>
          </w:tcPr>
          <w:p w14:paraId="37A225BE" w14:textId="77777777" w:rsidR="00CE18BC" w:rsidRPr="00CE18BC" w:rsidRDefault="00CE18BC" w:rsidP="000B63C4">
            <w:pPr>
              <w:spacing w:line="240" w:lineRule="exact"/>
              <w:jc w:val="right"/>
              <w:rPr>
                <w:rFonts w:ascii="細明體" w:eastAsia="細明體" w:hAnsi="細明體" w:cs="Times New Roman"/>
                <w:b/>
                <w:bCs/>
                <w:color w:val="000000" w:themeColor="text1"/>
                <w:sz w:val="20"/>
              </w:rPr>
            </w:pPr>
            <w:r w:rsidRPr="00CE18BC">
              <w:rPr>
                <w:rFonts w:ascii="細明體" w:eastAsia="細明體" w:hAnsi="細明體"/>
                <w:b/>
                <w:noProof/>
                <w:color w:val="000000" w:themeColor="text1"/>
                <w:sz w:val="20"/>
              </w:rPr>
              <w:t>1,024,786,375</w:t>
            </w:r>
          </w:p>
        </w:tc>
      </w:tr>
    </w:tbl>
    <w:p w14:paraId="1733E708" w14:textId="77777777" w:rsidR="00CE18BC" w:rsidRPr="00CE18BC" w:rsidRDefault="00CE18BC" w:rsidP="003F22AC">
      <w:pPr>
        <w:spacing w:line="220" w:lineRule="exact"/>
        <w:jc w:val="both"/>
        <w:rPr>
          <w:rFonts w:ascii="標楷體" w:eastAsia="標楷體" w:hAnsi="標楷體" w:cs="Times New Roman"/>
          <w:color w:val="000000" w:themeColor="text1"/>
          <w:spacing w:val="8"/>
          <w:sz w:val="20"/>
        </w:rPr>
      </w:pPr>
      <w:proofErr w:type="gramStart"/>
      <w:r w:rsidRPr="00CE18BC">
        <w:rPr>
          <w:rFonts w:ascii="標楷體" w:eastAsia="標楷體" w:hAnsi="標楷體" w:cs="Times New Roman"/>
          <w:color w:val="000000" w:themeColor="text1"/>
          <w:sz w:val="20"/>
        </w:rPr>
        <w:t>註</w:t>
      </w:r>
      <w:proofErr w:type="gramEnd"/>
      <w:r w:rsidRPr="00CE18BC">
        <w:rPr>
          <w:rFonts w:ascii="標楷體" w:eastAsia="標楷體" w:hAnsi="標楷體" w:cs="Times New Roman"/>
          <w:color w:val="000000" w:themeColor="text1"/>
          <w:sz w:val="20"/>
        </w:rPr>
        <w:t>：1.</w:t>
      </w:r>
      <w:r w:rsidRPr="00CE18BC">
        <w:rPr>
          <w:rFonts w:ascii="標楷體" w:eastAsia="標楷體" w:hAnsi="標楷體" w:cs="Times New Roman"/>
          <w:bCs/>
          <w:color w:val="000000" w:themeColor="text1"/>
          <w:sz w:val="20"/>
        </w:rPr>
        <w:t>本表係</w:t>
      </w:r>
      <w:proofErr w:type="gramStart"/>
      <w:r w:rsidRPr="00CE18BC">
        <w:rPr>
          <w:rFonts w:ascii="標楷體" w:eastAsia="標楷體" w:hAnsi="標楷體" w:cs="Times New Roman"/>
          <w:bCs/>
          <w:color w:val="000000" w:themeColor="text1"/>
          <w:sz w:val="20"/>
        </w:rPr>
        <w:t>採</w:t>
      </w:r>
      <w:proofErr w:type="gramEnd"/>
      <w:r w:rsidRPr="00CE18BC">
        <w:rPr>
          <w:rFonts w:ascii="標楷體" w:eastAsia="標楷體" w:hAnsi="標楷體" w:cs="Times New Roman"/>
          <w:bCs/>
          <w:color w:val="000000" w:themeColor="text1"/>
          <w:sz w:val="20"/>
        </w:rPr>
        <w:t>現金及約當現金基礎，包括現金及自投資日起3個月內到期或清償之債權證券</w:t>
      </w:r>
      <w:r w:rsidRPr="00CE18BC">
        <w:rPr>
          <w:rFonts w:ascii="標楷體" w:eastAsia="標楷體" w:hAnsi="標楷體" w:cs="Times New Roman"/>
          <w:color w:val="000000" w:themeColor="text1"/>
          <w:sz w:val="20"/>
        </w:rPr>
        <w:t>。</w:t>
      </w:r>
    </w:p>
    <w:p w14:paraId="3D32E982" w14:textId="77777777" w:rsidR="00CE18BC" w:rsidRPr="00CE18BC" w:rsidRDefault="00CE18BC" w:rsidP="003F22AC">
      <w:pPr>
        <w:spacing w:line="220" w:lineRule="exact"/>
        <w:ind w:leftChars="165" w:left="596" w:hangingChars="100" w:hanging="200"/>
        <w:jc w:val="both"/>
        <w:rPr>
          <w:rFonts w:ascii="標楷體" w:eastAsia="標楷體" w:hAnsi="標楷體" w:cs="Times New Roman"/>
          <w:color w:val="000000" w:themeColor="text1"/>
          <w:spacing w:val="8"/>
          <w:sz w:val="20"/>
        </w:rPr>
      </w:pPr>
      <w:r w:rsidRPr="00CE18BC">
        <w:rPr>
          <w:rFonts w:ascii="標楷體" w:eastAsia="標楷體" w:hAnsi="標楷體" w:cs="Times New Roman"/>
          <w:color w:val="000000" w:themeColor="text1"/>
          <w:sz w:val="20"/>
        </w:rPr>
        <w:t>2.</w:t>
      </w:r>
      <w:r w:rsidRPr="00CE18BC">
        <w:rPr>
          <w:rFonts w:ascii="標楷體" w:eastAsia="標楷體" w:hAnsi="標楷體" w:cs="Times New Roman"/>
          <w:bCs/>
          <w:color w:val="000000" w:themeColor="text1"/>
          <w:sz w:val="20"/>
        </w:rPr>
        <w:t>本表「調整非現金項目」欄所列，包括折舊、</w:t>
      </w:r>
      <w:proofErr w:type="gramStart"/>
      <w:r w:rsidRPr="00CE18BC">
        <w:rPr>
          <w:rFonts w:ascii="標楷體" w:eastAsia="標楷體" w:hAnsi="標楷體" w:cs="Times New Roman"/>
          <w:bCs/>
          <w:color w:val="000000" w:themeColor="text1"/>
          <w:sz w:val="20"/>
        </w:rPr>
        <w:t>折耗及攤</w:t>
      </w:r>
      <w:proofErr w:type="gramEnd"/>
      <w:r w:rsidRPr="00CE18BC">
        <w:rPr>
          <w:rFonts w:ascii="標楷體" w:eastAsia="標楷體" w:hAnsi="標楷體" w:cs="Times New Roman"/>
          <w:bCs/>
          <w:color w:val="000000" w:themeColor="text1"/>
          <w:sz w:val="20"/>
        </w:rPr>
        <w:t>銷、處理資產損失（利益）、</w:t>
      </w:r>
      <w:proofErr w:type="gramStart"/>
      <w:r w:rsidRPr="00CE18BC">
        <w:rPr>
          <w:rFonts w:ascii="標楷體" w:eastAsia="標楷體" w:hAnsi="標楷體" w:cs="Times New Roman"/>
          <w:bCs/>
          <w:color w:val="000000" w:themeColor="text1"/>
          <w:sz w:val="20"/>
        </w:rPr>
        <w:t>流動資產淨減</w:t>
      </w:r>
      <w:proofErr w:type="gramEnd"/>
      <w:r w:rsidRPr="00CE18BC">
        <w:rPr>
          <w:rFonts w:ascii="標楷體" w:eastAsia="標楷體" w:hAnsi="標楷體" w:cs="Times New Roman"/>
          <w:bCs/>
          <w:color w:val="000000" w:themeColor="text1"/>
          <w:sz w:val="20"/>
        </w:rPr>
        <w:t>（淨增）、流動負債淨增（淨減）</w:t>
      </w:r>
      <w:r w:rsidRPr="00CE18BC">
        <w:rPr>
          <w:rFonts w:ascii="標楷體" w:eastAsia="標楷體" w:hAnsi="標楷體" w:cs="Times New Roman"/>
          <w:color w:val="000000" w:themeColor="text1"/>
          <w:sz w:val="20"/>
        </w:rPr>
        <w:t>。</w:t>
      </w:r>
    </w:p>
    <w:p w14:paraId="653504A1" w14:textId="77777777" w:rsidR="00CE18BC" w:rsidRPr="00B42F5C" w:rsidRDefault="00CE18BC" w:rsidP="003F22AC">
      <w:pPr>
        <w:spacing w:line="220" w:lineRule="exact"/>
        <w:ind w:leftChars="165" w:left="596" w:hangingChars="100" w:hanging="200"/>
        <w:jc w:val="both"/>
        <w:rPr>
          <w:rFonts w:ascii="標楷體" w:eastAsia="標楷體" w:hAnsi="標楷體" w:cs="Times New Roman"/>
          <w:color w:val="000000" w:themeColor="text1"/>
          <w:spacing w:val="8"/>
          <w:sz w:val="20"/>
        </w:rPr>
      </w:pPr>
      <w:r w:rsidRPr="00B42F5C">
        <w:rPr>
          <w:rFonts w:ascii="標楷體" w:eastAsia="標楷體" w:hAnsi="標楷體" w:cs="Times New Roman"/>
          <w:color w:val="000000" w:themeColor="text1"/>
          <w:sz w:val="20"/>
        </w:rPr>
        <w:t>3.</w:t>
      </w:r>
      <w:proofErr w:type="gramStart"/>
      <w:r w:rsidRPr="00B42F5C">
        <w:rPr>
          <w:rFonts w:ascii="標楷體" w:eastAsia="標楷體" w:hAnsi="標楷體" w:cs="Times New Roman" w:hint="eastAsia"/>
          <w:color w:val="000000" w:themeColor="text1"/>
          <w:spacing w:val="-4"/>
          <w:sz w:val="20"/>
        </w:rPr>
        <w:t>本表編製</w:t>
      </w:r>
      <w:proofErr w:type="gramEnd"/>
      <w:r w:rsidRPr="00B42F5C">
        <w:rPr>
          <w:rFonts w:ascii="標楷體" w:eastAsia="標楷體" w:hAnsi="標楷體" w:cs="Times New Roman" w:hint="eastAsia"/>
          <w:color w:val="000000" w:themeColor="text1"/>
          <w:spacing w:val="-4"/>
          <w:sz w:val="20"/>
        </w:rPr>
        <w:t>基礎係依會計法刪除第29條後，平衡表已納入固定資產及長期負債等科目，與預算編列基礎不同。</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4"/>
        <w:gridCol w:w="1474"/>
        <w:gridCol w:w="964"/>
        <w:gridCol w:w="1474"/>
        <w:gridCol w:w="964"/>
        <w:gridCol w:w="1474"/>
        <w:gridCol w:w="948"/>
        <w:gridCol w:w="15"/>
      </w:tblGrid>
      <w:tr w:rsidR="00CE18BC" w:rsidRPr="00CE18BC" w14:paraId="0D82C3CF" w14:textId="77777777" w:rsidTr="001D28DD">
        <w:trPr>
          <w:gridAfter w:val="1"/>
          <w:wAfter w:w="8" w:type="pct"/>
          <w:cantSplit/>
          <w:trHeight w:val="397"/>
        </w:trPr>
        <w:tc>
          <w:tcPr>
            <w:tcW w:w="4992" w:type="pct"/>
            <w:gridSpan w:val="7"/>
            <w:tcBorders>
              <w:top w:val="nil"/>
              <w:left w:val="nil"/>
              <w:bottom w:val="nil"/>
              <w:right w:val="nil"/>
            </w:tcBorders>
            <w:vAlign w:val="center"/>
          </w:tcPr>
          <w:p w14:paraId="3DFF7D9D" w14:textId="77777777" w:rsidR="00CE18BC" w:rsidRPr="00CE18BC" w:rsidRDefault="00CE18BC" w:rsidP="001D28DD">
            <w:pPr>
              <w:jc w:val="center"/>
              <w:rPr>
                <w:rFonts w:ascii="標楷體" w:eastAsia="標楷體" w:hAnsi="標楷體" w:cs="Times New Roman"/>
                <w:b/>
                <w:color w:val="000000" w:themeColor="text1"/>
                <w:sz w:val="32"/>
                <w:szCs w:val="32"/>
                <w:u w:val="single"/>
              </w:rPr>
            </w:pPr>
            <w:r w:rsidRPr="00CE18BC">
              <w:rPr>
                <w:rFonts w:ascii="標楷體" w:eastAsia="標楷體" w:hAnsi="標楷體" w:cs="Times New Roman"/>
                <w:b/>
                <w:color w:val="000000" w:themeColor="text1"/>
                <w:sz w:val="32"/>
                <w:szCs w:val="32"/>
                <w:u w:val="single"/>
              </w:rPr>
              <w:t>苗栗縣環境保護基金餘</w:t>
            </w:r>
            <w:proofErr w:type="gramStart"/>
            <w:r w:rsidRPr="00CE18BC">
              <w:rPr>
                <w:rFonts w:ascii="標楷體" w:eastAsia="標楷體" w:hAnsi="標楷體" w:cs="Times New Roman"/>
                <w:b/>
                <w:color w:val="000000" w:themeColor="text1"/>
                <w:sz w:val="32"/>
                <w:szCs w:val="32"/>
                <w:u w:val="single"/>
              </w:rPr>
              <w:t>絀</w:t>
            </w:r>
            <w:proofErr w:type="gramEnd"/>
            <w:r w:rsidRPr="00CE18BC">
              <w:rPr>
                <w:rFonts w:ascii="標楷體" w:eastAsia="標楷體" w:hAnsi="標楷體" w:cs="Times New Roman"/>
                <w:b/>
                <w:color w:val="000000" w:themeColor="text1"/>
                <w:sz w:val="32"/>
                <w:szCs w:val="32"/>
                <w:u w:val="single"/>
              </w:rPr>
              <w:t>審定後平衡表</w:t>
            </w:r>
          </w:p>
        </w:tc>
      </w:tr>
      <w:tr w:rsidR="00CE18BC" w:rsidRPr="00B42F5C" w14:paraId="1A67EC9C" w14:textId="77777777" w:rsidTr="001D28DD">
        <w:trPr>
          <w:gridAfter w:val="1"/>
          <w:wAfter w:w="8" w:type="pct"/>
          <w:cantSplit/>
          <w:trHeight w:val="340"/>
        </w:trPr>
        <w:tc>
          <w:tcPr>
            <w:tcW w:w="4992" w:type="pct"/>
            <w:gridSpan w:val="7"/>
            <w:tcBorders>
              <w:top w:val="nil"/>
              <w:left w:val="nil"/>
              <w:bottom w:val="nil"/>
              <w:right w:val="nil"/>
            </w:tcBorders>
            <w:vAlign w:val="bottom"/>
          </w:tcPr>
          <w:p w14:paraId="6C9E9285" w14:textId="77777777" w:rsidR="00CE18BC" w:rsidRPr="00B42F5C" w:rsidRDefault="00CE18BC" w:rsidP="001D28DD">
            <w:pPr>
              <w:spacing w:line="240" w:lineRule="exact"/>
              <w:ind w:right="6"/>
              <w:jc w:val="center"/>
              <w:rPr>
                <w:rFonts w:ascii="標楷體" w:eastAsia="標楷體" w:hAnsi="標楷體" w:cs="Times New Roman"/>
                <w:color w:val="000000" w:themeColor="text1"/>
                <w:szCs w:val="24"/>
              </w:rPr>
            </w:pPr>
            <w:r w:rsidRPr="00B42F5C">
              <w:rPr>
                <w:rFonts w:ascii="標楷體" w:eastAsia="標楷體" w:hAnsi="標楷體" w:cs="Times New Roman"/>
                <w:color w:val="000000" w:themeColor="text1"/>
                <w:szCs w:val="24"/>
              </w:rPr>
              <w:t>中華民國11</w:t>
            </w:r>
            <w:r w:rsidRPr="00B42F5C">
              <w:rPr>
                <w:rFonts w:ascii="標楷體" w:eastAsia="標楷體" w:hAnsi="標楷體" w:cs="Times New Roman" w:hint="eastAsia"/>
                <w:color w:val="000000" w:themeColor="text1"/>
                <w:szCs w:val="24"/>
              </w:rPr>
              <w:t>2</w:t>
            </w:r>
            <w:r w:rsidRPr="00B42F5C">
              <w:rPr>
                <w:rFonts w:ascii="標楷體" w:eastAsia="標楷體" w:hAnsi="標楷體" w:cs="Times New Roman"/>
                <w:color w:val="000000" w:themeColor="text1"/>
                <w:szCs w:val="24"/>
              </w:rPr>
              <w:t>年12月31日</w:t>
            </w:r>
          </w:p>
        </w:tc>
      </w:tr>
      <w:tr w:rsidR="00CE18BC" w:rsidRPr="00B42F5C" w14:paraId="5A7019AF" w14:textId="77777777" w:rsidTr="001D28DD">
        <w:trPr>
          <w:gridAfter w:val="1"/>
          <w:wAfter w:w="8" w:type="pct"/>
          <w:cantSplit/>
          <w:trHeight w:val="227"/>
        </w:trPr>
        <w:tc>
          <w:tcPr>
            <w:tcW w:w="4992" w:type="pct"/>
            <w:gridSpan w:val="7"/>
            <w:tcBorders>
              <w:top w:val="nil"/>
              <w:left w:val="nil"/>
              <w:bottom w:val="single" w:sz="4" w:space="0" w:color="auto"/>
              <w:right w:val="nil"/>
            </w:tcBorders>
            <w:vAlign w:val="bottom"/>
          </w:tcPr>
          <w:p w14:paraId="1FECCC8E" w14:textId="77777777" w:rsidR="00CE18BC" w:rsidRPr="00B42F5C" w:rsidRDefault="00CE18BC" w:rsidP="001D28DD">
            <w:pPr>
              <w:spacing w:line="220" w:lineRule="exact"/>
              <w:ind w:rightChars="-12" w:right="-29"/>
              <w:jc w:val="right"/>
              <w:rPr>
                <w:rFonts w:ascii="標楷體" w:eastAsia="標楷體" w:hAnsi="標楷體" w:cs="Times New Roman"/>
                <w:color w:val="000000" w:themeColor="text1"/>
                <w:sz w:val="22"/>
              </w:rPr>
            </w:pPr>
            <w:r w:rsidRPr="00B42F5C">
              <w:rPr>
                <w:rFonts w:ascii="標楷體" w:eastAsia="標楷體" w:hAnsi="標楷體" w:cs="Times New Roman"/>
                <w:color w:val="000000" w:themeColor="text1"/>
                <w:sz w:val="20"/>
              </w:rPr>
              <w:t>單位：新臺幣元</w:t>
            </w:r>
          </w:p>
        </w:tc>
      </w:tr>
      <w:tr w:rsidR="00CE18BC" w:rsidRPr="00CE18BC" w14:paraId="0AEC348C" w14:textId="77777777" w:rsidTr="001D28DD">
        <w:trPr>
          <w:cantSplit/>
          <w:trHeight w:val="340"/>
        </w:trPr>
        <w:tc>
          <w:tcPr>
            <w:tcW w:w="1214" w:type="pct"/>
            <w:vMerge w:val="restart"/>
            <w:tcBorders>
              <w:top w:val="single" w:sz="4" w:space="0" w:color="auto"/>
              <w:left w:val="nil"/>
              <w:bottom w:val="single" w:sz="4" w:space="0" w:color="auto"/>
              <w:right w:val="single" w:sz="4" w:space="0" w:color="auto"/>
            </w:tcBorders>
            <w:vAlign w:val="center"/>
          </w:tcPr>
          <w:p w14:paraId="19962DF6"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科目</w:t>
            </w:r>
          </w:p>
        </w:tc>
        <w:tc>
          <w:tcPr>
            <w:tcW w:w="1262" w:type="pct"/>
            <w:gridSpan w:val="2"/>
            <w:tcBorders>
              <w:top w:val="single" w:sz="4" w:space="0" w:color="auto"/>
              <w:left w:val="nil"/>
              <w:bottom w:val="single" w:sz="4" w:space="0" w:color="auto"/>
              <w:right w:val="single" w:sz="4" w:space="0" w:color="auto"/>
            </w:tcBorders>
            <w:vAlign w:val="center"/>
          </w:tcPr>
          <w:p w14:paraId="316DF29C"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11</w:t>
            </w:r>
            <w:r w:rsidRPr="00CE18BC">
              <w:rPr>
                <w:rFonts w:ascii="標楷體" w:eastAsia="標楷體" w:hAnsi="標楷體" w:cs="Times New Roman" w:hint="eastAsia"/>
                <w:color w:val="000000" w:themeColor="text1"/>
                <w:sz w:val="20"/>
              </w:rPr>
              <w:t>2</w:t>
            </w:r>
            <w:r w:rsidRPr="00CE18BC">
              <w:rPr>
                <w:rFonts w:ascii="標楷體" w:eastAsia="標楷體" w:hAnsi="標楷體" w:cs="Times New Roman"/>
                <w:color w:val="000000" w:themeColor="text1"/>
                <w:sz w:val="20"/>
              </w:rPr>
              <w:t xml:space="preserve"> 年 12 月 31 日</w:t>
            </w:r>
          </w:p>
        </w:tc>
        <w:tc>
          <w:tcPr>
            <w:tcW w:w="1262" w:type="pct"/>
            <w:gridSpan w:val="2"/>
            <w:tcBorders>
              <w:top w:val="single" w:sz="4" w:space="0" w:color="auto"/>
              <w:left w:val="single" w:sz="4" w:space="0" w:color="auto"/>
              <w:bottom w:val="single" w:sz="4" w:space="0" w:color="auto"/>
              <w:right w:val="single" w:sz="4" w:space="0" w:color="auto"/>
            </w:tcBorders>
            <w:vAlign w:val="center"/>
          </w:tcPr>
          <w:p w14:paraId="62012602"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11</w:t>
            </w:r>
            <w:r w:rsidRPr="00CE18BC">
              <w:rPr>
                <w:rFonts w:ascii="標楷體" w:eastAsia="標楷體" w:hAnsi="標楷體" w:cs="Times New Roman" w:hint="eastAsia"/>
                <w:color w:val="000000" w:themeColor="text1"/>
                <w:sz w:val="20"/>
              </w:rPr>
              <w:t>1</w:t>
            </w:r>
            <w:r w:rsidRPr="00CE18BC">
              <w:rPr>
                <w:rFonts w:ascii="標楷體" w:eastAsia="標楷體" w:hAnsi="標楷體" w:cs="Times New Roman"/>
                <w:color w:val="000000" w:themeColor="text1"/>
                <w:sz w:val="20"/>
              </w:rPr>
              <w:t xml:space="preserve"> 年 12 月 31 日</w:t>
            </w:r>
          </w:p>
        </w:tc>
        <w:tc>
          <w:tcPr>
            <w:tcW w:w="1262" w:type="pct"/>
            <w:gridSpan w:val="3"/>
            <w:tcBorders>
              <w:top w:val="single" w:sz="4" w:space="0" w:color="auto"/>
              <w:left w:val="nil"/>
              <w:bottom w:val="single" w:sz="4" w:space="0" w:color="auto"/>
              <w:right w:val="nil"/>
            </w:tcBorders>
            <w:vAlign w:val="center"/>
          </w:tcPr>
          <w:p w14:paraId="611C04AC"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比較增減</w:t>
            </w:r>
          </w:p>
        </w:tc>
      </w:tr>
      <w:tr w:rsidR="00CE18BC" w:rsidRPr="00CE18BC" w14:paraId="078E91D8" w14:textId="77777777" w:rsidTr="001D28DD">
        <w:trPr>
          <w:cantSplit/>
          <w:trHeight w:val="340"/>
        </w:trPr>
        <w:tc>
          <w:tcPr>
            <w:tcW w:w="1214" w:type="pct"/>
            <w:vMerge/>
            <w:tcBorders>
              <w:top w:val="single" w:sz="4" w:space="0" w:color="auto"/>
              <w:left w:val="nil"/>
              <w:bottom w:val="single" w:sz="4" w:space="0" w:color="auto"/>
              <w:right w:val="single" w:sz="4" w:space="0" w:color="auto"/>
            </w:tcBorders>
            <w:vAlign w:val="center"/>
          </w:tcPr>
          <w:p w14:paraId="22A88E37"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p>
        </w:tc>
        <w:tc>
          <w:tcPr>
            <w:tcW w:w="763" w:type="pct"/>
            <w:tcBorders>
              <w:top w:val="single" w:sz="4" w:space="0" w:color="auto"/>
              <w:left w:val="nil"/>
              <w:bottom w:val="single" w:sz="4" w:space="0" w:color="auto"/>
              <w:right w:val="single" w:sz="4" w:space="0" w:color="auto"/>
            </w:tcBorders>
            <w:vAlign w:val="center"/>
          </w:tcPr>
          <w:p w14:paraId="3764A607"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499" w:type="pct"/>
            <w:tcBorders>
              <w:top w:val="single" w:sz="4" w:space="0" w:color="auto"/>
              <w:left w:val="single" w:sz="4" w:space="0" w:color="auto"/>
              <w:bottom w:val="single" w:sz="4" w:space="0" w:color="auto"/>
              <w:right w:val="single" w:sz="4" w:space="0" w:color="auto"/>
            </w:tcBorders>
            <w:vAlign w:val="center"/>
          </w:tcPr>
          <w:p w14:paraId="2B42306A"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c>
          <w:tcPr>
            <w:tcW w:w="763" w:type="pct"/>
            <w:tcBorders>
              <w:top w:val="single" w:sz="4" w:space="0" w:color="auto"/>
              <w:left w:val="single" w:sz="4" w:space="0" w:color="auto"/>
              <w:bottom w:val="single" w:sz="4" w:space="0" w:color="auto"/>
              <w:right w:val="single" w:sz="4" w:space="0" w:color="auto"/>
            </w:tcBorders>
            <w:vAlign w:val="center"/>
          </w:tcPr>
          <w:p w14:paraId="25480C21"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499" w:type="pct"/>
            <w:tcBorders>
              <w:top w:val="single" w:sz="4" w:space="0" w:color="auto"/>
              <w:left w:val="single" w:sz="4" w:space="0" w:color="auto"/>
              <w:bottom w:val="single" w:sz="4" w:space="0" w:color="auto"/>
              <w:right w:val="single" w:sz="4" w:space="0" w:color="auto"/>
            </w:tcBorders>
            <w:vAlign w:val="center"/>
          </w:tcPr>
          <w:p w14:paraId="58061B9D"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c>
          <w:tcPr>
            <w:tcW w:w="763" w:type="pct"/>
            <w:tcBorders>
              <w:top w:val="single" w:sz="4" w:space="0" w:color="auto"/>
              <w:left w:val="nil"/>
              <w:bottom w:val="single" w:sz="4" w:space="0" w:color="auto"/>
              <w:right w:val="single" w:sz="4" w:space="0" w:color="auto"/>
            </w:tcBorders>
            <w:vAlign w:val="center"/>
          </w:tcPr>
          <w:p w14:paraId="7D5E36C4"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499" w:type="pct"/>
            <w:gridSpan w:val="2"/>
            <w:tcBorders>
              <w:top w:val="single" w:sz="4" w:space="0" w:color="auto"/>
              <w:left w:val="nil"/>
              <w:bottom w:val="single" w:sz="4" w:space="0" w:color="auto"/>
              <w:right w:val="nil"/>
            </w:tcBorders>
            <w:vAlign w:val="center"/>
          </w:tcPr>
          <w:p w14:paraId="2267EA27" w14:textId="77777777" w:rsidR="00CE18BC" w:rsidRPr="00CE18BC" w:rsidRDefault="00CE18BC" w:rsidP="001D28DD">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r>
      <w:tr w:rsidR="00CE18BC" w:rsidRPr="00CE18BC" w14:paraId="03E455E0" w14:textId="77777777" w:rsidTr="000B63C4">
        <w:trPr>
          <w:trHeight w:val="422"/>
        </w:trPr>
        <w:tc>
          <w:tcPr>
            <w:tcW w:w="1214" w:type="pct"/>
            <w:tcBorders>
              <w:top w:val="nil"/>
              <w:left w:val="nil"/>
              <w:bottom w:val="nil"/>
              <w:right w:val="single" w:sz="4" w:space="0" w:color="auto"/>
            </w:tcBorders>
            <w:shd w:val="clear" w:color="auto" w:fill="auto"/>
            <w:vAlign w:val="center"/>
          </w:tcPr>
          <w:p w14:paraId="037DBD60" w14:textId="77777777" w:rsidR="00CE18BC" w:rsidRPr="00CE18BC" w:rsidRDefault="00CE18BC" w:rsidP="001D28DD">
            <w:pPr>
              <w:spacing w:line="240" w:lineRule="exact"/>
              <w:jc w:val="distribute"/>
              <w:rPr>
                <w:rFonts w:ascii="標楷體" w:eastAsia="標楷體" w:hAnsi="標楷體" w:cs="Times New Roman"/>
                <w:b/>
                <w:bCs/>
                <w:color w:val="000000" w:themeColor="text1"/>
                <w:sz w:val="20"/>
              </w:rPr>
            </w:pPr>
            <w:r w:rsidRPr="00CE18BC">
              <w:rPr>
                <w:rFonts w:ascii="標楷體" w:eastAsia="標楷體" w:hAnsi="標楷體" w:cs="Times New Roman"/>
                <w:b/>
                <w:bCs/>
                <w:color w:val="000000" w:themeColor="text1"/>
                <w:sz w:val="20"/>
              </w:rPr>
              <w:t>資產</w:t>
            </w:r>
          </w:p>
        </w:tc>
        <w:tc>
          <w:tcPr>
            <w:tcW w:w="763" w:type="pct"/>
            <w:tcBorders>
              <w:top w:val="single" w:sz="4" w:space="0" w:color="auto"/>
              <w:bottom w:val="nil"/>
            </w:tcBorders>
            <w:vAlign w:val="center"/>
          </w:tcPr>
          <w:p w14:paraId="09D6BE4E"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5,798,595,978</w:t>
            </w:r>
          </w:p>
        </w:tc>
        <w:tc>
          <w:tcPr>
            <w:tcW w:w="499" w:type="pct"/>
            <w:tcBorders>
              <w:top w:val="single" w:sz="4" w:space="0" w:color="auto"/>
              <w:bottom w:val="nil"/>
            </w:tcBorders>
            <w:vAlign w:val="center"/>
          </w:tcPr>
          <w:p w14:paraId="0E4F732E"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100.00</w:t>
            </w:r>
          </w:p>
        </w:tc>
        <w:tc>
          <w:tcPr>
            <w:tcW w:w="763" w:type="pct"/>
            <w:tcBorders>
              <w:top w:val="single" w:sz="4" w:space="0" w:color="auto"/>
              <w:bottom w:val="nil"/>
            </w:tcBorders>
            <w:vAlign w:val="center"/>
          </w:tcPr>
          <w:p w14:paraId="19027212"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5,361,176,924</w:t>
            </w:r>
          </w:p>
        </w:tc>
        <w:tc>
          <w:tcPr>
            <w:tcW w:w="499" w:type="pct"/>
            <w:tcBorders>
              <w:top w:val="single" w:sz="4" w:space="0" w:color="auto"/>
              <w:bottom w:val="nil"/>
            </w:tcBorders>
            <w:vAlign w:val="center"/>
          </w:tcPr>
          <w:p w14:paraId="0DDEE586"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100.00</w:t>
            </w:r>
          </w:p>
        </w:tc>
        <w:tc>
          <w:tcPr>
            <w:tcW w:w="763" w:type="pct"/>
            <w:tcBorders>
              <w:top w:val="single" w:sz="4" w:space="0" w:color="auto"/>
              <w:bottom w:val="nil"/>
            </w:tcBorders>
            <w:vAlign w:val="center"/>
          </w:tcPr>
          <w:p w14:paraId="3B17F602"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noProof/>
                <w:color w:val="000000" w:themeColor="text1"/>
                <w:sz w:val="20"/>
              </w:rPr>
              <w:t>437,419,054</w:t>
            </w:r>
          </w:p>
        </w:tc>
        <w:tc>
          <w:tcPr>
            <w:tcW w:w="499" w:type="pct"/>
            <w:gridSpan w:val="2"/>
            <w:tcBorders>
              <w:top w:val="single" w:sz="4" w:space="0" w:color="auto"/>
              <w:bottom w:val="nil"/>
              <w:right w:val="nil"/>
            </w:tcBorders>
            <w:vAlign w:val="center"/>
          </w:tcPr>
          <w:p w14:paraId="21458AA3"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kern w:val="0"/>
                <w:sz w:val="20"/>
              </w:rPr>
              <w:t>8.16</w:t>
            </w:r>
          </w:p>
        </w:tc>
      </w:tr>
      <w:tr w:rsidR="00CE18BC" w:rsidRPr="00CE18BC" w14:paraId="744CD9FB" w14:textId="77777777" w:rsidTr="000B63C4">
        <w:trPr>
          <w:trHeight w:val="422"/>
        </w:trPr>
        <w:tc>
          <w:tcPr>
            <w:tcW w:w="1214" w:type="pct"/>
            <w:tcBorders>
              <w:top w:val="nil"/>
              <w:left w:val="nil"/>
              <w:bottom w:val="nil"/>
              <w:right w:val="single" w:sz="4" w:space="0" w:color="auto"/>
            </w:tcBorders>
            <w:shd w:val="clear" w:color="auto" w:fill="auto"/>
            <w:vAlign w:val="center"/>
          </w:tcPr>
          <w:p w14:paraId="69BF30DD" w14:textId="77777777" w:rsidR="00CE18BC" w:rsidRPr="00CE18BC" w:rsidRDefault="00CE18BC" w:rsidP="001D28DD">
            <w:pPr>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流動資產</w:t>
            </w:r>
          </w:p>
        </w:tc>
        <w:tc>
          <w:tcPr>
            <w:tcW w:w="763" w:type="pct"/>
            <w:tcBorders>
              <w:top w:val="nil"/>
              <w:bottom w:val="nil"/>
            </w:tcBorders>
            <w:vAlign w:val="center"/>
          </w:tcPr>
          <w:p w14:paraId="66C27AD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1,065,289,922</w:t>
            </w:r>
          </w:p>
        </w:tc>
        <w:tc>
          <w:tcPr>
            <w:tcW w:w="499" w:type="pct"/>
            <w:tcBorders>
              <w:top w:val="nil"/>
              <w:bottom w:val="nil"/>
            </w:tcBorders>
            <w:vAlign w:val="center"/>
          </w:tcPr>
          <w:p w14:paraId="4DF004F7"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18.37</w:t>
            </w:r>
          </w:p>
        </w:tc>
        <w:tc>
          <w:tcPr>
            <w:tcW w:w="763" w:type="pct"/>
            <w:tcBorders>
              <w:top w:val="nil"/>
              <w:bottom w:val="nil"/>
            </w:tcBorders>
            <w:vAlign w:val="center"/>
          </w:tcPr>
          <w:p w14:paraId="0BFB56A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930,757,937</w:t>
            </w:r>
          </w:p>
        </w:tc>
        <w:tc>
          <w:tcPr>
            <w:tcW w:w="499" w:type="pct"/>
            <w:tcBorders>
              <w:top w:val="nil"/>
              <w:bottom w:val="nil"/>
            </w:tcBorders>
            <w:vAlign w:val="center"/>
          </w:tcPr>
          <w:p w14:paraId="443896E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17.36</w:t>
            </w:r>
          </w:p>
        </w:tc>
        <w:tc>
          <w:tcPr>
            <w:tcW w:w="763" w:type="pct"/>
            <w:tcBorders>
              <w:top w:val="nil"/>
              <w:bottom w:val="nil"/>
            </w:tcBorders>
            <w:vAlign w:val="center"/>
          </w:tcPr>
          <w:p w14:paraId="4A028312"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sz w:val="20"/>
              </w:rPr>
              <w:t>134,531,985</w:t>
            </w:r>
          </w:p>
        </w:tc>
        <w:tc>
          <w:tcPr>
            <w:tcW w:w="499" w:type="pct"/>
            <w:gridSpan w:val="2"/>
            <w:tcBorders>
              <w:top w:val="nil"/>
              <w:bottom w:val="nil"/>
              <w:right w:val="nil"/>
            </w:tcBorders>
            <w:vAlign w:val="center"/>
          </w:tcPr>
          <w:p w14:paraId="5D6B313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kern w:val="0"/>
                <w:sz w:val="20"/>
              </w:rPr>
              <w:t>14.45</w:t>
            </w:r>
          </w:p>
        </w:tc>
      </w:tr>
      <w:tr w:rsidR="00CE18BC" w:rsidRPr="00CE18BC" w14:paraId="7FEF360D" w14:textId="77777777" w:rsidTr="000B63C4">
        <w:trPr>
          <w:trHeight w:val="422"/>
        </w:trPr>
        <w:tc>
          <w:tcPr>
            <w:tcW w:w="1214" w:type="pct"/>
            <w:tcBorders>
              <w:top w:val="nil"/>
              <w:left w:val="nil"/>
              <w:bottom w:val="nil"/>
              <w:right w:val="single" w:sz="4" w:space="0" w:color="auto"/>
            </w:tcBorders>
            <w:shd w:val="clear" w:color="auto" w:fill="auto"/>
            <w:vAlign w:val="center"/>
          </w:tcPr>
          <w:p w14:paraId="435376CF"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現金</w:t>
            </w:r>
          </w:p>
        </w:tc>
        <w:tc>
          <w:tcPr>
            <w:tcW w:w="763" w:type="pct"/>
            <w:tcBorders>
              <w:top w:val="nil"/>
              <w:bottom w:val="nil"/>
            </w:tcBorders>
            <w:vAlign w:val="center"/>
          </w:tcPr>
          <w:p w14:paraId="7401AA27"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1,024,786,375</w:t>
            </w:r>
          </w:p>
        </w:tc>
        <w:tc>
          <w:tcPr>
            <w:tcW w:w="499" w:type="pct"/>
            <w:tcBorders>
              <w:top w:val="nil"/>
              <w:bottom w:val="nil"/>
            </w:tcBorders>
            <w:vAlign w:val="center"/>
          </w:tcPr>
          <w:p w14:paraId="7EE99AE4"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17.67</w:t>
            </w:r>
          </w:p>
        </w:tc>
        <w:tc>
          <w:tcPr>
            <w:tcW w:w="763" w:type="pct"/>
            <w:tcBorders>
              <w:top w:val="nil"/>
              <w:bottom w:val="nil"/>
            </w:tcBorders>
            <w:vAlign w:val="center"/>
          </w:tcPr>
          <w:p w14:paraId="62E81F6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903,266,615</w:t>
            </w:r>
          </w:p>
        </w:tc>
        <w:tc>
          <w:tcPr>
            <w:tcW w:w="499" w:type="pct"/>
            <w:tcBorders>
              <w:top w:val="nil"/>
              <w:bottom w:val="nil"/>
            </w:tcBorders>
            <w:vAlign w:val="center"/>
          </w:tcPr>
          <w:p w14:paraId="7E0A8983"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16.85</w:t>
            </w:r>
          </w:p>
        </w:tc>
        <w:tc>
          <w:tcPr>
            <w:tcW w:w="763" w:type="pct"/>
            <w:tcBorders>
              <w:top w:val="nil"/>
              <w:bottom w:val="nil"/>
            </w:tcBorders>
            <w:vAlign w:val="center"/>
          </w:tcPr>
          <w:p w14:paraId="754A5C8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121,519,760</w:t>
            </w:r>
          </w:p>
        </w:tc>
        <w:tc>
          <w:tcPr>
            <w:tcW w:w="499" w:type="pct"/>
            <w:gridSpan w:val="2"/>
            <w:tcBorders>
              <w:top w:val="nil"/>
              <w:bottom w:val="nil"/>
              <w:right w:val="nil"/>
            </w:tcBorders>
            <w:vAlign w:val="center"/>
          </w:tcPr>
          <w:p w14:paraId="40CC7D49"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13.45</w:t>
            </w:r>
          </w:p>
        </w:tc>
      </w:tr>
      <w:tr w:rsidR="00CE18BC" w:rsidRPr="00CE18BC" w14:paraId="11A17157" w14:textId="77777777" w:rsidTr="000B63C4">
        <w:trPr>
          <w:trHeight w:val="422"/>
        </w:trPr>
        <w:tc>
          <w:tcPr>
            <w:tcW w:w="1214" w:type="pct"/>
            <w:tcBorders>
              <w:top w:val="nil"/>
              <w:left w:val="nil"/>
              <w:bottom w:val="nil"/>
              <w:right w:val="single" w:sz="4" w:space="0" w:color="auto"/>
            </w:tcBorders>
            <w:shd w:val="clear" w:color="auto" w:fill="auto"/>
            <w:vAlign w:val="center"/>
          </w:tcPr>
          <w:p w14:paraId="16F99D71"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應收款項</w:t>
            </w:r>
          </w:p>
        </w:tc>
        <w:tc>
          <w:tcPr>
            <w:tcW w:w="763" w:type="pct"/>
            <w:tcBorders>
              <w:top w:val="nil"/>
              <w:bottom w:val="nil"/>
            </w:tcBorders>
            <w:vAlign w:val="center"/>
          </w:tcPr>
          <w:p w14:paraId="0119B053"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40,453,547</w:t>
            </w:r>
          </w:p>
        </w:tc>
        <w:tc>
          <w:tcPr>
            <w:tcW w:w="499" w:type="pct"/>
            <w:tcBorders>
              <w:top w:val="nil"/>
              <w:bottom w:val="nil"/>
            </w:tcBorders>
            <w:vAlign w:val="center"/>
          </w:tcPr>
          <w:p w14:paraId="518E237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0.70</w:t>
            </w:r>
          </w:p>
        </w:tc>
        <w:tc>
          <w:tcPr>
            <w:tcW w:w="763" w:type="pct"/>
            <w:tcBorders>
              <w:top w:val="nil"/>
              <w:bottom w:val="nil"/>
            </w:tcBorders>
            <w:vAlign w:val="center"/>
          </w:tcPr>
          <w:p w14:paraId="54F25DD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27,441,322</w:t>
            </w:r>
          </w:p>
        </w:tc>
        <w:tc>
          <w:tcPr>
            <w:tcW w:w="499" w:type="pct"/>
            <w:tcBorders>
              <w:top w:val="nil"/>
              <w:bottom w:val="nil"/>
            </w:tcBorders>
            <w:vAlign w:val="center"/>
          </w:tcPr>
          <w:p w14:paraId="710825A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0.51</w:t>
            </w:r>
          </w:p>
        </w:tc>
        <w:tc>
          <w:tcPr>
            <w:tcW w:w="763" w:type="pct"/>
            <w:tcBorders>
              <w:top w:val="nil"/>
              <w:bottom w:val="nil"/>
            </w:tcBorders>
            <w:vAlign w:val="center"/>
          </w:tcPr>
          <w:p w14:paraId="609A4CB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13,012,225</w:t>
            </w:r>
          </w:p>
        </w:tc>
        <w:tc>
          <w:tcPr>
            <w:tcW w:w="499" w:type="pct"/>
            <w:gridSpan w:val="2"/>
            <w:tcBorders>
              <w:top w:val="nil"/>
              <w:bottom w:val="nil"/>
              <w:right w:val="nil"/>
            </w:tcBorders>
            <w:vAlign w:val="center"/>
          </w:tcPr>
          <w:p w14:paraId="1A7EE845"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47.42</w:t>
            </w:r>
          </w:p>
        </w:tc>
      </w:tr>
      <w:tr w:rsidR="00CE18BC" w:rsidRPr="00CE18BC" w14:paraId="469CE4C0" w14:textId="77777777" w:rsidTr="000B63C4">
        <w:trPr>
          <w:trHeight w:val="422"/>
        </w:trPr>
        <w:tc>
          <w:tcPr>
            <w:tcW w:w="1214" w:type="pct"/>
            <w:tcBorders>
              <w:top w:val="nil"/>
              <w:left w:val="nil"/>
              <w:bottom w:val="nil"/>
              <w:right w:val="single" w:sz="4" w:space="0" w:color="auto"/>
            </w:tcBorders>
            <w:shd w:val="clear" w:color="auto" w:fill="auto"/>
            <w:vAlign w:val="center"/>
          </w:tcPr>
          <w:p w14:paraId="7985DB03"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預付款項</w:t>
            </w:r>
          </w:p>
        </w:tc>
        <w:tc>
          <w:tcPr>
            <w:tcW w:w="763" w:type="pct"/>
            <w:tcBorders>
              <w:top w:val="nil"/>
              <w:bottom w:val="nil"/>
            </w:tcBorders>
            <w:vAlign w:val="center"/>
          </w:tcPr>
          <w:p w14:paraId="1F2FFC13"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50,000</w:t>
            </w:r>
          </w:p>
        </w:tc>
        <w:tc>
          <w:tcPr>
            <w:tcW w:w="499" w:type="pct"/>
            <w:tcBorders>
              <w:top w:val="nil"/>
              <w:bottom w:val="nil"/>
            </w:tcBorders>
            <w:vAlign w:val="center"/>
          </w:tcPr>
          <w:p w14:paraId="0EE633A8"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0.00</w:t>
            </w:r>
          </w:p>
        </w:tc>
        <w:tc>
          <w:tcPr>
            <w:tcW w:w="763" w:type="pct"/>
            <w:tcBorders>
              <w:top w:val="nil"/>
              <w:bottom w:val="nil"/>
            </w:tcBorders>
            <w:vAlign w:val="center"/>
          </w:tcPr>
          <w:p w14:paraId="305863D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50,000</w:t>
            </w:r>
          </w:p>
        </w:tc>
        <w:tc>
          <w:tcPr>
            <w:tcW w:w="499" w:type="pct"/>
            <w:tcBorders>
              <w:top w:val="nil"/>
              <w:bottom w:val="nil"/>
            </w:tcBorders>
            <w:vAlign w:val="center"/>
          </w:tcPr>
          <w:p w14:paraId="49FADE3C"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0.00</w:t>
            </w:r>
          </w:p>
        </w:tc>
        <w:tc>
          <w:tcPr>
            <w:tcW w:w="763" w:type="pct"/>
            <w:tcBorders>
              <w:top w:val="nil"/>
              <w:bottom w:val="nil"/>
            </w:tcBorders>
            <w:vAlign w:val="center"/>
          </w:tcPr>
          <w:p w14:paraId="382C874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w:t>
            </w:r>
          </w:p>
        </w:tc>
        <w:tc>
          <w:tcPr>
            <w:tcW w:w="499" w:type="pct"/>
            <w:gridSpan w:val="2"/>
            <w:tcBorders>
              <w:top w:val="nil"/>
              <w:bottom w:val="nil"/>
              <w:right w:val="nil"/>
            </w:tcBorders>
            <w:vAlign w:val="center"/>
          </w:tcPr>
          <w:p w14:paraId="1F4F7735"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s="Times New Roman"/>
                <w:color w:val="000000" w:themeColor="text1"/>
                <w:sz w:val="20"/>
              </w:rPr>
              <w:t>－</w:t>
            </w:r>
          </w:p>
        </w:tc>
      </w:tr>
      <w:tr w:rsidR="00CE18BC" w:rsidRPr="00CE18BC" w14:paraId="6F15AF51" w14:textId="77777777" w:rsidTr="000B63C4">
        <w:trPr>
          <w:trHeight w:val="422"/>
        </w:trPr>
        <w:tc>
          <w:tcPr>
            <w:tcW w:w="1214" w:type="pct"/>
            <w:tcBorders>
              <w:top w:val="nil"/>
              <w:left w:val="nil"/>
              <w:bottom w:val="nil"/>
              <w:right w:val="single" w:sz="4" w:space="0" w:color="auto"/>
            </w:tcBorders>
            <w:shd w:val="clear" w:color="auto" w:fill="auto"/>
            <w:vAlign w:val="center"/>
          </w:tcPr>
          <w:p w14:paraId="0C0071F2" w14:textId="77777777" w:rsidR="00CE18BC" w:rsidRPr="00CE18BC" w:rsidRDefault="00CE18BC" w:rsidP="001D28DD">
            <w:pPr>
              <w:spacing w:line="240" w:lineRule="exact"/>
              <w:ind w:leftChars="100" w:left="240"/>
              <w:jc w:val="distribute"/>
              <w:rPr>
                <w:rFonts w:ascii="標楷體" w:eastAsia="標楷體" w:hAnsi="標楷體" w:cs="Times New Roman"/>
                <w:color w:val="000000" w:themeColor="text1"/>
                <w:spacing w:val="-2"/>
                <w:sz w:val="20"/>
              </w:rPr>
            </w:pPr>
            <w:r w:rsidRPr="00CE18BC">
              <w:rPr>
                <w:rFonts w:ascii="標楷體" w:eastAsia="標楷體" w:hAnsi="標楷體" w:cs="Times New Roman"/>
                <w:color w:val="000000" w:themeColor="text1"/>
                <w:sz w:val="20"/>
              </w:rPr>
              <w:t>長</w:t>
            </w:r>
            <w:proofErr w:type="gramStart"/>
            <w:r w:rsidRPr="00CE18BC">
              <w:rPr>
                <w:rFonts w:ascii="標楷體" w:eastAsia="標楷體" w:hAnsi="標楷體" w:cs="Times New Roman"/>
                <w:color w:val="000000" w:themeColor="text1"/>
                <w:sz w:val="20"/>
              </w:rPr>
              <w:t>期貸</w:t>
            </w:r>
            <w:proofErr w:type="gramEnd"/>
            <w:r w:rsidRPr="00CE18BC">
              <w:rPr>
                <w:rFonts w:ascii="標楷體" w:eastAsia="標楷體" w:hAnsi="標楷體" w:cs="Times New Roman"/>
                <w:color w:val="000000" w:themeColor="text1"/>
                <w:sz w:val="20"/>
              </w:rPr>
              <w:t>墊款及準備金</w:t>
            </w:r>
          </w:p>
        </w:tc>
        <w:tc>
          <w:tcPr>
            <w:tcW w:w="763" w:type="pct"/>
            <w:tcBorders>
              <w:top w:val="nil"/>
              <w:bottom w:val="nil"/>
            </w:tcBorders>
            <w:vAlign w:val="center"/>
          </w:tcPr>
          <w:p w14:paraId="081FFC6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11,750,870</w:t>
            </w:r>
          </w:p>
        </w:tc>
        <w:tc>
          <w:tcPr>
            <w:tcW w:w="499" w:type="pct"/>
            <w:tcBorders>
              <w:top w:val="nil"/>
              <w:bottom w:val="nil"/>
            </w:tcBorders>
            <w:vAlign w:val="center"/>
          </w:tcPr>
          <w:p w14:paraId="4E21AFD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0.20</w:t>
            </w:r>
          </w:p>
        </w:tc>
        <w:tc>
          <w:tcPr>
            <w:tcW w:w="763" w:type="pct"/>
            <w:tcBorders>
              <w:top w:val="nil"/>
              <w:bottom w:val="nil"/>
            </w:tcBorders>
            <w:vAlign w:val="center"/>
          </w:tcPr>
          <w:p w14:paraId="7D63911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12,228,754</w:t>
            </w:r>
          </w:p>
        </w:tc>
        <w:tc>
          <w:tcPr>
            <w:tcW w:w="499" w:type="pct"/>
            <w:tcBorders>
              <w:top w:val="nil"/>
              <w:bottom w:val="nil"/>
            </w:tcBorders>
            <w:vAlign w:val="center"/>
          </w:tcPr>
          <w:p w14:paraId="6FC1EBD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0.23</w:t>
            </w:r>
          </w:p>
        </w:tc>
        <w:tc>
          <w:tcPr>
            <w:tcW w:w="763" w:type="pct"/>
            <w:tcBorders>
              <w:top w:val="nil"/>
              <w:bottom w:val="nil"/>
            </w:tcBorders>
            <w:vAlign w:val="center"/>
          </w:tcPr>
          <w:p w14:paraId="7D821BE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477,884</w:t>
            </w:r>
          </w:p>
        </w:tc>
        <w:tc>
          <w:tcPr>
            <w:tcW w:w="499" w:type="pct"/>
            <w:gridSpan w:val="2"/>
            <w:tcBorders>
              <w:top w:val="nil"/>
              <w:bottom w:val="nil"/>
              <w:right w:val="nil"/>
            </w:tcBorders>
            <w:vAlign w:val="center"/>
          </w:tcPr>
          <w:p w14:paraId="03765E8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w w:val="50"/>
                <w:kern w:val="0"/>
                <w:sz w:val="20"/>
              </w:rPr>
              <w:t>－</w:t>
            </w:r>
            <w:r w:rsidRPr="00CE18BC">
              <w:rPr>
                <w:rFonts w:ascii="細明體" w:eastAsia="細明體" w:hAnsi="細明體"/>
                <w:color w:val="000000" w:themeColor="text1"/>
                <w:kern w:val="0"/>
                <w:sz w:val="20"/>
              </w:rPr>
              <w:t xml:space="preserve"> 3.91</w:t>
            </w:r>
          </w:p>
        </w:tc>
      </w:tr>
      <w:tr w:rsidR="00CE18BC" w:rsidRPr="00CE18BC" w14:paraId="7BD21D1E" w14:textId="77777777" w:rsidTr="000B63C4">
        <w:trPr>
          <w:trHeight w:val="422"/>
        </w:trPr>
        <w:tc>
          <w:tcPr>
            <w:tcW w:w="1214" w:type="pct"/>
            <w:tcBorders>
              <w:top w:val="nil"/>
              <w:left w:val="nil"/>
              <w:bottom w:val="nil"/>
              <w:right w:val="single" w:sz="4" w:space="0" w:color="auto"/>
            </w:tcBorders>
            <w:shd w:val="clear" w:color="auto" w:fill="auto"/>
            <w:vAlign w:val="center"/>
          </w:tcPr>
          <w:p w14:paraId="2DF3B8CD"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準備金</w:t>
            </w:r>
          </w:p>
        </w:tc>
        <w:tc>
          <w:tcPr>
            <w:tcW w:w="763" w:type="pct"/>
            <w:tcBorders>
              <w:top w:val="nil"/>
              <w:bottom w:val="nil"/>
            </w:tcBorders>
            <w:vAlign w:val="center"/>
          </w:tcPr>
          <w:p w14:paraId="7A056C68"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11,750,870</w:t>
            </w:r>
          </w:p>
        </w:tc>
        <w:tc>
          <w:tcPr>
            <w:tcW w:w="499" w:type="pct"/>
            <w:tcBorders>
              <w:top w:val="nil"/>
              <w:bottom w:val="nil"/>
            </w:tcBorders>
            <w:vAlign w:val="center"/>
          </w:tcPr>
          <w:p w14:paraId="3D1CCD1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0.20</w:t>
            </w:r>
          </w:p>
        </w:tc>
        <w:tc>
          <w:tcPr>
            <w:tcW w:w="763" w:type="pct"/>
            <w:tcBorders>
              <w:top w:val="nil"/>
              <w:bottom w:val="nil"/>
            </w:tcBorders>
            <w:vAlign w:val="center"/>
          </w:tcPr>
          <w:p w14:paraId="14F5AAC7"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12,228,754</w:t>
            </w:r>
          </w:p>
        </w:tc>
        <w:tc>
          <w:tcPr>
            <w:tcW w:w="499" w:type="pct"/>
            <w:tcBorders>
              <w:top w:val="nil"/>
              <w:bottom w:val="nil"/>
            </w:tcBorders>
            <w:vAlign w:val="center"/>
          </w:tcPr>
          <w:p w14:paraId="2FA55495"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0.23</w:t>
            </w:r>
          </w:p>
        </w:tc>
        <w:tc>
          <w:tcPr>
            <w:tcW w:w="763" w:type="pct"/>
            <w:tcBorders>
              <w:top w:val="nil"/>
              <w:bottom w:val="nil"/>
            </w:tcBorders>
            <w:vAlign w:val="center"/>
          </w:tcPr>
          <w:p w14:paraId="74AAAC1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477,884</w:t>
            </w:r>
          </w:p>
        </w:tc>
        <w:tc>
          <w:tcPr>
            <w:tcW w:w="499" w:type="pct"/>
            <w:gridSpan w:val="2"/>
            <w:tcBorders>
              <w:top w:val="nil"/>
              <w:bottom w:val="nil"/>
              <w:right w:val="nil"/>
            </w:tcBorders>
            <w:vAlign w:val="center"/>
          </w:tcPr>
          <w:p w14:paraId="529A12D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w w:val="50"/>
                <w:kern w:val="0"/>
                <w:sz w:val="20"/>
              </w:rPr>
              <w:t>－</w:t>
            </w:r>
            <w:r w:rsidRPr="00CE18BC">
              <w:rPr>
                <w:rFonts w:ascii="細明體" w:eastAsia="細明體" w:hAnsi="細明體"/>
                <w:color w:val="000000" w:themeColor="text1"/>
                <w:kern w:val="0"/>
                <w:sz w:val="20"/>
              </w:rPr>
              <w:t xml:space="preserve"> 3.91</w:t>
            </w:r>
          </w:p>
        </w:tc>
      </w:tr>
      <w:tr w:rsidR="00CE18BC" w:rsidRPr="00CE18BC" w14:paraId="29E30161" w14:textId="77777777" w:rsidTr="000B63C4">
        <w:trPr>
          <w:trHeight w:val="422"/>
        </w:trPr>
        <w:tc>
          <w:tcPr>
            <w:tcW w:w="1214" w:type="pct"/>
            <w:tcBorders>
              <w:top w:val="nil"/>
              <w:left w:val="nil"/>
              <w:bottom w:val="nil"/>
              <w:right w:val="single" w:sz="4" w:space="0" w:color="auto"/>
            </w:tcBorders>
            <w:shd w:val="clear" w:color="auto" w:fill="auto"/>
            <w:vAlign w:val="center"/>
          </w:tcPr>
          <w:p w14:paraId="46B405A1" w14:textId="77777777" w:rsidR="00CE18BC" w:rsidRPr="00CE18BC" w:rsidRDefault="00CE18BC" w:rsidP="001D28DD">
            <w:pPr>
              <w:spacing w:line="240" w:lineRule="exact"/>
              <w:ind w:leftChars="100" w:left="240"/>
              <w:jc w:val="distribute"/>
              <w:rPr>
                <w:rFonts w:ascii="Times New Roman" w:eastAsia="新細明體" w:hAnsi="Times New Roman" w:cs="Times New Roman"/>
                <w:color w:val="000000" w:themeColor="text1"/>
                <w:sz w:val="20"/>
              </w:rPr>
            </w:pPr>
            <w:r w:rsidRPr="00CE18BC">
              <w:rPr>
                <w:rFonts w:ascii="標楷體" w:eastAsia="標楷體" w:hAnsi="標楷體" w:cs="Times New Roman" w:hint="eastAsia"/>
                <w:color w:val="000000" w:themeColor="text1"/>
                <w:sz w:val="20"/>
              </w:rPr>
              <w:t>固定資產</w:t>
            </w:r>
          </w:p>
        </w:tc>
        <w:tc>
          <w:tcPr>
            <w:tcW w:w="763" w:type="pct"/>
            <w:tcBorders>
              <w:top w:val="nil"/>
              <w:bottom w:val="nil"/>
            </w:tcBorders>
            <w:vAlign w:val="center"/>
          </w:tcPr>
          <w:p w14:paraId="0348C38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4,721,355,273</w:t>
            </w:r>
          </w:p>
        </w:tc>
        <w:tc>
          <w:tcPr>
            <w:tcW w:w="499" w:type="pct"/>
            <w:tcBorders>
              <w:top w:val="nil"/>
              <w:bottom w:val="nil"/>
            </w:tcBorders>
            <w:vAlign w:val="center"/>
          </w:tcPr>
          <w:p w14:paraId="198234A4"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81.42</w:t>
            </w:r>
          </w:p>
        </w:tc>
        <w:tc>
          <w:tcPr>
            <w:tcW w:w="763" w:type="pct"/>
            <w:tcBorders>
              <w:top w:val="nil"/>
              <w:bottom w:val="nil"/>
            </w:tcBorders>
            <w:vAlign w:val="center"/>
          </w:tcPr>
          <w:p w14:paraId="332A3134"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4,417,937,866</w:t>
            </w:r>
          </w:p>
        </w:tc>
        <w:tc>
          <w:tcPr>
            <w:tcW w:w="499" w:type="pct"/>
            <w:tcBorders>
              <w:top w:val="nil"/>
              <w:bottom w:val="nil"/>
            </w:tcBorders>
            <w:vAlign w:val="center"/>
          </w:tcPr>
          <w:p w14:paraId="74AE5627"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82.41</w:t>
            </w:r>
          </w:p>
        </w:tc>
        <w:tc>
          <w:tcPr>
            <w:tcW w:w="763" w:type="pct"/>
            <w:tcBorders>
              <w:top w:val="nil"/>
              <w:bottom w:val="nil"/>
            </w:tcBorders>
            <w:vAlign w:val="center"/>
          </w:tcPr>
          <w:p w14:paraId="5F2C1432"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sz w:val="20"/>
              </w:rPr>
              <w:t>303,417,407</w:t>
            </w:r>
          </w:p>
        </w:tc>
        <w:tc>
          <w:tcPr>
            <w:tcW w:w="499" w:type="pct"/>
            <w:gridSpan w:val="2"/>
            <w:tcBorders>
              <w:top w:val="nil"/>
              <w:bottom w:val="nil"/>
              <w:right w:val="nil"/>
            </w:tcBorders>
            <w:vAlign w:val="center"/>
          </w:tcPr>
          <w:p w14:paraId="390FB01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kern w:val="0"/>
                <w:sz w:val="20"/>
              </w:rPr>
              <w:t>6.87</w:t>
            </w:r>
          </w:p>
        </w:tc>
      </w:tr>
      <w:tr w:rsidR="00CE18BC" w:rsidRPr="00CE18BC" w14:paraId="47432893" w14:textId="77777777" w:rsidTr="000B63C4">
        <w:trPr>
          <w:trHeight w:val="422"/>
        </w:trPr>
        <w:tc>
          <w:tcPr>
            <w:tcW w:w="1214" w:type="pct"/>
            <w:tcBorders>
              <w:top w:val="nil"/>
              <w:left w:val="nil"/>
              <w:bottom w:val="nil"/>
              <w:right w:val="single" w:sz="4" w:space="0" w:color="auto"/>
            </w:tcBorders>
            <w:shd w:val="clear" w:color="auto" w:fill="auto"/>
            <w:vAlign w:val="center"/>
          </w:tcPr>
          <w:p w14:paraId="04B8A15C"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土地改良物</w:t>
            </w:r>
          </w:p>
        </w:tc>
        <w:tc>
          <w:tcPr>
            <w:tcW w:w="763" w:type="pct"/>
            <w:tcBorders>
              <w:top w:val="nil"/>
              <w:bottom w:val="nil"/>
            </w:tcBorders>
            <w:vAlign w:val="center"/>
          </w:tcPr>
          <w:p w14:paraId="3A1305F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920,579</w:t>
            </w:r>
          </w:p>
        </w:tc>
        <w:tc>
          <w:tcPr>
            <w:tcW w:w="499" w:type="pct"/>
            <w:tcBorders>
              <w:top w:val="nil"/>
              <w:bottom w:val="nil"/>
            </w:tcBorders>
            <w:vAlign w:val="center"/>
          </w:tcPr>
          <w:p w14:paraId="06D88969"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0.02</w:t>
            </w:r>
          </w:p>
        </w:tc>
        <w:tc>
          <w:tcPr>
            <w:tcW w:w="763" w:type="pct"/>
            <w:tcBorders>
              <w:top w:val="nil"/>
              <w:bottom w:val="nil"/>
            </w:tcBorders>
            <w:vAlign w:val="center"/>
          </w:tcPr>
          <w:p w14:paraId="3C1C28D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1,117,103</w:t>
            </w:r>
          </w:p>
        </w:tc>
        <w:tc>
          <w:tcPr>
            <w:tcW w:w="499" w:type="pct"/>
            <w:tcBorders>
              <w:top w:val="nil"/>
              <w:bottom w:val="nil"/>
            </w:tcBorders>
            <w:vAlign w:val="center"/>
          </w:tcPr>
          <w:p w14:paraId="1F583DB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0.02</w:t>
            </w:r>
          </w:p>
        </w:tc>
        <w:tc>
          <w:tcPr>
            <w:tcW w:w="763" w:type="pct"/>
            <w:tcBorders>
              <w:top w:val="nil"/>
              <w:bottom w:val="nil"/>
            </w:tcBorders>
            <w:vAlign w:val="center"/>
          </w:tcPr>
          <w:p w14:paraId="17454FE2"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196,524</w:t>
            </w:r>
          </w:p>
        </w:tc>
        <w:tc>
          <w:tcPr>
            <w:tcW w:w="499" w:type="pct"/>
            <w:gridSpan w:val="2"/>
            <w:tcBorders>
              <w:top w:val="nil"/>
              <w:bottom w:val="nil"/>
              <w:right w:val="nil"/>
            </w:tcBorders>
            <w:vAlign w:val="center"/>
          </w:tcPr>
          <w:p w14:paraId="59164AD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w w:val="50"/>
                <w:kern w:val="0"/>
                <w:sz w:val="20"/>
              </w:rPr>
              <w:t>－</w:t>
            </w:r>
            <w:r w:rsidRPr="00CE18BC">
              <w:rPr>
                <w:rFonts w:ascii="細明體" w:eastAsia="細明體" w:hAnsi="細明體"/>
                <w:color w:val="000000" w:themeColor="text1"/>
                <w:kern w:val="0"/>
                <w:sz w:val="20"/>
              </w:rPr>
              <w:t xml:space="preserve"> 17.59</w:t>
            </w:r>
          </w:p>
        </w:tc>
      </w:tr>
      <w:tr w:rsidR="00CE18BC" w:rsidRPr="00CE18BC" w14:paraId="0030C8E1" w14:textId="77777777" w:rsidTr="000B63C4">
        <w:trPr>
          <w:trHeight w:val="422"/>
        </w:trPr>
        <w:tc>
          <w:tcPr>
            <w:tcW w:w="1214" w:type="pct"/>
            <w:tcBorders>
              <w:top w:val="nil"/>
              <w:left w:val="nil"/>
              <w:bottom w:val="nil"/>
              <w:right w:val="single" w:sz="4" w:space="0" w:color="auto"/>
            </w:tcBorders>
            <w:shd w:val="clear" w:color="auto" w:fill="auto"/>
            <w:vAlign w:val="center"/>
          </w:tcPr>
          <w:p w14:paraId="767867E4"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房屋建築及設備</w:t>
            </w:r>
          </w:p>
        </w:tc>
        <w:tc>
          <w:tcPr>
            <w:tcW w:w="763" w:type="pct"/>
            <w:tcBorders>
              <w:top w:val="nil"/>
              <w:bottom w:val="nil"/>
            </w:tcBorders>
            <w:vAlign w:val="center"/>
          </w:tcPr>
          <w:p w14:paraId="04368387"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1,497,804</w:t>
            </w:r>
          </w:p>
        </w:tc>
        <w:tc>
          <w:tcPr>
            <w:tcW w:w="499" w:type="pct"/>
            <w:tcBorders>
              <w:top w:val="nil"/>
              <w:bottom w:val="nil"/>
            </w:tcBorders>
            <w:vAlign w:val="center"/>
          </w:tcPr>
          <w:p w14:paraId="3A60828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0.03</w:t>
            </w:r>
          </w:p>
        </w:tc>
        <w:tc>
          <w:tcPr>
            <w:tcW w:w="763" w:type="pct"/>
            <w:tcBorders>
              <w:top w:val="nil"/>
              <w:bottom w:val="nil"/>
            </w:tcBorders>
            <w:vAlign w:val="center"/>
          </w:tcPr>
          <w:p w14:paraId="237C162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1,563,528</w:t>
            </w:r>
          </w:p>
        </w:tc>
        <w:tc>
          <w:tcPr>
            <w:tcW w:w="499" w:type="pct"/>
            <w:tcBorders>
              <w:top w:val="nil"/>
              <w:bottom w:val="nil"/>
            </w:tcBorders>
            <w:vAlign w:val="center"/>
          </w:tcPr>
          <w:p w14:paraId="6A6B07AC"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0.03</w:t>
            </w:r>
          </w:p>
        </w:tc>
        <w:tc>
          <w:tcPr>
            <w:tcW w:w="763" w:type="pct"/>
            <w:tcBorders>
              <w:top w:val="nil"/>
              <w:bottom w:val="nil"/>
            </w:tcBorders>
            <w:vAlign w:val="center"/>
          </w:tcPr>
          <w:p w14:paraId="27123717"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65,724</w:t>
            </w:r>
          </w:p>
        </w:tc>
        <w:tc>
          <w:tcPr>
            <w:tcW w:w="499" w:type="pct"/>
            <w:gridSpan w:val="2"/>
            <w:tcBorders>
              <w:top w:val="nil"/>
              <w:bottom w:val="nil"/>
              <w:right w:val="nil"/>
            </w:tcBorders>
            <w:vAlign w:val="center"/>
          </w:tcPr>
          <w:p w14:paraId="00D82C8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w w:val="50"/>
                <w:kern w:val="0"/>
                <w:sz w:val="20"/>
              </w:rPr>
              <w:t>－</w:t>
            </w:r>
            <w:r w:rsidRPr="00CE18BC">
              <w:rPr>
                <w:rFonts w:ascii="細明體" w:eastAsia="細明體" w:hAnsi="細明體"/>
                <w:color w:val="000000" w:themeColor="text1"/>
                <w:kern w:val="0"/>
                <w:sz w:val="20"/>
              </w:rPr>
              <w:t xml:space="preserve"> 4.20</w:t>
            </w:r>
          </w:p>
        </w:tc>
      </w:tr>
      <w:tr w:rsidR="00CE18BC" w:rsidRPr="00CE18BC" w14:paraId="18AC7A2D" w14:textId="77777777" w:rsidTr="000B63C4">
        <w:trPr>
          <w:trHeight w:val="422"/>
        </w:trPr>
        <w:tc>
          <w:tcPr>
            <w:tcW w:w="1214" w:type="pct"/>
            <w:tcBorders>
              <w:top w:val="nil"/>
              <w:left w:val="nil"/>
              <w:bottom w:val="nil"/>
              <w:right w:val="single" w:sz="4" w:space="0" w:color="auto"/>
            </w:tcBorders>
            <w:shd w:val="clear" w:color="auto" w:fill="auto"/>
            <w:vAlign w:val="center"/>
          </w:tcPr>
          <w:p w14:paraId="6A971C0E"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機械及設備</w:t>
            </w:r>
          </w:p>
        </w:tc>
        <w:tc>
          <w:tcPr>
            <w:tcW w:w="763" w:type="pct"/>
            <w:tcBorders>
              <w:top w:val="nil"/>
              <w:bottom w:val="nil"/>
            </w:tcBorders>
            <w:vAlign w:val="center"/>
          </w:tcPr>
          <w:p w14:paraId="421C32E4"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4,819,780</w:t>
            </w:r>
          </w:p>
        </w:tc>
        <w:tc>
          <w:tcPr>
            <w:tcW w:w="499" w:type="pct"/>
            <w:tcBorders>
              <w:top w:val="nil"/>
              <w:bottom w:val="nil"/>
            </w:tcBorders>
            <w:vAlign w:val="center"/>
          </w:tcPr>
          <w:p w14:paraId="4ED9352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0.08</w:t>
            </w:r>
          </w:p>
        </w:tc>
        <w:tc>
          <w:tcPr>
            <w:tcW w:w="763" w:type="pct"/>
            <w:tcBorders>
              <w:top w:val="nil"/>
              <w:bottom w:val="nil"/>
            </w:tcBorders>
            <w:vAlign w:val="center"/>
          </w:tcPr>
          <w:p w14:paraId="7DDA3C8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6,347,476</w:t>
            </w:r>
          </w:p>
        </w:tc>
        <w:tc>
          <w:tcPr>
            <w:tcW w:w="499" w:type="pct"/>
            <w:tcBorders>
              <w:top w:val="nil"/>
              <w:bottom w:val="nil"/>
            </w:tcBorders>
            <w:vAlign w:val="center"/>
          </w:tcPr>
          <w:p w14:paraId="38516CA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0.12</w:t>
            </w:r>
          </w:p>
        </w:tc>
        <w:tc>
          <w:tcPr>
            <w:tcW w:w="763" w:type="pct"/>
            <w:tcBorders>
              <w:top w:val="nil"/>
              <w:bottom w:val="nil"/>
            </w:tcBorders>
            <w:vAlign w:val="center"/>
          </w:tcPr>
          <w:p w14:paraId="26C0FE95"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1,527,696</w:t>
            </w:r>
          </w:p>
        </w:tc>
        <w:tc>
          <w:tcPr>
            <w:tcW w:w="499" w:type="pct"/>
            <w:gridSpan w:val="2"/>
            <w:tcBorders>
              <w:top w:val="nil"/>
              <w:bottom w:val="nil"/>
              <w:right w:val="nil"/>
            </w:tcBorders>
            <w:vAlign w:val="center"/>
          </w:tcPr>
          <w:p w14:paraId="54F36668"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w w:val="50"/>
                <w:kern w:val="0"/>
                <w:sz w:val="20"/>
              </w:rPr>
              <w:t>－</w:t>
            </w:r>
            <w:r w:rsidRPr="00CE18BC">
              <w:rPr>
                <w:rFonts w:ascii="細明體" w:eastAsia="細明體" w:hAnsi="細明體"/>
                <w:color w:val="000000" w:themeColor="text1"/>
                <w:kern w:val="0"/>
                <w:sz w:val="20"/>
              </w:rPr>
              <w:t xml:space="preserve"> 24.07</w:t>
            </w:r>
          </w:p>
        </w:tc>
      </w:tr>
      <w:tr w:rsidR="00CE18BC" w:rsidRPr="00CE18BC" w14:paraId="0C65F2ED" w14:textId="77777777" w:rsidTr="000B63C4">
        <w:trPr>
          <w:trHeight w:val="422"/>
        </w:trPr>
        <w:tc>
          <w:tcPr>
            <w:tcW w:w="1214" w:type="pct"/>
            <w:tcBorders>
              <w:top w:val="nil"/>
              <w:left w:val="nil"/>
              <w:bottom w:val="nil"/>
              <w:right w:val="single" w:sz="4" w:space="0" w:color="auto"/>
            </w:tcBorders>
            <w:shd w:val="clear" w:color="auto" w:fill="auto"/>
            <w:vAlign w:val="center"/>
          </w:tcPr>
          <w:p w14:paraId="2BD7D462"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交通及運輸設備</w:t>
            </w:r>
          </w:p>
        </w:tc>
        <w:tc>
          <w:tcPr>
            <w:tcW w:w="763" w:type="pct"/>
            <w:tcBorders>
              <w:top w:val="nil"/>
              <w:bottom w:val="nil"/>
            </w:tcBorders>
            <w:vAlign w:val="center"/>
          </w:tcPr>
          <w:p w14:paraId="11FB8AB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2,074,706</w:t>
            </w:r>
          </w:p>
        </w:tc>
        <w:tc>
          <w:tcPr>
            <w:tcW w:w="499" w:type="pct"/>
            <w:tcBorders>
              <w:top w:val="nil"/>
              <w:bottom w:val="nil"/>
            </w:tcBorders>
            <w:vAlign w:val="center"/>
          </w:tcPr>
          <w:p w14:paraId="7A067E6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0.04</w:t>
            </w:r>
          </w:p>
        </w:tc>
        <w:tc>
          <w:tcPr>
            <w:tcW w:w="763" w:type="pct"/>
            <w:tcBorders>
              <w:top w:val="nil"/>
              <w:bottom w:val="nil"/>
            </w:tcBorders>
            <w:vAlign w:val="center"/>
          </w:tcPr>
          <w:p w14:paraId="662B2388"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2,575,528</w:t>
            </w:r>
          </w:p>
        </w:tc>
        <w:tc>
          <w:tcPr>
            <w:tcW w:w="499" w:type="pct"/>
            <w:tcBorders>
              <w:top w:val="nil"/>
              <w:bottom w:val="nil"/>
            </w:tcBorders>
            <w:vAlign w:val="center"/>
          </w:tcPr>
          <w:p w14:paraId="1FFEFF9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0.05</w:t>
            </w:r>
          </w:p>
        </w:tc>
        <w:tc>
          <w:tcPr>
            <w:tcW w:w="763" w:type="pct"/>
            <w:tcBorders>
              <w:top w:val="nil"/>
              <w:bottom w:val="nil"/>
            </w:tcBorders>
            <w:vAlign w:val="center"/>
          </w:tcPr>
          <w:p w14:paraId="149FD58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500,822</w:t>
            </w:r>
          </w:p>
        </w:tc>
        <w:tc>
          <w:tcPr>
            <w:tcW w:w="499" w:type="pct"/>
            <w:gridSpan w:val="2"/>
            <w:tcBorders>
              <w:top w:val="nil"/>
              <w:bottom w:val="nil"/>
              <w:right w:val="nil"/>
            </w:tcBorders>
            <w:vAlign w:val="center"/>
          </w:tcPr>
          <w:p w14:paraId="52CFE3E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w w:val="50"/>
                <w:kern w:val="0"/>
                <w:sz w:val="20"/>
              </w:rPr>
              <w:t>－</w:t>
            </w:r>
            <w:r w:rsidRPr="00CE18BC">
              <w:rPr>
                <w:rFonts w:ascii="細明體" w:eastAsia="細明體" w:hAnsi="細明體"/>
                <w:color w:val="000000" w:themeColor="text1"/>
                <w:kern w:val="0"/>
                <w:sz w:val="20"/>
              </w:rPr>
              <w:t xml:space="preserve"> 19.45</w:t>
            </w:r>
          </w:p>
        </w:tc>
      </w:tr>
      <w:tr w:rsidR="00CE18BC" w:rsidRPr="00CE18BC" w14:paraId="38079DEE" w14:textId="77777777" w:rsidTr="000B63C4">
        <w:trPr>
          <w:trHeight w:val="422"/>
        </w:trPr>
        <w:tc>
          <w:tcPr>
            <w:tcW w:w="1214" w:type="pct"/>
            <w:tcBorders>
              <w:top w:val="nil"/>
              <w:left w:val="nil"/>
              <w:bottom w:val="nil"/>
              <w:right w:val="single" w:sz="4" w:space="0" w:color="auto"/>
            </w:tcBorders>
            <w:shd w:val="clear" w:color="auto" w:fill="auto"/>
            <w:vAlign w:val="center"/>
          </w:tcPr>
          <w:p w14:paraId="3E252CD0"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雜項設備</w:t>
            </w:r>
          </w:p>
        </w:tc>
        <w:tc>
          <w:tcPr>
            <w:tcW w:w="763" w:type="pct"/>
            <w:tcBorders>
              <w:top w:val="nil"/>
              <w:bottom w:val="nil"/>
            </w:tcBorders>
            <w:vAlign w:val="center"/>
          </w:tcPr>
          <w:p w14:paraId="333502A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408,589</w:t>
            </w:r>
          </w:p>
        </w:tc>
        <w:tc>
          <w:tcPr>
            <w:tcW w:w="499" w:type="pct"/>
            <w:tcBorders>
              <w:top w:val="nil"/>
              <w:bottom w:val="nil"/>
            </w:tcBorders>
            <w:vAlign w:val="center"/>
          </w:tcPr>
          <w:p w14:paraId="13B47BE5"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0.01</w:t>
            </w:r>
          </w:p>
        </w:tc>
        <w:tc>
          <w:tcPr>
            <w:tcW w:w="763" w:type="pct"/>
            <w:tcBorders>
              <w:top w:val="nil"/>
              <w:bottom w:val="nil"/>
            </w:tcBorders>
            <w:vAlign w:val="center"/>
          </w:tcPr>
          <w:p w14:paraId="0E01B9E4"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401,540</w:t>
            </w:r>
          </w:p>
        </w:tc>
        <w:tc>
          <w:tcPr>
            <w:tcW w:w="499" w:type="pct"/>
            <w:tcBorders>
              <w:top w:val="nil"/>
              <w:bottom w:val="nil"/>
            </w:tcBorders>
            <w:vAlign w:val="center"/>
          </w:tcPr>
          <w:p w14:paraId="73450E0E"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0.01</w:t>
            </w:r>
          </w:p>
        </w:tc>
        <w:tc>
          <w:tcPr>
            <w:tcW w:w="763" w:type="pct"/>
            <w:tcBorders>
              <w:top w:val="nil"/>
              <w:bottom w:val="nil"/>
            </w:tcBorders>
            <w:vAlign w:val="center"/>
          </w:tcPr>
          <w:p w14:paraId="3B39321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sz w:val="20"/>
              </w:rPr>
              <w:t>7,049</w:t>
            </w:r>
          </w:p>
        </w:tc>
        <w:tc>
          <w:tcPr>
            <w:tcW w:w="499" w:type="pct"/>
            <w:gridSpan w:val="2"/>
            <w:tcBorders>
              <w:top w:val="nil"/>
              <w:bottom w:val="nil"/>
              <w:right w:val="nil"/>
            </w:tcBorders>
            <w:vAlign w:val="center"/>
          </w:tcPr>
          <w:p w14:paraId="1C4256C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kern w:val="0"/>
                <w:sz w:val="20"/>
              </w:rPr>
              <w:t>1.76</w:t>
            </w:r>
          </w:p>
        </w:tc>
      </w:tr>
      <w:tr w:rsidR="00CE18BC" w:rsidRPr="00CE18BC" w14:paraId="19F7A2C9" w14:textId="77777777" w:rsidTr="000B63C4">
        <w:trPr>
          <w:trHeight w:val="422"/>
        </w:trPr>
        <w:tc>
          <w:tcPr>
            <w:tcW w:w="1214" w:type="pct"/>
            <w:tcBorders>
              <w:top w:val="nil"/>
              <w:left w:val="nil"/>
              <w:bottom w:val="nil"/>
              <w:right w:val="single" w:sz="4" w:space="0" w:color="auto"/>
            </w:tcBorders>
            <w:shd w:val="clear" w:color="auto" w:fill="auto"/>
            <w:vAlign w:val="center"/>
          </w:tcPr>
          <w:p w14:paraId="17428F8D"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購建中固定資產</w:t>
            </w:r>
          </w:p>
        </w:tc>
        <w:tc>
          <w:tcPr>
            <w:tcW w:w="763" w:type="pct"/>
            <w:tcBorders>
              <w:top w:val="nil"/>
              <w:bottom w:val="nil"/>
            </w:tcBorders>
            <w:vAlign w:val="center"/>
          </w:tcPr>
          <w:p w14:paraId="6F89D0C3"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4,711,633,815</w:t>
            </w:r>
          </w:p>
        </w:tc>
        <w:tc>
          <w:tcPr>
            <w:tcW w:w="499" w:type="pct"/>
            <w:tcBorders>
              <w:top w:val="nil"/>
              <w:bottom w:val="nil"/>
            </w:tcBorders>
            <w:vAlign w:val="center"/>
          </w:tcPr>
          <w:p w14:paraId="151AC00E"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81.25</w:t>
            </w:r>
          </w:p>
        </w:tc>
        <w:tc>
          <w:tcPr>
            <w:tcW w:w="763" w:type="pct"/>
            <w:tcBorders>
              <w:top w:val="nil"/>
              <w:bottom w:val="nil"/>
            </w:tcBorders>
            <w:vAlign w:val="center"/>
          </w:tcPr>
          <w:p w14:paraId="3E468C43"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4,405,932,691</w:t>
            </w:r>
          </w:p>
        </w:tc>
        <w:tc>
          <w:tcPr>
            <w:tcW w:w="499" w:type="pct"/>
            <w:tcBorders>
              <w:top w:val="nil"/>
              <w:bottom w:val="nil"/>
            </w:tcBorders>
            <w:vAlign w:val="center"/>
          </w:tcPr>
          <w:p w14:paraId="337FC281"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82.18</w:t>
            </w:r>
          </w:p>
        </w:tc>
        <w:tc>
          <w:tcPr>
            <w:tcW w:w="763" w:type="pct"/>
            <w:tcBorders>
              <w:top w:val="nil"/>
              <w:bottom w:val="nil"/>
            </w:tcBorders>
            <w:vAlign w:val="center"/>
          </w:tcPr>
          <w:p w14:paraId="4755926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sz w:val="20"/>
              </w:rPr>
              <w:t>305,701,124</w:t>
            </w:r>
          </w:p>
        </w:tc>
        <w:tc>
          <w:tcPr>
            <w:tcW w:w="499" w:type="pct"/>
            <w:gridSpan w:val="2"/>
            <w:tcBorders>
              <w:top w:val="nil"/>
              <w:bottom w:val="nil"/>
              <w:right w:val="nil"/>
            </w:tcBorders>
            <w:vAlign w:val="center"/>
          </w:tcPr>
          <w:p w14:paraId="38DD399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kern w:val="0"/>
                <w:sz w:val="20"/>
              </w:rPr>
              <w:t>6.94</w:t>
            </w:r>
          </w:p>
        </w:tc>
      </w:tr>
      <w:tr w:rsidR="00CE18BC" w:rsidRPr="00CE18BC" w14:paraId="23059CB5" w14:textId="77777777" w:rsidTr="000B63C4">
        <w:trPr>
          <w:trHeight w:val="422"/>
        </w:trPr>
        <w:tc>
          <w:tcPr>
            <w:tcW w:w="1214" w:type="pct"/>
            <w:tcBorders>
              <w:top w:val="nil"/>
              <w:left w:val="nil"/>
              <w:bottom w:val="nil"/>
              <w:right w:val="single" w:sz="4" w:space="0" w:color="auto"/>
            </w:tcBorders>
            <w:shd w:val="clear" w:color="auto" w:fill="auto"/>
            <w:vAlign w:val="center"/>
          </w:tcPr>
          <w:p w14:paraId="4C2CCAB1" w14:textId="77777777" w:rsidR="00CE18BC" w:rsidRPr="00CE18BC" w:rsidRDefault="00CE18BC" w:rsidP="001D28DD">
            <w:pPr>
              <w:spacing w:line="240" w:lineRule="exact"/>
              <w:ind w:leftChars="100" w:left="240"/>
              <w:jc w:val="distribute"/>
              <w:rPr>
                <w:rFonts w:ascii="Times New Roman" w:eastAsia="新細明體" w:hAnsi="Times New Roman" w:cs="Times New Roman"/>
                <w:color w:val="000000" w:themeColor="text1"/>
                <w:sz w:val="20"/>
              </w:rPr>
            </w:pPr>
            <w:r w:rsidRPr="00CE18BC">
              <w:rPr>
                <w:rFonts w:ascii="標楷體" w:eastAsia="標楷體" w:hAnsi="標楷體" w:cs="Times New Roman" w:hint="eastAsia"/>
                <w:color w:val="000000" w:themeColor="text1"/>
                <w:sz w:val="20"/>
              </w:rPr>
              <w:t>無形資產</w:t>
            </w:r>
          </w:p>
        </w:tc>
        <w:tc>
          <w:tcPr>
            <w:tcW w:w="763" w:type="pct"/>
            <w:tcBorders>
              <w:top w:val="nil"/>
              <w:bottom w:val="nil"/>
            </w:tcBorders>
            <w:vAlign w:val="center"/>
          </w:tcPr>
          <w:p w14:paraId="6D68C1B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199,913</w:t>
            </w:r>
          </w:p>
        </w:tc>
        <w:tc>
          <w:tcPr>
            <w:tcW w:w="499" w:type="pct"/>
            <w:tcBorders>
              <w:top w:val="nil"/>
              <w:bottom w:val="nil"/>
            </w:tcBorders>
            <w:vAlign w:val="center"/>
          </w:tcPr>
          <w:p w14:paraId="66DB718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0.00</w:t>
            </w:r>
          </w:p>
        </w:tc>
        <w:tc>
          <w:tcPr>
            <w:tcW w:w="763" w:type="pct"/>
            <w:tcBorders>
              <w:top w:val="nil"/>
              <w:bottom w:val="nil"/>
            </w:tcBorders>
            <w:vAlign w:val="center"/>
          </w:tcPr>
          <w:p w14:paraId="0B9F13C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252,367</w:t>
            </w:r>
          </w:p>
        </w:tc>
        <w:tc>
          <w:tcPr>
            <w:tcW w:w="499" w:type="pct"/>
            <w:tcBorders>
              <w:top w:val="nil"/>
              <w:bottom w:val="nil"/>
            </w:tcBorders>
            <w:vAlign w:val="center"/>
          </w:tcPr>
          <w:p w14:paraId="70C7451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0.00</w:t>
            </w:r>
          </w:p>
        </w:tc>
        <w:tc>
          <w:tcPr>
            <w:tcW w:w="763" w:type="pct"/>
            <w:tcBorders>
              <w:top w:val="nil"/>
              <w:bottom w:val="nil"/>
            </w:tcBorders>
            <w:vAlign w:val="center"/>
          </w:tcPr>
          <w:p w14:paraId="27B23DE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52,454</w:t>
            </w:r>
          </w:p>
        </w:tc>
        <w:tc>
          <w:tcPr>
            <w:tcW w:w="499" w:type="pct"/>
            <w:gridSpan w:val="2"/>
            <w:tcBorders>
              <w:top w:val="nil"/>
              <w:bottom w:val="nil"/>
              <w:right w:val="nil"/>
            </w:tcBorders>
            <w:vAlign w:val="center"/>
          </w:tcPr>
          <w:p w14:paraId="7BFC8EF7"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w w:val="50"/>
                <w:kern w:val="0"/>
                <w:sz w:val="20"/>
              </w:rPr>
              <w:t>－</w:t>
            </w:r>
            <w:r w:rsidRPr="00CE18BC">
              <w:rPr>
                <w:rFonts w:ascii="細明體" w:eastAsia="細明體" w:hAnsi="細明體"/>
                <w:color w:val="000000" w:themeColor="text1"/>
                <w:kern w:val="0"/>
                <w:sz w:val="20"/>
              </w:rPr>
              <w:t xml:space="preserve"> 20.78</w:t>
            </w:r>
          </w:p>
        </w:tc>
      </w:tr>
      <w:tr w:rsidR="00CE18BC" w:rsidRPr="00CE18BC" w14:paraId="32E399D3" w14:textId="77777777" w:rsidTr="000B63C4">
        <w:trPr>
          <w:trHeight w:val="422"/>
        </w:trPr>
        <w:tc>
          <w:tcPr>
            <w:tcW w:w="1214" w:type="pct"/>
            <w:tcBorders>
              <w:top w:val="nil"/>
              <w:left w:val="nil"/>
              <w:bottom w:val="nil"/>
              <w:right w:val="single" w:sz="4" w:space="0" w:color="auto"/>
            </w:tcBorders>
            <w:shd w:val="clear" w:color="auto" w:fill="auto"/>
            <w:vAlign w:val="center"/>
          </w:tcPr>
          <w:p w14:paraId="295992B6" w14:textId="77777777" w:rsidR="00CE18BC" w:rsidRPr="00CE18BC" w:rsidRDefault="00CE18BC" w:rsidP="001D28DD">
            <w:pPr>
              <w:spacing w:line="240" w:lineRule="exact"/>
              <w:ind w:leftChars="200" w:left="480"/>
              <w:jc w:val="distribute"/>
              <w:rPr>
                <w:rFonts w:ascii="Times New Roman" w:eastAsia="新細明體" w:hAnsi="Times New Roman" w:cs="Times New Roman"/>
                <w:color w:val="000000" w:themeColor="text1"/>
                <w:sz w:val="20"/>
              </w:rPr>
            </w:pPr>
            <w:r w:rsidRPr="00CE18BC">
              <w:rPr>
                <w:rFonts w:ascii="標楷體" w:eastAsia="標楷體" w:hAnsi="標楷體" w:cs="Times New Roman" w:hint="eastAsia"/>
                <w:color w:val="000000" w:themeColor="text1"/>
                <w:sz w:val="20"/>
              </w:rPr>
              <w:t>無形資產</w:t>
            </w:r>
          </w:p>
        </w:tc>
        <w:tc>
          <w:tcPr>
            <w:tcW w:w="763" w:type="pct"/>
            <w:tcBorders>
              <w:top w:val="nil"/>
              <w:bottom w:val="nil"/>
            </w:tcBorders>
            <w:vAlign w:val="center"/>
          </w:tcPr>
          <w:p w14:paraId="6C5E2A7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199,913</w:t>
            </w:r>
          </w:p>
        </w:tc>
        <w:tc>
          <w:tcPr>
            <w:tcW w:w="499" w:type="pct"/>
            <w:tcBorders>
              <w:top w:val="nil"/>
              <w:bottom w:val="nil"/>
            </w:tcBorders>
            <w:vAlign w:val="center"/>
          </w:tcPr>
          <w:p w14:paraId="73908CC5"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0.00</w:t>
            </w:r>
          </w:p>
        </w:tc>
        <w:tc>
          <w:tcPr>
            <w:tcW w:w="763" w:type="pct"/>
            <w:tcBorders>
              <w:top w:val="nil"/>
              <w:bottom w:val="nil"/>
            </w:tcBorders>
            <w:vAlign w:val="center"/>
          </w:tcPr>
          <w:p w14:paraId="0B75448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252,367</w:t>
            </w:r>
          </w:p>
        </w:tc>
        <w:tc>
          <w:tcPr>
            <w:tcW w:w="499" w:type="pct"/>
            <w:tcBorders>
              <w:top w:val="nil"/>
              <w:bottom w:val="nil"/>
            </w:tcBorders>
            <w:vAlign w:val="center"/>
          </w:tcPr>
          <w:p w14:paraId="2CD386C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0.00</w:t>
            </w:r>
          </w:p>
        </w:tc>
        <w:tc>
          <w:tcPr>
            <w:tcW w:w="763" w:type="pct"/>
            <w:tcBorders>
              <w:top w:val="nil"/>
              <w:bottom w:val="nil"/>
            </w:tcBorders>
            <w:vAlign w:val="center"/>
          </w:tcPr>
          <w:p w14:paraId="49E5501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52,454</w:t>
            </w:r>
          </w:p>
        </w:tc>
        <w:tc>
          <w:tcPr>
            <w:tcW w:w="499" w:type="pct"/>
            <w:gridSpan w:val="2"/>
            <w:tcBorders>
              <w:top w:val="nil"/>
              <w:bottom w:val="nil"/>
              <w:right w:val="nil"/>
            </w:tcBorders>
            <w:vAlign w:val="center"/>
          </w:tcPr>
          <w:p w14:paraId="7D3D4742"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w w:val="50"/>
                <w:kern w:val="0"/>
                <w:sz w:val="20"/>
              </w:rPr>
              <w:t>－</w:t>
            </w:r>
            <w:r w:rsidRPr="00CE18BC">
              <w:rPr>
                <w:rFonts w:ascii="細明體" w:eastAsia="細明體" w:hAnsi="細明體"/>
                <w:color w:val="000000" w:themeColor="text1"/>
                <w:kern w:val="0"/>
                <w:sz w:val="20"/>
              </w:rPr>
              <w:t xml:space="preserve"> 20.78</w:t>
            </w:r>
          </w:p>
        </w:tc>
      </w:tr>
      <w:tr w:rsidR="00CE18BC" w:rsidRPr="00CE18BC" w14:paraId="7ABC45D1" w14:textId="77777777" w:rsidTr="000B63C4">
        <w:trPr>
          <w:trHeight w:val="422"/>
        </w:trPr>
        <w:tc>
          <w:tcPr>
            <w:tcW w:w="1214" w:type="pct"/>
            <w:tcBorders>
              <w:top w:val="nil"/>
              <w:left w:val="nil"/>
              <w:bottom w:val="nil"/>
              <w:right w:val="single" w:sz="4" w:space="0" w:color="auto"/>
            </w:tcBorders>
            <w:shd w:val="clear" w:color="auto" w:fill="auto"/>
            <w:vAlign w:val="center"/>
          </w:tcPr>
          <w:p w14:paraId="60910E64" w14:textId="77777777" w:rsidR="00CE18BC" w:rsidRPr="00CE18BC" w:rsidRDefault="00CE18BC" w:rsidP="001D28DD">
            <w:pPr>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bCs/>
                <w:color w:val="000000" w:themeColor="text1"/>
                <w:sz w:val="20"/>
              </w:rPr>
              <w:t>合計</w:t>
            </w:r>
          </w:p>
        </w:tc>
        <w:tc>
          <w:tcPr>
            <w:tcW w:w="763" w:type="pct"/>
            <w:tcBorders>
              <w:top w:val="nil"/>
              <w:bottom w:val="nil"/>
            </w:tcBorders>
            <w:vAlign w:val="center"/>
          </w:tcPr>
          <w:p w14:paraId="37E1EAE5"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5,798,595,978</w:t>
            </w:r>
          </w:p>
        </w:tc>
        <w:tc>
          <w:tcPr>
            <w:tcW w:w="499" w:type="pct"/>
            <w:tcBorders>
              <w:top w:val="nil"/>
              <w:bottom w:val="nil"/>
            </w:tcBorders>
            <w:vAlign w:val="center"/>
          </w:tcPr>
          <w:p w14:paraId="70FD217D"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100.00</w:t>
            </w:r>
          </w:p>
        </w:tc>
        <w:tc>
          <w:tcPr>
            <w:tcW w:w="763" w:type="pct"/>
            <w:tcBorders>
              <w:top w:val="nil"/>
              <w:bottom w:val="nil"/>
            </w:tcBorders>
            <w:vAlign w:val="center"/>
          </w:tcPr>
          <w:p w14:paraId="39FAB17F"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5,361,176,924</w:t>
            </w:r>
          </w:p>
        </w:tc>
        <w:tc>
          <w:tcPr>
            <w:tcW w:w="499" w:type="pct"/>
            <w:tcBorders>
              <w:top w:val="nil"/>
              <w:bottom w:val="nil"/>
            </w:tcBorders>
            <w:vAlign w:val="center"/>
          </w:tcPr>
          <w:p w14:paraId="61781CFE"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100.00</w:t>
            </w:r>
          </w:p>
        </w:tc>
        <w:tc>
          <w:tcPr>
            <w:tcW w:w="763" w:type="pct"/>
            <w:tcBorders>
              <w:top w:val="nil"/>
              <w:bottom w:val="nil"/>
            </w:tcBorders>
            <w:vAlign w:val="center"/>
          </w:tcPr>
          <w:p w14:paraId="57FD1D87"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noProof/>
                <w:color w:val="000000" w:themeColor="text1"/>
                <w:sz w:val="20"/>
              </w:rPr>
              <w:t>437,419,054</w:t>
            </w:r>
          </w:p>
        </w:tc>
        <w:tc>
          <w:tcPr>
            <w:tcW w:w="499" w:type="pct"/>
            <w:gridSpan w:val="2"/>
            <w:tcBorders>
              <w:top w:val="nil"/>
              <w:bottom w:val="nil"/>
              <w:right w:val="nil"/>
            </w:tcBorders>
            <w:vAlign w:val="center"/>
          </w:tcPr>
          <w:p w14:paraId="2462BB68"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kern w:val="0"/>
                <w:sz w:val="20"/>
              </w:rPr>
              <w:t>8.16</w:t>
            </w:r>
          </w:p>
        </w:tc>
      </w:tr>
      <w:tr w:rsidR="00CE18BC" w:rsidRPr="00CE18BC" w14:paraId="2F970FA5" w14:textId="77777777" w:rsidTr="000B63C4">
        <w:trPr>
          <w:trHeight w:val="422"/>
        </w:trPr>
        <w:tc>
          <w:tcPr>
            <w:tcW w:w="1214" w:type="pct"/>
            <w:tcBorders>
              <w:top w:val="nil"/>
              <w:left w:val="nil"/>
              <w:bottom w:val="nil"/>
              <w:right w:val="single" w:sz="4" w:space="0" w:color="auto"/>
            </w:tcBorders>
            <w:shd w:val="clear" w:color="auto" w:fill="auto"/>
            <w:vAlign w:val="center"/>
          </w:tcPr>
          <w:p w14:paraId="23CF563E" w14:textId="77777777" w:rsidR="00CE18BC" w:rsidRPr="00CE18BC" w:rsidRDefault="00CE18BC" w:rsidP="001D28DD">
            <w:pPr>
              <w:spacing w:line="240" w:lineRule="exact"/>
              <w:jc w:val="distribute"/>
              <w:rPr>
                <w:rFonts w:ascii="標楷體" w:eastAsia="標楷體" w:hAnsi="標楷體" w:cs="Times New Roman"/>
                <w:b/>
                <w:bCs/>
                <w:color w:val="000000" w:themeColor="text1"/>
                <w:sz w:val="20"/>
              </w:rPr>
            </w:pPr>
            <w:r w:rsidRPr="00CE18BC">
              <w:rPr>
                <w:rFonts w:ascii="標楷體" w:eastAsia="標楷體" w:hAnsi="標楷體" w:cs="Times New Roman"/>
                <w:b/>
                <w:bCs/>
                <w:color w:val="000000" w:themeColor="text1"/>
                <w:sz w:val="20"/>
              </w:rPr>
              <w:t>負債</w:t>
            </w:r>
          </w:p>
        </w:tc>
        <w:tc>
          <w:tcPr>
            <w:tcW w:w="763" w:type="pct"/>
            <w:tcBorders>
              <w:top w:val="nil"/>
              <w:bottom w:val="nil"/>
            </w:tcBorders>
            <w:vAlign w:val="center"/>
          </w:tcPr>
          <w:p w14:paraId="642C50FA"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251,720,372</w:t>
            </w:r>
          </w:p>
        </w:tc>
        <w:tc>
          <w:tcPr>
            <w:tcW w:w="499" w:type="pct"/>
            <w:tcBorders>
              <w:top w:val="nil"/>
              <w:bottom w:val="nil"/>
            </w:tcBorders>
            <w:vAlign w:val="center"/>
          </w:tcPr>
          <w:p w14:paraId="132B7977"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4.34</w:t>
            </w:r>
          </w:p>
        </w:tc>
        <w:tc>
          <w:tcPr>
            <w:tcW w:w="763" w:type="pct"/>
            <w:tcBorders>
              <w:top w:val="nil"/>
              <w:bottom w:val="nil"/>
            </w:tcBorders>
            <w:vAlign w:val="center"/>
          </w:tcPr>
          <w:p w14:paraId="05DF7A43"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252,378,857</w:t>
            </w:r>
          </w:p>
        </w:tc>
        <w:tc>
          <w:tcPr>
            <w:tcW w:w="499" w:type="pct"/>
            <w:tcBorders>
              <w:top w:val="nil"/>
              <w:bottom w:val="nil"/>
            </w:tcBorders>
            <w:vAlign w:val="center"/>
          </w:tcPr>
          <w:p w14:paraId="6962205F"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4.71</w:t>
            </w:r>
          </w:p>
        </w:tc>
        <w:tc>
          <w:tcPr>
            <w:tcW w:w="763" w:type="pct"/>
            <w:tcBorders>
              <w:top w:val="nil"/>
              <w:bottom w:val="nil"/>
            </w:tcBorders>
            <w:vAlign w:val="center"/>
          </w:tcPr>
          <w:p w14:paraId="7480DA04"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noProof/>
                <w:color w:val="000000" w:themeColor="text1"/>
                <w:w w:val="50"/>
                <w:sz w:val="20"/>
              </w:rPr>
              <w:t>－</w:t>
            </w:r>
            <w:r w:rsidRPr="00CE18BC">
              <w:rPr>
                <w:rFonts w:ascii="細明體" w:eastAsia="細明體" w:hAnsi="細明體"/>
                <w:b/>
                <w:noProof/>
                <w:color w:val="000000" w:themeColor="text1"/>
                <w:sz w:val="20"/>
              </w:rPr>
              <w:t xml:space="preserve"> 658,485</w:t>
            </w:r>
          </w:p>
        </w:tc>
        <w:tc>
          <w:tcPr>
            <w:tcW w:w="499" w:type="pct"/>
            <w:gridSpan w:val="2"/>
            <w:tcBorders>
              <w:top w:val="nil"/>
              <w:bottom w:val="nil"/>
              <w:right w:val="nil"/>
            </w:tcBorders>
            <w:vAlign w:val="center"/>
          </w:tcPr>
          <w:p w14:paraId="0E38AED0"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w w:val="50"/>
                <w:kern w:val="0"/>
                <w:sz w:val="20"/>
              </w:rPr>
              <w:t>－</w:t>
            </w:r>
            <w:r w:rsidRPr="00CE18BC">
              <w:rPr>
                <w:rFonts w:ascii="細明體" w:eastAsia="細明體" w:hAnsi="細明體"/>
                <w:b/>
                <w:color w:val="000000" w:themeColor="text1"/>
                <w:kern w:val="0"/>
                <w:sz w:val="20"/>
              </w:rPr>
              <w:t xml:space="preserve"> 0.26</w:t>
            </w:r>
          </w:p>
        </w:tc>
      </w:tr>
      <w:tr w:rsidR="00CE18BC" w:rsidRPr="00CE18BC" w14:paraId="5EB5A20D" w14:textId="77777777" w:rsidTr="000B63C4">
        <w:trPr>
          <w:trHeight w:val="422"/>
        </w:trPr>
        <w:tc>
          <w:tcPr>
            <w:tcW w:w="1214" w:type="pct"/>
            <w:tcBorders>
              <w:top w:val="nil"/>
              <w:left w:val="nil"/>
              <w:bottom w:val="nil"/>
              <w:right w:val="single" w:sz="4" w:space="0" w:color="auto"/>
            </w:tcBorders>
            <w:shd w:val="clear" w:color="auto" w:fill="auto"/>
            <w:vAlign w:val="center"/>
          </w:tcPr>
          <w:p w14:paraId="513FFB9E" w14:textId="77777777" w:rsidR="00CE18BC" w:rsidRPr="00CE18BC" w:rsidRDefault="00CE18BC" w:rsidP="001D28DD">
            <w:pPr>
              <w:spacing w:line="240" w:lineRule="exact"/>
              <w:ind w:leftChars="100" w:left="240"/>
              <w:jc w:val="distribute"/>
              <w:rPr>
                <w:rFonts w:ascii="標楷體" w:eastAsia="標楷體" w:hAnsi="標楷體" w:cs="Times New Roman"/>
                <w:bCs/>
                <w:color w:val="000000" w:themeColor="text1"/>
                <w:sz w:val="20"/>
              </w:rPr>
            </w:pPr>
            <w:r w:rsidRPr="00CE18BC">
              <w:rPr>
                <w:rFonts w:ascii="標楷體" w:eastAsia="標楷體" w:hAnsi="標楷體" w:cs="Times New Roman" w:hint="eastAsia"/>
                <w:color w:val="000000" w:themeColor="text1"/>
                <w:sz w:val="20"/>
              </w:rPr>
              <w:t>流動負債</w:t>
            </w:r>
          </w:p>
        </w:tc>
        <w:tc>
          <w:tcPr>
            <w:tcW w:w="763" w:type="pct"/>
            <w:tcBorders>
              <w:top w:val="nil"/>
              <w:bottom w:val="nil"/>
            </w:tcBorders>
            <w:vAlign w:val="center"/>
          </w:tcPr>
          <w:p w14:paraId="1EA4AB9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231,751,908</w:t>
            </w:r>
          </w:p>
        </w:tc>
        <w:tc>
          <w:tcPr>
            <w:tcW w:w="499" w:type="pct"/>
            <w:tcBorders>
              <w:top w:val="nil"/>
              <w:bottom w:val="nil"/>
            </w:tcBorders>
            <w:vAlign w:val="center"/>
          </w:tcPr>
          <w:p w14:paraId="2E57E633"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4.00</w:t>
            </w:r>
          </w:p>
        </w:tc>
        <w:tc>
          <w:tcPr>
            <w:tcW w:w="763" w:type="pct"/>
            <w:tcBorders>
              <w:top w:val="nil"/>
              <w:bottom w:val="nil"/>
            </w:tcBorders>
            <w:vAlign w:val="center"/>
          </w:tcPr>
          <w:p w14:paraId="7D26EF4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239,217,384</w:t>
            </w:r>
          </w:p>
        </w:tc>
        <w:tc>
          <w:tcPr>
            <w:tcW w:w="499" w:type="pct"/>
            <w:tcBorders>
              <w:top w:val="nil"/>
              <w:bottom w:val="nil"/>
            </w:tcBorders>
            <w:vAlign w:val="center"/>
          </w:tcPr>
          <w:p w14:paraId="59B6F5F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4.46</w:t>
            </w:r>
          </w:p>
        </w:tc>
        <w:tc>
          <w:tcPr>
            <w:tcW w:w="763" w:type="pct"/>
            <w:tcBorders>
              <w:top w:val="nil"/>
              <w:bottom w:val="nil"/>
            </w:tcBorders>
            <w:vAlign w:val="center"/>
          </w:tcPr>
          <w:p w14:paraId="5B082B40"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7,465,476</w:t>
            </w:r>
          </w:p>
        </w:tc>
        <w:tc>
          <w:tcPr>
            <w:tcW w:w="499" w:type="pct"/>
            <w:gridSpan w:val="2"/>
            <w:tcBorders>
              <w:top w:val="nil"/>
              <w:bottom w:val="nil"/>
              <w:right w:val="nil"/>
            </w:tcBorders>
            <w:vAlign w:val="center"/>
          </w:tcPr>
          <w:p w14:paraId="63701A81"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w w:val="50"/>
                <w:kern w:val="0"/>
                <w:sz w:val="20"/>
              </w:rPr>
              <w:t>－</w:t>
            </w:r>
            <w:r w:rsidRPr="00CE18BC">
              <w:rPr>
                <w:rFonts w:ascii="細明體" w:eastAsia="細明體" w:hAnsi="細明體"/>
                <w:color w:val="000000" w:themeColor="text1"/>
                <w:kern w:val="0"/>
                <w:sz w:val="20"/>
              </w:rPr>
              <w:t xml:space="preserve"> 3.12</w:t>
            </w:r>
          </w:p>
        </w:tc>
      </w:tr>
      <w:tr w:rsidR="00CE18BC" w:rsidRPr="00CE18BC" w14:paraId="6DFFF843" w14:textId="77777777" w:rsidTr="000B63C4">
        <w:trPr>
          <w:trHeight w:val="422"/>
        </w:trPr>
        <w:tc>
          <w:tcPr>
            <w:tcW w:w="1214" w:type="pct"/>
            <w:tcBorders>
              <w:top w:val="nil"/>
              <w:left w:val="nil"/>
              <w:bottom w:val="nil"/>
              <w:right w:val="single" w:sz="4" w:space="0" w:color="auto"/>
            </w:tcBorders>
            <w:shd w:val="clear" w:color="auto" w:fill="auto"/>
            <w:vAlign w:val="center"/>
          </w:tcPr>
          <w:p w14:paraId="7916A8BB" w14:textId="77777777" w:rsidR="00CE18BC" w:rsidRPr="00CE18BC" w:rsidRDefault="00CE18BC" w:rsidP="001D28DD">
            <w:pPr>
              <w:spacing w:line="240" w:lineRule="exact"/>
              <w:ind w:leftChars="200" w:left="480"/>
              <w:jc w:val="distribute"/>
              <w:rPr>
                <w:rFonts w:ascii="標楷體" w:eastAsia="標楷體" w:hAnsi="標楷體" w:cs="Times New Roman"/>
                <w:b/>
                <w:noProof/>
                <w:color w:val="000000" w:themeColor="text1"/>
                <w:spacing w:val="-6"/>
                <w:kern w:val="0"/>
                <w:sz w:val="20"/>
              </w:rPr>
            </w:pPr>
            <w:r w:rsidRPr="00CE18BC">
              <w:rPr>
                <w:rFonts w:ascii="標楷體" w:eastAsia="標楷體" w:hAnsi="標楷體" w:cs="Times New Roman" w:hint="eastAsia"/>
                <w:color w:val="000000" w:themeColor="text1"/>
                <w:sz w:val="20"/>
              </w:rPr>
              <w:t>應付款項</w:t>
            </w:r>
          </w:p>
        </w:tc>
        <w:tc>
          <w:tcPr>
            <w:tcW w:w="763" w:type="pct"/>
            <w:tcBorders>
              <w:top w:val="nil"/>
              <w:bottom w:val="nil"/>
            </w:tcBorders>
            <w:vAlign w:val="center"/>
          </w:tcPr>
          <w:p w14:paraId="7554103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231,751,908</w:t>
            </w:r>
          </w:p>
        </w:tc>
        <w:tc>
          <w:tcPr>
            <w:tcW w:w="499" w:type="pct"/>
            <w:tcBorders>
              <w:top w:val="nil"/>
              <w:bottom w:val="nil"/>
            </w:tcBorders>
            <w:vAlign w:val="center"/>
          </w:tcPr>
          <w:p w14:paraId="34FFA2D7"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4.00</w:t>
            </w:r>
          </w:p>
        </w:tc>
        <w:tc>
          <w:tcPr>
            <w:tcW w:w="763" w:type="pct"/>
            <w:tcBorders>
              <w:top w:val="nil"/>
              <w:bottom w:val="nil"/>
            </w:tcBorders>
            <w:vAlign w:val="center"/>
          </w:tcPr>
          <w:p w14:paraId="4E16F23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239,217,384</w:t>
            </w:r>
          </w:p>
        </w:tc>
        <w:tc>
          <w:tcPr>
            <w:tcW w:w="499" w:type="pct"/>
            <w:tcBorders>
              <w:top w:val="nil"/>
              <w:bottom w:val="nil"/>
            </w:tcBorders>
            <w:vAlign w:val="center"/>
          </w:tcPr>
          <w:p w14:paraId="6157E9B9"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4.46</w:t>
            </w:r>
          </w:p>
        </w:tc>
        <w:tc>
          <w:tcPr>
            <w:tcW w:w="763" w:type="pct"/>
            <w:tcBorders>
              <w:top w:val="nil"/>
              <w:bottom w:val="nil"/>
            </w:tcBorders>
            <w:vAlign w:val="center"/>
          </w:tcPr>
          <w:p w14:paraId="04AE36B4"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w w:val="50"/>
                <w:sz w:val="20"/>
              </w:rPr>
              <w:t>－</w:t>
            </w:r>
            <w:r w:rsidRPr="00CE18BC">
              <w:rPr>
                <w:rFonts w:ascii="細明體" w:eastAsia="細明體" w:hAnsi="細明體"/>
                <w:noProof/>
                <w:color w:val="000000" w:themeColor="text1"/>
                <w:sz w:val="20"/>
              </w:rPr>
              <w:t xml:space="preserve"> 7,465,476</w:t>
            </w:r>
          </w:p>
        </w:tc>
        <w:tc>
          <w:tcPr>
            <w:tcW w:w="499" w:type="pct"/>
            <w:gridSpan w:val="2"/>
            <w:tcBorders>
              <w:top w:val="nil"/>
              <w:bottom w:val="nil"/>
              <w:right w:val="nil"/>
            </w:tcBorders>
            <w:vAlign w:val="center"/>
          </w:tcPr>
          <w:p w14:paraId="2A75385C"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w w:val="50"/>
                <w:kern w:val="0"/>
                <w:sz w:val="20"/>
              </w:rPr>
              <w:t>－</w:t>
            </w:r>
            <w:r w:rsidRPr="00CE18BC">
              <w:rPr>
                <w:rFonts w:ascii="細明體" w:eastAsia="細明體" w:hAnsi="細明體"/>
                <w:color w:val="000000" w:themeColor="text1"/>
                <w:kern w:val="0"/>
                <w:sz w:val="20"/>
              </w:rPr>
              <w:t xml:space="preserve"> 3.12</w:t>
            </w:r>
          </w:p>
        </w:tc>
      </w:tr>
      <w:tr w:rsidR="00CE18BC" w:rsidRPr="00CE18BC" w14:paraId="36F8E9F5" w14:textId="77777777" w:rsidTr="000B63C4">
        <w:trPr>
          <w:trHeight w:val="422"/>
        </w:trPr>
        <w:tc>
          <w:tcPr>
            <w:tcW w:w="1214" w:type="pct"/>
            <w:tcBorders>
              <w:top w:val="nil"/>
              <w:left w:val="nil"/>
              <w:bottom w:val="nil"/>
              <w:right w:val="single" w:sz="4" w:space="0" w:color="auto"/>
            </w:tcBorders>
            <w:shd w:val="clear" w:color="auto" w:fill="auto"/>
            <w:vAlign w:val="center"/>
          </w:tcPr>
          <w:p w14:paraId="0FE41030" w14:textId="77777777" w:rsidR="00CE18BC" w:rsidRPr="00CE18BC" w:rsidRDefault="00CE18BC" w:rsidP="001D28DD">
            <w:pPr>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其他負債</w:t>
            </w:r>
          </w:p>
        </w:tc>
        <w:tc>
          <w:tcPr>
            <w:tcW w:w="763" w:type="pct"/>
            <w:tcBorders>
              <w:top w:val="nil"/>
              <w:bottom w:val="nil"/>
            </w:tcBorders>
            <w:vAlign w:val="center"/>
          </w:tcPr>
          <w:p w14:paraId="3B4DC001"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19,968,464</w:t>
            </w:r>
          </w:p>
        </w:tc>
        <w:tc>
          <w:tcPr>
            <w:tcW w:w="499" w:type="pct"/>
            <w:tcBorders>
              <w:top w:val="nil"/>
              <w:bottom w:val="nil"/>
            </w:tcBorders>
            <w:vAlign w:val="center"/>
          </w:tcPr>
          <w:p w14:paraId="30CBB38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0.34</w:t>
            </w:r>
          </w:p>
        </w:tc>
        <w:tc>
          <w:tcPr>
            <w:tcW w:w="763" w:type="pct"/>
            <w:tcBorders>
              <w:top w:val="nil"/>
              <w:bottom w:val="nil"/>
            </w:tcBorders>
            <w:vAlign w:val="center"/>
          </w:tcPr>
          <w:p w14:paraId="11B3926C"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13,161,473</w:t>
            </w:r>
          </w:p>
        </w:tc>
        <w:tc>
          <w:tcPr>
            <w:tcW w:w="499" w:type="pct"/>
            <w:tcBorders>
              <w:top w:val="nil"/>
              <w:bottom w:val="nil"/>
            </w:tcBorders>
            <w:vAlign w:val="center"/>
          </w:tcPr>
          <w:p w14:paraId="3104F22E"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0.25</w:t>
            </w:r>
          </w:p>
        </w:tc>
        <w:tc>
          <w:tcPr>
            <w:tcW w:w="763" w:type="pct"/>
            <w:tcBorders>
              <w:top w:val="nil"/>
              <w:bottom w:val="nil"/>
            </w:tcBorders>
            <w:vAlign w:val="center"/>
          </w:tcPr>
          <w:p w14:paraId="25CBAA5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sz w:val="20"/>
              </w:rPr>
              <w:t>6,806,991</w:t>
            </w:r>
          </w:p>
        </w:tc>
        <w:tc>
          <w:tcPr>
            <w:tcW w:w="499" w:type="pct"/>
            <w:gridSpan w:val="2"/>
            <w:tcBorders>
              <w:top w:val="nil"/>
              <w:bottom w:val="nil"/>
              <w:right w:val="nil"/>
            </w:tcBorders>
            <w:vAlign w:val="center"/>
          </w:tcPr>
          <w:p w14:paraId="1152F7C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kern w:val="0"/>
                <w:sz w:val="20"/>
              </w:rPr>
              <w:t>51.72</w:t>
            </w:r>
          </w:p>
        </w:tc>
      </w:tr>
      <w:tr w:rsidR="00CE18BC" w:rsidRPr="00CE18BC" w14:paraId="39B19BF7" w14:textId="77777777" w:rsidTr="000B63C4">
        <w:trPr>
          <w:trHeight w:val="427"/>
        </w:trPr>
        <w:tc>
          <w:tcPr>
            <w:tcW w:w="1214" w:type="pct"/>
            <w:tcBorders>
              <w:top w:val="nil"/>
              <w:left w:val="nil"/>
              <w:bottom w:val="nil"/>
              <w:right w:val="single" w:sz="4" w:space="0" w:color="auto"/>
            </w:tcBorders>
            <w:shd w:val="clear" w:color="auto" w:fill="auto"/>
            <w:vAlign w:val="center"/>
          </w:tcPr>
          <w:p w14:paraId="06343339"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什項負債</w:t>
            </w:r>
          </w:p>
        </w:tc>
        <w:tc>
          <w:tcPr>
            <w:tcW w:w="763" w:type="pct"/>
            <w:tcBorders>
              <w:top w:val="nil"/>
              <w:bottom w:val="nil"/>
            </w:tcBorders>
            <w:vAlign w:val="center"/>
          </w:tcPr>
          <w:p w14:paraId="1B9DD5AB"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19,968,464</w:t>
            </w:r>
          </w:p>
        </w:tc>
        <w:tc>
          <w:tcPr>
            <w:tcW w:w="499" w:type="pct"/>
            <w:tcBorders>
              <w:top w:val="nil"/>
              <w:bottom w:val="nil"/>
            </w:tcBorders>
            <w:vAlign w:val="center"/>
          </w:tcPr>
          <w:p w14:paraId="111AD14C"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0.34</w:t>
            </w:r>
          </w:p>
        </w:tc>
        <w:tc>
          <w:tcPr>
            <w:tcW w:w="763" w:type="pct"/>
            <w:tcBorders>
              <w:top w:val="nil"/>
              <w:bottom w:val="nil"/>
            </w:tcBorders>
            <w:vAlign w:val="center"/>
          </w:tcPr>
          <w:p w14:paraId="4CDC11B9"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13,161,473</w:t>
            </w:r>
          </w:p>
        </w:tc>
        <w:tc>
          <w:tcPr>
            <w:tcW w:w="499" w:type="pct"/>
            <w:tcBorders>
              <w:top w:val="nil"/>
              <w:bottom w:val="nil"/>
            </w:tcBorders>
            <w:vAlign w:val="center"/>
          </w:tcPr>
          <w:p w14:paraId="31A0BA21"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0.25</w:t>
            </w:r>
          </w:p>
        </w:tc>
        <w:tc>
          <w:tcPr>
            <w:tcW w:w="763" w:type="pct"/>
            <w:tcBorders>
              <w:top w:val="nil"/>
              <w:bottom w:val="nil"/>
            </w:tcBorders>
            <w:vAlign w:val="center"/>
          </w:tcPr>
          <w:p w14:paraId="7E11483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sz w:val="20"/>
              </w:rPr>
              <w:t>6,806,991</w:t>
            </w:r>
          </w:p>
        </w:tc>
        <w:tc>
          <w:tcPr>
            <w:tcW w:w="499" w:type="pct"/>
            <w:gridSpan w:val="2"/>
            <w:tcBorders>
              <w:top w:val="nil"/>
              <w:bottom w:val="nil"/>
              <w:right w:val="nil"/>
            </w:tcBorders>
            <w:vAlign w:val="center"/>
          </w:tcPr>
          <w:p w14:paraId="780D84EE"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kern w:val="0"/>
                <w:sz w:val="20"/>
              </w:rPr>
              <w:t>51.72</w:t>
            </w:r>
          </w:p>
        </w:tc>
      </w:tr>
      <w:tr w:rsidR="00CE18BC" w:rsidRPr="00CE18BC" w14:paraId="4C77C6BD" w14:textId="77777777" w:rsidTr="000B63C4">
        <w:trPr>
          <w:trHeight w:val="427"/>
        </w:trPr>
        <w:tc>
          <w:tcPr>
            <w:tcW w:w="1214" w:type="pct"/>
            <w:tcBorders>
              <w:top w:val="nil"/>
              <w:left w:val="nil"/>
              <w:bottom w:val="nil"/>
              <w:right w:val="single" w:sz="4" w:space="0" w:color="auto"/>
            </w:tcBorders>
            <w:shd w:val="clear" w:color="auto" w:fill="auto"/>
            <w:vAlign w:val="center"/>
          </w:tcPr>
          <w:p w14:paraId="6DB93628" w14:textId="77777777" w:rsidR="00CE18BC" w:rsidRPr="00CE18BC" w:rsidRDefault="00CE18BC" w:rsidP="001D28DD">
            <w:pPr>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bCs/>
                <w:color w:val="000000" w:themeColor="text1"/>
                <w:sz w:val="20"/>
              </w:rPr>
              <w:t>淨資產</w:t>
            </w:r>
          </w:p>
        </w:tc>
        <w:tc>
          <w:tcPr>
            <w:tcW w:w="763" w:type="pct"/>
            <w:tcBorders>
              <w:top w:val="nil"/>
              <w:bottom w:val="nil"/>
            </w:tcBorders>
            <w:vAlign w:val="center"/>
          </w:tcPr>
          <w:p w14:paraId="755F9E27"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5,546,875,606</w:t>
            </w:r>
          </w:p>
        </w:tc>
        <w:tc>
          <w:tcPr>
            <w:tcW w:w="499" w:type="pct"/>
            <w:tcBorders>
              <w:top w:val="nil"/>
              <w:bottom w:val="nil"/>
            </w:tcBorders>
            <w:vAlign w:val="center"/>
          </w:tcPr>
          <w:p w14:paraId="704347A9"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95.66</w:t>
            </w:r>
          </w:p>
        </w:tc>
        <w:tc>
          <w:tcPr>
            <w:tcW w:w="763" w:type="pct"/>
            <w:tcBorders>
              <w:top w:val="nil"/>
              <w:bottom w:val="nil"/>
            </w:tcBorders>
            <w:vAlign w:val="center"/>
          </w:tcPr>
          <w:p w14:paraId="60210438"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5,108,798,067</w:t>
            </w:r>
          </w:p>
        </w:tc>
        <w:tc>
          <w:tcPr>
            <w:tcW w:w="499" w:type="pct"/>
            <w:tcBorders>
              <w:top w:val="nil"/>
              <w:bottom w:val="nil"/>
            </w:tcBorders>
            <w:vAlign w:val="center"/>
          </w:tcPr>
          <w:p w14:paraId="6DABD2D9"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95.29</w:t>
            </w:r>
          </w:p>
        </w:tc>
        <w:tc>
          <w:tcPr>
            <w:tcW w:w="763" w:type="pct"/>
            <w:tcBorders>
              <w:top w:val="nil"/>
              <w:bottom w:val="nil"/>
            </w:tcBorders>
            <w:vAlign w:val="center"/>
          </w:tcPr>
          <w:p w14:paraId="73C4CE5B"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noProof/>
                <w:color w:val="000000" w:themeColor="text1"/>
                <w:sz w:val="20"/>
              </w:rPr>
              <w:t>438,077,539</w:t>
            </w:r>
          </w:p>
        </w:tc>
        <w:tc>
          <w:tcPr>
            <w:tcW w:w="499" w:type="pct"/>
            <w:gridSpan w:val="2"/>
            <w:tcBorders>
              <w:top w:val="nil"/>
              <w:bottom w:val="nil"/>
              <w:right w:val="nil"/>
            </w:tcBorders>
            <w:vAlign w:val="center"/>
          </w:tcPr>
          <w:p w14:paraId="602D7F41"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kern w:val="0"/>
                <w:sz w:val="20"/>
              </w:rPr>
              <w:t>8.57</w:t>
            </w:r>
          </w:p>
        </w:tc>
      </w:tr>
      <w:tr w:rsidR="00CE18BC" w:rsidRPr="00CE18BC" w14:paraId="04801E3A" w14:textId="77777777" w:rsidTr="000B63C4">
        <w:trPr>
          <w:trHeight w:val="427"/>
        </w:trPr>
        <w:tc>
          <w:tcPr>
            <w:tcW w:w="1214" w:type="pct"/>
            <w:tcBorders>
              <w:top w:val="nil"/>
              <w:left w:val="nil"/>
              <w:bottom w:val="nil"/>
              <w:right w:val="single" w:sz="4" w:space="0" w:color="auto"/>
            </w:tcBorders>
            <w:shd w:val="clear" w:color="auto" w:fill="auto"/>
            <w:vAlign w:val="center"/>
          </w:tcPr>
          <w:p w14:paraId="2A10309B" w14:textId="77777777" w:rsidR="00CE18BC" w:rsidRPr="00CE18BC" w:rsidRDefault="00CE18BC" w:rsidP="001D28DD">
            <w:pPr>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淨資產</w:t>
            </w:r>
          </w:p>
        </w:tc>
        <w:tc>
          <w:tcPr>
            <w:tcW w:w="763" w:type="pct"/>
            <w:tcBorders>
              <w:top w:val="nil"/>
              <w:bottom w:val="nil"/>
            </w:tcBorders>
            <w:vAlign w:val="center"/>
          </w:tcPr>
          <w:p w14:paraId="4A256C05"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5,546,875,606</w:t>
            </w:r>
          </w:p>
        </w:tc>
        <w:tc>
          <w:tcPr>
            <w:tcW w:w="499" w:type="pct"/>
            <w:tcBorders>
              <w:top w:val="nil"/>
              <w:bottom w:val="nil"/>
            </w:tcBorders>
            <w:vAlign w:val="center"/>
          </w:tcPr>
          <w:p w14:paraId="18ADE11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95.66</w:t>
            </w:r>
          </w:p>
        </w:tc>
        <w:tc>
          <w:tcPr>
            <w:tcW w:w="763" w:type="pct"/>
            <w:tcBorders>
              <w:top w:val="nil"/>
              <w:bottom w:val="nil"/>
            </w:tcBorders>
            <w:vAlign w:val="center"/>
          </w:tcPr>
          <w:p w14:paraId="61A22BE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5,108,798,067</w:t>
            </w:r>
          </w:p>
        </w:tc>
        <w:tc>
          <w:tcPr>
            <w:tcW w:w="499" w:type="pct"/>
            <w:tcBorders>
              <w:top w:val="nil"/>
              <w:bottom w:val="nil"/>
            </w:tcBorders>
            <w:vAlign w:val="center"/>
          </w:tcPr>
          <w:p w14:paraId="257B9F0E"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95.29</w:t>
            </w:r>
          </w:p>
        </w:tc>
        <w:tc>
          <w:tcPr>
            <w:tcW w:w="763" w:type="pct"/>
            <w:tcBorders>
              <w:top w:val="nil"/>
              <w:bottom w:val="nil"/>
            </w:tcBorders>
            <w:vAlign w:val="center"/>
          </w:tcPr>
          <w:p w14:paraId="129196E8"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sz w:val="20"/>
              </w:rPr>
              <w:t>438,077,539</w:t>
            </w:r>
          </w:p>
        </w:tc>
        <w:tc>
          <w:tcPr>
            <w:tcW w:w="499" w:type="pct"/>
            <w:gridSpan w:val="2"/>
            <w:tcBorders>
              <w:top w:val="nil"/>
              <w:bottom w:val="nil"/>
              <w:right w:val="nil"/>
            </w:tcBorders>
            <w:vAlign w:val="center"/>
          </w:tcPr>
          <w:p w14:paraId="76570C4F"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kern w:val="0"/>
                <w:sz w:val="20"/>
              </w:rPr>
              <w:t>8.57</w:t>
            </w:r>
          </w:p>
        </w:tc>
      </w:tr>
      <w:tr w:rsidR="00CE18BC" w:rsidRPr="00CE18BC" w14:paraId="1FD49C6D" w14:textId="77777777" w:rsidTr="000B63C4">
        <w:trPr>
          <w:trHeight w:val="427"/>
        </w:trPr>
        <w:tc>
          <w:tcPr>
            <w:tcW w:w="1214" w:type="pct"/>
            <w:tcBorders>
              <w:top w:val="nil"/>
              <w:left w:val="nil"/>
              <w:bottom w:val="nil"/>
              <w:right w:val="single" w:sz="4" w:space="0" w:color="auto"/>
            </w:tcBorders>
            <w:shd w:val="clear" w:color="auto" w:fill="auto"/>
            <w:vAlign w:val="center"/>
          </w:tcPr>
          <w:p w14:paraId="42143D5C" w14:textId="77777777" w:rsidR="00CE18BC" w:rsidRPr="00CE18BC" w:rsidRDefault="00CE18BC" w:rsidP="001D28DD">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淨資產</w:t>
            </w:r>
          </w:p>
        </w:tc>
        <w:tc>
          <w:tcPr>
            <w:tcW w:w="763" w:type="pct"/>
            <w:tcBorders>
              <w:top w:val="nil"/>
              <w:bottom w:val="nil"/>
            </w:tcBorders>
            <w:vAlign w:val="center"/>
          </w:tcPr>
          <w:p w14:paraId="1D82C54C"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5,546,875,606</w:t>
            </w:r>
          </w:p>
        </w:tc>
        <w:tc>
          <w:tcPr>
            <w:tcW w:w="499" w:type="pct"/>
            <w:tcBorders>
              <w:top w:val="nil"/>
              <w:bottom w:val="nil"/>
            </w:tcBorders>
            <w:vAlign w:val="center"/>
          </w:tcPr>
          <w:p w14:paraId="3CD7A40A"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95.66</w:t>
            </w:r>
          </w:p>
        </w:tc>
        <w:tc>
          <w:tcPr>
            <w:tcW w:w="763" w:type="pct"/>
            <w:tcBorders>
              <w:top w:val="nil"/>
              <w:bottom w:val="nil"/>
            </w:tcBorders>
            <w:vAlign w:val="center"/>
          </w:tcPr>
          <w:p w14:paraId="37BCECA6"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5,108,798,067</w:t>
            </w:r>
          </w:p>
        </w:tc>
        <w:tc>
          <w:tcPr>
            <w:tcW w:w="499" w:type="pct"/>
            <w:tcBorders>
              <w:top w:val="nil"/>
              <w:bottom w:val="nil"/>
            </w:tcBorders>
            <w:vAlign w:val="center"/>
          </w:tcPr>
          <w:p w14:paraId="65CF6E0D"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sz w:val="20"/>
              </w:rPr>
              <w:t>95.29</w:t>
            </w:r>
          </w:p>
        </w:tc>
        <w:tc>
          <w:tcPr>
            <w:tcW w:w="763" w:type="pct"/>
            <w:tcBorders>
              <w:top w:val="nil"/>
              <w:bottom w:val="nil"/>
            </w:tcBorders>
            <w:vAlign w:val="center"/>
          </w:tcPr>
          <w:p w14:paraId="61BDC914"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noProof/>
                <w:color w:val="000000" w:themeColor="text1"/>
                <w:sz w:val="20"/>
              </w:rPr>
              <w:t>438,077,539</w:t>
            </w:r>
          </w:p>
        </w:tc>
        <w:tc>
          <w:tcPr>
            <w:tcW w:w="499" w:type="pct"/>
            <w:gridSpan w:val="2"/>
            <w:tcBorders>
              <w:top w:val="nil"/>
              <w:bottom w:val="nil"/>
              <w:right w:val="nil"/>
            </w:tcBorders>
            <w:vAlign w:val="center"/>
          </w:tcPr>
          <w:p w14:paraId="48D7F4BC" w14:textId="77777777" w:rsidR="00CE18BC" w:rsidRPr="00CE18BC" w:rsidRDefault="00CE18BC" w:rsidP="001D28DD">
            <w:pPr>
              <w:jc w:val="right"/>
              <w:rPr>
                <w:rFonts w:ascii="細明體" w:eastAsia="細明體" w:hAnsi="細明體" w:cs="Times New Roman"/>
                <w:color w:val="000000" w:themeColor="text1"/>
                <w:sz w:val="20"/>
              </w:rPr>
            </w:pPr>
            <w:r w:rsidRPr="00CE18BC">
              <w:rPr>
                <w:rFonts w:ascii="細明體" w:eastAsia="細明體" w:hAnsi="細明體"/>
                <w:color w:val="000000" w:themeColor="text1"/>
                <w:kern w:val="0"/>
                <w:sz w:val="20"/>
              </w:rPr>
              <w:t>8.57</w:t>
            </w:r>
          </w:p>
        </w:tc>
      </w:tr>
      <w:tr w:rsidR="00CE18BC" w:rsidRPr="00CE18BC" w14:paraId="5B1A076F" w14:textId="77777777" w:rsidTr="000B63C4">
        <w:trPr>
          <w:trHeight w:val="427"/>
        </w:trPr>
        <w:tc>
          <w:tcPr>
            <w:tcW w:w="1214" w:type="pct"/>
            <w:tcBorders>
              <w:top w:val="nil"/>
              <w:left w:val="nil"/>
              <w:bottom w:val="single" w:sz="4" w:space="0" w:color="auto"/>
              <w:right w:val="single" w:sz="4" w:space="0" w:color="auto"/>
            </w:tcBorders>
            <w:shd w:val="clear" w:color="auto" w:fill="auto"/>
            <w:vAlign w:val="center"/>
          </w:tcPr>
          <w:p w14:paraId="3A81CA0E" w14:textId="77777777" w:rsidR="00CE18BC" w:rsidRPr="00CE18BC" w:rsidRDefault="00CE18BC" w:rsidP="001D28DD">
            <w:pPr>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bCs/>
                <w:color w:val="000000" w:themeColor="text1"/>
                <w:sz w:val="20"/>
              </w:rPr>
              <w:t>合計</w:t>
            </w:r>
          </w:p>
        </w:tc>
        <w:tc>
          <w:tcPr>
            <w:tcW w:w="763" w:type="pct"/>
            <w:tcBorders>
              <w:top w:val="nil"/>
              <w:bottom w:val="single" w:sz="4" w:space="0" w:color="auto"/>
            </w:tcBorders>
            <w:vAlign w:val="center"/>
          </w:tcPr>
          <w:p w14:paraId="2031475D"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5,798,595,978</w:t>
            </w:r>
          </w:p>
        </w:tc>
        <w:tc>
          <w:tcPr>
            <w:tcW w:w="499" w:type="pct"/>
            <w:tcBorders>
              <w:top w:val="nil"/>
              <w:bottom w:val="single" w:sz="4" w:space="0" w:color="auto"/>
            </w:tcBorders>
            <w:vAlign w:val="center"/>
          </w:tcPr>
          <w:p w14:paraId="1D8B912E"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100.00</w:t>
            </w:r>
          </w:p>
        </w:tc>
        <w:tc>
          <w:tcPr>
            <w:tcW w:w="763" w:type="pct"/>
            <w:tcBorders>
              <w:top w:val="nil"/>
              <w:bottom w:val="single" w:sz="4" w:space="0" w:color="auto"/>
            </w:tcBorders>
            <w:vAlign w:val="center"/>
          </w:tcPr>
          <w:p w14:paraId="0E4D55C0"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5,361,176,924</w:t>
            </w:r>
          </w:p>
        </w:tc>
        <w:tc>
          <w:tcPr>
            <w:tcW w:w="499" w:type="pct"/>
            <w:tcBorders>
              <w:top w:val="nil"/>
              <w:bottom w:val="single" w:sz="4" w:space="0" w:color="auto"/>
            </w:tcBorders>
            <w:vAlign w:val="center"/>
          </w:tcPr>
          <w:p w14:paraId="47DF5787"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sz w:val="20"/>
              </w:rPr>
              <w:t>100.00</w:t>
            </w:r>
          </w:p>
        </w:tc>
        <w:tc>
          <w:tcPr>
            <w:tcW w:w="763" w:type="pct"/>
            <w:tcBorders>
              <w:top w:val="nil"/>
              <w:bottom w:val="single" w:sz="4" w:space="0" w:color="auto"/>
            </w:tcBorders>
            <w:vAlign w:val="center"/>
          </w:tcPr>
          <w:p w14:paraId="5E2DB965"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noProof/>
                <w:color w:val="000000" w:themeColor="text1"/>
                <w:sz w:val="20"/>
              </w:rPr>
              <w:t>437,419,054</w:t>
            </w:r>
          </w:p>
        </w:tc>
        <w:tc>
          <w:tcPr>
            <w:tcW w:w="499" w:type="pct"/>
            <w:gridSpan w:val="2"/>
            <w:tcBorders>
              <w:top w:val="nil"/>
              <w:bottom w:val="single" w:sz="4" w:space="0" w:color="auto"/>
              <w:right w:val="nil"/>
            </w:tcBorders>
            <w:vAlign w:val="center"/>
          </w:tcPr>
          <w:p w14:paraId="1B2E525A" w14:textId="77777777" w:rsidR="00CE18BC" w:rsidRPr="00CE18BC" w:rsidRDefault="00CE18BC" w:rsidP="001D28DD">
            <w:pPr>
              <w:jc w:val="right"/>
              <w:rPr>
                <w:rFonts w:ascii="細明體" w:eastAsia="細明體" w:hAnsi="細明體" w:cs="Times New Roman"/>
                <w:b/>
                <w:bCs/>
                <w:color w:val="000000" w:themeColor="text1"/>
                <w:sz w:val="20"/>
              </w:rPr>
            </w:pPr>
            <w:r w:rsidRPr="00CE18BC">
              <w:rPr>
                <w:rFonts w:ascii="細明體" w:eastAsia="細明體" w:hAnsi="細明體"/>
                <w:b/>
                <w:color w:val="000000" w:themeColor="text1"/>
                <w:kern w:val="0"/>
                <w:sz w:val="20"/>
              </w:rPr>
              <w:t>8.16</w:t>
            </w:r>
          </w:p>
        </w:tc>
      </w:tr>
    </w:tbl>
    <w:p w14:paraId="109C04C5" w14:textId="77777777" w:rsidR="00CE18BC" w:rsidRPr="00CE18BC" w:rsidRDefault="00CE18BC" w:rsidP="00CE18BC">
      <w:pPr>
        <w:spacing w:line="240" w:lineRule="exact"/>
        <w:ind w:left="600" w:hangingChars="300" w:hanging="600"/>
        <w:jc w:val="both"/>
        <w:rPr>
          <w:rFonts w:ascii="標楷體" w:eastAsia="標楷體" w:hAnsi="標楷體" w:cs="Times New Roman"/>
          <w:color w:val="000000" w:themeColor="text1"/>
          <w:sz w:val="20"/>
        </w:rPr>
      </w:pPr>
      <w:proofErr w:type="gramStart"/>
      <w:r w:rsidRPr="00CE18BC">
        <w:rPr>
          <w:rFonts w:ascii="標楷體" w:eastAsia="標楷體" w:hAnsi="標楷體" w:cs="Times New Roman"/>
          <w:color w:val="000000" w:themeColor="text1"/>
          <w:sz w:val="20"/>
        </w:rPr>
        <w:t>註</w:t>
      </w:r>
      <w:proofErr w:type="gramEnd"/>
      <w:r w:rsidRPr="00CE18BC">
        <w:rPr>
          <w:rFonts w:ascii="標楷體" w:eastAsia="標楷體" w:hAnsi="標楷體" w:cs="Times New Roman"/>
          <w:color w:val="000000" w:themeColor="text1"/>
          <w:sz w:val="20"/>
        </w:rPr>
        <w:t>：1.苗栗縣BOT垃圾焚化廠係以民有民營方式興建及營運，自97年2月29日正式營運，契約期限至117年2月底止，共計20年，依契約應支付建設攤提費，截至112年底止，依苗栗縣政府環境保護局計算，尚須支付1,257,805,208元，除由行政院環境保護署補助外，尚有1,</w:t>
      </w:r>
      <w:r w:rsidRPr="00CE18BC">
        <w:rPr>
          <w:rFonts w:ascii="標楷體" w:eastAsia="標楷體" w:hAnsi="標楷體" w:cs="Times New Roman" w:hint="eastAsia"/>
          <w:color w:val="000000" w:themeColor="text1"/>
          <w:sz w:val="20"/>
        </w:rPr>
        <w:t>089</w:t>
      </w:r>
      <w:r w:rsidRPr="00CE18BC">
        <w:rPr>
          <w:rFonts w:ascii="標楷體" w:eastAsia="標楷體" w:hAnsi="標楷體" w:cs="Times New Roman"/>
          <w:color w:val="000000" w:themeColor="text1"/>
          <w:sz w:val="20"/>
        </w:rPr>
        <w:t>,</w:t>
      </w:r>
      <w:r w:rsidRPr="00CE18BC">
        <w:rPr>
          <w:rFonts w:ascii="標楷體" w:eastAsia="標楷體" w:hAnsi="標楷體" w:cs="Times New Roman" w:hint="eastAsia"/>
          <w:color w:val="000000" w:themeColor="text1"/>
          <w:sz w:val="20"/>
        </w:rPr>
        <w:t>921</w:t>
      </w:r>
      <w:r w:rsidRPr="00CE18BC">
        <w:rPr>
          <w:rFonts w:ascii="標楷體" w:eastAsia="標楷體" w:hAnsi="標楷體" w:cs="Times New Roman"/>
          <w:color w:val="000000" w:themeColor="text1"/>
          <w:sz w:val="20"/>
        </w:rPr>
        <w:t>,</w:t>
      </w:r>
      <w:r w:rsidRPr="00CE18BC">
        <w:rPr>
          <w:rFonts w:ascii="標楷體" w:eastAsia="標楷體" w:hAnsi="標楷體" w:cs="Times New Roman" w:hint="eastAsia"/>
          <w:color w:val="000000" w:themeColor="text1"/>
          <w:sz w:val="20"/>
        </w:rPr>
        <w:t>179</w:t>
      </w:r>
      <w:r w:rsidRPr="00CE18BC">
        <w:rPr>
          <w:rFonts w:ascii="標楷體" w:eastAsia="標楷體" w:hAnsi="標楷體" w:cs="Times New Roman"/>
          <w:color w:val="000000" w:themeColor="text1"/>
          <w:sz w:val="20"/>
        </w:rPr>
        <w:t>元，須另籌財源支付；另依契約應支付營運操作維護費用，預估尚須支付214,437,500元。</w:t>
      </w:r>
    </w:p>
    <w:p w14:paraId="4C6FAC11" w14:textId="77777777" w:rsidR="00CE18BC" w:rsidRPr="00CE18BC" w:rsidRDefault="00CE18BC" w:rsidP="00CE18BC">
      <w:pPr>
        <w:spacing w:line="240" w:lineRule="exact"/>
        <w:ind w:leftChars="160" w:left="584" w:hangingChars="100" w:hanging="200"/>
        <w:jc w:val="both"/>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2.信託代理與保證資產（負債），112</w:t>
      </w:r>
      <w:r w:rsidRPr="00CE18BC">
        <w:rPr>
          <w:rFonts w:ascii="標楷體" w:eastAsia="標楷體" w:hAnsi="標楷體" w:cs="Times New Roman" w:hint="eastAsia"/>
          <w:color w:val="000000" w:themeColor="text1"/>
          <w:sz w:val="20"/>
        </w:rPr>
        <w:t>年底與</w:t>
      </w:r>
      <w:r w:rsidRPr="00CE18BC">
        <w:rPr>
          <w:rFonts w:ascii="標楷體" w:eastAsia="標楷體" w:hAnsi="標楷體" w:cs="Times New Roman"/>
          <w:color w:val="000000" w:themeColor="text1"/>
          <w:sz w:val="20"/>
        </w:rPr>
        <w:t>111</w:t>
      </w:r>
      <w:r w:rsidRPr="00CE18BC">
        <w:rPr>
          <w:rFonts w:ascii="標楷體" w:eastAsia="標楷體" w:hAnsi="標楷體" w:cs="Times New Roman" w:hint="eastAsia"/>
          <w:color w:val="000000" w:themeColor="text1"/>
          <w:sz w:val="20"/>
        </w:rPr>
        <w:t>年底各有</w:t>
      </w:r>
      <w:r w:rsidRPr="00CE18BC">
        <w:rPr>
          <w:rFonts w:ascii="標楷體" w:eastAsia="標楷體" w:hAnsi="標楷體" w:cs="Times New Roman"/>
          <w:color w:val="000000" w:themeColor="text1"/>
          <w:sz w:val="20"/>
        </w:rPr>
        <w:t>7,020,004</w:t>
      </w:r>
      <w:r w:rsidRPr="00CE18BC">
        <w:rPr>
          <w:rFonts w:ascii="標楷體" w:eastAsia="標楷體" w:hAnsi="標楷體" w:cs="Times New Roman" w:hint="eastAsia"/>
          <w:color w:val="000000" w:themeColor="text1"/>
          <w:sz w:val="20"/>
        </w:rPr>
        <w:t>元及</w:t>
      </w:r>
      <w:r w:rsidRPr="00CE18BC">
        <w:rPr>
          <w:rFonts w:ascii="標楷體" w:eastAsia="標楷體" w:hAnsi="標楷體" w:cs="Times New Roman"/>
          <w:color w:val="000000" w:themeColor="text1"/>
          <w:sz w:val="20"/>
        </w:rPr>
        <w:t>7,020,00</w:t>
      </w:r>
      <w:r w:rsidRPr="00CE18BC">
        <w:rPr>
          <w:rFonts w:ascii="標楷體" w:eastAsia="標楷體" w:hAnsi="標楷體" w:cs="Times New Roman" w:hint="eastAsia"/>
          <w:color w:val="000000" w:themeColor="text1"/>
          <w:sz w:val="20"/>
        </w:rPr>
        <w:t>3</w:t>
      </w:r>
      <w:r w:rsidRPr="00CE18BC">
        <w:rPr>
          <w:rFonts w:ascii="標楷體" w:eastAsia="標楷體" w:hAnsi="標楷體" w:cs="Times New Roman"/>
          <w:color w:val="000000" w:themeColor="text1"/>
          <w:sz w:val="20"/>
        </w:rPr>
        <w:t>元。</w:t>
      </w:r>
    </w:p>
    <w:p w14:paraId="4C0AAD99" w14:textId="77777777" w:rsidR="00FD7C30" w:rsidRDefault="00CE18BC" w:rsidP="00CE18BC">
      <w:pPr>
        <w:spacing w:line="240" w:lineRule="exact"/>
        <w:ind w:leftChars="160" w:left="584" w:hangingChars="100" w:hanging="200"/>
        <w:jc w:val="both"/>
        <w:rPr>
          <w:rFonts w:ascii="標楷體" w:eastAsia="標楷體" w:hAnsi="標楷體" w:cs="Times New Roman"/>
          <w:color w:val="000000" w:themeColor="text1"/>
          <w:spacing w:val="-4"/>
          <w:sz w:val="20"/>
        </w:rPr>
        <w:sectPr w:rsidR="00FD7C30" w:rsidSect="00F550AA">
          <w:footerReference w:type="default" r:id="rId10"/>
          <w:pgSz w:w="11906" w:h="16838" w:code="9"/>
          <w:pgMar w:top="1418" w:right="1134" w:bottom="1276" w:left="1134" w:header="1021" w:footer="737" w:gutter="0"/>
          <w:pgNumType w:start="1"/>
          <w:cols w:space="425"/>
          <w:docGrid w:linePitch="360"/>
        </w:sectPr>
      </w:pPr>
      <w:r w:rsidRPr="00B42F5C">
        <w:rPr>
          <w:rFonts w:ascii="標楷體" w:eastAsia="標楷體" w:hAnsi="標楷體" w:cs="Times New Roman" w:hint="eastAsia"/>
          <w:color w:val="000000" w:themeColor="text1"/>
          <w:sz w:val="20"/>
        </w:rPr>
        <w:t>3</w:t>
      </w:r>
      <w:r w:rsidRPr="00B42F5C">
        <w:rPr>
          <w:rFonts w:ascii="標楷體" w:eastAsia="標楷體" w:hAnsi="標楷體" w:cs="Times New Roman"/>
          <w:color w:val="000000" w:themeColor="text1"/>
          <w:sz w:val="20"/>
        </w:rPr>
        <w:t>.</w:t>
      </w:r>
      <w:proofErr w:type="gramStart"/>
      <w:r w:rsidRPr="00B42F5C">
        <w:rPr>
          <w:rFonts w:ascii="標楷體" w:eastAsia="標楷體" w:hAnsi="標楷體" w:cs="Times New Roman" w:hint="eastAsia"/>
          <w:color w:val="000000" w:themeColor="text1"/>
          <w:spacing w:val="-4"/>
          <w:sz w:val="20"/>
        </w:rPr>
        <w:t>本表編製</w:t>
      </w:r>
      <w:proofErr w:type="gramEnd"/>
      <w:r w:rsidRPr="00B42F5C">
        <w:rPr>
          <w:rFonts w:ascii="標楷體" w:eastAsia="標楷體" w:hAnsi="標楷體" w:cs="Times New Roman" w:hint="eastAsia"/>
          <w:color w:val="000000" w:themeColor="text1"/>
          <w:spacing w:val="-4"/>
          <w:sz w:val="20"/>
        </w:rPr>
        <w:t>基礎係依會計法刪除第29條後，平衡表已納入固定資產及長期負債等科目，與預算編列基礎不同。</w:t>
      </w:r>
    </w:p>
    <w:p w14:paraId="776F6F4D" w14:textId="77777777" w:rsidR="008306A5" w:rsidRPr="002B618D" w:rsidRDefault="008306A5" w:rsidP="008306A5">
      <w:pPr>
        <w:adjustRightInd w:val="0"/>
        <w:snapToGrid w:val="0"/>
        <w:spacing w:afterLines="50" w:after="120"/>
        <w:jc w:val="center"/>
        <w:outlineLvl w:val="0"/>
        <w:rPr>
          <w:rFonts w:ascii="標楷體" w:eastAsia="標楷體" w:hAnsi="標楷體" w:cs="Times New Roman"/>
          <w:b/>
          <w:color w:val="0D0D0D"/>
          <w:sz w:val="40"/>
          <w:szCs w:val="40"/>
        </w:rPr>
      </w:pPr>
      <w:r>
        <w:rPr>
          <w:rFonts w:ascii="標楷體" w:eastAsia="標楷體" w:hAnsi="標楷體" w:cs="Times New Roman" w:hint="eastAsia"/>
          <w:b/>
          <w:color w:val="0D0D0D"/>
          <w:sz w:val="40"/>
          <w:szCs w:val="40"/>
        </w:rPr>
        <w:t>乙</w:t>
      </w:r>
      <w:r w:rsidRPr="002B618D">
        <w:rPr>
          <w:rFonts w:ascii="標楷體" w:eastAsia="標楷體" w:hAnsi="標楷體" w:cs="Times New Roman" w:hint="eastAsia"/>
          <w:b/>
          <w:color w:val="0D0D0D"/>
          <w:sz w:val="40"/>
          <w:szCs w:val="40"/>
        </w:rPr>
        <w:t>、附</w:t>
      </w:r>
      <w:r w:rsidRPr="002B618D">
        <w:rPr>
          <w:rFonts w:ascii="標楷體" w:eastAsia="標楷體" w:hAnsi="標楷體" w:cs="Times New Roman"/>
          <w:b/>
          <w:color w:val="0D0D0D"/>
          <w:sz w:val="40"/>
          <w:szCs w:val="40"/>
        </w:rPr>
        <w:t>表</w:t>
      </w:r>
    </w:p>
    <w:p w14:paraId="090DE4E5" w14:textId="77777777" w:rsidR="008306A5" w:rsidRDefault="008306A5" w:rsidP="008306A5">
      <w:pPr>
        <w:tabs>
          <w:tab w:val="left" w:pos="3480"/>
        </w:tabs>
        <w:spacing w:beforeLines="50" w:before="120" w:afterLines="50" w:after="120" w:line="380" w:lineRule="exact"/>
        <w:jc w:val="center"/>
        <w:outlineLvl w:val="1"/>
        <w:rPr>
          <w:rFonts w:ascii="標楷體" w:eastAsia="標楷體" w:hAnsi="標楷體" w:cs="Times New Roman"/>
          <w:b/>
          <w:color w:val="0D0D0D"/>
          <w:sz w:val="32"/>
          <w:szCs w:val="32"/>
          <w:u w:val="single"/>
        </w:rPr>
      </w:pPr>
      <w:r>
        <w:rPr>
          <w:rFonts w:ascii="標楷體" w:eastAsia="標楷體" w:hAnsi="標楷體" w:cs="Times New Roman" w:hint="eastAsia"/>
          <w:b/>
          <w:color w:val="0D0D0D"/>
          <w:kern w:val="0"/>
          <w:sz w:val="36"/>
          <w:szCs w:val="32"/>
        </w:rPr>
        <w:t>壹</w:t>
      </w:r>
      <w:r w:rsidRPr="002B618D">
        <w:rPr>
          <w:rFonts w:ascii="標楷體" w:eastAsia="標楷體" w:hAnsi="標楷體" w:cs="Times New Roman"/>
          <w:b/>
          <w:color w:val="0D0D0D"/>
          <w:kern w:val="0"/>
          <w:sz w:val="36"/>
          <w:szCs w:val="32"/>
        </w:rPr>
        <w:t>、營業部分</w:t>
      </w:r>
    </w:p>
    <w:p w14:paraId="7512EBD9" w14:textId="77777777" w:rsidR="008306A5" w:rsidRPr="006405E6" w:rsidRDefault="008306A5" w:rsidP="006405E6">
      <w:pPr>
        <w:adjustRightInd w:val="0"/>
        <w:spacing w:beforeLines="50" w:before="120" w:afterLines="50" w:after="120" w:line="380" w:lineRule="exact"/>
        <w:ind w:leftChars="80" w:left="192"/>
        <w:jc w:val="center"/>
        <w:outlineLvl w:val="2"/>
        <w:rPr>
          <w:rFonts w:ascii="標楷體" w:eastAsia="標楷體" w:hAnsi="標楷體" w:cs="Times New Roman"/>
          <w:b/>
          <w:color w:val="0D0D0D"/>
          <w:sz w:val="28"/>
          <w:szCs w:val="24"/>
          <w:u w:val="single"/>
        </w:rPr>
      </w:pPr>
      <w:r w:rsidRPr="006405E6">
        <w:rPr>
          <w:rFonts w:ascii="標楷體" w:eastAsia="標楷體" w:hAnsi="標楷體" w:cs="Times New Roman" w:hint="eastAsia"/>
          <w:b/>
          <w:color w:val="0D0D0D"/>
          <w:sz w:val="32"/>
          <w:szCs w:val="32"/>
          <w:u w:val="single"/>
        </w:rPr>
        <w:t>一、</w:t>
      </w:r>
      <w:r w:rsidRPr="006405E6">
        <w:rPr>
          <w:rFonts w:ascii="標楷體" w:eastAsia="標楷體" w:hAnsi="標楷體" w:cs="Times New Roman"/>
          <w:b/>
          <w:color w:val="0D0D0D"/>
          <w:sz w:val="32"/>
          <w:szCs w:val="32"/>
          <w:u w:val="single"/>
        </w:rPr>
        <w:t>損益計算審定數額綜計表</w:t>
      </w:r>
      <w:r w:rsidRPr="006405E6">
        <w:rPr>
          <w:rFonts w:ascii="標楷體" w:eastAsia="標楷體" w:hAnsi="標楷體" w:cs="Times New Roman"/>
          <w:b/>
          <w:bCs/>
          <w:color w:val="0D0D0D"/>
          <w:sz w:val="28"/>
          <w:szCs w:val="24"/>
          <w:u w:val="single"/>
        </w:rPr>
        <w:t>（科目別）</w:t>
      </w:r>
    </w:p>
    <w:p w14:paraId="71EEC8AF" w14:textId="77777777" w:rsidR="008306A5" w:rsidRPr="00855070" w:rsidRDefault="008306A5" w:rsidP="008306A5">
      <w:pPr>
        <w:spacing w:line="240" w:lineRule="exact"/>
        <w:ind w:right="6"/>
        <w:jc w:val="center"/>
        <w:rPr>
          <w:rFonts w:ascii="標楷體" w:eastAsia="標楷體" w:hAnsi="標楷體" w:cs="Times New Roman"/>
          <w:bCs/>
          <w:color w:val="0D0D0D"/>
          <w:kern w:val="0"/>
          <w:szCs w:val="24"/>
        </w:rPr>
      </w:pPr>
      <w:r w:rsidRPr="00855070">
        <w:rPr>
          <w:rFonts w:ascii="標楷體" w:eastAsia="標楷體" w:hAnsi="標楷體" w:cs="Times New Roman"/>
          <w:bCs/>
          <w:color w:val="0D0D0D"/>
          <w:kern w:val="0"/>
          <w:szCs w:val="24"/>
        </w:rPr>
        <w:t>中華民國</w:t>
      </w:r>
      <w:proofErr w:type="gramStart"/>
      <w:r w:rsidRPr="00855070">
        <w:rPr>
          <w:rFonts w:ascii="標楷體" w:eastAsia="標楷體" w:hAnsi="標楷體" w:cs="Times New Roman"/>
          <w:szCs w:val="24"/>
        </w:rPr>
        <w:t>11</w:t>
      </w:r>
      <w:r>
        <w:rPr>
          <w:rFonts w:ascii="標楷體" w:eastAsia="標楷體" w:hAnsi="標楷體" w:cs="Times New Roman" w:hint="eastAsia"/>
          <w:szCs w:val="24"/>
        </w:rPr>
        <w:t>2</w:t>
      </w:r>
      <w:proofErr w:type="gramEnd"/>
      <w:r w:rsidRPr="00855070">
        <w:rPr>
          <w:rFonts w:ascii="標楷體" w:eastAsia="標楷體" w:hAnsi="標楷體" w:cs="Times New Roman"/>
          <w:bCs/>
          <w:color w:val="0D0D0D"/>
          <w:kern w:val="0"/>
          <w:szCs w:val="24"/>
        </w:rPr>
        <w:t>年度</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3"/>
        <w:gridCol w:w="1174"/>
        <w:gridCol w:w="1240"/>
        <w:gridCol w:w="1240"/>
        <w:gridCol w:w="1240"/>
        <w:gridCol w:w="1240"/>
        <w:gridCol w:w="1274"/>
        <w:gridCol w:w="989"/>
      </w:tblGrid>
      <w:tr w:rsidR="008306A5" w:rsidRPr="00855070" w14:paraId="3A2B117E" w14:textId="77777777" w:rsidTr="000B63C4">
        <w:trPr>
          <w:cantSplit/>
          <w:trHeight w:val="285"/>
          <w:tblHeader/>
          <w:jc w:val="center"/>
        </w:trPr>
        <w:tc>
          <w:tcPr>
            <w:tcW w:w="645" w:type="pct"/>
            <w:tcBorders>
              <w:top w:val="nil"/>
              <w:left w:val="nil"/>
              <w:bottom w:val="single" w:sz="4" w:space="0" w:color="auto"/>
              <w:right w:val="nil"/>
            </w:tcBorders>
          </w:tcPr>
          <w:p w14:paraId="7095CE4B" w14:textId="77777777" w:rsidR="008306A5" w:rsidRPr="00855070" w:rsidRDefault="008306A5" w:rsidP="001D28DD">
            <w:pPr>
              <w:rPr>
                <w:rFonts w:ascii="標楷體" w:eastAsia="標楷體" w:hAnsi="標楷體" w:cs="Times New Roman"/>
                <w:color w:val="0D0D0D"/>
                <w:spacing w:val="32"/>
                <w:sz w:val="20"/>
                <w:szCs w:val="24"/>
              </w:rPr>
            </w:pPr>
          </w:p>
        </w:tc>
        <w:tc>
          <w:tcPr>
            <w:tcW w:w="4355" w:type="pct"/>
            <w:gridSpan w:val="7"/>
            <w:tcBorders>
              <w:top w:val="nil"/>
              <w:left w:val="nil"/>
              <w:bottom w:val="single" w:sz="4" w:space="0" w:color="auto"/>
              <w:right w:val="nil"/>
            </w:tcBorders>
            <w:vAlign w:val="bottom"/>
          </w:tcPr>
          <w:p w14:paraId="3E1802AA" w14:textId="77777777" w:rsidR="008306A5" w:rsidRPr="00B259EC" w:rsidRDefault="008306A5" w:rsidP="00B259EC">
            <w:pPr>
              <w:jc w:val="right"/>
              <w:rPr>
                <w:rFonts w:ascii="標楷體" w:eastAsia="標楷體" w:hAnsi="標楷體" w:cs="Times New Roman"/>
                <w:color w:val="0D0D0D"/>
                <w:sz w:val="20"/>
                <w:szCs w:val="24"/>
              </w:rPr>
            </w:pPr>
            <w:r w:rsidRPr="00B259EC">
              <w:rPr>
                <w:rFonts w:ascii="標楷體" w:eastAsia="標楷體" w:hAnsi="標楷體" w:cs="Times New Roman"/>
                <w:color w:val="0D0D0D"/>
                <w:sz w:val="20"/>
                <w:szCs w:val="24"/>
              </w:rPr>
              <w:t>單位：新臺幣元</w:t>
            </w:r>
          </w:p>
        </w:tc>
      </w:tr>
      <w:tr w:rsidR="000B63C4" w:rsidRPr="00855070" w14:paraId="0AA71723" w14:textId="77777777" w:rsidTr="000B63C4">
        <w:trPr>
          <w:cantSplit/>
          <w:trHeight w:val="456"/>
          <w:tblHeader/>
          <w:jc w:val="center"/>
        </w:trPr>
        <w:tc>
          <w:tcPr>
            <w:tcW w:w="1254" w:type="pct"/>
            <w:gridSpan w:val="2"/>
            <w:vMerge w:val="restart"/>
            <w:tcBorders>
              <w:top w:val="single" w:sz="4" w:space="0" w:color="auto"/>
              <w:left w:val="nil"/>
            </w:tcBorders>
            <w:vAlign w:val="center"/>
          </w:tcPr>
          <w:p w14:paraId="214AF188" w14:textId="77777777" w:rsidR="008306A5" w:rsidRPr="00855070" w:rsidRDefault="008306A5"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科目</w:t>
            </w:r>
          </w:p>
        </w:tc>
        <w:tc>
          <w:tcPr>
            <w:tcW w:w="643" w:type="pct"/>
            <w:vMerge w:val="restart"/>
            <w:tcBorders>
              <w:top w:val="single" w:sz="4" w:space="0" w:color="auto"/>
            </w:tcBorders>
            <w:noWrap/>
            <w:vAlign w:val="center"/>
          </w:tcPr>
          <w:p w14:paraId="5320B151" w14:textId="77777777" w:rsidR="008306A5" w:rsidRPr="00855070" w:rsidRDefault="008306A5" w:rsidP="001D28DD">
            <w:pPr>
              <w:spacing w:line="240" w:lineRule="exact"/>
              <w:ind w:leftChars="26" w:left="62"/>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預算數</w:t>
            </w:r>
          </w:p>
        </w:tc>
        <w:tc>
          <w:tcPr>
            <w:tcW w:w="643" w:type="pct"/>
            <w:vMerge w:val="restart"/>
            <w:tcBorders>
              <w:top w:val="single" w:sz="4" w:space="0" w:color="auto"/>
              <w:right w:val="nil"/>
            </w:tcBorders>
            <w:noWrap/>
            <w:vAlign w:val="center"/>
          </w:tcPr>
          <w:p w14:paraId="283F5222" w14:textId="77777777" w:rsidR="008306A5" w:rsidRPr="00855070" w:rsidRDefault="008306A5" w:rsidP="001D28DD">
            <w:pPr>
              <w:spacing w:line="240" w:lineRule="exact"/>
              <w:ind w:leftChars="39" w:left="94"/>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決算數</w:t>
            </w:r>
          </w:p>
        </w:tc>
        <w:tc>
          <w:tcPr>
            <w:tcW w:w="643" w:type="pct"/>
            <w:vMerge w:val="restart"/>
            <w:tcBorders>
              <w:top w:val="single" w:sz="4" w:space="0" w:color="auto"/>
              <w:right w:val="single" w:sz="4" w:space="0" w:color="auto"/>
            </w:tcBorders>
            <w:vAlign w:val="center"/>
          </w:tcPr>
          <w:p w14:paraId="203EB6CC" w14:textId="77777777" w:rsidR="008306A5" w:rsidRPr="00855070" w:rsidRDefault="008306A5" w:rsidP="001D28DD">
            <w:pPr>
              <w:spacing w:line="240" w:lineRule="exact"/>
              <w:ind w:leftChars="39" w:left="94"/>
              <w:jc w:val="distribute"/>
              <w:rPr>
                <w:rFonts w:ascii="標楷體" w:eastAsia="標楷體" w:hAnsi="標楷體" w:cs="Times New Roman"/>
                <w:color w:val="0D0D0D"/>
                <w:sz w:val="20"/>
              </w:rPr>
            </w:pPr>
            <w:r>
              <w:rPr>
                <w:rFonts w:ascii="標楷體" w:eastAsia="標楷體" w:hAnsi="標楷體" w:cs="Times New Roman" w:hint="eastAsia"/>
                <w:color w:val="0D0D0D"/>
                <w:sz w:val="20"/>
              </w:rPr>
              <w:t>修正數</w:t>
            </w:r>
          </w:p>
        </w:tc>
        <w:tc>
          <w:tcPr>
            <w:tcW w:w="643" w:type="pct"/>
            <w:vMerge w:val="restart"/>
            <w:tcBorders>
              <w:top w:val="single" w:sz="4" w:space="0" w:color="auto"/>
              <w:left w:val="single" w:sz="4" w:space="0" w:color="auto"/>
              <w:right w:val="single" w:sz="4" w:space="0" w:color="auto"/>
            </w:tcBorders>
            <w:vAlign w:val="center"/>
          </w:tcPr>
          <w:p w14:paraId="20F77EC9" w14:textId="77777777" w:rsidR="008306A5" w:rsidRPr="00855070" w:rsidRDefault="008306A5" w:rsidP="001D28DD">
            <w:pPr>
              <w:spacing w:line="240" w:lineRule="exact"/>
              <w:ind w:leftChars="17" w:left="41"/>
              <w:jc w:val="distribute"/>
              <w:rPr>
                <w:rFonts w:ascii="標楷體" w:eastAsia="標楷體" w:hAnsi="標楷體" w:cs="Times New Roman"/>
                <w:color w:val="0D0D0D"/>
                <w:sz w:val="20"/>
              </w:rPr>
            </w:pPr>
            <w:r>
              <w:rPr>
                <w:rFonts w:ascii="標楷體" w:eastAsia="標楷體" w:hAnsi="標楷體" w:cs="Times New Roman" w:hint="eastAsia"/>
                <w:color w:val="0D0D0D"/>
                <w:sz w:val="20"/>
              </w:rPr>
              <w:t>決算</w:t>
            </w:r>
            <w:r w:rsidRPr="00855070">
              <w:rPr>
                <w:rFonts w:ascii="標楷體" w:eastAsia="標楷體" w:hAnsi="標楷體" w:cs="Times New Roman"/>
                <w:color w:val="0D0D0D"/>
                <w:sz w:val="20"/>
              </w:rPr>
              <w:t>審定數</w:t>
            </w:r>
          </w:p>
        </w:tc>
        <w:tc>
          <w:tcPr>
            <w:tcW w:w="1175" w:type="pct"/>
            <w:gridSpan w:val="2"/>
            <w:tcBorders>
              <w:top w:val="single" w:sz="4" w:space="0" w:color="auto"/>
              <w:left w:val="single" w:sz="4" w:space="0" w:color="auto"/>
              <w:right w:val="nil"/>
            </w:tcBorders>
          </w:tcPr>
          <w:p w14:paraId="51C7B438" w14:textId="77777777" w:rsidR="008306A5" w:rsidRPr="00855070" w:rsidRDefault="008306A5" w:rsidP="001D28DD">
            <w:pPr>
              <w:spacing w:beforeLines="20" w:before="48" w:afterLines="20" w:after="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審定數與預算數</w:t>
            </w:r>
          </w:p>
          <w:p w14:paraId="7559A1F4" w14:textId="77777777" w:rsidR="008306A5" w:rsidRPr="00855070" w:rsidRDefault="008306A5" w:rsidP="001D28DD">
            <w:pPr>
              <w:spacing w:beforeLines="20" w:before="48" w:afterLines="20" w:after="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比較增減</w:t>
            </w:r>
          </w:p>
        </w:tc>
      </w:tr>
      <w:tr w:rsidR="000B63C4" w:rsidRPr="00855070" w14:paraId="2B908C7E" w14:textId="77777777" w:rsidTr="000B63C4">
        <w:trPr>
          <w:cantSplit/>
          <w:trHeight w:val="363"/>
          <w:tblHeader/>
          <w:jc w:val="center"/>
        </w:trPr>
        <w:tc>
          <w:tcPr>
            <w:tcW w:w="1254" w:type="pct"/>
            <w:gridSpan w:val="2"/>
            <w:vMerge/>
            <w:tcBorders>
              <w:top w:val="single" w:sz="4" w:space="0" w:color="auto"/>
              <w:left w:val="nil"/>
              <w:bottom w:val="single" w:sz="4" w:space="0" w:color="auto"/>
              <w:right w:val="single" w:sz="4" w:space="0" w:color="auto"/>
            </w:tcBorders>
            <w:vAlign w:val="center"/>
          </w:tcPr>
          <w:p w14:paraId="472F592E" w14:textId="77777777" w:rsidR="008306A5" w:rsidRPr="00855070" w:rsidRDefault="008306A5" w:rsidP="001D28DD">
            <w:pPr>
              <w:spacing w:line="240" w:lineRule="exact"/>
              <w:jc w:val="distribute"/>
              <w:rPr>
                <w:rFonts w:ascii="標楷體" w:eastAsia="標楷體" w:hAnsi="標楷體" w:cs="Times New Roman"/>
                <w:color w:val="0D0D0D"/>
                <w:sz w:val="20"/>
              </w:rPr>
            </w:pPr>
          </w:p>
        </w:tc>
        <w:tc>
          <w:tcPr>
            <w:tcW w:w="643" w:type="pct"/>
            <w:vMerge/>
            <w:tcBorders>
              <w:top w:val="single" w:sz="4" w:space="0" w:color="auto"/>
              <w:left w:val="single" w:sz="4" w:space="0" w:color="auto"/>
              <w:bottom w:val="single" w:sz="4" w:space="0" w:color="auto"/>
              <w:right w:val="single" w:sz="4" w:space="0" w:color="auto"/>
            </w:tcBorders>
            <w:noWrap/>
            <w:vAlign w:val="center"/>
          </w:tcPr>
          <w:p w14:paraId="7E7D0DC7" w14:textId="77777777" w:rsidR="008306A5" w:rsidRPr="00855070" w:rsidRDefault="008306A5" w:rsidP="001D28DD">
            <w:pPr>
              <w:spacing w:line="240" w:lineRule="exact"/>
              <w:jc w:val="center"/>
              <w:rPr>
                <w:rFonts w:ascii="標楷體" w:eastAsia="標楷體" w:hAnsi="標楷體" w:cs="Times New Roman"/>
                <w:color w:val="0D0D0D"/>
                <w:sz w:val="20"/>
              </w:rPr>
            </w:pPr>
          </w:p>
        </w:tc>
        <w:tc>
          <w:tcPr>
            <w:tcW w:w="643" w:type="pct"/>
            <w:vMerge/>
            <w:tcBorders>
              <w:top w:val="single" w:sz="4" w:space="0" w:color="auto"/>
              <w:left w:val="single" w:sz="4" w:space="0" w:color="auto"/>
              <w:bottom w:val="single" w:sz="4" w:space="0" w:color="auto"/>
            </w:tcBorders>
            <w:noWrap/>
            <w:vAlign w:val="center"/>
          </w:tcPr>
          <w:p w14:paraId="1E8683DB" w14:textId="77777777" w:rsidR="008306A5" w:rsidRPr="00855070" w:rsidRDefault="008306A5" w:rsidP="001D28DD">
            <w:pPr>
              <w:spacing w:line="240" w:lineRule="exact"/>
              <w:jc w:val="center"/>
              <w:rPr>
                <w:rFonts w:ascii="標楷體" w:eastAsia="標楷體" w:hAnsi="標楷體" w:cs="Times New Roman"/>
                <w:color w:val="0D0D0D"/>
                <w:sz w:val="20"/>
              </w:rPr>
            </w:pPr>
          </w:p>
        </w:tc>
        <w:tc>
          <w:tcPr>
            <w:tcW w:w="643" w:type="pct"/>
            <w:vMerge/>
            <w:tcBorders>
              <w:bottom w:val="single" w:sz="4" w:space="0" w:color="auto"/>
              <w:right w:val="single" w:sz="4" w:space="0" w:color="auto"/>
            </w:tcBorders>
          </w:tcPr>
          <w:p w14:paraId="297D2614" w14:textId="77777777" w:rsidR="008306A5" w:rsidRPr="00855070" w:rsidRDefault="008306A5" w:rsidP="001D28DD">
            <w:pPr>
              <w:spacing w:line="240" w:lineRule="exact"/>
              <w:jc w:val="center"/>
              <w:rPr>
                <w:rFonts w:ascii="標楷體" w:eastAsia="標楷體" w:hAnsi="標楷體" w:cs="Times New Roman"/>
                <w:color w:val="0D0D0D"/>
                <w:sz w:val="20"/>
              </w:rPr>
            </w:pPr>
          </w:p>
        </w:tc>
        <w:tc>
          <w:tcPr>
            <w:tcW w:w="643" w:type="pct"/>
            <w:vMerge/>
            <w:tcBorders>
              <w:top w:val="single" w:sz="4" w:space="0" w:color="auto"/>
              <w:left w:val="single" w:sz="4" w:space="0" w:color="auto"/>
              <w:bottom w:val="single" w:sz="4" w:space="0" w:color="auto"/>
              <w:right w:val="single" w:sz="4" w:space="0" w:color="auto"/>
            </w:tcBorders>
            <w:vAlign w:val="center"/>
          </w:tcPr>
          <w:p w14:paraId="412A859D" w14:textId="77777777" w:rsidR="008306A5" w:rsidRPr="00855070" w:rsidRDefault="008306A5" w:rsidP="001D28DD">
            <w:pPr>
              <w:spacing w:line="240" w:lineRule="exact"/>
              <w:jc w:val="center"/>
              <w:rPr>
                <w:rFonts w:ascii="標楷體" w:eastAsia="標楷體" w:hAnsi="標楷體" w:cs="Times New Roman"/>
                <w:color w:val="0D0D0D"/>
                <w:sz w:val="20"/>
              </w:rPr>
            </w:pPr>
          </w:p>
        </w:tc>
        <w:tc>
          <w:tcPr>
            <w:tcW w:w="661" w:type="pct"/>
            <w:tcBorders>
              <w:top w:val="single" w:sz="4" w:space="0" w:color="auto"/>
              <w:left w:val="single" w:sz="4" w:space="0" w:color="auto"/>
              <w:bottom w:val="single" w:sz="4" w:space="0" w:color="auto"/>
              <w:right w:val="single" w:sz="4" w:space="0" w:color="auto"/>
            </w:tcBorders>
            <w:vAlign w:val="center"/>
          </w:tcPr>
          <w:p w14:paraId="1754A24B" w14:textId="77777777" w:rsidR="008306A5" w:rsidRPr="00855070" w:rsidRDefault="008306A5"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金額</w:t>
            </w:r>
          </w:p>
        </w:tc>
        <w:tc>
          <w:tcPr>
            <w:tcW w:w="514" w:type="pct"/>
            <w:tcBorders>
              <w:top w:val="single" w:sz="4" w:space="0" w:color="auto"/>
              <w:left w:val="single" w:sz="4" w:space="0" w:color="auto"/>
              <w:bottom w:val="single" w:sz="4" w:space="0" w:color="auto"/>
              <w:right w:val="nil"/>
            </w:tcBorders>
            <w:shd w:val="clear" w:color="auto" w:fill="auto"/>
            <w:noWrap/>
            <w:vAlign w:val="center"/>
          </w:tcPr>
          <w:p w14:paraId="24E2CAF3" w14:textId="77777777" w:rsidR="008306A5" w:rsidRPr="00855070" w:rsidRDefault="008306A5" w:rsidP="001D28DD">
            <w:pPr>
              <w:snapToGrid w:val="0"/>
              <w:spacing w:line="240" w:lineRule="exact"/>
              <w:jc w:val="center"/>
              <w:rPr>
                <w:rFonts w:ascii="標楷體" w:eastAsia="標楷體" w:hAnsi="標楷體" w:cs="Times New Roman"/>
                <w:color w:val="0D0D0D"/>
                <w:sz w:val="20"/>
              </w:rPr>
            </w:pPr>
            <w:r w:rsidRPr="00855070">
              <w:rPr>
                <w:rFonts w:ascii="標楷體" w:eastAsia="標楷體" w:hAnsi="標楷體" w:cs="Times New Roman"/>
                <w:color w:val="0D0D0D"/>
                <w:sz w:val="20"/>
              </w:rPr>
              <w:t>％</w:t>
            </w:r>
          </w:p>
        </w:tc>
      </w:tr>
      <w:tr w:rsidR="000B63C4" w:rsidRPr="00855070" w14:paraId="568816BC" w14:textId="77777777" w:rsidTr="000B63C4">
        <w:trPr>
          <w:cantSplit/>
          <w:trHeight w:val="756"/>
          <w:jc w:val="center"/>
        </w:trPr>
        <w:tc>
          <w:tcPr>
            <w:tcW w:w="1254" w:type="pct"/>
            <w:gridSpan w:val="2"/>
            <w:tcBorders>
              <w:top w:val="nil"/>
              <w:left w:val="nil"/>
              <w:bottom w:val="nil"/>
            </w:tcBorders>
            <w:vAlign w:val="center"/>
          </w:tcPr>
          <w:p w14:paraId="636A8ACC" w14:textId="77777777" w:rsidR="008306A5" w:rsidRPr="00855070" w:rsidRDefault="008306A5" w:rsidP="001D28DD">
            <w:pPr>
              <w:spacing w:line="240" w:lineRule="exact"/>
              <w:jc w:val="distribute"/>
              <w:rPr>
                <w:rFonts w:ascii="標楷體" w:eastAsia="標楷體" w:hAnsi="標楷體" w:cs="Times New Roman"/>
                <w:b/>
                <w:color w:val="0D0D0D"/>
                <w:sz w:val="20"/>
              </w:rPr>
            </w:pPr>
            <w:r w:rsidRPr="00855070">
              <w:rPr>
                <w:rFonts w:ascii="標楷體" w:eastAsia="標楷體" w:hAnsi="標楷體" w:cs="Times New Roman"/>
                <w:b/>
                <w:color w:val="0D0D0D"/>
                <w:sz w:val="20"/>
              </w:rPr>
              <w:t>營業收入</w:t>
            </w:r>
          </w:p>
        </w:tc>
        <w:tc>
          <w:tcPr>
            <w:tcW w:w="643" w:type="pct"/>
            <w:tcBorders>
              <w:top w:val="single" w:sz="4" w:space="0" w:color="auto"/>
              <w:left w:val="nil"/>
              <w:bottom w:val="nil"/>
              <w:right w:val="single" w:sz="4" w:space="0" w:color="auto"/>
            </w:tcBorders>
            <w:vAlign w:val="center"/>
          </w:tcPr>
          <w:p w14:paraId="095BA9D3"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59,826,000</w:t>
            </w:r>
          </w:p>
        </w:tc>
        <w:tc>
          <w:tcPr>
            <w:tcW w:w="643" w:type="pct"/>
            <w:tcBorders>
              <w:top w:val="single" w:sz="4" w:space="0" w:color="auto"/>
              <w:left w:val="single" w:sz="4" w:space="0" w:color="auto"/>
              <w:bottom w:val="nil"/>
              <w:right w:val="single" w:sz="4" w:space="0" w:color="auto"/>
            </w:tcBorders>
            <w:vAlign w:val="center"/>
          </w:tcPr>
          <w:p w14:paraId="1C8EC4D8"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58,708,931</w:t>
            </w:r>
          </w:p>
        </w:tc>
        <w:tc>
          <w:tcPr>
            <w:tcW w:w="643" w:type="pct"/>
            <w:tcBorders>
              <w:top w:val="single" w:sz="4" w:space="0" w:color="auto"/>
              <w:left w:val="single" w:sz="4" w:space="0" w:color="auto"/>
              <w:bottom w:val="nil"/>
              <w:right w:val="single" w:sz="4" w:space="0" w:color="auto"/>
            </w:tcBorders>
            <w:vAlign w:val="center"/>
          </w:tcPr>
          <w:p w14:paraId="3A0A64C7" w14:textId="77777777" w:rsidR="008306A5" w:rsidRPr="00CB3E26" w:rsidRDefault="008306A5" w:rsidP="000B63C4">
            <w:pPr>
              <w:jc w:val="right"/>
              <w:rPr>
                <w:rFonts w:ascii="細明體" w:eastAsia="細明體" w:hAnsi="細明體"/>
                <w:b/>
                <w:bCs/>
                <w:sz w:val="18"/>
                <w:szCs w:val="18"/>
              </w:rPr>
            </w:pPr>
            <w:r w:rsidRPr="00EF58EF">
              <w:rPr>
                <w:rFonts w:ascii="細明體" w:eastAsia="細明體" w:hAnsi="細明體" w:hint="eastAsia"/>
                <w:b/>
                <w:bCs/>
                <w:sz w:val="18"/>
                <w:szCs w:val="18"/>
              </w:rPr>
              <w:t>－</w:t>
            </w:r>
          </w:p>
        </w:tc>
        <w:tc>
          <w:tcPr>
            <w:tcW w:w="643" w:type="pct"/>
            <w:tcBorders>
              <w:top w:val="single" w:sz="4" w:space="0" w:color="auto"/>
              <w:left w:val="single" w:sz="4" w:space="0" w:color="auto"/>
              <w:bottom w:val="nil"/>
              <w:right w:val="single" w:sz="4" w:space="0" w:color="auto"/>
            </w:tcBorders>
            <w:vAlign w:val="center"/>
          </w:tcPr>
          <w:p w14:paraId="3BC8EC5A"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58,708,931</w:t>
            </w:r>
          </w:p>
        </w:tc>
        <w:tc>
          <w:tcPr>
            <w:tcW w:w="661" w:type="pct"/>
            <w:tcBorders>
              <w:top w:val="single" w:sz="4" w:space="0" w:color="auto"/>
              <w:left w:val="single" w:sz="4" w:space="0" w:color="auto"/>
              <w:bottom w:val="nil"/>
              <w:right w:val="single" w:sz="4" w:space="0" w:color="auto"/>
            </w:tcBorders>
            <w:vAlign w:val="center"/>
          </w:tcPr>
          <w:p w14:paraId="26200C2B" w14:textId="77EE0287" w:rsidR="008306A5" w:rsidRPr="00CB3E26" w:rsidRDefault="00B259EC" w:rsidP="001D28DD">
            <w:pPr>
              <w:jc w:val="right"/>
              <w:rPr>
                <w:rFonts w:ascii="細明體" w:eastAsia="細明體" w:hAnsi="細明體"/>
                <w:b/>
                <w:bCs/>
                <w:sz w:val="18"/>
                <w:szCs w:val="18"/>
              </w:rPr>
            </w:pPr>
            <w:r w:rsidRPr="00B259EC">
              <w:rPr>
                <w:rFonts w:ascii="細明體" w:eastAsia="細明體" w:hAnsi="細明體" w:hint="eastAsia"/>
                <w:b/>
                <w:bCs/>
                <w:w w:val="50"/>
                <w:sz w:val="18"/>
                <w:szCs w:val="18"/>
              </w:rPr>
              <w:t>－</w:t>
            </w:r>
            <w:r w:rsidR="008306A5" w:rsidRPr="00CB3E26">
              <w:rPr>
                <w:rFonts w:ascii="細明體" w:eastAsia="細明體" w:hAnsi="細明體" w:hint="eastAsia"/>
                <w:b/>
                <w:bCs/>
                <w:sz w:val="18"/>
                <w:szCs w:val="18"/>
              </w:rPr>
              <w:t xml:space="preserve"> 1,117,069</w:t>
            </w:r>
          </w:p>
        </w:tc>
        <w:tc>
          <w:tcPr>
            <w:tcW w:w="514" w:type="pct"/>
            <w:tcBorders>
              <w:top w:val="single" w:sz="4" w:space="0" w:color="auto"/>
              <w:left w:val="single" w:sz="4" w:space="0" w:color="auto"/>
              <w:bottom w:val="nil"/>
              <w:right w:val="nil"/>
            </w:tcBorders>
            <w:vAlign w:val="center"/>
          </w:tcPr>
          <w:p w14:paraId="367F8E6F" w14:textId="4189DA10" w:rsidR="008306A5" w:rsidRPr="00CB3E26" w:rsidRDefault="00B259EC" w:rsidP="001D28DD">
            <w:pPr>
              <w:jc w:val="right"/>
              <w:rPr>
                <w:rFonts w:ascii="細明體" w:eastAsia="細明體" w:hAnsi="細明體"/>
                <w:b/>
                <w:bCs/>
                <w:sz w:val="18"/>
                <w:szCs w:val="18"/>
              </w:rPr>
            </w:pPr>
            <w:r w:rsidRPr="00B259EC">
              <w:rPr>
                <w:rFonts w:ascii="細明體" w:eastAsia="細明體" w:hAnsi="細明體" w:hint="eastAsia"/>
                <w:b/>
                <w:bCs/>
                <w:w w:val="50"/>
                <w:sz w:val="18"/>
                <w:szCs w:val="18"/>
              </w:rPr>
              <w:t>－</w:t>
            </w:r>
            <w:r w:rsidR="008306A5" w:rsidRPr="00CB3E26">
              <w:rPr>
                <w:rFonts w:ascii="細明體" w:eastAsia="細明體" w:hAnsi="細明體" w:hint="eastAsia"/>
                <w:b/>
                <w:bCs/>
                <w:sz w:val="18"/>
                <w:szCs w:val="18"/>
              </w:rPr>
              <w:t xml:space="preserve"> 1.87</w:t>
            </w:r>
          </w:p>
        </w:tc>
      </w:tr>
      <w:tr w:rsidR="000B63C4" w:rsidRPr="00855070" w14:paraId="0605DC30" w14:textId="77777777" w:rsidTr="000B63C4">
        <w:trPr>
          <w:cantSplit/>
          <w:trHeight w:val="756"/>
          <w:jc w:val="center"/>
        </w:trPr>
        <w:tc>
          <w:tcPr>
            <w:tcW w:w="1254" w:type="pct"/>
            <w:gridSpan w:val="2"/>
            <w:tcBorders>
              <w:top w:val="nil"/>
              <w:left w:val="nil"/>
              <w:bottom w:val="nil"/>
            </w:tcBorders>
            <w:vAlign w:val="center"/>
          </w:tcPr>
          <w:p w14:paraId="3DDCFF0B" w14:textId="77777777" w:rsidR="008306A5" w:rsidRPr="00855070" w:rsidRDefault="008306A5" w:rsidP="001D28DD">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勞務收入</w:t>
            </w:r>
          </w:p>
        </w:tc>
        <w:tc>
          <w:tcPr>
            <w:tcW w:w="643" w:type="pct"/>
            <w:tcBorders>
              <w:top w:val="nil"/>
              <w:left w:val="nil"/>
              <w:bottom w:val="nil"/>
              <w:right w:val="single" w:sz="4" w:space="0" w:color="auto"/>
            </w:tcBorders>
            <w:vAlign w:val="center"/>
          </w:tcPr>
          <w:p w14:paraId="62310D2E"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46,924,000</w:t>
            </w:r>
          </w:p>
        </w:tc>
        <w:tc>
          <w:tcPr>
            <w:tcW w:w="643" w:type="pct"/>
            <w:tcBorders>
              <w:top w:val="nil"/>
              <w:left w:val="single" w:sz="4" w:space="0" w:color="auto"/>
              <w:bottom w:val="nil"/>
              <w:right w:val="single" w:sz="4" w:space="0" w:color="auto"/>
            </w:tcBorders>
            <w:vAlign w:val="center"/>
          </w:tcPr>
          <w:p w14:paraId="0ED382CB"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46,991,092</w:t>
            </w:r>
          </w:p>
        </w:tc>
        <w:tc>
          <w:tcPr>
            <w:tcW w:w="643" w:type="pct"/>
            <w:tcBorders>
              <w:top w:val="nil"/>
              <w:left w:val="single" w:sz="4" w:space="0" w:color="auto"/>
              <w:bottom w:val="nil"/>
              <w:right w:val="single" w:sz="4" w:space="0" w:color="auto"/>
            </w:tcBorders>
            <w:vAlign w:val="center"/>
          </w:tcPr>
          <w:p w14:paraId="29958F2F" w14:textId="77777777" w:rsidR="008306A5" w:rsidRPr="00EF58EF" w:rsidRDefault="008306A5" w:rsidP="000B63C4">
            <w:pPr>
              <w:jc w:val="right"/>
              <w:rPr>
                <w:rFonts w:ascii="細明體" w:eastAsia="細明體" w:hAnsi="細明體"/>
                <w:sz w:val="18"/>
                <w:szCs w:val="18"/>
              </w:rPr>
            </w:pPr>
            <w:r w:rsidRPr="00EF58EF">
              <w:rPr>
                <w:rFonts w:ascii="細明體" w:eastAsia="細明體" w:hAnsi="細明體" w:hint="eastAsia"/>
                <w:sz w:val="18"/>
                <w:szCs w:val="18"/>
              </w:rPr>
              <w:t>－</w:t>
            </w:r>
          </w:p>
        </w:tc>
        <w:tc>
          <w:tcPr>
            <w:tcW w:w="643" w:type="pct"/>
            <w:tcBorders>
              <w:top w:val="nil"/>
              <w:left w:val="single" w:sz="4" w:space="0" w:color="auto"/>
              <w:bottom w:val="nil"/>
              <w:right w:val="single" w:sz="4" w:space="0" w:color="auto"/>
            </w:tcBorders>
            <w:vAlign w:val="center"/>
          </w:tcPr>
          <w:p w14:paraId="69A2B7C4"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46,991,092</w:t>
            </w:r>
          </w:p>
        </w:tc>
        <w:tc>
          <w:tcPr>
            <w:tcW w:w="661" w:type="pct"/>
            <w:tcBorders>
              <w:top w:val="nil"/>
              <w:left w:val="single" w:sz="4" w:space="0" w:color="auto"/>
              <w:bottom w:val="nil"/>
              <w:right w:val="single" w:sz="4" w:space="0" w:color="auto"/>
            </w:tcBorders>
            <w:vAlign w:val="center"/>
          </w:tcPr>
          <w:p w14:paraId="2270D52A"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67,092</w:t>
            </w:r>
          </w:p>
        </w:tc>
        <w:tc>
          <w:tcPr>
            <w:tcW w:w="514" w:type="pct"/>
            <w:tcBorders>
              <w:top w:val="nil"/>
              <w:left w:val="single" w:sz="4" w:space="0" w:color="auto"/>
              <w:bottom w:val="nil"/>
              <w:right w:val="nil"/>
            </w:tcBorders>
            <w:vAlign w:val="center"/>
          </w:tcPr>
          <w:p w14:paraId="5DAE6281"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0.14</w:t>
            </w:r>
          </w:p>
        </w:tc>
      </w:tr>
      <w:tr w:rsidR="000B63C4" w:rsidRPr="00855070" w14:paraId="69F34110" w14:textId="77777777" w:rsidTr="000B63C4">
        <w:trPr>
          <w:cantSplit/>
          <w:trHeight w:val="756"/>
          <w:jc w:val="center"/>
        </w:trPr>
        <w:tc>
          <w:tcPr>
            <w:tcW w:w="1254" w:type="pct"/>
            <w:gridSpan w:val="2"/>
            <w:tcBorders>
              <w:top w:val="nil"/>
              <w:left w:val="nil"/>
              <w:bottom w:val="nil"/>
            </w:tcBorders>
            <w:vAlign w:val="center"/>
          </w:tcPr>
          <w:p w14:paraId="29DCD170" w14:textId="77777777" w:rsidR="008306A5" w:rsidRPr="00855070" w:rsidRDefault="008306A5" w:rsidP="001D28DD">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其他營業收入</w:t>
            </w:r>
          </w:p>
        </w:tc>
        <w:tc>
          <w:tcPr>
            <w:tcW w:w="643" w:type="pct"/>
            <w:tcBorders>
              <w:top w:val="nil"/>
              <w:left w:val="nil"/>
              <w:bottom w:val="nil"/>
              <w:right w:val="single" w:sz="4" w:space="0" w:color="auto"/>
            </w:tcBorders>
            <w:vAlign w:val="center"/>
          </w:tcPr>
          <w:p w14:paraId="175B91C7"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12,902,000</w:t>
            </w:r>
          </w:p>
        </w:tc>
        <w:tc>
          <w:tcPr>
            <w:tcW w:w="643" w:type="pct"/>
            <w:tcBorders>
              <w:top w:val="nil"/>
              <w:left w:val="single" w:sz="4" w:space="0" w:color="auto"/>
              <w:bottom w:val="nil"/>
              <w:right w:val="single" w:sz="4" w:space="0" w:color="auto"/>
            </w:tcBorders>
            <w:vAlign w:val="center"/>
          </w:tcPr>
          <w:p w14:paraId="2EF43BD6"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11,717,839</w:t>
            </w:r>
          </w:p>
        </w:tc>
        <w:tc>
          <w:tcPr>
            <w:tcW w:w="643" w:type="pct"/>
            <w:tcBorders>
              <w:top w:val="nil"/>
              <w:left w:val="single" w:sz="4" w:space="0" w:color="auto"/>
              <w:bottom w:val="nil"/>
              <w:right w:val="single" w:sz="4" w:space="0" w:color="auto"/>
            </w:tcBorders>
            <w:vAlign w:val="center"/>
          </w:tcPr>
          <w:p w14:paraId="6AA85196" w14:textId="77777777" w:rsidR="008306A5" w:rsidRPr="00EF58EF" w:rsidRDefault="008306A5" w:rsidP="001D28DD">
            <w:pPr>
              <w:jc w:val="right"/>
              <w:rPr>
                <w:rFonts w:ascii="細明體" w:eastAsia="細明體" w:hAnsi="細明體"/>
                <w:sz w:val="18"/>
                <w:szCs w:val="18"/>
              </w:rPr>
            </w:pPr>
            <w:r w:rsidRPr="00EF58EF">
              <w:rPr>
                <w:rFonts w:ascii="細明體" w:eastAsia="細明體" w:hAnsi="細明體" w:hint="eastAsia"/>
                <w:sz w:val="18"/>
                <w:szCs w:val="18"/>
              </w:rPr>
              <w:t>－</w:t>
            </w:r>
          </w:p>
        </w:tc>
        <w:tc>
          <w:tcPr>
            <w:tcW w:w="643" w:type="pct"/>
            <w:tcBorders>
              <w:top w:val="nil"/>
              <w:left w:val="single" w:sz="4" w:space="0" w:color="auto"/>
              <w:bottom w:val="nil"/>
              <w:right w:val="single" w:sz="4" w:space="0" w:color="auto"/>
            </w:tcBorders>
            <w:vAlign w:val="center"/>
          </w:tcPr>
          <w:p w14:paraId="564EE752"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11,717,839</w:t>
            </w:r>
          </w:p>
        </w:tc>
        <w:tc>
          <w:tcPr>
            <w:tcW w:w="661" w:type="pct"/>
            <w:tcBorders>
              <w:top w:val="nil"/>
              <w:left w:val="single" w:sz="4" w:space="0" w:color="auto"/>
              <w:bottom w:val="nil"/>
              <w:right w:val="single" w:sz="4" w:space="0" w:color="auto"/>
            </w:tcBorders>
            <w:vAlign w:val="center"/>
          </w:tcPr>
          <w:p w14:paraId="2C0D09FC" w14:textId="146E8E5A" w:rsidR="008306A5" w:rsidRPr="00CB3E26" w:rsidRDefault="00B259EC" w:rsidP="001D28DD">
            <w:pPr>
              <w:jc w:val="right"/>
              <w:rPr>
                <w:rFonts w:ascii="細明體" w:eastAsia="細明體" w:hAnsi="細明體"/>
                <w:sz w:val="18"/>
                <w:szCs w:val="18"/>
              </w:rPr>
            </w:pPr>
            <w:r w:rsidRPr="00B259EC">
              <w:rPr>
                <w:rFonts w:ascii="細明體" w:eastAsia="細明體" w:hAnsi="細明體" w:hint="eastAsia"/>
                <w:w w:val="50"/>
                <w:sz w:val="18"/>
                <w:szCs w:val="18"/>
              </w:rPr>
              <w:t>－</w:t>
            </w:r>
            <w:r w:rsidR="008306A5" w:rsidRPr="00CB3E26">
              <w:rPr>
                <w:rFonts w:ascii="細明體" w:eastAsia="細明體" w:hAnsi="細明體" w:hint="eastAsia"/>
                <w:sz w:val="18"/>
                <w:szCs w:val="18"/>
              </w:rPr>
              <w:t xml:space="preserve"> 1,184,161</w:t>
            </w:r>
          </w:p>
        </w:tc>
        <w:tc>
          <w:tcPr>
            <w:tcW w:w="514" w:type="pct"/>
            <w:tcBorders>
              <w:top w:val="nil"/>
              <w:left w:val="single" w:sz="4" w:space="0" w:color="auto"/>
              <w:bottom w:val="nil"/>
              <w:right w:val="nil"/>
            </w:tcBorders>
            <w:vAlign w:val="center"/>
          </w:tcPr>
          <w:p w14:paraId="0B44D02F" w14:textId="70D928FC" w:rsidR="008306A5" w:rsidRPr="00CB3E26" w:rsidRDefault="00B259EC" w:rsidP="001D28DD">
            <w:pPr>
              <w:jc w:val="right"/>
              <w:rPr>
                <w:rFonts w:ascii="細明體" w:eastAsia="細明體" w:hAnsi="細明體"/>
                <w:sz w:val="18"/>
                <w:szCs w:val="18"/>
              </w:rPr>
            </w:pPr>
            <w:r w:rsidRPr="00B259EC">
              <w:rPr>
                <w:rFonts w:ascii="細明體" w:eastAsia="細明體" w:hAnsi="細明體" w:hint="eastAsia"/>
                <w:w w:val="50"/>
                <w:sz w:val="18"/>
                <w:szCs w:val="18"/>
              </w:rPr>
              <w:t>－</w:t>
            </w:r>
            <w:r w:rsidR="008306A5" w:rsidRPr="00CB3E26">
              <w:rPr>
                <w:rFonts w:ascii="細明體" w:eastAsia="細明體" w:hAnsi="細明體" w:hint="eastAsia"/>
                <w:sz w:val="18"/>
                <w:szCs w:val="18"/>
              </w:rPr>
              <w:t xml:space="preserve"> 9.18</w:t>
            </w:r>
          </w:p>
        </w:tc>
      </w:tr>
      <w:tr w:rsidR="000B63C4" w:rsidRPr="00855070" w14:paraId="1B098F7E" w14:textId="77777777" w:rsidTr="000B63C4">
        <w:trPr>
          <w:cantSplit/>
          <w:trHeight w:val="756"/>
          <w:jc w:val="center"/>
        </w:trPr>
        <w:tc>
          <w:tcPr>
            <w:tcW w:w="1254" w:type="pct"/>
            <w:gridSpan w:val="2"/>
            <w:tcBorders>
              <w:top w:val="nil"/>
              <w:left w:val="nil"/>
              <w:bottom w:val="nil"/>
            </w:tcBorders>
            <w:vAlign w:val="center"/>
          </w:tcPr>
          <w:p w14:paraId="3413E02D" w14:textId="77777777" w:rsidR="008306A5" w:rsidRPr="00855070" w:rsidRDefault="008306A5" w:rsidP="001D28DD">
            <w:pPr>
              <w:adjustRightInd w:val="0"/>
              <w:snapToGrid w:val="0"/>
              <w:spacing w:line="220" w:lineRule="exact"/>
              <w:ind w:rightChars="-30" w:right="-72"/>
              <w:jc w:val="distribute"/>
              <w:rPr>
                <w:rFonts w:ascii="標楷體" w:eastAsia="標楷體" w:hAnsi="標楷體" w:cs="Times New Roman"/>
                <w:b/>
                <w:color w:val="0D0D0D"/>
                <w:sz w:val="20"/>
              </w:rPr>
            </w:pPr>
            <w:r w:rsidRPr="00855070">
              <w:rPr>
                <w:rFonts w:ascii="標楷體" w:eastAsia="標楷體" w:hAnsi="標楷體" w:cs="Times New Roman"/>
                <w:b/>
                <w:color w:val="0D0D0D"/>
                <w:sz w:val="20"/>
              </w:rPr>
              <w:t>營業毛利</w:t>
            </w:r>
            <w:r w:rsidRPr="00855070">
              <w:rPr>
                <w:rFonts w:ascii="標楷體" w:eastAsia="標楷體" w:hAnsi="標楷體" w:cs="Times New Roman" w:hint="eastAsia"/>
                <w:b/>
                <w:color w:val="0D0D0D"/>
                <w:sz w:val="20"/>
              </w:rPr>
              <w:t>（</w:t>
            </w:r>
            <w:r w:rsidRPr="00855070">
              <w:rPr>
                <w:rFonts w:ascii="標楷體" w:eastAsia="標楷體" w:hAnsi="標楷體" w:cs="Times New Roman" w:hint="eastAsia"/>
                <w:b/>
                <w:color w:val="0D0D0D"/>
                <w:sz w:val="20"/>
                <w:lang w:eastAsia="zh-HK"/>
              </w:rPr>
              <w:t>毛損</w:t>
            </w:r>
            <w:r w:rsidRPr="00855070">
              <w:rPr>
                <w:rFonts w:ascii="標楷體" w:eastAsia="標楷體" w:hAnsi="標楷體" w:cs="Times New Roman" w:hint="eastAsia"/>
                <w:b/>
                <w:color w:val="0D0D0D"/>
                <w:sz w:val="20"/>
              </w:rPr>
              <w:t>）</w:t>
            </w:r>
          </w:p>
        </w:tc>
        <w:tc>
          <w:tcPr>
            <w:tcW w:w="643" w:type="pct"/>
            <w:tcBorders>
              <w:top w:val="nil"/>
              <w:left w:val="nil"/>
              <w:bottom w:val="nil"/>
              <w:right w:val="single" w:sz="4" w:space="0" w:color="auto"/>
            </w:tcBorders>
            <w:vAlign w:val="center"/>
          </w:tcPr>
          <w:p w14:paraId="798BDE42"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59,826,000</w:t>
            </w:r>
          </w:p>
        </w:tc>
        <w:tc>
          <w:tcPr>
            <w:tcW w:w="643" w:type="pct"/>
            <w:tcBorders>
              <w:top w:val="nil"/>
              <w:left w:val="single" w:sz="4" w:space="0" w:color="auto"/>
              <w:bottom w:val="nil"/>
              <w:right w:val="single" w:sz="4" w:space="0" w:color="auto"/>
            </w:tcBorders>
            <w:vAlign w:val="center"/>
          </w:tcPr>
          <w:p w14:paraId="05DA87DC"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58,708,931</w:t>
            </w:r>
          </w:p>
        </w:tc>
        <w:tc>
          <w:tcPr>
            <w:tcW w:w="643" w:type="pct"/>
            <w:tcBorders>
              <w:top w:val="nil"/>
              <w:left w:val="single" w:sz="4" w:space="0" w:color="auto"/>
              <w:bottom w:val="nil"/>
              <w:right w:val="single" w:sz="4" w:space="0" w:color="auto"/>
            </w:tcBorders>
            <w:vAlign w:val="center"/>
          </w:tcPr>
          <w:p w14:paraId="2B9ABC65" w14:textId="77777777" w:rsidR="008306A5" w:rsidRPr="00EF58EF" w:rsidRDefault="008306A5" w:rsidP="001D28DD">
            <w:pPr>
              <w:jc w:val="right"/>
              <w:rPr>
                <w:rFonts w:ascii="細明體" w:eastAsia="細明體" w:hAnsi="細明體"/>
                <w:b/>
                <w:bCs/>
                <w:sz w:val="18"/>
                <w:szCs w:val="18"/>
              </w:rPr>
            </w:pPr>
            <w:r w:rsidRPr="00EF58EF">
              <w:rPr>
                <w:rFonts w:ascii="細明體" w:eastAsia="細明體" w:hAnsi="細明體" w:hint="eastAsia"/>
                <w:b/>
                <w:bCs/>
                <w:sz w:val="18"/>
                <w:szCs w:val="18"/>
              </w:rPr>
              <w:t>－</w:t>
            </w:r>
          </w:p>
        </w:tc>
        <w:tc>
          <w:tcPr>
            <w:tcW w:w="643" w:type="pct"/>
            <w:tcBorders>
              <w:top w:val="nil"/>
              <w:left w:val="single" w:sz="4" w:space="0" w:color="auto"/>
              <w:bottom w:val="nil"/>
              <w:right w:val="single" w:sz="4" w:space="0" w:color="auto"/>
            </w:tcBorders>
            <w:vAlign w:val="center"/>
          </w:tcPr>
          <w:p w14:paraId="6A3A2E61"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58,708,931</w:t>
            </w:r>
          </w:p>
        </w:tc>
        <w:tc>
          <w:tcPr>
            <w:tcW w:w="661" w:type="pct"/>
            <w:tcBorders>
              <w:top w:val="nil"/>
              <w:left w:val="single" w:sz="4" w:space="0" w:color="auto"/>
              <w:bottom w:val="nil"/>
              <w:right w:val="single" w:sz="4" w:space="0" w:color="auto"/>
            </w:tcBorders>
            <w:vAlign w:val="center"/>
          </w:tcPr>
          <w:p w14:paraId="55122836" w14:textId="47087F5D" w:rsidR="008306A5" w:rsidRPr="00CB3E26" w:rsidRDefault="00B259EC" w:rsidP="001D28DD">
            <w:pPr>
              <w:jc w:val="right"/>
              <w:rPr>
                <w:rFonts w:ascii="細明體" w:eastAsia="細明體" w:hAnsi="細明體"/>
                <w:b/>
                <w:bCs/>
                <w:sz w:val="18"/>
                <w:szCs w:val="18"/>
              </w:rPr>
            </w:pPr>
            <w:r w:rsidRPr="00B259EC">
              <w:rPr>
                <w:rFonts w:ascii="細明體" w:eastAsia="細明體" w:hAnsi="細明體" w:hint="eastAsia"/>
                <w:b/>
                <w:bCs/>
                <w:w w:val="50"/>
                <w:sz w:val="18"/>
                <w:szCs w:val="18"/>
              </w:rPr>
              <w:t>－</w:t>
            </w:r>
            <w:r w:rsidR="008306A5" w:rsidRPr="00CB3E26">
              <w:rPr>
                <w:rFonts w:ascii="細明體" w:eastAsia="細明體" w:hAnsi="細明體" w:hint="eastAsia"/>
                <w:b/>
                <w:bCs/>
                <w:sz w:val="18"/>
                <w:szCs w:val="18"/>
              </w:rPr>
              <w:t xml:space="preserve"> 1,117,069</w:t>
            </w:r>
          </w:p>
        </w:tc>
        <w:tc>
          <w:tcPr>
            <w:tcW w:w="514" w:type="pct"/>
            <w:tcBorders>
              <w:top w:val="nil"/>
              <w:left w:val="single" w:sz="4" w:space="0" w:color="auto"/>
              <w:bottom w:val="nil"/>
              <w:right w:val="nil"/>
            </w:tcBorders>
            <w:vAlign w:val="center"/>
          </w:tcPr>
          <w:p w14:paraId="349D8BD1" w14:textId="3ACE202B" w:rsidR="008306A5" w:rsidRPr="00CB3E26" w:rsidRDefault="00B259EC" w:rsidP="001D28DD">
            <w:pPr>
              <w:jc w:val="right"/>
              <w:rPr>
                <w:rFonts w:ascii="細明體" w:eastAsia="細明體" w:hAnsi="細明體"/>
                <w:b/>
                <w:bCs/>
                <w:sz w:val="18"/>
                <w:szCs w:val="18"/>
              </w:rPr>
            </w:pPr>
            <w:r w:rsidRPr="00B259EC">
              <w:rPr>
                <w:rFonts w:ascii="細明體" w:eastAsia="細明體" w:hAnsi="細明體" w:hint="eastAsia"/>
                <w:b/>
                <w:bCs/>
                <w:w w:val="50"/>
                <w:sz w:val="18"/>
                <w:szCs w:val="18"/>
              </w:rPr>
              <w:t>－</w:t>
            </w:r>
            <w:r w:rsidR="008306A5" w:rsidRPr="00CB3E26">
              <w:rPr>
                <w:rFonts w:ascii="細明體" w:eastAsia="細明體" w:hAnsi="細明體" w:hint="eastAsia"/>
                <w:b/>
                <w:bCs/>
                <w:sz w:val="18"/>
                <w:szCs w:val="18"/>
              </w:rPr>
              <w:t xml:space="preserve"> 1.87</w:t>
            </w:r>
          </w:p>
        </w:tc>
      </w:tr>
      <w:tr w:rsidR="000B63C4" w:rsidRPr="00855070" w14:paraId="0D41CB49" w14:textId="77777777" w:rsidTr="000B63C4">
        <w:trPr>
          <w:cantSplit/>
          <w:trHeight w:val="756"/>
          <w:jc w:val="center"/>
        </w:trPr>
        <w:tc>
          <w:tcPr>
            <w:tcW w:w="1254" w:type="pct"/>
            <w:gridSpan w:val="2"/>
            <w:tcBorders>
              <w:top w:val="nil"/>
              <w:left w:val="nil"/>
              <w:bottom w:val="nil"/>
            </w:tcBorders>
            <w:vAlign w:val="center"/>
          </w:tcPr>
          <w:p w14:paraId="58D2A1F3" w14:textId="77777777" w:rsidR="008306A5" w:rsidRPr="00855070" w:rsidRDefault="008306A5" w:rsidP="001D28DD">
            <w:pPr>
              <w:spacing w:line="240" w:lineRule="exact"/>
              <w:jc w:val="distribute"/>
              <w:rPr>
                <w:rFonts w:ascii="標楷體" w:eastAsia="標楷體" w:hAnsi="標楷體" w:cs="Times New Roman"/>
                <w:b/>
                <w:color w:val="0D0D0D"/>
                <w:sz w:val="20"/>
              </w:rPr>
            </w:pPr>
            <w:r w:rsidRPr="00855070">
              <w:rPr>
                <w:rFonts w:ascii="標楷體" w:eastAsia="標楷體" w:hAnsi="標楷體" w:cs="Times New Roman"/>
                <w:b/>
                <w:color w:val="0D0D0D"/>
                <w:sz w:val="20"/>
              </w:rPr>
              <w:t>營業費用</w:t>
            </w:r>
          </w:p>
        </w:tc>
        <w:tc>
          <w:tcPr>
            <w:tcW w:w="643" w:type="pct"/>
            <w:tcBorders>
              <w:top w:val="nil"/>
              <w:left w:val="nil"/>
              <w:bottom w:val="nil"/>
              <w:right w:val="single" w:sz="4" w:space="0" w:color="auto"/>
            </w:tcBorders>
            <w:vAlign w:val="center"/>
          </w:tcPr>
          <w:p w14:paraId="239BC491"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61,089,000</w:t>
            </w:r>
          </w:p>
        </w:tc>
        <w:tc>
          <w:tcPr>
            <w:tcW w:w="643" w:type="pct"/>
            <w:tcBorders>
              <w:top w:val="nil"/>
              <w:left w:val="single" w:sz="4" w:space="0" w:color="auto"/>
              <w:bottom w:val="nil"/>
              <w:right w:val="single" w:sz="4" w:space="0" w:color="auto"/>
            </w:tcBorders>
            <w:vAlign w:val="center"/>
          </w:tcPr>
          <w:p w14:paraId="29D0A79F"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58,053,236</w:t>
            </w:r>
          </w:p>
        </w:tc>
        <w:tc>
          <w:tcPr>
            <w:tcW w:w="643" w:type="pct"/>
            <w:tcBorders>
              <w:top w:val="nil"/>
              <w:left w:val="single" w:sz="4" w:space="0" w:color="auto"/>
              <w:bottom w:val="nil"/>
              <w:right w:val="single" w:sz="4" w:space="0" w:color="auto"/>
            </w:tcBorders>
            <w:vAlign w:val="center"/>
          </w:tcPr>
          <w:p w14:paraId="44BB5A66" w14:textId="77777777" w:rsidR="008306A5" w:rsidRPr="00EF58EF" w:rsidRDefault="008306A5" w:rsidP="001D28DD">
            <w:pPr>
              <w:jc w:val="right"/>
              <w:rPr>
                <w:rFonts w:ascii="細明體" w:eastAsia="細明體" w:hAnsi="細明體"/>
                <w:b/>
                <w:bCs/>
                <w:sz w:val="18"/>
                <w:szCs w:val="18"/>
              </w:rPr>
            </w:pPr>
            <w:r w:rsidRPr="00EF58EF">
              <w:rPr>
                <w:rFonts w:ascii="細明體" w:eastAsia="細明體" w:hAnsi="細明體" w:hint="eastAsia"/>
                <w:b/>
                <w:bCs/>
                <w:sz w:val="18"/>
                <w:szCs w:val="18"/>
              </w:rPr>
              <w:t>－</w:t>
            </w:r>
          </w:p>
        </w:tc>
        <w:tc>
          <w:tcPr>
            <w:tcW w:w="643" w:type="pct"/>
            <w:tcBorders>
              <w:top w:val="nil"/>
              <w:left w:val="single" w:sz="4" w:space="0" w:color="auto"/>
              <w:bottom w:val="nil"/>
              <w:right w:val="single" w:sz="4" w:space="0" w:color="auto"/>
            </w:tcBorders>
            <w:vAlign w:val="center"/>
          </w:tcPr>
          <w:p w14:paraId="6287DA83"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58,053,236</w:t>
            </w:r>
          </w:p>
        </w:tc>
        <w:tc>
          <w:tcPr>
            <w:tcW w:w="661" w:type="pct"/>
            <w:tcBorders>
              <w:top w:val="nil"/>
              <w:left w:val="single" w:sz="4" w:space="0" w:color="auto"/>
              <w:bottom w:val="nil"/>
              <w:right w:val="single" w:sz="4" w:space="0" w:color="auto"/>
            </w:tcBorders>
            <w:vAlign w:val="center"/>
          </w:tcPr>
          <w:p w14:paraId="10D6BD2B" w14:textId="05B756B1" w:rsidR="008306A5" w:rsidRPr="00CB3E26" w:rsidRDefault="00B259EC" w:rsidP="001D28DD">
            <w:pPr>
              <w:jc w:val="right"/>
              <w:rPr>
                <w:rFonts w:ascii="細明體" w:eastAsia="細明體" w:hAnsi="細明體"/>
                <w:b/>
                <w:bCs/>
                <w:sz w:val="18"/>
                <w:szCs w:val="18"/>
              </w:rPr>
            </w:pPr>
            <w:r w:rsidRPr="00B259EC">
              <w:rPr>
                <w:rFonts w:ascii="細明體" w:eastAsia="細明體" w:hAnsi="細明體" w:hint="eastAsia"/>
                <w:b/>
                <w:bCs/>
                <w:w w:val="50"/>
                <w:sz w:val="18"/>
                <w:szCs w:val="18"/>
              </w:rPr>
              <w:t>－</w:t>
            </w:r>
            <w:r w:rsidR="008306A5" w:rsidRPr="00CB3E26">
              <w:rPr>
                <w:rFonts w:ascii="細明體" w:eastAsia="細明體" w:hAnsi="細明體" w:hint="eastAsia"/>
                <w:b/>
                <w:bCs/>
                <w:sz w:val="18"/>
                <w:szCs w:val="18"/>
              </w:rPr>
              <w:t xml:space="preserve"> 3,035,764</w:t>
            </w:r>
          </w:p>
        </w:tc>
        <w:tc>
          <w:tcPr>
            <w:tcW w:w="514" w:type="pct"/>
            <w:tcBorders>
              <w:top w:val="nil"/>
              <w:left w:val="single" w:sz="4" w:space="0" w:color="auto"/>
              <w:bottom w:val="nil"/>
              <w:right w:val="nil"/>
            </w:tcBorders>
            <w:vAlign w:val="center"/>
          </w:tcPr>
          <w:p w14:paraId="1923CB7A" w14:textId="4D8FF09C" w:rsidR="008306A5" w:rsidRPr="00CB3E26" w:rsidRDefault="00B259EC" w:rsidP="001D28DD">
            <w:pPr>
              <w:jc w:val="right"/>
              <w:rPr>
                <w:rFonts w:ascii="細明體" w:eastAsia="細明體" w:hAnsi="細明體"/>
                <w:b/>
                <w:bCs/>
                <w:sz w:val="18"/>
                <w:szCs w:val="18"/>
              </w:rPr>
            </w:pPr>
            <w:r w:rsidRPr="00B259EC">
              <w:rPr>
                <w:rFonts w:ascii="細明體" w:eastAsia="細明體" w:hAnsi="細明體" w:hint="eastAsia"/>
                <w:b/>
                <w:bCs/>
                <w:w w:val="50"/>
                <w:sz w:val="18"/>
                <w:szCs w:val="18"/>
              </w:rPr>
              <w:t>－</w:t>
            </w:r>
            <w:r w:rsidR="008306A5" w:rsidRPr="00CB3E26">
              <w:rPr>
                <w:rFonts w:ascii="細明體" w:eastAsia="細明體" w:hAnsi="細明體" w:hint="eastAsia"/>
                <w:b/>
                <w:bCs/>
                <w:sz w:val="18"/>
                <w:szCs w:val="18"/>
              </w:rPr>
              <w:t xml:space="preserve"> 4.97</w:t>
            </w:r>
          </w:p>
        </w:tc>
      </w:tr>
      <w:tr w:rsidR="000B63C4" w:rsidRPr="00855070" w14:paraId="2B4BAE07" w14:textId="77777777" w:rsidTr="000B63C4">
        <w:trPr>
          <w:cantSplit/>
          <w:trHeight w:val="756"/>
          <w:jc w:val="center"/>
        </w:trPr>
        <w:tc>
          <w:tcPr>
            <w:tcW w:w="1254" w:type="pct"/>
            <w:gridSpan w:val="2"/>
            <w:tcBorders>
              <w:top w:val="nil"/>
              <w:left w:val="nil"/>
              <w:bottom w:val="nil"/>
            </w:tcBorders>
            <w:vAlign w:val="center"/>
          </w:tcPr>
          <w:p w14:paraId="30205955" w14:textId="77777777" w:rsidR="008306A5" w:rsidRPr="00855070" w:rsidRDefault="008306A5" w:rsidP="001D28DD">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管理費用</w:t>
            </w:r>
          </w:p>
        </w:tc>
        <w:tc>
          <w:tcPr>
            <w:tcW w:w="643" w:type="pct"/>
            <w:tcBorders>
              <w:top w:val="nil"/>
              <w:left w:val="nil"/>
              <w:bottom w:val="nil"/>
              <w:right w:val="single" w:sz="4" w:space="0" w:color="auto"/>
            </w:tcBorders>
            <w:vAlign w:val="center"/>
          </w:tcPr>
          <w:p w14:paraId="640FD2FD"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61,089,000</w:t>
            </w:r>
          </w:p>
        </w:tc>
        <w:tc>
          <w:tcPr>
            <w:tcW w:w="643" w:type="pct"/>
            <w:tcBorders>
              <w:top w:val="nil"/>
              <w:left w:val="single" w:sz="4" w:space="0" w:color="auto"/>
              <w:bottom w:val="nil"/>
              <w:right w:val="single" w:sz="4" w:space="0" w:color="auto"/>
            </w:tcBorders>
            <w:vAlign w:val="center"/>
          </w:tcPr>
          <w:p w14:paraId="4E1E2E31"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58,053,236</w:t>
            </w:r>
          </w:p>
        </w:tc>
        <w:tc>
          <w:tcPr>
            <w:tcW w:w="643" w:type="pct"/>
            <w:tcBorders>
              <w:top w:val="nil"/>
              <w:left w:val="single" w:sz="4" w:space="0" w:color="auto"/>
              <w:bottom w:val="nil"/>
              <w:right w:val="single" w:sz="4" w:space="0" w:color="auto"/>
            </w:tcBorders>
            <w:vAlign w:val="center"/>
          </w:tcPr>
          <w:p w14:paraId="76DEF86C" w14:textId="77777777" w:rsidR="008306A5" w:rsidRPr="00EF58EF" w:rsidRDefault="008306A5" w:rsidP="001D28DD">
            <w:pPr>
              <w:jc w:val="right"/>
              <w:rPr>
                <w:rFonts w:ascii="細明體" w:eastAsia="細明體" w:hAnsi="細明體"/>
                <w:sz w:val="18"/>
                <w:szCs w:val="18"/>
              </w:rPr>
            </w:pPr>
            <w:r w:rsidRPr="00EF58EF">
              <w:rPr>
                <w:rFonts w:ascii="細明體" w:eastAsia="細明體" w:hAnsi="細明體" w:hint="eastAsia"/>
                <w:sz w:val="18"/>
                <w:szCs w:val="18"/>
              </w:rPr>
              <w:t>－</w:t>
            </w:r>
          </w:p>
        </w:tc>
        <w:tc>
          <w:tcPr>
            <w:tcW w:w="643" w:type="pct"/>
            <w:tcBorders>
              <w:top w:val="nil"/>
              <w:left w:val="single" w:sz="4" w:space="0" w:color="auto"/>
              <w:bottom w:val="nil"/>
              <w:right w:val="single" w:sz="4" w:space="0" w:color="auto"/>
            </w:tcBorders>
            <w:vAlign w:val="center"/>
          </w:tcPr>
          <w:p w14:paraId="62ED3347"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58,053,236</w:t>
            </w:r>
          </w:p>
        </w:tc>
        <w:tc>
          <w:tcPr>
            <w:tcW w:w="661" w:type="pct"/>
            <w:tcBorders>
              <w:top w:val="nil"/>
              <w:left w:val="single" w:sz="4" w:space="0" w:color="auto"/>
              <w:bottom w:val="nil"/>
              <w:right w:val="single" w:sz="4" w:space="0" w:color="auto"/>
            </w:tcBorders>
            <w:vAlign w:val="center"/>
          </w:tcPr>
          <w:p w14:paraId="40D5284C" w14:textId="1277D0FF" w:rsidR="008306A5" w:rsidRPr="00CB3E26" w:rsidRDefault="00B259EC" w:rsidP="001D28DD">
            <w:pPr>
              <w:jc w:val="right"/>
              <w:rPr>
                <w:rFonts w:ascii="細明體" w:eastAsia="細明體" w:hAnsi="細明體"/>
                <w:sz w:val="18"/>
                <w:szCs w:val="18"/>
              </w:rPr>
            </w:pPr>
            <w:r w:rsidRPr="00B259EC">
              <w:rPr>
                <w:rFonts w:ascii="細明體" w:eastAsia="細明體" w:hAnsi="細明體" w:hint="eastAsia"/>
                <w:w w:val="50"/>
                <w:sz w:val="18"/>
                <w:szCs w:val="18"/>
              </w:rPr>
              <w:t>－</w:t>
            </w:r>
            <w:r w:rsidR="008306A5" w:rsidRPr="00CB3E26">
              <w:rPr>
                <w:rFonts w:ascii="細明體" w:eastAsia="細明體" w:hAnsi="細明體" w:hint="eastAsia"/>
                <w:sz w:val="18"/>
                <w:szCs w:val="18"/>
              </w:rPr>
              <w:t xml:space="preserve"> 3,035,764</w:t>
            </w:r>
          </w:p>
        </w:tc>
        <w:tc>
          <w:tcPr>
            <w:tcW w:w="514" w:type="pct"/>
            <w:tcBorders>
              <w:top w:val="nil"/>
              <w:left w:val="single" w:sz="4" w:space="0" w:color="auto"/>
              <w:bottom w:val="nil"/>
              <w:right w:val="nil"/>
            </w:tcBorders>
            <w:vAlign w:val="center"/>
          </w:tcPr>
          <w:p w14:paraId="4C77CEF7" w14:textId="327AFEDA" w:rsidR="008306A5" w:rsidRPr="00CB3E26" w:rsidRDefault="00B259EC" w:rsidP="001D28DD">
            <w:pPr>
              <w:jc w:val="right"/>
              <w:rPr>
                <w:rFonts w:ascii="細明體" w:eastAsia="細明體" w:hAnsi="細明體"/>
                <w:sz w:val="18"/>
                <w:szCs w:val="18"/>
              </w:rPr>
            </w:pPr>
            <w:r w:rsidRPr="00B259EC">
              <w:rPr>
                <w:rFonts w:ascii="細明體" w:eastAsia="細明體" w:hAnsi="細明體" w:hint="eastAsia"/>
                <w:w w:val="50"/>
                <w:sz w:val="18"/>
                <w:szCs w:val="18"/>
              </w:rPr>
              <w:t>－</w:t>
            </w:r>
            <w:r w:rsidR="008306A5" w:rsidRPr="00CB3E26">
              <w:rPr>
                <w:rFonts w:ascii="細明體" w:eastAsia="細明體" w:hAnsi="細明體" w:hint="eastAsia"/>
                <w:sz w:val="18"/>
                <w:szCs w:val="18"/>
              </w:rPr>
              <w:t xml:space="preserve"> 4.97</w:t>
            </w:r>
          </w:p>
        </w:tc>
      </w:tr>
      <w:tr w:rsidR="000B63C4" w:rsidRPr="00855070" w14:paraId="1911765C" w14:textId="77777777" w:rsidTr="000B63C4">
        <w:trPr>
          <w:cantSplit/>
          <w:trHeight w:val="756"/>
          <w:jc w:val="center"/>
        </w:trPr>
        <w:tc>
          <w:tcPr>
            <w:tcW w:w="1254" w:type="pct"/>
            <w:gridSpan w:val="2"/>
            <w:tcBorders>
              <w:top w:val="nil"/>
              <w:left w:val="nil"/>
              <w:bottom w:val="nil"/>
            </w:tcBorders>
            <w:vAlign w:val="center"/>
          </w:tcPr>
          <w:p w14:paraId="11600349" w14:textId="77777777" w:rsidR="008306A5" w:rsidRPr="00855070" w:rsidRDefault="008306A5" w:rsidP="001D28DD">
            <w:pPr>
              <w:adjustRightInd w:val="0"/>
              <w:snapToGrid w:val="0"/>
              <w:spacing w:line="220" w:lineRule="exact"/>
              <w:ind w:rightChars="-30" w:right="-72"/>
              <w:jc w:val="distribute"/>
              <w:rPr>
                <w:rFonts w:ascii="標楷體" w:eastAsia="標楷體" w:hAnsi="標楷體" w:cs="Times New Roman"/>
                <w:b/>
                <w:color w:val="0D0D0D"/>
                <w:sz w:val="20"/>
              </w:rPr>
            </w:pPr>
            <w:r w:rsidRPr="00855070">
              <w:rPr>
                <w:rFonts w:ascii="標楷體" w:eastAsia="標楷體" w:hAnsi="標楷體" w:cs="Times New Roman"/>
                <w:b/>
                <w:color w:val="0D0D0D"/>
                <w:spacing w:val="-4"/>
                <w:sz w:val="20"/>
              </w:rPr>
              <w:t>營業利益</w:t>
            </w:r>
            <w:r w:rsidRPr="00855070">
              <w:rPr>
                <w:rFonts w:ascii="標楷體" w:eastAsia="標楷體" w:hAnsi="標楷體" w:cs="Times New Roman"/>
                <w:b/>
                <w:color w:val="0D0D0D"/>
                <w:sz w:val="20"/>
              </w:rPr>
              <w:t>（損失）</w:t>
            </w:r>
          </w:p>
        </w:tc>
        <w:tc>
          <w:tcPr>
            <w:tcW w:w="643" w:type="pct"/>
            <w:tcBorders>
              <w:top w:val="nil"/>
              <w:left w:val="nil"/>
              <w:bottom w:val="nil"/>
              <w:right w:val="single" w:sz="4" w:space="0" w:color="auto"/>
            </w:tcBorders>
            <w:vAlign w:val="center"/>
          </w:tcPr>
          <w:p w14:paraId="2B6AB899" w14:textId="2C256432" w:rsidR="008306A5" w:rsidRPr="00CB3E26" w:rsidRDefault="00B259EC" w:rsidP="001D28DD">
            <w:pPr>
              <w:jc w:val="right"/>
              <w:rPr>
                <w:rFonts w:ascii="細明體" w:eastAsia="細明體" w:hAnsi="細明體"/>
                <w:b/>
                <w:bCs/>
                <w:sz w:val="18"/>
                <w:szCs w:val="18"/>
              </w:rPr>
            </w:pPr>
            <w:r w:rsidRPr="00B259EC">
              <w:rPr>
                <w:rFonts w:ascii="細明體" w:eastAsia="細明體" w:hAnsi="細明體" w:hint="eastAsia"/>
                <w:b/>
                <w:bCs/>
                <w:w w:val="50"/>
                <w:sz w:val="18"/>
                <w:szCs w:val="18"/>
              </w:rPr>
              <w:t>－</w:t>
            </w:r>
            <w:r w:rsidR="008306A5" w:rsidRPr="00CB3E26">
              <w:rPr>
                <w:rFonts w:ascii="細明體" w:eastAsia="細明體" w:hAnsi="細明體" w:hint="eastAsia"/>
                <w:b/>
                <w:bCs/>
                <w:sz w:val="18"/>
                <w:szCs w:val="18"/>
              </w:rPr>
              <w:t xml:space="preserve"> 1,263,000</w:t>
            </w:r>
          </w:p>
        </w:tc>
        <w:tc>
          <w:tcPr>
            <w:tcW w:w="643" w:type="pct"/>
            <w:tcBorders>
              <w:top w:val="nil"/>
              <w:left w:val="single" w:sz="4" w:space="0" w:color="auto"/>
              <w:bottom w:val="nil"/>
              <w:right w:val="single" w:sz="4" w:space="0" w:color="auto"/>
            </w:tcBorders>
            <w:vAlign w:val="center"/>
          </w:tcPr>
          <w:p w14:paraId="38389E73"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655,695</w:t>
            </w:r>
          </w:p>
        </w:tc>
        <w:tc>
          <w:tcPr>
            <w:tcW w:w="643" w:type="pct"/>
            <w:tcBorders>
              <w:top w:val="nil"/>
              <w:left w:val="single" w:sz="4" w:space="0" w:color="auto"/>
              <w:bottom w:val="nil"/>
              <w:right w:val="single" w:sz="4" w:space="0" w:color="auto"/>
            </w:tcBorders>
            <w:vAlign w:val="center"/>
          </w:tcPr>
          <w:p w14:paraId="6F236596" w14:textId="77777777" w:rsidR="008306A5" w:rsidRPr="00EF58EF" w:rsidRDefault="008306A5" w:rsidP="001D28DD">
            <w:pPr>
              <w:jc w:val="right"/>
              <w:rPr>
                <w:rFonts w:ascii="細明體" w:eastAsia="細明體" w:hAnsi="細明體"/>
                <w:b/>
                <w:bCs/>
                <w:sz w:val="18"/>
                <w:szCs w:val="18"/>
              </w:rPr>
            </w:pPr>
            <w:r w:rsidRPr="00EF58EF">
              <w:rPr>
                <w:rFonts w:ascii="細明體" w:eastAsia="細明體" w:hAnsi="細明體" w:hint="eastAsia"/>
                <w:b/>
                <w:bCs/>
                <w:sz w:val="18"/>
                <w:szCs w:val="18"/>
              </w:rPr>
              <w:t>－</w:t>
            </w:r>
          </w:p>
        </w:tc>
        <w:tc>
          <w:tcPr>
            <w:tcW w:w="643" w:type="pct"/>
            <w:tcBorders>
              <w:top w:val="nil"/>
              <w:left w:val="single" w:sz="4" w:space="0" w:color="auto"/>
              <w:bottom w:val="nil"/>
              <w:right w:val="single" w:sz="4" w:space="0" w:color="auto"/>
            </w:tcBorders>
            <w:vAlign w:val="center"/>
          </w:tcPr>
          <w:p w14:paraId="3BFD1418"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655,695</w:t>
            </w:r>
          </w:p>
        </w:tc>
        <w:tc>
          <w:tcPr>
            <w:tcW w:w="661" w:type="pct"/>
            <w:tcBorders>
              <w:top w:val="nil"/>
              <w:left w:val="single" w:sz="4" w:space="0" w:color="auto"/>
              <w:bottom w:val="nil"/>
              <w:right w:val="single" w:sz="4" w:space="0" w:color="auto"/>
            </w:tcBorders>
            <w:vAlign w:val="center"/>
          </w:tcPr>
          <w:p w14:paraId="76F8A612"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1,918,695</w:t>
            </w:r>
          </w:p>
        </w:tc>
        <w:tc>
          <w:tcPr>
            <w:tcW w:w="514" w:type="pct"/>
            <w:tcBorders>
              <w:top w:val="nil"/>
              <w:left w:val="single" w:sz="4" w:space="0" w:color="auto"/>
              <w:bottom w:val="nil"/>
              <w:right w:val="nil"/>
            </w:tcBorders>
            <w:vAlign w:val="center"/>
          </w:tcPr>
          <w:p w14:paraId="3C07FA13" w14:textId="129C7A55" w:rsidR="008306A5" w:rsidRPr="00EF58EF" w:rsidRDefault="00B259EC" w:rsidP="001D28DD">
            <w:pPr>
              <w:jc w:val="right"/>
              <w:rPr>
                <w:rFonts w:ascii="細明體" w:eastAsia="細明體" w:hAnsi="細明體"/>
                <w:b/>
                <w:bCs/>
                <w:sz w:val="18"/>
                <w:szCs w:val="18"/>
              </w:rPr>
            </w:pPr>
            <w:r w:rsidRPr="00B259EC">
              <w:rPr>
                <w:rFonts w:ascii="細明體" w:eastAsia="細明體" w:hAnsi="細明體" w:hint="eastAsia"/>
                <w:b/>
                <w:bCs/>
                <w:w w:val="50"/>
                <w:sz w:val="18"/>
                <w:szCs w:val="18"/>
              </w:rPr>
              <w:t>－－</w:t>
            </w:r>
          </w:p>
        </w:tc>
      </w:tr>
      <w:tr w:rsidR="000B63C4" w:rsidRPr="00855070" w14:paraId="38FE0A84" w14:textId="77777777" w:rsidTr="000B63C4">
        <w:trPr>
          <w:cantSplit/>
          <w:trHeight w:val="756"/>
          <w:jc w:val="center"/>
        </w:trPr>
        <w:tc>
          <w:tcPr>
            <w:tcW w:w="1254" w:type="pct"/>
            <w:gridSpan w:val="2"/>
            <w:tcBorders>
              <w:top w:val="nil"/>
              <w:left w:val="nil"/>
              <w:bottom w:val="nil"/>
            </w:tcBorders>
            <w:vAlign w:val="center"/>
          </w:tcPr>
          <w:p w14:paraId="4DF65786" w14:textId="77777777" w:rsidR="008306A5" w:rsidRPr="00855070" w:rsidRDefault="008306A5" w:rsidP="001D28DD">
            <w:pPr>
              <w:spacing w:line="240" w:lineRule="exact"/>
              <w:jc w:val="distribute"/>
              <w:rPr>
                <w:rFonts w:ascii="標楷體" w:eastAsia="標楷體" w:hAnsi="標楷體" w:cs="Times New Roman"/>
                <w:b/>
                <w:color w:val="0D0D0D"/>
                <w:sz w:val="20"/>
              </w:rPr>
            </w:pPr>
            <w:r w:rsidRPr="00855070">
              <w:rPr>
                <w:rFonts w:ascii="標楷體" w:eastAsia="標楷體" w:hAnsi="標楷體" w:cs="Times New Roman"/>
                <w:b/>
                <w:color w:val="0D0D0D"/>
                <w:spacing w:val="-4"/>
                <w:sz w:val="20"/>
              </w:rPr>
              <w:t>營業</w:t>
            </w:r>
            <w:r w:rsidRPr="00855070">
              <w:rPr>
                <w:rFonts w:ascii="標楷體" w:eastAsia="標楷體" w:hAnsi="標楷體" w:cs="Times New Roman"/>
                <w:b/>
                <w:color w:val="0D0D0D"/>
                <w:sz w:val="20"/>
              </w:rPr>
              <w:t>外收入</w:t>
            </w:r>
          </w:p>
        </w:tc>
        <w:tc>
          <w:tcPr>
            <w:tcW w:w="643" w:type="pct"/>
            <w:tcBorders>
              <w:top w:val="nil"/>
              <w:left w:val="nil"/>
              <w:bottom w:val="nil"/>
              <w:right w:val="single" w:sz="4" w:space="0" w:color="auto"/>
            </w:tcBorders>
            <w:vAlign w:val="center"/>
          </w:tcPr>
          <w:p w14:paraId="7E88A10B"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1,500,000</w:t>
            </w:r>
          </w:p>
        </w:tc>
        <w:tc>
          <w:tcPr>
            <w:tcW w:w="643" w:type="pct"/>
            <w:tcBorders>
              <w:top w:val="nil"/>
              <w:left w:val="single" w:sz="4" w:space="0" w:color="auto"/>
              <w:bottom w:val="nil"/>
              <w:right w:val="single" w:sz="4" w:space="0" w:color="auto"/>
            </w:tcBorders>
            <w:vAlign w:val="center"/>
          </w:tcPr>
          <w:p w14:paraId="5A971C61"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2,608,473</w:t>
            </w:r>
          </w:p>
        </w:tc>
        <w:tc>
          <w:tcPr>
            <w:tcW w:w="643" w:type="pct"/>
            <w:tcBorders>
              <w:top w:val="nil"/>
              <w:left w:val="single" w:sz="4" w:space="0" w:color="auto"/>
              <w:bottom w:val="nil"/>
              <w:right w:val="single" w:sz="4" w:space="0" w:color="auto"/>
            </w:tcBorders>
            <w:vAlign w:val="center"/>
          </w:tcPr>
          <w:p w14:paraId="722898F7" w14:textId="77777777" w:rsidR="008306A5" w:rsidRPr="00EF58EF" w:rsidRDefault="008306A5" w:rsidP="001D28DD">
            <w:pPr>
              <w:jc w:val="right"/>
              <w:rPr>
                <w:rFonts w:ascii="細明體" w:eastAsia="細明體" w:hAnsi="細明體"/>
                <w:b/>
                <w:bCs/>
                <w:sz w:val="18"/>
                <w:szCs w:val="18"/>
              </w:rPr>
            </w:pPr>
            <w:r w:rsidRPr="00EF58EF">
              <w:rPr>
                <w:rFonts w:ascii="細明體" w:eastAsia="細明體" w:hAnsi="細明體" w:hint="eastAsia"/>
                <w:b/>
                <w:bCs/>
                <w:sz w:val="18"/>
                <w:szCs w:val="18"/>
              </w:rPr>
              <w:t>－</w:t>
            </w:r>
          </w:p>
        </w:tc>
        <w:tc>
          <w:tcPr>
            <w:tcW w:w="643" w:type="pct"/>
            <w:tcBorders>
              <w:top w:val="nil"/>
              <w:left w:val="single" w:sz="4" w:space="0" w:color="auto"/>
              <w:bottom w:val="nil"/>
              <w:right w:val="single" w:sz="4" w:space="0" w:color="auto"/>
            </w:tcBorders>
            <w:vAlign w:val="center"/>
          </w:tcPr>
          <w:p w14:paraId="1A8132DE"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2,608,473</w:t>
            </w:r>
          </w:p>
        </w:tc>
        <w:tc>
          <w:tcPr>
            <w:tcW w:w="661" w:type="pct"/>
            <w:tcBorders>
              <w:top w:val="nil"/>
              <w:left w:val="single" w:sz="4" w:space="0" w:color="auto"/>
              <w:bottom w:val="nil"/>
              <w:right w:val="single" w:sz="4" w:space="0" w:color="auto"/>
            </w:tcBorders>
            <w:vAlign w:val="center"/>
          </w:tcPr>
          <w:p w14:paraId="6989414B"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1,108,473</w:t>
            </w:r>
          </w:p>
        </w:tc>
        <w:tc>
          <w:tcPr>
            <w:tcW w:w="514" w:type="pct"/>
            <w:tcBorders>
              <w:top w:val="nil"/>
              <w:left w:val="single" w:sz="4" w:space="0" w:color="auto"/>
              <w:bottom w:val="nil"/>
              <w:right w:val="nil"/>
            </w:tcBorders>
            <w:vAlign w:val="center"/>
          </w:tcPr>
          <w:p w14:paraId="519AC17F"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73.90</w:t>
            </w:r>
          </w:p>
        </w:tc>
      </w:tr>
      <w:tr w:rsidR="000B63C4" w:rsidRPr="00855070" w14:paraId="27BA2C64" w14:textId="77777777" w:rsidTr="000B63C4">
        <w:trPr>
          <w:cantSplit/>
          <w:trHeight w:val="756"/>
          <w:jc w:val="center"/>
        </w:trPr>
        <w:tc>
          <w:tcPr>
            <w:tcW w:w="1254" w:type="pct"/>
            <w:gridSpan w:val="2"/>
            <w:tcBorders>
              <w:top w:val="nil"/>
              <w:left w:val="nil"/>
              <w:bottom w:val="nil"/>
            </w:tcBorders>
            <w:vAlign w:val="center"/>
          </w:tcPr>
          <w:p w14:paraId="04E63A94" w14:textId="77777777" w:rsidR="008306A5" w:rsidRPr="00855070" w:rsidRDefault="008306A5" w:rsidP="001D28DD">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財務收入</w:t>
            </w:r>
          </w:p>
        </w:tc>
        <w:tc>
          <w:tcPr>
            <w:tcW w:w="643" w:type="pct"/>
            <w:tcBorders>
              <w:top w:val="nil"/>
              <w:left w:val="nil"/>
              <w:bottom w:val="nil"/>
              <w:right w:val="single" w:sz="4" w:space="0" w:color="auto"/>
            </w:tcBorders>
            <w:vAlign w:val="center"/>
          </w:tcPr>
          <w:p w14:paraId="0F620454"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600,000</w:t>
            </w:r>
          </w:p>
        </w:tc>
        <w:tc>
          <w:tcPr>
            <w:tcW w:w="643" w:type="pct"/>
            <w:tcBorders>
              <w:top w:val="nil"/>
              <w:left w:val="single" w:sz="4" w:space="0" w:color="auto"/>
              <w:bottom w:val="nil"/>
              <w:right w:val="single" w:sz="4" w:space="0" w:color="auto"/>
            </w:tcBorders>
            <w:vAlign w:val="center"/>
          </w:tcPr>
          <w:p w14:paraId="3E4CC5B6"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1,201,900</w:t>
            </w:r>
          </w:p>
        </w:tc>
        <w:tc>
          <w:tcPr>
            <w:tcW w:w="643" w:type="pct"/>
            <w:tcBorders>
              <w:top w:val="nil"/>
              <w:left w:val="single" w:sz="4" w:space="0" w:color="auto"/>
              <w:bottom w:val="nil"/>
              <w:right w:val="single" w:sz="4" w:space="0" w:color="auto"/>
            </w:tcBorders>
            <w:vAlign w:val="center"/>
          </w:tcPr>
          <w:p w14:paraId="22499DA0" w14:textId="77777777" w:rsidR="008306A5" w:rsidRPr="00EF58EF" w:rsidRDefault="008306A5" w:rsidP="001D28DD">
            <w:pPr>
              <w:jc w:val="right"/>
              <w:rPr>
                <w:rFonts w:ascii="細明體" w:eastAsia="細明體" w:hAnsi="細明體"/>
                <w:sz w:val="18"/>
                <w:szCs w:val="18"/>
              </w:rPr>
            </w:pPr>
            <w:r w:rsidRPr="00EF58EF">
              <w:rPr>
                <w:rFonts w:ascii="細明體" w:eastAsia="細明體" w:hAnsi="細明體" w:hint="eastAsia"/>
                <w:sz w:val="18"/>
                <w:szCs w:val="18"/>
              </w:rPr>
              <w:t>－</w:t>
            </w:r>
          </w:p>
        </w:tc>
        <w:tc>
          <w:tcPr>
            <w:tcW w:w="643" w:type="pct"/>
            <w:tcBorders>
              <w:top w:val="nil"/>
              <w:left w:val="single" w:sz="4" w:space="0" w:color="auto"/>
              <w:bottom w:val="nil"/>
              <w:right w:val="single" w:sz="4" w:space="0" w:color="auto"/>
            </w:tcBorders>
            <w:vAlign w:val="center"/>
          </w:tcPr>
          <w:p w14:paraId="7D30DA0A"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1,201,900</w:t>
            </w:r>
          </w:p>
        </w:tc>
        <w:tc>
          <w:tcPr>
            <w:tcW w:w="661" w:type="pct"/>
            <w:tcBorders>
              <w:top w:val="nil"/>
              <w:left w:val="single" w:sz="4" w:space="0" w:color="auto"/>
              <w:bottom w:val="nil"/>
              <w:right w:val="single" w:sz="4" w:space="0" w:color="auto"/>
            </w:tcBorders>
            <w:vAlign w:val="center"/>
          </w:tcPr>
          <w:p w14:paraId="5629A672"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601,900</w:t>
            </w:r>
          </w:p>
        </w:tc>
        <w:tc>
          <w:tcPr>
            <w:tcW w:w="514" w:type="pct"/>
            <w:tcBorders>
              <w:top w:val="nil"/>
              <w:left w:val="single" w:sz="4" w:space="0" w:color="auto"/>
              <w:bottom w:val="nil"/>
              <w:right w:val="nil"/>
            </w:tcBorders>
            <w:vAlign w:val="center"/>
          </w:tcPr>
          <w:p w14:paraId="16E34426"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100.32</w:t>
            </w:r>
          </w:p>
        </w:tc>
      </w:tr>
      <w:tr w:rsidR="000B63C4" w:rsidRPr="00855070" w14:paraId="3C92F18F" w14:textId="77777777" w:rsidTr="000B63C4">
        <w:trPr>
          <w:cantSplit/>
          <w:trHeight w:val="756"/>
          <w:jc w:val="center"/>
        </w:trPr>
        <w:tc>
          <w:tcPr>
            <w:tcW w:w="1254" w:type="pct"/>
            <w:gridSpan w:val="2"/>
            <w:tcBorders>
              <w:top w:val="nil"/>
              <w:left w:val="nil"/>
              <w:bottom w:val="nil"/>
            </w:tcBorders>
            <w:vAlign w:val="center"/>
          </w:tcPr>
          <w:p w14:paraId="2C45AFDA" w14:textId="77777777" w:rsidR="008306A5" w:rsidRPr="00855070" w:rsidRDefault="008306A5" w:rsidP="001D28DD">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其他營業外收入</w:t>
            </w:r>
          </w:p>
        </w:tc>
        <w:tc>
          <w:tcPr>
            <w:tcW w:w="643" w:type="pct"/>
            <w:tcBorders>
              <w:top w:val="nil"/>
              <w:left w:val="nil"/>
              <w:bottom w:val="nil"/>
              <w:right w:val="single" w:sz="4" w:space="0" w:color="auto"/>
            </w:tcBorders>
            <w:vAlign w:val="center"/>
          </w:tcPr>
          <w:p w14:paraId="08780887"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900,000</w:t>
            </w:r>
          </w:p>
        </w:tc>
        <w:tc>
          <w:tcPr>
            <w:tcW w:w="643" w:type="pct"/>
            <w:tcBorders>
              <w:top w:val="nil"/>
              <w:left w:val="single" w:sz="4" w:space="0" w:color="auto"/>
              <w:bottom w:val="nil"/>
              <w:right w:val="single" w:sz="4" w:space="0" w:color="auto"/>
            </w:tcBorders>
            <w:vAlign w:val="center"/>
          </w:tcPr>
          <w:p w14:paraId="7FEBDDB5"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1,406,573</w:t>
            </w:r>
          </w:p>
        </w:tc>
        <w:tc>
          <w:tcPr>
            <w:tcW w:w="643" w:type="pct"/>
            <w:tcBorders>
              <w:top w:val="nil"/>
              <w:left w:val="single" w:sz="4" w:space="0" w:color="auto"/>
              <w:bottom w:val="nil"/>
              <w:right w:val="single" w:sz="4" w:space="0" w:color="auto"/>
            </w:tcBorders>
            <w:vAlign w:val="center"/>
          </w:tcPr>
          <w:p w14:paraId="16A57193" w14:textId="77777777" w:rsidR="008306A5" w:rsidRPr="00EF58EF" w:rsidRDefault="008306A5" w:rsidP="001D28DD">
            <w:pPr>
              <w:jc w:val="right"/>
              <w:rPr>
                <w:rFonts w:ascii="細明體" w:eastAsia="細明體" w:hAnsi="細明體"/>
                <w:sz w:val="18"/>
                <w:szCs w:val="18"/>
              </w:rPr>
            </w:pPr>
            <w:r w:rsidRPr="00EF58EF">
              <w:rPr>
                <w:rFonts w:ascii="細明體" w:eastAsia="細明體" w:hAnsi="細明體" w:hint="eastAsia"/>
                <w:sz w:val="18"/>
                <w:szCs w:val="18"/>
              </w:rPr>
              <w:t>－</w:t>
            </w:r>
          </w:p>
        </w:tc>
        <w:tc>
          <w:tcPr>
            <w:tcW w:w="643" w:type="pct"/>
            <w:tcBorders>
              <w:top w:val="nil"/>
              <w:left w:val="single" w:sz="4" w:space="0" w:color="auto"/>
              <w:bottom w:val="nil"/>
              <w:right w:val="single" w:sz="4" w:space="0" w:color="auto"/>
            </w:tcBorders>
            <w:vAlign w:val="center"/>
          </w:tcPr>
          <w:p w14:paraId="6402E1F4"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1,406,573</w:t>
            </w:r>
          </w:p>
        </w:tc>
        <w:tc>
          <w:tcPr>
            <w:tcW w:w="661" w:type="pct"/>
            <w:tcBorders>
              <w:top w:val="nil"/>
              <w:left w:val="single" w:sz="4" w:space="0" w:color="auto"/>
              <w:bottom w:val="nil"/>
              <w:right w:val="single" w:sz="4" w:space="0" w:color="auto"/>
            </w:tcBorders>
            <w:vAlign w:val="center"/>
          </w:tcPr>
          <w:p w14:paraId="5DA32767"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506,573</w:t>
            </w:r>
          </w:p>
        </w:tc>
        <w:tc>
          <w:tcPr>
            <w:tcW w:w="514" w:type="pct"/>
            <w:tcBorders>
              <w:top w:val="nil"/>
              <w:left w:val="single" w:sz="4" w:space="0" w:color="auto"/>
              <w:bottom w:val="nil"/>
              <w:right w:val="nil"/>
            </w:tcBorders>
            <w:vAlign w:val="center"/>
          </w:tcPr>
          <w:p w14:paraId="572B8B7C" w14:textId="77777777" w:rsidR="008306A5" w:rsidRPr="00CB3E26" w:rsidRDefault="008306A5" w:rsidP="001D28DD">
            <w:pPr>
              <w:jc w:val="right"/>
              <w:rPr>
                <w:rFonts w:ascii="細明體" w:eastAsia="細明體" w:hAnsi="細明體"/>
                <w:sz w:val="18"/>
                <w:szCs w:val="18"/>
              </w:rPr>
            </w:pPr>
            <w:r w:rsidRPr="00CB3E26">
              <w:rPr>
                <w:rFonts w:ascii="細明體" w:eastAsia="細明體" w:hAnsi="細明體" w:hint="eastAsia"/>
                <w:sz w:val="18"/>
                <w:szCs w:val="18"/>
              </w:rPr>
              <w:t>56.29</w:t>
            </w:r>
          </w:p>
        </w:tc>
      </w:tr>
      <w:tr w:rsidR="000B63C4" w:rsidRPr="00855070" w14:paraId="58EFD3FB" w14:textId="77777777" w:rsidTr="000B63C4">
        <w:trPr>
          <w:cantSplit/>
          <w:trHeight w:val="756"/>
          <w:jc w:val="center"/>
        </w:trPr>
        <w:tc>
          <w:tcPr>
            <w:tcW w:w="1254" w:type="pct"/>
            <w:gridSpan w:val="2"/>
            <w:tcBorders>
              <w:top w:val="nil"/>
              <w:left w:val="nil"/>
              <w:bottom w:val="nil"/>
            </w:tcBorders>
            <w:vAlign w:val="center"/>
          </w:tcPr>
          <w:p w14:paraId="6C49C8CC" w14:textId="77777777" w:rsidR="008306A5" w:rsidRPr="00855070" w:rsidRDefault="008306A5" w:rsidP="001D28DD">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營業外利益（損失）</w:t>
            </w:r>
          </w:p>
        </w:tc>
        <w:tc>
          <w:tcPr>
            <w:tcW w:w="643" w:type="pct"/>
            <w:tcBorders>
              <w:top w:val="nil"/>
              <w:left w:val="nil"/>
              <w:bottom w:val="nil"/>
              <w:right w:val="single" w:sz="4" w:space="0" w:color="auto"/>
            </w:tcBorders>
            <w:vAlign w:val="center"/>
          </w:tcPr>
          <w:p w14:paraId="65A92FBF"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1,500,000</w:t>
            </w:r>
          </w:p>
        </w:tc>
        <w:tc>
          <w:tcPr>
            <w:tcW w:w="643" w:type="pct"/>
            <w:tcBorders>
              <w:top w:val="nil"/>
              <w:left w:val="single" w:sz="4" w:space="0" w:color="auto"/>
              <w:bottom w:val="nil"/>
              <w:right w:val="single" w:sz="4" w:space="0" w:color="auto"/>
            </w:tcBorders>
            <w:vAlign w:val="center"/>
          </w:tcPr>
          <w:p w14:paraId="2699931F"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2,608,473</w:t>
            </w:r>
          </w:p>
        </w:tc>
        <w:tc>
          <w:tcPr>
            <w:tcW w:w="643" w:type="pct"/>
            <w:tcBorders>
              <w:top w:val="nil"/>
              <w:left w:val="single" w:sz="4" w:space="0" w:color="auto"/>
              <w:bottom w:val="nil"/>
              <w:right w:val="single" w:sz="4" w:space="0" w:color="auto"/>
            </w:tcBorders>
            <w:vAlign w:val="center"/>
          </w:tcPr>
          <w:p w14:paraId="6CADD2D7" w14:textId="77777777" w:rsidR="008306A5" w:rsidRPr="00EF58EF" w:rsidRDefault="008306A5" w:rsidP="001D28DD">
            <w:pPr>
              <w:jc w:val="right"/>
              <w:rPr>
                <w:rFonts w:ascii="細明體" w:eastAsia="細明體" w:hAnsi="細明體"/>
                <w:b/>
                <w:bCs/>
                <w:sz w:val="18"/>
                <w:szCs w:val="18"/>
              </w:rPr>
            </w:pPr>
            <w:r w:rsidRPr="00EF58EF">
              <w:rPr>
                <w:rFonts w:ascii="細明體" w:eastAsia="細明體" w:hAnsi="細明體" w:hint="eastAsia"/>
                <w:b/>
                <w:bCs/>
                <w:sz w:val="18"/>
                <w:szCs w:val="18"/>
              </w:rPr>
              <w:t>－</w:t>
            </w:r>
          </w:p>
        </w:tc>
        <w:tc>
          <w:tcPr>
            <w:tcW w:w="643" w:type="pct"/>
            <w:tcBorders>
              <w:top w:val="nil"/>
              <w:left w:val="single" w:sz="4" w:space="0" w:color="auto"/>
              <w:bottom w:val="nil"/>
              <w:right w:val="single" w:sz="4" w:space="0" w:color="auto"/>
            </w:tcBorders>
            <w:vAlign w:val="center"/>
          </w:tcPr>
          <w:p w14:paraId="637E865A"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2,608,473</w:t>
            </w:r>
          </w:p>
        </w:tc>
        <w:tc>
          <w:tcPr>
            <w:tcW w:w="661" w:type="pct"/>
            <w:tcBorders>
              <w:top w:val="nil"/>
              <w:left w:val="single" w:sz="4" w:space="0" w:color="auto"/>
              <w:bottom w:val="nil"/>
              <w:right w:val="single" w:sz="4" w:space="0" w:color="auto"/>
            </w:tcBorders>
            <w:vAlign w:val="center"/>
          </w:tcPr>
          <w:p w14:paraId="07F51B77"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1,108,473</w:t>
            </w:r>
          </w:p>
        </w:tc>
        <w:tc>
          <w:tcPr>
            <w:tcW w:w="514" w:type="pct"/>
            <w:tcBorders>
              <w:top w:val="nil"/>
              <w:left w:val="single" w:sz="4" w:space="0" w:color="auto"/>
              <w:bottom w:val="nil"/>
              <w:right w:val="nil"/>
            </w:tcBorders>
            <w:vAlign w:val="center"/>
          </w:tcPr>
          <w:p w14:paraId="612B65DE"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73.90</w:t>
            </w:r>
          </w:p>
        </w:tc>
      </w:tr>
      <w:tr w:rsidR="000B63C4" w:rsidRPr="00855070" w14:paraId="2F2895E9" w14:textId="77777777" w:rsidTr="000B63C4">
        <w:trPr>
          <w:cantSplit/>
          <w:trHeight w:val="756"/>
          <w:jc w:val="center"/>
        </w:trPr>
        <w:tc>
          <w:tcPr>
            <w:tcW w:w="1254" w:type="pct"/>
            <w:gridSpan w:val="2"/>
            <w:tcBorders>
              <w:top w:val="nil"/>
              <w:left w:val="nil"/>
              <w:bottom w:val="nil"/>
            </w:tcBorders>
            <w:vAlign w:val="center"/>
          </w:tcPr>
          <w:p w14:paraId="03A43854" w14:textId="77777777" w:rsidR="008306A5" w:rsidRPr="00855070" w:rsidRDefault="008306A5" w:rsidP="001D28DD">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稅前</w:t>
            </w:r>
            <w:r w:rsidRPr="00855070">
              <w:rPr>
                <w:rFonts w:ascii="標楷體" w:eastAsia="標楷體" w:hAnsi="標楷體" w:cs="Times New Roman" w:hint="eastAsia"/>
                <w:b/>
                <w:color w:val="0D0D0D"/>
                <w:spacing w:val="-4"/>
                <w:sz w:val="20"/>
              </w:rPr>
              <w:t>淨利</w:t>
            </w:r>
            <w:r w:rsidRPr="00855070">
              <w:rPr>
                <w:rFonts w:ascii="標楷體" w:eastAsia="標楷體" w:hAnsi="標楷體" w:cs="Times New Roman"/>
                <w:b/>
                <w:color w:val="0D0D0D"/>
                <w:spacing w:val="-4"/>
                <w:sz w:val="20"/>
              </w:rPr>
              <w:t>（</w:t>
            </w:r>
            <w:r w:rsidRPr="00855070">
              <w:rPr>
                <w:rFonts w:ascii="標楷體" w:eastAsia="標楷體" w:hAnsi="標楷體" w:cs="Times New Roman" w:hint="eastAsia"/>
                <w:b/>
                <w:color w:val="0D0D0D"/>
                <w:spacing w:val="-4"/>
                <w:sz w:val="20"/>
              </w:rPr>
              <w:t>淨</w:t>
            </w:r>
            <w:r w:rsidRPr="00855070">
              <w:rPr>
                <w:rFonts w:ascii="標楷體" w:eastAsia="標楷體" w:hAnsi="標楷體" w:cs="Times New Roman"/>
                <w:b/>
                <w:color w:val="0D0D0D"/>
                <w:spacing w:val="-4"/>
                <w:sz w:val="20"/>
              </w:rPr>
              <w:t>損）</w:t>
            </w:r>
          </w:p>
        </w:tc>
        <w:tc>
          <w:tcPr>
            <w:tcW w:w="643" w:type="pct"/>
            <w:tcBorders>
              <w:top w:val="nil"/>
              <w:left w:val="nil"/>
              <w:bottom w:val="nil"/>
              <w:right w:val="single" w:sz="4" w:space="0" w:color="auto"/>
            </w:tcBorders>
            <w:vAlign w:val="center"/>
          </w:tcPr>
          <w:p w14:paraId="4E119075"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237,000</w:t>
            </w:r>
          </w:p>
        </w:tc>
        <w:tc>
          <w:tcPr>
            <w:tcW w:w="643" w:type="pct"/>
            <w:tcBorders>
              <w:top w:val="nil"/>
              <w:left w:val="single" w:sz="4" w:space="0" w:color="auto"/>
              <w:bottom w:val="nil"/>
              <w:right w:val="single" w:sz="4" w:space="0" w:color="auto"/>
            </w:tcBorders>
            <w:vAlign w:val="center"/>
          </w:tcPr>
          <w:p w14:paraId="12DFBD36"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3,264,168</w:t>
            </w:r>
          </w:p>
        </w:tc>
        <w:tc>
          <w:tcPr>
            <w:tcW w:w="643" w:type="pct"/>
            <w:tcBorders>
              <w:top w:val="nil"/>
              <w:left w:val="single" w:sz="4" w:space="0" w:color="auto"/>
              <w:bottom w:val="nil"/>
              <w:right w:val="single" w:sz="4" w:space="0" w:color="auto"/>
            </w:tcBorders>
            <w:vAlign w:val="center"/>
          </w:tcPr>
          <w:p w14:paraId="2C6A78E4" w14:textId="77777777" w:rsidR="008306A5" w:rsidRPr="00EF58EF" w:rsidRDefault="008306A5" w:rsidP="001D28DD">
            <w:pPr>
              <w:jc w:val="right"/>
              <w:rPr>
                <w:rFonts w:ascii="細明體" w:eastAsia="細明體" w:hAnsi="細明體"/>
                <w:b/>
                <w:bCs/>
                <w:sz w:val="18"/>
                <w:szCs w:val="18"/>
              </w:rPr>
            </w:pPr>
            <w:r w:rsidRPr="00EF58EF">
              <w:rPr>
                <w:rFonts w:ascii="細明體" w:eastAsia="細明體" w:hAnsi="細明體" w:hint="eastAsia"/>
                <w:b/>
                <w:bCs/>
                <w:sz w:val="18"/>
                <w:szCs w:val="18"/>
              </w:rPr>
              <w:t>－</w:t>
            </w:r>
          </w:p>
        </w:tc>
        <w:tc>
          <w:tcPr>
            <w:tcW w:w="643" w:type="pct"/>
            <w:tcBorders>
              <w:top w:val="nil"/>
              <w:left w:val="single" w:sz="4" w:space="0" w:color="auto"/>
              <w:bottom w:val="nil"/>
              <w:right w:val="single" w:sz="4" w:space="0" w:color="auto"/>
            </w:tcBorders>
            <w:vAlign w:val="center"/>
          </w:tcPr>
          <w:p w14:paraId="0BAC861E"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3,264,168</w:t>
            </w:r>
          </w:p>
        </w:tc>
        <w:tc>
          <w:tcPr>
            <w:tcW w:w="661" w:type="pct"/>
            <w:tcBorders>
              <w:top w:val="nil"/>
              <w:left w:val="single" w:sz="4" w:space="0" w:color="auto"/>
              <w:bottom w:val="nil"/>
              <w:right w:val="single" w:sz="4" w:space="0" w:color="auto"/>
            </w:tcBorders>
            <w:vAlign w:val="center"/>
          </w:tcPr>
          <w:p w14:paraId="74A1E4B8"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3,027,168</w:t>
            </w:r>
          </w:p>
        </w:tc>
        <w:tc>
          <w:tcPr>
            <w:tcW w:w="514" w:type="pct"/>
            <w:tcBorders>
              <w:top w:val="nil"/>
              <w:left w:val="single" w:sz="4" w:space="0" w:color="auto"/>
              <w:bottom w:val="nil"/>
              <w:right w:val="nil"/>
            </w:tcBorders>
            <w:vAlign w:val="center"/>
          </w:tcPr>
          <w:p w14:paraId="01D04D0D"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1,277.29</w:t>
            </w:r>
          </w:p>
        </w:tc>
      </w:tr>
      <w:tr w:rsidR="000B63C4" w:rsidRPr="00855070" w14:paraId="2F880C10" w14:textId="77777777" w:rsidTr="000B63C4">
        <w:trPr>
          <w:cantSplit/>
          <w:trHeight w:val="756"/>
          <w:jc w:val="center"/>
        </w:trPr>
        <w:tc>
          <w:tcPr>
            <w:tcW w:w="1254" w:type="pct"/>
            <w:gridSpan w:val="2"/>
            <w:tcBorders>
              <w:top w:val="nil"/>
              <w:left w:val="nil"/>
              <w:bottom w:val="nil"/>
            </w:tcBorders>
            <w:vAlign w:val="center"/>
          </w:tcPr>
          <w:p w14:paraId="430BC93D" w14:textId="77777777" w:rsidR="008306A5" w:rsidRPr="00855070" w:rsidRDefault="008306A5" w:rsidP="001D28DD">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所得稅費用（利益）</w:t>
            </w:r>
          </w:p>
        </w:tc>
        <w:tc>
          <w:tcPr>
            <w:tcW w:w="643" w:type="pct"/>
            <w:tcBorders>
              <w:top w:val="nil"/>
              <w:left w:val="nil"/>
              <w:bottom w:val="nil"/>
              <w:right w:val="single" w:sz="4" w:space="0" w:color="auto"/>
            </w:tcBorders>
            <w:vAlign w:val="center"/>
          </w:tcPr>
          <w:p w14:paraId="3633FF7A"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47,000</w:t>
            </w:r>
          </w:p>
        </w:tc>
        <w:tc>
          <w:tcPr>
            <w:tcW w:w="643" w:type="pct"/>
            <w:tcBorders>
              <w:top w:val="nil"/>
              <w:left w:val="single" w:sz="4" w:space="0" w:color="auto"/>
              <w:bottom w:val="nil"/>
              <w:right w:val="single" w:sz="4" w:space="0" w:color="auto"/>
            </w:tcBorders>
            <w:vAlign w:val="center"/>
          </w:tcPr>
          <w:p w14:paraId="03DCCEC1"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746,764</w:t>
            </w:r>
          </w:p>
        </w:tc>
        <w:tc>
          <w:tcPr>
            <w:tcW w:w="643" w:type="pct"/>
            <w:tcBorders>
              <w:top w:val="nil"/>
              <w:left w:val="single" w:sz="4" w:space="0" w:color="auto"/>
              <w:bottom w:val="nil"/>
              <w:right w:val="single" w:sz="4" w:space="0" w:color="auto"/>
            </w:tcBorders>
            <w:vAlign w:val="center"/>
          </w:tcPr>
          <w:p w14:paraId="48F47703" w14:textId="77777777" w:rsidR="008306A5" w:rsidRPr="00EF58EF" w:rsidRDefault="008306A5" w:rsidP="001D28DD">
            <w:pPr>
              <w:jc w:val="right"/>
              <w:rPr>
                <w:rFonts w:ascii="細明體" w:eastAsia="細明體" w:hAnsi="細明體"/>
                <w:b/>
                <w:bCs/>
                <w:sz w:val="18"/>
                <w:szCs w:val="18"/>
              </w:rPr>
            </w:pPr>
            <w:r w:rsidRPr="00EF58EF">
              <w:rPr>
                <w:rFonts w:ascii="細明體" w:eastAsia="細明體" w:hAnsi="細明體" w:hint="eastAsia"/>
                <w:b/>
                <w:bCs/>
                <w:sz w:val="18"/>
                <w:szCs w:val="18"/>
              </w:rPr>
              <w:t>－</w:t>
            </w:r>
          </w:p>
        </w:tc>
        <w:tc>
          <w:tcPr>
            <w:tcW w:w="643" w:type="pct"/>
            <w:tcBorders>
              <w:top w:val="nil"/>
              <w:left w:val="single" w:sz="4" w:space="0" w:color="auto"/>
              <w:bottom w:val="nil"/>
              <w:right w:val="single" w:sz="4" w:space="0" w:color="auto"/>
            </w:tcBorders>
            <w:vAlign w:val="center"/>
          </w:tcPr>
          <w:p w14:paraId="65869111"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746,764</w:t>
            </w:r>
          </w:p>
        </w:tc>
        <w:tc>
          <w:tcPr>
            <w:tcW w:w="661" w:type="pct"/>
            <w:tcBorders>
              <w:top w:val="nil"/>
              <w:left w:val="single" w:sz="4" w:space="0" w:color="auto"/>
              <w:bottom w:val="nil"/>
              <w:right w:val="single" w:sz="4" w:space="0" w:color="auto"/>
            </w:tcBorders>
            <w:vAlign w:val="center"/>
          </w:tcPr>
          <w:p w14:paraId="7678375A"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699,764</w:t>
            </w:r>
          </w:p>
        </w:tc>
        <w:tc>
          <w:tcPr>
            <w:tcW w:w="514" w:type="pct"/>
            <w:tcBorders>
              <w:top w:val="nil"/>
              <w:left w:val="single" w:sz="4" w:space="0" w:color="auto"/>
              <w:bottom w:val="nil"/>
              <w:right w:val="nil"/>
            </w:tcBorders>
            <w:vAlign w:val="center"/>
          </w:tcPr>
          <w:p w14:paraId="7CF07366"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1,488.86</w:t>
            </w:r>
          </w:p>
        </w:tc>
      </w:tr>
      <w:tr w:rsidR="000B63C4" w:rsidRPr="00855070" w14:paraId="3C04162D" w14:textId="77777777" w:rsidTr="000B63C4">
        <w:trPr>
          <w:cantSplit/>
          <w:trHeight w:val="756"/>
          <w:jc w:val="center"/>
        </w:trPr>
        <w:tc>
          <w:tcPr>
            <w:tcW w:w="1254" w:type="pct"/>
            <w:gridSpan w:val="2"/>
            <w:tcBorders>
              <w:top w:val="nil"/>
              <w:left w:val="nil"/>
              <w:bottom w:val="single" w:sz="4" w:space="0" w:color="auto"/>
            </w:tcBorders>
            <w:vAlign w:val="center"/>
          </w:tcPr>
          <w:p w14:paraId="11438CF8" w14:textId="77777777" w:rsidR="008306A5" w:rsidRPr="00855070" w:rsidRDefault="008306A5" w:rsidP="001D28DD">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本期</w:t>
            </w:r>
            <w:r w:rsidRPr="00855070">
              <w:rPr>
                <w:rFonts w:ascii="標楷體" w:eastAsia="標楷體" w:hAnsi="標楷體" w:cs="Times New Roman" w:hint="eastAsia"/>
                <w:b/>
                <w:color w:val="0D0D0D"/>
                <w:spacing w:val="-4"/>
                <w:sz w:val="20"/>
              </w:rPr>
              <w:t>淨利</w:t>
            </w:r>
            <w:r w:rsidRPr="00855070">
              <w:rPr>
                <w:rFonts w:ascii="標楷體" w:eastAsia="標楷體" w:hAnsi="標楷體" w:cs="Times New Roman"/>
                <w:b/>
                <w:color w:val="0D0D0D"/>
                <w:spacing w:val="-4"/>
                <w:sz w:val="20"/>
              </w:rPr>
              <w:t>（</w:t>
            </w:r>
            <w:r w:rsidRPr="00855070">
              <w:rPr>
                <w:rFonts w:ascii="標楷體" w:eastAsia="標楷體" w:hAnsi="標楷體" w:cs="Times New Roman" w:hint="eastAsia"/>
                <w:b/>
                <w:color w:val="0D0D0D"/>
                <w:spacing w:val="-4"/>
                <w:sz w:val="20"/>
              </w:rPr>
              <w:t>淨</w:t>
            </w:r>
            <w:r w:rsidRPr="00855070">
              <w:rPr>
                <w:rFonts w:ascii="標楷體" w:eastAsia="標楷體" w:hAnsi="標楷體" w:cs="Times New Roman"/>
                <w:b/>
                <w:color w:val="0D0D0D"/>
                <w:spacing w:val="-4"/>
                <w:sz w:val="20"/>
              </w:rPr>
              <w:t>損）</w:t>
            </w:r>
          </w:p>
        </w:tc>
        <w:tc>
          <w:tcPr>
            <w:tcW w:w="643" w:type="pct"/>
            <w:tcBorders>
              <w:top w:val="nil"/>
              <w:left w:val="nil"/>
              <w:bottom w:val="single" w:sz="4" w:space="0" w:color="auto"/>
              <w:right w:val="single" w:sz="4" w:space="0" w:color="auto"/>
            </w:tcBorders>
            <w:vAlign w:val="center"/>
          </w:tcPr>
          <w:p w14:paraId="6783C0B0"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190,000</w:t>
            </w:r>
          </w:p>
        </w:tc>
        <w:tc>
          <w:tcPr>
            <w:tcW w:w="643" w:type="pct"/>
            <w:tcBorders>
              <w:top w:val="nil"/>
              <w:left w:val="single" w:sz="4" w:space="0" w:color="auto"/>
              <w:bottom w:val="single" w:sz="4" w:space="0" w:color="auto"/>
              <w:right w:val="single" w:sz="4" w:space="0" w:color="auto"/>
            </w:tcBorders>
            <w:vAlign w:val="center"/>
          </w:tcPr>
          <w:p w14:paraId="4483FB6D"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2,517,404</w:t>
            </w:r>
          </w:p>
        </w:tc>
        <w:tc>
          <w:tcPr>
            <w:tcW w:w="643" w:type="pct"/>
            <w:tcBorders>
              <w:top w:val="nil"/>
              <w:left w:val="single" w:sz="4" w:space="0" w:color="auto"/>
              <w:bottom w:val="single" w:sz="4" w:space="0" w:color="auto"/>
              <w:right w:val="single" w:sz="4" w:space="0" w:color="auto"/>
            </w:tcBorders>
            <w:vAlign w:val="center"/>
          </w:tcPr>
          <w:p w14:paraId="1651561F" w14:textId="77777777" w:rsidR="008306A5" w:rsidRPr="00EF58EF" w:rsidRDefault="008306A5" w:rsidP="001D28DD">
            <w:pPr>
              <w:jc w:val="right"/>
              <w:rPr>
                <w:rFonts w:ascii="細明體" w:eastAsia="細明體" w:hAnsi="細明體"/>
                <w:b/>
                <w:bCs/>
                <w:sz w:val="18"/>
                <w:szCs w:val="18"/>
              </w:rPr>
            </w:pPr>
            <w:r w:rsidRPr="00EF58EF">
              <w:rPr>
                <w:rFonts w:ascii="細明體" w:eastAsia="細明體" w:hAnsi="細明體" w:hint="eastAsia"/>
                <w:b/>
                <w:bCs/>
                <w:sz w:val="18"/>
                <w:szCs w:val="18"/>
              </w:rPr>
              <w:t>－</w:t>
            </w:r>
          </w:p>
        </w:tc>
        <w:tc>
          <w:tcPr>
            <w:tcW w:w="643" w:type="pct"/>
            <w:tcBorders>
              <w:top w:val="nil"/>
              <w:left w:val="single" w:sz="4" w:space="0" w:color="auto"/>
              <w:bottom w:val="single" w:sz="4" w:space="0" w:color="auto"/>
              <w:right w:val="single" w:sz="4" w:space="0" w:color="auto"/>
            </w:tcBorders>
            <w:vAlign w:val="center"/>
          </w:tcPr>
          <w:p w14:paraId="4961AEB7"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2,517,404</w:t>
            </w:r>
          </w:p>
        </w:tc>
        <w:tc>
          <w:tcPr>
            <w:tcW w:w="661" w:type="pct"/>
            <w:tcBorders>
              <w:top w:val="nil"/>
              <w:left w:val="single" w:sz="4" w:space="0" w:color="auto"/>
              <w:bottom w:val="single" w:sz="4" w:space="0" w:color="auto"/>
              <w:right w:val="single" w:sz="4" w:space="0" w:color="auto"/>
            </w:tcBorders>
            <w:vAlign w:val="center"/>
          </w:tcPr>
          <w:p w14:paraId="437878F3"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2,327,404</w:t>
            </w:r>
          </w:p>
        </w:tc>
        <w:tc>
          <w:tcPr>
            <w:tcW w:w="514" w:type="pct"/>
            <w:tcBorders>
              <w:top w:val="nil"/>
              <w:left w:val="single" w:sz="4" w:space="0" w:color="auto"/>
              <w:bottom w:val="single" w:sz="4" w:space="0" w:color="auto"/>
              <w:right w:val="nil"/>
            </w:tcBorders>
            <w:vAlign w:val="center"/>
          </w:tcPr>
          <w:p w14:paraId="7FC4CD47"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hint="eastAsia"/>
                <w:b/>
                <w:bCs/>
                <w:sz w:val="18"/>
                <w:szCs w:val="18"/>
              </w:rPr>
              <w:t>1,224.95</w:t>
            </w:r>
          </w:p>
        </w:tc>
      </w:tr>
    </w:tbl>
    <w:p w14:paraId="03D3A015" w14:textId="77777777" w:rsidR="008306A5" w:rsidRPr="000B63C4" w:rsidRDefault="008306A5" w:rsidP="000B63C4">
      <w:pPr>
        <w:spacing w:line="220" w:lineRule="exact"/>
        <w:rPr>
          <w:rFonts w:ascii="標楷體" w:eastAsia="標楷體" w:hAnsi="標楷體" w:cs="Times New Roman"/>
          <w:color w:val="0D0D0D"/>
          <w:sz w:val="20"/>
          <w:szCs w:val="18"/>
        </w:rPr>
      </w:pPr>
      <w:proofErr w:type="gramStart"/>
      <w:r w:rsidRPr="000B63C4">
        <w:rPr>
          <w:rFonts w:ascii="標楷體" w:eastAsia="標楷體" w:hAnsi="標楷體" w:cs="Times New Roman"/>
          <w:color w:val="0D0D0D"/>
          <w:sz w:val="20"/>
          <w:szCs w:val="18"/>
        </w:rPr>
        <w:t>註</w:t>
      </w:r>
      <w:proofErr w:type="gramEnd"/>
      <w:r w:rsidRPr="000B63C4">
        <w:rPr>
          <w:rFonts w:ascii="標楷體" w:eastAsia="標楷體" w:hAnsi="標楷體" w:cs="Times New Roman"/>
          <w:color w:val="0D0D0D"/>
          <w:sz w:val="20"/>
          <w:szCs w:val="18"/>
        </w:rPr>
        <w:t>：</w:t>
      </w:r>
      <w:proofErr w:type="gramStart"/>
      <w:r w:rsidRPr="000B63C4">
        <w:rPr>
          <w:rFonts w:ascii="標楷體" w:eastAsia="標楷體" w:hAnsi="標楷體" w:cs="Times New Roman" w:hint="eastAsia"/>
          <w:color w:val="0D0D0D"/>
          <w:sz w:val="20"/>
          <w:szCs w:val="18"/>
        </w:rPr>
        <w:t>1</w:t>
      </w:r>
      <w:r w:rsidRPr="000B63C4">
        <w:rPr>
          <w:rFonts w:ascii="標楷體" w:eastAsia="標楷體" w:hAnsi="標楷體" w:cs="Times New Roman"/>
          <w:color w:val="0D0D0D"/>
          <w:sz w:val="20"/>
          <w:szCs w:val="18"/>
        </w:rPr>
        <w:t>1</w:t>
      </w:r>
      <w:r w:rsidRPr="000B63C4">
        <w:rPr>
          <w:rFonts w:ascii="標楷體" w:eastAsia="標楷體" w:hAnsi="標楷體" w:cs="Times New Roman" w:hint="eastAsia"/>
          <w:color w:val="0D0D0D"/>
          <w:sz w:val="20"/>
          <w:szCs w:val="18"/>
        </w:rPr>
        <w:t>2</w:t>
      </w:r>
      <w:proofErr w:type="gramEnd"/>
      <w:r w:rsidRPr="000B63C4">
        <w:rPr>
          <w:rFonts w:ascii="標楷體" w:eastAsia="標楷體" w:hAnsi="標楷體" w:cs="Times New Roman"/>
          <w:color w:val="0D0D0D"/>
          <w:sz w:val="20"/>
          <w:szCs w:val="18"/>
        </w:rPr>
        <w:t>年度應繳納之所得稅為</w:t>
      </w:r>
      <w:r w:rsidRPr="000B63C4">
        <w:rPr>
          <w:rFonts w:ascii="標楷體" w:eastAsia="標楷體" w:hAnsi="標楷體" w:cs="Times New Roman" w:hint="eastAsia"/>
          <w:color w:val="0D0D0D"/>
          <w:sz w:val="20"/>
          <w:szCs w:val="18"/>
        </w:rPr>
        <w:t>746</w:t>
      </w:r>
      <w:r w:rsidRPr="000B63C4">
        <w:rPr>
          <w:rFonts w:ascii="標楷體" w:eastAsia="標楷體" w:hAnsi="標楷體" w:cs="Times New Roman"/>
          <w:noProof/>
          <w:sz w:val="20"/>
          <w:szCs w:val="18"/>
        </w:rPr>
        <w:t>,</w:t>
      </w:r>
      <w:r w:rsidRPr="000B63C4">
        <w:rPr>
          <w:rFonts w:ascii="標楷體" w:eastAsia="標楷體" w:hAnsi="標楷體" w:cs="Times New Roman" w:hint="eastAsia"/>
          <w:noProof/>
          <w:sz w:val="20"/>
          <w:szCs w:val="18"/>
        </w:rPr>
        <w:t>764</w:t>
      </w:r>
      <w:r w:rsidRPr="000B63C4">
        <w:rPr>
          <w:rFonts w:ascii="標楷體" w:eastAsia="標楷體" w:hAnsi="標楷體" w:cs="Times New Roman"/>
          <w:color w:val="0D0D0D"/>
          <w:sz w:val="20"/>
          <w:szCs w:val="18"/>
        </w:rPr>
        <w:t>元。</w:t>
      </w:r>
    </w:p>
    <w:p w14:paraId="68B0F009" w14:textId="77777777" w:rsidR="008306A5" w:rsidRPr="00232C69" w:rsidRDefault="008306A5" w:rsidP="006405E6">
      <w:pPr>
        <w:adjustRightInd w:val="0"/>
        <w:snapToGrid w:val="0"/>
        <w:spacing w:afterLines="50" w:after="120" w:line="300" w:lineRule="exact"/>
        <w:ind w:leftChars="50" w:left="120"/>
        <w:jc w:val="center"/>
        <w:outlineLvl w:val="2"/>
        <w:rPr>
          <w:rFonts w:ascii="標楷體" w:eastAsia="標楷體" w:hAnsi="標楷體" w:cs="Times New Roman"/>
          <w:color w:val="0D0D0D"/>
          <w:sz w:val="32"/>
          <w:szCs w:val="32"/>
        </w:rPr>
      </w:pPr>
      <w:r w:rsidRPr="00C67BCD">
        <w:rPr>
          <w:rFonts w:ascii="標楷體" w:eastAsia="標楷體" w:hAnsi="標楷體" w:cs="Times New Roman" w:hint="eastAsia"/>
          <w:b/>
          <w:color w:val="0D0D0D"/>
          <w:sz w:val="32"/>
          <w:szCs w:val="32"/>
          <w:u w:val="single"/>
        </w:rPr>
        <w:t>二</w:t>
      </w:r>
      <w:r w:rsidRPr="00C67BCD">
        <w:rPr>
          <w:rFonts w:ascii="新細明體" w:eastAsia="新細明體" w:hAnsi="新細明體" w:cs="Times New Roman" w:hint="eastAsia"/>
          <w:b/>
          <w:color w:val="0D0D0D"/>
          <w:sz w:val="32"/>
          <w:szCs w:val="32"/>
          <w:u w:val="single"/>
        </w:rPr>
        <w:t>、</w:t>
      </w:r>
      <w:r w:rsidRPr="00C67BCD">
        <w:rPr>
          <w:rFonts w:ascii="標楷體" w:eastAsia="標楷體" w:hAnsi="標楷體" w:cs="Times New Roman"/>
          <w:b/>
          <w:color w:val="0D0D0D"/>
          <w:sz w:val="32"/>
          <w:szCs w:val="32"/>
          <w:u w:val="single"/>
        </w:rPr>
        <w:t>盈虧撥補審定數額綜計表</w:t>
      </w:r>
      <w:r w:rsidRPr="006405E6">
        <w:rPr>
          <w:rFonts w:ascii="標楷體" w:eastAsia="標楷體" w:hAnsi="標楷體" w:cs="Times New Roman"/>
          <w:b/>
          <w:color w:val="0D0D0D"/>
          <w:sz w:val="28"/>
          <w:szCs w:val="24"/>
          <w:u w:val="single"/>
        </w:rPr>
        <w:t>（項目別）</w:t>
      </w:r>
    </w:p>
    <w:p w14:paraId="66F58220" w14:textId="77777777" w:rsidR="008306A5" w:rsidRPr="00855070" w:rsidRDefault="008306A5" w:rsidP="008306A5">
      <w:pPr>
        <w:spacing w:line="240" w:lineRule="exact"/>
        <w:ind w:right="6"/>
        <w:jc w:val="center"/>
        <w:rPr>
          <w:rFonts w:ascii="標楷體" w:eastAsia="標楷體" w:hAnsi="標楷體" w:cs="Times New Roman"/>
          <w:bCs/>
          <w:color w:val="0D0D0D"/>
          <w:kern w:val="0"/>
          <w:szCs w:val="24"/>
        </w:rPr>
      </w:pPr>
      <w:r w:rsidRPr="00855070">
        <w:rPr>
          <w:rFonts w:ascii="標楷體" w:eastAsia="標楷體" w:hAnsi="標楷體" w:cs="Times New Roman"/>
          <w:bCs/>
          <w:color w:val="0D0D0D"/>
          <w:kern w:val="0"/>
          <w:szCs w:val="24"/>
        </w:rPr>
        <w:t>中華民國</w:t>
      </w:r>
      <w:proofErr w:type="gramStart"/>
      <w:r w:rsidRPr="00855070">
        <w:rPr>
          <w:rFonts w:ascii="標楷體" w:eastAsia="標楷體" w:hAnsi="標楷體" w:cs="Times New Roman"/>
          <w:bCs/>
          <w:color w:val="0D0D0D"/>
          <w:kern w:val="0"/>
          <w:szCs w:val="24"/>
        </w:rPr>
        <w:t>11</w:t>
      </w:r>
      <w:r>
        <w:rPr>
          <w:rFonts w:ascii="標楷體" w:eastAsia="標楷體" w:hAnsi="標楷體" w:cs="Times New Roman" w:hint="eastAsia"/>
          <w:bCs/>
          <w:color w:val="0D0D0D"/>
          <w:kern w:val="0"/>
          <w:szCs w:val="24"/>
        </w:rPr>
        <w:t>2</w:t>
      </w:r>
      <w:proofErr w:type="gramEnd"/>
      <w:r w:rsidRPr="00855070">
        <w:rPr>
          <w:rFonts w:ascii="標楷體" w:eastAsia="標楷體" w:hAnsi="標楷體" w:cs="Times New Roman"/>
          <w:bCs/>
          <w:color w:val="0D0D0D"/>
          <w:kern w:val="0"/>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27"/>
        <w:gridCol w:w="1149"/>
        <w:gridCol w:w="1149"/>
        <w:gridCol w:w="1149"/>
        <w:gridCol w:w="1236"/>
        <w:gridCol w:w="860"/>
        <w:gridCol w:w="48"/>
        <w:gridCol w:w="1124"/>
        <w:gridCol w:w="896"/>
      </w:tblGrid>
      <w:tr w:rsidR="008306A5" w:rsidRPr="00855070" w14:paraId="63E3BF2A" w14:textId="77777777" w:rsidTr="001D28DD">
        <w:trPr>
          <w:cantSplit/>
          <w:trHeight w:val="340"/>
          <w:tblHeader/>
          <w:jc w:val="center"/>
        </w:trPr>
        <w:tc>
          <w:tcPr>
            <w:tcW w:w="3927" w:type="pct"/>
            <w:gridSpan w:val="6"/>
            <w:tcBorders>
              <w:top w:val="nil"/>
              <w:left w:val="nil"/>
              <w:bottom w:val="single" w:sz="4" w:space="0" w:color="auto"/>
              <w:right w:val="nil"/>
            </w:tcBorders>
            <w:vAlign w:val="bottom"/>
          </w:tcPr>
          <w:p w14:paraId="738E054D" w14:textId="77777777" w:rsidR="008306A5" w:rsidRPr="00855070" w:rsidRDefault="008306A5" w:rsidP="001D28DD">
            <w:pPr>
              <w:spacing w:afterLines="20" w:after="48" w:line="220" w:lineRule="exact"/>
              <w:ind w:leftChars="1601" w:left="3842"/>
              <w:jc w:val="right"/>
              <w:rPr>
                <w:rFonts w:ascii="標楷體" w:eastAsia="標楷體" w:hAnsi="標楷體" w:cs="Times New Roman"/>
                <w:color w:val="0D0D0D"/>
                <w:sz w:val="20"/>
                <w:szCs w:val="24"/>
              </w:rPr>
            </w:pPr>
          </w:p>
        </w:tc>
        <w:tc>
          <w:tcPr>
            <w:tcW w:w="1073" w:type="pct"/>
            <w:gridSpan w:val="3"/>
            <w:tcBorders>
              <w:top w:val="nil"/>
              <w:left w:val="nil"/>
              <w:bottom w:val="single" w:sz="4" w:space="0" w:color="auto"/>
              <w:right w:val="nil"/>
            </w:tcBorders>
            <w:vAlign w:val="bottom"/>
          </w:tcPr>
          <w:p w14:paraId="2A6E4898" w14:textId="77777777" w:rsidR="008306A5" w:rsidRPr="00855070" w:rsidRDefault="008306A5" w:rsidP="001D28DD">
            <w:pPr>
              <w:spacing w:afterLines="20" w:after="48" w:line="220" w:lineRule="exact"/>
              <w:jc w:val="right"/>
              <w:rPr>
                <w:rFonts w:ascii="標楷體" w:eastAsia="標楷體" w:hAnsi="標楷體" w:cs="Times New Roman"/>
                <w:color w:val="0D0D0D"/>
                <w:spacing w:val="32"/>
                <w:sz w:val="20"/>
                <w:szCs w:val="24"/>
              </w:rPr>
            </w:pPr>
            <w:r w:rsidRPr="00855070">
              <w:rPr>
                <w:rFonts w:ascii="標楷體" w:eastAsia="標楷體" w:hAnsi="標楷體" w:cs="Times New Roman" w:hint="eastAsia"/>
                <w:color w:val="0D0D0D"/>
                <w:sz w:val="20"/>
                <w:szCs w:val="24"/>
              </w:rPr>
              <w:t xml:space="preserve"> </w:t>
            </w:r>
            <w:r w:rsidRPr="00855070">
              <w:rPr>
                <w:rFonts w:ascii="標楷體" w:eastAsia="標楷體" w:hAnsi="標楷體" w:cs="Times New Roman"/>
                <w:color w:val="0D0D0D"/>
                <w:sz w:val="20"/>
                <w:szCs w:val="24"/>
              </w:rPr>
              <w:t>單位：新臺幣元</w:t>
            </w:r>
          </w:p>
        </w:tc>
      </w:tr>
      <w:tr w:rsidR="008306A5" w:rsidRPr="00855070" w14:paraId="063AE1A3" w14:textId="77777777" w:rsidTr="005704E6">
        <w:trPr>
          <w:cantSplit/>
          <w:trHeight w:val="591"/>
          <w:tblHeader/>
          <w:jc w:val="center"/>
        </w:trPr>
        <w:tc>
          <w:tcPr>
            <w:tcW w:w="1052" w:type="pct"/>
            <w:vMerge w:val="restart"/>
            <w:tcBorders>
              <w:top w:val="single" w:sz="4" w:space="0" w:color="auto"/>
              <w:left w:val="nil"/>
              <w:bottom w:val="single" w:sz="4" w:space="0" w:color="auto"/>
            </w:tcBorders>
            <w:vAlign w:val="center"/>
          </w:tcPr>
          <w:p w14:paraId="3329A731" w14:textId="77777777" w:rsidR="008306A5" w:rsidRPr="008306A5" w:rsidRDefault="008306A5" w:rsidP="001D28DD">
            <w:pPr>
              <w:spacing w:line="240" w:lineRule="exact"/>
              <w:jc w:val="distribute"/>
              <w:rPr>
                <w:rFonts w:ascii="標楷體" w:eastAsia="標楷體" w:hAnsi="標楷體" w:cs="Times New Roman"/>
                <w:color w:val="0D0D0D"/>
                <w:sz w:val="20"/>
              </w:rPr>
            </w:pPr>
            <w:r w:rsidRPr="008306A5">
              <w:rPr>
                <w:rFonts w:ascii="標楷體" w:eastAsia="標楷體" w:hAnsi="標楷體" w:cs="Times New Roman"/>
                <w:color w:val="0D0D0D"/>
                <w:sz w:val="20"/>
              </w:rPr>
              <w:t>項目</w:t>
            </w:r>
          </w:p>
        </w:tc>
        <w:tc>
          <w:tcPr>
            <w:tcW w:w="596" w:type="pct"/>
            <w:vMerge w:val="restart"/>
            <w:tcBorders>
              <w:top w:val="single" w:sz="4" w:space="0" w:color="auto"/>
              <w:bottom w:val="single" w:sz="4" w:space="0" w:color="auto"/>
            </w:tcBorders>
            <w:noWrap/>
            <w:vAlign w:val="center"/>
          </w:tcPr>
          <w:p w14:paraId="5FFFE315" w14:textId="77777777" w:rsidR="008306A5" w:rsidRPr="00855070" w:rsidRDefault="008306A5"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預算數</w:t>
            </w:r>
          </w:p>
        </w:tc>
        <w:tc>
          <w:tcPr>
            <w:tcW w:w="596" w:type="pct"/>
            <w:vMerge w:val="restart"/>
            <w:tcBorders>
              <w:top w:val="single" w:sz="4" w:space="0" w:color="auto"/>
              <w:bottom w:val="single" w:sz="4" w:space="0" w:color="auto"/>
              <w:right w:val="nil"/>
            </w:tcBorders>
            <w:noWrap/>
            <w:vAlign w:val="center"/>
          </w:tcPr>
          <w:p w14:paraId="76B78620" w14:textId="77777777" w:rsidR="008306A5" w:rsidRPr="00855070" w:rsidRDefault="008306A5"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決算數</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79A1703C" w14:textId="77777777" w:rsidR="008306A5" w:rsidRPr="00855070" w:rsidRDefault="008306A5"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w:t>
            </w:r>
          </w:p>
        </w:tc>
        <w:tc>
          <w:tcPr>
            <w:tcW w:w="1112" w:type="pct"/>
            <w:gridSpan w:val="3"/>
            <w:tcBorders>
              <w:top w:val="single" w:sz="4" w:space="0" w:color="auto"/>
              <w:left w:val="single" w:sz="4" w:space="0" w:color="auto"/>
              <w:bottom w:val="single" w:sz="4" w:space="0" w:color="auto"/>
              <w:right w:val="single" w:sz="4" w:space="0" w:color="auto"/>
            </w:tcBorders>
          </w:tcPr>
          <w:p w14:paraId="415B9C51" w14:textId="77777777" w:rsidR="008306A5" w:rsidRPr="00855070" w:rsidRDefault="008306A5" w:rsidP="001D28DD">
            <w:pPr>
              <w:spacing w:beforeLines="20" w:before="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審定數與預算數</w:t>
            </w:r>
          </w:p>
          <w:p w14:paraId="7288A644" w14:textId="77777777" w:rsidR="008306A5" w:rsidRPr="00855070" w:rsidRDefault="008306A5"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比較增減</w:t>
            </w:r>
          </w:p>
        </w:tc>
        <w:tc>
          <w:tcPr>
            <w:tcW w:w="1048" w:type="pct"/>
            <w:gridSpan w:val="2"/>
            <w:tcBorders>
              <w:top w:val="single" w:sz="4" w:space="0" w:color="auto"/>
              <w:left w:val="single" w:sz="4" w:space="0" w:color="auto"/>
              <w:bottom w:val="single" w:sz="4" w:space="0" w:color="auto"/>
              <w:right w:val="nil"/>
            </w:tcBorders>
            <w:shd w:val="clear" w:color="auto" w:fill="auto"/>
          </w:tcPr>
          <w:p w14:paraId="7F5F6C8B" w14:textId="77777777" w:rsidR="008306A5" w:rsidRPr="00855070" w:rsidRDefault="008306A5" w:rsidP="001D28DD">
            <w:pPr>
              <w:spacing w:beforeLines="20" w:before="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審定數與決算</w:t>
            </w:r>
            <w:r w:rsidRPr="00855070">
              <w:rPr>
                <w:rFonts w:ascii="標楷體" w:eastAsia="標楷體" w:hAnsi="標楷體" w:cs="Times New Roman" w:hint="eastAsia"/>
                <w:color w:val="0D0D0D"/>
                <w:sz w:val="20"/>
              </w:rPr>
              <w:t>數</w:t>
            </w:r>
          </w:p>
          <w:p w14:paraId="0AD41BCB" w14:textId="77777777" w:rsidR="008306A5" w:rsidRPr="00855070" w:rsidRDefault="008306A5"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比較增減</w:t>
            </w:r>
          </w:p>
        </w:tc>
      </w:tr>
      <w:tr w:rsidR="008306A5" w:rsidRPr="00855070" w14:paraId="464B4EA4" w14:textId="77777777" w:rsidTr="005704E6">
        <w:trPr>
          <w:cantSplit/>
          <w:trHeight w:val="591"/>
          <w:tblHeader/>
          <w:jc w:val="center"/>
        </w:trPr>
        <w:tc>
          <w:tcPr>
            <w:tcW w:w="1052" w:type="pct"/>
            <w:vMerge/>
            <w:tcBorders>
              <w:top w:val="single" w:sz="4" w:space="0" w:color="auto"/>
              <w:left w:val="nil"/>
              <w:bottom w:val="single" w:sz="4" w:space="0" w:color="auto"/>
            </w:tcBorders>
            <w:vAlign w:val="center"/>
          </w:tcPr>
          <w:p w14:paraId="1BEEE81C" w14:textId="77777777" w:rsidR="008306A5" w:rsidRPr="008306A5" w:rsidRDefault="008306A5" w:rsidP="001D28DD">
            <w:pPr>
              <w:spacing w:line="240" w:lineRule="exact"/>
              <w:jc w:val="distribute"/>
              <w:rPr>
                <w:rFonts w:ascii="標楷體" w:eastAsia="標楷體" w:hAnsi="標楷體" w:cs="Times New Roman"/>
                <w:color w:val="0D0D0D"/>
                <w:sz w:val="20"/>
              </w:rPr>
            </w:pPr>
          </w:p>
        </w:tc>
        <w:tc>
          <w:tcPr>
            <w:tcW w:w="596" w:type="pct"/>
            <w:vMerge/>
            <w:tcBorders>
              <w:top w:val="single" w:sz="4" w:space="0" w:color="auto"/>
              <w:bottom w:val="single" w:sz="4" w:space="0" w:color="auto"/>
            </w:tcBorders>
            <w:noWrap/>
            <w:vAlign w:val="center"/>
          </w:tcPr>
          <w:p w14:paraId="374B2EFF" w14:textId="77777777" w:rsidR="008306A5" w:rsidRPr="00855070" w:rsidRDefault="008306A5" w:rsidP="001D28DD">
            <w:pPr>
              <w:spacing w:line="240" w:lineRule="exact"/>
              <w:jc w:val="distribute"/>
              <w:rPr>
                <w:rFonts w:ascii="標楷體" w:eastAsia="標楷體" w:hAnsi="標楷體" w:cs="Times New Roman"/>
                <w:color w:val="0D0D0D"/>
                <w:sz w:val="20"/>
              </w:rPr>
            </w:pPr>
          </w:p>
        </w:tc>
        <w:tc>
          <w:tcPr>
            <w:tcW w:w="596" w:type="pct"/>
            <w:vMerge/>
            <w:tcBorders>
              <w:top w:val="single" w:sz="4" w:space="0" w:color="auto"/>
              <w:bottom w:val="single" w:sz="4" w:space="0" w:color="auto"/>
              <w:right w:val="nil"/>
            </w:tcBorders>
            <w:noWrap/>
            <w:vAlign w:val="center"/>
          </w:tcPr>
          <w:p w14:paraId="5A56C8A6" w14:textId="77777777" w:rsidR="008306A5" w:rsidRPr="00855070" w:rsidRDefault="008306A5" w:rsidP="001D28DD">
            <w:pPr>
              <w:spacing w:line="240" w:lineRule="exact"/>
              <w:jc w:val="distribute"/>
              <w:rPr>
                <w:rFonts w:ascii="標楷體" w:eastAsia="標楷體" w:hAnsi="標楷體" w:cs="Times New Roman"/>
                <w:color w:val="0D0D0D"/>
                <w:sz w:val="20"/>
              </w:rPr>
            </w:pPr>
          </w:p>
        </w:tc>
        <w:tc>
          <w:tcPr>
            <w:tcW w:w="596" w:type="pct"/>
            <w:vMerge/>
            <w:tcBorders>
              <w:top w:val="single" w:sz="4" w:space="0" w:color="auto"/>
              <w:left w:val="single" w:sz="4" w:space="0" w:color="auto"/>
              <w:bottom w:val="single" w:sz="4" w:space="0" w:color="auto"/>
              <w:right w:val="single" w:sz="4" w:space="0" w:color="auto"/>
            </w:tcBorders>
            <w:vAlign w:val="center"/>
          </w:tcPr>
          <w:p w14:paraId="4E5C643E" w14:textId="77777777" w:rsidR="008306A5" w:rsidRPr="00855070" w:rsidRDefault="008306A5" w:rsidP="001D28DD">
            <w:pPr>
              <w:spacing w:line="240" w:lineRule="exact"/>
              <w:jc w:val="distribute"/>
              <w:rPr>
                <w:rFonts w:ascii="標楷體" w:eastAsia="標楷體" w:hAnsi="標楷體" w:cs="Times New Roman"/>
                <w:color w:val="0D0D0D"/>
                <w:sz w:val="20"/>
              </w:rPr>
            </w:pPr>
          </w:p>
        </w:tc>
        <w:tc>
          <w:tcPr>
            <w:tcW w:w="641" w:type="pct"/>
            <w:tcBorders>
              <w:top w:val="single" w:sz="4" w:space="0" w:color="auto"/>
              <w:left w:val="single" w:sz="4" w:space="0" w:color="auto"/>
              <w:bottom w:val="single" w:sz="4" w:space="0" w:color="auto"/>
              <w:right w:val="single" w:sz="4" w:space="0" w:color="auto"/>
            </w:tcBorders>
            <w:vAlign w:val="center"/>
          </w:tcPr>
          <w:p w14:paraId="497E737E" w14:textId="77777777" w:rsidR="008306A5" w:rsidRPr="00855070" w:rsidRDefault="008306A5"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金額</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181DE" w14:textId="77777777" w:rsidR="008306A5" w:rsidRPr="00855070" w:rsidRDefault="008306A5" w:rsidP="001D28DD">
            <w:pPr>
              <w:snapToGrid w:val="0"/>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077FD401" w14:textId="77777777" w:rsidR="008306A5" w:rsidRPr="00855070" w:rsidRDefault="008306A5" w:rsidP="001D28DD">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金額</w:t>
            </w:r>
          </w:p>
        </w:tc>
        <w:tc>
          <w:tcPr>
            <w:tcW w:w="465" w:type="pct"/>
            <w:tcBorders>
              <w:top w:val="single" w:sz="4" w:space="0" w:color="auto"/>
              <w:left w:val="single" w:sz="4" w:space="0" w:color="auto"/>
              <w:bottom w:val="single" w:sz="4" w:space="0" w:color="auto"/>
              <w:right w:val="nil"/>
            </w:tcBorders>
            <w:shd w:val="clear" w:color="auto" w:fill="auto"/>
            <w:noWrap/>
            <w:vAlign w:val="center"/>
          </w:tcPr>
          <w:p w14:paraId="4DF4E03C" w14:textId="77777777" w:rsidR="008306A5" w:rsidRPr="00855070" w:rsidRDefault="008306A5" w:rsidP="001D28DD">
            <w:pPr>
              <w:snapToGrid w:val="0"/>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w:t>
            </w:r>
          </w:p>
        </w:tc>
      </w:tr>
      <w:tr w:rsidR="008306A5" w:rsidRPr="00855070" w14:paraId="62C2775C" w14:textId="77777777" w:rsidTr="000B63C4">
        <w:trPr>
          <w:cantSplit/>
          <w:trHeight w:val="573"/>
          <w:jc w:val="center"/>
        </w:trPr>
        <w:tc>
          <w:tcPr>
            <w:tcW w:w="1052" w:type="pct"/>
            <w:tcBorders>
              <w:top w:val="single" w:sz="4" w:space="0" w:color="auto"/>
              <w:left w:val="nil"/>
              <w:bottom w:val="nil"/>
              <w:right w:val="single" w:sz="4" w:space="0" w:color="auto"/>
            </w:tcBorders>
            <w:vAlign w:val="center"/>
          </w:tcPr>
          <w:p w14:paraId="5214B22F" w14:textId="77777777" w:rsidR="008306A5" w:rsidRPr="008306A5" w:rsidRDefault="008306A5" w:rsidP="001D28DD">
            <w:pPr>
              <w:widowControl/>
              <w:adjustRightInd w:val="0"/>
              <w:snapToGrid w:val="0"/>
              <w:spacing w:line="240" w:lineRule="exact"/>
              <w:ind w:leftChars="-11" w:left="-2" w:hangingChars="12" w:hanging="24"/>
              <w:jc w:val="distribute"/>
              <w:rPr>
                <w:rFonts w:ascii="標楷體" w:eastAsia="標楷體" w:hAnsi="標楷體" w:cs="Times New Roman"/>
                <w:b/>
                <w:bCs/>
                <w:color w:val="0D0D0D"/>
                <w:kern w:val="0"/>
                <w:sz w:val="20"/>
              </w:rPr>
            </w:pPr>
            <w:r w:rsidRPr="008306A5">
              <w:rPr>
                <w:rFonts w:ascii="標楷體" w:eastAsia="標楷體" w:hAnsi="標楷體" w:cs="Times New Roman"/>
                <w:b/>
                <w:bCs/>
                <w:color w:val="0D0D0D"/>
                <w:kern w:val="0"/>
                <w:sz w:val="20"/>
              </w:rPr>
              <w:t>盈餘之部</w:t>
            </w:r>
          </w:p>
        </w:tc>
        <w:tc>
          <w:tcPr>
            <w:tcW w:w="596" w:type="pct"/>
            <w:tcBorders>
              <w:top w:val="single" w:sz="4" w:space="0" w:color="auto"/>
              <w:bottom w:val="nil"/>
            </w:tcBorders>
            <w:shd w:val="clear" w:color="auto" w:fill="auto"/>
            <w:vAlign w:val="center"/>
          </w:tcPr>
          <w:p w14:paraId="7F048F49"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20,486,000</w:t>
            </w:r>
          </w:p>
        </w:tc>
        <w:tc>
          <w:tcPr>
            <w:tcW w:w="596" w:type="pct"/>
            <w:tcBorders>
              <w:top w:val="single" w:sz="4" w:space="0" w:color="auto"/>
              <w:bottom w:val="nil"/>
            </w:tcBorders>
            <w:shd w:val="clear" w:color="auto" w:fill="auto"/>
            <w:vAlign w:val="center"/>
          </w:tcPr>
          <w:p w14:paraId="6CF9D808"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67,401,819</w:t>
            </w:r>
          </w:p>
        </w:tc>
        <w:tc>
          <w:tcPr>
            <w:tcW w:w="596" w:type="pct"/>
            <w:tcBorders>
              <w:top w:val="single" w:sz="4" w:space="0" w:color="auto"/>
              <w:bottom w:val="nil"/>
            </w:tcBorders>
            <w:shd w:val="clear" w:color="auto" w:fill="auto"/>
            <w:vAlign w:val="center"/>
          </w:tcPr>
          <w:p w14:paraId="47E19621"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67,401,819</w:t>
            </w:r>
          </w:p>
        </w:tc>
        <w:tc>
          <w:tcPr>
            <w:tcW w:w="641" w:type="pct"/>
            <w:tcBorders>
              <w:top w:val="single" w:sz="4" w:space="0" w:color="auto"/>
              <w:bottom w:val="nil"/>
            </w:tcBorders>
            <w:shd w:val="clear" w:color="auto" w:fill="auto"/>
            <w:vAlign w:val="center"/>
          </w:tcPr>
          <w:p w14:paraId="34494722"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46,915,819</w:t>
            </w:r>
          </w:p>
        </w:tc>
        <w:tc>
          <w:tcPr>
            <w:tcW w:w="471" w:type="pct"/>
            <w:gridSpan w:val="2"/>
            <w:tcBorders>
              <w:top w:val="single" w:sz="4" w:space="0" w:color="auto"/>
              <w:bottom w:val="nil"/>
            </w:tcBorders>
            <w:shd w:val="clear" w:color="auto" w:fill="auto"/>
            <w:vAlign w:val="center"/>
          </w:tcPr>
          <w:p w14:paraId="7A3AA057"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229.01</w:t>
            </w:r>
          </w:p>
        </w:tc>
        <w:tc>
          <w:tcPr>
            <w:tcW w:w="583" w:type="pct"/>
            <w:tcBorders>
              <w:top w:val="single" w:sz="4" w:space="0" w:color="auto"/>
              <w:left w:val="single" w:sz="4" w:space="0" w:color="auto"/>
              <w:bottom w:val="nil"/>
              <w:right w:val="single" w:sz="4" w:space="0" w:color="auto"/>
            </w:tcBorders>
            <w:vAlign w:val="center"/>
          </w:tcPr>
          <w:p w14:paraId="36262444"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w:t>
            </w:r>
          </w:p>
        </w:tc>
        <w:tc>
          <w:tcPr>
            <w:tcW w:w="465" w:type="pct"/>
            <w:tcBorders>
              <w:top w:val="nil"/>
              <w:left w:val="single" w:sz="4" w:space="0" w:color="auto"/>
              <w:bottom w:val="nil"/>
              <w:right w:val="nil"/>
            </w:tcBorders>
            <w:vAlign w:val="center"/>
          </w:tcPr>
          <w:p w14:paraId="704A0583"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w:t>
            </w:r>
          </w:p>
        </w:tc>
      </w:tr>
      <w:tr w:rsidR="008306A5" w:rsidRPr="00855070" w14:paraId="2091A2CD" w14:textId="77777777" w:rsidTr="000B63C4">
        <w:trPr>
          <w:cantSplit/>
          <w:trHeight w:val="573"/>
          <w:jc w:val="center"/>
        </w:trPr>
        <w:tc>
          <w:tcPr>
            <w:tcW w:w="1052" w:type="pct"/>
            <w:tcBorders>
              <w:top w:val="nil"/>
              <w:left w:val="nil"/>
              <w:bottom w:val="nil"/>
            </w:tcBorders>
            <w:vAlign w:val="center"/>
          </w:tcPr>
          <w:p w14:paraId="5969FF87" w14:textId="77777777" w:rsidR="008306A5" w:rsidRPr="008306A5" w:rsidRDefault="008306A5" w:rsidP="001D28DD">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本期</w:t>
            </w:r>
            <w:r w:rsidRPr="008306A5">
              <w:rPr>
                <w:rFonts w:ascii="標楷體" w:eastAsia="標楷體" w:hAnsi="標楷體" w:cs="Times New Roman" w:hint="eastAsia"/>
                <w:color w:val="0D0D0D"/>
                <w:spacing w:val="-6"/>
                <w:kern w:val="0"/>
                <w:sz w:val="20"/>
              </w:rPr>
              <w:t>淨利</w:t>
            </w:r>
          </w:p>
        </w:tc>
        <w:tc>
          <w:tcPr>
            <w:tcW w:w="596" w:type="pct"/>
            <w:tcBorders>
              <w:top w:val="nil"/>
              <w:bottom w:val="nil"/>
            </w:tcBorders>
            <w:shd w:val="clear" w:color="auto" w:fill="auto"/>
            <w:vAlign w:val="center"/>
          </w:tcPr>
          <w:p w14:paraId="527CC897"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190,000</w:t>
            </w:r>
          </w:p>
        </w:tc>
        <w:tc>
          <w:tcPr>
            <w:tcW w:w="596" w:type="pct"/>
            <w:tcBorders>
              <w:top w:val="nil"/>
              <w:bottom w:val="nil"/>
            </w:tcBorders>
            <w:shd w:val="clear" w:color="auto" w:fill="auto"/>
            <w:vAlign w:val="center"/>
          </w:tcPr>
          <w:p w14:paraId="18282DF0"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2,517,404</w:t>
            </w:r>
          </w:p>
        </w:tc>
        <w:tc>
          <w:tcPr>
            <w:tcW w:w="596" w:type="pct"/>
            <w:tcBorders>
              <w:top w:val="nil"/>
              <w:bottom w:val="nil"/>
            </w:tcBorders>
            <w:shd w:val="clear" w:color="auto" w:fill="auto"/>
            <w:vAlign w:val="center"/>
          </w:tcPr>
          <w:p w14:paraId="587704F0"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2,517,404</w:t>
            </w:r>
          </w:p>
        </w:tc>
        <w:tc>
          <w:tcPr>
            <w:tcW w:w="641" w:type="pct"/>
            <w:tcBorders>
              <w:top w:val="nil"/>
              <w:bottom w:val="nil"/>
            </w:tcBorders>
            <w:shd w:val="clear" w:color="auto" w:fill="auto"/>
            <w:vAlign w:val="center"/>
          </w:tcPr>
          <w:p w14:paraId="6905403B"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2,327,404</w:t>
            </w:r>
          </w:p>
        </w:tc>
        <w:tc>
          <w:tcPr>
            <w:tcW w:w="471" w:type="pct"/>
            <w:gridSpan w:val="2"/>
            <w:tcBorders>
              <w:top w:val="nil"/>
              <w:bottom w:val="nil"/>
            </w:tcBorders>
            <w:shd w:val="clear" w:color="auto" w:fill="auto"/>
            <w:vAlign w:val="center"/>
          </w:tcPr>
          <w:p w14:paraId="097DF77F"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1,224.95</w:t>
            </w:r>
          </w:p>
        </w:tc>
        <w:tc>
          <w:tcPr>
            <w:tcW w:w="583" w:type="pct"/>
            <w:tcBorders>
              <w:top w:val="nil"/>
              <w:left w:val="single" w:sz="4" w:space="0" w:color="auto"/>
              <w:bottom w:val="nil"/>
              <w:right w:val="single" w:sz="4" w:space="0" w:color="auto"/>
            </w:tcBorders>
            <w:vAlign w:val="center"/>
          </w:tcPr>
          <w:p w14:paraId="408C715E"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66E5FFC2"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r>
      <w:tr w:rsidR="008306A5" w:rsidRPr="00855070" w14:paraId="7EEDBDFB" w14:textId="77777777" w:rsidTr="000B63C4">
        <w:trPr>
          <w:cantSplit/>
          <w:trHeight w:val="573"/>
          <w:jc w:val="center"/>
        </w:trPr>
        <w:tc>
          <w:tcPr>
            <w:tcW w:w="1052" w:type="pct"/>
            <w:tcBorders>
              <w:top w:val="nil"/>
              <w:left w:val="nil"/>
              <w:bottom w:val="nil"/>
            </w:tcBorders>
            <w:vAlign w:val="center"/>
          </w:tcPr>
          <w:p w14:paraId="0E1F467A" w14:textId="77777777" w:rsidR="008306A5" w:rsidRPr="008306A5" w:rsidRDefault="008306A5" w:rsidP="001D28DD">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累積盈餘</w:t>
            </w:r>
          </w:p>
        </w:tc>
        <w:tc>
          <w:tcPr>
            <w:tcW w:w="596" w:type="pct"/>
            <w:tcBorders>
              <w:top w:val="nil"/>
              <w:bottom w:val="nil"/>
            </w:tcBorders>
            <w:shd w:val="clear" w:color="auto" w:fill="auto"/>
            <w:vAlign w:val="center"/>
          </w:tcPr>
          <w:p w14:paraId="60DF6C0B"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20,296,000</w:t>
            </w:r>
          </w:p>
        </w:tc>
        <w:tc>
          <w:tcPr>
            <w:tcW w:w="596" w:type="pct"/>
            <w:tcBorders>
              <w:top w:val="nil"/>
              <w:bottom w:val="nil"/>
            </w:tcBorders>
            <w:shd w:val="clear" w:color="auto" w:fill="auto"/>
            <w:vAlign w:val="center"/>
          </w:tcPr>
          <w:p w14:paraId="7640C4E6"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64,884,415</w:t>
            </w:r>
          </w:p>
        </w:tc>
        <w:tc>
          <w:tcPr>
            <w:tcW w:w="596" w:type="pct"/>
            <w:tcBorders>
              <w:top w:val="nil"/>
              <w:bottom w:val="nil"/>
            </w:tcBorders>
            <w:shd w:val="clear" w:color="auto" w:fill="auto"/>
            <w:vAlign w:val="center"/>
          </w:tcPr>
          <w:p w14:paraId="2DCEA2C4"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64,884,415</w:t>
            </w:r>
          </w:p>
        </w:tc>
        <w:tc>
          <w:tcPr>
            <w:tcW w:w="641" w:type="pct"/>
            <w:tcBorders>
              <w:top w:val="nil"/>
              <w:bottom w:val="nil"/>
            </w:tcBorders>
            <w:shd w:val="clear" w:color="auto" w:fill="auto"/>
            <w:vAlign w:val="center"/>
          </w:tcPr>
          <w:p w14:paraId="6B4712BD"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44,588,415</w:t>
            </w:r>
          </w:p>
        </w:tc>
        <w:tc>
          <w:tcPr>
            <w:tcW w:w="471" w:type="pct"/>
            <w:gridSpan w:val="2"/>
            <w:tcBorders>
              <w:top w:val="nil"/>
              <w:bottom w:val="nil"/>
            </w:tcBorders>
            <w:shd w:val="clear" w:color="auto" w:fill="auto"/>
            <w:vAlign w:val="center"/>
          </w:tcPr>
          <w:p w14:paraId="20A6DF30"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219.69</w:t>
            </w:r>
          </w:p>
        </w:tc>
        <w:tc>
          <w:tcPr>
            <w:tcW w:w="583" w:type="pct"/>
            <w:tcBorders>
              <w:top w:val="nil"/>
              <w:left w:val="single" w:sz="4" w:space="0" w:color="auto"/>
              <w:bottom w:val="nil"/>
              <w:right w:val="single" w:sz="4" w:space="0" w:color="auto"/>
            </w:tcBorders>
            <w:vAlign w:val="center"/>
          </w:tcPr>
          <w:p w14:paraId="3CCCF819"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1E56B1BF"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r>
      <w:tr w:rsidR="008306A5" w:rsidRPr="00855070" w14:paraId="74183C85" w14:textId="77777777" w:rsidTr="000B63C4">
        <w:trPr>
          <w:cantSplit/>
          <w:trHeight w:val="573"/>
          <w:jc w:val="center"/>
        </w:trPr>
        <w:tc>
          <w:tcPr>
            <w:tcW w:w="1052" w:type="pct"/>
            <w:tcBorders>
              <w:top w:val="nil"/>
              <w:left w:val="nil"/>
              <w:bottom w:val="nil"/>
            </w:tcBorders>
            <w:vAlign w:val="center"/>
          </w:tcPr>
          <w:p w14:paraId="019E3EF9" w14:textId="77777777" w:rsidR="008306A5" w:rsidRPr="008306A5" w:rsidRDefault="008306A5" w:rsidP="001D28DD">
            <w:pPr>
              <w:widowControl/>
              <w:adjustRightInd w:val="0"/>
              <w:snapToGrid w:val="0"/>
              <w:spacing w:line="240" w:lineRule="exact"/>
              <w:ind w:leftChars="-11" w:left="-2" w:hangingChars="12" w:hanging="24"/>
              <w:jc w:val="distribute"/>
              <w:rPr>
                <w:rFonts w:ascii="標楷體" w:eastAsia="標楷體" w:hAnsi="標楷體" w:cs="Times New Roman"/>
                <w:b/>
                <w:bCs/>
                <w:color w:val="0D0D0D"/>
                <w:spacing w:val="-6"/>
                <w:kern w:val="0"/>
                <w:sz w:val="20"/>
              </w:rPr>
            </w:pPr>
            <w:r w:rsidRPr="008306A5">
              <w:rPr>
                <w:rFonts w:ascii="標楷體" w:eastAsia="標楷體" w:hAnsi="標楷體" w:cs="Times New Roman"/>
                <w:b/>
                <w:bCs/>
                <w:color w:val="0D0D0D"/>
                <w:kern w:val="0"/>
                <w:sz w:val="20"/>
              </w:rPr>
              <w:t>分配</w:t>
            </w:r>
            <w:r w:rsidRPr="008306A5">
              <w:rPr>
                <w:rFonts w:ascii="標楷體" w:eastAsia="標楷體" w:hAnsi="標楷體" w:cs="Times New Roman"/>
                <w:b/>
                <w:bCs/>
                <w:color w:val="0D0D0D"/>
                <w:spacing w:val="-6"/>
                <w:kern w:val="0"/>
                <w:sz w:val="20"/>
              </w:rPr>
              <w:t>之部</w:t>
            </w:r>
          </w:p>
        </w:tc>
        <w:tc>
          <w:tcPr>
            <w:tcW w:w="596" w:type="pct"/>
            <w:tcBorders>
              <w:top w:val="nil"/>
              <w:bottom w:val="nil"/>
            </w:tcBorders>
            <w:shd w:val="clear" w:color="auto" w:fill="auto"/>
            <w:vAlign w:val="center"/>
          </w:tcPr>
          <w:p w14:paraId="2EE28271"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20,486,000</w:t>
            </w:r>
          </w:p>
        </w:tc>
        <w:tc>
          <w:tcPr>
            <w:tcW w:w="596" w:type="pct"/>
            <w:tcBorders>
              <w:top w:val="nil"/>
              <w:bottom w:val="nil"/>
            </w:tcBorders>
            <w:shd w:val="clear" w:color="auto" w:fill="auto"/>
            <w:vAlign w:val="center"/>
          </w:tcPr>
          <w:p w14:paraId="42B2F46E"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67,401,819</w:t>
            </w:r>
          </w:p>
        </w:tc>
        <w:tc>
          <w:tcPr>
            <w:tcW w:w="596" w:type="pct"/>
            <w:tcBorders>
              <w:top w:val="nil"/>
              <w:bottom w:val="nil"/>
            </w:tcBorders>
            <w:shd w:val="clear" w:color="auto" w:fill="auto"/>
            <w:vAlign w:val="center"/>
          </w:tcPr>
          <w:p w14:paraId="6657FAF6"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67,401,819</w:t>
            </w:r>
          </w:p>
        </w:tc>
        <w:tc>
          <w:tcPr>
            <w:tcW w:w="641" w:type="pct"/>
            <w:tcBorders>
              <w:top w:val="nil"/>
              <w:bottom w:val="nil"/>
            </w:tcBorders>
            <w:shd w:val="clear" w:color="auto" w:fill="auto"/>
            <w:vAlign w:val="center"/>
          </w:tcPr>
          <w:p w14:paraId="58438D2D"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46,915,819</w:t>
            </w:r>
          </w:p>
        </w:tc>
        <w:tc>
          <w:tcPr>
            <w:tcW w:w="471" w:type="pct"/>
            <w:gridSpan w:val="2"/>
            <w:tcBorders>
              <w:top w:val="nil"/>
              <w:bottom w:val="nil"/>
            </w:tcBorders>
            <w:shd w:val="clear" w:color="auto" w:fill="auto"/>
            <w:vAlign w:val="center"/>
          </w:tcPr>
          <w:p w14:paraId="328BE113"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229.01</w:t>
            </w:r>
          </w:p>
        </w:tc>
        <w:tc>
          <w:tcPr>
            <w:tcW w:w="583" w:type="pct"/>
            <w:tcBorders>
              <w:top w:val="nil"/>
              <w:left w:val="single" w:sz="4" w:space="0" w:color="auto"/>
              <w:bottom w:val="nil"/>
              <w:right w:val="single" w:sz="4" w:space="0" w:color="auto"/>
            </w:tcBorders>
            <w:vAlign w:val="center"/>
          </w:tcPr>
          <w:p w14:paraId="3B4654B1"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w:t>
            </w:r>
          </w:p>
        </w:tc>
        <w:tc>
          <w:tcPr>
            <w:tcW w:w="465" w:type="pct"/>
            <w:tcBorders>
              <w:top w:val="nil"/>
              <w:left w:val="single" w:sz="4" w:space="0" w:color="auto"/>
              <w:bottom w:val="nil"/>
              <w:right w:val="nil"/>
            </w:tcBorders>
            <w:vAlign w:val="center"/>
          </w:tcPr>
          <w:p w14:paraId="142BEC63" w14:textId="77777777" w:rsidR="008306A5" w:rsidRPr="008306A5" w:rsidRDefault="008306A5" w:rsidP="001D28DD">
            <w:pPr>
              <w:jc w:val="right"/>
              <w:rPr>
                <w:rFonts w:ascii="細明體" w:eastAsia="細明體" w:hAnsi="細明體"/>
                <w:b/>
                <w:bCs/>
                <w:sz w:val="18"/>
                <w:szCs w:val="18"/>
              </w:rPr>
            </w:pPr>
            <w:r w:rsidRPr="008306A5">
              <w:rPr>
                <w:rFonts w:ascii="細明體" w:eastAsia="細明體" w:hAnsi="細明體" w:hint="eastAsia"/>
                <w:b/>
                <w:bCs/>
                <w:sz w:val="18"/>
                <w:szCs w:val="18"/>
              </w:rPr>
              <w:t>－</w:t>
            </w:r>
          </w:p>
        </w:tc>
      </w:tr>
      <w:tr w:rsidR="008306A5" w:rsidRPr="00855070" w14:paraId="20B1F534" w14:textId="77777777" w:rsidTr="000B63C4">
        <w:trPr>
          <w:cantSplit/>
          <w:trHeight w:val="573"/>
          <w:jc w:val="center"/>
        </w:trPr>
        <w:tc>
          <w:tcPr>
            <w:tcW w:w="1052" w:type="pct"/>
            <w:tcBorders>
              <w:top w:val="nil"/>
              <w:left w:val="nil"/>
              <w:bottom w:val="nil"/>
            </w:tcBorders>
            <w:vAlign w:val="center"/>
          </w:tcPr>
          <w:p w14:paraId="60D6C11C" w14:textId="77777777" w:rsidR="008306A5" w:rsidRPr="008306A5" w:rsidRDefault="008306A5" w:rsidP="001D28DD">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地方政府所得者</w:t>
            </w:r>
          </w:p>
        </w:tc>
        <w:tc>
          <w:tcPr>
            <w:tcW w:w="596" w:type="pct"/>
            <w:tcBorders>
              <w:top w:val="nil"/>
              <w:bottom w:val="nil"/>
            </w:tcBorders>
            <w:shd w:val="clear" w:color="auto" w:fill="auto"/>
            <w:vAlign w:val="center"/>
          </w:tcPr>
          <w:p w14:paraId="29BB46AF"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10,000</w:t>
            </w:r>
          </w:p>
        </w:tc>
        <w:tc>
          <w:tcPr>
            <w:tcW w:w="596" w:type="pct"/>
            <w:tcBorders>
              <w:top w:val="nil"/>
              <w:bottom w:val="nil"/>
            </w:tcBorders>
            <w:shd w:val="clear" w:color="auto" w:fill="auto"/>
            <w:vAlign w:val="center"/>
          </w:tcPr>
          <w:p w14:paraId="1093768D"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134,403</w:t>
            </w:r>
          </w:p>
        </w:tc>
        <w:tc>
          <w:tcPr>
            <w:tcW w:w="596" w:type="pct"/>
            <w:tcBorders>
              <w:top w:val="nil"/>
              <w:bottom w:val="nil"/>
            </w:tcBorders>
            <w:shd w:val="clear" w:color="auto" w:fill="auto"/>
            <w:vAlign w:val="center"/>
          </w:tcPr>
          <w:p w14:paraId="0437C3F0"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134,403</w:t>
            </w:r>
          </w:p>
        </w:tc>
        <w:tc>
          <w:tcPr>
            <w:tcW w:w="641" w:type="pct"/>
            <w:tcBorders>
              <w:top w:val="nil"/>
              <w:bottom w:val="nil"/>
            </w:tcBorders>
            <w:shd w:val="clear" w:color="auto" w:fill="auto"/>
            <w:vAlign w:val="center"/>
          </w:tcPr>
          <w:p w14:paraId="6A6470F4"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124,403</w:t>
            </w:r>
          </w:p>
        </w:tc>
        <w:tc>
          <w:tcPr>
            <w:tcW w:w="471" w:type="pct"/>
            <w:gridSpan w:val="2"/>
            <w:tcBorders>
              <w:top w:val="nil"/>
              <w:bottom w:val="nil"/>
            </w:tcBorders>
            <w:shd w:val="clear" w:color="auto" w:fill="auto"/>
            <w:vAlign w:val="center"/>
          </w:tcPr>
          <w:p w14:paraId="2A4E2545"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1,244.03</w:t>
            </w:r>
          </w:p>
        </w:tc>
        <w:tc>
          <w:tcPr>
            <w:tcW w:w="583" w:type="pct"/>
            <w:tcBorders>
              <w:top w:val="nil"/>
              <w:left w:val="single" w:sz="4" w:space="0" w:color="auto"/>
              <w:bottom w:val="nil"/>
              <w:right w:val="single" w:sz="4" w:space="0" w:color="auto"/>
            </w:tcBorders>
            <w:vAlign w:val="center"/>
          </w:tcPr>
          <w:p w14:paraId="12F89FBC"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6714B6B4"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r>
      <w:tr w:rsidR="008306A5" w:rsidRPr="00855070" w14:paraId="25867BAF" w14:textId="77777777" w:rsidTr="000B63C4">
        <w:trPr>
          <w:cantSplit/>
          <w:trHeight w:val="573"/>
          <w:jc w:val="center"/>
        </w:trPr>
        <w:tc>
          <w:tcPr>
            <w:tcW w:w="1052" w:type="pct"/>
            <w:tcBorders>
              <w:top w:val="nil"/>
              <w:left w:val="nil"/>
              <w:bottom w:val="nil"/>
            </w:tcBorders>
            <w:vAlign w:val="center"/>
          </w:tcPr>
          <w:p w14:paraId="66188F40" w14:textId="77777777" w:rsidR="008306A5" w:rsidRPr="008306A5" w:rsidRDefault="008306A5" w:rsidP="001D28DD">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股（官）息紅利</w:t>
            </w:r>
          </w:p>
        </w:tc>
        <w:tc>
          <w:tcPr>
            <w:tcW w:w="596" w:type="pct"/>
            <w:tcBorders>
              <w:top w:val="nil"/>
              <w:bottom w:val="nil"/>
            </w:tcBorders>
            <w:shd w:val="clear" w:color="auto" w:fill="auto"/>
            <w:vAlign w:val="center"/>
          </w:tcPr>
          <w:p w14:paraId="573C6F67"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10,000</w:t>
            </w:r>
          </w:p>
        </w:tc>
        <w:tc>
          <w:tcPr>
            <w:tcW w:w="596" w:type="pct"/>
            <w:tcBorders>
              <w:top w:val="nil"/>
              <w:bottom w:val="nil"/>
            </w:tcBorders>
            <w:shd w:val="clear" w:color="auto" w:fill="auto"/>
            <w:vAlign w:val="center"/>
          </w:tcPr>
          <w:p w14:paraId="448AA480"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134,403</w:t>
            </w:r>
          </w:p>
        </w:tc>
        <w:tc>
          <w:tcPr>
            <w:tcW w:w="596" w:type="pct"/>
            <w:tcBorders>
              <w:top w:val="nil"/>
              <w:bottom w:val="nil"/>
            </w:tcBorders>
            <w:shd w:val="clear" w:color="auto" w:fill="auto"/>
            <w:vAlign w:val="center"/>
          </w:tcPr>
          <w:p w14:paraId="15D5936D"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134,403</w:t>
            </w:r>
          </w:p>
        </w:tc>
        <w:tc>
          <w:tcPr>
            <w:tcW w:w="641" w:type="pct"/>
            <w:tcBorders>
              <w:top w:val="nil"/>
              <w:bottom w:val="nil"/>
            </w:tcBorders>
            <w:shd w:val="clear" w:color="auto" w:fill="auto"/>
            <w:vAlign w:val="center"/>
          </w:tcPr>
          <w:p w14:paraId="3D8576AB"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124,403</w:t>
            </w:r>
          </w:p>
        </w:tc>
        <w:tc>
          <w:tcPr>
            <w:tcW w:w="471" w:type="pct"/>
            <w:gridSpan w:val="2"/>
            <w:tcBorders>
              <w:top w:val="nil"/>
              <w:bottom w:val="nil"/>
            </w:tcBorders>
            <w:shd w:val="clear" w:color="auto" w:fill="auto"/>
            <w:vAlign w:val="center"/>
          </w:tcPr>
          <w:p w14:paraId="44264F32"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1,244.03</w:t>
            </w:r>
          </w:p>
        </w:tc>
        <w:tc>
          <w:tcPr>
            <w:tcW w:w="583" w:type="pct"/>
            <w:tcBorders>
              <w:top w:val="nil"/>
              <w:left w:val="single" w:sz="4" w:space="0" w:color="auto"/>
              <w:bottom w:val="nil"/>
              <w:right w:val="single" w:sz="4" w:space="0" w:color="auto"/>
            </w:tcBorders>
            <w:vAlign w:val="center"/>
          </w:tcPr>
          <w:p w14:paraId="0CB8F92C"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2F3BD5D1"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r>
      <w:tr w:rsidR="008306A5" w:rsidRPr="00855070" w14:paraId="3EB02B5B" w14:textId="77777777" w:rsidTr="000B63C4">
        <w:trPr>
          <w:cantSplit/>
          <w:trHeight w:val="573"/>
          <w:jc w:val="center"/>
        </w:trPr>
        <w:tc>
          <w:tcPr>
            <w:tcW w:w="1052" w:type="pct"/>
            <w:tcBorders>
              <w:top w:val="nil"/>
              <w:left w:val="nil"/>
              <w:bottom w:val="nil"/>
            </w:tcBorders>
            <w:vAlign w:val="center"/>
          </w:tcPr>
          <w:p w14:paraId="3343AA5D" w14:textId="77777777" w:rsidR="008306A5" w:rsidRPr="008306A5" w:rsidRDefault="008306A5" w:rsidP="001D28DD">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民股股東所得者</w:t>
            </w:r>
          </w:p>
        </w:tc>
        <w:tc>
          <w:tcPr>
            <w:tcW w:w="596" w:type="pct"/>
            <w:tcBorders>
              <w:top w:val="nil"/>
              <w:bottom w:val="nil"/>
            </w:tcBorders>
            <w:shd w:val="clear" w:color="auto" w:fill="auto"/>
            <w:vAlign w:val="center"/>
          </w:tcPr>
          <w:p w14:paraId="45EB77B1"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7,000</w:t>
            </w:r>
          </w:p>
        </w:tc>
        <w:tc>
          <w:tcPr>
            <w:tcW w:w="596" w:type="pct"/>
            <w:tcBorders>
              <w:top w:val="nil"/>
              <w:bottom w:val="nil"/>
            </w:tcBorders>
            <w:shd w:val="clear" w:color="auto" w:fill="auto"/>
            <w:vAlign w:val="center"/>
          </w:tcPr>
          <w:p w14:paraId="755BAD32"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92,163</w:t>
            </w:r>
          </w:p>
        </w:tc>
        <w:tc>
          <w:tcPr>
            <w:tcW w:w="596" w:type="pct"/>
            <w:tcBorders>
              <w:top w:val="nil"/>
              <w:bottom w:val="nil"/>
            </w:tcBorders>
            <w:shd w:val="clear" w:color="auto" w:fill="auto"/>
            <w:vAlign w:val="center"/>
          </w:tcPr>
          <w:p w14:paraId="59104695"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92,163</w:t>
            </w:r>
          </w:p>
        </w:tc>
        <w:tc>
          <w:tcPr>
            <w:tcW w:w="641" w:type="pct"/>
            <w:tcBorders>
              <w:top w:val="nil"/>
              <w:bottom w:val="nil"/>
            </w:tcBorders>
            <w:shd w:val="clear" w:color="auto" w:fill="auto"/>
            <w:vAlign w:val="center"/>
          </w:tcPr>
          <w:p w14:paraId="60709FDD"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85,163</w:t>
            </w:r>
          </w:p>
        </w:tc>
        <w:tc>
          <w:tcPr>
            <w:tcW w:w="471" w:type="pct"/>
            <w:gridSpan w:val="2"/>
            <w:tcBorders>
              <w:top w:val="nil"/>
              <w:bottom w:val="nil"/>
            </w:tcBorders>
            <w:shd w:val="clear" w:color="auto" w:fill="auto"/>
            <w:vAlign w:val="center"/>
          </w:tcPr>
          <w:p w14:paraId="5BB1C40A"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1,216.61</w:t>
            </w:r>
          </w:p>
        </w:tc>
        <w:tc>
          <w:tcPr>
            <w:tcW w:w="583" w:type="pct"/>
            <w:tcBorders>
              <w:top w:val="nil"/>
              <w:left w:val="single" w:sz="4" w:space="0" w:color="auto"/>
              <w:bottom w:val="nil"/>
              <w:right w:val="single" w:sz="4" w:space="0" w:color="auto"/>
            </w:tcBorders>
            <w:vAlign w:val="center"/>
          </w:tcPr>
          <w:p w14:paraId="4DBA9CE8"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0B2251FE"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r>
      <w:tr w:rsidR="008306A5" w:rsidRPr="00855070" w14:paraId="40277791" w14:textId="77777777" w:rsidTr="000B63C4">
        <w:trPr>
          <w:cantSplit/>
          <w:trHeight w:val="573"/>
          <w:jc w:val="center"/>
        </w:trPr>
        <w:tc>
          <w:tcPr>
            <w:tcW w:w="1052" w:type="pct"/>
            <w:tcBorders>
              <w:top w:val="nil"/>
              <w:left w:val="nil"/>
              <w:bottom w:val="nil"/>
            </w:tcBorders>
            <w:vAlign w:val="center"/>
          </w:tcPr>
          <w:p w14:paraId="077C10BD" w14:textId="77777777" w:rsidR="008306A5" w:rsidRPr="008306A5" w:rsidRDefault="008306A5" w:rsidP="001D28DD">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股息紅利</w:t>
            </w:r>
          </w:p>
        </w:tc>
        <w:tc>
          <w:tcPr>
            <w:tcW w:w="596" w:type="pct"/>
            <w:tcBorders>
              <w:top w:val="nil"/>
              <w:bottom w:val="nil"/>
            </w:tcBorders>
            <w:shd w:val="clear" w:color="auto" w:fill="auto"/>
            <w:vAlign w:val="center"/>
          </w:tcPr>
          <w:p w14:paraId="3D9ACB7F"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7,000</w:t>
            </w:r>
          </w:p>
        </w:tc>
        <w:tc>
          <w:tcPr>
            <w:tcW w:w="596" w:type="pct"/>
            <w:tcBorders>
              <w:top w:val="nil"/>
              <w:bottom w:val="nil"/>
            </w:tcBorders>
            <w:shd w:val="clear" w:color="auto" w:fill="auto"/>
            <w:vAlign w:val="center"/>
          </w:tcPr>
          <w:p w14:paraId="767DA0BF"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92,163</w:t>
            </w:r>
          </w:p>
        </w:tc>
        <w:tc>
          <w:tcPr>
            <w:tcW w:w="596" w:type="pct"/>
            <w:tcBorders>
              <w:top w:val="nil"/>
              <w:bottom w:val="nil"/>
            </w:tcBorders>
            <w:shd w:val="clear" w:color="auto" w:fill="auto"/>
            <w:vAlign w:val="center"/>
          </w:tcPr>
          <w:p w14:paraId="4C8CC8E1"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92,163</w:t>
            </w:r>
          </w:p>
        </w:tc>
        <w:tc>
          <w:tcPr>
            <w:tcW w:w="641" w:type="pct"/>
            <w:tcBorders>
              <w:top w:val="nil"/>
              <w:bottom w:val="nil"/>
            </w:tcBorders>
            <w:shd w:val="clear" w:color="auto" w:fill="auto"/>
            <w:vAlign w:val="center"/>
          </w:tcPr>
          <w:p w14:paraId="50034591"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85,163</w:t>
            </w:r>
          </w:p>
        </w:tc>
        <w:tc>
          <w:tcPr>
            <w:tcW w:w="471" w:type="pct"/>
            <w:gridSpan w:val="2"/>
            <w:tcBorders>
              <w:top w:val="nil"/>
              <w:bottom w:val="nil"/>
            </w:tcBorders>
            <w:shd w:val="clear" w:color="auto" w:fill="auto"/>
            <w:vAlign w:val="center"/>
          </w:tcPr>
          <w:p w14:paraId="28909FBF"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1,216.61</w:t>
            </w:r>
          </w:p>
        </w:tc>
        <w:tc>
          <w:tcPr>
            <w:tcW w:w="583" w:type="pct"/>
            <w:tcBorders>
              <w:top w:val="nil"/>
              <w:left w:val="single" w:sz="4" w:space="0" w:color="auto"/>
              <w:bottom w:val="nil"/>
              <w:right w:val="single" w:sz="4" w:space="0" w:color="auto"/>
            </w:tcBorders>
            <w:vAlign w:val="center"/>
          </w:tcPr>
          <w:p w14:paraId="4F4D3495"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5FE71BEF"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r>
      <w:tr w:rsidR="008306A5" w:rsidRPr="00855070" w14:paraId="59654F5F" w14:textId="77777777" w:rsidTr="000B63C4">
        <w:trPr>
          <w:cantSplit/>
          <w:trHeight w:val="573"/>
          <w:jc w:val="center"/>
        </w:trPr>
        <w:tc>
          <w:tcPr>
            <w:tcW w:w="1052" w:type="pct"/>
            <w:tcBorders>
              <w:top w:val="nil"/>
              <w:left w:val="nil"/>
              <w:bottom w:val="nil"/>
            </w:tcBorders>
            <w:vAlign w:val="center"/>
          </w:tcPr>
          <w:p w14:paraId="4522C40D" w14:textId="77777777" w:rsidR="008306A5" w:rsidRPr="008306A5" w:rsidRDefault="008306A5" w:rsidP="001D28DD">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留存事業機關者</w:t>
            </w:r>
          </w:p>
        </w:tc>
        <w:tc>
          <w:tcPr>
            <w:tcW w:w="596" w:type="pct"/>
            <w:tcBorders>
              <w:top w:val="nil"/>
              <w:bottom w:val="nil"/>
            </w:tcBorders>
            <w:shd w:val="clear" w:color="auto" w:fill="auto"/>
            <w:vAlign w:val="center"/>
          </w:tcPr>
          <w:p w14:paraId="61C80069"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20,469,000</w:t>
            </w:r>
          </w:p>
        </w:tc>
        <w:tc>
          <w:tcPr>
            <w:tcW w:w="596" w:type="pct"/>
            <w:tcBorders>
              <w:top w:val="nil"/>
              <w:bottom w:val="nil"/>
            </w:tcBorders>
            <w:shd w:val="clear" w:color="auto" w:fill="auto"/>
            <w:vAlign w:val="center"/>
          </w:tcPr>
          <w:p w14:paraId="50C4A63E"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67,175,253</w:t>
            </w:r>
          </w:p>
        </w:tc>
        <w:tc>
          <w:tcPr>
            <w:tcW w:w="596" w:type="pct"/>
            <w:tcBorders>
              <w:top w:val="nil"/>
              <w:bottom w:val="nil"/>
            </w:tcBorders>
            <w:shd w:val="clear" w:color="auto" w:fill="auto"/>
            <w:vAlign w:val="center"/>
          </w:tcPr>
          <w:p w14:paraId="232A7A28"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67,175,253</w:t>
            </w:r>
          </w:p>
        </w:tc>
        <w:tc>
          <w:tcPr>
            <w:tcW w:w="641" w:type="pct"/>
            <w:tcBorders>
              <w:top w:val="nil"/>
              <w:bottom w:val="nil"/>
            </w:tcBorders>
            <w:shd w:val="clear" w:color="auto" w:fill="auto"/>
            <w:vAlign w:val="center"/>
          </w:tcPr>
          <w:p w14:paraId="2F9D1E02"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46,706,253</w:t>
            </w:r>
          </w:p>
        </w:tc>
        <w:tc>
          <w:tcPr>
            <w:tcW w:w="471" w:type="pct"/>
            <w:gridSpan w:val="2"/>
            <w:tcBorders>
              <w:top w:val="nil"/>
              <w:bottom w:val="nil"/>
            </w:tcBorders>
            <w:shd w:val="clear" w:color="auto" w:fill="auto"/>
            <w:vAlign w:val="center"/>
          </w:tcPr>
          <w:p w14:paraId="39950586"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228.18</w:t>
            </w:r>
          </w:p>
        </w:tc>
        <w:tc>
          <w:tcPr>
            <w:tcW w:w="583" w:type="pct"/>
            <w:tcBorders>
              <w:top w:val="nil"/>
              <w:left w:val="single" w:sz="4" w:space="0" w:color="auto"/>
              <w:bottom w:val="nil"/>
              <w:right w:val="single" w:sz="4" w:space="0" w:color="auto"/>
            </w:tcBorders>
            <w:vAlign w:val="center"/>
          </w:tcPr>
          <w:p w14:paraId="2501B482"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4D769600"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r>
      <w:tr w:rsidR="008306A5" w:rsidRPr="00855070" w14:paraId="33399EF0" w14:textId="77777777" w:rsidTr="000B63C4">
        <w:trPr>
          <w:cantSplit/>
          <w:trHeight w:val="573"/>
          <w:jc w:val="center"/>
        </w:trPr>
        <w:tc>
          <w:tcPr>
            <w:tcW w:w="1052" w:type="pct"/>
            <w:tcBorders>
              <w:top w:val="nil"/>
              <w:left w:val="nil"/>
              <w:bottom w:val="nil"/>
            </w:tcBorders>
            <w:vAlign w:val="center"/>
          </w:tcPr>
          <w:p w14:paraId="1EA2D365" w14:textId="77777777" w:rsidR="008306A5" w:rsidRPr="008306A5" w:rsidRDefault="008306A5" w:rsidP="001D28DD">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法定公積</w:t>
            </w:r>
          </w:p>
        </w:tc>
        <w:tc>
          <w:tcPr>
            <w:tcW w:w="596" w:type="pct"/>
            <w:tcBorders>
              <w:top w:val="nil"/>
              <w:bottom w:val="nil"/>
            </w:tcBorders>
            <w:shd w:val="clear" w:color="auto" w:fill="auto"/>
            <w:vAlign w:val="center"/>
          </w:tcPr>
          <w:p w14:paraId="67948209"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19,000</w:t>
            </w:r>
          </w:p>
        </w:tc>
        <w:tc>
          <w:tcPr>
            <w:tcW w:w="596" w:type="pct"/>
            <w:tcBorders>
              <w:top w:val="nil"/>
              <w:bottom w:val="nil"/>
            </w:tcBorders>
            <w:shd w:val="clear" w:color="auto" w:fill="auto"/>
            <w:vAlign w:val="center"/>
          </w:tcPr>
          <w:p w14:paraId="474D83E3"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251,740</w:t>
            </w:r>
          </w:p>
        </w:tc>
        <w:tc>
          <w:tcPr>
            <w:tcW w:w="596" w:type="pct"/>
            <w:tcBorders>
              <w:top w:val="nil"/>
              <w:bottom w:val="nil"/>
            </w:tcBorders>
            <w:shd w:val="clear" w:color="auto" w:fill="auto"/>
            <w:vAlign w:val="center"/>
          </w:tcPr>
          <w:p w14:paraId="03C97588"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251,740</w:t>
            </w:r>
          </w:p>
        </w:tc>
        <w:tc>
          <w:tcPr>
            <w:tcW w:w="641" w:type="pct"/>
            <w:tcBorders>
              <w:top w:val="nil"/>
              <w:bottom w:val="nil"/>
            </w:tcBorders>
            <w:shd w:val="clear" w:color="auto" w:fill="auto"/>
            <w:vAlign w:val="center"/>
          </w:tcPr>
          <w:p w14:paraId="62AEA29E"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232,740</w:t>
            </w:r>
          </w:p>
        </w:tc>
        <w:tc>
          <w:tcPr>
            <w:tcW w:w="471" w:type="pct"/>
            <w:gridSpan w:val="2"/>
            <w:tcBorders>
              <w:top w:val="nil"/>
              <w:bottom w:val="nil"/>
            </w:tcBorders>
            <w:shd w:val="clear" w:color="auto" w:fill="auto"/>
            <w:vAlign w:val="center"/>
          </w:tcPr>
          <w:p w14:paraId="60A17AC9"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1,224.95</w:t>
            </w:r>
          </w:p>
        </w:tc>
        <w:tc>
          <w:tcPr>
            <w:tcW w:w="583" w:type="pct"/>
            <w:tcBorders>
              <w:top w:val="nil"/>
              <w:left w:val="single" w:sz="4" w:space="0" w:color="auto"/>
              <w:bottom w:val="nil"/>
              <w:right w:val="single" w:sz="4" w:space="0" w:color="auto"/>
            </w:tcBorders>
            <w:vAlign w:val="center"/>
          </w:tcPr>
          <w:p w14:paraId="2DF066BC"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7AA1FB7B"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r>
      <w:tr w:rsidR="008306A5" w:rsidRPr="00855070" w14:paraId="36AE992C" w14:textId="77777777" w:rsidTr="000B63C4">
        <w:trPr>
          <w:cantSplit/>
          <w:trHeight w:val="573"/>
          <w:jc w:val="center"/>
        </w:trPr>
        <w:tc>
          <w:tcPr>
            <w:tcW w:w="1052" w:type="pct"/>
            <w:tcBorders>
              <w:top w:val="nil"/>
              <w:left w:val="nil"/>
              <w:bottom w:val="single" w:sz="4" w:space="0" w:color="auto"/>
            </w:tcBorders>
            <w:vAlign w:val="center"/>
          </w:tcPr>
          <w:p w14:paraId="44931D67" w14:textId="77777777" w:rsidR="008306A5" w:rsidRPr="008306A5" w:rsidRDefault="008306A5" w:rsidP="001D28DD">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未分配盈餘</w:t>
            </w:r>
          </w:p>
        </w:tc>
        <w:tc>
          <w:tcPr>
            <w:tcW w:w="596" w:type="pct"/>
            <w:tcBorders>
              <w:top w:val="nil"/>
            </w:tcBorders>
            <w:shd w:val="clear" w:color="auto" w:fill="auto"/>
            <w:vAlign w:val="center"/>
          </w:tcPr>
          <w:p w14:paraId="5ADBC571"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20,450,000</w:t>
            </w:r>
          </w:p>
        </w:tc>
        <w:tc>
          <w:tcPr>
            <w:tcW w:w="596" w:type="pct"/>
            <w:tcBorders>
              <w:top w:val="nil"/>
            </w:tcBorders>
            <w:shd w:val="clear" w:color="auto" w:fill="auto"/>
            <w:vAlign w:val="center"/>
          </w:tcPr>
          <w:p w14:paraId="3C3275C4"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66,923,513</w:t>
            </w:r>
          </w:p>
        </w:tc>
        <w:tc>
          <w:tcPr>
            <w:tcW w:w="596" w:type="pct"/>
            <w:tcBorders>
              <w:top w:val="nil"/>
            </w:tcBorders>
            <w:shd w:val="clear" w:color="auto" w:fill="auto"/>
            <w:vAlign w:val="center"/>
          </w:tcPr>
          <w:p w14:paraId="76DCA163"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66,923,513</w:t>
            </w:r>
          </w:p>
        </w:tc>
        <w:tc>
          <w:tcPr>
            <w:tcW w:w="641" w:type="pct"/>
            <w:tcBorders>
              <w:top w:val="nil"/>
            </w:tcBorders>
            <w:shd w:val="clear" w:color="auto" w:fill="auto"/>
            <w:vAlign w:val="center"/>
          </w:tcPr>
          <w:p w14:paraId="09285438"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46,473,513</w:t>
            </w:r>
          </w:p>
        </w:tc>
        <w:tc>
          <w:tcPr>
            <w:tcW w:w="471" w:type="pct"/>
            <w:gridSpan w:val="2"/>
            <w:tcBorders>
              <w:top w:val="nil"/>
            </w:tcBorders>
            <w:shd w:val="clear" w:color="auto" w:fill="auto"/>
            <w:vAlign w:val="center"/>
          </w:tcPr>
          <w:p w14:paraId="6B33A88E"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227.25</w:t>
            </w:r>
          </w:p>
        </w:tc>
        <w:tc>
          <w:tcPr>
            <w:tcW w:w="583" w:type="pct"/>
            <w:tcBorders>
              <w:top w:val="nil"/>
              <w:left w:val="single" w:sz="4" w:space="0" w:color="auto"/>
              <w:bottom w:val="single" w:sz="4" w:space="0" w:color="auto"/>
              <w:right w:val="single" w:sz="4" w:space="0" w:color="auto"/>
            </w:tcBorders>
            <w:vAlign w:val="center"/>
          </w:tcPr>
          <w:p w14:paraId="37D642FA"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c>
          <w:tcPr>
            <w:tcW w:w="465" w:type="pct"/>
            <w:tcBorders>
              <w:top w:val="nil"/>
              <w:left w:val="single" w:sz="4" w:space="0" w:color="auto"/>
              <w:bottom w:val="single" w:sz="4" w:space="0" w:color="auto"/>
              <w:right w:val="nil"/>
            </w:tcBorders>
            <w:vAlign w:val="center"/>
          </w:tcPr>
          <w:p w14:paraId="31D4402C" w14:textId="77777777" w:rsidR="008306A5" w:rsidRPr="008306A5" w:rsidRDefault="008306A5" w:rsidP="001D28DD">
            <w:pPr>
              <w:jc w:val="right"/>
              <w:rPr>
                <w:rFonts w:ascii="細明體" w:eastAsia="細明體" w:hAnsi="細明體"/>
                <w:sz w:val="18"/>
                <w:szCs w:val="18"/>
              </w:rPr>
            </w:pPr>
            <w:r w:rsidRPr="008306A5">
              <w:rPr>
                <w:rFonts w:ascii="細明體" w:eastAsia="細明體" w:hAnsi="細明體" w:hint="eastAsia"/>
                <w:sz w:val="18"/>
                <w:szCs w:val="18"/>
              </w:rPr>
              <w:t>－</w:t>
            </w:r>
          </w:p>
        </w:tc>
      </w:tr>
    </w:tbl>
    <w:p w14:paraId="633707DF" w14:textId="77777777" w:rsidR="008306A5" w:rsidRPr="00232C69" w:rsidRDefault="008306A5" w:rsidP="006405E6">
      <w:pPr>
        <w:adjustRightInd w:val="0"/>
        <w:snapToGrid w:val="0"/>
        <w:spacing w:beforeLines="150" w:before="360" w:line="460" w:lineRule="exact"/>
        <w:jc w:val="center"/>
        <w:outlineLvl w:val="2"/>
        <w:rPr>
          <w:rFonts w:ascii="標楷體" w:eastAsia="標楷體" w:hAnsi="標楷體" w:cs="Times New Roman"/>
          <w:color w:val="000000"/>
          <w:spacing w:val="10"/>
          <w:kern w:val="0"/>
          <w:sz w:val="32"/>
          <w:szCs w:val="32"/>
        </w:rPr>
      </w:pPr>
      <w:r w:rsidRPr="00665727">
        <w:rPr>
          <w:rFonts w:ascii="標楷體" w:eastAsia="標楷體" w:hAnsi="標楷體" w:cs="Times New Roman" w:hint="eastAsia"/>
          <w:b/>
          <w:color w:val="000000"/>
          <w:spacing w:val="10"/>
          <w:kern w:val="0"/>
          <w:sz w:val="32"/>
          <w:szCs w:val="32"/>
          <w:u w:val="single"/>
        </w:rPr>
        <w:t>三、盈虧撥補審定數額綜計表</w:t>
      </w:r>
      <w:r w:rsidRPr="006405E6">
        <w:rPr>
          <w:rFonts w:ascii="標楷體" w:eastAsia="標楷體" w:hAnsi="標楷體" w:cs="Times New Roman" w:hint="eastAsia"/>
          <w:b/>
          <w:color w:val="000000"/>
          <w:spacing w:val="10"/>
          <w:kern w:val="0"/>
          <w:sz w:val="28"/>
          <w:szCs w:val="24"/>
          <w:u w:val="single"/>
        </w:rPr>
        <w:t>（基金別）</w:t>
      </w:r>
    </w:p>
    <w:p w14:paraId="5135DC83" w14:textId="77777777" w:rsidR="008306A5" w:rsidRPr="0089117A" w:rsidRDefault="008306A5" w:rsidP="008306A5">
      <w:pPr>
        <w:autoSpaceDE w:val="0"/>
        <w:autoSpaceDN w:val="0"/>
        <w:adjustRightInd w:val="0"/>
        <w:spacing w:afterLines="50" w:after="120" w:line="400" w:lineRule="exact"/>
        <w:jc w:val="center"/>
        <w:rPr>
          <w:rFonts w:ascii="標楷體" w:eastAsia="標楷體" w:hAnsi="標楷體" w:cs="Times New Roman"/>
          <w:color w:val="000000"/>
          <w:kern w:val="0"/>
          <w:szCs w:val="24"/>
        </w:rPr>
      </w:pPr>
      <w:r w:rsidRPr="0089117A">
        <w:rPr>
          <w:rFonts w:ascii="標楷體" w:eastAsia="標楷體" w:hAnsi="標楷體" w:cs="Times New Roman" w:hint="eastAsia"/>
          <w:color w:val="000000"/>
          <w:kern w:val="0"/>
          <w:szCs w:val="24"/>
        </w:rPr>
        <w:t>中華民國</w:t>
      </w:r>
      <w:proofErr w:type="gramStart"/>
      <w:r w:rsidRPr="0089117A">
        <w:rPr>
          <w:rFonts w:ascii="標楷體" w:eastAsia="標楷體" w:hAnsi="標楷體" w:cs="Times New Roman" w:hint="eastAsia"/>
          <w:color w:val="000000"/>
          <w:kern w:val="0"/>
          <w:szCs w:val="24"/>
        </w:rPr>
        <w:t>1</w:t>
      </w:r>
      <w:r w:rsidRPr="0089117A">
        <w:rPr>
          <w:rFonts w:ascii="標楷體" w:eastAsia="標楷體" w:hAnsi="標楷體" w:cs="Times New Roman"/>
          <w:color w:val="000000"/>
          <w:kern w:val="0"/>
          <w:szCs w:val="24"/>
        </w:rPr>
        <w:t>1</w:t>
      </w:r>
      <w:r w:rsidRPr="0089117A">
        <w:rPr>
          <w:rFonts w:ascii="標楷體" w:eastAsia="標楷體" w:hAnsi="標楷體" w:cs="Times New Roman" w:hint="eastAsia"/>
          <w:color w:val="000000"/>
          <w:kern w:val="0"/>
          <w:szCs w:val="24"/>
        </w:rPr>
        <w:t>2</w:t>
      </w:r>
      <w:proofErr w:type="gramEnd"/>
      <w:r w:rsidRPr="0089117A">
        <w:rPr>
          <w:rFonts w:ascii="標楷體" w:eastAsia="標楷體" w:hAnsi="標楷體" w:cs="Times New Roman" w:hint="eastAsia"/>
          <w:color w:val="000000"/>
          <w:kern w:val="0"/>
          <w:szCs w:val="24"/>
        </w:rPr>
        <w:t>年度</w:t>
      </w:r>
    </w:p>
    <w:tbl>
      <w:tblPr>
        <w:tblW w:w="5000" w:type="pct"/>
        <w:tblCellMar>
          <w:left w:w="28" w:type="dxa"/>
          <w:right w:w="28" w:type="dxa"/>
        </w:tblCellMar>
        <w:tblLook w:val="0000" w:firstRow="0" w:lastRow="0" w:firstColumn="0" w:lastColumn="0" w:noHBand="0" w:noVBand="0"/>
      </w:tblPr>
      <w:tblGrid>
        <w:gridCol w:w="1487"/>
        <w:gridCol w:w="414"/>
        <w:gridCol w:w="1027"/>
        <w:gridCol w:w="1160"/>
        <w:gridCol w:w="1172"/>
        <w:gridCol w:w="1018"/>
        <w:gridCol w:w="1236"/>
        <w:gridCol w:w="1052"/>
        <w:gridCol w:w="1072"/>
      </w:tblGrid>
      <w:tr w:rsidR="008306A5" w:rsidRPr="00855070" w14:paraId="2CAB8D21" w14:textId="77777777" w:rsidTr="001D28DD">
        <w:trPr>
          <w:trHeight w:hRule="exact" w:val="284"/>
        </w:trPr>
        <w:tc>
          <w:tcPr>
            <w:tcW w:w="771" w:type="pct"/>
            <w:tcBorders>
              <w:top w:val="nil"/>
              <w:left w:val="nil"/>
              <w:bottom w:val="single" w:sz="4" w:space="0" w:color="auto"/>
              <w:right w:val="nil"/>
            </w:tcBorders>
            <w:shd w:val="clear" w:color="auto" w:fill="auto"/>
            <w:noWrap/>
            <w:vAlign w:val="center"/>
          </w:tcPr>
          <w:p w14:paraId="1A597A04" w14:textId="77777777" w:rsidR="008306A5" w:rsidRPr="00855070" w:rsidRDefault="008306A5" w:rsidP="001D28DD">
            <w:pPr>
              <w:widowControl/>
              <w:spacing w:line="240" w:lineRule="exact"/>
              <w:jc w:val="both"/>
              <w:rPr>
                <w:rFonts w:ascii="標楷體" w:eastAsia="標楷體" w:hAnsi="標楷體" w:cs="新細明體"/>
                <w:b/>
                <w:color w:val="000000"/>
                <w:spacing w:val="6"/>
                <w:kern w:val="0"/>
                <w:szCs w:val="24"/>
              </w:rPr>
            </w:pPr>
            <w:r w:rsidRPr="00855070">
              <w:rPr>
                <w:rFonts w:ascii="標楷體" w:eastAsia="標楷體" w:hAnsi="標楷體" w:cs="新細明體" w:hint="eastAsia"/>
                <w:b/>
                <w:color w:val="000000"/>
                <w:spacing w:val="6"/>
                <w:kern w:val="0"/>
                <w:szCs w:val="24"/>
              </w:rPr>
              <w:t>盈餘分配</w:t>
            </w:r>
          </w:p>
        </w:tc>
        <w:tc>
          <w:tcPr>
            <w:tcW w:w="4229" w:type="pct"/>
            <w:gridSpan w:val="8"/>
            <w:tcBorders>
              <w:top w:val="nil"/>
              <w:left w:val="nil"/>
              <w:bottom w:val="single" w:sz="4" w:space="0" w:color="auto"/>
              <w:right w:val="nil"/>
            </w:tcBorders>
            <w:shd w:val="clear" w:color="auto" w:fill="auto"/>
            <w:noWrap/>
            <w:vAlign w:val="center"/>
          </w:tcPr>
          <w:p w14:paraId="75AA988F" w14:textId="77777777" w:rsidR="008306A5" w:rsidRPr="00855070" w:rsidRDefault="008306A5" w:rsidP="001D28DD">
            <w:pPr>
              <w:adjustRightInd w:val="0"/>
              <w:snapToGrid w:val="0"/>
              <w:spacing w:line="240" w:lineRule="exact"/>
              <w:jc w:val="right"/>
              <w:rPr>
                <w:rFonts w:ascii="標楷體" w:eastAsia="標楷體" w:hAnsi="標楷體" w:cs="Times New Roman"/>
                <w:spacing w:val="-6"/>
                <w:sz w:val="20"/>
              </w:rPr>
            </w:pPr>
            <w:r w:rsidRPr="00855070">
              <w:rPr>
                <w:rFonts w:ascii="標楷體" w:eastAsia="標楷體" w:hAnsi="標楷體" w:cs="Times New Roman"/>
                <w:spacing w:val="-4"/>
                <w:sz w:val="20"/>
              </w:rPr>
              <w:t>單位：新臺幣元</w:t>
            </w:r>
          </w:p>
        </w:tc>
      </w:tr>
      <w:tr w:rsidR="008306A5" w:rsidRPr="00855070" w14:paraId="0623F893" w14:textId="77777777" w:rsidTr="001D28DD">
        <w:trPr>
          <w:trHeight w:hRule="exact" w:val="460"/>
        </w:trPr>
        <w:tc>
          <w:tcPr>
            <w:tcW w:w="986" w:type="pct"/>
            <w:gridSpan w:val="2"/>
            <w:vMerge w:val="restart"/>
            <w:tcBorders>
              <w:top w:val="single" w:sz="4" w:space="0" w:color="auto"/>
              <w:left w:val="nil"/>
              <w:bottom w:val="single" w:sz="8" w:space="0" w:color="000000"/>
              <w:right w:val="single" w:sz="4" w:space="0" w:color="auto"/>
            </w:tcBorders>
            <w:shd w:val="clear" w:color="auto" w:fill="auto"/>
            <w:noWrap/>
            <w:vAlign w:val="center"/>
          </w:tcPr>
          <w:p w14:paraId="4C51E31C" w14:textId="77777777" w:rsidR="008306A5" w:rsidRPr="00855070" w:rsidRDefault="008306A5" w:rsidP="001D28DD">
            <w:pPr>
              <w:spacing w:line="220" w:lineRule="exact"/>
              <w:jc w:val="distribute"/>
              <w:rPr>
                <w:rFonts w:ascii="標楷體" w:eastAsia="標楷體" w:hAnsi="標楷體" w:cs="新細明體"/>
                <w:color w:val="000000"/>
                <w:kern w:val="0"/>
                <w:sz w:val="20"/>
              </w:rPr>
            </w:pPr>
            <w:r w:rsidRPr="00855070">
              <w:rPr>
                <w:rFonts w:ascii="標楷體" w:eastAsia="標楷體" w:hAnsi="標楷體" w:cs="Times New Roman" w:hint="eastAsia"/>
                <w:sz w:val="20"/>
              </w:rPr>
              <w:t>基金名稱</w:t>
            </w:r>
          </w:p>
        </w:tc>
        <w:tc>
          <w:tcPr>
            <w:tcW w:w="1743"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8284E1" w14:textId="77777777" w:rsidR="008306A5" w:rsidRPr="00855070" w:rsidRDefault="008306A5"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盈餘之部</w:t>
            </w:r>
          </w:p>
        </w:tc>
        <w:tc>
          <w:tcPr>
            <w:tcW w:w="2271" w:type="pct"/>
            <w:gridSpan w:val="4"/>
            <w:tcBorders>
              <w:top w:val="single" w:sz="4" w:space="0" w:color="auto"/>
              <w:left w:val="single" w:sz="4" w:space="0" w:color="auto"/>
              <w:bottom w:val="single" w:sz="4" w:space="0" w:color="auto"/>
            </w:tcBorders>
            <w:shd w:val="clear" w:color="auto" w:fill="auto"/>
            <w:noWrap/>
            <w:vAlign w:val="center"/>
          </w:tcPr>
          <w:p w14:paraId="3630B888" w14:textId="77777777" w:rsidR="008306A5" w:rsidRPr="00855070" w:rsidRDefault="008306A5"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分配之部</w:t>
            </w:r>
          </w:p>
        </w:tc>
      </w:tr>
      <w:tr w:rsidR="008306A5" w:rsidRPr="00855070" w14:paraId="2D3C1B07" w14:textId="77777777" w:rsidTr="001D28DD">
        <w:trPr>
          <w:trHeight w:val="369"/>
        </w:trPr>
        <w:tc>
          <w:tcPr>
            <w:tcW w:w="986" w:type="pct"/>
            <w:gridSpan w:val="2"/>
            <w:vMerge/>
            <w:tcBorders>
              <w:top w:val="single" w:sz="8" w:space="0" w:color="auto"/>
              <w:left w:val="nil"/>
              <w:bottom w:val="single" w:sz="8" w:space="0" w:color="000000"/>
              <w:right w:val="single" w:sz="4" w:space="0" w:color="auto"/>
            </w:tcBorders>
            <w:vAlign w:val="center"/>
          </w:tcPr>
          <w:p w14:paraId="2D03D79A" w14:textId="77777777" w:rsidR="008306A5" w:rsidRPr="00855070" w:rsidRDefault="008306A5" w:rsidP="001D28DD">
            <w:pPr>
              <w:widowControl/>
              <w:rPr>
                <w:rFonts w:ascii="標楷體" w:eastAsia="標楷體" w:hAnsi="標楷體" w:cs="新細明體"/>
                <w:color w:val="000000"/>
                <w:kern w:val="0"/>
                <w:sz w:val="20"/>
              </w:rPr>
            </w:pPr>
          </w:p>
        </w:tc>
        <w:tc>
          <w:tcPr>
            <w:tcW w:w="53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72EB44" w14:textId="77777777" w:rsidR="008306A5" w:rsidRPr="00855070" w:rsidRDefault="008306A5"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本期</w:t>
            </w:r>
            <w:r w:rsidRPr="00855070">
              <w:rPr>
                <w:rFonts w:ascii="標楷體" w:eastAsia="標楷體" w:hAnsi="標楷體" w:cs="Times New Roman" w:hint="eastAsia"/>
                <w:sz w:val="20"/>
              </w:rPr>
              <w:t>淨利</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B84BA5" w14:textId="77777777" w:rsidR="008306A5" w:rsidRPr="00855070" w:rsidRDefault="008306A5"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累積盈餘</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3ADEC4" w14:textId="77777777" w:rsidR="008306A5" w:rsidRPr="00855070" w:rsidRDefault="008306A5"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合計</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80FFA2" w14:textId="77777777" w:rsidR="008306A5" w:rsidRPr="00855070" w:rsidRDefault="008306A5" w:rsidP="001D28DD">
            <w:pPr>
              <w:spacing w:line="220" w:lineRule="exact"/>
              <w:jc w:val="distribute"/>
              <w:rPr>
                <w:rFonts w:ascii="標楷體" w:eastAsia="標楷體" w:hAnsi="標楷體" w:cs="Times New Roman"/>
                <w:spacing w:val="-12"/>
                <w:sz w:val="20"/>
              </w:rPr>
            </w:pPr>
            <w:r w:rsidRPr="00855070">
              <w:rPr>
                <w:rFonts w:ascii="標楷體" w:eastAsia="標楷體" w:hAnsi="標楷體" w:cs="Times New Roman"/>
                <w:sz w:val="20"/>
              </w:rPr>
              <w:t>法定公積</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DBE26A" w14:textId="77777777" w:rsidR="008306A5" w:rsidRPr="00855070" w:rsidRDefault="008306A5" w:rsidP="001D28DD">
            <w:pPr>
              <w:spacing w:line="220" w:lineRule="exact"/>
              <w:jc w:val="distribute"/>
              <w:rPr>
                <w:rFonts w:ascii="標楷體" w:eastAsia="標楷體" w:hAnsi="標楷體" w:cs="Times New Roman"/>
                <w:spacing w:val="-8"/>
                <w:sz w:val="20"/>
              </w:rPr>
            </w:pPr>
            <w:r w:rsidRPr="00855070">
              <w:rPr>
                <w:rFonts w:ascii="標楷體" w:eastAsia="標楷體" w:hAnsi="標楷體" w:cs="Times New Roman"/>
                <w:spacing w:val="-8"/>
                <w:sz w:val="20"/>
              </w:rPr>
              <w:t>股</w:t>
            </w:r>
            <w:r w:rsidRPr="00855070">
              <w:rPr>
                <w:rFonts w:ascii="標楷體" w:eastAsia="標楷體" w:hAnsi="標楷體" w:cs="Times New Roman" w:hint="eastAsia"/>
                <w:spacing w:val="-8"/>
                <w:sz w:val="20"/>
              </w:rPr>
              <w:t>（</w:t>
            </w:r>
            <w:r w:rsidRPr="00855070">
              <w:rPr>
                <w:rFonts w:ascii="標楷體" w:eastAsia="標楷體" w:hAnsi="標楷體" w:cs="Times New Roman"/>
                <w:spacing w:val="-8"/>
                <w:sz w:val="20"/>
              </w:rPr>
              <w:t>官</w:t>
            </w:r>
            <w:r w:rsidRPr="00855070">
              <w:rPr>
                <w:rFonts w:ascii="標楷體" w:eastAsia="標楷體" w:hAnsi="標楷體" w:cs="Times New Roman" w:hint="eastAsia"/>
                <w:spacing w:val="-8"/>
                <w:sz w:val="20"/>
              </w:rPr>
              <w:t>）</w:t>
            </w:r>
            <w:r w:rsidRPr="00855070">
              <w:rPr>
                <w:rFonts w:ascii="標楷體" w:eastAsia="標楷體" w:hAnsi="標楷體" w:cs="Times New Roman"/>
                <w:spacing w:val="-8"/>
                <w:sz w:val="20"/>
              </w:rPr>
              <w:t>息</w:t>
            </w:r>
          </w:p>
          <w:p w14:paraId="5189BA06" w14:textId="77777777" w:rsidR="008306A5" w:rsidRPr="00855070" w:rsidRDefault="008306A5"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pacing w:val="-8"/>
                <w:sz w:val="20"/>
              </w:rPr>
              <w:t>紅利</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B256E4" w14:textId="77777777" w:rsidR="008306A5" w:rsidRPr="00855070" w:rsidRDefault="008306A5"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未分配</w:t>
            </w:r>
          </w:p>
          <w:p w14:paraId="73BC3314" w14:textId="77777777" w:rsidR="008306A5" w:rsidRPr="00855070" w:rsidRDefault="008306A5" w:rsidP="001D28DD">
            <w:pPr>
              <w:spacing w:line="220" w:lineRule="exact"/>
              <w:jc w:val="distribute"/>
              <w:rPr>
                <w:rFonts w:ascii="標楷體" w:eastAsia="標楷體" w:hAnsi="標楷體" w:cs="Times New Roman"/>
                <w:spacing w:val="-2"/>
                <w:sz w:val="20"/>
              </w:rPr>
            </w:pPr>
            <w:r w:rsidRPr="00855070">
              <w:rPr>
                <w:rFonts w:ascii="標楷體" w:eastAsia="標楷體" w:hAnsi="標楷體" w:cs="Times New Roman"/>
                <w:sz w:val="20"/>
              </w:rPr>
              <w:t>盈餘</w:t>
            </w:r>
          </w:p>
        </w:tc>
        <w:tc>
          <w:tcPr>
            <w:tcW w:w="556" w:type="pct"/>
            <w:vMerge w:val="restart"/>
            <w:tcBorders>
              <w:top w:val="single" w:sz="4" w:space="0" w:color="auto"/>
              <w:left w:val="single" w:sz="4" w:space="0" w:color="auto"/>
              <w:bottom w:val="single" w:sz="4" w:space="0" w:color="auto"/>
              <w:right w:val="nil"/>
            </w:tcBorders>
            <w:shd w:val="clear" w:color="auto" w:fill="auto"/>
            <w:noWrap/>
            <w:vAlign w:val="center"/>
          </w:tcPr>
          <w:p w14:paraId="160086B2" w14:textId="77777777" w:rsidR="008306A5" w:rsidRPr="00855070" w:rsidRDefault="008306A5" w:rsidP="001D28DD">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合計</w:t>
            </w:r>
          </w:p>
        </w:tc>
      </w:tr>
      <w:tr w:rsidR="008306A5" w:rsidRPr="00855070" w14:paraId="3A24BE2E" w14:textId="77777777" w:rsidTr="001D28DD">
        <w:trPr>
          <w:trHeight w:val="360"/>
        </w:trPr>
        <w:tc>
          <w:tcPr>
            <w:tcW w:w="986" w:type="pct"/>
            <w:gridSpan w:val="2"/>
            <w:vMerge/>
            <w:tcBorders>
              <w:top w:val="single" w:sz="8" w:space="0" w:color="auto"/>
              <w:left w:val="nil"/>
              <w:bottom w:val="single" w:sz="4" w:space="0" w:color="auto"/>
              <w:right w:val="single" w:sz="4" w:space="0" w:color="auto"/>
            </w:tcBorders>
            <w:vAlign w:val="center"/>
          </w:tcPr>
          <w:p w14:paraId="75E5B681" w14:textId="77777777" w:rsidR="008306A5" w:rsidRPr="00855070" w:rsidRDefault="008306A5" w:rsidP="001D28DD">
            <w:pPr>
              <w:widowControl/>
              <w:rPr>
                <w:rFonts w:ascii="標楷體" w:eastAsia="標楷體" w:hAnsi="標楷體" w:cs="新細明體"/>
                <w:color w:val="000000"/>
                <w:kern w:val="0"/>
                <w:sz w:val="20"/>
              </w:rPr>
            </w:pPr>
          </w:p>
        </w:tc>
        <w:tc>
          <w:tcPr>
            <w:tcW w:w="533" w:type="pct"/>
            <w:vMerge/>
            <w:tcBorders>
              <w:top w:val="single" w:sz="8" w:space="0" w:color="auto"/>
              <w:left w:val="single" w:sz="4" w:space="0" w:color="auto"/>
              <w:bottom w:val="single" w:sz="4" w:space="0" w:color="auto"/>
              <w:right w:val="single" w:sz="4" w:space="0" w:color="auto"/>
            </w:tcBorders>
            <w:vAlign w:val="center"/>
          </w:tcPr>
          <w:p w14:paraId="08976056" w14:textId="77777777" w:rsidR="008306A5" w:rsidRPr="00855070" w:rsidRDefault="008306A5" w:rsidP="001D28DD">
            <w:pPr>
              <w:widowControl/>
              <w:rPr>
                <w:rFonts w:ascii="標楷體" w:eastAsia="標楷體" w:hAnsi="標楷體" w:cs="新細明體"/>
                <w:color w:val="000000"/>
                <w:kern w:val="0"/>
                <w:sz w:val="20"/>
              </w:rPr>
            </w:pPr>
          </w:p>
        </w:tc>
        <w:tc>
          <w:tcPr>
            <w:tcW w:w="602" w:type="pct"/>
            <w:vMerge/>
            <w:tcBorders>
              <w:top w:val="single" w:sz="8" w:space="0" w:color="auto"/>
              <w:left w:val="single" w:sz="4" w:space="0" w:color="auto"/>
              <w:bottom w:val="single" w:sz="4" w:space="0" w:color="auto"/>
              <w:right w:val="single" w:sz="4" w:space="0" w:color="auto"/>
            </w:tcBorders>
            <w:vAlign w:val="center"/>
          </w:tcPr>
          <w:p w14:paraId="32578541" w14:textId="77777777" w:rsidR="008306A5" w:rsidRPr="00855070" w:rsidRDefault="008306A5" w:rsidP="001D28DD">
            <w:pPr>
              <w:widowControl/>
              <w:rPr>
                <w:rFonts w:ascii="標楷體" w:eastAsia="標楷體" w:hAnsi="標楷體" w:cs="新細明體"/>
                <w:color w:val="000000"/>
                <w:kern w:val="0"/>
                <w:sz w:val="20"/>
              </w:rPr>
            </w:pPr>
          </w:p>
        </w:tc>
        <w:tc>
          <w:tcPr>
            <w:tcW w:w="608" w:type="pct"/>
            <w:vMerge/>
            <w:tcBorders>
              <w:top w:val="single" w:sz="8" w:space="0" w:color="auto"/>
              <w:left w:val="single" w:sz="4" w:space="0" w:color="auto"/>
              <w:bottom w:val="single" w:sz="4" w:space="0" w:color="auto"/>
              <w:right w:val="single" w:sz="4" w:space="0" w:color="auto"/>
            </w:tcBorders>
            <w:vAlign w:val="center"/>
          </w:tcPr>
          <w:p w14:paraId="629FE96D" w14:textId="77777777" w:rsidR="008306A5" w:rsidRPr="00855070" w:rsidRDefault="008306A5" w:rsidP="001D28DD">
            <w:pPr>
              <w:widowControl/>
              <w:rPr>
                <w:rFonts w:ascii="標楷體" w:eastAsia="標楷體" w:hAnsi="標楷體" w:cs="新細明體"/>
                <w:color w:val="000000"/>
                <w:kern w:val="0"/>
                <w:sz w:val="20"/>
              </w:rPr>
            </w:pPr>
          </w:p>
        </w:tc>
        <w:tc>
          <w:tcPr>
            <w:tcW w:w="528" w:type="pct"/>
            <w:vMerge/>
            <w:tcBorders>
              <w:top w:val="single" w:sz="8" w:space="0" w:color="auto"/>
              <w:left w:val="single" w:sz="4" w:space="0" w:color="auto"/>
              <w:bottom w:val="single" w:sz="4" w:space="0" w:color="auto"/>
              <w:right w:val="single" w:sz="4" w:space="0" w:color="auto"/>
            </w:tcBorders>
            <w:vAlign w:val="center"/>
          </w:tcPr>
          <w:p w14:paraId="2BCADA22" w14:textId="77777777" w:rsidR="008306A5" w:rsidRPr="00855070" w:rsidRDefault="008306A5" w:rsidP="001D28DD">
            <w:pPr>
              <w:widowControl/>
              <w:rPr>
                <w:rFonts w:ascii="標楷體" w:eastAsia="標楷體" w:hAnsi="標楷體" w:cs="新細明體"/>
                <w:color w:val="000000"/>
                <w:kern w:val="0"/>
                <w:sz w:val="20"/>
              </w:rPr>
            </w:pPr>
          </w:p>
        </w:tc>
        <w:tc>
          <w:tcPr>
            <w:tcW w:w="641" w:type="pct"/>
            <w:vMerge/>
            <w:tcBorders>
              <w:top w:val="single" w:sz="8" w:space="0" w:color="auto"/>
              <w:left w:val="single" w:sz="4" w:space="0" w:color="auto"/>
              <w:bottom w:val="single" w:sz="4" w:space="0" w:color="auto"/>
              <w:right w:val="single" w:sz="4" w:space="0" w:color="auto"/>
            </w:tcBorders>
            <w:vAlign w:val="center"/>
          </w:tcPr>
          <w:p w14:paraId="201F1488" w14:textId="77777777" w:rsidR="008306A5" w:rsidRPr="00855070" w:rsidRDefault="008306A5" w:rsidP="001D28DD">
            <w:pPr>
              <w:widowControl/>
              <w:rPr>
                <w:rFonts w:ascii="標楷體" w:eastAsia="標楷體" w:hAnsi="標楷體" w:cs="新細明體"/>
                <w:color w:val="000000"/>
                <w:kern w:val="0"/>
                <w:sz w:val="20"/>
              </w:rPr>
            </w:pPr>
          </w:p>
        </w:tc>
        <w:tc>
          <w:tcPr>
            <w:tcW w:w="546" w:type="pct"/>
            <w:vMerge/>
            <w:tcBorders>
              <w:top w:val="single" w:sz="8" w:space="0" w:color="auto"/>
              <w:left w:val="single" w:sz="4" w:space="0" w:color="auto"/>
              <w:bottom w:val="single" w:sz="4" w:space="0" w:color="auto"/>
              <w:right w:val="single" w:sz="4" w:space="0" w:color="auto"/>
            </w:tcBorders>
            <w:vAlign w:val="center"/>
          </w:tcPr>
          <w:p w14:paraId="63637880" w14:textId="77777777" w:rsidR="008306A5" w:rsidRPr="00855070" w:rsidRDefault="008306A5" w:rsidP="001D28DD">
            <w:pPr>
              <w:widowControl/>
              <w:rPr>
                <w:rFonts w:ascii="標楷體" w:eastAsia="標楷體" w:hAnsi="標楷體" w:cs="新細明體"/>
                <w:color w:val="000000"/>
                <w:kern w:val="0"/>
                <w:sz w:val="20"/>
              </w:rPr>
            </w:pPr>
          </w:p>
        </w:tc>
        <w:tc>
          <w:tcPr>
            <w:tcW w:w="556" w:type="pct"/>
            <w:vMerge/>
            <w:tcBorders>
              <w:top w:val="single" w:sz="8" w:space="0" w:color="auto"/>
              <w:left w:val="single" w:sz="4" w:space="0" w:color="auto"/>
              <w:bottom w:val="single" w:sz="4" w:space="0" w:color="auto"/>
              <w:right w:val="nil"/>
            </w:tcBorders>
            <w:vAlign w:val="center"/>
          </w:tcPr>
          <w:p w14:paraId="7A12B132" w14:textId="77777777" w:rsidR="008306A5" w:rsidRPr="00855070" w:rsidRDefault="008306A5" w:rsidP="001D28DD">
            <w:pPr>
              <w:widowControl/>
              <w:rPr>
                <w:rFonts w:ascii="標楷體" w:eastAsia="標楷體" w:hAnsi="標楷體" w:cs="新細明體"/>
                <w:color w:val="000000"/>
                <w:kern w:val="0"/>
                <w:sz w:val="20"/>
              </w:rPr>
            </w:pPr>
          </w:p>
        </w:tc>
      </w:tr>
      <w:tr w:rsidR="008306A5" w:rsidRPr="00855070" w14:paraId="0DA2A393" w14:textId="77777777" w:rsidTr="005704E6">
        <w:trPr>
          <w:trHeight w:val="794"/>
        </w:trPr>
        <w:tc>
          <w:tcPr>
            <w:tcW w:w="986" w:type="pct"/>
            <w:gridSpan w:val="2"/>
            <w:tcBorders>
              <w:left w:val="nil"/>
              <w:right w:val="single" w:sz="4" w:space="0" w:color="auto"/>
            </w:tcBorders>
            <w:shd w:val="clear" w:color="auto" w:fill="auto"/>
            <w:noWrap/>
            <w:vAlign w:val="center"/>
          </w:tcPr>
          <w:p w14:paraId="2EA0BDA8" w14:textId="77777777" w:rsidR="008306A5" w:rsidRPr="00855070" w:rsidRDefault="008306A5" w:rsidP="001D28DD">
            <w:pPr>
              <w:widowControl/>
              <w:jc w:val="distribute"/>
              <w:rPr>
                <w:rFonts w:ascii="標楷體" w:eastAsia="標楷體" w:hAnsi="標楷體" w:cs="Times New Roman"/>
                <w:b/>
                <w:sz w:val="20"/>
              </w:rPr>
            </w:pPr>
            <w:r w:rsidRPr="00855070">
              <w:rPr>
                <w:rFonts w:ascii="標楷體" w:eastAsia="標楷體" w:hAnsi="標楷體" w:cs="新細明體" w:hint="eastAsia"/>
                <w:b/>
                <w:bCs/>
                <w:color w:val="000000"/>
                <w:kern w:val="0"/>
                <w:sz w:val="20"/>
              </w:rPr>
              <w:t>合計</w:t>
            </w:r>
          </w:p>
        </w:tc>
        <w:tc>
          <w:tcPr>
            <w:tcW w:w="533" w:type="pct"/>
            <w:tcBorders>
              <w:top w:val="single" w:sz="4" w:space="0" w:color="auto"/>
              <w:left w:val="single" w:sz="4" w:space="0" w:color="auto"/>
              <w:bottom w:val="nil"/>
              <w:right w:val="single" w:sz="4" w:space="0" w:color="auto"/>
            </w:tcBorders>
            <w:shd w:val="clear" w:color="auto" w:fill="auto"/>
            <w:noWrap/>
            <w:vAlign w:val="center"/>
          </w:tcPr>
          <w:p w14:paraId="6798B2CA"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2,517,404</w:t>
            </w:r>
          </w:p>
        </w:tc>
        <w:tc>
          <w:tcPr>
            <w:tcW w:w="602" w:type="pct"/>
            <w:tcBorders>
              <w:top w:val="single" w:sz="4" w:space="0" w:color="auto"/>
              <w:left w:val="single" w:sz="4" w:space="0" w:color="auto"/>
              <w:bottom w:val="nil"/>
              <w:right w:val="single" w:sz="4" w:space="0" w:color="auto"/>
            </w:tcBorders>
            <w:shd w:val="clear" w:color="auto" w:fill="auto"/>
            <w:noWrap/>
            <w:vAlign w:val="center"/>
          </w:tcPr>
          <w:p w14:paraId="680FEAA3"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64,884,415</w:t>
            </w:r>
          </w:p>
        </w:tc>
        <w:tc>
          <w:tcPr>
            <w:tcW w:w="608" w:type="pct"/>
            <w:tcBorders>
              <w:top w:val="single" w:sz="4" w:space="0" w:color="auto"/>
              <w:left w:val="single" w:sz="4" w:space="0" w:color="auto"/>
              <w:bottom w:val="nil"/>
              <w:right w:val="single" w:sz="4" w:space="0" w:color="auto"/>
            </w:tcBorders>
            <w:shd w:val="clear" w:color="auto" w:fill="auto"/>
            <w:noWrap/>
            <w:vAlign w:val="center"/>
          </w:tcPr>
          <w:p w14:paraId="45A967B3"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67,401,819</w:t>
            </w:r>
          </w:p>
        </w:tc>
        <w:tc>
          <w:tcPr>
            <w:tcW w:w="528" w:type="pct"/>
            <w:tcBorders>
              <w:top w:val="single" w:sz="4" w:space="0" w:color="auto"/>
              <w:left w:val="single" w:sz="4" w:space="0" w:color="auto"/>
              <w:bottom w:val="nil"/>
              <w:right w:val="single" w:sz="4" w:space="0" w:color="auto"/>
            </w:tcBorders>
            <w:shd w:val="clear" w:color="auto" w:fill="auto"/>
            <w:noWrap/>
            <w:vAlign w:val="center"/>
          </w:tcPr>
          <w:p w14:paraId="0EFC1ADE"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251,740</w:t>
            </w:r>
          </w:p>
        </w:tc>
        <w:tc>
          <w:tcPr>
            <w:tcW w:w="641" w:type="pct"/>
            <w:tcBorders>
              <w:top w:val="single" w:sz="4" w:space="0" w:color="auto"/>
              <w:left w:val="single" w:sz="4" w:space="0" w:color="auto"/>
              <w:bottom w:val="nil"/>
              <w:right w:val="single" w:sz="4" w:space="0" w:color="auto"/>
            </w:tcBorders>
            <w:shd w:val="clear" w:color="auto" w:fill="auto"/>
            <w:noWrap/>
            <w:vAlign w:val="center"/>
          </w:tcPr>
          <w:p w14:paraId="789F6C25"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226,566</w:t>
            </w:r>
          </w:p>
        </w:tc>
        <w:tc>
          <w:tcPr>
            <w:tcW w:w="546" w:type="pct"/>
            <w:tcBorders>
              <w:top w:val="single" w:sz="4" w:space="0" w:color="auto"/>
              <w:left w:val="single" w:sz="4" w:space="0" w:color="auto"/>
              <w:bottom w:val="nil"/>
              <w:right w:val="single" w:sz="4" w:space="0" w:color="auto"/>
            </w:tcBorders>
            <w:shd w:val="clear" w:color="auto" w:fill="auto"/>
            <w:noWrap/>
            <w:vAlign w:val="center"/>
          </w:tcPr>
          <w:p w14:paraId="1704BBCF"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66,923,513</w:t>
            </w:r>
          </w:p>
        </w:tc>
        <w:tc>
          <w:tcPr>
            <w:tcW w:w="556" w:type="pct"/>
            <w:tcBorders>
              <w:top w:val="single" w:sz="4" w:space="0" w:color="auto"/>
              <w:left w:val="single" w:sz="4" w:space="0" w:color="auto"/>
              <w:bottom w:val="nil"/>
              <w:right w:val="nil"/>
            </w:tcBorders>
            <w:shd w:val="clear" w:color="auto" w:fill="auto"/>
            <w:noWrap/>
            <w:vAlign w:val="center"/>
          </w:tcPr>
          <w:p w14:paraId="2BA5AB20"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67,401,819</w:t>
            </w:r>
          </w:p>
        </w:tc>
      </w:tr>
      <w:tr w:rsidR="008306A5" w:rsidRPr="00855070" w14:paraId="39928C5C" w14:textId="77777777" w:rsidTr="005704E6">
        <w:trPr>
          <w:trHeight w:val="794"/>
        </w:trPr>
        <w:tc>
          <w:tcPr>
            <w:tcW w:w="986" w:type="pct"/>
            <w:gridSpan w:val="2"/>
            <w:tcBorders>
              <w:left w:val="nil"/>
              <w:right w:val="single" w:sz="4" w:space="0" w:color="auto"/>
            </w:tcBorders>
            <w:shd w:val="clear" w:color="auto" w:fill="auto"/>
            <w:noWrap/>
            <w:vAlign w:val="center"/>
          </w:tcPr>
          <w:p w14:paraId="3369F3AD" w14:textId="77777777" w:rsidR="008306A5" w:rsidRPr="00855070" w:rsidRDefault="008306A5" w:rsidP="001D28DD">
            <w:pPr>
              <w:widowControl/>
              <w:jc w:val="distribute"/>
              <w:rPr>
                <w:rFonts w:ascii="標楷體" w:eastAsia="標楷體" w:hAnsi="標楷體" w:cs="Times New Roman"/>
                <w:b/>
                <w:sz w:val="20"/>
              </w:rPr>
            </w:pPr>
            <w:r w:rsidRPr="00855070">
              <w:rPr>
                <w:rFonts w:ascii="標楷體" w:eastAsia="標楷體" w:hAnsi="標楷體" w:cs="新細明體" w:hint="eastAsia"/>
                <w:b/>
                <w:bCs/>
                <w:color w:val="000000"/>
                <w:kern w:val="0"/>
                <w:sz w:val="20"/>
              </w:rPr>
              <w:t>縣政府主管</w:t>
            </w:r>
          </w:p>
        </w:tc>
        <w:tc>
          <w:tcPr>
            <w:tcW w:w="533" w:type="pct"/>
            <w:tcBorders>
              <w:top w:val="nil"/>
              <w:left w:val="single" w:sz="4" w:space="0" w:color="auto"/>
              <w:right w:val="single" w:sz="4" w:space="0" w:color="auto"/>
            </w:tcBorders>
            <w:shd w:val="clear" w:color="auto" w:fill="auto"/>
            <w:noWrap/>
            <w:vAlign w:val="center"/>
          </w:tcPr>
          <w:p w14:paraId="02B6134F"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2,517,404</w:t>
            </w:r>
          </w:p>
        </w:tc>
        <w:tc>
          <w:tcPr>
            <w:tcW w:w="602" w:type="pct"/>
            <w:tcBorders>
              <w:top w:val="nil"/>
              <w:left w:val="single" w:sz="4" w:space="0" w:color="auto"/>
              <w:right w:val="single" w:sz="4" w:space="0" w:color="auto"/>
            </w:tcBorders>
            <w:shd w:val="clear" w:color="auto" w:fill="auto"/>
            <w:noWrap/>
            <w:vAlign w:val="center"/>
          </w:tcPr>
          <w:p w14:paraId="1E0F80EA"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64,884,415</w:t>
            </w:r>
          </w:p>
        </w:tc>
        <w:tc>
          <w:tcPr>
            <w:tcW w:w="608" w:type="pct"/>
            <w:tcBorders>
              <w:top w:val="nil"/>
              <w:left w:val="single" w:sz="4" w:space="0" w:color="auto"/>
              <w:right w:val="single" w:sz="4" w:space="0" w:color="auto"/>
            </w:tcBorders>
            <w:shd w:val="clear" w:color="auto" w:fill="auto"/>
            <w:noWrap/>
            <w:vAlign w:val="center"/>
          </w:tcPr>
          <w:p w14:paraId="53D141DD"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67,401,819</w:t>
            </w:r>
          </w:p>
        </w:tc>
        <w:tc>
          <w:tcPr>
            <w:tcW w:w="528" w:type="pct"/>
            <w:tcBorders>
              <w:top w:val="nil"/>
              <w:left w:val="single" w:sz="4" w:space="0" w:color="auto"/>
              <w:right w:val="single" w:sz="4" w:space="0" w:color="auto"/>
            </w:tcBorders>
            <w:shd w:val="clear" w:color="auto" w:fill="auto"/>
            <w:noWrap/>
            <w:vAlign w:val="center"/>
          </w:tcPr>
          <w:p w14:paraId="1DD89640"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251,740</w:t>
            </w:r>
          </w:p>
        </w:tc>
        <w:tc>
          <w:tcPr>
            <w:tcW w:w="641" w:type="pct"/>
            <w:tcBorders>
              <w:top w:val="nil"/>
              <w:left w:val="single" w:sz="4" w:space="0" w:color="auto"/>
              <w:right w:val="single" w:sz="4" w:space="0" w:color="auto"/>
            </w:tcBorders>
            <w:shd w:val="clear" w:color="auto" w:fill="auto"/>
            <w:noWrap/>
            <w:vAlign w:val="center"/>
          </w:tcPr>
          <w:p w14:paraId="1908DC5C"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226,566</w:t>
            </w:r>
          </w:p>
        </w:tc>
        <w:tc>
          <w:tcPr>
            <w:tcW w:w="546" w:type="pct"/>
            <w:tcBorders>
              <w:top w:val="nil"/>
              <w:left w:val="single" w:sz="4" w:space="0" w:color="auto"/>
              <w:right w:val="single" w:sz="4" w:space="0" w:color="auto"/>
            </w:tcBorders>
            <w:shd w:val="clear" w:color="auto" w:fill="auto"/>
            <w:noWrap/>
            <w:vAlign w:val="center"/>
          </w:tcPr>
          <w:p w14:paraId="03FA775D"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66,923,513</w:t>
            </w:r>
          </w:p>
        </w:tc>
        <w:tc>
          <w:tcPr>
            <w:tcW w:w="556" w:type="pct"/>
            <w:tcBorders>
              <w:top w:val="nil"/>
              <w:left w:val="single" w:sz="4" w:space="0" w:color="auto"/>
              <w:right w:val="nil"/>
            </w:tcBorders>
            <w:shd w:val="clear" w:color="auto" w:fill="auto"/>
            <w:noWrap/>
            <w:vAlign w:val="center"/>
          </w:tcPr>
          <w:p w14:paraId="3AC1D844" w14:textId="77777777" w:rsidR="008306A5" w:rsidRPr="00CB3E26" w:rsidRDefault="008306A5" w:rsidP="001D28DD">
            <w:pPr>
              <w:jc w:val="right"/>
              <w:rPr>
                <w:rFonts w:ascii="細明體" w:eastAsia="細明體" w:hAnsi="細明體"/>
                <w:b/>
                <w:bCs/>
                <w:sz w:val="18"/>
                <w:szCs w:val="18"/>
              </w:rPr>
            </w:pPr>
            <w:r w:rsidRPr="00CB3E26">
              <w:rPr>
                <w:rFonts w:ascii="細明體" w:eastAsia="細明體" w:hAnsi="細明體"/>
                <w:b/>
                <w:bCs/>
                <w:sz w:val="18"/>
                <w:szCs w:val="18"/>
              </w:rPr>
              <w:t>67,401,819</w:t>
            </w:r>
          </w:p>
        </w:tc>
      </w:tr>
      <w:tr w:rsidR="008306A5" w:rsidRPr="00855070" w14:paraId="7A7352B9" w14:textId="77777777" w:rsidTr="00A6780A">
        <w:trPr>
          <w:trHeight w:val="794"/>
        </w:trPr>
        <w:tc>
          <w:tcPr>
            <w:tcW w:w="986" w:type="pct"/>
            <w:gridSpan w:val="2"/>
            <w:tcBorders>
              <w:top w:val="nil"/>
              <w:left w:val="nil"/>
              <w:bottom w:val="single" w:sz="4" w:space="0" w:color="auto"/>
              <w:right w:val="single" w:sz="4" w:space="0" w:color="auto"/>
            </w:tcBorders>
            <w:shd w:val="clear" w:color="auto" w:fill="auto"/>
            <w:noWrap/>
          </w:tcPr>
          <w:p w14:paraId="461F6F3A" w14:textId="77777777" w:rsidR="008306A5" w:rsidRPr="00855070" w:rsidRDefault="008306A5" w:rsidP="001D28DD">
            <w:pPr>
              <w:spacing w:beforeLines="50" w:before="120"/>
              <w:ind w:firstLineChars="50" w:firstLine="100"/>
              <w:jc w:val="distribute"/>
              <w:rPr>
                <w:rFonts w:ascii="標楷體" w:eastAsia="標楷體" w:hAnsi="標楷體" w:cs="Times New Roman"/>
                <w:sz w:val="20"/>
              </w:rPr>
            </w:pPr>
            <w:r w:rsidRPr="00855070">
              <w:rPr>
                <w:rFonts w:ascii="標楷體" w:eastAsia="標楷體" w:hAnsi="標楷體" w:cs="Times New Roman" w:hint="eastAsia"/>
                <w:sz w:val="20"/>
              </w:rPr>
              <w:t>苗栗肉品市場</w:t>
            </w:r>
          </w:p>
          <w:p w14:paraId="3EFADAB0" w14:textId="77777777" w:rsidR="008306A5" w:rsidRPr="00855070" w:rsidRDefault="008306A5" w:rsidP="001D28DD">
            <w:pPr>
              <w:ind w:firstLineChars="50" w:firstLine="100"/>
              <w:jc w:val="distribute"/>
              <w:rPr>
                <w:rFonts w:ascii="標楷體" w:eastAsia="標楷體" w:hAnsi="標楷體" w:cs="Times New Roman"/>
                <w:kern w:val="0"/>
                <w:sz w:val="20"/>
              </w:rPr>
            </w:pPr>
            <w:r w:rsidRPr="00855070">
              <w:rPr>
                <w:rFonts w:ascii="標楷體" w:eastAsia="標楷體" w:hAnsi="標楷體" w:cs="Times New Roman" w:hint="eastAsia"/>
                <w:sz w:val="20"/>
              </w:rPr>
              <w:t>股份有限公司</w:t>
            </w:r>
          </w:p>
        </w:tc>
        <w:tc>
          <w:tcPr>
            <w:tcW w:w="533" w:type="pct"/>
            <w:tcBorders>
              <w:top w:val="nil"/>
              <w:left w:val="single" w:sz="4" w:space="0" w:color="auto"/>
              <w:bottom w:val="single" w:sz="4" w:space="0" w:color="auto"/>
              <w:right w:val="single" w:sz="4" w:space="0" w:color="auto"/>
            </w:tcBorders>
            <w:shd w:val="clear" w:color="auto" w:fill="auto"/>
            <w:noWrap/>
          </w:tcPr>
          <w:p w14:paraId="38A46AE1" w14:textId="77777777" w:rsidR="008306A5" w:rsidRPr="00CB3E26" w:rsidRDefault="008306A5" w:rsidP="00DA14BF">
            <w:pPr>
              <w:spacing w:beforeLines="50" w:before="120"/>
              <w:jc w:val="right"/>
              <w:rPr>
                <w:rFonts w:ascii="細明體" w:eastAsia="細明體" w:hAnsi="細明體"/>
                <w:sz w:val="18"/>
                <w:szCs w:val="18"/>
              </w:rPr>
            </w:pPr>
            <w:r w:rsidRPr="00CB3E26">
              <w:rPr>
                <w:rFonts w:ascii="細明體" w:eastAsia="細明體" w:hAnsi="細明體"/>
                <w:sz w:val="18"/>
                <w:szCs w:val="18"/>
              </w:rPr>
              <w:t>2,517,404</w:t>
            </w:r>
          </w:p>
        </w:tc>
        <w:tc>
          <w:tcPr>
            <w:tcW w:w="602" w:type="pct"/>
            <w:tcBorders>
              <w:top w:val="nil"/>
              <w:left w:val="single" w:sz="4" w:space="0" w:color="auto"/>
              <w:bottom w:val="single" w:sz="4" w:space="0" w:color="auto"/>
              <w:right w:val="single" w:sz="4" w:space="0" w:color="auto"/>
            </w:tcBorders>
            <w:shd w:val="clear" w:color="auto" w:fill="auto"/>
            <w:noWrap/>
          </w:tcPr>
          <w:p w14:paraId="16A50485" w14:textId="77777777" w:rsidR="008306A5" w:rsidRPr="00CB3E26" w:rsidRDefault="008306A5" w:rsidP="00DA14BF">
            <w:pPr>
              <w:spacing w:beforeLines="50" w:before="120"/>
              <w:jc w:val="right"/>
              <w:rPr>
                <w:rFonts w:ascii="細明體" w:eastAsia="細明體" w:hAnsi="細明體"/>
                <w:sz w:val="18"/>
                <w:szCs w:val="18"/>
              </w:rPr>
            </w:pPr>
            <w:r w:rsidRPr="00CB3E26">
              <w:rPr>
                <w:rFonts w:ascii="細明體" w:eastAsia="細明體" w:hAnsi="細明體"/>
                <w:sz w:val="18"/>
                <w:szCs w:val="18"/>
              </w:rPr>
              <w:t>64,884,415</w:t>
            </w:r>
          </w:p>
        </w:tc>
        <w:tc>
          <w:tcPr>
            <w:tcW w:w="608" w:type="pct"/>
            <w:tcBorders>
              <w:top w:val="nil"/>
              <w:left w:val="single" w:sz="4" w:space="0" w:color="auto"/>
              <w:bottom w:val="single" w:sz="4" w:space="0" w:color="auto"/>
              <w:right w:val="single" w:sz="4" w:space="0" w:color="auto"/>
            </w:tcBorders>
            <w:shd w:val="clear" w:color="auto" w:fill="auto"/>
            <w:noWrap/>
          </w:tcPr>
          <w:p w14:paraId="53AB206E" w14:textId="77777777" w:rsidR="008306A5" w:rsidRPr="00CB3E26" w:rsidRDefault="008306A5" w:rsidP="00DA14BF">
            <w:pPr>
              <w:spacing w:beforeLines="50" w:before="120"/>
              <w:jc w:val="right"/>
              <w:rPr>
                <w:rFonts w:ascii="細明體" w:eastAsia="細明體" w:hAnsi="細明體"/>
                <w:sz w:val="18"/>
                <w:szCs w:val="18"/>
              </w:rPr>
            </w:pPr>
            <w:r w:rsidRPr="00CB3E26">
              <w:rPr>
                <w:rFonts w:ascii="細明體" w:eastAsia="細明體" w:hAnsi="細明體"/>
                <w:sz w:val="18"/>
                <w:szCs w:val="18"/>
              </w:rPr>
              <w:t>67,401,819</w:t>
            </w:r>
          </w:p>
        </w:tc>
        <w:tc>
          <w:tcPr>
            <w:tcW w:w="528" w:type="pct"/>
            <w:tcBorders>
              <w:top w:val="nil"/>
              <w:left w:val="single" w:sz="4" w:space="0" w:color="auto"/>
              <w:bottom w:val="single" w:sz="4" w:space="0" w:color="auto"/>
              <w:right w:val="single" w:sz="4" w:space="0" w:color="auto"/>
            </w:tcBorders>
            <w:shd w:val="clear" w:color="auto" w:fill="auto"/>
            <w:noWrap/>
          </w:tcPr>
          <w:p w14:paraId="67080C0D" w14:textId="77777777" w:rsidR="008306A5" w:rsidRPr="00CB3E26" w:rsidRDefault="008306A5" w:rsidP="00DA14BF">
            <w:pPr>
              <w:spacing w:beforeLines="50" w:before="120"/>
              <w:jc w:val="right"/>
              <w:rPr>
                <w:rFonts w:ascii="細明體" w:eastAsia="細明體" w:hAnsi="細明體"/>
                <w:sz w:val="18"/>
                <w:szCs w:val="18"/>
              </w:rPr>
            </w:pPr>
            <w:r w:rsidRPr="00CB3E26">
              <w:rPr>
                <w:rFonts w:ascii="細明體" w:eastAsia="細明體" w:hAnsi="細明體"/>
                <w:sz w:val="18"/>
                <w:szCs w:val="18"/>
              </w:rPr>
              <w:t>251,740</w:t>
            </w:r>
          </w:p>
        </w:tc>
        <w:tc>
          <w:tcPr>
            <w:tcW w:w="641" w:type="pct"/>
            <w:tcBorders>
              <w:top w:val="nil"/>
              <w:left w:val="single" w:sz="4" w:space="0" w:color="auto"/>
              <w:bottom w:val="single" w:sz="4" w:space="0" w:color="auto"/>
              <w:right w:val="single" w:sz="4" w:space="0" w:color="auto"/>
            </w:tcBorders>
            <w:shd w:val="clear" w:color="auto" w:fill="auto"/>
            <w:noWrap/>
          </w:tcPr>
          <w:p w14:paraId="3AC344BC" w14:textId="77777777" w:rsidR="008306A5" w:rsidRPr="00CB3E26" w:rsidRDefault="008306A5" w:rsidP="00DA14BF">
            <w:pPr>
              <w:spacing w:beforeLines="50" w:before="120"/>
              <w:jc w:val="right"/>
              <w:rPr>
                <w:rFonts w:ascii="細明體" w:eastAsia="細明體" w:hAnsi="細明體"/>
                <w:sz w:val="18"/>
                <w:szCs w:val="18"/>
              </w:rPr>
            </w:pPr>
            <w:r w:rsidRPr="00CB3E26">
              <w:rPr>
                <w:rFonts w:ascii="細明體" w:eastAsia="細明體" w:hAnsi="細明體"/>
                <w:sz w:val="18"/>
                <w:szCs w:val="18"/>
              </w:rPr>
              <w:t>226,566</w:t>
            </w:r>
          </w:p>
        </w:tc>
        <w:tc>
          <w:tcPr>
            <w:tcW w:w="546" w:type="pct"/>
            <w:tcBorders>
              <w:top w:val="nil"/>
              <w:left w:val="single" w:sz="4" w:space="0" w:color="auto"/>
              <w:bottom w:val="single" w:sz="4" w:space="0" w:color="auto"/>
              <w:right w:val="single" w:sz="4" w:space="0" w:color="auto"/>
            </w:tcBorders>
            <w:shd w:val="clear" w:color="auto" w:fill="auto"/>
            <w:noWrap/>
          </w:tcPr>
          <w:p w14:paraId="7030BD5B" w14:textId="77777777" w:rsidR="008306A5" w:rsidRPr="00CB3E26" w:rsidRDefault="008306A5" w:rsidP="00DA14BF">
            <w:pPr>
              <w:spacing w:beforeLines="50" w:before="120"/>
              <w:jc w:val="right"/>
              <w:rPr>
                <w:rFonts w:ascii="細明體" w:eastAsia="細明體" w:hAnsi="細明體"/>
                <w:sz w:val="18"/>
                <w:szCs w:val="18"/>
              </w:rPr>
            </w:pPr>
            <w:r w:rsidRPr="00CB3E26">
              <w:rPr>
                <w:rFonts w:ascii="細明體" w:eastAsia="細明體" w:hAnsi="細明體"/>
                <w:sz w:val="18"/>
                <w:szCs w:val="18"/>
              </w:rPr>
              <w:t>66,923,513</w:t>
            </w:r>
          </w:p>
        </w:tc>
        <w:tc>
          <w:tcPr>
            <w:tcW w:w="556" w:type="pct"/>
            <w:tcBorders>
              <w:top w:val="nil"/>
              <w:left w:val="single" w:sz="4" w:space="0" w:color="auto"/>
              <w:bottom w:val="single" w:sz="4" w:space="0" w:color="auto"/>
              <w:right w:val="nil"/>
            </w:tcBorders>
            <w:shd w:val="clear" w:color="auto" w:fill="auto"/>
            <w:noWrap/>
          </w:tcPr>
          <w:p w14:paraId="18DD3CD4" w14:textId="77777777" w:rsidR="008306A5" w:rsidRPr="00CB3E26" w:rsidRDefault="008306A5" w:rsidP="00DA14BF">
            <w:pPr>
              <w:spacing w:beforeLines="50" w:before="120"/>
              <w:jc w:val="right"/>
              <w:rPr>
                <w:rFonts w:ascii="細明體" w:eastAsia="細明體" w:hAnsi="細明體"/>
                <w:sz w:val="18"/>
                <w:szCs w:val="18"/>
              </w:rPr>
            </w:pPr>
            <w:r w:rsidRPr="00CB3E26">
              <w:rPr>
                <w:rFonts w:ascii="細明體" w:eastAsia="細明體" w:hAnsi="細明體"/>
                <w:sz w:val="18"/>
                <w:szCs w:val="18"/>
              </w:rPr>
              <w:t>67,401,819</w:t>
            </w:r>
          </w:p>
        </w:tc>
      </w:tr>
    </w:tbl>
    <w:p w14:paraId="35398EE0" w14:textId="77777777" w:rsidR="008306A5" w:rsidRPr="000B63C4" w:rsidRDefault="008306A5" w:rsidP="000B63C4">
      <w:pPr>
        <w:adjustRightInd w:val="0"/>
        <w:snapToGrid w:val="0"/>
        <w:spacing w:line="220" w:lineRule="exact"/>
        <w:rPr>
          <w:rFonts w:ascii="標楷體" w:eastAsia="標楷體" w:hAnsi="標楷體" w:cs="新細明體"/>
          <w:bCs/>
          <w:color w:val="000000"/>
          <w:kern w:val="0"/>
          <w:sz w:val="20"/>
          <w:szCs w:val="18"/>
        </w:rPr>
      </w:pPr>
      <w:proofErr w:type="gramStart"/>
      <w:r w:rsidRPr="000B63C4">
        <w:rPr>
          <w:rFonts w:ascii="標楷體" w:eastAsia="標楷體" w:hAnsi="標楷體" w:cs="新細明體" w:hint="eastAsia"/>
          <w:bCs/>
          <w:color w:val="000000"/>
          <w:kern w:val="0"/>
          <w:sz w:val="20"/>
          <w:szCs w:val="18"/>
        </w:rPr>
        <w:t>註</w:t>
      </w:r>
      <w:proofErr w:type="gramEnd"/>
      <w:r w:rsidRPr="000B63C4">
        <w:rPr>
          <w:rFonts w:ascii="標楷體" w:eastAsia="標楷體" w:hAnsi="標楷體" w:cs="新細明體" w:hint="eastAsia"/>
          <w:bCs/>
          <w:color w:val="000000"/>
          <w:kern w:val="0"/>
          <w:sz w:val="20"/>
          <w:szCs w:val="18"/>
        </w:rPr>
        <w:t>：</w:t>
      </w:r>
      <w:proofErr w:type="gramStart"/>
      <w:r w:rsidRPr="000B63C4">
        <w:rPr>
          <w:rFonts w:ascii="標楷體" w:eastAsia="標楷體" w:hAnsi="標楷體" w:cs="新細明體" w:hint="eastAsia"/>
          <w:bCs/>
          <w:color w:val="000000"/>
          <w:kern w:val="0"/>
          <w:sz w:val="20"/>
          <w:szCs w:val="18"/>
        </w:rPr>
        <w:t>本表股</w:t>
      </w:r>
      <w:proofErr w:type="gramEnd"/>
      <w:r w:rsidRPr="000B63C4">
        <w:rPr>
          <w:rFonts w:ascii="標楷體" w:eastAsia="標楷體" w:hAnsi="標楷體" w:cs="新細明體" w:hint="eastAsia"/>
          <w:bCs/>
          <w:color w:val="000000"/>
          <w:kern w:val="0"/>
          <w:sz w:val="20"/>
          <w:szCs w:val="18"/>
        </w:rPr>
        <w:t>（官）息紅利</w:t>
      </w:r>
      <w:r w:rsidRPr="000B63C4">
        <w:rPr>
          <w:rFonts w:ascii="標楷體" w:eastAsia="標楷體" w:hAnsi="標楷體" w:cs="Times New Roman"/>
          <w:noProof/>
          <w:sz w:val="20"/>
          <w:szCs w:val="18"/>
        </w:rPr>
        <w:t>2</w:t>
      </w:r>
      <w:r w:rsidRPr="000B63C4">
        <w:rPr>
          <w:rFonts w:ascii="標楷體" w:eastAsia="標楷體" w:hAnsi="標楷體" w:cs="Times New Roman" w:hint="eastAsia"/>
          <w:noProof/>
          <w:sz w:val="20"/>
          <w:szCs w:val="18"/>
        </w:rPr>
        <w:t>26</w:t>
      </w:r>
      <w:r w:rsidRPr="000B63C4">
        <w:rPr>
          <w:rFonts w:ascii="標楷體" w:eastAsia="標楷體" w:hAnsi="標楷體" w:cs="Times New Roman"/>
          <w:noProof/>
          <w:sz w:val="20"/>
          <w:szCs w:val="18"/>
        </w:rPr>
        <w:t>,</w:t>
      </w:r>
      <w:r w:rsidRPr="000B63C4">
        <w:rPr>
          <w:rFonts w:ascii="標楷體" w:eastAsia="標楷體" w:hAnsi="標楷體" w:cs="Times New Roman" w:hint="eastAsia"/>
          <w:noProof/>
          <w:sz w:val="20"/>
          <w:szCs w:val="18"/>
        </w:rPr>
        <w:t>566</w:t>
      </w:r>
      <w:r w:rsidRPr="000B63C4">
        <w:rPr>
          <w:rFonts w:ascii="標楷體" w:eastAsia="標楷體" w:hAnsi="標楷體" w:cs="新細明體" w:hint="eastAsia"/>
          <w:bCs/>
          <w:color w:val="000000"/>
          <w:kern w:val="0"/>
          <w:sz w:val="20"/>
          <w:szCs w:val="18"/>
        </w:rPr>
        <w:t>元＝地方政府所得者134,403元＋民股股東所得者92,163元。</w:t>
      </w:r>
    </w:p>
    <w:p w14:paraId="5669DE44" w14:textId="77777777" w:rsidR="008306A5" w:rsidRPr="00642B12" w:rsidRDefault="008306A5" w:rsidP="006405E6">
      <w:pPr>
        <w:adjustRightInd w:val="0"/>
        <w:snapToGrid w:val="0"/>
        <w:spacing w:afterLines="30" w:after="72" w:line="300" w:lineRule="exact"/>
        <w:jc w:val="center"/>
        <w:outlineLvl w:val="2"/>
        <w:rPr>
          <w:rFonts w:ascii="標楷體" w:eastAsia="標楷體" w:hAnsi="標楷體" w:cs="Times New Roman"/>
          <w:bCs/>
          <w:color w:val="0D0D0D" w:themeColor="text1" w:themeTint="F2"/>
          <w:szCs w:val="24"/>
        </w:rPr>
      </w:pPr>
      <w:r w:rsidRPr="00665727">
        <w:rPr>
          <w:rFonts w:ascii="標楷體" w:eastAsia="標楷體" w:hAnsi="標楷體" w:cs="Times New Roman" w:hint="eastAsia"/>
          <w:b/>
          <w:color w:val="0D0D0D" w:themeColor="text1" w:themeTint="F2"/>
          <w:sz w:val="32"/>
          <w:szCs w:val="32"/>
          <w:u w:val="single"/>
        </w:rPr>
        <w:t>四、盈虧審定後現金流量綜計表</w:t>
      </w:r>
      <w:r w:rsidRPr="006405E6">
        <w:rPr>
          <w:rFonts w:ascii="標楷體" w:eastAsia="標楷體" w:hAnsi="標楷體" w:cs="Times New Roman"/>
          <w:b/>
          <w:bCs/>
          <w:color w:val="0D0D0D" w:themeColor="text1" w:themeTint="F2"/>
          <w:sz w:val="28"/>
          <w:szCs w:val="24"/>
          <w:u w:val="single"/>
        </w:rPr>
        <w:t>（</w:t>
      </w:r>
      <w:r w:rsidRPr="006405E6">
        <w:rPr>
          <w:rFonts w:ascii="標楷體" w:eastAsia="標楷體" w:hAnsi="標楷體" w:cs="Times New Roman" w:hint="eastAsia"/>
          <w:b/>
          <w:bCs/>
          <w:color w:val="0D0D0D" w:themeColor="text1" w:themeTint="F2"/>
          <w:sz w:val="28"/>
          <w:szCs w:val="24"/>
          <w:u w:val="single"/>
        </w:rPr>
        <w:t>基金別</w:t>
      </w:r>
      <w:r w:rsidRPr="006405E6">
        <w:rPr>
          <w:rFonts w:ascii="標楷體" w:eastAsia="標楷體" w:hAnsi="標楷體" w:cs="Times New Roman"/>
          <w:b/>
          <w:bCs/>
          <w:color w:val="0D0D0D" w:themeColor="text1" w:themeTint="F2"/>
          <w:sz w:val="28"/>
          <w:szCs w:val="24"/>
          <w:u w:val="single"/>
        </w:rPr>
        <w:t>）</w:t>
      </w:r>
    </w:p>
    <w:p w14:paraId="3680B6FD" w14:textId="77777777" w:rsidR="008306A5" w:rsidRPr="008306A5" w:rsidRDefault="008306A5" w:rsidP="008306A5">
      <w:pPr>
        <w:adjustRightInd w:val="0"/>
        <w:snapToGrid w:val="0"/>
        <w:spacing w:line="300" w:lineRule="exact"/>
        <w:jc w:val="center"/>
        <w:rPr>
          <w:rFonts w:ascii="標楷體" w:eastAsia="標楷體" w:hAnsi="標楷體" w:cs="Times New Roman"/>
          <w:bCs/>
          <w:color w:val="0D0D0D" w:themeColor="text1" w:themeTint="F2"/>
          <w:kern w:val="0"/>
          <w:szCs w:val="24"/>
        </w:rPr>
      </w:pPr>
      <w:r w:rsidRPr="008306A5">
        <w:rPr>
          <w:rFonts w:ascii="標楷體" w:eastAsia="標楷體" w:hAnsi="標楷體" w:cs="Times New Roman"/>
          <w:bCs/>
          <w:color w:val="0D0D0D" w:themeColor="text1" w:themeTint="F2"/>
          <w:kern w:val="0"/>
          <w:szCs w:val="24"/>
        </w:rPr>
        <w:t>中華民國</w:t>
      </w:r>
      <w:proofErr w:type="gramStart"/>
      <w:r w:rsidRPr="008306A5">
        <w:rPr>
          <w:rFonts w:ascii="標楷體" w:eastAsia="標楷體" w:hAnsi="標楷體" w:cs="Times New Roman"/>
          <w:bCs/>
          <w:color w:val="0D0D0D" w:themeColor="text1" w:themeTint="F2"/>
          <w:kern w:val="0"/>
          <w:szCs w:val="24"/>
        </w:rPr>
        <w:t>112</w:t>
      </w:r>
      <w:proofErr w:type="gramEnd"/>
      <w:r w:rsidRPr="008306A5">
        <w:rPr>
          <w:rFonts w:ascii="標楷體" w:eastAsia="標楷體" w:hAnsi="標楷體" w:cs="Times New Roman"/>
          <w:bCs/>
          <w:color w:val="0D0D0D" w:themeColor="text1" w:themeTint="F2"/>
          <w:kern w:val="0"/>
          <w:szCs w:val="24"/>
        </w:rPr>
        <w:t>年度</w:t>
      </w:r>
    </w:p>
    <w:p w14:paraId="02F8CB0D" w14:textId="77777777" w:rsidR="008306A5" w:rsidRPr="008306A5" w:rsidRDefault="008306A5" w:rsidP="008306A5">
      <w:pPr>
        <w:spacing w:line="220" w:lineRule="exact"/>
        <w:ind w:leftChars="-130" w:left="-312"/>
        <w:jc w:val="right"/>
        <w:rPr>
          <w:rFonts w:ascii="標楷體" w:eastAsia="標楷體" w:hAnsi="標楷體" w:cs="Times New Roman"/>
          <w:color w:val="0D0D0D" w:themeColor="text1" w:themeTint="F2"/>
          <w:spacing w:val="-4"/>
          <w:kern w:val="0"/>
          <w:sz w:val="20"/>
          <w:szCs w:val="24"/>
        </w:rPr>
      </w:pPr>
      <w:r w:rsidRPr="008306A5">
        <w:rPr>
          <w:rFonts w:ascii="標楷體" w:eastAsia="標楷體" w:hAnsi="標楷體" w:cs="Times New Roman"/>
          <w:color w:val="0D0D0D" w:themeColor="text1" w:themeTint="F2"/>
          <w:spacing w:val="-4"/>
          <w:kern w:val="0"/>
          <w:sz w:val="20"/>
          <w:szCs w:val="24"/>
        </w:rPr>
        <w:t>單位：新臺幣元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2"/>
        <w:gridCol w:w="1245"/>
        <w:gridCol w:w="1244"/>
        <w:gridCol w:w="1244"/>
        <w:gridCol w:w="1244"/>
        <w:gridCol w:w="1244"/>
        <w:gridCol w:w="1244"/>
        <w:gridCol w:w="693"/>
      </w:tblGrid>
      <w:tr w:rsidR="008306A5" w:rsidRPr="008306A5" w14:paraId="5D97225D" w14:textId="77777777" w:rsidTr="005704E6">
        <w:trPr>
          <w:trHeight w:val="850"/>
        </w:trPr>
        <w:tc>
          <w:tcPr>
            <w:tcW w:w="764" w:type="pct"/>
            <w:tcBorders>
              <w:top w:val="single" w:sz="4" w:space="0" w:color="auto"/>
              <w:left w:val="nil"/>
              <w:bottom w:val="single" w:sz="4" w:space="0" w:color="auto"/>
              <w:right w:val="single" w:sz="4" w:space="0" w:color="auto"/>
            </w:tcBorders>
            <w:vAlign w:val="center"/>
          </w:tcPr>
          <w:p w14:paraId="1D925B9C"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基金名稱</w:t>
            </w:r>
          </w:p>
        </w:tc>
        <w:tc>
          <w:tcPr>
            <w:tcW w:w="646" w:type="pct"/>
            <w:tcBorders>
              <w:top w:val="single" w:sz="4" w:space="0" w:color="auto"/>
              <w:left w:val="single" w:sz="4" w:space="0" w:color="auto"/>
              <w:bottom w:val="single" w:sz="4" w:space="0" w:color="auto"/>
              <w:right w:val="single" w:sz="4" w:space="0" w:color="auto"/>
            </w:tcBorders>
            <w:vAlign w:val="center"/>
          </w:tcPr>
          <w:p w14:paraId="12D137C2"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期末現金及約當現金</w:t>
            </w:r>
          </w:p>
        </w:tc>
        <w:tc>
          <w:tcPr>
            <w:tcW w:w="646" w:type="pct"/>
            <w:tcBorders>
              <w:top w:val="single" w:sz="4" w:space="0" w:color="auto"/>
              <w:left w:val="single" w:sz="4" w:space="0" w:color="auto"/>
              <w:bottom w:val="single" w:sz="4" w:space="0" w:color="auto"/>
              <w:right w:val="single" w:sz="4" w:space="0" w:color="auto"/>
            </w:tcBorders>
            <w:vAlign w:val="center"/>
          </w:tcPr>
          <w:p w14:paraId="7F54CDE9"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期初現金及約當現金</w:t>
            </w:r>
          </w:p>
        </w:tc>
        <w:tc>
          <w:tcPr>
            <w:tcW w:w="646" w:type="pct"/>
            <w:tcBorders>
              <w:top w:val="single" w:sz="4" w:space="0" w:color="auto"/>
              <w:left w:val="single" w:sz="4" w:space="0" w:color="auto"/>
              <w:bottom w:val="single" w:sz="4" w:space="0" w:color="auto"/>
              <w:right w:val="single" w:sz="4" w:space="0" w:color="auto"/>
            </w:tcBorders>
            <w:vAlign w:val="center"/>
          </w:tcPr>
          <w:p w14:paraId="736C6BF0"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現金及約當現金之淨增（淨減）</w:t>
            </w:r>
          </w:p>
        </w:tc>
        <w:tc>
          <w:tcPr>
            <w:tcW w:w="646" w:type="pct"/>
            <w:tcBorders>
              <w:top w:val="single" w:sz="4" w:space="0" w:color="auto"/>
              <w:left w:val="single" w:sz="4" w:space="0" w:color="auto"/>
              <w:bottom w:val="single" w:sz="4" w:space="0" w:color="auto"/>
            </w:tcBorders>
            <w:vAlign w:val="center"/>
          </w:tcPr>
          <w:p w14:paraId="2175BF9D"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營業活動之淨現金流入（流出）</w:t>
            </w:r>
          </w:p>
        </w:tc>
        <w:tc>
          <w:tcPr>
            <w:tcW w:w="646" w:type="pct"/>
            <w:tcBorders>
              <w:top w:val="single" w:sz="4" w:space="0" w:color="auto"/>
              <w:bottom w:val="single" w:sz="4" w:space="0" w:color="auto"/>
              <w:right w:val="single" w:sz="6" w:space="0" w:color="auto"/>
            </w:tcBorders>
            <w:vAlign w:val="center"/>
          </w:tcPr>
          <w:p w14:paraId="3D44B364"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投資活動之淨現金流入（流出）</w:t>
            </w:r>
          </w:p>
        </w:tc>
        <w:tc>
          <w:tcPr>
            <w:tcW w:w="646" w:type="pct"/>
            <w:tcBorders>
              <w:top w:val="single" w:sz="4" w:space="0" w:color="auto"/>
              <w:left w:val="single" w:sz="6" w:space="0" w:color="auto"/>
              <w:bottom w:val="single" w:sz="4" w:space="0" w:color="auto"/>
            </w:tcBorders>
            <w:vAlign w:val="center"/>
          </w:tcPr>
          <w:p w14:paraId="0FA2D680"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籌資活動之淨現金流入（流出）</w:t>
            </w:r>
          </w:p>
        </w:tc>
        <w:tc>
          <w:tcPr>
            <w:tcW w:w="360" w:type="pct"/>
            <w:tcBorders>
              <w:top w:val="single" w:sz="4" w:space="0" w:color="auto"/>
              <w:bottom w:val="single" w:sz="4" w:space="0" w:color="auto"/>
              <w:right w:val="nil"/>
            </w:tcBorders>
            <w:vAlign w:val="center"/>
          </w:tcPr>
          <w:p w14:paraId="13FE3B10" w14:textId="77777777" w:rsidR="00B343AE"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匯率</w:t>
            </w:r>
          </w:p>
          <w:p w14:paraId="750BB7CD" w14:textId="1B2C92DB"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影響數</w:t>
            </w:r>
          </w:p>
        </w:tc>
      </w:tr>
      <w:tr w:rsidR="008306A5" w:rsidRPr="008306A5" w14:paraId="4B7AC654" w14:textId="77777777" w:rsidTr="00022835">
        <w:trPr>
          <w:trHeight w:val="454"/>
        </w:trPr>
        <w:tc>
          <w:tcPr>
            <w:tcW w:w="764" w:type="pct"/>
            <w:tcBorders>
              <w:top w:val="single" w:sz="4" w:space="0" w:color="auto"/>
              <w:left w:val="nil"/>
              <w:bottom w:val="nil"/>
              <w:right w:val="single" w:sz="4" w:space="0" w:color="auto"/>
            </w:tcBorders>
            <w:shd w:val="clear" w:color="auto" w:fill="auto"/>
            <w:vAlign w:val="center"/>
          </w:tcPr>
          <w:p w14:paraId="0A0E4366" w14:textId="77777777" w:rsidR="008306A5" w:rsidRPr="008306A5" w:rsidRDefault="008306A5" w:rsidP="00116FB1">
            <w:pPr>
              <w:autoSpaceDE w:val="0"/>
              <w:autoSpaceDN w:val="0"/>
              <w:adjustRightInd w:val="0"/>
              <w:rPr>
                <w:rFonts w:ascii="標楷體" w:eastAsia="標楷體" w:hAnsi="標楷體"/>
                <w:b/>
                <w:w w:val="90"/>
                <w:sz w:val="20"/>
              </w:rPr>
            </w:pPr>
            <w:r w:rsidRPr="00125A03">
              <w:rPr>
                <w:rFonts w:ascii="標楷體" w:eastAsia="標楷體" w:hAnsi="標楷體" w:hint="eastAsia"/>
                <w:b/>
                <w:noProof/>
                <w:spacing w:val="45"/>
                <w:kern w:val="0"/>
                <w:sz w:val="20"/>
                <w:fitText w:val="1440" w:id="-963905278"/>
              </w:rPr>
              <w:t xml:space="preserve">合　　　</w:t>
            </w:r>
            <w:r w:rsidRPr="00125A03">
              <w:rPr>
                <w:rFonts w:ascii="標楷體" w:eastAsia="標楷體" w:hAnsi="標楷體" w:hint="eastAsia"/>
                <w:b/>
                <w:noProof/>
                <w:spacing w:val="15"/>
                <w:kern w:val="0"/>
                <w:sz w:val="20"/>
                <w:fitText w:val="1440" w:id="-963905278"/>
              </w:rPr>
              <w:t>計</w:t>
            </w:r>
          </w:p>
        </w:tc>
        <w:tc>
          <w:tcPr>
            <w:tcW w:w="646" w:type="pct"/>
            <w:tcBorders>
              <w:top w:val="single" w:sz="4" w:space="0" w:color="auto"/>
              <w:left w:val="single" w:sz="4" w:space="0" w:color="auto"/>
              <w:bottom w:val="nil"/>
              <w:right w:val="single" w:sz="4" w:space="0" w:color="auto"/>
            </w:tcBorders>
            <w:shd w:val="clear" w:color="auto" w:fill="auto"/>
            <w:vAlign w:val="center"/>
          </w:tcPr>
          <w:p w14:paraId="603C4BF6"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131,731,044</w:t>
            </w:r>
          </w:p>
        </w:tc>
        <w:tc>
          <w:tcPr>
            <w:tcW w:w="646" w:type="pct"/>
            <w:tcBorders>
              <w:top w:val="single" w:sz="4" w:space="0" w:color="auto"/>
              <w:left w:val="single" w:sz="4" w:space="0" w:color="auto"/>
              <w:bottom w:val="nil"/>
              <w:right w:val="single" w:sz="4" w:space="0" w:color="auto"/>
            </w:tcBorders>
            <w:shd w:val="clear" w:color="auto" w:fill="auto"/>
            <w:vAlign w:val="center"/>
          </w:tcPr>
          <w:p w14:paraId="043B0725"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130,166,826</w:t>
            </w:r>
          </w:p>
        </w:tc>
        <w:tc>
          <w:tcPr>
            <w:tcW w:w="646" w:type="pct"/>
            <w:tcBorders>
              <w:top w:val="single" w:sz="4" w:space="0" w:color="auto"/>
              <w:left w:val="single" w:sz="4" w:space="0" w:color="auto"/>
              <w:bottom w:val="nil"/>
              <w:right w:val="single" w:sz="4" w:space="0" w:color="auto"/>
            </w:tcBorders>
            <w:shd w:val="clear" w:color="auto" w:fill="auto"/>
            <w:vAlign w:val="center"/>
          </w:tcPr>
          <w:p w14:paraId="678DC3B2"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1,564,218</w:t>
            </w:r>
          </w:p>
        </w:tc>
        <w:tc>
          <w:tcPr>
            <w:tcW w:w="646" w:type="pct"/>
            <w:tcBorders>
              <w:top w:val="single" w:sz="4" w:space="0" w:color="auto"/>
              <w:left w:val="single" w:sz="4" w:space="0" w:color="auto"/>
              <w:bottom w:val="nil"/>
            </w:tcBorders>
            <w:shd w:val="clear" w:color="auto" w:fill="auto"/>
            <w:vAlign w:val="center"/>
          </w:tcPr>
          <w:p w14:paraId="449978C7"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8,923,208</w:t>
            </w:r>
          </w:p>
        </w:tc>
        <w:tc>
          <w:tcPr>
            <w:tcW w:w="646" w:type="pct"/>
            <w:tcBorders>
              <w:top w:val="single" w:sz="4" w:space="0" w:color="auto"/>
              <w:bottom w:val="nil"/>
              <w:right w:val="single" w:sz="6" w:space="0" w:color="auto"/>
            </w:tcBorders>
            <w:shd w:val="clear" w:color="auto" w:fill="auto"/>
            <w:vAlign w:val="center"/>
          </w:tcPr>
          <w:p w14:paraId="4EBB4076"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w w:val="50"/>
                <w:sz w:val="18"/>
                <w:szCs w:val="18"/>
              </w:rPr>
              <w:t>—</w:t>
            </w:r>
            <w:r w:rsidRPr="008306A5">
              <w:rPr>
                <w:rFonts w:ascii="細明體" w:eastAsia="細明體" w:hAnsi="細明體" w:cs="Times New Roman"/>
                <w:b/>
                <w:noProof/>
                <w:color w:val="000000"/>
                <w:sz w:val="18"/>
                <w:szCs w:val="18"/>
              </w:rPr>
              <w:t xml:space="preserve"> 7,832,744</w:t>
            </w:r>
          </w:p>
        </w:tc>
        <w:tc>
          <w:tcPr>
            <w:tcW w:w="646" w:type="pct"/>
            <w:tcBorders>
              <w:top w:val="single" w:sz="4" w:space="0" w:color="auto"/>
              <w:left w:val="single" w:sz="6" w:space="0" w:color="auto"/>
              <w:bottom w:val="nil"/>
            </w:tcBorders>
            <w:shd w:val="clear" w:color="auto" w:fill="auto"/>
            <w:vAlign w:val="center"/>
          </w:tcPr>
          <w:p w14:paraId="00A4C45D"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473,754</w:t>
            </w:r>
          </w:p>
        </w:tc>
        <w:tc>
          <w:tcPr>
            <w:tcW w:w="360" w:type="pct"/>
            <w:tcBorders>
              <w:top w:val="single" w:sz="4" w:space="0" w:color="auto"/>
              <w:bottom w:val="nil"/>
              <w:right w:val="nil"/>
            </w:tcBorders>
            <w:shd w:val="clear" w:color="auto" w:fill="auto"/>
            <w:vAlign w:val="center"/>
          </w:tcPr>
          <w:p w14:paraId="4C0DE0ED"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hint="eastAsia"/>
                <w:b/>
                <w:noProof/>
                <w:color w:val="000000"/>
                <w:sz w:val="18"/>
                <w:szCs w:val="18"/>
              </w:rPr>
              <w:t>－</w:t>
            </w:r>
          </w:p>
        </w:tc>
      </w:tr>
      <w:tr w:rsidR="008306A5" w:rsidRPr="008306A5" w14:paraId="36D25F2E" w14:textId="77777777" w:rsidTr="00022835">
        <w:trPr>
          <w:trHeight w:val="454"/>
        </w:trPr>
        <w:tc>
          <w:tcPr>
            <w:tcW w:w="764" w:type="pct"/>
            <w:tcBorders>
              <w:top w:val="nil"/>
              <w:left w:val="nil"/>
              <w:bottom w:val="nil"/>
              <w:right w:val="single" w:sz="4" w:space="0" w:color="auto"/>
            </w:tcBorders>
            <w:shd w:val="clear" w:color="auto" w:fill="auto"/>
            <w:vAlign w:val="center"/>
          </w:tcPr>
          <w:p w14:paraId="40176ED7" w14:textId="77777777" w:rsidR="008306A5" w:rsidRPr="008306A5" w:rsidRDefault="008306A5" w:rsidP="00116FB1">
            <w:pPr>
              <w:autoSpaceDE w:val="0"/>
              <w:autoSpaceDN w:val="0"/>
              <w:adjustRightInd w:val="0"/>
              <w:rPr>
                <w:rFonts w:ascii="標楷體" w:eastAsia="標楷體" w:hAnsi="標楷體"/>
                <w:b/>
                <w:w w:val="90"/>
                <w:sz w:val="20"/>
              </w:rPr>
            </w:pPr>
            <w:r w:rsidRPr="00125A03">
              <w:rPr>
                <w:rFonts w:ascii="標楷體" w:eastAsia="標楷體" w:hAnsi="標楷體" w:hint="eastAsia"/>
                <w:b/>
                <w:noProof/>
                <w:spacing w:val="45"/>
                <w:kern w:val="0"/>
                <w:sz w:val="20"/>
                <w:fitText w:val="1440" w:id="-963905277"/>
              </w:rPr>
              <w:t>縣政府主</w:t>
            </w:r>
            <w:r w:rsidRPr="00125A03">
              <w:rPr>
                <w:rFonts w:ascii="標楷體" w:eastAsia="標楷體" w:hAnsi="標楷體" w:hint="eastAsia"/>
                <w:b/>
                <w:noProof/>
                <w:spacing w:val="15"/>
                <w:kern w:val="0"/>
                <w:sz w:val="20"/>
                <w:fitText w:val="1440" w:id="-963905277"/>
              </w:rPr>
              <w:t>管</w:t>
            </w:r>
          </w:p>
        </w:tc>
        <w:tc>
          <w:tcPr>
            <w:tcW w:w="646" w:type="pct"/>
            <w:tcBorders>
              <w:top w:val="nil"/>
              <w:left w:val="single" w:sz="4" w:space="0" w:color="auto"/>
              <w:bottom w:val="nil"/>
              <w:right w:val="single" w:sz="4" w:space="0" w:color="auto"/>
            </w:tcBorders>
            <w:shd w:val="clear" w:color="auto" w:fill="auto"/>
            <w:vAlign w:val="center"/>
          </w:tcPr>
          <w:p w14:paraId="5E03FE47"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131,731,044</w:t>
            </w:r>
          </w:p>
        </w:tc>
        <w:tc>
          <w:tcPr>
            <w:tcW w:w="646" w:type="pct"/>
            <w:tcBorders>
              <w:top w:val="nil"/>
              <w:left w:val="single" w:sz="4" w:space="0" w:color="auto"/>
              <w:bottom w:val="nil"/>
              <w:right w:val="single" w:sz="4" w:space="0" w:color="auto"/>
            </w:tcBorders>
            <w:shd w:val="clear" w:color="auto" w:fill="auto"/>
            <w:vAlign w:val="center"/>
          </w:tcPr>
          <w:p w14:paraId="5A3ED145"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130,166,826</w:t>
            </w:r>
          </w:p>
        </w:tc>
        <w:tc>
          <w:tcPr>
            <w:tcW w:w="646" w:type="pct"/>
            <w:tcBorders>
              <w:top w:val="nil"/>
              <w:left w:val="single" w:sz="4" w:space="0" w:color="auto"/>
              <w:bottom w:val="nil"/>
              <w:right w:val="single" w:sz="4" w:space="0" w:color="auto"/>
            </w:tcBorders>
            <w:shd w:val="clear" w:color="auto" w:fill="auto"/>
            <w:vAlign w:val="center"/>
          </w:tcPr>
          <w:p w14:paraId="36EF17FD"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1,564,218</w:t>
            </w:r>
          </w:p>
        </w:tc>
        <w:tc>
          <w:tcPr>
            <w:tcW w:w="646" w:type="pct"/>
            <w:tcBorders>
              <w:top w:val="nil"/>
              <w:left w:val="single" w:sz="4" w:space="0" w:color="auto"/>
              <w:bottom w:val="nil"/>
            </w:tcBorders>
            <w:shd w:val="clear" w:color="auto" w:fill="auto"/>
            <w:vAlign w:val="center"/>
          </w:tcPr>
          <w:p w14:paraId="0D78092C"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8,923,208</w:t>
            </w:r>
          </w:p>
        </w:tc>
        <w:tc>
          <w:tcPr>
            <w:tcW w:w="646" w:type="pct"/>
            <w:tcBorders>
              <w:top w:val="nil"/>
              <w:bottom w:val="nil"/>
              <w:right w:val="single" w:sz="6" w:space="0" w:color="auto"/>
            </w:tcBorders>
            <w:shd w:val="clear" w:color="auto" w:fill="auto"/>
            <w:vAlign w:val="center"/>
          </w:tcPr>
          <w:p w14:paraId="5104A2AB"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w w:val="50"/>
                <w:sz w:val="18"/>
                <w:szCs w:val="18"/>
              </w:rPr>
              <w:t>—</w:t>
            </w:r>
            <w:r w:rsidRPr="008306A5">
              <w:rPr>
                <w:rFonts w:ascii="細明體" w:eastAsia="細明體" w:hAnsi="細明體" w:cs="Times New Roman"/>
                <w:b/>
                <w:noProof/>
                <w:color w:val="000000"/>
                <w:sz w:val="18"/>
                <w:szCs w:val="18"/>
              </w:rPr>
              <w:t xml:space="preserve"> 7,832,744</w:t>
            </w:r>
          </w:p>
        </w:tc>
        <w:tc>
          <w:tcPr>
            <w:tcW w:w="646" w:type="pct"/>
            <w:tcBorders>
              <w:top w:val="nil"/>
              <w:left w:val="single" w:sz="6" w:space="0" w:color="auto"/>
              <w:bottom w:val="nil"/>
            </w:tcBorders>
            <w:shd w:val="clear" w:color="auto" w:fill="auto"/>
            <w:vAlign w:val="center"/>
          </w:tcPr>
          <w:p w14:paraId="39E1511D"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473,754</w:t>
            </w:r>
          </w:p>
        </w:tc>
        <w:tc>
          <w:tcPr>
            <w:tcW w:w="360" w:type="pct"/>
            <w:tcBorders>
              <w:top w:val="nil"/>
              <w:bottom w:val="nil"/>
              <w:right w:val="nil"/>
            </w:tcBorders>
            <w:shd w:val="clear" w:color="auto" w:fill="auto"/>
            <w:vAlign w:val="center"/>
          </w:tcPr>
          <w:p w14:paraId="13F19AF5" w14:textId="77777777" w:rsidR="008306A5" w:rsidRPr="008306A5" w:rsidRDefault="008306A5" w:rsidP="00116FB1">
            <w:pPr>
              <w:jc w:val="right"/>
              <w:rPr>
                <w:rFonts w:ascii="細明體" w:eastAsia="細明體" w:hAnsi="細明體" w:cs="Times New Roman"/>
                <w:b/>
                <w:noProof/>
                <w:color w:val="000000"/>
                <w:sz w:val="18"/>
                <w:szCs w:val="18"/>
              </w:rPr>
            </w:pPr>
            <w:r w:rsidRPr="008306A5">
              <w:rPr>
                <w:rFonts w:ascii="細明體" w:eastAsia="細明體" w:hAnsi="細明體" w:cs="Times New Roman" w:hint="eastAsia"/>
                <w:b/>
                <w:noProof/>
                <w:color w:val="000000"/>
                <w:sz w:val="18"/>
                <w:szCs w:val="18"/>
              </w:rPr>
              <w:t>－</w:t>
            </w:r>
          </w:p>
        </w:tc>
      </w:tr>
      <w:tr w:rsidR="008306A5" w:rsidRPr="008306A5" w14:paraId="1D3045DA" w14:textId="77777777" w:rsidTr="00DA14BF">
        <w:trPr>
          <w:trHeight w:val="737"/>
        </w:trPr>
        <w:tc>
          <w:tcPr>
            <w:tcW w:w="764" w:type="pct"/>
            <w:tcBorders>
              <w:top w:val="nil"/>
              <w:left w:val="nil"/>
              <w:bottom w:val="single" w:sz="4" w:space="0" w:color="auto"/>
              <w:right w:val="single" w:sz="4" w:space="0" w:color="auto"/>
            </w:tcBorders>
            <w:shd w:val="clear" w:color="auto" w:fill="auto"/>
          </w:tcPr>
          <w:p w14:paraId="3F9A27B3" w14:textId="77777777" w:rsidR="008306A5" w:rsidRPr="008306A5" w:rsidRDefault="008306A5" w:rsidP="00DA14BF">
            <w:pPr>
              <w:autoSpaceDE w:val="0"/>
              <w:autoSpaceDN w:val="0"/>
              <w:adjustRightInd w:val="0"/>
              <w:spacing w:beforeLines="50" w:before="120"/>
              <w:ind w:left="113" w:right="-17"/>
              <w:jc w:val="distribute"/>
              <w:rPr>
                <w:rFonts w:ascii="標楷體" w:eastAsia="標楷體" w:hAnsi="標楷體"/>
                <w:w w:val="90"/>
                <w:sz w:val="20"/>
              </w:rPr>
            </w:pPr>
            <w:r w:rsidRPr="00B343AE">
              <w:rPr>
                <w:rFonts w:ascii="標楷體" w:eastAsia="標楷體" w:hAnsi="標楷體" w:cs="Times New Roman" w:hint="eastAsia"/>
                <w:noProof/>
                <w:sz w:val="20"/>
              </w:rPr>
              <w:t>苗栗肉品市場股份有限公司</w:t>
            </w:r>
          </w:p>
        </w:tc>
        <w:tc>
          <w:tcPr>
            <w:tcW w:w="646" w:type="pct"/>
            <w:tcBorders>
              <w:top w:val="nil"/>
              <w:left w:val="single" w:sz="4" w:space="0" w:color="auto"/>
              <w:bottom w:val="single" w:sz="4" w:space="0" w:color="auto"/>
              <w:right w:val="single" w:sz="4" w:space="0" w:color="auto"/>
            </w:tcBorders>
            <w:shd w:val="clear" w:color="auto" w:fill="auto"/>
          </w:tcPr>
          <w:p w14:paraId="17F1DC84" w14:textId="77777777" w:rsidR="008306A5" w:rsidRPr="008306A5" w:rsidRDefault="008306A5" w:rsidP="00DA14BF">
            <w:pPr>
              <w:spacing w:beforeLines="50" w:before="120"/>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131,731,044</w:t>
            </w:r>
          </w:p>
        </w:tc>
        <w:tc>
          <w:tcPr>
            <w:tcW w:w="646" w:type="pct"/>
            <w:tcBorders>
              <w:top w:val="nil"/>
              <w:left w:val="single" w:sz="4" w:space="0" w:color="auto"/>
              <w:bottom w:val="single" w:sz="4" w:space="0" w:color="auto"/>
              <w:right w:val="single" w:sz="4" w:space="0" w:color="auto"/>
            </w:tcBorders>
            <w:shd w:val="clear" w:color="auto" w:fill="auto"/>
          </w:tcPr>
          <w:p w14:paraId="34A5694E" w14:textId="77777777" w:rsidR="008306A5" w:rsidRPr="008306A5" w:rsidRDefault="008306A5" w:rsidP="00DA14BF">
            <w:pPr>
              <w:spacing w:beforeLines="50" w:before="120"/>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130,166,826</w:t>
            </w:r>
          </w:p>
        </w:tc>
        <w:tc>
          <w:tcPr>
            <w:tcW w:w="646" w:type="pct"/>
            <w:tcBorders>
              <w:top w:val="nil"/>
              <w:left w:val="single" w:sz="4" w:space="0" w:color="auto"/>
              <w:bottom w:val="single" w:sz="4" w:space="0" w:color="auto"/>
              <w:right w:val="single" w:sz="4" w:space="0" w:color="auto"/>
            </w:tcBorders>
            <w:shd w:val="clear" w:color="auto" w:fill="auto"/>
          </w:tcPr>
          <w:p w14:paraId="48C59566" w14:textId="77777777" w:rsidR="008306A5" w:rsidRPr="008306A5" w:rsidRDefault="008306A5" w:rsidP="00DA14BF">
            <w:pPr>
              <w:spacing w:beforeLines="50" w:before="120"/>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1,564,218</w:t>
            </w:r>
          </w:p>
        </w:tc>
        <w:tc>
          <w:tcPr>
            <w:tcW w:w="646" w:type="pct"/>
            <w:tcBorders>
              <w:top w:val="nil"/>
              <w:left w:val="single" w:sz="4" w:space="0" w:color="auto"/>
              <w:bottom w:val="single" w:sz="4" w:space="0" w:color="auto"/>
            </w:tcBorders>
            <w:shd w:val="clear" w:color="auto" w:fill="auto"/>
          </w:tcPr>
          <w:p w14:paraId="5F014F82" w14:textId="77777777" w:rsidR="008306A5" w:rsidRPr="008306A5" w:rsidRDefault="008306A5" w:rsidP="00DA14BF">
            <w:pPr>
              <w:spacing w:beforeLines="50" w:before="120"/>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8,923,208</w:t>
            </w:r>
          </w:p>
        </w:tc>
        <w:tc>
          <w:tcPr>
            <w:tcW w:w="646" w:type="pct"/>
            <w:tcBorders>
              <w:top w:val="nil"/>
              <w:bottom w:val="single" w:sz="4" w:space="0" w:color="auto"/>
              <w:right w:val="single" w:sz="6" w:space="0" w:color="auto"/>
            </w:tcBorders>
            <w:shd w:val="clear" w:color="auto" w:fill="auto"/>
          </w:tcPr>
          <w:p w14:paraId="505405D1" w14:textId="77777777" w:rsidR="008306A5" w:rsidRPr="008306A5" w:rsidRDefault="008306A5" w:rsidP="00DA14BF">
            <w:pPr>
              <w:spacing w:beforeLines="50" w:before="120"/>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7,832,744</w:t>
            </w:r>
          </w:p>
        </w:tc>
        <w:tc>
          <w:tcPr>
            <w:tcW w:w="646" w:type="pct"/>
            <w:tcBorders>
              <w:top w:val="nil"/>
              <w:left w:val="single" w:sz="6" w:space="0" w:color="auto"/>
              <w:bottom w:val="single" w:sz="4" w:space="0" w:color="auto"/>
            </w:tcBorders>
            <w:shd w:val="clear" w:color="auto" w:fill="auto"/>
          </w:tcPr>
          <w:p w14:paraId="427009BA" w14:textId="77777777" w:rsidR="008306A5" w:rsidRPr="008306A5" w:rsidRDefault="008306A5" w:rsidP="00DA14BF">
            <w:pPr>
              <w:spacing w:beforeLines="50" w:before="120"/>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473,754</w:t>
            </w:r>
          </w:p>
        </w:tc>
        <w:tc>
          <w:tcPr>
            <w:tcW w:w="360" w:type="pct"/>
            <w:tcBorders>
              <w:top w:val="nil"/>
              <w:bottom w:val="single" w:sz="4" w:space="0" w:color="auto"/>
              <w:right w:val="nil"/>
            </w:tcBorders>
            <w:shd w:val="clear" w:color="auto" w:fill="auto"/>
          </w:tcPr>
          <w:p w14:paraId="5F320680" w14:textId="77777777" w:rsidR="008306A5" w:rsidRPr="008306A5" w:rsidRDefault="008306A5" w:rsidP="00DA14BF">
            <w:pPr>
              <w:spacing w:beforeLines="50" w:before="120"/>
              <w:jc w:val="right"/>
              <w:rPr>
                <w:rFonts w:ascii="細明體" w:eastAsia="細明體" w:hAnsi="細明體" w:cs="Times New Roman"/>
                <w:noProof/>
                <w:color w:val="000000"/>
                <w:sz w:val="18"/>
                <w:szCs w:val="18"/>
              </w:rPr>
            </w:pPr>
            <w:r w:rsidRPr="008306A5">
              <w:rPr>
                <w:rFonts w:ascii="細明體" w:eastAsia="細明體" w:hAnsi="細明體" w:cs="Times New Roman" w:hint="eastAsia"/>
                <w:noProof/>
                <w:color w:val="000000"/>
                <w:sz w:val="18"/>
                <w:szCs w:val="18"/>
              </w:rPr>
              <w:t>－</w:t>
            </w:r>
          </w:p>
        </w:tc>
      </w:tr>
    </w:tbl>
    <w:p w14:paraId="5FF47E81" w14:textId="77777777" w:rsidR="008306A5" w:rsidRPr="008306A5" w:rsidRDefault="008306A5" w:rsidP="001D28DD">
      <w:pPr>
        <w:adjustRightInd w:val="0"/>
        <w:snapToGrid w:val="0"/>
        <w:spacing w:line="20" w:lineRule="exact"/>
        <w:ind w:leftChars="300" w:left="720"/>
        <w:jc w:val="center"/>
        <w:rPr>
          <w:rFonts w:ascii="標楷體" w:eastAsia="標楷體" w:hAnsi="標楷體" w:cs="Times New Roman"/>
          <w:b/>
          <w:color w:val="0D0D0D" w:themeColor="text1" w:themeTint="F2"/>
          <w:sz w:val="32"/>
          <w:szCs w:val="32"/>
          <w:u w:val="single"/>
        </w:rPr>
      </w:pPr>
    </w:p>
    <w:p w14:paraId="41A6118D" w14:textId="77777777" w:rsidR="008306A5" w:rsidRPr="00665727" w:rsidRDefault="008306A5" w:rsidP="006405E6">
      <w:pPr>
        <w:adjustRightInd w:val="0"/>
        <w:snapToGrid w:val="0"/>
        <w:spacing w:beforeLines="200" w:before="480" w:afterLines="30" w:after="72" w:line="300" w:lineRule="exact"/>
        <w:jc w:val="center"/>
        <w:outlineLvl w:val="2"/>
        <w:rPr>
          <w:rFonts w:ascii="標楷體" w:eastAsia="標楷體" w:hAnsi="標楷體" w:cs="Times New Roman"/>
          <w:b/>
          <w:color w:val="0D0D0D" w:themeColor="text1" w:themeTint="F2"/>
          <w:sz w:val="32"/>
          <w:szCs w:val="32"/>
          <w:u w:val="single"/>
        </w:rPr>
      </w:pPr>
      <w:r w:rsidRPr="00665727">
        <w:rPr>
          <w:rFonts w:ascii="標楷體" w:eastAsia="標楷體" w:hAnsi="標楷體" w:cs="Times New Roman"/>
          <w:b/>
          <w:color w:val="0D0D0D" w:themeColor="text1" w:themeTint="F2"/>
          <w:sz w:val="32"/>
          <w:szCs w:val="32"/>
          <w:u w:val="single"/>
        </w:rPr>
        <w:t>五、盈虧審定後現金流量綜計表</w:t>
      </w:r>
      <w:r w:rsidRPr="006405E6">
        <w:rPr>
          <w:rFonts w:ascii="標楷體" w:eastAsia="標楷體" w:hAnsi="標楷體" w:cs="Times New Roman"/>
          <w:b/>
          <w:bCs/>
          <w:color w:val="0D0D0D" w:themeColor="text1" w:themeTint="F2"/>
          <w:sz w:val="28"/>
          <w:szCs w:val="24"/>
          <w:u w:val="single"/>
        </w:rPr>
        <w:t>（項目別）</w:t>
      </w:r>
    </w:p>
    <w:p w14:paraId="1AFC1D46" w14:textId="77777777" w:rsidR="008306A5" w:rsidRPr="008306A5" w:rsidRDefault="008306A5" w:rsidP="008306A5">
      <w:pPr>
        <w:adjustRightInd w:val="0"/>
        <w:snapToGrid w:val="0"/>
        <w:spacing w:line="300" w:lineRule="exact"/>
        <w:jc w:val="center"/>
        <w:rPr>
          <w:rFonts w:ascii="標楷體" w:eastAsia="標楷體" w:hAnsi="標楷體" w:cs="Times New Roman"/>
          <w:bCs/>
          <w:color w:val="0D0D0D" w:themeColor="text1" w:themeTint="F2"/>
          <w:kern w:val="0"/>
          <w:szCs w:val="24"/>
        </w:rPr>
      </w:pPr>
      <w:r w:rsidRPr="008306A5">
        <w:rPr>
          <w:rFonts w:ascii="標楷體" w:eastAsia="標楷體" w:hAnsi="標楷體" w:cs="Times New Roman"/>
          <w:bCs/>
          <w:color w:val="0D0D0D" w:themeColor="text1" w:themeTint="F2"/>
          <w:kern w:val="0"/>
          <w:szCs w:val="24"/>
        </w:rPr>
        <w:t>中華民國</w:t>
      </w:r>
      <w:proofErr w:type="gramStart"/>
      <w:r w:rsidRPr="008306A5">
        <w:rPr>
          <w:rFonts w:ascii="標楷體" w:eastAsia="標楷體" w:hAnsi="標楷體" w:cs="Times New Roman"/>
          <w:bCs/>
          <w:color w:val="0D0D0D" w:themeColor="text1" w:themeTint="F2"/>
          <w:kern w:val="0"/>
          <w:szCs w:val="24"/>
        </w:rPr>
        <w:t>112</w:t>
      </w:r>
      <w:proofErr w:type="gramEnd"/>
      <w:r w:rsidRPr="008306A5">
        <w:rPr>
          <w:rFonts w:ascii="標楷體" w:eastAsia="標楷體" w:hAnsi="標楷體" w:cs="Times New Roman"/>
          <w:bCs/>
          <w:color w:val="0D0D0D" w:themeColor="text1" w:themeTint="F2"/>
          <w:kern w:val="0"/>
          <w:szCs w:val="24"/>
        </w:rPr>
        <w:t>年度</w:t>
      </w:r>
    </w:p>
    <w:tbl>
      <w:tblPr>
        <w:tblW w:w="5000" w:type="pct"/>
        <w:tblCellMar>
          <w:left w:w="28" w:type="dxa"/>
          <w:right w:w="28" w:type="dxa"/>
        </w:tblCellMar>
        <w:tblLook w:val="0000" w:firstRow="0" w:lastRow="0" w:firstColumn="0" w:lastColumn="0" w:noHBand="0" w:noVBand="0"/>
      </w:tblPr>
      <w:tblGrid>
        <w:gridCol w:w="3947"/>
        <w:gridCol w:w="1466"/>
        <w:gridCol w:w="1638"/>
        <w:gridCol w:w="1482"/>
        <w:gridCol w:w="1105"/>
      </w:tblGrid>
      <w:tr w:rsidR="008306A5" w:rsidRPr="008306A5" w14:paraId="5BB8412E" w14:textId="77777777" w:rsidTr="001D28DD">
        <w:trPr>
          <w:trHeight w:hRule="exact" w:val="283"/>
        </w:trPr>
        <w:tc>
          <w:tcPr>
            <w:tcW w:w="5000" w:type="pct"/>
            <w:gridSpan w:val="5"/>
            <w:tcBorders>
              <w:left w:val="nil"/>
              <w:bottom w:val="single" w:sz="4" w:space="0" w:color="auto"/>
            </w:tcBorders>
            <w:shd w:val="clear" w:color="auto" w:fill="auto"/>
            <w:noWrap/>
            <w:vAlign w:val="bottom"/>
          </w:tcPr>
          <w:p w14:paraId="54FBD21B" w14:textId="77777777" w:rsidR="008306A5" w:rsidRPr="008306A5" w:rsidRDefault="008306A5" w:rsidP="008306A5">
            <w:pPr>
              <w:spacing w:line="220" w:lineRule="exact"/>
              <w:ind w:leftChars="-130" w:left="-312"/>
              <w:jc w:val="right"/>
              <w:rPr>
                <w:rFonts w:ascii="標楷體" w:eastAsia="標楷體" w:hAnsi="標楷體" w:cs="Times New Roman"/>
                <w:color w:val="0D0D0D" w:themeColor="text1" w:themeTint="F2"/>
                <w:spacing w:val="-4"/>
                <w:kern w:val="0"/>
                <w:sz w:val="20"/>
                <w:szCs w:val="24"/>
              </w:rPr>
            </w:pPr>
            <w:r w:rsidRPr="008306A5">
              <w:rPr>
                <w:rFonts w:ascii="標楷體" w:eastAsia="標楷體" w:hAnsi="標楷體" w:cs="Times New Roman"/>
                <w:color w:val="0D0D0D" w:themeColor="text1" w:themeTint="F2"/>
                <w:spacing w:val="-4"/>
                <w:kern w:val="0"/>
                <w:sz w:val="20"/>
                <w:szCs w:val="24"/>
              </w:rPr>
              <w:t>單位：新</w:t>
            </w:r>
            <w:r w:rsidRPr="008306A5">
              <w:rPr>
                <w:rFonts w:ascii="標楷體" w:eastAsia="標楷體" w:hAnsi="標楷體" w:cs="Times New Roman"/>
                <w:color w:val="0D0D0D" w:themeColor="text1" w:themeTint="F2"/>
                <w:sz w:val="20"/>
                <w:szCs w:val="24"/>
              </w:rPr>
              <w:t>臺幣</w:t>
            </w:r>
            <w:r w:rsidRPr="008306A5">
              <w:rPr>
                <w:rFonts w:ascii="標楷體" w:eastAsia="標楷體" w:hAnsi="標楷體" w:cs="Times New Roman"/>
                <w:color w:val="0D0D0D" w:themeColor="text1" w:themeTint="F2"/>
                <w:spacing w:val="-4"/>
                <w:kern w:val="0"/>
                <w:sz w:val="20"/>
                <w:szCs w:val="24"/>
              </w:rPr>
              <w:t>元</w:t>
            </w:r>
          </w:p>
        </w:tc>
      </w:tr>
      <w:tr w:rsidR="008306A5" w:rsidRPr="008306A5" w14:paraId="4030E188" w14:textId="77777777" w:rsidTr="00022835">
        <w:trPr>
          <w:trHeight w:val="397"/>
        </w:trPr>
        <w:tc>
          <w:tcPr>
            <w:tcW w:w="2047" w:type="pct"/>
            <w:vMerge w:val="restart"/>
            <w:tcBorders>
              <w:top w:val="single" w:sz="4" w:space="0" w:color="auto"/>
              <w:left w:val="nil"/>
              <w:bottom w:val="single" w:sz="4" w:space="0" w:color="auto"/>
              <w:right w:val="single" w:sz="4" w:space="0" w:color="auto"/>
            </w:tcBorders>
            <w:shd w:val="clear" w:color="auto" w:fill="auto"/>
            <w:noWrap/>
            <w:vAlign w:val="center"/>
          </w:tcPr>
          <w:p w14:paraId="46A966B7"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項目</w:t>
            </w:r>
          </w:p>
        </w:tc>
        <w:tc>
          <w:tcPr>
            <w:tcW w:w="76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BD64E9F"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預算數</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793294B"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決算數</w:t>
            </w:r>
          </w:p>
        </w:tc>
        <w:tc>
          <w:tcPr>
            <w:tcW w:w="1342" w:type="pct"/>
            <w:gridSpan w:val="2"/>
            <w:tcBorders>
              <w:top w:val="single" w:sz="4" w:space="0" w:color="auto"/>
              <w:left w:val="nil"/>
              <w:bottom w:val="single" w:sz="4" w:space="0" w:color="auto"/>
            </w:tcBorders>
            <w:shd w:val="clear" w:color="auto" w:fill="auto"/>
            <w:noWrap/>
            <w:vAlign w:val="center"/>
          </w:tcPr>
          <w:p w14:paraId="03A3DBB8"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比較增減</w:t>
            </w:r>
          </w:p>
        </w:tc>
      </w:tr>
      <w:tr w:rsidR="008306A5" w:rsidRPr="008306A5" w14:paraId="27BAED6F" w14:textId="77777777" w:rsidTr="00022835">
        <w:trPr>
          <w:trHeight w:val="397"/>
        </w:trPr>
        <w:tc>
          <w:tcPr>
            <w:tcW w:w="2047" w:type="pct"/>
            <w:vMerge/>
            <w:tcBorders>
              <w:top w:val="single" w:sz="4" w:space="0" w:color="auto"/>
              <w:left w:val="nil"/>
              <w:bottom w:val="single" w:sz="4" w:space="0" w:color="auto"/>
              <w:right w:val="single" w:sz="4" w:space="0" w:color="auto"/>
            </w:tcBorders>
            <w:vAlign w:val="center"/>
          </w:tcPr>
          <w:p w14:paraId="2E490762"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p>
        </w:tc>
        <w:tc>
          <w:tcPr>
            <w:tcW w:w="761" w:type="pct"/>
            <w:vMerge/>
            <w:tcBorders>
              <w:top w:val="single" w:sz="4" w:space="0" w:color="auto"/>
              <w:left w:val="single" w:sz="4" w:space="0" w:color="auto"/>
              <w:bottom w:val="single" w:sz="4" w:space="0" w:color="auto"/>
              <w:right w:val="single" w:sz="4" w:space="0" w:color="auto"/>
            </w:tcBorders>
            <w:vAlign w:val="center"/>
          </w:tcPr>
          <w:p w14:paraId="42AD006F"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p>
        </w:tc>
        <w:tc>
          <w:tcPr>
            <w:tcW w:w="850" w:type="pct"/>
            <w:vMerge/>
            <w:tcBorders>
              <w:top w:val="single" w:sz="4" w:space="0" w:color="auto"/>
              <w:left w:val="single" w:sz="4" w:space="0" w:color="auto"/>
              <w:bottom w:val="single" w:sz="4" w:space="0" w:color="auto"/>
              <w:right w:val="single" w:sz="4" w:space="0" w:color="auto"/>
            </w:tcBorders>
            <w:vAlign w:val="center"/>
          </w:tcPr>
          <w:p w14:paraId="01F68742"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p>
        </w:tc>
        <w:tc>
          <w:tcPr>
            <w:tcW w:w="769" w:type="pct"/>
            <w:tcBorders>
              <w:top w:val="nil"/>
              <w:left w:val="nil"/>
              <w:bottom w:val="single" w:sz="4" w:space="0" w:color="auto"/>
              <w:right w:val="single" w:sz="4" w:space="0" w:color="auto"/>
            </w:tcBorders>
            <w:shd w:val="clear" w:color="auto" w:fill="auto"/>
            <w:noWrap/>
            <w:vAlign w:val="center"/>
          </w:tcPr>
          <w:p w14:paraId="69AF95CA"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金額</w:t>
            </w:r>
          </w:p>
        </w:tc>
        <w:tc>
          <w:tcPr>
            <w:tcW w:w="573" w:type="pct"/>
            <w:tcBorders>
              <w:top w:val="nil"/>
              <w:left w:val="nil"/>
              <w:bottom w:val="single" w:sz="4" w:space="0" w:color="auto"/>
              <w:right w:val="nil"/>
            </w:tcBorders>
            <w:shd w:val="clear" w:color="auto" w:fill="auto"/>
            <w:noWrap/>
            <w:vAlign w:val="center"/>
          </w:tcPr>
          <w:p w14:paraId="101243AD" w14:textId="77777777" w:rsidR="008306A5" w:rsidRPr="008306A5" w:rsidRDefault="008306A5" w:rsidP="008306A5">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w:t>
            </w:r>
          </w:p>
        </w:tc>
      </w:tr>
      <w:tr w:rsidR="008306A5" w:rsidRPr="008306A5" w14:paraId="21748AF7" w14:textId="77777777" w:rsidTr="00DA14BF">
        <w:trPr>
          <w:trHeight w:val="375"/>
        </w:trPr>
        <w:tc>
          <w:tcPr>
            <w:tcW w:w="2047" w:type="pct"/>
            <w:tcBorders>
              <w:top w:val="single" w:sz="4" w:space="0" w:color="auto"/>
              <w:left w:val="nil"/>
              <w:bottom w:val="nil"/>
              <w:right w:val="single" w:sz="4" w:space="0" w:color="auto"/>
            </w:tcBorders>
            <w:shd w:val="clear" w:color="auto" w:fill="auto"/>
            <w:noWrap/>
            <w:vAlign w:val="center"/>
          </w:tcPr>
          <w:p w14:paraId="49338DE5" w14:textId="77777777" w:rsidR="008306A5" w:rsidRPr="008306A5" w:rsidRDefault="008306A5" w:rsidP="008306A5">
            <w:pPr>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營業活動之現金流量</w:t>
            </w:r>
          </w:p>
        </w:tc>
        <w:tc>
          <w:tcPr>
            <w:tcW w:w="761" w:type="pct"/>
            <w:tcBorders>
              <w:top w:val="single" w:sz="4" w:space="0" w:color="auto"/>
              <w:left w:val="nil"/>
              <w:right w:val="single" w:sz="4" w:space="0" w:color="auto"/>
            </w:tcBorders>
            <w:shd w:val="clear" w:color="auto" w:fill="auto"/>
            <w:vAlign w:val="center"/>
          </w:tcPr>
          <w:p w14:paraId="59D76A79" w14:textId="77777777" w:rsidR="008306A5" w:rsidRPr="008306A5" w:rsidRDefault="008306A5" w:rsidP="008306A5">
            <w:pPr>
              <w:widowControl/>
              <w:adjustRightInd w:val="0"/>
              <w:snapToGrid w:val="0"/>
              <w:jc w:val="right"/>
              <w:rPr>
                <w:rFonts w:ascii="標楷體" w:eastAsia="標楷體" w:hAnsi="標楷體" w:cs="Times New Roman"/>
                <w:color w:val="0D0D0D" w:themeColor="text1" w:themeTint="F2"/>
                <w:spacing w:val="-6"/>
                <w:kern w:val="0"/>
                <w:sz w:val="20"/>
              </w:rPr>
            </w:pPr>
          </w:p>
        </w:tc>
        <w:tc>
          <w:tcPr>
            <w:tcW w:w="850" w:type="pct"/>
            <w:tcBorders>
              <w:top w:val="single" w:sz="4" w:space="0" w:color="auto"/>
              <w:left w:val="nil"/>
              <w:right w:val="single" w:sz="4" w:space="0" w:color="auto"/>
            </w:tcBorders>
            <w:shd w:val="clear" w:color="auto" w:fill="auto"/>
            <w:vAlign w:val="center"/>
          </w:tcPr>
          <w:p w14:paraId="381C8D75" w14:textId="77777777" w:rsidR="008306A5" w:rsidRPr="008306A5" w:rsidRDefault="008306A5" w:rsidP="008306A5">
            <w:pPr>
              <w:widowControl/>
              <w:adjustRightInd w:val="0"/>
              <w:snapToGrid w:val="0"/>
              <w:jc w:val="right"/>
              <w:rPr>
                <w:rFonts w:ascii="標楷體" w:eastAsia="標楷體" w:hAnsi="標楷體" w:cs="Times New Roman"/>
                <w:color w:val="0D0D0D" w:themeColor="text1" w:themeTint="F2"/>
                <w:spacing w:val="-6"/>
                <w:kern w:val="0"/>
                <w:sz w:val="20"/>
              </w:rPr>
            </w:pPr>
          </w:p>
        </w:tc>
        <w:tc>
          <w:tcPr>
            <w:tcW w:w="769" w:type="pct"/>
            <w:tcBorders>
              <w:top w:val="single" w:sz="4" w:space="0" w:color="auto"/>
              <w:left w:val="nil"/>
              <w:right w:val="single" w:sz="4" w:space="0" w:color="auto"/>
            </w:tcBorders>
            <w:shd w:val="clear" w:color="auto" w:fill="auto"/>
            <w:vAlign w:val="center"/>
          </w:tcPr>
          <w:p w14:paraId="3A6B91C1" w14:textId="77777777" w:rsidR="008306A5" w:rsidRPr="008306A5" w:rsidRDefault="008306A5" w:rsidP="008306A5">
            <w:pPr>
              <w:widowControl/>
              <w:adjustRightInd w:val="0"/>
              <w:snapToGrid w:val="0"/>
              <w:jc w:val="right"/>
              <w:rPr>
                <w:rFonts w:ascii="標楷體" w:eastAsia="標楷體" w:hAnsi="標楷體" w:cs="Times New Roman"/>
                <w:color w:val="0D0D0D" w:themeColor="text1" w:themeTint="F2"/>
                <w:spacing w:val="-6"/>
                <w:kern w:val="0"/>
                <w:sz w:val="20"/>
              </w:rPr>
            </w:pPr>
          </w:p>
        </w:tc>
        <w:tc>
          <w:tcPr>
            <w:tcW w:w="573" w:type="pct"/>
            <w:tcBorders>
              <w:top w:val="single" w:sz="4" w:space="0" w:color="auto"/>
              <w:left w:val="nil"/>
              <w:right w:val="nil"/>
            </w:tcBorders>
            <w:shd w:val="clear" w:color="auto" w:fill="auto"/>
            <w:noWrap/>
            <w:vAlign w:val="center"/>
          </w:tcPr>
          <w:p w14:paraId="4BC36132" w14:textId="77777777" w:rsidR="008306A5" w:rsidRPr="008306A5" w:rsidRDefault="008306A5" w:rsidP="008306A5">
            <w:pPr>
              <w:widowControl/>
              <w:adjustRightInd w:val="0"/>
              <w:snapToGrid w:val="0"/>
              <w:jc w:val="right"/>
              <w:rPr>
                <w:rFonts w:ascii="標楷體" w:eastAsia="標楷體" w:hAnsi="標楷體" w:cs="Times New Roman"/>
                <w:color w:val="0D0D0D" w:themeColor="text1" w:themeTint="F2"/>
                <w:spacing w:val="-6"/>
                <w:kern w:val="0"/>
                <w:sz w:val="20"/>
              </w:rPr>
            </w:pPr>
          </w:p>
        </w:tc>
      </w:tr>
      <w:tr w:rsidR="008306A5" w:rsidRPr="008306A5" w14:paraId="71EED0A5"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0F03EA5E" w14:textId="77777777" w:rsidR="008306A5" w:rsidRPr="008306A5" w:rsidRDefault="008306A5" w:rsidP="008306A5">
            <w:pPr>
              <w:ind w:leftChars="150" w:left="360" w:rightChars="-32" w:right="-77"/>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稅前淨利（淨損）</w:t>
            </w:r>
          </w:p>
        </w:tc>
        <w:tc>
          <w:tcPr>
            <w:tcW w:w="761" w:type="pct"/>
            <w:tcBorders>
              <w:top w:val="nil"/>
              <w:left w:val="nil"/>
              <w:bottom w:val="nil"/>
              <w:right w:val="single" w:sz="4" w:space="0" w:color="auto"/>
            </w:tcBorders>
            <w:shd w:val="clear" w:color="auto" w:fill="auto"/>
            <w:vAlign w:val="center"/>
          </w:tcPr>
          <w:p w14:paraId="2442DA50"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237,000</w:t>
            </w:r>
          </w:p>
        </w:tc>
        <w:tc>
          <w:tcPr>
            <w:tcW w:w="850" w:type="pct"/>
            <w:tcBorders>
              <w:top w:val="nil"/>
              <w:left w:val="single" w:sz="4" w:space="0" w:color="auto"/>
              <w:bottom w:val="nil"/>
              <w:right w:val="single" w:sz="4" w:space="0" w:color="auto"/>
            </w:tcBorders>
            <w:shd w:val="clear" w:color="auto" w:fill="auto"/>
            <w:vAlign w:val="center"/>
          </w:tcPr>
          <w:p w14:paraId="33BDF173"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3,264,168</w:t>
            </w:r>
          </w:p>
        </w:tc>
        <w:tc>
          <w:tcPr>
            <w:tcW w:w="769" w:type="pct"/>
            <w:tcBorders>
              <w:top w:val="nil"/>
              <w:left w:val="nil"/>
              <w:bottom w:val="nil"/>
              <w:right w:val="nil"/>
            </w:tcBorders>
            <w:shd w:val="clear" w:color="auto" w:fill="auto"/>
            <w:vAlign w:val="center"/>
          </w:tcPr>
          <w:p w14:paraId="18E4A012"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3,027,168</w:t>
            </w:r>
          </w:p>
        </w:tc>
        <w:tc>
          <w:tcPr>
            <w:tcW w:w="573" w:type="pct"/>
            <w:tcBorders>
              <w:top w:val="nil"/>
              <w:left w:val="single" w:sz="4" w:space="0" w:color="auto"/>
              <w:bottom w:val="nil"/>
              <w:right w:val="nil"/>
            </w:tcBorders>
            <w:shd w:val="clear" w:color="auto" w:fill="auto"/>
            <w:noWrap/>
            <w:vAlign w:val="center"/>
          </w:tcPr>
          <w:p w14:paraId="15DD9D78"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1,277.29</w:t>
            </w:r>
          </w:p>
        </w:tc>
      </w:tr>
      <w:tr w:rsidR="008306A5" w:rsidRPr="008306A5" w14:paraId="01A24BE8"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71C731CA" w14:textId="77777777" w:rsidR="008306A5" w:rsidRPr="008306A5" w:rsidRDefault="008306A5" w:rsidP="008306A5">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利息股利之調整</w:t>
            </w:r>
          </w:p>
        </w:tc>
        <w:tc>
          <w:tcPr>
            <w:tcW w:w="761" w:type="pct"/>
            <w:tcBorders>
              <w:top w:val="nil"/>
              <w:left w:val="nil"/>
              <w:bottom w:val="nil"/>
              <w:right w:val="single" w:sz="4" w:space="0" w:color="auto"/>
            </w:tcBorders>
            <w:shd w:val="clear" w:color="auto" w:fill="auto"/>
            <w:vAlign w:val="center"/>
          </w:tcPr>
          <w:p w14:paraId="01CE094C"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600,000</w:t>
            </w:r>
          </w:p>
        </w:tc>
        <w:tc>
          <w:tcPr>
            <w:tcW w:w="850" w:type="pct"/>
            <w:tcBorders>
              <w:top w:val="nil"/>
              <w:left w:val="single" w:sz="4" w:space="0" w:color="auto"/>
              <w:bottom w:val="nil"/>
              <w:right w:val="single" w:sz="4" w:space="0" w:color="auto"/>
            </w:tcBorders>
            <w:shd w:val="clear" w:color="auto" w:fill="auto"/>
            <w:vAlign w:val="center"/>
          </w:tcPr>
          <w:p w14:paraId="58476646"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1,201,900</w:t>
            </w:r>
          </w:p>
        </w:tc>
        <w:tc>
          <w:tcPr>
            <w:tcW w:w="769" w:type="pct"/>
            <w:tcBorders>
              <w:top w:val="nil"/>
              <w:left w:val="nil"/>
              <w:bottom w:val="nil"/>
              <w:right w:val="nil"/>
            </w:tcBorders>
            <w:shd w:val="clear" w:color="auto" w:fill="auto"/>
            <w:vAlign w:val="center"/>
          </w:tcPr>
          <w:p w14:paraId="462B7814"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601,900</w:t>
            </w:r>
          </w:p>
        </w:tc>
        <w:tc>
          <w:tcPr>
            <w:tcW w:w="573" w:type="pct"/>
            <w:tcBorders>
              <w:top w:val="nil"/>
              <w:left w:val="single" w:sz="4" w:space="0" w:color="auto"/>
              <w:bottom w:val="nil"/>
              <w:right w:val="nil"/>
            </w:tcBorders>
            <w:shd w:val="clear" w:color="auto" w:fill="auto"/>
            <w:noWrap/>
            <w:vAlign w:val="center"/>
          </w:tcPr>
          <w:p w14:paraId="0CAA7049"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100.32</w:t>
            </w:r>
          </w:p>
        </w:tc>
      </w:tr>
      <w:tr w:rsidR="008306A5" w:rsidRPr="008306A5" w14:paraId="1C424A7E"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4A46BD47" w14:textId="77777777" w:rsidR="008306A5" w:rsidRPr="008306A5" w:rsidRDefault="008306A5" w:rsidP="008306A5">
            <w:pPr>
              <w:ind w:leftChars="150" w:left="360" w:rightChars="-38" w:right="-91"/>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未計利息股利之稅前淨利（淨損）</w:t>
            </w:r>
          </w:p>
        </w:tc>
        <w:tc>
          <w:tcPr>
            <w:tcW w:w="761" w:type="pct"/>
            <w:tcBorders>
              <w:top w:val="nil"/>
              <w:left w:val="nil"/>
              <w:bottom w:val="nil"/>
              <w:right w:val="single" w:sz="4" w:space="0" w:color="auto"/>
            </w:tcBorders>
            <w:shd w:val="clear" w:color="auto" w:fill="auto"/>
            <w:vAlign w:val="center"/>
          </w:tcPr>
          <w:p w14:paraId="16D816E7"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363,000</w:t>
            </w:r>
          </w:p>
        </w:tc>
        <w:tc>
          <w:tcPr>
            <w:tcW w:w="850" w:type="pct"/>
            <w:tcBorders>
              <w:top w:val="nil"/>
              <w:left w:val="single" w:sz="4" w:space="0" w:color="auto"/>
              <w:bottom w:val="nil"/>
              <w:right w:val="single" w:sz="4" w:space="0" w:color="auto"/>
            </w:tcBorders>
            <w:shd w:val="clear" w:color="auto" w:fill="auto"/>
            <w:vAlign w:val="center"/>
          </w:tcPr>
          <w:p w14:paraId="7AF34D25"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2,062,268</w:t>
            </w:r>
          </w:p>
        </w:tc>
        <w:tc>
          <w:tcPr>
            <w:tcW w:w="769" w:type="pct"/>
            <w:tcBorders>
              <w:top w:val="nil"/>
              <w:left w:val="nil"/>
              <w:bottom w:val="nil"/>
              <w:right w:val="nil"/>
            </w:tcBorders>
            <w:shd w:val="clear" w:color="auto" w:fill="auto"/>
            <w:vAlign w:val="center"/>
          </w:tcPr>
          <w:p w14:paraId="62E36B3E"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2,425,268</w:t>
            </w:r>
          </w:p>
        </w:tc>
        <w:tc>
          <w:tcPr>
            <w:tcW w:w="573" w:type="pct"/>
            <w:tcBorders>
              <w:top w:val="nil"/>
              <w:left w:val="single" w:sz="4" w:space="0" w:color="auto"/>
              <w:bottom w:val="nil"/>
              <w:right w:val="nil"/>
            </w:tcBorders>
            <w:shd w:val="clear" w:color="auto" w:fill="auto"/>
            <w:noWrap/>
            <w:vAlign w:val="center"/>
          </w:tcPr>
          <w:p w14:paraId="49960B74"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p>
        </w:tc>
      </w:tr>
      <w:tr w:rsidR="008306A5" w:rsidRPr="008306A5" w14:paraId="5AAB849F"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36308616" w14:textId="77777777" w:rsidR="008306A5" w:rsidRPr="008306A5" w:rsidRDefault="008306A5" w:rsidP="008306A5">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調整項目</w:t>
            </w:r>
          </w:p>
        </w:tc>
        <w:tc>
          <w:tcPr>
            <w:tcW w:w="761" w:type="pct"/>
            <w:tcBorders>
              <w:top w:val="nil"/>
              <w:left w:val="nil"/>
              <w:bottom w:val="nil"/>
              <w:right w:val="single" w:sz="4" w:space="0" w:color="auto"/>
            </w:tcBorders>
            <w:shd w:val="clear" w:color="auto" w:fill="auto"/>
            <w:vAlign w:val="center"/>
          </w:tcPr>
          <w:p w14:paraId="7E94CA50"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15,329,000</w:t>
            </w:r>
          </w:p>
        </w:tc>
        <w:tc>
          <w:tcPr>
            <w:tcW w:w="850" w:type="pct"/>
            <w:tcBorders>
              <w:top w:val="nil"/>
              <w:left w:val="single" w:sz="4" w:space="0" w:color="auto"/>
              <w:bottom w:val="nil"/>
              <w:right w:val="single" w:sz="4" w:space="0" w:color="auto"/>
            </w:tcBorders>
            <w:shd w:val="clear" w:color="auto" w:fill="auto"/>
            <w:vAlign w:val="center"/>
          </w:tcPr>
          <w:p w14:paraId="2D22547A"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6,405,804</w:t>
            </w:r>
          </w:p>
        </w:tc>
        <w:tc>
          <w:tcPr>
            <w:tcW w:w="769" w:type="pct"/>
            <w:tcBorders>
              <w:top w:val="nil"/>
              <w:left w:val="nil"/>
              <w:bottom w:val="nil"/>
              <w:right w:val="nil"/>
            </w:tcBorders>
            <w:shd w:val="clear" w:color="auto" w:fill="auto"/>
            <w:vAlign w:val="center"/>
          </w:tcPr>
          <w:p w14:paraId="190F9813"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8,923,196</w:t>
            </w:r>
          </w:p>
        </w:tc>
        <w:tc>
          <w:tcPr>
            <w:tcW w:w="573" w:type="pct"/>
            <w:tcBorders>
              <w:top w:val="nil"/>
              <w:left w:val="single" w:sz="4" w:space="0" w:color="auto"/>
              <w:bottom w:val="nil"/>
              <w:right w:val="nil"/>
            </w:tcBorders>
            <w:shd w:val="clear" w:color="auto" w:fill="auto"/>
            <w:noWrap/>
            <w:vAlign w:val="center"/>
          </w:tcPr>
          <w:p w14:paraId="0649DCE2"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58.21</w:t>
            </w:r>
          </w:p>
        </w:tc>
      </w:tr>
      <w:tr w:rsidR="008306A5" w:rsidRPr="008306A5" w14:paraId="24326391"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010B9C49" w14:textId="77777777" w:rsidR="008306A5" w:rsidRPr="008306A5" w:rsidRDefault="008306A5" w:rsidP="008306A5">
            <w:pPr>
              <w:ind w:leftChars="150" w:left="360" w:rightChars="-32" w:right="-77"/>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未計利息股利之現金流入（流出）</w:t>
            </w:r>
          </w:p>
        </w:tc>
        <w:tc>
          <w:tcPr>
            <w:tcW w:w="761" w:type="pct"/>
            <w:tcBorders>
              <w:top w:val="nil"/>
              <w:left w:val="nil"/>
              <w:bottom w:val="nil"/>
              <w:right w:val="single" w:sz="4" w:space="0" w:color="auto"/>
            </w:tcBorders>
            <w:shd w:val="clear" w:color="auto" w:fill="auto"/>
            <w:vAlign w:val="center"/>
          </w:tcPr>
          <w:p w14:paraId="35774BCD"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14,966,000</w:t>
            </w:r>
          </w:p>
        </w:tc>
        <w:tc>
          <w:tcPr>
            <w:tcW w:w="850" w:type="pct"/>
            <w:tcBorders>
              <w:top w:val="nil"/>
              <w:left w:val="single" w:sz="4" w:space="0" w:color="auto"/>
              <w:bottom w:val="nil"/>
              <w:right w:val="single" w:sz="4" w:space="0" w:color="auto"/>
            </w:tcBorders>
            <w:shd w:val="clear" w:color="auto" w:fill="auto"/>
            <w:vAlign w:val="center"/>
          </w:tcPr>
          <w:p w14:paraId="3CA3C28D"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8,468,072</w:t>
            </w:r>
          </w:p>
        </w:tc>
        <w:tc>
          <w:tcPr>
            <w:tcW w:w="769" w:type="pct"/>
            <w:tcBorders>
              <w:top w:val="nil"/>
              <w:left w:val="nil"/>
              <w:bottom w:val="nil"/>
              <w:right w:val="nil"/>
            </w:tcBorders>
            <w:shd w:val="clear" w:color="auto" w:fill="auto"/>
            <w:vAlign w:val="center"/>
          </w:tcPr>
          <w:p w14:paraId="716B80AC"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6,497,928</w:t>
            </w:r>
          </w:p>
        </w:tc>
        <w:tc>
          <w:tcPr>
            <w:tcW w:w="573" w:type="pct"/>
            <w:tcBorders>
              <w:top w:val="nil"/>
              <w:left w:val="single" w:sz="4" w:space="0" w:color="auto"/>
              <w:bottom w:val="nil"/>
              <w:right w:val="nil"/>
            </w:tcBorders>
            <w:shd w:val="clear" w:color="auto" w:fill="auto"/>
            <w:noWrap/>
            <w:vAlign w:val="center"/>
          </w:tcPr>
          <w:p w14:paraId="44344470"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43.42</w:t>
            </w:r>
          </w:p>
        </w:tc>
      </w:tr>
      <w:tr w:rsidR="008306A5" w:rsidRPr="008306A5" w14:paraId="4B48C64E"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3C227436" w14:textId="77777777" w:rsidR="008306A5" w:rsidRPr="008306A5" w:rsidRDefault="008306A5" w:rsidP="008306A5">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收取利息</w:t>
            </w:r>
          </w:p>
        </w:tc>
        <w:tc>
          <w:tcPr>
            <w:tcW w:w="761" w:type="pct"/>
            <w:tcBorders>
              <w:top w:val="nil"/>
              <w:left w:val="nil"/>
              <w:bottom w:val="nil"/>
              <w:right w:val="single" w:sz="4" w:space="0" w:color="auto"/>
            </w:tcBorders>
            <w:shd w:val="clear" w:color="auto" w:fill="auto"/>
            <w:vAlign w:val="center"/>
          </w:tcPr>
          <w:p w14:paraId="10D120D9"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600,000</w:t>
            </w:r>
          </w:p>
        </w:tc>
        <w:tc>
          <w:tcPr>
            <w:tcW w:w="850" w:type="pct"/>
            <w:tcBorders>
              <w:top w:val="nil"/>
              <w:left w:val="single" w:sz="4" w:space="0" w:color="auto"/>
              <w:bottom w:val="nil"/>
              <w:right w:val="single" w:sz="4" w:space="0" w:color="auto"/>
            </w:tcBorders>
            <w:shd w:val="clear" w:color="auto" w:fill="auto"/>
            <w:vAlign w:val="center"/>
          </w:tcPr>
          <w:p w14:paraId="41E5E785"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1,201,900</w:t>
            </w:r>
          </w:p>
        </w:tc>
        <w:tc>
          <w:tcPr>
            <w:tcW w:w="769" w:type="pct"/>
            <w:tcBorders>
              <w:top w:val="nil"/>
              <w:left w:val="nil"/>
              <w:bottom w:val="nil"/>
              <w:right w:val="nil"/>
            </w:tcBorders>
            <w:shd w:val="clear" w:color="auto" w:fill="auto"/>
            <w:vAlign w:val="center"/>
          </w:tcPr>
          <w:p w14:paraId="2BEFA61F"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601,900</w:t>
            </w:r>
          </w:p>
        </w:tc>
        <w:tc>
          <w:tcPr>
            <w:tcW w:w="573" w:type="pct"/>
            <w:tcBorders>
              <w:top w:val="nil"/>
              <w:left w:val="single" w:sz="4" w:space="0" w:color="auto"/>
              <w:bottom w:val="nil"/>
              <w:right w:val="nil"/>
            </w:tcBorders>
            <w:shd w:val="clear" w:color="auto" w:fill="auto"/>
            <w:noWrap/>
            <w:vAlign w:val="center"/>
          </w:tcPr>
          <w:p w14:paraId="23C4ADB5"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100.32</w:t>
            </w:r>
          </w:p>
        </w:tc>
      </w:tr>
      <w:tr w:rsidR="008306A5" w:rsidRPr="008306A5" w14:paraId="60B7FFC2"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41EC781A" w14:textId="77777777" w:rsidR="008306A5" w:rsidRPr="008306A5" w:rsidRDefault="008306A5" w:rsidP="008306A5">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支付所得稅</w:t>
            </w:r>
          </w:p>
        </w:tc>
        <w:tc>
          <w:tcPr>
            <w:tcW w:w="761" w:type="pct"/>
            <w:tcBorders>
              <w:top w:val="nil"/>
              <w:left w:val="nil"/>
              <w:bottom w:val="nil"/>
              <w:right w:val="single" w:sz="4" w:space="0" w:color="auto"/>
            </w:tcBorders>
            <w:shd w:val="clear" w:color="auto" w:fill="auto"/>
            <w:vAlign w:val="center"/>
          </w:tcPr>
          <w:p w14:paraId="27C84827"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47,000</w:t>
            </w:r>
          </w:p>
        </w:tc>
        <w:tc>
          <w:tcPr>
            <w:tcW w:w="850" w:type="pct"/>
            <w:tcBorders>
              <w:top w:val="nil"/>
              <w:left w:val="single" w:sz="4" w:space="0" w:color="auto"/>
              <w:bottom w:val="nil"/>
              <w:right w:val="single" w:sz="4" w:space="0" w:color="auto"/>
            </w:tcBorders>
            <w:shd w:val="clear" w:color="auto" w:fill="auto"/>
            <w:vAlign w:val="center"/>
          </w:tcPr>
          <w:p w14:paraId="4984B751"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746,764</w:t>
            </w:r>
          </w:p>
        </w:tc>
        <w:tc>
          <w:tcPr>
            <w:tcW w:w="769" w:type="pct"/>
            <w:tcBorders>
              <w:top w:val="nil"/>
              <w:left w:val="nil"/>
              <w:bottom w:val="nil"/>
              <w:right w:val="nil"/>
            </w:tcBorders>
            <w:shd w:val="clear" w:color="auto" w:fill="auto"/>
            <w:vAlign w:val="center"/>
          </w:tcPr>
          <w:p w14:paraId="03796C48"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699,764</w:t>
            </w:r>
          </w:p>
        </w:tc>
        <w:tc>
          <w:tcPr>
            <w:tcW w:w="573" w:type="pct"/>
            <w:tcBorders>
              <w:top w:val="nil"/>
              <w:left w:val="single" w:sz="4" w:space="0" w:color="auto"/>
              <w:bottom w:val="nil"/>
              <w:right w:val="nil"/>
            </w:tcBorders>
            <w:shd w:val="clear" w:color="auto" w:fill="auto"/>
            <w:noWrap/>
            <w:vAlign w:val="center"/>
          </w:tcPr>
          <w:p w14:paraId="643BAF11"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1,488.86</w:t>
            </w:r>
          </w:p>
        </w:tc>
      </w:tr>
      <w:tr w:rsidR="008306A5" w:rsidRPr="008306A5" w14:paraId="6C7D2789"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0DDB947D" w14:textId="77777777" w:rsidR="008306A5" w:rsidRPr="008306A5" w:rsidRDefault="008306A5" w:rsidP="008306A5">
            <w:pPr>
              <w:ind w:leftChars="88" w:left="211" w:rightChars="-32" w:right="-77"/>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營業活動之淨現金流入（流出）</w:t>
            </w:r>
          </w:p>
        </w:tc>
        <w:tc>
          <w:tcPr>
            <w:tcW w:w="761" w:type="pct"/>
            <w:tcBorders>
              <w:top w:val="nil"/>
              <w:left w:val="nil"/>
              <w:bottom w:val="nil"/>
              <w:right w:val="single" w:sz="4" w:space="0" w:color="auto"/>
            </w:tcBorders>
            <w:shd w:val="clear" w:color="auto" w:fill="auto"/>
            <w:vAlign w:val="center"/>
          </w:tcPr>
          <w:p w14:paraId="3BDC3F2D" w14:textId="77777777" w:rsidR="008306A5" w:rsidRPr="008306A5" w:rsidRDefault="008306A5" w:rsidP="008306A5">
            <w:pPr>
              <w:jc w:val="right"/>
              <w:rPr>
                <w:rFonts w:ascii="細明體" w:eastAsia="細明體" w:hAnsi="細明體" w:cs="Times New Roman"/>
                <w:b/>
                <w:color w:val="0D0D0D" w:themeColor="text1" w:themeTint="F2"/>
                <w:sz w:val="18"/>
                <w:szCs w:val="18"/>
              </w:rPr>
            </w:pPr>
            <w:r w:rsidRPr="008306A5">
              <w:rPr>
                <w:rFonts w:ascii="細明體" w:eastAsia="細明體" w:hAnsi="細明體" w:cs="Times New Roman"/>
                <w:b/>
                <w:noProof/>
                <w:color w:val="000000"/>
                <w:sz w:val="18"/>
                <w:szCs w:val="18"/>
              </w:rPr>
              <w:t>15,519,000</w:t>
            </w:r>
          </w:p>
        </w:tc>
        <w:tc>
          <w:tcPr>
            <w:tcW w:w="850" w:type="pct"/>
            <w:tcBorders>
              <w:top w:val="nil"/>
              <w:left w:val="single" w:sz="4" w:space="0" w:color="auto"/>
              <w:bottom w:val="nil"/>
              <w:right w:val="single" w:sz="4" w:space="0" w:color="auto"/>
            </w:tcBorders>
            <w:shd w:val="clear" w:color="auto" w:fill="auto"/>
            <w:vAlign w:val="center"/>
          </w:tcPr>
          <w:p w14:paraId="0B706AEE"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8,923,208</w:t>
            </w:r>
          </w:p>
        </w:tc>
        <w:tc>
          <w:tcPr>
            <w:tcW w:w="769" w:type="pct"/>
            <w:tcBorders>
              <w:top w:val="nil"/>
              <w:left w:val="nil"/>
              <w:bottom w:val="nil"/>
              <w:right w:val="nil"/>
            </w:tcBorders>
            <w:shd w:val="clear" w:color="auto" w:fill="auto"/>
            <w:vAlign w:val="center"/>
          </w:tcPr>
          <w:p w14:paraId="72C2EE2C"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w w:val="50"/>
                <w:sz w:val="18"/>
                <w:szCs w:val="18"/>
              </w:rPr>
              <w:t>—</w:t>
            </w:r>
            <w:r w:rsidRPr="008306A5">
              <w:rPr>
                <w:rFonts w:ascii="細明體" w:eastAsia="細明體" w:hAnsi="細明體" w:cs="Times New Roman"/>
                <w:b/>
                <w:noProof/>
                <w:color w:val="000000"/>
                <w:sz w:val="18"/>
                <w:szCs w:val="18"/>
              </w:rPr>
              <w:t xml:space="preserve"> 6,595,792</w:t>
            </w:r>
          </w:p>
        </w:tc>
        <w:tc>
          <w:tcPr>
            <w:tcW w:w="573" w:type="pct"/>
            <w:tcBorders>
              <w:top w:val="nil"/>
              <w:left w:val="single" w:sz="4" w:space="0" w:color="auto"/>
              <w:bottom w:val="nil"/>
              <w:right w:val="nil"/>
            </w:tcBorders>
            <w:shd w:val="clear" w:color="auto" w:fill="auto"/>
            <w:noWrap/>
            <w:vAlign w:val="center"/>
          </w:tcPr>
          <w:p w14:paraId="3B37F34A"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w w:val="50"/>
                <w:sz w:val="18"/>
                <w:szCs w:val="18"/>
              </w:rPr>
              <w:t>—</w:t>
            </w:r>
            <w:r w:rsidRPr="008306A5">
              <w:rPr>
                <w:rFonts w:ascii="細明體" w:eastAsia="細明體" w:hAnsi="細明體" w:cs="Times New Roman"/>
                <w:b/>
                <w:noProof/>
                <w:color w:val="000000"/>
                <w:sz w:val="18"/>
                <w:szCs w:val="18"/>
              </w:rPr>
              <w:t xml:space="preserve"> 42.50</w:t>
            </w:r>
          </w:p>
        </w:tc>
      </w:tr>
      <w:tr w:rsidR="008306A5" w:rsidRPr="008306A5" w14:paraId="143056B1"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1862A1D1" w14:textId="77777777" w:rsidR="008306A5" w:rsidRPr="008306A5" w:rsidRDefault="008306A5" w:rsidP="008306A5">
            <w:pPr>
              <w:widowControl/>
              <w:adjustRightInd w:val="0"/>
              <w:snapToGrid w:val="0"/>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投資活動之現金流量</w:t>
            </w:r>
          </w:p>
        </w:tc>
        <w:tc>
          <w:tcPr>
            <w:tcW w:w="761" w:type="pct"/>
            <w:tcBorders>
              <w:top w:val="nil"/>
              <w:left w:val="nil"/>
              <w:bottom w:val="nil"/>
              <w:right w:val="single" w:sz="4" w:space="0" w:color="auto"/>
            </w:tcBorders>
            <w:shd w:val="clear" w:color="auto" w:fill="auto"/>
            <w:vAlign w:val="center"/>
          </w:tcPr>
          <w:p w14:paraId="1AE689E6" w14:textId="77777777" w:rsidR="008306A5" w:rsidRPr="008306A5" w:rsidRDefault="008306A5" w:rsidP="008306A5">
            <w:pPr>
              <w:jc w:val="right"/>
              <w:rPr>
                <w:rFonts w:ascii="細明體" w:eastAsia="細明體" w:hAnsi="細明體" w:cs="Times New Roman"/>
                <w:b/>
                <w:color w:val="0D0D0D" w:themeColor="text1" w:themeTint="F2"/>
                <w:sz w:val="18"/>
                <w:szCs w:val="18"/>
              </w:rPr>
            </w:pPr>
          </w:p>
        </w:tc>
        <w:tc>
          <w:tcPr>
            <w:tcW w:w="850" w:type="pct"/>
            <w:tcBorders>
              <w:top w:val="nil"/>
              <w:left w:val="single" w:sz="4" w:space="0" w:color="auto"/>
              <w:bottom w:val="nil"/>
              <w:right w:val="single" w:sz="4" w:space="0" w:color="auto"/>
            </w:tcBorders>
            <w:shd w:val="clear" w:color="auto" w:fill="auto"/>
            <w:vAlign w:val="center"/>
          </w:tcPr>
          <w:p w14:paraId="1944EE29" w14:textId="77777777" w:rsidR="008306A5" w:rsidRPr="008306A5" w:rsidRDefault="008306A5" w:rsidP="008306A5">
            <w:pPr>
              <w:jc w:val="right"/>
              <w:rPr>
                <w:rFonts w:ascii="細明體" w:eastAsia="細明體" w:hAnsi="細明體" w:cs="Times New Roman"/>
                <w:b/>
                <w:color w:val="0D0D0D" w:themeColor="text1" w:themeTint="F2"/>
                <w:sz w:val="18"/>
                <w:szCs w:val="18"/>
              </w:rPr>
            </w:pPr>
          </w:p>
        </w:tc>
        <w:tc>
          <w:tcPr>
            <w:tcW w:w="769" w:type="pct"/>
            <w:tcBorders>
              <w:top w:val="nil"/>
              <w:left w:val="nil"/>
              <w:bottom w:val="nil"/>
              <w:right w:val="nil"/>
            </w:tcBorders>
            <w:shd w:val="clear" w:color="auto" w:fill="auto"/>
            <w:vAlign w:val="center"/>
          </w:tcPr>
          <w:p w14:paraId="047157D1" w14:textId="77777777" w:rsidR="008306A5" w:rsidRPr="008306A5" w:rsidRDefault="008306A5" w:rsidP="008306A5">
            <w:pPr>
              <w:jc w:val="right"/>
              <w:rPr>
                <w:rFonts w:ascii="細明體" w:eastAsia="細明體" w:hAnsi="細明體" w:cs="Times New Roman"/>
                <w:b/>
                <w:color w:val="0D0D0D" w:themeColor="text1" w:themeTint="F2"/>
                <w:sz w:val="18"/>
                <w:szCs w:val="18"/>
              </w:rPr>
            </w:pPr>
          </w:p>
        </w:tc>
        <w:tc>
          <w:tcPr>
            <w:tcW w:w="573" w:type="pct"/>
            <w:tcBorders>
              <w:top w:val="nil"/>
              <w:left w:val="single" w:sz="4" w:space="0" w:color="auto"/>
              <w:bottom w:val="nil"/>
              <w:right w:val="nil"/>
            </w:tcBorders>
            <w:shd w:val="clear" w:color="auto" w:fill="auto"/>
            <w:noWrap/>
            <w:vAlign w:val="center"/>
          </w:tcPr>
          <w:p w14:paraId="0B4293E4" w14:textId="77777777" w:rsidR="008306A5" w:rsidRPr="008306A5" w:rsidRDefault="008306A5" w:rsidP="008306A5">
            <w:pPr>
              <w:jc w:val="right"/>
              <w:rPr>
                <w:rFonts w:ascii="細明體" w:eastAsia="細明體" w:hAnsi="細明體" w:cs="Times New Roman"/>
                <w:b/>
                <w:color w:val="0D0D0D" w:themeColor="text1" w:themeTint="F2"/>
                <w:sz w:val="18"/>
                <w:szCs w:val="18"/>
              </w:rPr>
            </w:pPr>
          </w:p>
        </w:tc>
      </w:tr>
      <w:tr w:rsidR="008306A5" w:rsidRPr="008306A5" w14:paraId="112D50B3"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1D7A7502" w14:textId="77777777" w:rsidR="008306A5" w:rsidRPr="008306A5" w:rsidRDefault="008306A5" w:rsidP="00BA4965">
            <w:pPr>
              <w:ind w:leftChars="150" w:left="360" w:rightChars="-32" w:right="-77"/>
              <w:jc w:val="distribute"/>
              <w:rPr>
                <w:rFonts w:ascii="標楷體" w:eastAsia="標楷體" w:hAnsi="標楷體" w:cs="Times New Roman"/>
                <w:color w:val="0D0D0D" w:themeColor="text1" w:themeTint="F2"/>
                <w:spacing w:val="-2"/>
                <w:sz w:val="20"/>
              </w:rPr>
            </w:pPr>
            <w:r w:rsidRPr="00BA4965">
              <w:rPr>
                <w:rFonts w:ascii="標楷體" w:eastAsia="標楷體" w:hAnsi="標楷體" w:cs="Times New Roman" w:hint="eastAsia"/>
                <w:noProof/>
                <w:color w:val="000000"/>
                <w:sz w:val="20"/>
              </w:rPr>
              <w:t>無形資產及其他資產淨減（淨增）</w:t>
            </w:r>
          </w:p>
        </w:tc>
        <w:tc>
          <w:tcPr>
            <w:tcW w:w="761" w:type="pct"/>
            <w:tcBorders>
              <w:top w:val="nil"/>
              <w:left w:val="nil"/>
              <w:bottom w:val="nil"/>
              <w:right w:val="single" w:sz="4" w:space="0" w:color="auto"/>
            </w:tcBorders>
            <w:shd w:val="clear" w:color="auto" w:fill="auto"/>
            <w:vAlign w:val="center"/>
          </w:tcPr>
          <w:p w14:paraId="7DE783BF"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3,350,000</w:t>
            </w:r>
          </w:p>
        </w:tc>
        <w:tc>
          <w:tcPr>
            <w:tcW w:w="850" w:type="pct"/>
            <w:tcBorders>
              <w:top w:val="nil"/>
              <w:left w:val="single" w:sz="4" w:space="0" w:color="auto"/>
              <w:bottom w:val="nil"/>
              <w:right w:val="single" w:sz="4" w:space="0" w:color="auto"/>
            </w:tcBorders>
            <w:shd w:val="clear" w:color="auto" w:fill="auto"/>
            <w:vAlign w:val="center"/>
          </w:tcPr>
          <w:p w14:paraId="35B6352B"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14,000</w:t>
            </w:r>
          </w:p>
        </w:tc>
        <w:tc>
          <w:tcPr>
            <w:tcW w:w="769" w:type="pct"/>
            <w:tcBorders>
              <w:top w:val="nil"/>
              <w:left w:val="nil"/>
              <w:bottom w:val="nil"/>
              <w:right w:val="nil"/>
            </w:tcBorders>
            <w:shd w:val="clear" w:color="auto" w:fill="auto"/>
            <w:vAlign w:val="center"/>
          </w:tcPr>
          <w:p w14:paraId="2A2272FC"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3,336,000</w:t>
            </w:r>
          </w:p>
        </w:tc>
        <w:tc>
          <w:tcPr>
            <w:tcW w:w="573" w:type="pct"/>
            <w:tcBorders>
              <w:top w:val="nil"/>
              <w:left w:val="single" w:sz="4" w:space="0" w:color="auto"/>
              <w:bottom w:val="nil"/>
              <w:right w:val="nil"/>
            </w:tcBorders>
            <w:shd w:val="clear" w:color="auto" w:fill="auto"/>
            <w:noWrap/>
            <w:vAlign w:val="center"/>
          </w:tcPr>
          <w:p w14:paraId="06A20883"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99.58</w:t>
            </w:r>
          </w:p>
        </w:tc>
      </w:tr>
      <w:tr w:rsidR="008306A5" w:rsidRPr="008306A5" w14:paraId="347A4B28"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127DA4F8" w14:textId="77777777" w:rsidR="008306A5" w:rsidRPr="008306A5" w:rsidRDefault="008306A5" w:rsidP="008306A5">
            <w:pPr>
              <w:ind w:leftChars="150" w:left="360"/>
              <w:rPr>
                <w:rFonts w:ascii="標楷體" w:eastAsia="標楷體" w:hAnsi="標楷體" w:cs="Times New Roman"/>
                <w:color w:val="0D0D0D" w:themeColor="text1" w:themeTint="F2"/>
                <w:spacing w:val="-2"/>
                <w:sz w:val="20"/>
              </w:rPr>
            </w:pPr>
            <w:r w:rsidRPr="00125A03">
              <w:rPr>
                <w:rFonts w:ascii="標楷體" w:eastAsia="標楷體" w:hAnsi="標楷體" w:cs="Times New Roman" w:hint="eastAsia"/>
                <w:noProof/>
                <w:color w:val="000000"/>
                <w:spacing w:val="15"/>
                <w:kern w:val="0"/>
                <w:sz w:val="20"/>
                <w:fitText w:val="3531" w:id="-970726653"/>
              </w:rPr>
              <w:t>增加不動產、廠房及設備、礦產資</w:t>
            </w:r>
            <w:r w:rsidRPr="00125A03">
              <w:rPr>
                <w:rFonts w:ascii="標楷體" w:eastAsia="標楷體" w:hAnsi="標楷體" w:cs="Times New Roman" w:hint="eastAsia"/>
                <w:noProof/>
                <w:color w:val="000000"/>
                <w:spacing w:val="-22"/>
                <w:kern w:val="0"/>
                <w:sz w:val="20"/>
                <w:fitText w:val="3531" w:id="-970726653"/>
              </w:rPr>
              <w:t>源</w:t>
            </w:r>
          </w:p>
        </w:tc>
        <w:tc>
          <w:tcPr>
            <w:tcW w:w="761" w:type="pct"/>
            <w:tcBorders>
              <w:top w:val="nil"/>
              <w:left w:val="nil"/>
              <w:bottom w:val="nil"/>
              <w:right w:val="single" w:sz="4" w:space="0" w:color="auto"/>
            </w:tcBorders>
            <w:shd w:val="clear" w:color="auto" w:fill="auto"/>
            <w:vAlign w:val="center"/>
          </w:tcPr>
          <w:p w14:paraId="792E6B92"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4,500,000</w:t>
            </w:r>
          </w:p>
        </w:tc>
        <w:tc>
          <w:tcPr>
            <w:tcW w:w="850" w:type="pct"/>
            <w:tcBorders>
              <w:top w:val="nil"/>
              <w:left w:val="single" w:sz="4" w:space="0" w:color="auto"/>
              <w:bottom w:val="nil"/>
              <w:right w:val="single" w:sz="4" w:space="0" w:color="auto"/>
            </w:tcBorders>
            <w:shd w:val="clear" w:color="auto" w:fill="auto"/>
            <w:vAlign w:val="center"/>
          </w:tcPr>
          <w:p w14:paraId="04E1CA10"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7,818,744</w:t>
            </w:r>
          </w:p>
        </w:tc>
        <w:tc>
          <w:tcPr>
            <w:tcW w:w="769" w:type="pct"/>
            <w:tcBorders>
              <w:top w:val="nil"/>
              <w:left w:val="nil"/>
              <w:bottom w:val="nil"/>
              <w:right w:val="nil"/>
            </w:tcBorders>
            <w:shd w:val="clear" w:color="auto" w:fill="auto"/>
            <w:vAlign w:val="center"/>
          </w:tcPr>
          <w:p w14:paraId="65116B67"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3,318,744</w:t>
            </w:r>
          </w:p>
        </w:tc>
        <w:tc>
          <w:tcPr>
            <w:tcW w:w="573" w:type="pct"/>
            <w:tcBorders>
              <w:top w:val="nil"/>
              <w:left w:val="single" w:sz="4" w:space="0" w:color="auto"/>
              <w:bottom w:val="nil"/>
              <w:right w:val="nil"/>
            </w:tcBorders>
            <w:shd w:val="clear" w:color="auto" w:fill="auto"/>
            <w:noWrap/>
            <w:vAlign w:val="center"/>
          </w:tcPr>
          <w:p w14:paraId="685232F8"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73.75</w:t>
            </w:r>
          </w:p>
        </w:tc>
      </w:tr>
      <w:tr w:rsidR="008306A5" w:rsidRPr="008306A5" w14:paraId="63DB70D2"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52A2090F" w14:textId="77777777" w:rsidR="008306A5" w:rsidRPr="008306A5" w:rsidRDefault="008306A5" w:rsidP="008306A5">
            <w:pPr>
              <w:ind w:leftChars="88" w:left="211" w:rightChars="-27" w:right="-65"/>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投資活動之淨現金流入（流出）</w:t>
            </w:r>
          </w:p>
        </w:tc>
        <w:tc>
          <w:tcPr>
            <w:tcW w:w="761" w:type="pct"/>
            <w:tcBorders>
              <w:top w:val="nil"/>
              <w:left w:val="nil"/>
              <w:bottom w:val="nil"/>
              <w:right w:val="single" w:sz="4" w:space="0" w:color="auto"/>
            </w:tcBorders>
            <w:shd w:val="clear" w:color="auto" w:fill="auto"/>
            <w:vAlign w:val="center"/>
          </w:tcPr>
          <w:p w14:paraId="2D4261E3"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w w:val="50"/>
                <w:sz w:val="18"/>
                <w:szCs w:val="18"/>
              </w:rPr>
              <w:t>—</w:t>
            </w:r>
            <w:r w:rsidRPr="008306A5">
              <w:rPr>
                <w:rFonts w:ascii="細明體" w:eastAsia="細明體" w:hAnsi="細明體" w:cs="Times New Roman"/>
                <w:b/>
                <w:noProof/>
                <w:color w:val="000000"/>
                <w:sz w:val="18"/>
                <w:szCs w:val="18"/>
              </w:rPr>
              <w:t xml:space="preserve"> 7,850,000</w:t>
            </w:r>
          </w:p>
        </w:tc>
        <w:tc>
          <w:tcPr>
            <w:tcW w:w="850" w:type="pct"/>
            <w:tcBorders>
              <w:top w:val="nil"/>
              <w:left w:val="single" w:sz="4" w:space="0" w:color="auto"/>
              <w:bottom w:val="nil"/>
              <w:right w:val="single" w:sz="4" w:space="0" w:color="auto"/>
            </w:tcBorders>
            <w:shd w:val="clear" w:color="auto" w:fill="auto"/>
            <w:vAlign w:val="center"/>
          </w:tcPr>
          <w:p w14:paraId="66B20858"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w w:val="50"/>
                <w:sz w:val="18"/>
                <w:szCs w:val="18"/>
              </w:rPr>
              <w:t>—</w:t>
            </w:r>
            <w:r w:rsidRPr="008306A5">
              <w:rPr>
                <w:rFonts w:ascii="細明體" w:eastAsia="細明體" w:hAnsi="細明體" w:cs="Times New Roman"/>
                <w:b/>
                <w:noProof/>
                <w:color w:val="000000"/>
                <w:sz w:val="18"/>
                <w:szCs w:val="18"/>
              </w:rPr>
              <w:t xml:space="preserve"> 7,832,744</w:t>
            </w:r>
          </w:p>
        </w:tc>
        <w:tc>
          <w:tcPr>
            <w:tcW w:w="769" w:type="pct"/>
            <w:tcBorders>
              <w:top w:val="nil"/>
              <w:left w:val="nil"/>
              <w:bottom w:val="nil"/>
              <w:right w:val="nil"/>
            </w:tcBorders>
            <w:shd w:val="clear" w:color="auto" w:fill="auto"/>
            <w:vAlign w:val="center"/>
          </w:tcPr>
          <w:p w14:paraId="56F711BA"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17,256</w:t>
            </w:r>
          </w:p>
        </w:tc>
        <w:tc>
          <w:tcPr>
            <w:tcW w:w="573" w:type="pct"/>
            <w:tcBorders>
              <w:top w:val="nil"/>
              <w:left w:val="single" w:sz="4" w:space="0" w:color="auto"/>
              <w:bottom w:val="nil"/>
              <w:right w:val="nil"/>
            </w:tcBorders>
            <w:shd w:val="clear" w:color="auto" w:fill="auto"/>
            <w:noWrap/>
            <w:vAlign w:val="center"/>
          </w:tcPr>
          <w:p w14:paraId="5F6FECC7"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w w:val="50"/>
                <w:sz w:val="18"/>
                <w:szCs w:val="18"/>
              </w:rPr>
              <w:t>—</w:t>
            </w:r>
            <w:r w:rsidRPr="008306A5">
              <w:rPr>
                <w:rFonts w:ascii="細明體" w:eastAsia="細明體" w:hAnsi="細明體" w:cs="Times New Roman"/>
                <w:b/>
                <w:noProof/>
                <w:color w:val="000000"/>
                <w:sz w:val="18"/>
                <w:szCs w:val="18"/>
              </w:rPr>
              <w:t xml:space="preserve"> 0.22</w:t>
            </w:r>
          </w:p>
        </w:tc>
      </w:tr>
      <w:tr w:rsidR="008306A5" w:rsidRPr="008306A5" w14:paraId="2B3935B0"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74842305" w14:textId="77777777" w:rsidR="008306A5" w:rsidRPr="008306A5" w:rsidRDefault="008306A5" w:rsidP="008306A5">
            <w:pPr>
              <w:widowControl/>
              <w:adjustRightInd w:val="0"/>
              <w:snapToGrid w:val="0"/>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籌資活動之現金流量</w:t>
            </w:r>
          </w:p>
        </w:tc>
        <w:tc>
          <w:tcPr>
            <w:tcW w:w="761" w:type="pct"/>
            <w:tcBorders>
              <w:top w:val="nil"/>
              <w:left w:val="nil"/>
              <w:bottom w:val="nil"/>
              <w:right w:val="single" w:sz="4" w:space="0" w:color="auto"/>
            </w:tcBorders>
            <w:shd w:val="clear" w:color="auto" w:fill="auto"/>
            <w:vAlign w:val="center"/>
          </w:tcPr>
          <w:p w14:paraId="0C4064E4" w14:textId="77777777" w:rsidR="008306A5" w:rsidRPr="008306A5" w:rsidRDefault="008306A5" w:rsidP="008306A5">
            <w:pPr>
              <w:jc w:val="right"/>
              <w:rPr>
                <w:rFonts w:ascii="細明體" w:eastAsia="細明體" w:hAnsi="細明體" w:cs="Times New Roman"/>
                <w:b/>
                <w:color w:val="0D0D0D" w:themeColor="text1" w:themeTint="F2"/>
                <w:sz w:val="18"/>
                <w:szCs w:val="18"/>
              </w:rPr>
            </w:pPr>
          </w:p>
        </w:tc>
        <w:tc>
          <w:tcPr>
            <w:tcW w:w="850" w:type="pct"/>
            <w:tcBorders>
              <w:top w:val="nil"/>
              <w:left w:val="single" w:sz="4" w:space="0" w:color="auto"/>
              <w:bottom w:val="nil"/>
              <w:right w:val="single" w:sz="4" w:space="0" w:color="auto"/>
            </w:tcBorders>
            <w:shd w:val="clear" w:color="auto" w:fill="auto"/>
            <w:vAlign w:val="center"/>
          </w:tcPr>
          <w:p w14:paraId="1D6B2BDD" w14:textId="77777777" w:rsidR="008306A5" w:rsidRPr="008306A5" w:rsidRDefault="008306A5" w:rsidP="008306A5">
            <w:pPr>
              <w:jc w:val="right"/>
              <w:rPr>
                <w:rFonts w:ascii="細明體" w:eastAsia="細明體" w:hAnsi="細明體" w:cs="Times New Roman"/>
                <w:b/>
                <w:color w:val="0D0D0D" w:themeColor="text1" w:themeTint="F2"/>
                <w:sz w:val="18"/>
                <w:szCs w:val="18"/>
              </w:rPr>
            </w:pPr>
          </w:p>
        </w:tc>
        <w:tc>
          <w:tcPr>
            <w:tcW w:w="769" w:type="pct"/>
            <w:tcBorders>
              <w:top w:val="nil"/>
              <w:left w:val="nil"/>
              <w:bottom w:val="nil"/>
              <w:right w:val="nil"/>
            </w:tcBorders>
            <w:shd w:val="clear" w:color="auto" w:fill="auto"/>
            <w:vAlign w:val="center"/>
          </w:tcPr>
          <w:p w14:paraId="337E7722" w14:textId="77777777" w:rsidR="008306A5" w:rsidRPr="008306A5" w:rsidRDefault="008306A5" w:rsidP="008306A5">
            <w:pPr>
              <w:jc w:val="right"/>
              <w:rPr>
                <w:rFonts w:ascii="細明體" w:eastAsia="細明體" w:hAnsi="細明體" w:cs="Times New Roman"/>
                <w:b/>
                <w:color w:val="0D0D0D" w:themeColor="text1" w:themeTint="F2"/>
                <w:sz w:val="18"/>
                <w:szCs w:val="18"/>
              </w:rPr>
            </w:pPr>
          </w:p>
        </w:tc>
        <w:tc>
          <w:tcPr>
            <w:tcW w:w="573" w:type="pct"/>
            <w:tcBorders>
              <w:top w:val="nil"/>
              <w:left w:val="single" w:sz="4" w:space="0" w:color="auto"/>
              <w:bottom w:val="nil"/>
              <w:right w:val="nil"/>
            </w:tcBorders>
            <w:shd w:val="clear" w:color="auto" w:fill="auto"/>
            <w:noWrap/>
            <w:vAlign w:val="center"/>
          </w:tcPr>
          <w:p w14:paraId="15AD0F86" w14:textId="77777777" w:rsidR="008306A5" w:rsidRPr="008306A5" w:rsidRDefault="008306A5" w:rsidP="008306A5">
            <w:pPr>
              <w:jc w:val="right"/>
              <w:rPr>
                <w:rFonts w:ascii="細明體" w:eastAsia="細明體" w:hAnsi="細明體" w:cs="Times New Roman"/>
                <w:b/>
                <w:color w:val="0D0D0D" w:themeColor="text1" w:themeTint="F2"/>
                <w:sz w:val="18"/>
                <w:szCs w:val="18"/>
              </w:rPr>
            </w:pPr>
          </w:p>
        </w:tc>
      </w:tr>
      <w:tr w:rsidR="008306A5" w:rsidRPr="008306A5" w14:paraId="559DEDC4"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4CCD68A5" w14:textId="77777777" w:rsidR="008306A5" w:rsidRPr="008306A5" w:rsidRDefault="008306A5" w:rsidP="00BA4965">
            <w:pPr>
              <w:ind w:leftChars="150" w:left="360" w:rightChars="-32" w:right="-77"/>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其他負債淨增（淨減）</w:t>
            </w:r>
          </w:p>
        </w:tc>
        <w:tc>
          <w:tcPr>
            <w:tcW w:w="761" w:type="pct"/>
            <w:tcBorders>
              <w:top w:val="nil"/>
              <w:left w:val="nil"/>
              <w:bottom w:val="nil"/>
              <w:right w:val="single" w:sz="4" w:space="0" w:color="auto"/>
            </w:tcBorders>
            <w:shd w:val="clear" w:color="auto" w:fill="auto"/>
            <w:vAlign w:val="center"/>
          </w:tcPr>
          <w:p w14:paraId="7F345542"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270,000</w:t>
            </w:r>
          </w:p>
        </w:tc>
        <w:tc>
          <w:tcPr>
            <w:tcW w:w="850" w:type="pct"/>
            <w:tcBorders>
              <w:top w:val="nil"/>
              <w:left w:val="single" w:sz="4" w:space="0" w:color="auto"/>
              <w:bottom w:val="nil"/>
              <w:right w:val="single" w:sz="4" w:space="0" w:color="auto"/>
            </w:tcBorders>
            <w:shd w:val="clear" w:color="auto" w:fill="auto"/>
            <w:vAlign w:val="center"/>
          </w:tcPr>
          <w:p w14:paraId="15B7C495"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220,000</w:t>
            </w:r>
          </w:p>
        </w:tc>
        <w:tc>
          <w:tcPr>
            <w:tcW w:w="769" w:type="pct"/>
            <w:tcBorders>
              <w:top w:val="nil"/>
              <w:left w:val="nil"/>
              <w:bottom w:val="nil"/>
              <w:right w:val="nil"/>
            </w:tcBorders>
            <w:shd w:val="clear" w:color="auto" w:fill="auto"/>
            <w:vAlign w:val="center"/>
          </w:tcPr>
          <w:p w14:paraId="45FD487E"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490,000</w:t>
            </w:r>
          </w:p>
        </w:tc>
        <w:tc>
          <w:tcPr>
            <w:tcW w:w="573" w:type="pct"/>
            <w:tcBorders>
              <w:top w:val="nil"/>
              <w:left w:val="single" w:sz="4" w:space="0" w:color="auto"/>
              <w:bottom w:val="nil"/>
              <w:right w:val="nil"/>
            </w:tcBorders>
            <w:shd w:val="clear" w:color="auto" w:fill="auto"/>
            <w:noWrap/>
            <w:vAlign w:val="center"/>
          </w:tcPr>
          <w:p w14:paraId="20D2E4BD"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p>
        </w:tc>
      </w:tr>
      <w:tr w:rsidR="008306A5" w:rsidRPr="008306A5" w14:paraId="78E56E21"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26B76081" w14:textId="77777777" w:rsidR="008306A5" w:rsidRPr="008306A5" w:rsidRDefault="008306A5" w:rsidP="008306A5">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增加資本、公積及填補虧損</w:t>
            </w:r>
          </w:p>
        </w:tc>
        <w:tc>
          <w:tcPr>
            <w:tcW w:w="761" w:type="pct"/>
            <w:tcBorders>
              <w:top w:val="nil"/>
              <w:left w:val="nil"/>
              <w:bottom w:val="nil"/>
              <w:right w:val="single" w:sz="4" w:space="0" w:color="auto"/>
            </w:tcBorders>
            <w:shd w:val="clear" w:color="auto" w:fill="auto"/>
            <w:vAlign w:val="center"/>
          </w:tcPr>
          <w:p w14:paraId="63FE08B5"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hint="eastAsia"/>
                <w:noProof/>
                <w:color w:val="000000"/>
                <w:sz w:val="18"/>
                <w:szCs w:val="18"/>
              </w:rPr>
              <w:t>－</w:t>
            </w:r>
          </w:p>
        </w:tc>
        <w:tc>
          <w:tcPr>
            <w:tcW w:w="850" w:type="pct"/>
            <w:tcBorders>
              <w:top w:val="nil"/>
              <w:left w:val="single" w:sz="4" w:space="0" w:color="auto"/>
              <w:bottom w:val="nil"/>
              <w:right w:val="single" w:sz="4" w:space="0" w:color="auto"/>
            </w:tcBorders>
            <w:shd w:val="clear" w:color="auto" w:fill="auto"/>
            <w:vAlign w:val="center"/>
          </w:tcPr>
          <w:p w14:paraId="23A0EB69"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902,491</w:t>
            </w:r>
          </w:p>
        </w:tc>
        <w:tc>
          <w:tcPr>
            <w:tcW w:w="769" w:type="pct"/>
            <w:tcBorders>
              <w:top w:val="nil"/>
              <w:left w:val="nil"/>
              <w:bottom w:val="nil"/>
              <w:right w:val="nil"/>
            </w:tcBorders>
            <w:shd w:val="clear" w:color="auto" w:fill="auto"/>
            <w:vAlign w:val="center"/>
          </w:tcPr>
          <w:p w14:paraId="6F73E4F2"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902,491</w:t>
            </w:r>
          </w:p>
        </w:tc>
        <w:tc>
          <w:tcPr>
            <w:tcW w:w="573" w:type="pct"/>
            <w:tcBorders>
              <w:top w:val="nil"/>
              <w:left w:val="single" w:sz="4" w:space="0" w:color="auto"/>
              <w:bottom w:val="nil"/>
              <w:right w:val="nil"/>
            </w:tcBorders>
            <w:shd w:val="clear" w:color="auto" w:fill="auto"/>
            <w:noWrap/>
            <w:vAlign w:val="center"/>
          </w:tcPr>
          <w:p w14:paraId="4C2314E5"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p>
        </w:tc>
      </w:tr>
      <w:tr w:rsidR="008306A5" w:rsidRPr="008306A5" w14:paraId="186EE0B2"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14BED922" w14:textId="77777777" w:rsidR="008306A5" w:rsidRPr="008306A5" w:rsidRDefault="008306A5" w:rsidP="008306A5">
            <w:pPr>
              <w:ind w:leftChars="150" w:left="360"/>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noProof/>
                <w:color w:val="000000"/>
                <w:sz w:val="20"/>
              </w:rPr>
              <w:t>發放現金股利</w:t>
            </w:r>
          </w:p>
        </w:tc>
        <w:tc>
          <w:tcPr>
            <w:tcW w:w="761" w:type="pct"/>
            <w:tcBorders>
              <w:top w:val="nil"/>
              <w:left w:val="nil"/>
              <w:bottom w:val="nil"/>
              <w:right w:val="single" w:sz="4" w:space="0" w:color="auto"/>
            </w:tcBorders>
            <w:shd w:val="clear" w:color="auto" w:fill="auto"/>
            <w:vAlign w:val="center"/>
          </w:tcPr>
          <w:p w14:paraId="789CAB9D"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113,000</w:t>
            </w:r>
          </w:p>
        </w:tc>
        <w:tc>
          <w:tcPr>
            <w:tcW w:w="850" w:type="pct"/>
            <w:tcBorders>
              <w:top w:val="nil"/>
              <w:left w:val="single" w:sz="4" w:space="0" w:color="auto"/>
              <w:bottom w:val="nil"/>
              <w:right w:val="single" w:sz="4" w:space="0" w:color="auto"/>
            </w:tcBorders>
            <w:shd w:val="clear" w:color="auto" w:fill="auto"/>
            <w:vAlign w:val="center"/>
          </w:tcPr>
          <w:p w14:paraId="2D70A411"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208,737</w:t>
            </w:r>
          </w:p>
        </w:tc>
        <w:tc>
          <w:tcPr>
            <w:tcW w:w="769" w:type="pct"/>
            <w:tcBorders>
              <w:top w:val="nil"/>
              <w:left w:val="nil"/>
              <w:bottom w:val="nil"/>
              <w:right w:val="nil"/>
            </w:tcBorders>
            <w:shd w:val="clear" w:color="auto" w:fill="auto"/>
            <w:vAlign w:val="center"/>
          </w:tcPr>
          <w:p w14:paraId="5552E7BB"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w w:val="50"/>
                <w:sz w:val="18"/>
                <w:szCs w:val="18"/>
              </w:rPr>
              <w:t>—</w:t>
            </w:r>
            <w:r w:rsidRPr="008306A5">
              <w:rPr>
                <w:rFonts w:ascii="細明體" w:eastAsia="細明體" w:hAnsi="細明體" w:cs="Times New Roman"/>
                <w:noProof/>
                <w:color w:val="000000"/>
                <w:sz w:val="18"/>
                <w:szCs w:val="18"/>
              </w:rPr>
              <w:t xml:space="preserve"> 95,737</w:t>
            </w:r>
          </w:p>
        </w:tc>
        <w:tc>
          <w:tcPr>
            <w:tcW w:w="573" w:type="pct"/>
            <w:tcBorders>
              <w:top w:val="nil"/>
              <w:left w:val="single" w:sz="4" w:space="0" w:color="auto"/>
              <w:bottom w:val="nil"/>
              <w:right w:val="nil"/>
            </w:tcBorders>
            <w:shd w:val="clear" w:color="auto" w:fill="auto"/>
            <w:noWrap/>
            <w:vAlign w:val="center"/>
          </w:tcPr>
          <w:p w14:paraId="6890DCAE" w14:textId="77777777" w:rsidR="008306A5" w:rsidRPr="008306A5" w:rsidRDefault="008306A5" w:rsidP="008306A5">
            <w:pPr>
              <w:jc w:val="right"/>
              <w:rPr>
                <w:rFonts w:ascii="細明體" w:eastAsia="細明體" w:hAnsi="細明體" w:cs="Times New Roman"/>
                <w:noProof/>
                <w:color w:val="000000"/>
                <w:sz w:val="18"/>
                <w:szCs w:val="18"/>
              </w:rPr>
            </w:pPr>
            <w:r w:rsidRPr="008306A5">
              <w:rPr>
                <w:rFonts w:ascii="細明體" w:eastAsia="細明體" w:hAnsi="細明體" w:cs="Times New Roman"/>
                <w:noProof/>
                <w:color w:val="000000"/>
                <w:sz w:val="18"/>
                <w:szCs w:val="18"/>
              </w:rPr>
              <w:t>84.72</w:t>
            </w:r>
          </w:p>
        </w:tc>
      </w:tr>
      <w:tr w:rsidR="008306A5" w:rsidRPr="008306A5" w14:paraId="3A99145D" w14:textId="77777777" w:rsidTr="00DA14BF">
        <w:trPr>
          <w:trHeight w:val="375"/>
        </w:trPr>
        <w:tc>
          <w:tcPr>
            <w:tcW w:w="2047" w:type="pct"/>
            <w:tcBorders>
              <w:top w:val="nil"/>
              <w:left w:val="nil"/>
              <w:bottom w:val="nil"/>
              <w:right w:val="single" w:sz="4" w:space="0" w:color="auto"/>
            </w:tcBorders>
            <w:shd w:val="clear" w:color="auto" w:fill="auto"/>
            <w:noWrap/>
            <w:vAlign w:val="center"/>
          </w:tcPr>
          <w:p w14:paraId="70AECC33" w14:textId="77777777" w:rsidR="008306A5" w:rsidRPr="008306A5" w:rsidRDefault="008306A5" w:rsidP="008306A5">
            <w:pPr>
              <w:ind w:leftChars="88" w:left="211" w:rightChars="-27" w:right="-65"/>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籌資活動之淨現金流入（流出）</w:t>
            </w:r>
          </w:p>
        </w:tc>
        <w:tc>
          <w:tcPr>
            <w:tcW w:w="761" w:type="pct"/>
            <w:tcBorders>
              <w:top w:val="nil"/>
              <w:left w:val="nil"/>
              <w:bottom w:val="nil"/>
              <w:right w:val="single" w:sz="4" w:space="0" w:color="auto"/>
            </w:tcBorders>
            <w:shd w:val="clear" w:color="auto" w:fill="auto"/>
            <w:vAlign w:val="center"/>
          </w:tcPr>
          <w:p w14:paraId="7CDCC1ED"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157,000</w:t>
            </w:r>
          </w:p>
        </w:tc>
        <w:tc>
          <w:tcPr>
            <w:tcW w:w="850" w:type="pct"/>
            <w:tcBorders>
              <w:top w:val="nil"/>
              <w:left w:val="single" w:sz="4" w:space="0" w:color="auto"/>
              <w:bottom w:val="nil"/>
              <w:right w:val="single" w:sz="4" w:space="0" w:color="auto"/>
            </w:tcBorders>
            <w:shd w:val="clear" w:color="auto" w:fill="auto"/>
            <w:vAlign w:val="center"/>
          </w:tcPr>
          <w:p w14:paraId="3C08959D"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473,754</w:t>
            </w:r>
          </w:p>
        </w:tc>
        <w:tc>
          <w:tcPr>
            <w:tcW w:w="769" w:type="pct"/>
            <w:tcBorders>
              <w:top w:val="nil"/>
              <w:left w:val="nil"/>
              <w:bottom w:val="nil"/>
              <w:right w:val="nil"/>
            </w:tcBorders>
            <w:shd w:val="clear" w:color="auto" w:fill="auto"/>
            <w:vAlign w:val="center"/>
          </w:tcPr>
          <w:p w14:paraId="30606CE5"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316,754</w:t>
            </w:r>
          </w:p>
        </w:tc>
        <w:tc>
          <w:tcPr>
            <w:tcW w:w="573" w:type="pct"/>
            <w:tcBorders>
              <w:top w:val="nil"/>
              <w:left w:val="single" w:sz="4" w:space="0" w:color="auto"/>
              <w:bottom w:val="nil"/>
              <w:right w:val="nil"/>
            </w:tcBorders>
            <w:shd w:val="clear" w:color="auto" w:fill="auto"/>
            <w:noWrap/>
            <w:vAlign w:val="center"/>
          </w:tcPr>
          <w:p w14:paraId="7E3E6441"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201.75</w:t>
            </w:r>
          </w:p>
        </w:tc>
      </w:tr>
      <w:tr w:rsidR="008306A5" w:rsidRPr="008306A5" w14:paraId="31FC5DD1" w14:textId="77777777" w:rsidTr="00DA14BF">
        <w:trPr>
          <w:trHeight w:val="380"/>
        </w:trPr>
        <w:tc>
          <w:tcPr>
            <w:tcW w:w="2047" w:type="pct"/>
            <w:tcBorders>
              <w:top w:val="nil"/>
              <w:left w:val="nil"/>
              <w:right w:val="single" w:sz="4" w:space="0" w:color="auto"/>
            </w:tcBorders>
            <w:shd w:val="clear" w:color="auto" w:fill="auto"/>
            <w:noWrap/>
            <w:vAlign w:val="center"/>
          </w:tcPr>
          <w:p w14:paraId="1DAF0C47" w14:textId="77777777" w:rsidR="008306A5" w:rsidRPr="008306A5" w:rsidRDefault="008306A5" w:rsidP="00BA4965">
            <w:pPr>
              <w:widowControl/>
              <w:adjustRightInd w:val="0"/>
              <w:snapToGrid w:val="0"/>
              <w:ind w:rightChars="-20" w:right="-48"/>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現金及約當現金之淨增（淨減）</w:t>
            </w:r>
          </w:p>
        </w:tc>
        <w:tc>
          <w:tcPr>
            <w:tcW w:w="761" w:type="pct"/>
            <w:tcBorders>
              <w:top w:val="nil"/>
              <w:left w:val="nil"/>
              <w:bottom w:val="nil"/>
              <w:right w:val="single" w:sz="4" w:space="0" w:color="auto"/>
            </w:tcBorders>
            <w:shd w:val="clear" w:color="auto" w:fill="auto"/>
            <w:vAlign w:val="center"/>
          </w:tcPr>
          <w:p w14:paraId="5F76C720"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7,826,000</w:t>
            </w:r>
          </w:p>
        </w:tc>
        <w:tc>
          <w:tcPr>
            <w:tcW w:w="850" w:type="pct"/>
            <w:tcBorders>
              <w:top w:val="nil"/>
              <w:left w:val="single" w:sz="4" w:space="0" w:color="auto"/>
              <w:bottom w:val="nil"/>
              <w:right w:val="single" w:sz="4" w:space="0" w:color="auto"/>
            </w:tcBorders>
            <w:shd w:val="clear" w:color="auto" w:fill="auto"/>
            <w:vAlign w:val="center"/>
          </w:tcPr>
          <w:p w14:paraId="6AC1ED77"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1,564,218</w:t>
            </w:r>
          </w:p>
        </w:tc>
        <w:tc>
          <w:tcPr>
            <w:tcW w:w="769" w:type="pct"/>
            <w:tcBorders>
              <w:top w:val="nil"/>
              <w:left w:val="nil"/>
              <w:bottom w:val="nil"/>
              <w:right w:val="nil"/>
            </w:tcBorders>
            <w:shd w:val="clear" w:color="auto" w:fill="auto"/>
            <w:vAlign w:val="center"/>
          </w:tcPr>
          <w:p w14:paraId="2CBFDC14"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w w:val="50"/>
                <w:sz w:val="18"/>
                <w:szCs w:val="18"/>
              </w:rPr>
              <w:t>—</w:t>
            </w:r>
            <w:r w:rsidRPr="008306A5">
              <w:rPr>
                <w:rFonts w:ascii="細明體" w:eastAsia="細明體" w:hAnsi="細明體" w:cs="Times New Roman"/>
                <w:b/>
                <w:noProof/>
                <w:color w:val="000000"/>
                <w:sz w:val="18"/>
                <w:szCs w:val="18"/>
              </w:rPr>
              <w:t xml:space="preserve"> 6,261,782</w:t>
            </w:r>
          </w:p>
        </w:tc>
        <w:tc>
          <w:tcPr>
            <w:tcW w:w="573" w:type="pct"/>
            <w:tcBorders>
              <w:top w:val="nil"/>
              <w:left w:val="single" w:sz="4" w:space="0" w:color="auto"/>
              <w:bottom w:val="nil"/>
              <w:right w:val="nil"/>
            </w:tcBorders>
            <w:shd w:val="clear" w:color="auto" w:fill="auto"/>
            <w:noWrap/>
            <w:vAlign w:val="center"/>
          </w:tcPr>
          <w:p w14:paraId="576AA9AE"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w w:val="50"/>
                <w:sz w:val="18"/>
                <w:szCs w:val="18"/>
              </w:rPr>
              <w:t>—</w:t>
            </w:r>
            <w:r w:rsidRPr="008306A5">
              <w:rPr>
                <w:rFonts w:ascii="細明體" w:eastAsia="細明體" w:hAnsi="細明體" w:cs="Times New Roman"/>
                <w:b/>
                <w:noProof/>
                <w:color w:val="000000"/>
                <w:sz w:val="18"/>
                <w:szCs w:val="18"/>
              </w:rPr>
              <w:t xml:space="preserve"> 80.01</w:t>
            </w:r>
          </w:p>
        </w:tc>
      </w:tr>
      <w:tr w:rsidR="008306A5" w:rsidRPr="008306A5" w14:paraId="76E2DDA7" w14:textId="77777777" w:rsidTr="00DA14BF">
        <w:trPr>
          <w:trHeight w:val="380"/>
        </w:trPr>
        <w:tc>
          <w:tcPr>
            <w:tcW w:w="2047" w:type="pct"/>
            <w:tcBorders>
              <w:top w:val="nil"/>
              <w:left w:val="nil"/>
              <w:bottom w:val="nil"/>
              <w:right w:val="single" w:sz="4" w:space="0" w:color="auto"/>
            </w:tcBorders>
            <w:shd w:val="clear" w:color="auto" w:fill="auto"/>
            <w:noWrap/>
            <w:vAlign w:val="center"/>
          </w:tcPr>
          <w:p w14:paraId="39A7DA17" w14:textId="77777777" w:rsidR="008306A5" w:rsidRPr="008306A5" w:rsidRDefault="008306A5" w:rsidP="008306A5">
            <w:pPr>
              <w:widowControl/>
              <w:adjustRightInd w:val="0"/>
              <w:snapToGrid w:val="0"/>
              <w:jc w:val="distribute"/>
              <w:rPr>
                <w:rFonts w:ascii="標楷體" w:eastAsia="標楷體" w:hAnsi="標楷體" w:cs="Times New Roman"/>
                <w:b/>
                <w:noProof/>
                <w:color w:val="000000"/>
                <w:sz w:val="20"/>
              </w:rPr>
            </w:pPr>
            <w:r w:rsidRPr="008306A5">
              <w:rPr>
                <w:rFonts w:ascii="標楷體" w:eastAsia="標楷體" w:hAnsi="標楷體" w:cs="Times New Roman" w:hint="eastAsia"/>
                <w:b/>
                <w:noProof/>
                <w:color w:val="000000"/>
                <w:sz w:val="20"/>
              </w:rPr>
              <w:t>期初現金及約當現金</w:t>
            </w:r>
          </w:p>
        </w:tc>
        <w:tc>
          <w:tcPr>
            <w:tcW w:w="761" w:type="pct"/>
            <w:tcBorders>
              <w:top w:val="nil"/>
              <w:left w:val="nil"/>
              <w:right w:val="single" w:sz="4" w:space="0" w:color="auto"/>
            </w:tcBorders>
            <w:shd w:val="clear" w:color="auto" w:fill="auto"/>
            <w:vAlign w:val="center"/>
          </w:tcPr>
          <w:p w14:paraId="776682E9"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82,552,000</w:t>
            </w:r>
          </w:p>
        </w:tc>
        <w:tc>
          <w:tcPr>
            <w:tcW w:w="850" w:type="pct"/>
            <w:tcBorders>
              <w:top w:val="nil"/>
              <w:left w:val="single" w:sz="4" w:space="0" w:color="auto"/>
              <w:right w:val="single" w:sz="4" w:space="0" w:color="auto"/>
            </w:tcBorders>
            <w:shd w:val="clear" w:color="auto" w:fill="auto"/>
            <w:vAlign w:val="center"/>
          </w:tcPr>
          <w:p w14:paraId="32B92DB1"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130,166,826</w:t>
            </w:r>
          </w:p>
        </w:tc>
        <w:tc>
          <w:tcPr>
            <w:tcW w:w="769" w:type="pct"/>
            <w:tcBorders>
              <w:top w:val="nil"/>
              <w:left w:val="nil"/>
              <w:right w:val="nil"/>
            </w:tcBorders>
            <w:shd w:val="clear" w:color="auto" w:fill="auto"/>
            <w:vAlign w:val="center"/>
          </w:tcPr>
          <w:p w14:paraId="051A9B53"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47,614,826</w:t>
            </w:r>
          </w:p>
        </w:tc>
        <w:tc>
          <w:tcPr>
            <w:tcW w:w="573" w:type="pct"/>
            <w:tcBorders>
              <w:top w:val="nil"/>
              <w:left w:val="single" w:sz="4" w:space="0" w:color="auto"/>
              <w:right w:val="nil"/>
            </w:tcBorders>
            <w:shd w:val="clear" w:color="auto" w:fill="auto"/>
            <w:noWrap/>
            <w:vAlign w:val="center"/>
          </w:tcPr>
          <w:p w14:paraId="68C55F38"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57.68</w:t>
            </w:r>
          </w:p>
        </w:tc>
      </w:tr>
      <w:tr w:rsidR="008306A5" w:rsidRPr="008306A5" w14:paraId="19B44F79" w14:textId="77777777" w:rsidTr="00DA14BF">
        <w:trPr>
          <w:trHeight w:val="380"/>
        </w:trPr>
        <w:tc>
          <w:tcPr>
            <w:tcW w:w="2047" w:type="pct"/>
            <w:tcBorders>
              <w:top w:val="nil"/>
              <w:left w:val="nil"/>
              <w:bottom w:val="single" w:sz="4" w:space="0" w:color="auto"/>
              <w:right w:val="single" w:sz="4" w:space="0" w:color="auto"/>
            </w:tcBorders>
            <w:shd w:val="clear" w:color="auto" w:fill="auto"/>
            <w:noWrap/>
            <w:vAlign w:val="center"/>
          </w:tcPr>
          <w:p w14:paraId="785E4899" w14:textId="77777777" w:rsidR="008306A5" w:rsidRPr="008306A5" w:rsidRDefault="008306A5" w:rsidP="008306A5">
            <w:pPr>
              <w:widowControl/>
              <w:adjustRightInd w:val="0"/>
              <w:snapToGrid w:val="0"/>
              <w:jc w:val="distribute"/>
              <w:rPr>
                <w:rFonts w:ascii="標楷體" w:eastAsia="標楷體" w:hAnsi="標楷體" w:cs="Times New Roman"/>
                <w:b/>
                <w:noProof/>
                <w:color w:val="000000"/>
                <w:sz w:val="20"/>
              </w:rPr>
            </w:pPr>
            <w:r w:rsidRPr="008306A5">
              <w:rPr>
                <w:rFonts w:ascii="標楷體" w:eastAsia="標楷體" w:hAnsi="標楷體" w:cs="Times New Roman" w:hint="eastAsia"/>
                <w:b/>
                <w:noProof/>
                <w:color w:val="000000"/>
                <w:sz w:val="20"/>
              </w:rPr>
              <w:t>期末現金及約當現金</w:t>
            </w:r>
          </w:p>
        </w:tc>
        <w:tc>
          <w:tcPr>
            <w:tcW w:w="761" w:type="pct"/>
            <w:tcBorders>
              <w:top w:val="nil"/>
              <w:left w:val="nil"/>
              <w:bottom w:val="single" w:sz="4" w:space="0" w:color="auto"/>
              <w:right w:val="single" w:sz="4" w:space="0" w:color="auto"/>
            </w:tcBorders>
            <w:shd w:val="clear" w:color="auto" w:fill="auto"/>
            <w:vAlign w:val="center"/>
          </w:tcPr>
          <w:p w14:paraId="54141C61"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90,378,000</w:t>
            </w:r>
          </w:p>
        </w:tc>
        <w:tc>
          <w:tcPr>
            <w:tcW w:w="850" w:type="pct"/>
            <w:tcBorders>
              <w:top w:val="nil"/>
              <w:left w:val="single" w:sz="4" w:space="0" w:color="auto"/>
              <w:bottom w:val="single" w:sz="4" w:space="0" w:color="auto"/>
              <w:right w:val="single" w:sz="4" w:space="0" w:color="auto"/>
            </w:tcBorders>
            <w:shd w:val="clear" w:color="auto" w:fill="auto"/>
            <w:vAlign w:val="center"/>
          </w:tcPr>
          <w:p w14:paraId="22918663"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131,731,044</w:t>
            </w:r>
          </w:p>
        </w:tc>
        <w:tc>
          <w:tcPr>
            <w:tcW w:w="769" w:type="pct"/>
            <w:tcBorders>
              <w:top w:val="nil"/>
              <w:left w:val="nil"/>
              <w:bottom w:val="single" w:sz="4" w:space="0" w:color="auto"/>
              <w:right w:val="nil"/>
            </w:tcBorders>
            <w:shd w:val="clear" w:color="auto" w:fill="auto"/>
            <w:vAlign w:val="center"/>
          </w:tcPr>
          <w:p w14:paraId="43DD52F0"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41,353,044</w:t>
            </w:r>
          </w:p>
        </w:tc>
        <w:tc>
          <w:tcPr>
            <w:tcW w:w="573" w:type="pct"/>
            <w:tcBorders>
              <w:top w:val="nil"/>
              <w:left w:val="single" w:sz="4" w:space="0" w:color="auto"/>
              <w:bottom w:val="single" w:sz="4" w:space="0" w:color="auto"/>
              <w:right w:val="nil"/>
            </w:tcBorders>
            <w:shd w:val="clear" w:color="auto" w:fill="auto"/>
            <w:noWrap/>
            <w:vAlign w:val="center"/>
          </w:tcPr>
          <w:p w14:paraId="1CC3AC43" w14:textId="77777777" w:rsidR="008306A5" w:rsidRPr="008306A5" w:rsidRDefault="008306A5" w:rsidP="008306A5">
            <w:pPr>
              <w:jc w:val="right"/>
              <w:rPr>
                <w:rFonts w:ascii="細明體" w:eastAsia="細明體" w:hAnsi="細明體" w:cs="Times New Roman"/>
                <w:b/>
                <w:noProof/>
                <w:color w:val="000000"/>
                <w:sz w:val="18"/>
                <w:szCs w:val="18"/>
              </w:rPr>
            </w:pPr>
            <w:r w:rsidRPr="008306A5">
              <w:rPr>
                <w:rFonts w:ascii="細明體" w:eastAsia="細明體" w:hAnsi="細明體" w:cs="Times New Roman"/>
                <w:b/>
                <w:noProof/>
                <w:color w:val="000000"/>
                <w:sz w:val="18"/>
                <w:szCs w:val="18"/>
              </w:rPr>
              <w:t>45.76</w:t>
            </w:r>
          </w:p>
        </w:tc>
      </w:tr>
    </w:tbl>
    <w:p w14:paraId="35599339" w14:textId="77777777" w:rsidR="008306A5" w:rsidRPr="008306A5" w:rsidRDefault="008306A5" w:rsidP="00022835">
      <w:pPr>
        <w:adjustRightInd w:val="0"/>
        <w:spacing w:line="200" w:lineRule="exact"/>
        <w:jc w:val="both"/>
        <w:rPr>
          <w:rFonts w:ascii="標楷體" w:eastAsia="標楷體" w:hAnsi="標楷體" w:cs="Times New Roman"/>
          <w:color w:val="000000"/>
          <w:sz w:val="20"/>
          <w:szCs w:val="24"/>
        </w:rPr>
      </w:pPr>
      <w:proofErr w:type="gramStart"/>
      <w:r w:rsidRPr="008306A5">
        <w:rPr>
          <w:rFonts w:ascii="標楷體" w:eastAsia="標楷體" w:hAnsi="標楷體" w:cs="Times New Roman"/>
          <w:color w:val="000000"/>
          <w:sz w:val="20"/>
          <w:szCs w:val="24"/>
        </w:rPr>
        <w:t>註</w:t>
      </w:r>
      <w:proofErr w:type="gramEnd"/>
      <w:r w:rsidRPr="008306A5">
        <w:rPr>
          <w:rFonts w:ascii="標楷體" w:eastAsia="標楷體" w:hAnsi="標楷體" w:cs="Times New Roman"/>
          <w:color w:val="000000"/>
          <w:sz w:val="20"/>
          <w:szCs w:val="24"/>
        </w:rPr>
        <w:t>：1.本表係</w:t>
      </w:r>
      <w:proofErr w:type="gramStart"/>
      <w:r w:rsidRPr="008306A5">
        <w:rPr>
          <w:rFonts w:ascii="標楷體" w:eastAsia="標楷體" w:hAnsi="標楷體" w:cs="Times New Roman"/>
          <w:color w:val="000000"/>
          <w:sz w:val="20"/>
          <w:szCs w:val="24"/>
        </w:rPr>
        <w:t>採</w:t>
      </w:r>
      <w:proofErr w:type="gramEnd"/>
      <w:r w:rsidRPr="008306A5">
        <w:rPr>
          <w:rFonts w:ascii="標楷體" w:eastAsia="標楷體" w:hAnsi="標楷體" w:cs="Times New Roman"/>
          <w:color w:val="000000"/>
          <w:sz w:val="20"/>
          <w:szCs w:val="24"/>
        </w:rPr>
        <w:t>現金及約當現金基礎，包括現金及自投資日起3個月內到期或清償之債權證券。</w:t>
      </w:r>
    </w:p>
    <w:p w14:paraId="3C8F9933" w14:textId="3DD540AD" w:rsidR="00A74D7D" w:rsidRPr="00022835" w:rsidRDefault="008306A5" w:rsidP="00022835">
      <w:pPr>
        <w:adjustRightInd w:val="0"/>
        <w:spacing w:line="200" w:lineRule="exact"/>
        <w:ind w:leftChars="165" w:left="396"/>
        <w:jc w:val="both"/>
        <w:rPr>
          <w:rFonts w:ascii="標楷體" w:eastAsia="標楷體" w:hAnsi="標楷體" w:cs="Times New Roman"/>
          <w:color w:val="000000"/>
          <w:sz w:val="20"/>
          <w:szCs w:val="24"/>
        </w:rPr>
      </w:pPr>
      <w:r w:rsidRPr="008306A5">
        <w:rPr>
          <w:rFonts w:ascii="標楷體" w:eastAsia="標楷體" w:hAnsi="標楷體" w:cs="Times New Roman"/>
          <w:color w:val="000000"/>
          <w:sz w:val="20"/>
          <w:szCs w:val="24"/>
        </w:rPr>
        <w:t>2.</w:t>
      </w:r>
      <w:r w:rsidRPr="008306A5">
        <w:rPr>
          <w:rFonts w:ascii="標楷體" w:eastAsia="標楷體" w:hAnsi="標楷體" w:cs="Times New Roman" w:hint="eastAsia"/>
          <w:color w:val="000000"/>
          <w:sz w:val="20"/>
          <w:szCs w:val="24"/>
        </w:rPr>
        <w:t>本表「調整項目」欄所列，包括折舊、減損及折耗、攤銷、</w:t>
      </w:r>
      <w:proofErr w:type="gramStart"/>
      <w:r w:rsidRPr="008306A5">
        <w:rPr>
          <w:rFonts w:ascii="標楷體" w:eastAsia="標楷體" w:hAnsi="標楷體" w:cs="Times New Roman" w:hint="eastAsia"/>
          <w:color w:val="000000"/>
          <w:sz w:val="20"/>
          <w:szCs w:val="24"/>
        </w:rPr>
        <w:t>流動資產淨減</w:t>
      </w:r>
      <w:proofErr w:type="gramEnd"/>
      <w:r w:rsidRPr="008306A5">
        <w:rPr>
          <w:rFonts w:ascii="標楷體" w:eastAsia="標楷體" w:hAnsi="標楷體" w:cs="Times New Roman" w:hint="eastAsia"/>
          <w:color w:val="000000"/>
          <w:sz w:val="20"/>
          <w:szCs w:val="24"/>
        </w:rPr>
        <w:t>（淨增）、流動負債淨增（淨減）</w:t>
      </w:r>
      <w:r w:rsidRPr="008306A5">
        <w:rPr>
          <w:rFonts w:ascii="標楷體" w:eastAsia="標楷體" w:hAnsi="標楷體" w:cs="Times New Roman"/>
          <w:color w:val="000000"/>
          <w:sz w:val="20"/>
          <w:szCs w:val="24"/>
        </w:rPr>
        <w:t>。</w:t>
      </w:r>
    </w:p>
    <w:p w14:paraId="6BF502F4" w14:textId="77777777" w:rsidR="00A74D7D" w:rsidRPr="00D414A0" w:rsidRDefault="00A74D7D" w:rsidP="00D414A0">
      <w:pPr>
        <w:adjustRightInd w:val="0"/>
        <w:snapToGrid w:val="0"/>
        <w:spacing w:afterLines="30" w:after="72" w:line="460" w:lineRule="exact"/>
        <w:ind w:leftChars="680" w:left="1632"/>
        <w:outlineLvl w:val="2"/>
        <w:rPr>
          <w:rFonts w:ascii="標楷體" w:eastAsia="標楷體" w:hAnsi="標楷體" w:cs="新細明體"/>
          <w:b/>
          <w:bCs/>
          <w:color w:val="000000"/>
          <w:spacing w:val="10"/>
          <w:kern w:val="0"/>
          <w:sz w:val="32"/>
          <w:szCs w:val="28"/>
          <w:u w:val="single"/>
        </w:rPr>
      </w:pPr>
      <w:r w:rsidRPr="00665727">
        <w:rPr>
          <w:rFonts w:ascii="標楷體" w:eastAsia="標楷體" w:hAnsi="標楷體" w:cs="新細明體" w:hint="eastAsia"/>
          <w:b/>
          <w:bCs/>
          <w:color w:val="000000"/>
          <w:spacing w:val="10"/>
          <w:kern w:val="0"/>
          <w:sz w:val="32"/>
          <w:szCs w:val="32"/>
          <w:u w:val="single"/>
        </w:rPr>
        <w:t>六、盈虧審定後資產負債綜計表</w:t>
      </w:r>
      <w:r w:rsidRPr="00D414A0">
        <w:rPr>
          <w:rFonts w:ascii="標楷體" w:eastAsia="標楷體" w:hAnsi="標楷體" w:cs="Times New Roman" w:hint="eastAsia"/>
          <w:b/>
          <w:color w:val="0D0D0D" w:themeColor="text1" w:themeTint="F2"/>
          <w:sz w:val="28"/>
          <w:szCs w:val="24"/>
          <w:u w:val="single"/>
        </w:rPr>
        <w:t>（科目別）</w:t>
      </w:r>
    </w:p>
    <w:p w14:paraId="317F4B25" w14:textId="77777777" w:rsidR="00A74D7D" w:rsidRPr="00A74D7D" w:rsidRDefault="00A74D7D" w:rsidP="00A74D7D">
      <w:pPr>
        <w:adjustRightInd w:val="0"/>
        <w:snapToGrid w:val="0"/>
        <w:spacing w:line="340" w:lineRule="exact"/>
        <w:jc w:val="center"/>
        <w:rPr>
          <w:rFonts w:ascii="標楷體" w:eastAsia="標楷體" w:hAnsi="標楷體" w:cs="新細明體"/>
          <w:bCs/>
          <w:color w:val="000000"/>
          <w:spacing w:val="10"/>
          <w:kern w:val="0"/>
          <w:szCs w:val="24"/>
          <w:u w:val="single"/>
        </w:rPr>
      </w:pPr>
      <w:r w:rsidRPr="00A74D7D">
        <w:rPr>
          <w:rFonts w:ascii="標楷體" w:eastAsia="標楷體" w:hAnsi="標楷體" w:cs="Times New Roman" w:hint="eastAsia"/>
          <w:color w:val="000000"/>
          <w:kern w:val="0"/>
          <w:szCs w:val="24"/>
        </w:rPr>
        <w:t>中華民國</w:t>
      </w:r>
      <w:r w:rsidRPr="00A74D7D">
        <w:rPr>
          <w:rFonts w:ascii="標楷體" w:eastAsia="標楷體" w:hAnsi="標楷體" w:cs="Times New Roman"/>
          <w:color w:val="000000"/>
          <w:kern w:val="0"/>
          <w:szCs w:val="24"/>
        </w:rPr>
        <w:t>112</w:t>
      </w:r>
      <w:r w:rsidRPr="00A74D7D">
        <w:rPr>
          <w:rFonts w:ascii="標楷體" w:eastAsia="標楷體" w:hAnsi="標楷體" w:cs="Times New Roman" w:hint="eastAsia"/>
          <w:color w:val="000000"/>
          <w:kern w:val="0"/>
          <w:szCs w:val="24"/>
        </w:rPr>
        <w:t>年12月31日</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2"/>
        <w:gridCol w:w="1521"/>
        <w:gridCol w:w="885"/>
        <w:gridCol w:w="1596"/>
        <w:gridCol w:w="810"/>
        <w:gridCol w:w="1579"/>
        <w:gridCol w:w="835"/>
      </w:tblGrid>
      <w:tr w:rsidR="00A74D7D" w:rsidRPr="00A74D7D" w14:paraId="754C4FE6" w14:textId="77777777" w:rsidTr="001D28DD">
        <w:trPr>
          <w:trHeight w:hRule="exact" w:val="284"/>
        </w:trPr>
        <w:tc>
          <w:tcPr>
            <w:tcW w:w="5000" w:type="pct"/>
            <w:gridSpan w:val="7"/>
            <w:tcBorders>
              <w:top w:val="nil"/>
              <w:bottom w:val="single" w:sz="4" w:space="0" w:color="auto"/>
            </w:tcBorders>
            <w:vAlign w:val="center"/>
          </w:tcPr>
          <w:p w14:paraId="7B7291B2" w14:textId="77777777" w:rsidR="00A74D7D" w:rsidRPr="00A74D7D" w:rsidRDefault="00A74D7D" w:rsidP="00A74D7D">
            <w:pPr>
              <w:adjustRightInd w:val="0"/>
              <w:snapToGrid w:val="0"/>
              <w:spacing w:line="240" w:lineRule="exact"/>
              <w:jc w:val="right"/>
              <w:rPr>
                <w:rFonts w:ascii="標楷體" w:eastAsia="標楷體" w:hAnsi="標楷體" w:cs="Times New Roman"/>
                <w:spacing w:val="-6"/>
                <w:sz w:val="20"/>
                <w:szCs w:val="18"/>
              </w:rPr>
            </w:pPr>
            <w:r w:rsidRPr="00A74D7D">
              <w:rPr>
                <w:rFonts w:ascii="標楷體" w:eastAsia="標楷體" w:hAnsi="標楷體" w:cs="Times New Roman"/>
                <w:spacing w:val="-4"/>
                <w:sz w:val="20"/>
                <w:szCs w:val="18"/>
              </w:rPr>
              <w:t>單位：新臺幣元</w:t>
            </w:r>
          </w:p>
        </w:tc>
      </w:tr>
      <w:tr w:rsidR="00A74D7D" w:rsidRPr="00A74D7D" w14:paraId="6D5B6BE9" w14:textId="77777777" w:rsidTr="00022835">
        <w:tblPrEx>
          <w:tblBorders>
            <w:left w:val="single" w:sz="4" w:space="0" w:color="auto"/>
            <w:right w:val="single" w:sz="4" w:space="0" w:color="auto"/>
          </w:tblBorders>
        </w:tblPrEx>
        <w:trPr>
          <w:cantSplit/>
          <w:trHeight w:val="379"/>
        </w:trPr>
        <w:tc>
          <w:tcPr>
            <w:tcW w:w="1252" w:type="pct"/>
            <w:vMerge w:val="restart"/>
            <w:tcBorders>
              <w:top w:val="single" w:sz="4" w:space="0" w:color="auto"/>
              <w:left w:val="nil"/>
              <w:bottom w:val="single" w:sz="12" w:space="0" w:color="auto"/>
            </w:tcBorders>
            <w:vAlign w:val="center"/>
          </w:tcPr>
          <w:p w14:paraId="0BA21CAD"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科目</w:t>
            </w:r>
          </w:p>
        </w:tc>
        <w:tc>
          <w:tcPr>
            <w:tcW w:w="1248" w:type="pct"/>
            <w:gridSpan w:val="2"/>
            <w:tcBorders>
              <w:top w:val="single" w:sz="4" w:space="0" w:color="auto"/>
              <w:left w:val="nil"/>
              <w:bottom w:val="single" w:sz="4" w:space="0" w:color="auto"/>
            </w:tcBorders>
            <w:vAlign w:val="center"/>
          </w:tcPr>
          <w:p w14:paraId="6532BE89"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11</w:t>
            </w:r>
            <w:r w:rsidRPr="00A74D7D">
              <w:rPr>
                <w:rFonts w:ascii="標楷體" w:eastAsia="標楷體" w:hAnsi="標楷體" w:cs="Times New Roman"/>
                <w:snapToGrid w:val="0"/>
                <w:spacing w:val="-6"/>
                <w:sz w:val="20"/>
              </w:rPr>
              <w:t>2</w:t>
            </w:r>
            <w:r w:rsidRPr="00A74D7D">
              <w:rPr>
                <w:rFonts w:ascii="標楷體" w:eastAsia="標楷體" w:hAnsi="標楷體" w:cs="Times New Roman" w:hint="eastAsia"/>
                <w:snapToGrid w:val="0"/>
                <w:spacing w:val="-6"/>
                <w:sz w:val="20"/>
              </w:rPr>
              <w:t xml:space="preserve">年12月31日 </w:t>
            </w:r>
          </w:p>
        </w:tc>
        <w:tc>
          <w:tcPr>
            <w:tcW w:w="1248" w:type="pct"/>
            <w:gridSpan w:val="2"/>
            <w:tcBorders>
              <w:top w:val="single" w:sz="4" w:space="0" w:color="auto"/>
              <w:left w:val="nil"/>
              <w:bottom w:val="single" w:sz="4" w:space="0" w:color="auto"/>
            </w:tcBorders>
            <w:vAlign w:val="center"/>
          </w:tcPr>
          <w:p w14:paraId="66C4759E"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1</w:t>
            </w:r>
            <w:r w:rsidRPr="00A74D7D">
              <w:rPr>
                <w:rFonts w:ascii="標楷體" w:eastAsia="標楷體" w:hAnsi="標楷體" w:cs="Times New Roman"/>
                <w:snapToGrid w:val="0"/>
                <w:spacing w:val="-6"/>
                <w:sz w:val="20"/>
              </w:rPr>
              <w:t>11</w:t>
            </w:r>
            <w:r w:rsidRPr="00A74D7D">
              <w:rPr>
                <w:rFonts w:ascii="標楷體" w:eastAsia="標楷體" w:hAnsi="標楷體" w:cs="Times New Roman" w:hint="eastAsia"/>
                <w:snapToGrid w:val="0"/>
                <w:spacing w:val="-6"/>
                <w:sz w:val="20"/>
              </w:rPr>
              <w:t>年12月31日</w:t>
            </w:r>
          </w:p>
        </w:tc>
        <w:tc>
          <w:tcPr>
            <w:tcW w:w="1251" w:type="pct"/>
            <w:gridSpan w:val="2"/>
            <w:tcBorders>
              <w:top w:val="single" w:sz="4" w:space="0" w:color="auto"/>
              <w:bottom w:val="single" w:sz="4" w:space="0" w:color="auto"/>
              <w:right w:val="nil"/>
            </w:tcBorders>
            <w:vAlign w:val="center"/>
          </w:tcPr>
          <w:p w14:paraId="19E1252A"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比較增減</w:t>
            </w:r>
          </w:p>
        </w:tc>
      </w:tr>
      <w:tr w:rsidR="00A74D7D" w:rsidRPr="00A74D7D" w14:paraId="17C1A221" w14:textId="77777777" w:rsidTr="00022835">
        <w:tblPrEx>
          <w:tblBorders>
            <w:left w:val="single" w:sz="4" w:space="0" w:color="auto"/>
            <w:right w:val="single" w:sz="4" w:space="0" w:color="auto"/>
          </w:tblBorders>
        </w:tblPrEx>
        <w:trPr>
          <w:cantSplit/>
          <w:trHeight w:val="379"/>
        </w:trPr>
        <w:tc>
          <w:tcPr>
            <w:tcW w:w="1252" w:type="pct"/>
            <w:vMerge/>
            <w:tcBorders>
              <w:top w:val="single" w:sz="12" w:space="0" w:color="auto"/>
              <w:left w:val="nil"/>
              <w:bottom w:val="single" w:sz="4" w:space="0" w:color="auto"/>
            </w:tcBorders>
            <w:vAlign w:val="center"/>
          </w:tcPr>
          <w:p w14:paraId="6747B790"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p>
        </w:tc>
        <w:tc>
          <w:tcPr>
            <w:tcW w:w="789" w:type="pct"/>
            <w:tcBorders>
              <w:left w:val="nil"/>
              <w:bottom w:val="single" w:sz="4" w:space="0" w:color="auto"/>
            </w:tcBorders>
            <w:vAlign w:val="center"/>
          </w:tcPr>
          <w:p w14:paraId="4559FB22"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金額</w:t>
            </w:r>
          </w:p>
        </w:tc>
        <w:tc>
          <w:tcPr>
            <w:tcW w:w="459" w:type="pct"/>
            <w:tcBorders>
              <w:bottom w:val="single" w:sz="4" w:space="0" w:color="auto"/>
            </w:tcBorders>
            <w:vAlign w:val="center"/>
          </w:tcPr>
          <w:p w14:paraId="28042FCE"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w:t>
            </w:r>
          </w:p>
        </w:tc>
        <w:tc>
          <w:tcPr>
            <w:tcW w:w="828" w:type="pct"/>
            <w:tcBorders>
              <w:bottom w:val="single" w:sz="4" w:space="0" w:color="auto"/>
            </w:tcBorders>
            <w:vAlign w:val="center"/>
          </w:tcPr>
          <w:p w14:paraId="43AAAD41"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金額</w:t>
            </w:r>
          </w:p>
        </w:tc>
        <w:tc>
          <w:tcPr>
            <w:tcW w:w="420" w:type="pct"/>
            <w:tcBorders>
              <w:bottom w:val="single" w:sz="4" w:space="0" w:color="auto"/>
            </w:tcBorders>
            <w:vAlign w:val="center"/>
          </w:tcPr>
          <w:p w14:paraId="05C57208"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w:t>
            </w:r>
          </w:p>
        </w:tc>
        <w:tc>
          <w:tcPr>
            <w:tcW w:w="819" w:type="pct"/>
            <w:tcBorders>
              <w:bottom w:val="single" w:sz="4" w:space="0" w:color="auto"/>
            </w:tcBorders>
            <w:vAlign w:val="center"/>
          </w:tcPr>
          <w:p w14:paraId="02B4411A"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金額</w:t>
            </w:r>
          </w:p>
        </w:tc>
        <w:tc>
          <w:tcPr>
            <w:tcW w:w="432" w:type="pct"/>
            <w:tcBorders>
              <w:bottom w:val="single" w:sz="4" w:space="0" w:color="auto"/>
              <w:right w:val="nil"/>
            </w:tcBorders>
            <w:vAlign w:val="center"/>
          </w:tcPr>
          <w:p w14:paraId="58322BA8"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w:t>
            </w:r>
          </w:p>
        </w:tc>
      </w:tr>
      <w:tr w:rsidR="00A74D7D" w:rsidRPr="00A74D7D" w14:paraId="40C340FC" w14:textId="77777777" w:rsidTr="00022835">
        <w:tblPrEx>
          <w:tblBorders>
            <w:left w:val="single" w:sz="4" w:space="0" w:color="auto"/>
            <w:right w:val="single" w:sz="4" w:space="0" w:color="auto"/>
          </w:tblBorders>
        </w:tblPrEx>
        <w:trPr>
          <w:cantSplit/>
          <w:trHeight w:val="379"/>
        </w:trPr>
        <w:tc>
          <w:tcPr>
            <w:tcW w:w="1252" w:type="pct"/>
            <w:tcBorders>
              <w:top w:val="single" w:sz="4" w:space="0" w:color="auto"/>
              <w:left w:val="nil"/>
              <w:bottom w:val="nil"/>
            </w:tcBorders>
            <w:vAlign w:val="center"/>
          </w:tcPr>
          <w:p w14:paraId="7A758B26" w14:textId="77777777" w:rsidR="00A74D7D" w:rsidRPr="00A74D7D" w:rsidRDefault="00A74D7D" w:rsidP="00A74D7D">
            <w:pPr>
              <w:widowControl/>
              <w:adjustRightInd w:val="0"/>
              <w:snapToGrid w:val="0"/>
              <w:spacing w:line="240" w:lineRule="exact"/>
              <w:jc w:val="distribute"/>
              <w:rPr>
                <w:rFonts w:ascii="標楷體" w:eastAsia="標楷體" w:hAnsi="標楷體" w:cs="Times New Roman"/>
                <w:b/>
                <w:color w:val="000000"/>
                <w:spacing w:val="20"/>
                <w:sz w:val="20"/>
              </w:rPr>
            </w:pPr>
            <w:r w:rsidRPr="00A74D7D">
              <w:rPr>
                <w:rFonts w:ascii="標楷體" w:eastAsia="標楷體" w:hAnsi="標楷體" w:cs="新細明體" w:hint="eastAsia"/>
                <w:b/>
                <w:color w:val="000000"/>
                <w:kern w:val="0"/>
                <w:sz w:val="20"/>
              </w:rPr>
              <w:t>資產</w:t>
            </w:r>
          </w:p>
        </w:tc>
        <w:tc>
          <w:tcPr>
            <w:tcW w:w="789" w:type="pct"/>
            <w:tcBorders>
              <w:top w:val="single" w:sz="4" w:space="0" w:color="auto"/>
              <w:left w:val="nil"/>
              <w:bottom w:val="nil"/>
              <w:right w:val="single" w:sz="4" w:space="0" w:color="auto"/>
            </w:tcBorders>
            <w:vAlign w:val="center"/>
          </w:tcPr>
          <w:p w14:paraId="0A6835BB"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208,884,167</w:t>
            </w:r>
          </w:p>
        </w:tc>
        <w:tc>
          <w:tcPr>
            <w:tcW w:w="459" w:type="pct"/>
            <w:tcBorders>
              <w:top w:val="single" w:sz="4" w:space="0" w:color="auto"/>
              <w:left w:val="single" w:sz="4" w:space="0" w:color="auto"/>
              <w:bottom w:val="nil"/>
              <w:right w:val="single" w:sz="4" w:space="0" w:color="auto"/>
            </w:tcBorders>
            <w:vAlign w:val="center"/>
          </w:tcPr>
          <w:p w14:paraId="5AE20366"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100.00</w:t>
            </w:r>
          </w:p>
        </w:tc>
        <w:tc>
          <w:tcPr>
            <w:tcW w:w="828" w:type="pct"/>
            <w:tcBorders>
              <w:top w:val="single" w:sz="4" w:space="0" w:color="auto"/>
              <w:left w:val="single" w:sz="4" w:space="0" w:color="auto"/>
              <w:bottom w:val="nil"/>
              <w:right w:val="single" w:sz="4" w:space="0" w:color="auto"/>
            </w:tcBorders>
            <w:vAlign w:val="center"/>
          </w:tcPr>
          <w:p w14:paraId="2BA9504D"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206,253,533</w:t>
            </w:r>
          </w:p>
        </w:tc>
        <w:tc>
          <w:tcPr>
            <w:tcW w:w="420" w:type="pct"/>
            <w:tcBorders>
              <w:top w:val="single" w:sz="4" w:space="0" w:color="auto"/>
              <w:left w:val="single" w:sz="4" w:space="0" w:color="auto"/>
              <w:bottom w:val="nil"/>
              <w:right w:val="single" w:sz="4" w:space="0" w:color="auto"/>
            </w:tcBorders>
            <w:vAlign w:val="center"/>
          </w:tcPr>
          <w:p w14:paraId="197A5133"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100.00</w:t>
            </w:r>
          </w:p>
        </w:tc>
        <w:tc>
          <w:tcPr>
            <w:tcW w:w="819" w:type="pct"/>
            <w:tcBorders>
              <w:top w:val="single" w:sz="4" w:space="0" w:color="auto"/>
              <w:left w:val="nil"/>
              <w:bottom w:val="nil"/>
              <w:right w:val="single" w:sz="4" w:space="0" w:color="auto"/>
            </w:tcBorders>
            <w:vAlign w:val="center"/>
          </w:tcPr>
          <w:p w14:paraId="0489BFFD"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2,630,634</w:t>
            </w:r>
          </w:p>
        </w:tc>
        <w:tc>
          <w:tcPr>
            <w:tcW w:w="432" w:type="pct"/>
            <w:tcBorders>
              <w:top w:val="single" w:sz="4" w:space="0" w:color="auto"/>
              <w:left w:val="single" w:sz="4" w:space="0" w:color="auto"/>
              <w:bottom w:val="nil"/>
              <w:right w:val="nil"/>
            </w:tcBorders>
            <w:vAlign w:val="center"/>
          </w:tcPr>
          <w:p w14:paraId="3396F1B3"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1.28</w:t>
            </w:r>
          </w:p>
        </w:tc>
      </w:tr>
      <w:tr w:rsidR="00A74D7D" w:rsidRPr="00A74D7D" w14:paraId="612BCA21"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1DA0DF09" w14:textId="77777777" w:rsidR="00A74D7D" w:rsidRPr="00A74D7D" w:rsidRDefault="00A74D7D" w:rsidP="00A74D7D">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流動資產</w:t>
            </w:r>
          </w:p>
        </w:tc>
        <w:tc>
          <w:tcPr>
            <w:tcW w:w="789" w:type="pct"/>
            <w:tcBorders>
              <w:top w:val="nil"/>
              <w:left w:val="nil"/>
              <w:bottom w:val="nil"/>
              <w:right w:val="single" w:sz="4" w:space="0" w:color="auto"/>
            </w:tcBorders>
            <w:vAlign w:val="center"/>
          </w:tcPr>
          <w:p w14:paraId="3F992DCB"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139,947,617</w:t>
            </w:r>
          </w:p>
        </w:tc>
        <w:tc>
          <w:tcPr>
            <w:tcW w:w="459" w:type="pct"/>
            <w:tcBorders>
              <w:top w:val="nil"/>
              <w:left w:val="single" w:sz="4" w:space="0" w:color="auto"/>
              <w:bottom w:val="nil"/>
              <w:right w:val="single" w:sz="4" w:space="0" w:color="auto"/>
            </w:tcBorders>
            <w:vAlign w:val="center"/>
          </w:tcPr>
          <w:p w14:paraId="727E9032"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67.00</w:t>
            </w:r>
          </w:p>
        </w:tc>
        <w:tc>
          <w:tcPr>
            <w:tcW w:w="828" w:type="pct"/>
            <w:tcBorders>
              <w:top w:val="nil"/>
              <w:left w:val="single" w:sz="4" w:space="0" w:color="auto"/>
              <w:bottom w:val="nil"/>
              <w:right w:val="single" w:sz="4" w:space="0" w:color="auto"/>
            </w:tcBorders>
            <w:vAlign w:val="center"/>
          </w:tcPr>
          <w:p w14:paraId="7C6ECAFE"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138,598,230</w:t>
            </w:r>
          </w:p>
        </w:tc>
        <w:tc>
          <w:tcPr>
            <w:tcW w:w="420" w:type="pct"/>
            <w:tcBorders>
              <w:top w:val="nil"/>
              <w:left w:val="single" w:sz="4" w:space="0" w:color="auto"/>
              <w:bottom w:val="nil"/>
              <w:right w:val="single" w:sz="4" w:space="0" w:color="auto"/>
            </w:tcBorders>
            <w:vAlign w:val="center"/>
          </w:tcPr>
          <w:p w14:paraId="416E63CA"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67.20</w:t>
            </w:r>
          </w:p>
        </w:tc>
        <w:tc>
          <w:tcPr>
            <w:tcW w:w="819" w:type="pct"/>
            <w:tcBorders>
              <w:top w:val="nil"/>
              <w:left w:val="nil"/>
              <w:bottom w:val="nil"/>
              <w:right w:val="single" w:sz="4" w:space="0" w:color="auto"/>
            </w:tcBorders>
            <w:vAlign w:val="center"/>
          </w:tcPr>
          <w:p w14:paraId="42F71D6A"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1,349,387</w:t>
            </w:r>
          </w:p>
        </w:tc>
        <w:tc>
          <w:tcPr>
            <w:tcW w:w="432" w:type="pct"/>
            <w:tcBorders>
              <w:top w:val="nil"/>
              <w:left w:val="single" w:sz="4" w:space="0" w:color="auto"/>
              <w:bottom w:val="nil"/>
              <w:right w:val="nil"/>
            </w:tcBorders>
            <w:vAlign w:val="center"/>
          </w:tcPr>
          <w:p w14:paraId="1D304DF7"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0.97</w:t>
            </w:r>
          </w:p>
        </w:tc>
      </w:tr>
      <w:tr w:rsidR="00A74D7D" w:rsidRPr="00A74D7D" w14:paraId="0F71726B"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67F6462D" w14:textId="77777777" w:rsidR="00A74D7D" w:rsidRPr="00A74D7D" w:rsidRDefault="00A74D7D" w:rsidP="00A74D7D">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不動產、廠房及設備</w:t>
            </w:r>
          </w:p>
        </w:tc>
        <w:tc>
          <w:tcPr>
            <w:tcW w:w="789" w:type="pct"/>
            <w:tcBorders>
              <w:top w:val="nil"/>
              <w:left w:val="nil"/>
              <w:bottom w:val="nil"/>
              <w:right w:val="single" w:sz="4" w:space="0" w:color="auto"/>
            </w:tcBorders>
            <w:vAlign w:val="center"/>
          </w:tcPr>
          <w:p w14:paraId="6DEF25A7"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64,880,719</w:t>
            </w:r>
          </w:p>
        </w:tc>
        <w:tc>
          <w:tcPr>
            <w:tcW w:w="459" w:type="pct"/>
            <w:tcBorders>
              <w:top w:val="nil"/>
              <w:left w:val="single" w:sz="4" w:space="0" w:color="auto"/>
              <w:bottom w:val="nil"/>
              <w:right w:val="single" w:sz="4" w:space="0" w:color="auto"/>
            </w:tcBorders>
            <w:vAlign w:val="center"/>
          </w:tcPr>
          <w:p w14:paraId="0A847ACC"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31.06</w:t>
            </w:r>
          </w:p>
        </w:tc>
        <w:tc>
          <w:tcPr>
            <w:tcW w:w="828" w:type="pct"/>
            <w:tcBorders>
              <w:top w:val="nil"/>
              <w:left w:val="single" w:sz="4" w:space="0" w:color="auto"/>
              <w:bottom w:val="nil"/>
              <w:right w:val="single" w:sz="4" w:space="0" w:color="auto"/>
            </w:tcBorders>
            <w:vAlign w:val="center"/>
          </w:tcPr>
          <w:p w14:paraId="176792CB"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63,324,139</w:t>
            </w:r>
          </w:p>
        </w:tc>
        <w:tc>
          <w:tcPr>
            <w:tcW w:w="420" w:type="pct"/>
            <w:tcBorders>
              <w:top w:val="nil"/>
              <w:left w:val="single" w:sz="4" w:space="0" w:color="auto"/>
              <w:bottom w:val="nil"/>
              <w:right w:val="single" w:sz="4" w:space="0" w:color="auto"/>
            </w:tcBorders>
            <w:vAlign w:val="center"/>
          </w:tcPr>
          <w:p w14:paraId="7B772F70"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30.70</w:t>
            </w:r>
          </w:p>
        </w:tc>
        <w:tc>
          <w:tcPr>
            <w:tcW w:w="819" w:type="pct"/>
            <w:tcBorders>
              <w:top w:val="nil"/>
              <w:left w:val="nil"/>
              <w:bottom w:val="nil"/>
              <w:right w:val="single" w:sz="4" w:space="0" w:color="auto"/>
            </w:tcBorders>
            <w:vAlign w:val="center"/>
          </w:tcPr>
          <w:p w14:paraId="2663D6A6"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1,556,580</w:t>
            </w:r>
          </w:p>
        </w:tc>
        <w:tc>
          <w:tcPr>
            <w:tcW w:w="432" w:type="pct"/>
            <w:tcBorders>
              <w:top w:val="nil"/>
              <w:left w:val="single" w:sz="4" w:space="0" w:color="auto"/>
              <w:bottom w:val="nil"/>
              <w:right w:val="nil"/>
            </w:tcBorders>
            <w:vAlign w:val="center"/>
          </w:tcPr>
          <w:p w14:paraId="5F2E54A0"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2.46</w:t>
            </w:r>
          </w:p>
        </w:tc>
      </w:tr>
      <w:tr w:rsidR="00A74D7D" w:rsidRPr="00A74D7D" w14:paraId="5C835D65"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0E3F22C1" w14:textId="77777777" w:rsidR="00A74D7D" w:rsidRPr="00A74D7D" w:rsidRDefault="00A74D7D" w:rsidP="00A74D7D">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無形資產及礦產資源</w:t>
            </w:r>
          </w:p>
        </w:tc>
        <w:tc>
          <w:tcPr>
            <w:tcW w:w="789" w:type="pct"/>
            <w:tcBorders>
              <w:top w:val="nil"/>
              <w:left w:val="nil"/>
              <w:bottom w:val="nil"/>
              <w:right w:val="single" w:sz="4" w:space="0" w:color="auto"/>
            </w:tcBorders>
            <w:vAlign w:val="center"/>
          </w:tcPr>
          <w:p w14:paraId="2724FC37"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3,551,831</w:t>
            </w:r>
          </w:p>
        </w:tc>
        <w:tc>
          <w:tcPr>
            <w:tcW w:w="459" w:type="pct"/>
            <w:tcBorders>
              <w:top w:val="nil"/>
              <w:left w:val="single" w:sz="4" w:space="0" w:color="auto"/>
              <w:bottom w:val="nil"/>
              <w:right w:val="single" w:sz="4" w:space="0" w:color="auto"/>
            </w:tcBorders>
            <w:vAlign w:val="center"/>
          </w:tcPr>
          <w:p w14:paraId="50EC8300"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1.70</w:t>
            </w:r>
          </w:p>
        </w:tc>
        <w:tc>
          <w:tcPr>
            <w:tcW w:w="828" w:type="pct"/>
            <w:tcBorders>
              <w:top w:val="nil"/>
              <w:left w:val="single" w:sz="4" w:space="0" w:color="auto"/>
              <w:bottom w:val="nil"/>
              <w:right w:val="single" w:sz="4" w:space="0" w:color="auto"/>
            </w:tcBorders>
            <w:vAlign w:val="center"/>
          </w:tcPr>
          <w:p w14:paraId="1C6A799C"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3,841,164</w:t>
            </w:r>
          </w:p>
        </w:tc>
        <w:tc>
          <w:tcPr>
            <w:tcW w:w="420" w:type="pct"/>
            <w:tcBorders>
              <w:top w:val="nil"/>
              <w:left w:val="single" w:sz="4" w:space="0" w:color="auto"/>
              <w:bottom w:val="nil"/>
              <w:right w:val="single" w:sz="4" w:space="0" w:color="auto"/>
            </w:tcBorders>
            <w:vAlign w:val="center"/>
          </w:tcPr>
          <w:p w14:paraId="3BC80AA6"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1.86</w:t>
            </w:r>
          </w:p>
        </w:tc>
        <w:tc>
          <w:tcPr>
            <w:tcW w:w="819" w:type="pct"/>
            <w:tcBorders>
              <w:top w:val="nil"/>
              <w:left w:val="nil"/>
              <w:bottom w:val="nil"/>
              <w:right w:val="single" w:sz="4" w:space="0" w:color="auto"/>
            </w:tcBorders>
            <w:vAlign w:val="center"/>
          </w:tcPr>
          <w:p w14:paraId="044D45E5"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w w:val="50"/>
                <w:sz w:val="18"/>
                <w:szCs w:val="18"/>
              </w:rPr>
              <w:t>—</w:t>
            </w:r>
            <w:r w:rsidRPr="00A74D7D">
              <w:rPr>
                <w:rFonts w:ascii="細明體" w:eastAsia="細明體" w:hAnsi="細明體" w:cs="Times New Roman" w:hint="eastAsia"/>
                <w:noProof/>
                <w:sz w:val="18"/>
                <w:szCs w:val="18"/>
              </w:rPr>
              <w:t xml:space="preserve"> 289,333</w:t>
            </w:r>
          </w:p>
        </w:tc>
        <w:tc>
          <w:tcPr>
            <w:tcW w:w="432" w:type="pct"/>
            <w:tcBorders>
              <w:top w:val="nil"/>
              <w:left w:val="single" w:sz="4" w:space="0" w:color="auto"/>
              <w:bottom w:val="nil"/>
              <w:right w:val="nil"/>
            </w:tcBorders>
            <w:vAlign w:val="center"/>
          </w:tcPr>
          <w:p w14:paraId="237F0F86"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w w:val="50"/>
                <w:sz w:val="18"/>
                <w:szCs w:val="18"/>
              </w:rPr>
              <w:t>—</w:t>
            </w:r>
            <w:r w:rsidRPr="00A74D7D">
              <w:rPr>
                <w:rFonts w:ascii="細明體" w:eastAsia="細明體" w:hAnsi="細明體" w:cs="Times New Roman" w:hint="eastAsia"/>
                <w:noProof/>
                <w:sz w:val="18"/>
                <w:szCs w:val="18"/>
              </w:rPr>
              <w:t xml:space="preserve"> 7.53</w:t>
            </w:r>
          </w:p>
        </w:tc>
      </w:tr>
      <w:tr w:rsidR="00A74D7D" w:rsidRPr="00A74D7D" w14:paraId="40B04A5B"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36A2E41A" w14:textId="77777777" w:rsidR="00A74D7D" w:rsidRPr="00A74D7D" w:rsidRDefault="00A74D7D" w:rsidP="00A74D7D">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其他</w:t>
            </w:r>
            <w:r w:rsidRPr="00A74D7D">
              <w:rPr>
                <w:rFonts w:ascii="標楷體" w:eastAsia="標楷體" w:hAnsi="標楷體" w:cs="Times New Roman" w:hint="eastAsia"/>
                <w:noProof/>
                <w:sz w:val="20"/>
              </w:rPr>
              <w:t>資產</w:t>
            </w:r>
          </w:p>
        </w:tc>
        <w:tc>
          <w:tcPr>
            <w:tcW w:w="789" w:type="pct"/>
            <w:tcBorders>
              <w:top w:val="nil"/>
              <w:left w:val="nil"/>
              <w:bottom w:val="nil"/>
              <w:right w:val="single" w:sz="4" w:space="0" w:color="auto"/>
            </w:tcBorders>
            <w:vAlign w:val="center"/>
          </w:tcPr>
          <w:p w14:paraId="22158F51"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504,000</w:t>
            </w:r>
          </w:p>
        </w:tc>
        <w:tc>
          <w:tcPr>
            <w:tcW w:w="459" w:type="pct"/>
            <w:tcBorders>
              <w:top w:val="nil"/>
              <w:left w:val="single" w:sz="4" w:space="0" w:color="auto"/>
              <w:bottom w:val="nil"/>
              <w:right w:val="single" w:sz="4" w:space="0" w:color="auto"/>
            </w:tcBorders>
            <w:vAlign w:val="center"/>
          </w:tcPr>
          <w:p w14:paraId="3027D00C"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0.24</w:t>
            </w:r>
          </w:p>
        </w:tc>
        <w:tc>
          <w:tcPr>
            <w:tcW w:w="828" w:type="pct"/>
            <w:tcBorders>
              <w:top w:val="nil"/>
              <w:left w:val="single" w:sz="4" w:space="0" w:color="auto"/>
              <w:bottom w:val="nil"/>
              <w:right w:val="single" w:sz="4" w:space="0" w:color="auto"/>
            </w:tcBorders>
            <w:vAlign w:val="center"/>
          </w:tcPr>
          <w:p w14:paraId="026529FD"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490,000</w:t>
            </w:r>
          </w:p>
        </w:tc>
        <w:tc>
          <w:tcPr>
            <w:tcW w:w="420" w:type="pct"/>
            <w:tcBorders>
              <w:top w:val="nil"/>
              <w:left w:val="single" w:sz="4" w:space="0" w:color="auto"/>
              <w:bottom w:val="nil"/>
              <w:right w:val="single" w:sz="4" w:space="0" w:color="auto"/>
            </w:tcBorders>
            <w:vAlign w:val="center"/>
          </w:tcPr>
          <w:p w14:paraId="7E088947"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0.24</w:t>
            </w:r>
          </w:p>
        </w:tc>
        <w:tc>
          <w:tcPr>
            <w:tcW w:w="819" w:type="pct"/>
            <w:tcBorders>
              <w:top w:val="nil"/>
              <w:left w:val="nil"/>
              <w:bottom w:val="nil"/>
              <w:right w:val="single" w:sz="4" w:space="0" w:color="auto"/>
            </w:tcBorders>
            <w:vAlign w:val="center"/>
          </w:tcPr>
          <w:p w14:paraId="288755BE"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14,000</w:t>
            </w:r>
          </w:p>
        </w:tc>
        <w:tc>
          <w:tcPr>
            <w:tcW w:w="432" w:type="pct"/>
            <w:tcBorders>
              <w:top w:val="nil"/>
              <w:left w:val="single" w:sz="4" w:space="0" w:color="auto"/>
              <w:bottom w:val="nil"/>
              <w:right w:val="nil"/>
            </w:tcBorders>
            <w:vAlign w:val="center"/>
          </w:tcPr>
          <w:p w14:paraId="6AF1289F"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2.86</w:t>
            </w:r>
          </w:p>
        </w:tc>
      </w:tr>
      <w:tr w:rsidR="00A74D7D" w:rsidRPr="00A74D7D" w14:paraId="5D6B7A2A"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462162CB" w14:textId="77777777" w:rsidR="00A74D7D" w:rsidRPr="00A74D7D" w:rsidRDefault="00A74D7D" w:rsidP="00A74D7D">
            <w:pPr>
              <w:widowControl/>
              <w:adjustRightInd w:val="0"/>
              <w:snapToGrid w:val="0"/>
              <w:spacing w:line="240" w:lineRule="exact"/>
              <w:jc w:val="distribute"/>
              <w:rPr>
                <w:rFonts w:ascii="標楷體" w:eastAsia="標楷體" w:hAnsi="標楷體" w:cs="新細明體"/>
                <w:b/>
                <w:color w:val="000000"/>
                <w:kern w:val="0"/>
                <w:sz w:val="20"/>
              </w:rPr>
            </w:pPr>
            <w:r w:rsidRPr="00A74D7D">
              <w:rPr>
                <w:rFonts w:ascii="標楷體" w:eastAsia="標楷體" w:hAnsi="標楷體" w:cs="新細明體" w:hint="eastAsia"/>
                <w:b/>
                <w:color w:val="000000"/>
                <w:kern w:val="0"/>
                <w:sz w:val="20"/>
              </w:rPr>
              <w:t>資產總額</w:t>
            </w:r>
          </w:p>
        </w:tc>
        <w:tc>
          <w:tcPr>
            <w:tcW w:w="789" w:type="pct"/>
            <w:tcBorders>
              <w:top w:val="nil"/>
              <w:left w:val="nil"/>
              <w:bottom w:val="nil"/>
              <w:right w:val="single" w:sz="4" w:space="0" w:color="auto"/>
            </w:tcBorders>
            <w:vAlign w:val="center"/>
          </w:tcPr>
          <w:p w14:paraId="09D7E881"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208,884,167</w:t>
            </w:r>
          </w:p>
        </w:tc>
        <w:tc>
          <w:tcPr>
            <w:tcW w:w="459" w:type="pct"/>
            <w:tcBorders>
              <w:top w:val="nil"/>
              <w:left w:val="single" w:sz="4" w:space="0" w:color="auto"/>
              <w:bottom w:val="nil"/>
              <w:right w:val="single" w:sz="4" w:space="0" w:color="auto"/>
            </w:tcBorders>
            <w:vAlign w:val="center"/>
          </w:tcPr>
          <w:p w14:paraId="3AFF5FC6"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100.00</w:t>
            </w:r>
          </w:p>
        </w:tc>
        <w:tc>
          <w:tcPr>
            <w:tcW w:w="828" w:type="pct"/>
            <w:tcBorders>
              <w:top w:val="nil"/>
              <w:left w:val="single" w:sz="4" w:space="0" w:color="auto"/>
              <w:bottom w:val="nil"/>
              <w:right w:val="single" w:sz="4" w:space="0" w:color="auto"/>
            </w:tcBorders>
            <w:vAlign w:val="center"/>
          </w:tcPr>
          <w:p w14:paraId="720A10A2"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206,253,533</w:t>
            </w:r>
          </w:p>
        </w:tc>
        <w:tc>
          <w:tcPr>
            <w:tcW w:w="420" w:type="pct"/>
            <w:tcBorders>
              <w:top w:val="nil"/>
              <w:left w:val="single" w:sz="4" w:space="0" w:color="auto"/>
              <w:bottom w:val="nil"/>
              <w:right w:val="single" w:sz="4" w:space="0" w:color="auto"/>
            </w:tcBorders>
            <w:vAlign w:val="center"/>
          </w:tcPr>
          <w:p w14:paraId="072D11AA"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100.00</w:t>
            </w:r>
          </w:p>
        </w:tc>
        <w:tc>
          <w:tcPr>
            <w:tcW w:w="819" w:type="pct"/>
            <w:tcBorders>
              <w:top w:val="nil"/>
              <w:left w:val="nil"/>
              <w:bottom w:val="nil"/>
              <w:right w:val="single" w:sz="4" w:space="0" w:color="auto"/>
            </w:tcBorders>
            <w:vAlign w:val="center"/>
          </w:tcPr>
          <w:p w14:paraId="670B4F24"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2,630,634</w:t>
            </w:r>
          </w:p>
        </w:tc>
        <w:tc>
          <w:tcPr>
            <w:tcW w:w="432" w:type="pct"/>
            <w:tcBorders>
              <w:top w:val="nil"/>
              <w:left w:val="single" w:sz="4" w:space="0" w:color="auto"/>
              <w:bottom w:val="nil"/>
              <w:right w:val="nil"/>
            </w:tcBorders>
            <w:vAlign w:val="center"/>
          </w:tcPr>
          <w:p w14:paraId="37E8149C"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1.28</w:t>
            </w:r>
          </w:p>
        </w:tc>
      </w:tr>
      <w:tr w:rsidR="00A74D7D" w:rsidRPr="00A74D7D" w14:paraId="71CD3DB1"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7F3A80C2" w14:textId="77777777" w:rsidR="00A74D7D" w:rsidRPr="00A74D7D" w:rsidRDefault="00A74D7D" w:rsidP="00A74D7D">
            <w:pPr>
              <w:widowControl/>
              <w:adjustRightInd w:val="0"/>
              <w:snapToGrid w:val="0"/>
              <w:spacing w:line="240" w:lineRule="exact"/>
              <w:jc w:val="distribute"/>
              <w:rPr>
                <w:rFonts w:ascii="標楷體" w:eastAsia="標楷體" w:hAnsi="標楷體" w:cs="新細明體"/>
                <w:b/>
                <w:color w:val="000000"/>
                <w:kern w:val="0"/>
                <w:sz w:val="20"/>
              </w:rPr>
            </w:pPr>
            <w:r w:rsidRPr="00A74D7D">
              <w:rPr>
                <w:rFonts w:ascii="標楷體" w:eastAsia="標楷體" w:hAnsi="標楷體" w:cs="新細明體" w:hint="eastAsia"/>
                <w:b/>
                <w:color w:val="000000"/>
                <w:kern w:val="0"/>
                <w:sz w:val="20"/>
              </w:rPr>
              <w:t>負債</w:t>
            </w:r>
          </w:p>
        </w:tc>
        <w:tc>
          <w:tcPr>
            <w:tcW w:w="789" w:type="pct"/>
            <w:tcBorders>
              <w:top w:val="nil"/>
              <w:left w:val="nil"/>
              <w:bottom w:val="nil"/>
              <w:right w:val="single" w:sz="4" w:space="0" w:color="auto"/>
            </w:tcBorders>
            <w:vAlign w:val="center"/>
          </w:tcPr>
          <w:p w14:paraId="026A9B13"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52,219,129</w:t>
            </w:r>
          </w:p>
        </w:tc>
        <w:tc>
          <w:tcPr>
            <w:tcW w:w="459" w:type="pct"/>
            <w:tcBorders>
              <w:top w:val="nil"/>
              <w:left w:val="single" w:sz="4" w:space="0" w:color="auto"/>
              <w:bottom w:val="nil"/>
              <w:right w:val="single" w:sz="4" w:space="0" w:color="auto"/>
            </w:tcBorders>
            <w:vAlign w:val="center"/>
          </w:tcPr>
          <w:p w14:paraId="4ECBE079"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25.00</w:t>
            </w:r>
          </w:p>
        </w:tc>
        <w:tc>
          <w:tcPr>
            <w:tcW w:w="828" w:type="pct"/>
            <w:tcBorders>
              <w:top w:val="nil"/>
              <w:left w:val="single" w:sz="4" w:space="0" w:color="auto"/>
              <w:bottom w:val="nil"/>
              <w:right w:val="single" w:sz="4" w:space="0" w:color="auto"/>
            </w:tcBorders>
            <w:vAlign w:val="center"/>
          </w:tcPr>
          <w:p w14:paraId="7E6F611D"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52,781,824</w:t>
            </w:r>
          </w:p>
        </w:tc>
        <w:tc>
          <w:tcPr>
            <w:tcW w:w="420" w:type="pct"/>
            <w:tcBorders>
              <w:top w:val="nil"/>
              <w:left w:val="single" w:sz="4" w:space="0" w:color="auto"/>
              <w:bottom w:val="nil"/>
              <w:right w:val="single" w:sz="4" w:space="0" w:color="auto"/>
            </w:tcBorders>
            <w:vAlign w:val="center"/>
          </w:tcPr>
          <w:p w14:paraId="11EDA09B"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25.59</w:t>
            </w:r>
          </w:p>
        </w:tc>
        <w:tc>
          <w:tcPr>
            <w:tcW w:w="819" w:type="pct"/>
            <w:tcBorders>
              <w:top w:val="nil"/>
              <w:left w:val="nil"/>
              <w:bottom w:val="nil"/>
              <w:right w:val="single" w:sz="4" w:space="0" w:color="auto"/>
            </w:tcBorders>
            <w:vAlign w:val="center"/>
          </w:tcPr>
          <w:p w14:paraId="64371294"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w w:val="50"/>
                <w:sz w:val="18"/>
                <w:szCs w:val="18"/>
              </w:rPr>
              <w:t>—</w:t>
            </w:r>
            <w:r w:rsidRPr="00A74D7D">
              <w:rPr>
                <w:rFonts w:ascii="細明體" w:eastAsia="細明體" w:hAnsi="細明體" w:cs="Times New Roman" w:hint="eastAsia"/>
                <w:b/>
                <w:noProof/>
                <w:sz w:val="18"/>
                <w:szCs w:val="18"/>
              </w:rPr>
              <w:t xml:space="preserve"> 562,695</w:t>
            </w:r>
          </w:p>
        </w:tc>
        <w:tc>
          <w:tcPr>
            <w:tcW w:w="432" w:type="pct"/>
            <w:tcBorders>
              <w:top w:val="nil"/>
              <w:left w:val="single" w:sz="4" w:space="0" w:color="auto"/>
              <w:bottom w:val="nil"/>
              <w:right w:val="nil"/>
            </w:tcBorders>
            <w:vAlign w:val="center"/>
          </w:tcPr>
          <w:p w14:paraId="2FD0A16A"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w w:val="50"/>
                <w:sz w:val="18"/>
                <w:szCs w:val="18"/>
              </w:rPr>
              <w:t>—</w:t>
            </w:r>
            <w:r w:rsidRPr="00A74D7D">
              <w:rPr>
                <w:rFonts w:ascii="細明體" w:eastAsia="細明體" w:hAnsi="細明體" w:cs="Times New Roman" w:hint="eastAsia"/>
                <w:b/>
                <w:noProof/>
                <w:sz w:val="18"/>
                <w:szCs w:val="18"/>
              </w:rPr>
              <w:t xml:space="preserve"> 1.07</w:t>
            </w:r>
          </w:p>
        </w:tc>
      </w:tr>
      <w:tr w:rsidR="00A74D7D" w:rsidRPr="00A74D7D" w14:paraId="647BFDAB"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69C49580" w14:textId="77777777" w:rsidR="00A74D7D" w:rsidRPr="00A74D7D" w:rsidRDefault="00A74D7D" w:rsidP="00A74D7D">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流動負債</w:t>
            </w:r>
          </w:p>
        </w:tc>
        <w:tc>
          <w:tcPr>
            <w:tcW w:w="789" w:type="pct"/>
            <w:tcBorders>
              <w:top w:val="nil"/>
              <w:left w:val="nil"/>
              <w:bottom w:val="nil"/>
              <w:right w:val="single" w:sz="4" w:space="0" w:color="auto"/>
            </w:tcBorders>
            <w:vAlign w:val="center"/>
          </w:tcPr>
          <w:p w14:paraId="35A8466A"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50,701,329</w:t>
            </w:r>
          </w:p>
        </w:tc>
        <w:tc>
          <w:tcPr>
            <w:tcW w:w="459" w:type="pct"/>
            <w:tcBorders>
              <w:top w:val="nil"/>
              <w:left w:val="single" w:sz="4" w:space="0" w:color="auto"/>
              <w:bottom w:val="nil"/>
              <w:right w:val="single" w:sz="4" w:space="0" w:color="auto"/>
            </w:tcBorders>
            <w:vAlign w:val="center"/>
          </w:tcPr>
          <w:p w14:paraId="13A20E1A"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24.27</w:t>
            </w:r>
          </w:p>
        </w:tc>
        <w:tc>
          <w:tcPr>
            <w:tcW w:w="828" w:type="pct"/>
            <w:tcBorders>
              <w:top w:val="nil"/>
              <w:left w:val="single" w:sz="4" w:space="0" w:color="auto"/>
              <w:bottom w:val="nil"/>
              <w:right w:val="single" w:sz="4" w:space="0" w:color="auto"/>
            </w:tcBorders>
            <w:vAlign w:val="center"/>
          </w:tcPr>
          <w:p w14:paraId="4B03BAC2"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51,044,024</w:t>
            </w:r>
          </w:p>
        </w:tc>
        <w:tc>
          <w:tcPr>
            <w:tcW w:w="420" w:type="pct"/>
            <w:tcBorders>
              <w:top w:val="nil"/>
              <w:left w:val="single" w:sz="4" w:space="0" w:color="auto"/>
              <w:bottom w:val="nil"/>
              <w:right w:val="single" w:sz="4" w:space="0" w:color="auto"/>
            </w:tcBorders>
            <w:vAlign w:val="center"/>
          </w:tcPr>
          <w:p w14:paraId="692090F8"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24.75</w:t>
            </w:r>
          </w:p>
        </w:tc>
        <w:tc>
          <w:tcPr>
            <w:tcW w:w="819" w:type="pct"/>
            <w:tcBorders>
              <w:top w:val="nil"/>
              <w:left w:val="nil"/>
              <w:bottom w:val="nil"/>
              <w:right w:val="single" w:sz="4" w:space="0" w:color="auto"/>
            </w:tcBorders>
            <w:vAlign w:val="center"/>
          </w:tcPr>
          <w:p w14:paraId="21667AE6"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w w:val="50"/>
                <w:sz w:val="18"/>
                <w:szCs w:val="18"/>
              </w:rPr>
              <w:t>—</w:t>
            </w:r>
            <w:r w:rsidRPr="00A74D7D">
              <w:rPr>
                <w:rFonts w:ascii="細明體" w:eastAsia="細明體" w:hAnsi="細明體" w:cs="Times New Roman" w:hint="eastAsia"/>
                <w:noProof/>
                <w:sz w:val="18"/>
                <w:szCs w:val="18"/>
              </w:rPr>
              <w:t xml:space="preserve"> 342,695</w:t>
            </w:r>
          </w:p>
        </w:tc>
        <w:tc>
          <w:tcPr>
            <w:tcW w:w="432" w:type="pct"/>
            <w:tcBorders>
              <w:top w:val="nil"/>
              <w:left w:val="single" w:sz="4" w:space="0" w:color="auto"/>
              <w:bottom w:val="nil"/>
              <w:right w:val="nil"/>
            </w:tcBorders>
            <w:vAlign w:val="center"/>
          </w:tcPr>
          <w:p w14:paraId="7385863E"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w w:val="50"/>
                <w:sz w:val="18"/>
                <w:szCs w:val="18"/>
              </w:rPr>
              <w:t>—</w:t>
            </w:r>
            <w:r w:rsidRPr="00A74D7D">
              <w:rPr>
                <w:rFonts w:ascii="細明體" w:eastAsia="細明體" w:hAnsi="細明體" w:cs="Times New Roman" w:hint="eastAsia"/>
                <w:noProof/>
                <w:sz w:val="18"/>
                <w:szCs w:val="18"/>
              </w:rPr>
              <w:t xml:space="preserve"> 0.67</w:t>
            </w:r>
          </w:p>
        </w:tc>
      </w:tr>
      <w:tr w:rsidR="00A74D7D" w:rsidRPr="00A74D7D" w14:paraId="4B8C0CFB"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03BF80C9" w14:textId="77777777" w:rsidR="00A74D7D" w:rsidRPr="00A74D7D" w:rsidRDefault="00A74D7D" w:rsidP="00A74D7D">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其他負債</w:t>
            </w:r>
          </w:p>
        </w:tc>
        <w:tc>
          <w:tcPr>
            <w:tcW w:w="789" w:type="pct"/>
            <w:tcBorders>
              <w:top w:val="nil"/>
              <w:left w:val="nil"/>
              <w:bottom w:val="nil"/>
              <w:right w:val="single" w:sz="4" w:space="0" w:color="auto"/>
            </w:tcBorders>
            <w:vAlign w:val="center"/>
          </w:tcPr>
          <w:p w14:paraId="64BC5591"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1,517,800</w:t>
            </w:r>
          </w:p>
        </w:tc>
        <w:tc>
          <w:tcPr>
            <w:tcW w:w="459" w:type="pct"/>
            <w:tcBorders>
              <w:top w:val="nil"/>
              <w:left w:val="single" w:sz="4" w:space="0" w:color="auto"/>
              <w:bottom w:val="nil"/>
              <w:right w:val="single" w:sz="4" w:space="0" w:color="auto"/>
            </w:tcBorders>
            <w:vAlign w:val="center"/>
          </w:tcPr>
          <w:p w14:paraId="282B7E82"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0.73</w:t>
            </w:r>
          </w:p>
        </w:tc>
        <w:tc>
          <w:tcPr>
            <w:tcW w:w="828" w:type="pct"/>
            <w:tcBorders>
              <w:top w:val="nil"/>
              <w:left w:val="single" w:sz="4" w:space="0" w:color="auto"/>
              <w:bottom w:val="nil"/>
              <w:right w:val="single" w:sz="4" w:space="0" w:color="auto"/>
            </w:tcBorders>
            <w:vAlign w:val="center"/>
          </w:tcPr>
          <w:p w14:paraId="27A10B1C"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1,737,800</w:t>
            </w:r>
          </w:p>
        </w:tc>
        <w:tc>
          <w:tcPr>
            <w:tcW w:w="420" w:type="pct"/>
            <w:tcBorders>
              <w:top w:val="nil"/>
              <w:left w:val="single" w:sz="4" w:space="0" w:color="auto"/>
              <w:bottom w:val="nil"/>
              <w:right w:val="single" w:sz="4" w:space="0" w:color="auto"/>
            </w:tcBorders>
            <w:vAlign w:val="center"/>
          </w:tcPr>
          <w:p w14:paraId="6833E864"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0.84</w:t>
            </w:r>
          </w:p>
        </w:tc>
        <w:tc>
          <w:tcPr>
            <w:tcW w:w="819" w:type="pct"/>
            <w:tcBorders>
              <w:top w:val="nil"/>
              <w:left w:val="nil"/>
              <w:bottom w:val="nil"/>
              <w:right w:val="single" w:sz="4" w:space="0" w:color="auto"/>
            </w:tcBorders>
            <w:vAlign w:val="center"/>
          </w:tcPr>
          <w:p w14:paraId="2A673F83"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w w:val="50"/>
                <w:sz w:val="18"/>
                <w:szCs w:val="18"/>
              </w:rPr>
              <w:t>—</w:t>
            </w:r>
            <w:r w:rsidRPr="00A74D7D">
              <w:rPr>
                <w:rFonts w:ascii="細明體" w:eastAsia="細明體" w:hAnsi="細明體" w:cs="Times New Roman" w:hint="eastAsia"/>
                <w:noProof/>
                <w:sz w:val="18"/>
                <w:szCs w:val="18"/>
              </w:rPr>
              <w:t xml:space="preserve"> 220,000</w:t>
            </w:r>
          </w:p>
        </w:tc>
        <w:tc>
          <w:tcPr>
            <w:tcW w:w="432" w:type="pct"/>
            <w:tcBorders>
              <w:top w:val="nil"/>
              <w:left w:val="single" w:sz="4" w:space="0" w:color="auto"/>
              <w:bottom w:val="nil"/>
              <w:right w:val="nil"/>
            </w:tcBorders>
            <w:vAlign w:val="center"/>
          </w:tcPr>
          <w:p w14:paraId="55FC4FBE"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w w:val="50"/>
                <w:sz w:val="18"/>
                <w:szCs w:val="18"/>
              </w:rPr>
              <w:t>—</w:t>
            </w:r>
            <w:r w:rsidRPr="00A74D7D">
              <w:rPr>
                <w:rFonts w:ascii="細明體" w:eastAsia="細明體" w:hAnsi="細明體" w:cs="Times New Roman" w:hint="eastAsia"/>
                <w:noProof/>
                <w:sz w:val="18"/>
                <w:szCs w:val="18"/>
              </w:rPr>
              <w:t xml:space="preserve"> 12.66</w:t>
            </w:r>
          </w:p>
        </w:tc>
      </w:tr>
      <w:tr w:rsidR="00A74D7D" w:rsidRPr="00A74D7D" w14:paraId="5BA19D18"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56DAD4AC" w14:textId="77777777" w:rsidR="00A74D7D" w:rsidRPr="00A74D7D" w:rsidRDefault="00A74D7D" w:rsidP="00A74D7D">
            <w:pPr>
              <w:widowControl/>
              <w:adjustRightInd w:val="0"/>
              <w:snapToGrid w:val="0"/>
              <w:spacing w:line="240" w:lineRule="exact"/>
              <w:jc w:val="distribute"/>
              <w:rPr>
                <w:rFonts w:ascii="標楷體" w:eastAsia="標楷體" w:hAnsi="標楷體" w:cs="Times New Roman"/>
                <w:b/>
                <w:color w:val="000000"/>
                <w:spacing w:val="20"/>
                <w:sz w:val="20"/>
              </w:rPr>
            </w:pPr>
            <w:r w:rsidRPr="00A74D7D">
              <w:rPr>
                <w:rFonts w:ascii="標楷體" w:eastAsia="標楷體" w:hAnsi="標楷體" w:cs="新細明體" w:hint="eastAsia"/>
                <w:b/>
                <w:color w:val="000000"/>
                <w:kern w:val="0"/>
                <w:sz w:val="20"/>
              </w:rPr>
              <w:t>權益</w:t>
            </w:r>
          </w:p>
        </w:tc>
        <w:tc>
          <w:tcPr>
            <w:tcW w:w="789" w:type="pct"/>
            <w:tcBorders>
              <w:top w:val="nil"/>
              <w:left w:val="nil"/>
              <w:bottom w:val="nil"/>
              <w:right w:val="single" w:sz="4" w:space="0" w:color="auto"/>
            </w:tcBorders>
            <w:vAlign w:val="center"/>
          </w:tcPr>
          <w:p w14:paraId="241D9C02"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156,665,038</w:t>
            </w:r>
          </w:p>
        </w:tc>
        <w:tc>
          <w:tcPr>
            <w:tcW w:w="459" w:type="pct"/>
            <w:tcBorders>
              <w:top w:val="nil"/>
              <w:left w:val="single" w:sz="4" w:space="0" w:color="auto"/>
              <w:bottom w:val="nil"/>
              <w:right w:val="single" w:sz="4" w:space="0" w:color="auto"/>
            </w:tcBorders>
            <w:vAlign w:val="center"/>
          </w:tcPr>
          <w:p w14:paraId="1EF6C42F"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75.00</w:t>
            </w:r>
          </w:p>
        </w:tc>
        <w:tc>
          <w:tcPr>
            <w:tcW w:w="828" w:type="pct"/>
            <w:tcBorders>
              <w:top w:val="nil"/>
              <w:left w:val="single" w:sz="4" w:space="0" w:color="auto"/>
              <w:bottom w:val="nil"/>
              <w:right w:val="single" w:sz="4" w:space="0" w:color="auto"/>
            </w:tcBorders>
            <w:vAlign w:val="center"/>
          </w:tcPr>
          <w:p w14:paraId="7BD0EF2D"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153,471,709</w:t>
            </w:r>
          </w:p>
        </w:tc>
        <w:tc>
          <w:tcPr>
            <w:tcW w:w="420" w:type="pct"/>
            <w:tcBorders>
              <w:top w:val="nil"/>
              <w:left w:val="single" w:sz="4" w:space="0" w:color="auto"/>
              <w:bottom w:val="nil"/>
              <w:right w:val="single" w:sz="4" w:space="0" w:color="auto"/>
            </w:tcBorders>
            <w:vAlign w:val="center"/>
          </w:tcPr>
          <w:p w14:paraId="197482B8"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74.41</w:t>
            </w:r>
          </w:p>
        </w:tc>
        <w:tc>
          <w:tcPr>
            <w:tcW w:w="819" w:type="pct"/>
            <w:tcBorders>
              <w:top w:val="nil"/>
              <w:left w:val="nil"/>
              <w:bottom w:val="nil"/>
              <w:right w:val="single" w:sz="4" w:space="0" w:color="auto"/>
            </w:tcBorders>
            <w:vAlign w:val="center"/>
          </w:tcPr>
          <w:p w14:paraId="25C77994"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3,193,329</w:t>
            </w:r>
          </w:p>
        </w:tc>
        <w:tc>
          <w:tcPr>
            <w:tcW w:w="432" w:type="pct"/>
            <w:tcBorders>
              <w:top w:val="nil"/>
              <w:left w:val="single" w:sz="4" w:space="0" w:color="auto"/>
              <w:bottom w:val="nil"/>
              <w:right w:val="nil"/>
            </w:tcBorders>
            <w:vAlign w:val="center"/>
          </w:tcPr>
          <w:p w14:paraId="708FE719"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2.08</w:t>
            </w:r>
          </w:p>
        </w:tc>
      </w:tr>
      <w:tr w:rsidR="00A74D7D" w:rsidRPr="00A74D7D" w14:paraId="0BFCE496"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62149B07" w14:textId="77777777" w:rsidR="00A74D7D" w:rsidRPr="00A74D7D" w:rsidRDefault="00A74D7D" w:rsidP="00A74D7D">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資本</w:t>
            </w:r>
          </w:p>
        </w:tc>
        <w:tc>
          <w:tcPr>
            <w:tcW w:w="789" w:type="pct"/>
            <w:tcBorders>
              <w:top w:val="nil"/>
              <w:left w:val="nil"/>
              <w:bottom w:val="nil"/>
              <w:right w:val="single" w:sz="4" w:space="0" w:color="auto"/>
            </w:tcBorders>
            <w:vAlign w:val="center"/>
          </w:tcPr>
          <w:p w14:paraId="4B8C384E"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1,180,000</w:t>
            </w:r>
          </w:p>
        </w:tc>
        <w:tc>
          <w:tcPr>
            <w:tcW w:w="459" w:type="pct"/>
            <w:tcBorders>
              <w:top w:val="nil"/>
              <w:left w:val="single" w:sz="4" w:space="0" w:color="auto"/>
              <w:bottom w:val="nil"/>
              <w:right w:val="single" w:sz="4" w:space="0" w:color="auto"/>
            </w:tcBorders>
            <w:vAlign w:val="center"/>
          </w:tcPr>
          <w:p w14:paraId="5D58DD3A"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0.56</w:t>
            </w:r>
          </w:p>
        </w:tc>
        <w:tc>
          <w:tcPr>
            <w:tcW w:w="828" w:type="pct"/>
            <w:tcBorders>
              <w:top w:val="nil"/>
              <w:left w:val="single" w:sz="4" w:space="0" w:color="auto"/>
              <w:bottom w:val="nil"/>
              <w:right w:val="single" w:sz="4" w:space="0" w:color="auto"/>
            </w:tcBorders>
            <w:vAlign w:val="center"/>
          </w:tcPr>
          <w:p w14:paraId="352BF28E"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1,180,000</w:t>
            </w:r>
          </w:p>
        </w:tc>
        <w:tc>
          <w:tcPr>
            <w:tcW w:w="420" w:type="pct"/>
            <w:tcBorders>
              <w:top w:val="nil"/>
              <w:left w:val="single" w:sz="4" w:space="0" w:color="auto"/>
              <w:bottom w:val="nil"/>
              <w:right w:val="single" w:sz="4" w:space="0" w:color="auto"/>
            </w:tcBorders>
            <w:vAlign w:val="center"/>
          </w:tcPr>
          <w:p w14:paraId="72050E6B"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0.57</w:t>
            </w:r>
          </w:p>
        </w:tc>
        <w:tc>
          <w:tcPr>
            <w:tcW w:w="819" w:type="pct"/>
            <w:tcBorders>
              <w:top w:val="nil"/>
              <w:left w:val="nil"/>
              <w:bottom w:val="nil"/>
              <w:right w:val="single" w:sz="4" w:space="0" w:color="auto"/>
            </w:tcBorders>
            <w:vAlign w:val="center"/>
          </w:tcPr>
          <w:p w14:paraId="47072119"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w:t>
            </w:r>
          </w:p>
        </w:tc>
        <w:tc>
          <w:tcPr>
            <w:tcW w:w="432" w:type="pct"/>
            <w:tcBorders>
              <w:top w:val="nil"/>
              <w:left w:val="single" w:sz="4" w:space="0" w:color="auto"/>
              <w:bottom w:val="nil"/>
              <w:right w:val="nil"/>
            </w:tcBorders>
            <w:vAlign w:val="center"/>
          </w:tcPr>
          <w:p w14:paraId="778D8A3B"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w:t>
            </w:r>
          </w:p>
        </w:tc>
      </w:tr>
      <w:tr w:rsidR="00A74D7D" w:rsidRPr="00A74D7D" w14:paraId="5A63EE7B"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7FD9F860" w14:textId="77777777" w:rsidR="00A74D7D" w:rsidRPr="00A74D7D" w:rsidRDefault="00A74D7D" w:rsidP="00A74D7D">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資本公積</w:t>
            </w:r>
          </w:p>
        </w:tc>
        <w:tc>
          <w:tcPr>
            <w:tcW w:w="789" w:type="pct"/>
            <w:tcBorders>
              <w:top w:val="nil"/>
              <w:left w:val="nil"/>
              <w:bottom w:val="nil"/>
              <w:right w:val="single" w:sz="4" w:space="0" w:color="auto"/>
            </w:tcBorders>
            <w:vAlign w:val="center"/>
          </w:tcPr>
          <w:p w14:paraId="681A6951"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79,887,722</w:t>
            </w:r>
          </w:p>
        </w:tc>
        <w:tc>
          <w:tcPr>
            <w:tcW w:w="459" w:type="pct"/>
            <w:tcBorders>
              <w:top w:val="nil"/>
              <w:left w:val="single" w:sz="4" w:space="0" w:color="auto"/>
              <w:bottom w:val="nil"/>
              <w:right w:val="single" w:sz="4" w:space="0" w:color="auto"/>
            </w:tcBorders>
            <w:vAlign w:val="center"/>
          </w:tcPr>
          <w:p w14:paraId="58473EBD"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38.24</w:t>
            </w:r>
          </w:p>
        </w:tc>
        <w:tc>
          <w:tcPr>
            <w:tcW w:w="828" w:type="pct"/>
            <w:tcBorders>
              <w:top w:val="nil"/>
              <w:left w:val="single" w:sz="4" w:space="0" w:color="auto"/>
              <w:bottom w:val="nil"/>
              <w:right w:val="single" w:sz="4" w:space="0" w:color="auto"/>
            </w:tcBorders>
            <w:vAlign w:val="center"/>
          </w:tcPr>
          <w:p w14:paraId="403EAB3B"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78,985,231</w:t>
            </w:r>
          </w:p>
        </w:tc>
        <w:tc>
          <w:tcPr>
            <w:tcW w:w="420" w:type="pct"/>
            <w:tcBorders>
              <w:top w:val="nil"/>
              <w:left w:val="single" w:sz="4" w:space="0" w:color="auto"/>
              <w:bottom w:val="nil"/>
              <w:right w:val="single" w:sz="4" w:space="0" w:color="auto"/>
            </w:tcBorders>
            <w:vAlign w:val="center"/>
          </w:tcPr>
          <w:p w14:paraId="3F3BD6B8"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38.30</w:t>
            </w:r>
          </w:p>
        </w:tc>
        <w:tc>
          <w:tcPr>
            <w:tcW w:w="819" w:type="pct"/>
            <w:tcBorders>
              <w:top w:val="nil"/>
              <w:left w:val="nil"/>
              <w:bottom w:val="nil"/>
              <w:right w:val="single" w:sz="4" w:space="0" w:color="auto"/>
            </w:tcBorders>
            <w:vAlign w:val="center"/>
          </w:tcPr>
          <w:p w14:paraId="75A913FA"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902,491</w:t>
            </w:r>
          </w:p>
        </w:tc>
        <w:tc>
          <w:tcPr>
            <w:tcW w:w="432" w:type="pct"/>
            <w:tcBorders>
              <w:top w:val="nil"/>
              <w:left w:val="single" w:sz="4" w:space="0" w:color="auto"/>
              <w:bottom w:val="nil"/>
              <w:right w:val="nil"/>
            </w:tcBorders>
            <w:vAlign w:val="center"/>
          </w:tcPr>
          <w:p w14:paraId="7270546E"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1.14</w:t>
            </w:r>
          </w:p>
        </w:tc>
      </w:tr>
      <w:tr w:rsidR="00A74D7D" w:rsidRPr="00A74D7D" w14:paraId="27B8FAD8"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nil"/>
            </w:tcBorders>
            <w:vAlign w:val="center"/>
          </w:tcPr>
          <w:p w14:paraId="46C0BB87" w14:textId="77777777" w:rsidR="00A74D7D" w:rsidRPr="00A74D7D" w:rsidRDefault="00A74D7D" w:rsidP="00114E7F">
            <w:pPr>
              <w:widowControl/>
              <w:adjustRightInd w:val="0"/>
              <w:snapToGrid w:val="0"/>
              <w:spacing w:line="240" w:lineRule="exact"/>
              <w:ind w:rightChars="-30" w:right="-72" w:firstLineChars="100" w:firstLine="200"/>
              <w:jc w:val="distribute"/>
              <w:rPr>
                <w:rFonts w:ascii="標楷體" w:eastAsia="標楷體" w:hAnsi="標楷體" w:cs="Times New Roman"/>
                <w:noProof/>
                <w:spacing w:val="-8"/>
                <w:sz w:val="20"/>
              </w:rPr>
            </w:pPr>
            <w:r w:rsidRPr="00114E7F">
              <w:rPr>
                <w:rFonts w:ascii="標楷體" w:eastAsia="標楷體" w:hAnsi="標楷體" w:cs="Times New Roman" w:hint="eastAsia"/>
                <w:noProof/>
                <w:sz w:val="20"/>
              </w:rPr>
              <w:t>保留盈餘（或累積虧損）</w:t>
            </w:r>
          </w:p>
        </w:tc>
        <w:tc>
          <w:tcPr>
            <w:tcW w:w="789" w:type="pct"/>
            <w:tcBorders>
              <w:top w:val="nil"/>
              <w:left w:val="nil"/>
              <w:bottom w:val="nil"/>
              <w:right w:val="single" w:sz="4" w:space="0" w:color="auto"/>
            </w:tcBorders>
            <w:vAlign w:val="center"/>
          </w:tcPr>
          <w:p w14:paraId="6AE6F186"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75,597,316</w:t>
            </w:r>
          </w:p>
        </w:tc>
        <w:tc>
          <w:tcPr>
            <w:tcW w:w="459" w:type="pct"/>
            <w:tcBorders>
              <w:top w:val="nil"/>
              <w:left w:val="single" w:sz="4" w:space="0" w:color="auto"/>
              <w:bottom w:val="nil"/>
              <w:right w:val="single" w:sz="4" w:space="0" w:color="auto"/>
            </w:tcBorders>
            <w:vAlign w:val="center"/>
          </w:tcPr>
          <w:p w14:paraId="38CC8676"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36.19</w:t>
            </w:r>
          </w:p>
        </w:tc>
        <w:tc>
          <w:tcPr>
            <w:tcW w:w="828" w:type="pct"/>
            <w:tcBorders>
              <w:top w:val="nil"/>
              <w:left w:val="single" w:sz="4" w:space="0" w:color="auto"/>
              <w:bottom w:val="nil"/>
              <w:right w:val="single" w:sz="4" w:space="0" w:color="auto"/>
            </w:tcBorders>
            <w:vAlign w:val="center"/>
          </w:tcPr>
          <w:p w14:paraId="194F1C2F"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73,306,478</w:t>
            </w:r>
          </w:p>
        </w:tc>
        <w:tc>
          <w:tcPr>
            <w:tcW w:w="420" w:type="pct"/>
            <w:tcBorders>
              <w:top w:val="nil"/>
              <w:left w:val="single" w:sz="4" w:space="0" w:color="auto"/>
              <w:bottom w:val="nil"/>
              <w:right w:val="single" w:sz="4" w:space="0" w:color="auto"/>
            </w:tcBorders>
            <w:vAlign w:val="center"/>
          </w:tcPr>
          <w:p w14:paraId="0AF8FD36"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35.54</w:t>
            </w:r>
          </w:p>
        </w:tc>
        <w:tc>
          <w:tcPr>
            <w:tcW w:w="819" w:type="pct"/>
            <w:tcBorders>
              <w:top w:val="nil"/>
              <w:left w:val="nil"/>
              <w:bottom w:val="nil"/>
              <w:right w:val="single" w:sz="4" w:space="0" w:color="auto"/>
            </w:tcBorders>
            <w:vAlign w:val="center"/>
          </w:tcPr>
          <w:p w14:paraId="0D16B4B2"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2,290,838</w:t>
            </w:r>
          </w:p>
        </w:tc>
        <w:tc>
          <w:tcPr>
            <w:tcW w:w="432" w:type="pct"/>
            <w:tcBorders>
              <w:top w:val="nil"/>
              <w:left w:val="single" w:sz="4" w:space="0" w:color="auto"/>
              <w:bottom w:val="nil"/>
              <w:right w:val="nil"/>
            </w:tcBorders>
            <w:vAlign w:val="center"/>
          </w:tcPr>
          <w:p w14:paraId="3B1ECD5B" w14:textId="77777777" w:rsidR="00A74D7D" w:rsidRPr="00A74D7D" w:rsidRDefault="00A74D7D" w:rsidP="00A74D7D">
            <w:pPr>
              <w:spacing w:line="240" w:lineRule="exact"/>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3.13</w:t>
            </w:r>
          </w:p>
        </w:tc>
      </w:tr>
      <w:tr w:rsidR="00A74D7D" w:rsidRPr="00A74D7D" w14:paraId="585A8D19" w14:textId="77777777" w:rsidTr="00022835">
        <w:tblPrEx>
          <w:tblBorders>
            <w:left w:val="single" w:sz="4" w:space="0" w:color="auto"/>
            <w:right w:val="single" w:sz="4" w:space="0" w:color="auto"/>
          </w:tblBorders>
        </w:tblPrEx>
        <w:trPr>
          <w:cantSplit/>
          <w:trHeight w:val="379"/>
        </w:trPr>
        <w:tc>
          <w:tcPr>
            <w:tcW w:w="1252" w:type="pct"/>
            <w:tcBorders>
              <w:top w:val="nil"/>
              <w:left w:val="nil"/>
              <w:bottom w:val="single" w:sz="4" w:space="0" w:color="auto"/>
            </w:tcBorders>
            <w:vAlign w:val="center"/>
          </w:tcPr>
          <w:p w14:paraId="7E7C01B0" w14:textId="77777777" w:rsidR="00A74D7D" w:rsidRPr="00A74D7D" w:rsidRDefault="00A74D7D" w:rsidP="00A74D7D">
            <w:pPr>
              <w:widowControl/>
              <w:adjustRightInd w:val="0"/>
              <w:snapToGrid w:val="0"/>
              <w:spacing w:line="240" w:lineRule="exact"/>
              <w:jc w:val="distribute"/>
              <w:rPr>
                <w:rFonts w:ascii="標楷體" w:eastAsia="標楷體" w:hAnsi="標楷體" w:cs="Times New Roman"/>
                <w:b/>
                <w:color w:val="000000"/>
                <w:spacing w:val="20"/>
                <w:sz w:val="20"/>
              </w:rPr>
            </w:pPr>
            <w:r w:rsidRPr="00A74D7D">
              <w:rPr>
                <w:rFonts w:ascii="標楷體" w:eastAsia="標楷體" w:hAnsi="標楷體" w:cs="新細明體" w:hint="eastAsia"/>
                <w:b/>
                <w:color w:val="000000"/>
                <w:kern w:val="0"/>
                <w:sz w:val="20"/>
              </w:rPr>
              <w:t>負債及權益總額</w:t>
            </w:r>
          </w:p>
        </w:tc>
        <w:tc>
          <w:tcPr>
            <w:tcW w:w="789" w:type="pct"/>
            <w:tcBorders>
              <w:top w:val="nil"/>
              <w:left w:val="nil"/>
              <w:bottom w:val="single" w:sz="4" w:space="0" w:color="auto"/>
              <w:right w:val="single" w:sz="4" w:space="0" w:color="auto"/>
            </w:tcBorders>
            <w:vAlign w:val="center"/>
          </w:tcPr>
          <w:p w14:paraId="7659B93E"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208,884,167</w:t>
            </w:r>
          </w:p>
        </w:tc>
        <w:tc>
          <w:tcPr>
            <w:tcW w:w="459" w:type="pct"/>
            <w:tcBorders>
              <w:top w:val="nil"/>
              <w:left w:val="single" w:sz="4" w:space="0" w:color="auto"/>
              <w:bottom w:val="single" w:sz="4" w:space="0" w:color="auto"/>
              <w:right w:val="single" w:sz="4" w:space="0" w:color="auto"/>
            </w:tcBorders>
            <w:vAlign w:val="center"/>
          </w:tcPr>
          <w:p w14:paraId="6B24668C"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100.00</w:t>
            </w:r>
          </w:p>
        </w:tc>
        <w:tc>
          <w:tcPr>
            <w:tcW w:w="828" w:type="pct"/>
            <w:tcBorders>
              <w:top w:val="nil"/>
              <w:left w:val="single" w:sz="4" w:space="0" w:color="auto"/>
              <w:bottom w:val="single" w:sz="4" w:space="0" w:color="auto"/>
              <w:right w:val="single" w:sz="4" w:space="0" w:color="auto"/>
            </w:tcBorders>
            <w:vAlign w:val="center"/>
          </w:tcPr>
          <w:p w14:paraId="6E7EFFC5"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206,253,533</w:t>
            </w:r>
          </w:p>
        </w:tc>
        <w:tc>
          <w:tcPr>
            <w:tcW w:w="420" w:type="pct"/>
            <w:tcBorders>
              <w:top w:val="nil"/>
              <w:left w:val="single" w:sz="4" w:space="0" w:color="auto"/>
              <w:bottom w:val="single" w:sz="4" w:space="0" w:color="auto"/>
              <w:right w:val="single" w:sz="4" w:space="0" w:color="auto"/>
            </w:tcBorders>
            <w:vAlign w:val="center"/>
          </w:tcPr>
          <w:p w14:paraId="19270C99"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100.00</w:t>
            </w:r>
          </w:p>
        </w:tc>
        <w:tc>
          <w:tcPr>
            <w:tcW w:w="819" w:type="pct"/>
            <w:tcBorders>
              <w:top w:val="nil"/>
              <w:left w:val="nil"/>
              <w:bottom w:val="single" w:sz="4" w:space="0" w:color="auto"/>
              <w:right w:val="single" w:sz="4" w:space="0" w:color="auto"/>
            </w:tcBorders>
            <w:vAlign w:val="center"/>
          </w:tcPr>
          <w:p w14:paraId="0A1B0FF1"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2,630,634</w:t>
            </w:r>
          </w:p>
        </w:tc>
        <w:tc>
          <w:tcPr>
            <w:tcW w:w="432" w:type="pct"/>
            <w:tcBorders>
              <w:top w:val="nil"/>
              <w:left w:val="single" w:sz="4" w:space="0" w:color="auto"/>
              <w:bottom w:val="single" w:sz="4" w:space="0" w:color="auto"/>
              <w:right w:val="nil"/>
            </w:tcBorders>
            <w:vAlign w:val="center"/>
          </w:tcPr>
          <w:p w14:paraId="4B3F5988"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1.28</w:t>
            </w:r>
          </w:p>
        </w:tc>
      </w:tr>
    </w:tbl>
    <w:p w14:paraId="53E1F1EE" w14:textId="7F67D8DE" w:rsidR="00A74D7D" w:rsidRPr="001D28DD" w:rsidRDefault="00A74D7D" w:rsidP="001D28DD">
      <w:pPr>
        <w:adjustRightInd w:val="0"/>
        <w:snapToGrid w:val="0"/>
        <w:spacing w:line="220" w:lineRule="exact"/>
        <w:ind w:left="540" w:hangingChars="270" w:hanging="540"/>
        <w:jc w:val="both"/>
        <w:rPr>
          <w:rFonts w:ascii="標楷體" w:eastAsia="標楷體" w:hAnsi="標楷體" w:cs="Times New Roman"/>
          <w:snapToGrid w:val="0"/>
          <w:color w:val="000000"/>
          <w:sz w:val="20"/>
        </w:rPr>
      </w:pPr>
      <w:proofErr w:type="gramStart"/>
      <w:r w:rsidRPr="00A74D7D">
        <w:rPr>
          <w:rFonts w:ascii="標楷體" w:eastAsia="標楷體" w:hAnsi="標楷體" w:cs="Times New Roman"/>
          <w:snapToGrid w:val="0"/>
          <w:color w:val="000000"/>
          <w:kern w:val="0"/>
          <w:sz w:val="20"/>
        </w:rPr>
        <w:t>註</w:t>
      </w:r>
      <w:proofErr w:type="gramEnd"/>
      <w:r w:rsidRPr="00A74D7D">
        <w:rPr>
          <w:rFonts w:ascii="標楷體" w:eastAsia="標楷體" w:hAnsi="標楷體" w:cs="Times New Roman"/>
          <w:snapToGrid w:val="0"/>
          <w:color w:val="000000"/>
          <w:kern w:val="0"/>
          <w:sz w:val="20"/>
        </w:rPr>
        <w:t>：信託代理與保證資產</w:t>
      </w:r>
      <w:r w:rsidRPr="00A74D7D">
        <w:rPr>
          <w:rFonts w:ascii="標楷體" w:eastAsia="標楷體" w:hAnsi="標楷體" w:cs="Times New Roman" w:hint="eastAsia"/>
          <w:snapToGrid w:val="0"/>
          <w:color w:val="000000"/>
          <w:kern w:val="0"/>
          <w:sz w:val="20"/>
        </w:rPr>
        <w:t>（</w:t>
      </w:r>
      <w:r w:rsidRPr="00A74D7D">
        <w:rPr>
          <w:rFonts w:ascii="標楷體" w:eastAsia="標楷體" w:hAnsi="標楷體" w:cs="Times New Roman"/>
          <w:snapToGrid w:val="0"/>
          <w:color w:val="000000"/>
          <w:kern w:val="0"/>
          <w:sz w:val="20"/>
        </w:rPr>
        <w:t>負債</w:t>
      </w:r>
      <w:r w:rsidRPr="00A74D7D">
        <w:rPr>
          <w:rFonts w:ascii="標楷體" w:eastAsia="標楷體" w:hAnsi="標楷體" w:cs="Times New Roman" w:hint="eastAsia"/>
          <w:snapToGrid w:val="0"/>
          <w:color w:val="000000"/>
          <w:kern w:val="0"/>
          <w:sz w:val="20"/>
        </w:rPr>
        <w:t>）</w:t>
      </w:r>
      <w:r w:rsidRPr="00A74D7D">
        <w:rPr>
          <w:rFonts w:ascii="標楷體" w:eastAsia="標楷體" w:hAnsi="標楷體" w:cs="Times New Roman"/>
          <w:snapToGrid w:val="0"/>
          <w:color w:val="000000"/>
          <w:sz w:val="20"/>
        </w:rPr>
        <w:t>，</w:t>
      </w:r>
      <w:r w:rsidRPr="00A74D7D">
        <w:rPr>
          <w:rFonts w:ascii="標楷體" w:eastAsia="標楷體" w:hAnsi="標楷體" w:cs="Times New Roman" w:hint="eastAsia"/>
          <w:snapToGrid w:val="0"/>
          <w:color w:val="000000"/>
          <w:sz w:val="20"/>
        </w:rPr>
        <w:t>1</w:t>
      </w:r>
      <w:r w:rsidRPr="00A74D7D">
        <w:rPr>
          <w:rFonts w:ascii="標楷體" w:eastAsia="標楷體" w:hAnsi="標楷體" w:cs="Times New Roman"/>
          <w:snapToGrid w:val="0"/>
          <w:color w:val="000000"/>
          <w:sz w:val="20"/>
        </w:rPr>
        <w:t>12</w:t>
      </w:r>
      <w:r w:rsidRPr="00A74D7D">
        <w:rPr>
          <w:rFonts w:ascii="標楷體" w:eastAsia="標楷體" w:hAnsi="標楷體" w:cs="Times New Roman" w:hint="eastAsia"/>
          <w:snapToGrid w:val="0"/>
          <w:color w:val="000000"/>
          <w:sz w:val="20"/>
        </w:rPr>
        <w:t>年底及1</w:t>
      </w:r>
      <w:r w:rsidRPr="00A74D7D">
        <w:rPr>
          <w:rFonts w:ascii="標楷體" w:eastAsia="標楷體" w:hAnsi="標楷體" w:cs="Times New Roman"/>
          <w:snapToGrid w:val="0"/>
          <w:color w:val="000000"/>
          <w:sz w:val="20"/>
        </w:rPr>
        <w:t>11</w:t>
      </w:r>
      <w:proofErr w:type="gramStart"/>
      <w:r w:rsidRPr="00A74D7D">
        <w:rPr>
          <w:rFonts w:ascii="標楷體" w:eastAsia="標楷體" w:hAnsi="標楷體" w:cs="Times New Roman" w:hint="eastAsia"/>
          <w:snapToGrid w:val="0"/>
          <w:color w:val="000000"/>
          <w:sz w:val="20"/>
        </w:rPr>
        <w:t>年底均為</w:t>
      </w:r>
      <w:proofErr w:type="gramEnd"/>
      <w:r w:rsidRPr="00A74D7D">
        <w:rPr>
          <w:rFonts w:ascii="標楷體" w:eastAsia="標楷體" w:hAnsi="標楷體" w:cs="Times New Roman" w:hint="eastAsia"/>
          <w:snapToGrid w:val="0"/>
          <w:color w:val="000000"/>
          <w:sz w:val="20"/>
        </w:rPr>
        <w:t>5,</w:t>
      </w:r>
      <w:r w:rsidRPr="00A74D7D">
        <w:rPr>
          <w:rFonts w:ascii="標楷體" w:eastAsia="標楷體" w:hAnsi="標楷體" w:cs="Times New Roman"/>
          <w:snapToGrid w:val="0"/>
          <w:color w:val="000000"/>
          <w:sz w:val="20"/>
        </w:rPr>
        <w:t>800</w:t>
      </w:r>
      <w:r w:rsidRPr="00A74D7D">
        <w:rPr>
          <w:rFonts w:ascii="標楷體" w:eastAsia="標楷體" w:hAnsi="標楷體" w:cs="Times New Roman" w:hint="eastAsia"/>
          <w:snapToGrid w:val="0"/>
          <w:color w:val="000000"/>
          <w:sz w:val="20"/>
        </w:rPr>
        <w:t>,000元。</w:t>
      </w:r>
    </w:p>
    <w:p w14:paraId="1E0B1C51" w14:textId="77777777" w:rsidR="00A74D7D" w:rsidRPr="00665727" w:rsidRDefault="00A74D7D" w:rsidP="00A6780A">
      <w:pPr>
        <w:adjustRightInd w:val="0"/>
        <w:snapToGrid w:val="0"/>
        <w:spacing w:beforeLines="170" w:before="408" w:afterLines="30" w:after="72" w:line="460" w:lineRule="exact"/>
        <w:jc w:val="center"/>
        <w:outlineLvl w:val="2"/>
        <w:rPr>
          <w:rFonts w:ascii="標楷體" w:eastAsia="標楷體" w:hAnsi="標楷體" w:cs="新細明體"/>
          <w:b/>
          <w:bCs/>
          <w:color w:val="000000"/>
          <w:spacing w:val="10"/>
          <w:kern w:val="0"/>
          <w:sz w:val="28"/>
          <w:szCs w:val="28"/>
          <w:u w:val="single"/>
        </w:rPr>
      </w:pPr>
      <w:r w:rsidRPr="00665727">
        <w:rPr>
          <w:rFonts w:ascii="標楷體" w:eastAsia="標楷體" w:hAnsi="標楷體" w:cs="新細明體" w:hint="eastAsia"/>
          <w:b/>
          <w:bCs/>
          <w:color w:val="000000"/>
          <w:spacing w:val="10"/>
          <w:kern w:val="0"/>
          <w:sz w:val="32"/>
          <w:szCs w:val="32"/>
          <w:u w:val="single"/>
        </w:rPr>
        <w:t>七、盈虧審定後資產負債綜計表</w:t>
      </w:r>
      <w:r w:rsidRPr="00D414A0">
        <w:rPr>
          <w:rFonts w:ascii="標楷體" w:eastAsia="標楷體" w:hAnsi="標楷體" w:cs="Times New Roman" w:hint="eastAsia"/>
          <w:b/>
          <w:color w:val="0D0D0D" w:themeColor="text1" w:themeTint="F2"/>
          <w:sz w:val="28"/>
          <w:szCs w:val="24"/>
          <w:u w:val="single"/>
        </w:rPr>
        <w:t>（基金別）</w:t>
      </w:r>
    </w:p>
    <w:p w14:paraId="2B4A15A3" w14:textId="77777777" w:rsidR="00A74D7D" w:rsidRPr="00A74D7D" w:rsidRDefault="00A74D7D" w:rsidP="00A74D7D">
      <w:pPr>
        <w:adjustRightInd w:val="0"/>
        <w:snapToGrid w:val="0"/>
        <w:spacing w:line="340" w:lineRule="exact"/>
        <w:jc w:val="center"/>
        <w:rPr>
          <w:rFonts w:ascii="標楷體" w:eastAsia="標楷體" w:hAnsi="標楷體" w:cs="Times New Roman"/>
          <w:color w:val="000000"/>
          <w:kern w:val="0"/>
          <w:szCs w:val="24"/>
        </w:rPr>
      </w:pPr>
      <w:r w:rsidRPr="00A74D7D">
        <w:rPr>
          <w:rFonts w:ascii="標楷體" w:eastAsia="標楷體" w:hAnsi="標楷體" w:cs="Times New Roman" w:hint="eastAsia"/>
          <w:color w:val="000000"/>
          <w:kern w:val="0"/>
          <w:szCs w:val="24"/>
        </w:rPr>
        <w:t>中華民國</w:t>
      </w:r>
      <w:r w:rsidRPr="00A74D7D">
        <w:rPr>
          <w:rFonts w:ascii="標楷體" w:eastAsia="標楷體" w:hAnsi="標楷體" w:cs="Times New Roman"/>
          <w:color w:val="000000"/>
          <w:kern w:val="0"/>
          <w:szCs w:val="24"/>
        </w:rPr>
        <w:t>112</w:t>
      </w:r>
      <w:r w:rsidRPr="00A74D7D">
        <w:rPr>
          <w:rFonts w:ascii="標楷體" w:eastAsia="標楷體" w:hAnsi="標楷體" w:cs="Times New Roman" w:hint="eastAsia"/>
          <w:color w:val="000000"/>
          <w:kern w:val="0"/>
          <w:szCs w:val="24"/>
        </w:rPr>
        <w:t>年12月31日</w:t>
      </w:r>
    </w:p>
    <w:p w14:paraId="542CC942" w14:textId="77777777" w:rsidR="00A74D7D" w:rsidRPr="00A74D7D" w:rsidRDefault="00A74D7D" w:rsidP="00A74D7D">
      <w:pPr>
        <w:adjustRightInd w:val="0"/>
        <w:snapToGrid w:val="0"/>
        <w:spacing w:line="340" w:lineRule="exact"/>
        <w:jc w:val="right"/>
        <w:rPr>
          <w:rFonts w:ascii="標楷體" w:eastAsia="標楷體" w:hAnsi="標楷體" w:cs="新細明體"/>
          <w:bCs/>
          <w:color w:val="000000"/>
          <w:spacing w:val="10"/>
          <w:kern w:val="0"/>
          <w:sz w:val="28"/>
          <w:szCs w:val="28"/>
          <w:u w:val="single"/>
        </w:rPr>
      </w:pPr>
      <w:r w:rsidRPr="00A74D7D">
        <w:rPr>
          <w:rFonts w:ascii="標楷體" w:eastAsia="標楷體" w:hAnsi="標楷體" w:cs="Times New Roman"/>
          <w:spacing w:val="-4"/>
          <w:sz w:val="20"/>
          <w:szCs w:val="18"/>
        </w:rPr>
        <w:t>單位：新臺幣元</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6"/>
        <w:gridCol w:w="1239"/>
        <w:gridCol w:w="1418"/>
        <w:gridCol w:w="1843"/>
        <w:gridCol w:w="1934"/>
        <w:gridCol w:w="1609"/>
      </w:tblGrid>
      <w:tr w:rsidR="00A74D7D" w:rsidRPr="00A74D7D" w14:paraId="635D395C" w14:textId="77777777" w:rsidTr="001D28DD">
        <w:trPr>
          <w:cantSplit/>
          <w:trHeight w:val="401"/>
        </w:trPr>
        <w:tc>
          <w:tcPr>
            <w:tcW w:w="1596" w:type="dxa"/>
            <w:tcBorders>
              <w:top w:val="single" w:sz="4" w:space="0" w:color="auto"/>
              <w:left w:val="nil"/>
              <w:bottom w:val="single" w:sz="4" w:space="0" w:color="auto"/>
              <w:right w:val="single" w:sz="4" w:space="0" w:color="auto"/>
            </w:tcBorders>
            <w:vAlign w:val="center"/>
            <w:hideMark/>
          </w:tcPr>
          <w:p w14:paraId="5531C7E9"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基金名稱</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1CF14CD"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資產總額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DF08A"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流動資產</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E19F8C"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不動產、廠房及設備</w:t>
            </w:r>
          </w:p>
        </w:tc>
        <w:tc>
          <w:tcPr>
            <w:tcW w:w="1934" w:type="dxa"/>
            <w:tcBorders>
              <w:top w:val="single" w:sz="4" w:space="0" w:color="auto"/>
              <w:left w:val="single" w:sz="4" w:space="0" w:color="auto"/>
              <w:bottom w:val="single" w:sz="4" w:space="0" w:color="auto"/>
              <w:right w:val="single" w:sz="4" w:space="0" w:color="auto"/>
            </w:tcBorders>
            <w:vAlign w:val="center"/>
          </w:tcPr>
          <w:p w14:paraId="50B2874A"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無形資產及礦產資源</w:t>
            </w:r>
          </w:p>
        </w:tc>
        <w:tc>
          <w:tcPr>
            <w:tcW w:w="1609" w:type="dxa"/>
            <w:tcBorders>
              <w:top w:val="single" w:sz="4" w:space="0" w:color="auto"/>
              <w:left w:val="single" w:sz="4" w:space="0" w:color="auto"/>
              <w:bottom w:val="single" w:sz="4" w:space="0" w:color="auto"/>
              <w:right w:val="nil"/>
            </w:tcBorders>
            <w:vAlign w:val="center"/>
          </w:tcPr>
          <w:p w14:paraId="6BFCFC05"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其他資產</w:t>
            </w:r>
          </w:p>
        </w:tc>
      </w:tr>
      <w:tr w:rsidR="00A74D7D" w:rsidRPr="00A74D7D" w14:paraId="0E77436D" w14:textId="77777777" w:rsidTr="00F50447">
        <w:trPr>
          <w:cantSplit/>
          <w:trHeight w:hRule="exact" w:val="397"/>
        </w:trPr>
        <w:tc>
          <w:tcPr>
            <w:tcW w:w="1596" w:type="dxa"/>
            <w:tcBorders>
              <w:top w:val="single" w:sz="4" w:space="0" w:color="auto"/>
              <w:left w:val="nil"/>
              <w:bottom w:val="nil"/>
              <w:right w:val="single" w:sz="4" w:space="0" w:color="auto"/>
            </w:tcBorders>
            <w:vAlign w:val="center"/>
            <w:hideMark/>
          </w:tcPr>
          <w:p w14:paraId="0A6E6DD8" w14:textId="77777777" w:rsidR="00A74D7D" w:rsidRPr="00A74D7D" w:rsidRDefault="00A74D7D" w:rsidP="00A74D7D">
            <w:pPr>
              <w:autoSpaceDE w:val="0"/>
              <w:autoSpaceDN w:val="0"/>
              <w:adjustRightInd w:val="0"/>
              <w:ind w:right="113"/>
              <w:rPr>
                <w:rFonts w:ascii="標楷體" w:eastAsia="標楷體" w:hAnsi="標楷體" w:cs="Times New Roman"/>
                <w:b/>
                <w:sz w:val="20"/>
              </w:rPr>
            </w:pPr>
            <w:r w:rsidRPr="00125A03">
              <w:rPr>
                <w:rFonts w:ascii="標楷體" w:eastAsia="標楷體" w:hAnsi="標楷體" w:cs="Times New Roman" w:hint="eastAsia"/>
                <w:b/>
                <w:noProof/>
                <w:spacing w:val="555"/>
                <w:kern w:val="0"/>
                <w:sz w:val="20"/>
                <w:fitText w:val="1540" w:id="-970723584"/>
              </w:rPr>
              <w:t>合</w:t>
            </w:r>
            <w:r w:rsidRPr="00125A03">
              <w:rPr>
                <w:rFonts w:ascii="標楷體" w:eastAsia="標楷體" w:hAnsi="標楷體" w:cs="Times New Roman" w:hint="eastAsia"/>
                <w:b/>
                <w:noProof/>
                <w:kern w:val="0"/>
                <w:sz w:val="20"/>
                <w:fitText w:val="1540" w:id="-970723584"/>
              </w:rPr>
              <w:t>計</w:t>
            </w:r>
          </w:p>
        </w:tc>
        <w:tc>
          <w:tcPr>
            <w:tcW w:w="1239" w:type="dxa"/>
            <w:tcBorders>
              <w:top w:val="single" w:sz="4" w:space="0" w:color="auto"/>
              <w:left w:val="single" w:sz="4" w:space="0" w:color="auto"/>
              <w:bottom w:val="nil"/>
              <w:right w:val="single" w:sz="4" w:space="0" w:color="auto"/>
            </w:tcBorders>
            <w:vAlign w:val="center"/>
            <w:hideMark/>
          </w:tcPr>
          <w:p w14:paraId="4978AEC4"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208,884,167</w:t>
            </w:r>
          </w:p>
        </w:tc>
        <w:tc>
          <w:tcPr>
            <w:tcW w:w="1418" w:type="dxa"/>
            <w:tcBorders>
              <w:top w:val="single" w:sz="4" w:space="0" w:color="auto"/>
              <w:left w:val="single" w:sz="4" w:space="0" w:color="auto"/>
              <w:bottom w:val="nil"/>
              <w:right w:val="single" w:sz="4" w:space="0" w:color="auto"/>
            </w:tcBorders>
            <w:vAlign w:val="center"/>
            <w:hideMark/>
          </w:tcPr>
          <w:p w14:paraId="35D570FE"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139,947,617</w:t>
            </w:r>
          </w:p>
        </w:tc>
        <w:tc>
          <w:tcPr>
            <w:tcW w:w="1843" w:type="dxa"/>
            <w:tcBorders>
              <w:top w:val="single" w:sz="4" w:space="0" w:color="auto"/>
              <w:left w:val="single" w:sz="4" w:space="0" w:color="auto"/>
              <w:bottom w:val="nil"/>
              <w:right w:val="single" w:sz="4" w:space="0" w:color="auto"/>
            </w:tcBorders>
            <w:vAlign w:val="center"/>
            <w:hideMark/>
          </w:tcPr>
          <w:p w14:paraId="585C874E"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64,880,719</w:t>
            </w:r>
          </w:p>
        </w:tc>
        <w:tc>
          <w:tcPr>
            <w:tcW w:w="1934" w:type="dxa"/>
            <w:tcBorders>
              <w:top w:val="single" w:sz="4" w:space="0" w:color="auto"/>
              <w:left w:val="single" w:sz="4" w:space="0" w:color="auto"/>
              <w:bottom w:val="nil"/>
              <w:right w:val="single" w:sz="4" w:space="0" w:color="auto"/>
            </w:tcBorders>
            <w:vAlign w:val="center"/>
          </w:tcPr>
          <w:p w14:paraId="70BF9CAA"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3,551,831</w:t>
            </w:r>
          </w:p>
        </w:tc>
        <w:tc>
          <w:tcPr>
            <w:tcW w:w="1609" w:type="dxa"/>
            <w:tcBorders>
              <w:top w:val="single" w:sz="4" w:space="0" w:color="auto"/>
              <w:left w:val="single" w:sz="4" w:space="0" w:color="auto"/>
              <w:bottom w:val="nil"/>
              <w:right w:val="nil"/>
            </w:tcBorders>
            <w:vAlign w:val="center"/>
          </w:tcPr>
          <w:p w14:paraId="01EA2417"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504,000</w:t>
            </w:r>
          </w:p>
        </w:tc>
      </w:tr>
      <w:tr w:rsidR="00A74D7D" w:rsidRPr="00A74D7D" w14:paraId="36895950" w14:textId="77777777" w:rsidTr="00F50447">
        <w:trPr>
          <w:cantSplit/>
          <w:trHeight w:hRule="exact" w:val="397"/>
        </w:trPr>
        <w:tc>
          <w:tcPr>
            <w:tcW w:w="1596" w:type="dxa"/>
            <w:tcBorders>
              <w:top w:val="nil"/>
              <w:left w:val="nil"/>
              <w:bottom w:val="nil"/>
              <w:right w:val="single" w:sz="4" w:space="0" w:color="auto"/>
            </w:tcBorders>
            <w:vAlign w:val="center"/>
            <w:hideMark/>
          </w:tcPr>
          <w:p w14:paraId="10626181" w14:textId="77777777" w:rsidR="00A74D7D" w:rsidRPr="00A74D7D" w:rsidRDefault="00A74D7D" w:rsidP="00A74D7D">
            <w:pPr>
              <w:autoSpaceDE w:val="0"/>
              <w:autoSpaceDN w:val="0"/>
              <w:adjustRightInd w:val="0"/>
              <w:ind w:right="113"/>
              <w:rPr>
                <w:rFonts w:ascii="標楷體" w:eastAsia="標楷體" w:hAnsi="標楷體" w:cs="Times New Roman"/>
                <w:b/>
                <w:sz w:val="20"/>
              </w:rPr>
            </w:pPr>
            <w:r w:rsidRPr="00B259EC">
              <w:rPr>
                <w:rFonts w:ascii="標楷體" w:eastAsia="標楷體" w:hAnsi="標楷體" w:cs="Times New Roman" w:hint="eastAsia"/>
                <w:b/>
                <w:noProof/>
                <w:spacing w:val="67"/>
                <w:kern w:val="0"/>
                <w:sz w:val="20"/>
                <w:fitText w:val="1540" w:id="-970723583"/>
              </w:rPr>
              <w:t>縣政府主</w:t>
            </w:r>
            <w:r w:rsidRPr="00B259EC">
              <w:rPr>
                <w:rFonts w:ascii="標楷體" w:eastAsia="標楷體" w:hAnsi="標楷體" w:cs="Times New Roman" w:hint="eastAsia"/>
                <w:b/>
                <w:noProof/>
                <w:spacing w:val="2"/>
                <w:kern w:val="0"/>
                <w:sz w:val="20"/>
                <w:fitText w:val="1540" w:id="-970723583"/>
              </w:rPr>
              <w:t>管</w:t>
            </w:r>
          </w:p>
        </w:tc>
        <w:tc>
          <w:tcPr>
            <w:tcW w:w="1239" w:type="dxa"/>
            <w:tcBorders>
              <w:top w:val="nil"/>
              <w:left w:val="single" w:sz="4" w:space="0" w:color="auto"/>
              <w:bottom w:val="nil"/>
              <w:right w:val="single" w:sz="4" w:space="0" w:color="auto"/>
            </w:tcBorders>
            <w:vAlign w:val="center"/>
            <w:hideMark/>
          </w:tcPr>
          <w:p w14:paraId="29433F1F"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208,884,167</w:t>
            </w:r>
          </w:p>
        </w:tc>
        <w:tc>
          <w:tcPr>
            <w:tcW w:w="1418" w:type="dxa"/>
            <w:tcBorders>
              <w:top w:val="nil"/>
              <w:left w:val="single" w:sz="4" w:space="0" w:color="auto"/>
              <w:bottom w:val="nil"/>
              <w:right w:val="single" w:sz="4" w:space="0" w:color="auto"/>
            </w:tcBorders>
            <w:vAlign w:val="center"/>
            <w:hideMark/>
          </w:tcPr>
          <w:p w14:paraId="13D95704"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139,947,617</w:t>
            </w:r>
          </w:p>
        </w:tc>
        <w:tc>
          <w:tcPr>
            <w:tcW w:w="1843" w:type="dxa"/>
            <w:tcBorders>
              <w:top w:val="nil"/>
              <w:left w:val="single" w:sz="4" w:space="0" w:color="auto"/>
              <w:bottom w:val="nil"/>
              <w:right w:val="single" w:sz="4" w:space="0" w:color="auto"/>
            </w:tcBorders>
            <w:vAlign w:val="center"/>
            <w:hideMark/>
          </w:tcPr>
          <w:p w14:paraId="13EBE443"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64,880,719</w:t>
            </w:r>
          </w:p>
        </w:tc>
        <w:tc>
          <w:tcPr>
            <w:tcW w:w="1934" w:type="dxa"/>
            <w:tcBorders>
              <w:top w:val="nil"/>
              <w:left w:val="single" w:sz="4" w:space="0" w:color="auto"/>
              <w:bottom w:val="nil"/>
              <w:right w:val="single" w:sz="4" w:space="0" w:color="auto"/>
            </w:tcBorders>
            <w:vAlign w:val="center"/>
          </w:tcPr>
          <w:p w14:paraId="5BA08D78"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3,551,831</w:t>
            </w:r>
          </w:p>
        </w:tc>
        <w:tc>
          <w:tcPr>
            <w:tcW w:w="1609" w:type="dxa"/>
            <w:tcBorders>
              <w:top w:val="nil"/>
              <w:left w:val="single" w:sz="4" w:space="0" w:color="auto"/>
              <w:bottom w:val="nil"/>
              <w:right w:val="nil"/>
            </w:tcBorders>
            <w:vAlign w:val="center"/>
          </w:tcPr>
          <w:p w14:paraId="39601819"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hint="eastAsia"/>
                <w:b/>
                <w:noProof/>
                <w:sz w:val="18"/>
                <w:szCs w:val="18"/>
              </w:rPr>
              <w:t>504,000</w:t>
            </w:r>
          </w:p>
        </w:tc>
      </w:tr>
      <w:tr w:rsidR="00A74D7D" w:rsidRPr="00A74D7D" w14:paraId="51EB25FC" w14:textId="77777777" w:rsidTr="00DA14BF">
        <w:trPr>
          <w:cantSplit/>
          <w:trHeight w:hRule="exact" w:val="680"/>
        </w:trPr>
        <w:tc>
          <w:tcPr>
            <w:tcW w:w="1596" w:type="dxa"/>
            <w:tcBorders>
              <w:top w:val="nil"/>
              <w:left w:val="nil"/>
              <w:bottom w:val="single" w:sz="4" w:space="0" w:color="auto"/>
              <w:right w:val="single" w:sz="4" w:space="0" w:color="auto"/>
            </w:tcBorders>
            <w:hideMark/>
          </w:tcPr>
          <w:p w14:paraId="4E3430EC" w14:textId="77777777" w:rsidR="00A74D7D" w:rsidRPr="00A74D7D" w:rsidRDefault="00A74D7D" w:rsidP="00DA14BF">
            <w:pPr>
              <w:autoSpaceDE w:val="0"/>
              <w:autoSpaceDN w:val="0"/>
              <w:adjustRightInd w:val="0"/>
              <w:spacing w:beforeLines="50" w:before="120"/>
              <w:ind w:left="113" w:right="-17"/>
              <w:jc w:val="distribute"/>
              <w:rPr>
                <w:rFonts w:ascii="標楷體" w:eastAsia="標楷體" w:hAnsi="標楷體" w:cs="Times New Roman"/>
                <w:noProof/>
                <w:sz w:val="20"/>
              </w:rPr>
            </w:pPr>
            <w:r w:rsidRPr="00A74D7D">
              <w:rPr>
                <w:rFonts w:ascii="標楷體" w:eastAsia="標楷體" w:hAnsi="標楷體" w:cs="Times New Roman" w:hint="eastAsia"/>
                <w:noProof/>
                <w:sz w:val="20"/>
              </w:rPr>
              <w:t>苗栗肉品市場</w:t>
            </w:r>
          </w:p>
          <w:p w14:paraId="4345A5ED" w14:textId="77777777" w:rsidR="00A74D7D" w:rsidRPr="00A74D7D" w:rsidRDefault="00A74D7D" w:rsidP="00DA14BF">
            <w:pPr>
              <w:autoSpaceDE w:val="0"/>
              <w:autoSpaceDN w:val="0"/>
              <w:adjustRightInd w:val="0"/>
              <w:ind w:left="113" w:right="-17"/>
              <w:jc w:val="distribute"/>
              <w:rPr>
                <w:rFonts w:ascii="標楷體" w:eastAsia="標楷體" w:hAnsi="標楷體" w:cs="Times New Roman"/>
                <w:sz w:val="20"/>
              </w:rPr>
            </w:pPr>
            <w:r w:rsidRPr="00A74D7D">
              <w:rPr>
                <w:rFonts w:ascii="標楷體" w:eastAsia="標楷體" w:hAnsi="標楷體" w:cs="Times New Roman" w:hint="eastAsia"/>
                <w:noProof/>
                <w:sz w:val="20"/>
              </w:rPr>
              <w:t>股份有限公司</w:t>
            </w:r>
          </w:p>
        </w:tc>
        <w:tc>
          <w:tcPr>
            <w:tcW w:w="1239" w:type="dxa"/>
            <w:tcBorders>
              <w:top w:val="nil"/>
              <w:left w:val="single" w:sz="4" w:space="0" w:color="auto"/>
              <w:bottom w:val="single" w:sz="4" w:space="0" w:color="auto"/>
              <w:right w:val="single" w:sz="4" w:space="0" w:color="auto"/>
            </w:tcBorders>
            <w:hideMark/>
          </w:tcPr>
          <w:p w14:paraId="61FB46EB"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208,884,167</w:t>
            </w:r>
          </w:p>
        </w:tc>
        <w:tc>
          <w:tcPr>
            <w:tcW w:w="1418" w:type="dxa"/>
            <w:tcBorders>
              <w:top w:val="nil"/>
              <w:left w:val="single" w:sz="4" w:space="0" w:color="auto"/>
              <w:bottom w:val="single" w:sz="4" w:space="0" w:color="auto"/>
              <w:right w:val="single" w:sz="4" w:space="0" w:color="auto"/>
            </w:tcBorders>
            <w:hideMark/>
          </w:tcPr>
          <w:p w14:paraId="7FDC8CB2"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139,947,617</w:t>
            </w:r>
          </w:p>
        </w:tc>
        <w:tc>
          <w:tcPr>
            <w:tcW w:w="1843" w:type="dxa"/>
            <w:tcBorders>
              <w:top w:val="nil"/>
              <w:left w:val="single" w:sz="4" w:space="0" w:color="auto"/>
              <w:bottom w:val="single" w:sz="4" w:space="0" w:color="auto"/>
              <w:right w:val="single" w:sz="4" w:space="0" w:color="auto"/>
            </w:tcBorders>
            <w:hideMark/>
          </w:tcPr>
          <w:p w14:paraId="4B0E7503"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64,880,719</w:t>
            </w:r>
          </w:p>
        </w:tc>
        <w:tc>
          <w:tcPr>
            <w:tcW w:w="1934" w:type="dxa"/>
            <w:tcBorders>
              <w:top w:val="nil"/>
              <w:left w:val="single" w:sz="4" w:space="0" w:color="auto"/>
              <w:bottom w:val="single" w:sz="4" w:space="0" w:color="auto"/>
              <w:right w:val="single" w:sz="4" w:space="0" w:color="auto"/>
            </w:tcBorders>
          </w:tcPr>
          <w:p w14:paraId="04ABC0BF"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3,551,831</w:t>
            </w:r>
          </w:p>
        </w:tc>
        <w:tc>
          <w:tcPr>
            <w:tcW w:w="1609" w:type="dxa"/>
            <w:tcBorders>
              <w:top w:val="nil"/>
              <w:left w:val="single" w:sz="4" w:space="0" w:color="auto"/>
              <w:bottom w:val="single" w:sz="4" w:space="0" w:color="auto"/>
              <w:right w:val="nil"/>
            </w:tcBorders>
          </w:tcPr>
          <w:p w14:paraId="4C0E0BE5"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hint="eastAsia"/>
                <w:noProof/>
                <w:sz w:val="18"/>
                <w:szCs w:val="18"/>
              </w:rPr>
              <w:t>504,000</w:t>
            </w:r>
          </w:p>
        </w:tc>
      </w:tr>
    </w:tbl>
    <w:p w14:paraId="451D0D90" w14:textId="77777777" w:rsidR="00A74D7D" w:rsidRPr="00022835" w:rsidRDefault="00A74D7D" w:rsidP="00022835">
      <w:pPr>
        <w:adjustRightInd w:val="0"/>
        <w:snapToGrid w:val="0"/>
        <w:spacing w:afterLines="50" w:after="120" w:line="220" w:lineRule="exact"/>
        <w:ind w:left="540" w:hangingChars="270" w:hanging="540"/>
        <w:jc w:val="both"/>
        <w:rPr>
          <w:rFonts w:ascii="標楷體" w:eastAsia="標楷體" w:hAnsi="標楷體" w:cs="Times New Roman"/>
          <w:snapToGrid w:val="0"/>
          <w:color w:val="000000"/>
          <w:kern w:val="0"/>
          <w:sz w:val="20"/>
        </w:rPr>
      </w:pPr>
      <w:proofErr w:type="gramStart"/>
      <w:r w:rsidRPr="00022835">
        <w:rPr>
          <w:rFonts w:ascii="標楷體" w:eastAsia="標楷體" w:hAnsi="標楷體" w:cs="Times New Roman" w:hint="eastAsia"/>
          <w:snapToGrid w:val="0"/>
          <w:color w:val="000000"/>
          <w:kern w:val="0"/>
          <w:sz w:val="20"/>
        </w:rPr>
        <w:t>註</w:t>
      </w:r>
      <w:proofErr w:type="gramEnd"/>
      <w:r w:rsidRPr="00022835">
        <w:rPr>
          <w:rFonts w:ascii="標楷體" w:eastAsia="標楷體" w:hAnsi="標楷體" w:cs="Times New Roman" w:hint="eastAsia"/>
          <w:snapToGrid w:val="0"/>
          <w:color w:val="000000"/>
          <w:kern w:val="0"/>
          <w:sz w:val="20"/>
        </w:rPr>
        <w:t>：資產總額＝流動資產＋</w:t>
      </w:r>
      <w:r w:rsidRPr="00022835">
        <w:rPr>
          <w:rFonts w:ascii="標楷體" w:eastAsia="標楷體" w:hAnsi="標楷體" w:cs="Times New Roman" w:hint="eastAsia"/>
          <w:snapToGrid w:val="0"/>
          <w:sz w:val="20"/>
        </w:rPr>
        <w:t>不動產、廠房及設備</w:t>
      </w:r>
      <w:r w:rsidRPr="00022835">
        <w:rPr>
          <w:rFonts w:ascii="標楷體" w:eastAsia="標楷體" w:hAnsi="標楷體" w:cs="Times New Roman" w:hint="eastAsia"/>
          <w:snapToGrid w:val="0"/>
          <w:color w:val="000000"/>
          <w:kern w:val="0"/>
          <w:sz w:val="20"/>
        </w:rPr>
        <w:t>＋</w:t>
      </w:r>
      <w:r w:rsidRPr="00022835">
        <w:rPr>
          <w:rFonts w:ascii="標楷體" w:eastAsia="標楷體" w:hAnsi="標楷體" w:cs="Times New Roman" w:hint="eastAsia"/>
          <w:snapToGrid w:val="0"/>
          <w:sz w:val="20"/>
        </w:rPr>
        <w:t>無形資產及礦產資源</w:t>
      </w:r>
      <w:r w:rsidRPr="00022835">
        <w:rPr>
          <w:rFonts w:ascii="標楷體" w:eastAsia="標楷體" w:hAnsi="標楷體" w:cs="Times New Roman" w:hint="eastAsia"/>
          <w:snapToGrid w:val="0"/>
          <w:color w:val="000000"/>
          <w:kern w:val="0"/>
          <w:sz w:val="20"/>
        </w:rPr>
        <w:t>＋</w:t>
      </w:r>
      <w:r w:rsidRPr="00022835">
        <w:rPr>
          <w:rFonts w:ascii="標楷體" w:eastAsia="標楷體" w:hAnsi="標楷體" w:cs="Times New Roman" w:hint="eastAsia"/>
          <w:snapToGrid w:val="0"/>
          <w:sz w:val="20"/>
        </w:rPr>
        <w:t>其他資產。</w:t>
      </w:r>
    </w:p>
    <w:p w14:paraId="069E1F10" w14:textId="77777777" w:rsidR="00A74D7D" w:rsidRPr="00A74D7D" w:rsidRDefault="00A74D7D" w:rsidP="00F50447">
      <w:pPr>
        <w:adjustRightInd w:val="0"/>
        <w:snapToGrid w:val="0"/>
        <w:spacing w:beforeLines="20" w:before="48" w:line="260" w:lineRule="exact"/>
        <w:ind w:left="518" w:hangingChars="270" w:hanging="518"/>
        <w:jc w:val="right"/>
        <w:rPr>
          <w:rFonts w:ascii="標楷體" w:eastAsia="標楷體" w:hAnsi="標楷體" w:cs="Times New Roman"/>
          <w:snapToGrid w:val="0"/>
          <w:color w:val="000000"/>
          <w:kern w:val="0"/>
          <w:sz w:val="20"/>
        </w:rPr>
      </w:pPr>
      <w:r w:rsidRPr="00A74D7D">
        <w:rPr>
          <w:rFonts w:ascii="標楷體" w:eastAsia="標楷體" w:hAnsi="標楷體" w:cs="Times New Roman"/>
          <w:spacing w:val="-4"/>
          <w:sz w:val="20"/>
          <w:szCs w:val="18"/>
        </w:rPr>
        <w:t>單位：新臺幣元</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6"/>
        <w:gridCol w:w="1223"/>
        <w:gridCol w:w="1109"/>
        <w:gridCol w:w="1109"/>
        <w:gridCol w:w="1200"/>
        <w:gridCol w:w="1017"/>
        <w:gridCol w:w="1109"/>
        <w:gridCol w:w="1283"/>
      </w:tblGrid>
      <w:tr w:rsidR="00A74D7D" w:rsidRPr="00A74D7D" w14:paraId="692A67BB" w14:textId="77777777" w:rsidTr="00022835">
        <w:trPr>
          <w:cantSplit/>
          <w:trHeight w:val="397"/>
        </w:trPr>
        <w:tc>
          <w:tcPr>
            <w:tcW w:w="827" w:type="pct"/>
            <w:tcBorders>
              <w:top w:val="single" w:sz="4" w:space="0" w:color="auto"/>
              <w:left w:val="nil"/>
              <w:bottom w:val="single" w:sz="4" w:space="0" w:color="auto"/>
              <w:right w:val="single" w:sz="4" w:space="0" w:color="auto"/>
            </w:tcBorders>
            <w:vAlign w:val="center"/>
            <w:hideMark/>
          </w:tcPr>
          <w:p w14:paraId="7B1A62CE"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基金名稱</w:t>
            </w:r>
          </w:p>
        </w:tc>
        <w:tc>
          <w:tcPr>
            <w:tcW w:w="634" w:type="pct"/>
            <w:tcBorders>
              <w:top w:val="single" w:sz="4" w:space="0" w:color="auto"/>
              <w:left w:val="single" w:sz="4" w:space="0" w:color="auto"/>
              <w:bottom w:val="single" w:sz="4" w:space="0" w:color="auto"/>
              <w:right w:val="single" w:sz="4" w:space="0" w:color="auto"/>
            </w:tcBorders>
            <w:vAlign w:val="center"/>
            <w:hideMark/>
          </w:tcPr>
          <w:p w14:paraId="3E4D694E"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負債總額</w:t>
            </w:r>
          </w:p>
        </w:tc>
        <w:tc>
          <w:tcPr>
            <w:tcW w:w="575" w:type="pct"/>
            <w:tcBorders>
              <w:top w:val="single" w:sz="4" w:space="0" w:color="auto"/>
              <w:left w:val="single" w:sz="4" w:space="0" w:color="auto"/>
              <w:bottom w:val="single" w:sz="4" w:space="0" w:color="auto"/>
              <w:right w:val="single" w:sz="4" w:space="0" w:color="auto"/>
            </w:tcBorders>
            <w:vAlign w:val="center"/>
            <w:hideMark/>
          </w:tcPr>
          <w:p w14:paraId="3ACDA18A"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流動負債</w:t>
            </w:r>
          </w:p>
        </w:tc>
        <w:tc>
          <w:tcPr>
            <w:tcW w:w="575" w:type="pct"/>
            <w:tcBorders>
              <w:top w:val="single" w:sz="4" w:space="0" w:color="auto"/>
              <w:left w:val="single" w:sz="4" w:space="0" w:color="auto"/>
              <w:bottom w:val="single" w:sz="4" w:space="0" w:color="auto"/>
              <w:right w:val="single" w:sz="4" w:space="0" w:color="auto"/>
            </w:tcBorders>
            <w:vAlign w:val="center"/>
          </w:tcPr>
          <w:p w14:paraId="7DBAFA8E"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其他負債</w:t>
            </w:r>
          </w:p>
        </w:tc>
        <w:tc>
          <w:tcPr>
            <w:tcW w:w="622" w:type="pct"/>
            <w:tcBorders>
              <w:top w:val="single" w:sz="4" w:space="0" w:color="auto"/>
              <w:left w:val="single" w:sz="4" w:space="0" w:color="auto"/>
              <w:bottom w:val="single" w:sz="4" w:space="0" w:color="auto"/>
              <w:right w:val="single" w:sz="4" w:space="0" w:color="auto"/>
            </w:tcBorders>
            <w:vAlign w:val="center"/>
          </w:tcPr>
          <w:p w14:paraId="092B081C"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權益總額</w:t>
            </w:r>
          </w:p>
        </w:tc>
        <w:tc>
          <w:tcPr>
            <w:tcW w:w="527" w:type="pct"/>
            <w:tcBorders>
              <w:top w:val="single" w:sz="4" w:space="0" w:color="auto"/>
              <w:left w:val="single" w:sz="4" w:space="0" w:color="auto"/>
              <w:bottom w:val="single" w:sz="4" w:space="0" w:color="auto"/>
              <w:right w:val="single" w:sz="4" w:space="0" w:color="auto"/>
            </w:tcBorders>
            <w:vAlign w:val="center"/>
            <w:hideMark/>
          </w:tcPr>
          <w:p w14:paraId="52E2CAA6"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資本</w:t>
            </w:r>
          </w:p>
        </w:tc>
        <w:tc>
          <w:tcPr>
            <w:tcW w:w="575" w:type="pct"/>
            <w:tcBorders>
              <w:top w:val="single" w:sz="4" w:space="0" w:color="auto"/>
              <w:left w:val="single" w:sz="4" w:space="0" w:color="auto"/>
              <w:bottom w:val="single" w:sz="4" w:space="0" w:color="auto"/>
              <w:right w:val="single" w:sz="4" w:space="0" w:color="auto"/>
            </w:tcBorders>
            <w:vAlign w:val="center"/>
          </w:tcPr>
          <w:p w14:paraId="61853026" w14:textId="77777777" w:rsidR="00A74D7D" w:rsidRPr="00A74D7D" w:rsidRDefault="00A74D7D" w:rsidP="00A74D7D">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資本公積</w:t>
            </w:r>
          </w:p>
        </w:tc>
        <w:tc>
          <w:tcPr>
            <w:tcW w:w="665" w:type="pct"/>
            <w:tcBorders>
              <w:top w:val="single" w:sz="4" w:space="0" w:color="auto"/>
              <w:left w:val="single" w:sz="4" w:space="0" w:color="auto"/>
              <w:bottom w:val="single" w:sz="4" w:space="0" w:color="auto"/>
              <w:right w:val="nil"/>
            </w:tcBorders>
            <w:vAlign w:val="center"/>
          </w:tcPr>
          <w:p w14:paraId="6490D275" w14:textId="77777777" w:rsidR="00022835" w:rsidRDefault="00A74D7D" w:rsidP="00022835">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保留盈餘</w:t>
            </w:r>
          </w:p>
          <w:p w14:paraId="4D950695" w14:textId="22E6C419" w:rsidR="00A74D7D" w:rsidRPr="00022835" w:rsidRDefault="00A74D7D" w:rsidP="00022835">
            <w:pPr>
              <w:adjustRightInd w:val="0"/>
              <w:snapToGrid w:val="0"/>
              <w:spacing w:line="240" w:lineRule="exact"/>
              <w:jc w:val="distribute"/>
              <w:rPr>
                <w:rFonts w:ascii="標楷體" w:eastAsia="標楷體" w:hAnsi="標楷體" w:cs="Times New Roman"/>
                <w:snapToGrid w:val="0"/>
                <w:spacing w:val="-14"/>
                <w:sz w:val="20"/>
              </w:rPr>
            </w:pPr>
            <w:r w:rsidRPr="00022835">
              <w:rPr>
                <w:rFonts w:ascii="標楷體" w:eastAsia="標楷體" w:hAnsi="標楷體" w:cs="Times New Roman" w:hint="eastAsia"/>
                <w:snapToGrid w:val="0"/>
                <w:spacing w:val="-14"/>
                <w:sz w:val="20"/>
              </w:rPr>
              <w:t>（或累積虧損）</w:t>
            </w:r>
          </w:p>
        </w:tc>
      </w:tr>
      <w:tr w:rsidR="00A74D7D" w:rsidRPr="00A74D7D" w14:paraId="51DCE369" w14:textId="77777777" w:rsidTr="00A6780A">
        <w:trPr>
          <w:cantSplit/>
          <w:trHeight w:val="397"/>
        </w:trPr>
        <w:tc>
          <w:tcPr>
            <w:tcW w:w="827" w:type="pct"/>
            <w:tcBorders>
              <w:top w:val="single" w:sz="4" w:space="0" w:color="auto"/>
              <w:left w:val="nil"/>
              <w:bottom w:val="nil"/>
              <w:right w:val="single" w:sz="4" w:space="0" w:color="auto"/>
            </w:tcBorders>
            <w:vAlign w:val="center"/>
            <w:hideMark/>
          </w:tcPr>
          <w:p w14:paraId="1ADA5677" w14:textId="77777777" w:rsidR="00A74D7D" w:rsidRPr="00A74D7D" w:rsidRDefault="00A74D7D" w:rsidP="00A74D7D">
            <w:pPr>
              <w:autoSpaceDE w:val="0"/>
              <w:autoSpaceDN w:val="0"/>
              <w:adjustRightInd w:val="0"/>
              <w:ind w:right="113"/>
              <w:rPr>
                <w:rFonts w:ascii="標楷體" w:eastAsia="標楷體" w:hAnsi="標楷體" w:cs="Times New Roman"/>
                <w:b/>
                <w:sz w:val="20"/>
              </w:rPr>
            </w:pPr>
            <w:r w:rsidRPr="00125A03">
              <w:rPr>
                <w:rFonts w:ascii="標楷體" w:eastAsia="標楷體" w:hAnsi="標楷體" w:cs="Times New Roman" w:hint="eastAsia"/>
                <w:b/>
                <w:noProof/>
                <w:spacing w:val="555"/>
                <w:kern w:val="0"/>
                <w:sz w:val="20"/>
                <w:fitText w:val="1540" w:id="-970723582"/>
              </w:rPr>
              <w:t>合</w:t>
            </w:r>
            <w:r w:rsidRPr="00125A03">
              <w:rPr>
                <w:rFonts w:ascii="標楷體" w:eastAsia="標楷體" w:hAnsi="標楷體" w:cs="Times New Roman" w:hint="eastAsia"/>
                <w:b/>
                <w:noProof/>
                <w:kern w:val="0"/>
                <w:sz w:val="20"/>
                <w:fitText w:val="1540" w:id="-970723582"/>
              </w:rPr>
              <w:t>計</w:t>
            </w:r>
          </w:p>
        </w:tc>
        <w:tc>
          <w:tcPr>
            <w:tcW w:w="634" w:type="pct"/>
            <w:tcBorders>
              <w:top w:val="single" w:sz="4" w:space="0" w:color="auto"/>
              <w:left w:val="single" w:sz="4" w:space="0" w:color="auto"/>
              <w:bottom w:val="nil"/>
              <w:right w:val="single" w:sz="4" w:space="0" w:color="auto"/>
            </w:tcBorders>
            <w:shd w:val="clear" w:color="auto" w:fill="auto"/>
            <w:vAlign w:val="center"/>
            <w:hideMark/>
          </w:tcPr>
          <w:p w14:paraId="4533CB6D"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52,219,129</w:t>
            </w:r>
          </w:p>
        </w:tc>
        <w:tc>
          <w:tcPr>
            <w:tcW w:w="575" w:type="pct"/>
            <w:tcBorders>
              <w:top w:val="single" w:sz="4" w:space="0" w:color="auto"/>
              <w:left w:val="single" w:sz="4" w:space="0" w:color="auto"/>
              <w:bottom w:val="nil"/>
              <w:right w:val="single" w:sz="4" w:space="0" w:color="auto"/>
            </w:tcBorders>
            <w:shd w:val="clear" w:color="auto" w:fill="auto"/>
            <w:vAlign w:val="center"/>
            <w:hideMark/>
          </w:tcPr>
          <w:p w14:paraId="6F0FF747"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50,701,329</w:t>
            </w:r>
          </w:p>
        </w:tc>
        <w:tc>
          <w:tcPr>
            <w:tcW w:w="575" w:type="pct"/>
            <w:tcBorders>
              <w:top w:val="single" w:sz="4" w:space="0" w:color="auto"/>
              <w:left w:val="single" w:sz="4" w:space="0" w:color="auto"/>
              <w:bottom w:val="nil"/>
              <w:right w:val="single" w:sz="4" w:space="0" w:color="auto"/>
            </w:tcBorders>
            <w:shd w:val="clear" w:color="auto" w:fill="auto"/>
            <w:vAlign w:val="center"/>
          </w:tcPr>
          <w:p w14:paraId="528E4119"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1,517,800</w:t>
            </w:r>
          </w:p>
        </w:tc>
        <w:tc>
          <w:tcPr>
            <w:tcW w:w="622" w:type="pct"/>
            <w:tcBorders>
              <w:top w:val="single" w:sz="4" w:space="0" w:color="auto"/>
              <w:left w:val="single" w:sz="4" w:space="0" w:color="auto"/>
              <w:bottom w:val="nil"/>
              <w:right w:val="single" w:sz="4" w:space="0" w:color="auto"/>
            </w:tcBorders>
            <w:shd w:val="clear" w:color="auto" w:fill="auto"/>
            <w:vAlign w:val="center"/>
          </w:tcPr>
          <w:p w14:paraId="366441E9"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156,665,038</w:t>
            </w:r>
          </w:p>
        </w:tc>
        <w:tc>
          <w:tcPr>
            <w:tcW w:w="527" w:type="pct"/>
            <w:tcBorders>
              <w:top w:val="single" w:sz="4" w:space="0" w:color="auto"/>
              <w:left w:val="single" w:sz="4" w:space="0" w:color="auto"/>
              <w:bottom w:val="nil"/>
              <w:right w:val="single" w:sz="4" w:space="0" w:color="auto"/>
            </w:tcBorders>
            <w:shd w:val="clear" w:color="auto" w:fill="auto"/>
            <w:vAlign w:val="center"/>
            <w:hideMark/>
          </w:tcPr>
          <w:p w14:paraId="3F415BB7"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1,180,000</w:t>
            </w:r>
          </w:p>
        </w:tc>
        <w:tc>
          <w:tcPr>
            <w:tcW w:w="575" w:type="pct"/>
            <w:tcBorders>
              <w:top w:val="single" w:sz="4" w:space="0" w:color="auto"/>
              <w:left w:val="single" w:sz="4" w:space="0" w:color="auto"/>
              <w:bottom w:val="nil"/>
              <w:right w:val="single" w:sz="4" w:space="0" w:color="auto"/>
            </w:tcBorders>
            <w:shd w:val="clear" w:color="auto" w:fill="auto"/>
            <w:vAlign w:val="center"/>
          </w:tcPr>
          <w:p w14:paraId="49684DAD"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79,887,722</w:t>
            </w:r>
          </w:p>
        </w:tc>
        <w:tc>
          <w:tcPr>
            <w:tcW w:w="665" w:type="pct"/>
            <w:tcBorders>
              <w:top w:val="single" w:sz="4" w:space="0" w:color="auto"/>
              <w:left w:val="single" w:sz="4" w:space="0" w:color="auto"/>
              <w:bottom w:val="nil"/>
              <w:right w:val="nil"/>
            </w:tcBorders>
            <w:shd w:val="clear" w:color="auto" w:fill="auto"/>
            <w:vAlign w:val="center"/>
          </w:tcPr>
          <w:p w14:paraId="4178C9A7"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75,597,316</w:t>
            </w:r>
          </w:p>
        </w:tc>
      </w:tr>
      <w:tr w:rsidR="00A74D7D" w:rsidRPr="00A74D7D" w14:paraId="4191B8BC" w14:textId="77777777" w:rsidTr="00022835">
        <w:trPr>
          <w:cantSplit/>
          <w:trHeight w:val="397"/>
        </w:trPr>
        <w:tc>
          <w:tcPr>
            <w:tcW w:w="827" w:type="pct"/>
            <w:tcBorders>
              <w:top w:val="nil"/>
              <w:left w:val="nil"/>
              <w:bottom w:val="nil"/>
              <w:right w:val="single" w:sz="4" w:space="0" w:color="auto"/>
            </w:tcBorders>
            <w:vAlign w:val="center"/>
            <w:hideMark/>
          </w:tcPr>
          <w:p w14:paraId="220D0186" w14:textId="77777777" w:rsidR="00A74D7D" w:rsidRPr="00A74D7D" w:rsidRDefault="00A74D7D" w:rsidP="00A74D7D">
            <w:pPr>
              <w:autoSpaceDE w:val="0"/>
              <w:autoSpaceDN w:val="0"/>
              <w:adjustRightInd w:val="0"/>
              <w:ind w:right="113"/>
              <w:rPr>
                <w:rFonts w:ascii="標楷體" w:eastAsia="標楷體" w:hAnsi="標楷體" w:cs="Times New Roman"/>
                <w:b/>
                <w:sz w:val="20"/>
              </w:rPr>
            </w:pPr>
            <w:r w:rsidRPr="00B259EC">
              <w:rPr>
                <w:rFonts w:ascii="標楷體" w:eastAsia="標楷體" w:hAnsi="標楷體" w:cs="Times New Roman" w:hint="eastAsia"/>
                <w:b/>
                <w:noProof/>
                <w:spacing w:val="67"/>
                <w:kern w:val="0"/>
                <w:sz w:val="20"/>
                <w:fitText w:val="1540" w:id="-970723581"/>
              </w:rPr>
              <w:t>縣政府主</w:t>
            </w:r>
            <w:r w:rsidRPr="00B259EC">
              <w:rPr>
                <w:rFonts w:ascii="標楷體" w:eastAsia="標楷體" w:hAnsi="標楷體" w:cs="Times New Roman" w:hint="eastAsia"/>
                <w:b/>
                <w:noProof/>
                <w:spacing w:val="2"/>
                <w:kern w:val="0"/>
                <w:sz w:val="20"/>
                <w:fitText w:val="1540" w:id="-970723581"/>
              </w:rPr>
              <w:t>管</w:t>
            </w:r>
          </w:p>
        </w:tc>
        <w:tc>
          <w:tcPr>
            <w:tcW w:w="634" w:type="pct"/>
            <w:tcBorders>
              <w:top w:val="nil"/>
              <w:left w:val="single" w:sz="4" w:space="0" w:color="auto"/>
              <w:bottom w:val="nil"/>
              <w:right w:val="single" w:sz="4" w:space="0" w:color="auto"/>
            </w:tcBorders>
            <w:shd w:val="clear" w:color="auto" w:fill="auto"/>
            <w:vAlign w:val="center"/>
            <w:hideMark/>
          </w:tcPr>
          <w:p w14:paraId="68002501"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52,219,129</w:t>
            </w:r>
          </w:p>
        </w:tc>
        <w:tc>
          <w:tcPr>
            <w:tcW w:w="575" w:type="pct"/>
            <w:tcBorders>
              <w:top w:val="nil"/>
              <w:left w:val="single" w:sz="4" w:space="0" w:color="auto"/>
              <w:bottom w:val="nil"/>
              <w:right w:val="single" w:sz="4" w:space="0" w:color="auto"/>
            </w:tcBorders>
            <w:shd w:val="clear" w:color="auto" w:fill="auto"/>
            <w:vAlign w:val="center"/>
            <w:hideMark/>
          </w:tcPr>
          <w:p w14:paraId="68988176"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50,701,329</w:t>
            </w:r>
          </w:p>
        </w:tc>
        <w:tc>
          <w:tcPr>
            <w:tcW w:w="575" w:type="pct"/>
            <w:tcBorders>
              <w:top w:val="nil"/>
              <w:left w:val="single" w:sz="4" w:space="0" w:color="auto"/>
              <w:bottom w:val="nil"/>
              <w:right w:val="single" w:sz="4" w:space="0" w:color="auto"/>
            </w:tcBorders>
            <w:shd w:val="clear" w:color="auto" w:fill="auto"/>
            <w:vAlign w:val="center"/>
          </w:tcPr>
          <w:p w14:paraId="3DAB6D80"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1,517,800</w:t>
            </w:r>
          </w:p>
        </w:tc>
        <w:tc>
          <w:tcPr>
            <w:tcW w:w="622" w:type="pct"/>
            <w:tcBorders>
              <w:top w:val="nil"/>
              <w:left w:val="single" w:sz="4" w:space="0" w:color="auto"/>
              <w:bottom w:val="nil"/>
              <w:right w:val="single" w:sz="4" w:space="0" w:color="auto"/>
            </w:tcBorders>
            <w:shd w:val="clear" w:color="auto" w:fill="auto"/>
            <w:vAlign w:val="center"/>
          </w:tcPr>
          <w:p w14:paraId="749494F9"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156,665,038</w:t>
            </w:r>
          </w:p>
        </w:tc>
        <w:tc>
          <w:tcPr>
            <w:tcW w:w="527" w:type="pct"/>
            <w:tcBorders>
              <w:top w:val="nil"/>
              <w:left w:val="single" w:sz="4" w:space="0" w:color="auto"/>
              <w:bottom w:val="nil"/>
              <w:right w:val="single" w:sz="4" w:space="0" w:color="auto"/>
            </w:tcBorders>
            <w:shd w:val="clear" w:color="auto" w:fill="auto"/>
            <w:vAlign w:val="center"/>
            <w:hideMark/>
          </w:tcPr>
          <w:p w14:paraId="03240D9F"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1,180,000</w:t>
            </w:r>
          </w:p>
        </w:tc>
        <w:tc>
          <w:tcPr>
            <w:tcW w:w="575" w:type="pct"/>
            <w:tcBorders>
              <w:top w:val="nil"/>
              <w:left w:val="single" w:sz="4" w:space="0" w:color="auto"/>
              <w:bottom w:val="nil"/>
              <w:right w:val="single" w:sz="4" w:space="0" w:color="auto"/>
            </w:tcBorders>
            <w:shd w:val="clear" w:color="auto" w:fill="auto"/>
            <w:vAlign w:val="center"/>
          </w:tcPr>
          <w:p w14:paraId="192B354D"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79,887,722</w:t>
            </w:r>
          </w:p>
        </w:tc>
        <w:tc>
          <w:tcPr>
            <w:tcW w:w="665" w:type="pct"/>
            <w:tcBorders>
              <w:top w:val="nil"/>
              <w:left w:val="single" w:sz="4" w:space="0" w:color="auto"/>
              <w:bottom w:val="nil"/>
              <w:right w:val="nil"/>
            </w:tcBorders>
            <w:shd w:val="clear" w:color="auto" w:fill="auto"/>
            <w:vAlign w:val="center"/>
          </w:tcPr>
          <w:p w14:paraId="29A888B8" w14:textId="77777777" w:rsidR="00A74D7D" w:rsidRPr="00A74D7D" w:rsidRDefault="00A74D7D" w:rsidP="00A74D7D">
            <w:pPr>
              <w:spacing w:line="240" w:lineRule="exact"/>
              <w:jc w:val="right"/>
              <w:rPr>
                <w:rFonts w:ascii="細明體" w:eastAsia="細明體" w:hAnsi="細明體" w:cs="Times New Roman"/>
                <w:b/>
                <w:noProof/>
                <w:sz w:val="18"/>
                <w:szCs w:val="18"/>
              </w:rPr>
            </w:pPr>
            <w:r w:rsidRPr="00A74D7D">
              <w:rPr>
                <w:rFonts w:ascii="細明體" w:eastAsia="細明體" w:hAnsi="細明體" w:cs="Times New Roman"/>
                <w:b/>
                <w:noProof/>
                <w:sz w:val="18"/>
                <w:szCs w:val="18"/>
              </w:rPr>
              <w:t>75,597,316</w:t>
            </w:r>
          </w:p>
        </w:tc>
      </w:tr>
      <w:tr w:rsidR="00A74D7D" w:rsidRPr="00A74D7D" w14:paraId="65F12292" w14:textId="77777777" w:rsidTr="00DA14BF">
        <w:trPr>
          <w:cantSplit/>
          <w:trHeight w:hRule="exact" w:val="680"/>
        </w:trPr>
        <w:tc>
          <w:tcPr>
            <w:tcW w:w="827" w:type="pct"/>
            <w:tcBorders>
              <w:top w:val="nil"/>
              <w:left w:val="nil"/>
              <w:bottom w:val="single" w:sz="4" w:space="0" w:color="auto"/>
              <w:right w:val="single" w:sz="4" w:space="0" w:color="auto"/>
            </w:tcBorders>
            <w:hideMark/>
          </w:tcPr>
          <w:p w14:paraId="0E68DF7D" w14:textId="77777777" w:rsidR="00A74D7D" w:rsidRPr="00A74D7D" w:rsidRDefault="00A74D7D" w:rsidP="00DA14BF">
            <w:pPr>
              <w:autoSpaceDE w:val="0"/>
              <w:autoSpaceDN w:val="0"/>
              <w:adjustRightInd w:val="0"/>
              <w:spacing w:beforeLines="50" w:before="120"/>
              <w:ind w:left="113" w:right="-17"/>
              <w:jc w:val="distribute"/>
              <w:rPr>
                <w:rFonts w:ascii="標楷體" w:eastAsia="標楷體" w:hAnsi="標楷體" w:cs="Times New Roman"/>
                <w:noProof/>
                <w:sz w:val="20"/>
              </w:rPr>
            </w:pPr>
            <w:r w:rsidRPr="00A74D7D">
              <w:rPr>
                <w:rFonts w:ascii="標楷體" w:eastAsia="標楷體" w:hAnsi="標楷體" w:cs="Times New Roman" w:hint="eastAsia"/>
                <w:noProof/>
                <w:sz w:val="20"/>
              </w:rPr>
              <w:t>苗栗肉品市場</w:t>
            </w:r>
          </w:p>
          <w:p w14:paraId="6852740F" w14:textId="77777777" w:rsidR="00A74D7D" w:rsidRPr="00A74D7D" w:rsidRDefault="00A74D7D" w:rsidP="00DA14BF">
            <w:pPr>
              <w:autoSpaceDE w:val="0"/>
              <w:autoSpaceDN w:val="0"/>
              <w:adjustRightInd w:val="0"/>
              <w:ind w:left="113" w:right="-19"/>
              <w:jc w:val="distribute"/>
              <w:rPr>
                <w:rFonts w:ascii="標楷體" w:eastAsia="標楷體" w:hAnsi="標楷體" w:cs="Times New Roman"/>
                <w:sz w:val="20"/>
              </w:rPr>
            </w:pPr>
            <w:r w:rsidRPr="00A74D7D">
              <w:rPr>
                <w:rFonts w:ascii="標楷體" w:eastAsia="標楷體" w:hAnsi="標楷體" w:cs="Times New Roman" w:hint="eastAsia"/>
                <w:noProof/>
                <w:sz w:val="20"/>
              </w:rPr>
              <w:t>股份有限公司</w:t>
            </w:r>
          </w:p>
        </w:tc>
        <w:tc>
          <w:tcPr>
            <w:tcW w:w="634" w:type="pct"/>
            <w:tcBorders>
              <w:top w:val="nil"/>
              <w:left w:val="single" w:sz="4" w:space="0" w:color="auto"/>
              <w:bottom w:val="single" w:sz="4" w:space="0" w:color="auto"/>
              <w:right w:val="single" w:sz="4" w:space="0" w:color="auto"/>
            </w:tcBorders>
            <w:shd w:val="clear" w:color="auto" w:fill="auto"/>
            <w:hideMark/>
          </w:tcPr>
          <w:p w14:paraId="3E3B3F63"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52,219,129</w:t>
            </w:r>
          </w:p>
        </w:tc>
        <w:tc>
          <w:tcPr>
            <w:tcW w:w="575" w:type="pct"/>
            <w:tcBorders>
              <w:top w:val="nil"/>
              <w:left w:val="single" w:sz="4" w:space="0" w:color="auto"/>
              <w:bottom w:val="single" w:sz="4" w:space="0" w:color="auto"/>
              <w:right w:val="single" w:sz="4" w:space="0" w:color="auto"/>
            </w:tcBorders>
            <w:shd w:val="clear" w:color="auto" w:fill="auto"/>
            <w:hideMark/>
          </w:tcPr>
          <w:p w14:paraId="01FB8DF0"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50,701,329</w:t>
            </w:r>
          </w:p>
        </w:tc>
        <w:tc>
          <w:tcPr>
            <w:tcW w:w="575" w:type="pct"/>
            <w:tcBorders>
              <w:top w:val="nil"/>
              <w:left w:val="single" w:sz="4" w:space="0" w:color="auto"/>
              <w:bottom w:val="single" w:sz="4" w:space="0" w:color="auto"/>
              <w:right w:val="single" w:sz="4" w:space="0" w:color="auto"/>
            </w:tcBorders>
            <w:shd w:val="clear" w:color="auto" w:fill="auto"/>
          </w:tcPr>
          <w:p w14:paraId="2A80E2EA"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1,517,800</w:t>
            </w:r>
          </w:p>
        </w:tc>
        <w:tc>
          <w:tcPr>
            <w:tcW w:w="622" w:type="pct"/>
            <w:tcBorders>
              <w:top w:val="nil"/>
              <w:left w:val="single" w:sz="4" w:space="0" w:color="auto"/>
              <w:bottom w:val="single" w:sz="4" w:space="0" w:color="auto"/>
              <w:right w:val="single" w:sz="4" w:space="0" w:color="auto"/>
            </w:tcBorders>
            <w:shd w:val="clear" w:color="auto" w:fill="auto"/>
          </w:tcPr>
          <w:p w14:paraId="2D8E03BA"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156,665,038</w:t>
            </w:r>
          </w:p>
        </w:tc>
        <w:tc>
          <w:tcPr>
            <w:tcW w:w="527" w:type="pct"/>
            <w:tcBorders>
              <w:top w:val="nil"/>
              <w:left w:val="single" w:sz="4" w:space="0" w:color="auto"/>
              <w:bottom w:val="single" w:sz="4" w:space="0" w:color="auto"/>
              <w:right w:val="single" w:sz="4" w:space="0" w:color="auto"/>
            </w:tcBorders>
            <w:shd w:val="clear" w:color="auto" w:fill="auto"/>
            <w:hideMark/>
          </w:tcPr>
          <w:p w14:paraId="3C31C373"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1,180,000</w:t>
            </w:r>
          </w:p>
        </w:tc>
        <w:tc>
          <w:tcPr>
            <w:tcW w:w="575" w:type="pct"/>
            <w:tcBorders>
              <w:top w:val="nil"/>
              <w:left w:val="single" w:sz="4" w:space="0" w:color="auto"/>
              <w:bottom w:val="single" w:sz="4" w:space="0" w:color="auto"/>
              <w:right w:val="single" w:sz="4" w:space="0" w:color="auto"/>
            </w:tcBorders>
            <w:shd w:val="clear" w:color="auto" w:fill="auto"/>
          </w:tcPr>
          <w:p w14:paraId="5C23D430"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79,887,722</w:t>
            </w:r>
          </w:p>
        </w:tc>
        <w:tc>
          <w:tcPr>
            <w:tcW w:w="665" w:type="pct"/>
            <w:tcBorders>
              <w:top w:val="nil"/>
              <w:left w:val="single" w:sz="4" w:space="0" w:color="auto"/>
              <w:bottom w:val="single" w:sz="4" w:space="0" w:color="auto"/>
              <w:right w:val="nil"/>
            </w:tcBorders>
            <w:shd w:val="clear" w:color="auto" w:fill="auto"/>
          </w:tcPr>
          <w:p w14:paraId="6590253B" w14:textId="77777777" w:rsidR="00A74D7D" w:rsidRPr="00A74D7D" w:rsidRDefault="00A74D7D" w:rsidP="00DA14BF">
            <w:pPr>
              <w:spacing w:beforeLines="50" w:before="120"/>
              <w:jc w:val="right"/>
              <w:rPr>
                <w:rFonts w:ascii="細明體" w:eastAsia="細明體" w:hAnsi="細明體" w:cs="Times New Roman"/>
                <w:noProof/>
                <w:sz w:val="18"/>
                <w:szCs w:val="18"/>
              </w:rPr>
            </w:pPr>
            <w:r w:rsidRPr="00A74D7D">
              <w:rPr>
                <w:rFonts w:ascii="細明體" w:eastAsia="細明體" w:hAnsi="細明體" w:cs="Times New Roman"/>
                <w:noProof/>
                <w:sz w:val="18"/>
                <w:szCs w:val="18"/>
              </w:rPr>
              <w:t>75,597,316</w:t>
            </w:r>
          </w:p>
        </w:tc>
      </w:tr>
    </w:tbl>
    <w:p w14:paraId="6EC82895" w14:textId="77777777" w:rsidR="00A74D7D" w:rsidRPr="00A74D7D" w:rsidRDefault="00A74D7D" w:rsidP="00945EC1">
      <w:pPr>
        <w:tabs>
          <w:tab w:val="left" w:pos="709"/>
        </w:tabs>
        <w:adjustRightInd w:val="0"/>
        <w:snapToGrid w:val="0"/>
        <w:spacing w:line="200" w:lineRule="exact"/>
        <w:ind w:left="540" w:hangingChars="270" w:hanging="540"/>
        <w:jc w:val="both"/>
        <w:rPr>
          <w:rFonts w:ascii="標楷體" w:eastAsia="標楷體" w:hAnsi="標楷體" w:cs="Times New Roman"/>
          <w:snapToGrid w:val="0"/>
          <w:color w:val="000000"/>
          <w:kern w:val="0"/>
          <w:sz w:val="20"/>
        </w:rPr>
      </w:pPr>
      <w:proofErr w:type="gramStart"/>
      <w:r w:rsidRPr="00A74D7D">
        <w:rPr>
          <w:rFonts w:ascii="標楷體" w:eastAsia="標楷體" w:hAnsi="標楷體" w:cs="Times New Roman"/>
          <w:snapToGrid w:val="0"/>
          <w:color w:val="000000"/>
          <w:kern w:val="0"/>
          <w:sz w:val="20"/>
        </w:rPr>
        <w:t>註</w:t>
      </w:r>
      <w:proofErr w:type="gramEnd"/>
      <w:r w:rsidRPr="00A74D7D">
        <w:rPr>
          <w:rFonts w:ascii="標楷體" w:eastAsia="標楷體" w:hAnsi="標楷體" w:cs="Times New Roman"/>
          <w:snapToGrid w:val="0"/>
          <w:color w:val="000000"/>
          <w:kern w:val="0"/>
          <w:sz w:val="20"/>
        </w:rPr>
        <w:t xml:space="preserve">：1.負債總額＝流動負債＋其他負債。 </w:t>
      </w:r>
    </w:p>
    <w:p w14:paraId="0FC9CB67" w14:textId="77777777" w:rsidR="00A74D7D" w:rsidRPr="00A74D7D" w:rsidRDefault="00A74D7D" w:rsidP="00945EC1">
      <w:pPr>
        <w:adjustRightInd w:val="0"/>
        <w:snapToGrid w:val="0"/>
        <w:spacing w:line="200" w:lineRule="exact"/>
        <w:ind w:leftChars="165" w:left="396"/>
        <w:jc w:val="both"/>
        <w:rPr>
          <w:rFonts w:ascii="標楷體" w:eastAsia="標楷體" w:hAnsi="標楷體" w:cs="Times New Roman"/>
          <w:snapToGrid w:val="0"/>
          <w:color w:val="000000"/>
          <w:kern w:val="0"/>
          <w:sz w:val="20"/>
        </w:rPr>
      </w:pPr>
      <w:r w:rsidRPr="00A74D7D">
        <w:rPr>
          <w:rFonts w:ascii="標楷體" w:eastAsia="標楷體" w:hAnsi="標楷體" w:cs="Times New Roman"/>
          <w:snapToGrid w:val="0"/>
          <w:color w:val="000000"/>
          <w:kern w:val="0"/>
          <w:sz w:val="20"/>
        </w:rPr>
        <w:t>2.權益總額＝資本＋資本公積＋保留盈餘（或累積虧損）。</w:t>
      </w:r>
    </w:p>
    <w:p w14:paraId="4B8CD7DA" w14:textId="77777777" w:rsidR="00A74D7D" w:rsidRPr="00A74D7D" w:rsidRDefault="00A74D7D" w:rsidP="00A74D7D">
      <w:pPr>
        <w:adjustRightInd w:val="0"/>
        <w:snapToGrid w:val="0"/>
        <w:spacing w:line="20" w:lineRule="exact"/>
        <w:rPr>
          <w:rFonts w:ascii="標楷體" w:eastAsia="標楷體" w:hAnsi="Times New Roman" w:cs="標楷體"/>
          <w:kern w:val="0"/>
          <w:sz w:val="28"/>
          <w:szCs w:val="28"/>
        </w:rPr>
      </w:pPr>
    </w:p>
    <w:p w14:paraId="7541B131" w14:textId="77777777" w:rsidR="00A74D7D" w:rsidRPr="00A74D7D" w:rsidRDefault="00A74D7D" w:rsidP="00A74D7D">
      <w:pPr>
        <w:spacing w:line="20" w:lineRule="exact"/>
        <w:rPr>
          <w:rFonts w:ascii="Times New Roman" w:eastAsia="新細明體" w:hAnsi="Times New Roman" w:cs="Times New Roman"/>
          <w:color w:val="FF0000"/>
          <w:szCs w:val="32"/>
        </w:rPr>
      </w:pPr>
    </w:p>
    <w:p w14:paraId="7BB5CB1C" w14:textId="77777777" w:rsidR="00786091" w:rsidRPr="00232C69" w:rsidRDefault="00786091" w:rsidP="00CA129F">
      <w:pPr>
        <w:adjustRightInd w:val="0"/>
        <w:snapToGrid w:val="0"/>
        <w:spacing w:afterLines="50" w:after="120" w:line="460" w:lineRule="exact"/>
        <w:jc w:val="center"/>
        <w:rPr>
          <w:rFonts w:ascii="標楷體" w:eastAsia="標楷體" w:hAnsi="標楷體" w:cs="Times New Roman"/>
          <w:b/>
          <w:color w:val="0D0D0D" w:themeColor="text1" w:themeTint="F2"/>
          <w:sz w:val="32"/>
          <w:szCs w:val="36"/>
          <w:u w:val="single"/>
        </w:rPr>
      </w:pPr>
      <w:r w:rsidRPr="00232C69">
        <w:rPr>
          <w:rFonts w:ascii="標楷體" w:eastAsia="標楷體" w:hAnsi="標楷體" w:cs="Times New Roman" w:hint="eastAsia"/>
          <w:b/>
          <w:color w:val="0D0D0D" w:themeColor="text1" w:themeTint="F2"/>
          <w:sz w:val="32"/>
          <w:szCs w:val="36"/>
          <w:u w:val="single"/>
        </w:rPr>
        <w:t>八、產銷及營運計畫執行情形明細表</w:t>
      </w:r>
    </w:p>
    <w:p w14:paraId="083DF4AD" w14:textId="77777777" w:rsidR="00786091" w:rsidRDefault="00786091" w:rsidP="00786091">
      <w:pPr>
        <w:adjustRightInd w:val="0"/>
        <w:snapToGrid w:val="0"/>
        <w:spacing w:line="300" w:lineRule="exact"/>
        <w:jc w:val="center"/>
        <w:rPr>
          <w:rFonts w:ascii="標楷體" w:eastAsia="標楷體" w:hAnsi="標楷體" w:cs="Times New Roman"/>
          <w:bCs/>
          <w:color w:val="0D0D0D" w:themeColor="text1" w:themeTint="F2"/>
          <w:kern w:val="0"/>
          <w:szCs w:val="24"/>
        </w:rPr>
      </w:pPr>
      <w:r w:rsidRPr="001C0497">
        <w:rPr>
          <w:rFonts w:ascii="標楷體" w:eastAsia="標楷體" w:hAnsi="標楷體" w:cs="Times New Roman"/>
          <w:bCs/>
          <w:color w:val="0D0D0D" w:themeColor="text1" w:themeTint="F2"/>
          <w:kern w:val="0"/>
          <w:szCs w:val="24"/>
        </w:rPr>
        <w:t>中華民國</w:t>
      </w:r>
      <w:proofErr w:type="gramStart"/>
      <w:r w:rsidRPr="001C0497">
        <w:rPr>
          <w:rFonts w:ascii="標楷體" w:eastAsia="標楷體" w:hAnsi="標楷體" w:cs="Times New Roman"/>
          <w:bCs/>
          <w:color w:val="0D0D0D" w:themeColor="text1" w:themeTint="F2"/>
          <w:kern w:val="0"/>
          <w:szCs w:val="24"/>
        </w:rPr>
        <w:t>11</w:t>
      </w:r>
      <w:r>
        <w:rPr>
          <w:rFonts w:ascii="標楷體" w:eastAsia="標楷體" w:hAnsi="標楷體" w:cs="Times New Roman"/>
          <w:bCs/>
          <w:color w:val="0D0D0D" w:themeColor="text1" w:themeTint="F2"/>
          <w:kern w:val="0"/>
          <w:szCs w:val="24"/>
        </w:rPr>
        <w:t>2</w:t>
      </w:r>
      <w:proofErr w:type="gramEnd"/>
      <w:r w:rsidRPr="001C0497">
        <w:rPr>
          <w:rFonts w:ascii="標楷體" w:eastAsia="標楷體" w:hAnsi="標楷體" w:cs="Times New Roman"/>
          <w:bCs/>
          <w:color w:val="0D0D0D" w:themeColor="text1" w:themeTint="F2"/>
          <w:kern w:val="0"/>
          <w:szCs w:val="24"/>
        </w:rPr>
        <w:t>年度</w:t>
      </w:r>
    </w:p>
    <w:p w14:paraId="4BE03BEE" w14:textId="77777777" w:rsidR="00786091" w:rsidRDefault="00786091" w:rsidP="00786091">
      <w:pPr>
        <w:adjustRightInd w:val="0"/>
        <w:snapToGrid w:val="0"/>
        <w:spacing w:line="300" w:lineRule="exact"/>
        <w:jc w:val="center"/>
        <w:rPr>
          <w:rFonts w:ascii="標楷體" w:eastAsia="標楷體" w:hAnsi="標楷體" w:cs="Times New Roman"/>
          <w:bCs/>
          <w:color w:val="0D0D0D" w:themeColor="text1" w:themeTint="F2"/>
          <w:kern w:val="0"/>
          <w:szCs w:val="24"/>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3"/>
        <w:gridCol w:w="485"/>
        <w:gridCol w:w="850"/>
        <w:gridCol w:w="849"/>
        <w:gridCol w:w="849"/>
        <w:gridCol w:w="853"/>
        <w:gridCol w:w="849"/>
        <w:gridCol w:w="849"/>
        <w:gridCol w:w="849"/>
        <w:gridCol w:w="853"/>
        <w:gridCol w:w="662"/>
      </w:tblGrid>
      <w:tr w:rsidR="00786091" w:rsidRPr="00D234DD" w14:paraId="56ED441C" w14:textId="77777777" w:rsidTr="00642B12">
        <w:trPr>
          <w:cantSplit/>
          <w:trHeight w:val="330"/>
          <w:tblHeader/>
        </w:trPr>
        <w:tc>
          <w:tcPr>
            <w:tcW w:w="882" w:type="pct"/>
            <w:vMerge w:val="restart"/>
            <w:tcBorders>
              <w:top w:val="single" w:sz="4" w:space="0" w:color="auto"/>
              <w:left w:val="nil"/>
              <w:bottom w:val="single" w:sz="4" w:space="0" w:color="auto"/>
              <w:right w:val="single" w:sz="4" w:space="0" w:color="auto"/>
            </w:tcBorders>
            <w:vAlign w:val="center"/>
          </w:tcPr>
          <w:p w14:paraId="7468044E" w14:textId="77777777" w:rsidR="00786091" w:rsidRPr="00D234DD" w:rsidRDefault="00786091" w:rsidP="00B259EC">
            <w:pPr>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基金名稱及主要</w:t>
            </w:r>
          </w:p>
          <w:p w14:paraId="557A2549" w14:textId="77777777" w:rsidR="00786091" w:rsidRPr="00D234DD" w:rsidRDefault="00786091" w:rsidP="00B259EC">
            <w:pPr>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產品（營運）項目</w:t>
            </w:r>
          </w:p>
        </w:tc>
        <w:tc>
          <w:tcPr>
            <w:tcW w:w="251" w:type="pct"/>
            <w:vMerge w:val="restart"/>
            <w:tcBorders>
              <w:top w:val="single" w:sz="4" w:space="0" w:color="auto"/>
              <w:left w:val="single" w:sz="4" w:space="0" w:color="auto"/>
              <w:bottom w:val="single" w:sz="4" w:space="0" w:color="auto"/>
              <w:right w:val="single" w:sz="4" w:space="0" w:color="auto"/>
            </w:tcBorders>
            <w:vAlign w:val="center"/>
          </w:tcPr>
          <w:p w14:paraId="49F55296" w14:textId="77777777" w:rsidR="00786091" w:rsidRPr="00D234DD" w:rsidRDefault="00786091" w:rsidP="00B259EC">
            <w:pPr>
              <w:autoSpaceDE w:val="0"/>
              <w:autoSpaceDN w:val="0"/>
              <w:adjustRightIn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單位</w:t>
            </w:r>
          </w:p>
        </w:tc>
        <w:tc>
          <w:tcPr>
            <w:tcW w:w="1762" w:type="pct"/>
            <w:gridSpan w:val="4"/>
            <w:tcBorders>
              <w:top w:val="single" w:sz="4" w:space="0" w:color="auto"/>
              <w:left w:val="single" w:sz="4" w:space="0" w:color="auto"/>
              <w:bottom w:val="single" w:sz="4" w:space="0" w:color="auto"/>
              <w:right w:val="single" w:sz="4" w:space="0" w:color="auto"/>
            </w:tcBorders>
            <w:vAlign w:val="center"/>
          </w:tcPr>
          <w:p w14:paraId="636E2200" w14:textId="77777777" w:rsidR="00786091" w:rsidRPr="00D234DD" w:rsidRDefault="00786091" w:rsidP="00B259EC">
            <w:pPr>
              <w:autoSpaceDE w:val="0"/>
              <w:autoSpaceDN w:val="0"/>
              <w:adjustRightIn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生產計畫</w:t>
            </w:r>
          </w:p>
        </w:tc>
        <w:tc>
          <w:tcPr>
            <w:tcW w:w="1761" w:type="pct"/>
            <w:gridSpan w:val="4"/>
            <w:tcBorders>
              <w:top w:val="single" w:sz="4" w:space="0" w:color="auto"/>
              <w:left w:val="nil"/>
              <w:bottom w:val="single" w:sz="4" w:space="0" w:color="auto"/>
              <w:right w:val="nil"/>
            </w:tcBorders>
            <w:vAlign w:val="center"/>
          </w:tcPr>
          <w:p w14:paraId="131B4E38" w14:textId="77777777" w:rsidR="00786091" w:rsidRPr="00D234DD" w:rsidRDefault="00786091" w:rsidP="00B259EC">
            <w:pPr>
              <w:autoSpaceDE w:val="0"/>
              <w:autoSpaceDN w:val="0"/>
              <w:adjustRightIn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銷售計畫（或營運量值）</w:t>
            </w:r>
          </w:p>
        </w:tc>
        <w:tc>
          <w:tcPr>
            <w:tcW w:w="343" w:type="pct"/>
            <w:vMerge w:val="restart"/>
            <w:tcBorders>
              <w:top w:val="single" w:sz="4" w:space="0" w:color="auto"/>
              <w:left w:val="single" w:sz="4" w:space="0" w:color="auto"/>
              <w:bottom w:val="single" w:sz="8" w:space="0" w:color="auto"/>
              <w:right w:val="nil"/>
            </w:tcBorders>
            <w:vAlign w:val="center"/>
          </w:tcPr>
          <w:p w14:paraId="19946342" w14:textId="77777777" w:rsidR="00786091" w:rsidRPr="00D234DD" w:rsidRDefault="00786091" w:rsidP="00B259EC">
            <w:pPr>
              <w:autoSpaceDE w:val="0"/>
              <w:autoSpaceDN w:val="0"/>
              <w:adjustRightInd w:val="0"/>
              <w:snapToGri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銷售量</w:t>
            </w:r>
          </w:p>
          <w:p w14:paraId="6CB09532" w14:textId="77777777" w:rsidR="00786091" w:rsidRPr="00D234DD" w:rsidRDefault="00786091" w:rsidP="00B259EC">
            <w:pPr>
              <w:autoSpaceDE w:val="0"/>
              <w:autoSpaceDN w:val="0"/>
              <w:adjustRightInd w:val="0"/>
              <w:snapToGri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占生產</w:t>
            </w:r>
          </w:p>
          <w:p w14:paraId="4D587E2C" w14:textId="77777777" w:rsidR="00786091" w:rsidRPr="00D234DD" w:rsidRDefault="00786091" w:rsidP="00B259EC">
            <w:pPr>
              <w:autoSpaceDE w:val="0"/>
              <w:autoSpaceDN w:val="0"/>
              <w:adjustRightInd w:val="0"/>
              <w:snapToGri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量％</w:t>
            </w:r>
          </w:p>
        </w:tc>
      </w:tr>
      <w:tr w:rsidR="00786091" w:rsidRPr="00D234DD" w14:paraId="7C6974FF" w14:textId="77777777" w:rsidTr="00642B12">
        <w:trPr>
          <w:cantSplit/>
          <w:trHeight w:hRule="exact" w:val="603"/>
          <w:tblHeader/>
        </w:trPr>
        <w:tc>
          <w:tcPr>
            <w:tcW w:w="882" w:type="pct"/>
            <w:vMerge/>
            <w:tcBorders>
              <w:top w:val="single" w:sz="4" w:space="0" w:color="auto"/>
              <w:left w:val="nil"/>
              <w:bottom w:val="single" w:sz="4" w:space="0" w:color="auto"/>
              <w:right w:val="single" w:sz="4" w:space="0" w:color="auto"/>
            </w:tcBorders>
            <w:vAlign w:val="center"/>
          </w:tcPr>
          <w:p w14:paraId="675AD61D" w14:textId="77777777" w:rsidR="00786091" w:rsidRPr="00D234DD" w:rsidRDefault="00786091" w:rsidP="00B259EC">
            <w:pPr>
              <w:ind w:left="454" w:right="454"/>
              <w:jc w:val="distribute"/>
              <w:rPr>
                <w:rFonts w:ascii="標楷體" w:eastAsia="標楷體" w:hAnsi="Times New Roman" w:cs="Times New Roman"/>
                <w:b/>
                <w:sz w:val="20"/>
              </w:rPr>
            </w:pPr>
          </w:p>
        </w:tc>
        <w:tc>
          <w:tcPr>
            <w:tcW w:w="251" w:type="pct"/>
            <w:vMerge/>
            <w:tcBorders>
              <w:top w:val="single" w:sz="4" w:space="0" w:color="auto"/>
              <w:left w:val="single" w:sz="4" w:space="0" w:color="auto"/>
              <w:bottom w:val="single" w:sz="4" w:space="0" w:color="auto"/>
              <w:right w:val="single" w:sz="4" w:space="0" w:color="auto"/>
            </w:tcBorders>
            <w:vAlign w:val="center"/>
          </w:tcPr>
          <w:p w14:paraId="22D4FE9D" w14:textId="77777777" w:rsidR="00786091" w:rsidRPr="00D234DD" w:rsidRDefault="00786091" w:rsidP="00B259EC">
            <w:pPr>
              <w:autoSpaceDE w:val="0"/>
              <w:autoSpaceDN w:val="0"/>
              <w:adjustRightInd w:val="0"/>
              <w:ind w:left="113" w:right="113"/>
              <w:jc w:val="distribute"/>
              <w:rPr>
                <w:rFonts w:ascii="標楷體" w:eastAsia="標楷體" w:hAnsi="Times New Roman" w:cs="Times New Roman"/>
                <w:b/>
                <w:sz w:val="20"/>
              </w:rPr>
            </w:pPr>
          </w:p>
        </w:tc>
        <w:tc>
          <w:tcPr>
            <w:tcW w:w="440" w:type="pct"/>
            <w:tcBorders>
              <w:top w:val="single" w:sz="4" w:space="0" w:color="auto"/>
              <w:left w:val="single" w:sz="4" w:space="0" w:color="auto"/>
              <w:bottom w:val="single" w:sz="4" w:space="0" w:color="auto"/>
              <w:right w:val="single" w:sz="4" w:space="0" w:color="auto"/>
            </w:tcBorders>
            <w:vAlign w:val="center"/>
          </w:tcPr>
          <w:p w14:paraId="60388BF9" w14:textId="77777777" w:rsidR="00786091" w:rsidRPr="00D234DD" w:rsidRDefault="00786091" w:rsidP="00B259EC">
            <w:pPr>
              <w:autoSpaceDE w:val="0"/>
              <w:autoSpaceDN w:val="0"/>
              <w:adjustRightInd w:val="0"/>
              <w:ind w:left="57" w:right="57"/>
              <w:jc w:val="distribute"/>
              <w:rPr>
                <w:rFonts w:ascii="標楷體" w:eastAsia="標楷體" w:hAnsi="Times New Roman" w:cs="Times New Roman"/>
                <w:spacing w:val="-10"/>
                <w:sz w:val="20"/>
              </w:rPr>
            </w:pPr>
            <w:r w:rsidRPr="00D234DD">
              <w:rPr>
                <w:rFonts w:ascii="標楷體" w:eastAsia="標楷體" w:hAnsi="Times New Roman" w:cs="Times New Roman" w:hint="eastAsia"/>
                <w:spacing w:val="-10"/>
                <w:sz w:val="20"/>
              </w:rPr>
              <w:t>預計數</w:t>
            </w:r>
          </w:p>
        </w:tc>
        <w:tc>
          <w:tcPr>
            <w:tcW w:w="440" w:type="pct"/>
            <w:tcBorders>
              <w:top w:val="single" w:sz="4" w:space="0" w:color="auto"/>
              <w:left w:val="single" w:sz="4" w:space="0" w:color="auto"/>
              <w:bottom w:val="single" w:sz="4" w:space="0" w:color="auto"/>
              <w:right w:val="single" w:sz="4" w:space="0" w:color="auto"/>
            </w:tcBorders>
            <w:vAlign w:val="center"/>
          </w:tcPr>
          <w:p w14:paraId="745EBF79" w14:textId="77777777" w:rsidR="00786091" w:rsidRPr="00D234DD" w:rsidRDefault="00786091" w:rsidP="00B259EC">
            <w:pPr>
              <w:autoSpaceDE w:val="0"/>
              <w:autoSpaceDN w:val="0"/>
              <w:adjustRightInd w:val="0"/>
              <w:ind w:left="57" w:right="57"/>
              <w:jc w:val="distribute"/>
              <w:rPr>
                <w:rFonts w:ascii="標楷體" w:eastAsia="標楷體" w:hAnsi="Times New Roman" w:cs="Times New Roman"/>
                <w:spacing w:val="-10"/>
                <w:sz w:val="20"/>
              </w:rPr>
            </w:pPr>
            <w:r w:rsidRPr="00D234DD">
              <w:rPr>
                <w:rFonts w:ascii="標楷體" w:eastAsia="標楷體" w:hAnsi="Times New Roman" w:cs="Times New Roman" w:hint="eastAsia"/>
                <w:spacing w:val="-10"/>
                <w:sz w:val="20"/>
              </w:rPr>
              <w:t>實際數</w:t>
            </w:r>
          </w:p>
        </w:tc>
        <w:tc>
          <w:tcPr>
            <w:tcW w:w="440" w:type="pct"/>
            <w:tcBorders>
              <w:top w:val="single" w:sz="4" w:space="0" w:color="auto"/>
              <w:left w:val="single" w:sz="4" w:space="0" w:color="auto"/>
              <w:bottom w:val="single" w:sz="4" w:space="0" w:color="auto"/>
              <w:right w:val="single" w:sz="4" w:space="0" w:color="auto"/>
            </w:tcBorders>
            <w:vAlign w:val="center"/>
          </w:tcPr>
          <w:p w14:paraId="71E47400" w14:textId="77777777" w:rsidR="00786091" w:rsidRPr="00D234DD" w:rsidRDefault="00786091" w:rsidP="00B259EC">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增減</w:t>
            </w:r>
          </w:p>
        </w:tc>
        <w:tc>
          <w:tcPr>
            <w:tcW w:w="441" w:type="pct"/>
            <w:tcBorders>
              <w:top w:val="single" w:sz="4" w:space="0" w:color="auto"/>
              <w:left w:val="single" w:sz="4" w:space="0" w:color="auto"/>
              <w:bottom w:val="single" w:sz="4" w:space="0" w:color="auto"/>
              <w:right w:val="single" w:sz="4" w:space="0" w:color="auto"/>
            </w:tcBorders>
            <w:vAlign w:val="center"/>
          </w:tcPr>
          <w:p w14:paraId="64430554" w14:textId="77777777" w:rsidR="00786091" w:rsidRPr="00D234DD" w:rsidRDefault="00786091" w:rsidP="00B259EC">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w:t>
            </w:r>
          </w:p>
        </w:tc>
        <w:tc>
          <w:tcPr>
            <w:tcW w:w="440" w:type="pct"/>
            <w:tcBorders>
              <w:top w:val="single" w:sz="4" w:space="0" w:color="auto"/>
              <w:left w:val="single" w:sz="4" w:space="0" w:color="auto"/>
              <w:bottom w:val="single" w:sz="4" w:space="0" w:color="auto"/>
              <w:right w:val="single" w:sz="4" w:space="0" w:color="auto"/>
            </w:tcBorders>
            <w:vAlign w:val="center"/>
          </w:tcPr>
          <w:p w14:paraId="7A3065EB" w14:textId="77777777" w:rsidR="00786091" w:rsidRPr="00D234DD" w:rsidRDefault="00786091" w:rsidP="00B259EC">
            <w:pPr>
              <w:autoSpaceDE w:val="0"/>
              <w:autoSpaceDN w:val="0"/>
              <w:adjustRightInd w:val="0"/>
              <w:ind w:left="57" w:right="57"/>
              <w:jc w:val="distribute"/>
              <w:rPr>
                <w:rFonts w:ascii="標楷體" w:eastAsia="標楷體" w:hAnsi="Times New Roman" w:cs="Times New Roman"/>
                <w:sz w:val="20"/>
              </w:rPr>
            </w:pPr>
            <w:r w:rsidRPr="00D234DD">
              <w:rPr>
                <w:rFonts w:ascii="標楷體" w:eastAsia="標楷體" w:hAnsi="Times New Roman" w:cs="Times New Roman" w:hint="eastAsia"/>
                <w:sz w:val="20"/>
              </w:rPr>
              <w:t>預計數</w:t>
            </w:r>
          </w:p>
        </w:tc>
        <w:tc>
          <w:tcPr>
            <w:tcW w:w="440" w:type="pct"/>
            <w:tcBorders>
              <w:top w:val="single" w:sz="4" w:space="0" w:color="auto"/>
              <w:left w:val="single" w:sz="4" w:space="0" w:color="auto"/>
              <w:bottom w:val="single" w:sz="4" w:space="0" w:color="auto"/>
              <w:right w:val="single" w:sz="4" w:space="0" w:color="auto"/>
            </w:tcBorders>
            <w:vAlign w:val="center"/>
          </w:tcPr>
          <w:p w14:paraId="2DC2D29F" w14:textId="77777777" w:rsidR="00786091" w:rsidRPr="00D234DD" w:rsidRDefault="00786091" w:rsidP="00B259EC">
            <w:pPr>
              <w:autoSpaceDE w:val="0"/>
              <w:autoSpaceDN w:val="0"/>
              <w:adjustRightInd w:val="0"/>
              <w:ind w:left="57" w:right="57"/>
              <w:jc w:val="distribute"/>
              <w:rPr>
                <w:rFonts w:ascii="標楷體" w:eastAsia="標楷體" w:hAnsi="Times New Roman" w:cs="Times New Roman"/>
                <w:sz w:val="20"/>
              </w:rPr>
            </w:pPr>
            <w:r w:rsidRPr="00D234DD">
              <w:rPr>
                <w:rFonts w:ascii="標楷體" w:eastAsia="標楷體" w:hAnsi="Times New Roman" w:cs="Times New Roman" w:hint="eastAsia"/>
                <w:sz w:val="20"/>
              </w:rPr>
              <w:t>實際數</w:t>
            </w:r>
          </w:p>
        </w:tc>
        <w:tc>
          <w:tcPr>
            <w:tcW w:w="440" w:type="pct"/>
            <w:tcBorders>
              <w:top w:val="single" w:sz="4" w:space="0" w:color="auto"/>
              <w:left w:val="single" w:sz="4" w:space="0" w:color="auto"/>
              <w:bottom w:val="single" w:sz="4" w:space="0" w:color="auto"/>
              <w:right w:val="single" w:sz="4" w:space="0" w:color="auto"/>
            </w:tcBorders>
            <w:vAlign w:val="center"/>
          </w:tcPr>
          <w:p w14:paraId="2616E71E" w14:textId="77777777" w:rsidR="00786091" w:rsidRPr="00D234DD" w:rsidRDefault="00786091" w:rsidP="00B259EC">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增減</w:t>
            </w:r>
          </w:p>
        </w:tc>
        <w:tc>
          <w:tcPr>
            <w:tcW w:w="442" w:type="pct"/>
            <w:tcBorders>
              <w:top w:val="single" w:sz="4" w:space="0" w:color="auto"/>
              <w:left w:val="single" w:sz="4" w:space="0" w:color="auto"/>
              <w:bottom w:val="single" w:sz="4" w:space="0" w:color="auto"/>
              <w:right w:val="single" w:sz="4" w:space="0" w:color="auto"/>
            </w:tcBorders>
            <w:vAlign w:val="center"/>
          </w:tcPr>
          <w:p w14:paraId="57AD3D11" w14:textId="77777777" w:rsidR="00786091" w:rsidRPr="00D234DD" w:rsidRDefault="00786091" w:rsidP="00B259EC">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w:t>
            </w:r>
          </w:p>
        </w:tc>
        <w:tc>
          <w:tcPr>
            <w:tcW w:w="343" w:type="pct"/>
            <w:vMerge/>
            <w:tcBorders>
              <w:top w:val="single" w:sz="4" w:space="0" w:color="auto"/>
              <w:left w:val="single" w:sz="4" w:space="0" w:color="auto"/>
              <w:bottom w:val="single" w:sz="4" w:space="0" w:color="auto"/>
              <w:right w:val="nil"/>
            </w:tcBorders>
            <w:vAlign w:val="center"/>
          </w:tcPr>
          <w:p w14:paraId="2C0CA6D8" w14:textId="77777777" w:rsidR="00786091" w:rsidRPr="00D234DD" w:rsidRDefault="00786091" w:rsidP="00B259EC">
            <w:pPr>
              <w:spacing w:line="240" w:lineRule="atLeast"/>
              <w:ind w:left="28" w:right="28"/>
              <w:jc w:val="distribute"/>
              <w:rPr>
                <w:rFonts w:ascii="Times New Roman" w:eastAsia="標楷體" w:hAnsi="Times New Roman" w:cs="Times New Roman"/>
                <w:sz w:val="20"/>
              </w:rPr>
            </w:pPr>
          </w:p>
        </w:tc>
      </w:tr>
      <w:tr w:rsidR="00786091" w:rsidRPr="006623E7" w14:paraId="22912C4E" w14:textId="77777777" w:rsidTr="00642B12">
        <w:tblPrEx>
          <w:tblBorders>
            <w:top w:val="single" w:sz="8" w:space="0" w:color="auto"/>
            <w:left w:val="none" w:sz="0" w:space="0" w:color="auto"/>
            <w:bottom w:val="single" w:sz="8" w:space="0" w:color="auto"/>
            <w:right w:val="none" w:sz="0" w:space="0" w:color="auto"/>
            <w:insideH w:val="none" w:sz="0" w:space="0" w:color="auto"/>
          </w:tblBorders>
        </w:tblPrEx>
        <w:trPr>
          <w:cantSplit/>
          <w:trHeight w:val="1077"/>
        </w:trPr>
        <w:tc>
          <w:tcPr>
            <w:tcW w:w="882" w:type="pct"/>
            <w:tcBorders>
              <w:top w:val="single" w:sz="4" w:space="0" w:color="auto"/>
              <w:bottom w:val="nil"/>
            </w:tcBorders>
            <w:shd w:val="clear" w:color="auto" w:fill="auto"/>
            <w:vAlign w:val="center"/>
          </w:tcPr>
          <w:p w14:paraId="74BA543E" w14:textId="77777777" w:rsidR="00786091" w:rsidRPr="00F74B08" w:rsidRDefault="00786091" w:rsidP="00B259EC">
            <w:pPr>
              <w:jc w:val="distribute"/>
              <w:rPr>
                <w:rFonts w:ascii="標楷體" w:eastAsia="標楷體" w:hAnsi="標楷體" w:cs="Times New Roman"/>
                <w:b/>
                <w:noProof/>
                <w:color w:val="000000"/>
                <w:sz w:val="20"/>
              </w:rPr>
            </w:pPr>
            <w:r w:rsidRPr="00F74B08">
              <w:rPr>
                <w:rFonts w:ascii="標楷體" w:eastAsia="標楷體" w:hAnsi="標楷體" w:cs="Times New Roman" w:hint="eastAsia"/>
                <w:b/>
                <w:noProof/>
                <w:color w:val="000000"/>
                <w:sz w:val="20"/>
              </w:rPr>
              <w:t>縣政府主管</w:t>
            </w:r>
          </w:p>
        </w:tc>
        <w:tc>
          <w:tcPr>
            <w:tcW w:w="251" w:type="pct"/>
            <w:tcBorders>
              <w:top w:val="single" w:sz="4" w:space="0" w:color="auto"/>
              <w:bottom w:val="nil"/>
            </w:tcBorders>
            <w:shd w:val="clear" w:color="auto" w:fill="auto"/>
            <w:vAlign w:val="center"/>
          </w:tcPr>
          <w:p w14:paraId="2B3EC73C" w14:textId="77777777" w:rsidR="00786091" w:rsidRPr="006623E7" w:rsidRDefault="00786091" w:rsidP="00B259EC">
            <w:pPr>
              <w:autoSpaceDE w:val="0"/>
              <w:autoSpaceDN w:val="0"/>
              <w:adjustRightInd w:val="0"/>
              <w:ind w:left="57" w:right="57"/>
              <w:jc w:val="distribute"/>
              <w:rPr>
                <w:rFonts w:ascii="標楷體" w:eastAsia="標楷體" w:hAnsi="Times New Roman" w:cs="Times New Roman"/>
                <w:b/>
                <w:sz w:val="18"/>
              </w:rPr>
            </w:pPr>
          </w:p>
        </w:tc>
        <w:tc>
          <w:tcPr>
            <w:tcW w:w="440" w:type="pct"/>
            <w:tcBorders>
              <w:top w:val="single" w:sz="4" w:space="0" w:color="auto"/>
              <w:bottom w:val="nil"/>
            </w:tcBorders>
            <w:shd w:val="clear" w:color="auto" w:fill="auto"/>
            <w:vAlign w:val="center"/>
          </w:tcPr>
          <w:p w14:paraId="226E1440"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740BB1B7"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7FADAAD8"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1" w:type="pct"/>
            <w:tcBorders>
              <w:top w:val="single" w:sz="4" w:space="0" w:color="auto"/>
              <w:bottom w:val="nil"/>
            </w:tcBorders>
            <w:shd w:val="clear" w:color="auto" w:fill="auto"/>
            <w:vAlign w:val="center"/>
          </w:tcPr>
          <w:p w14:paraId="448019ED"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016F83E0"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2E22D5A2"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096A769B"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2" w:type="pct"/>
            <w:tcBorders>
              <w:top w:val="single" w:sz="4" w:space="0" w:color="auto"/>
              <w:bottom w:val="nil"/>
            </w:tcBorders>
            <w:shd w:val="clear" w:color="auto" w:fill="auto"/>
            <w:vAlign w:val="center"/>
          </w:tcPr>
          <w:p w14:paraId="5454D39D"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343" w:type="pct"/>
            <w:tcBorders>
              <w:top w:val="single" w:sz="4" w:space="0" w:color="auto"/>
              <w:bottom w:val="nil"/>
            </w:tcBorders>
            <w:shd w:val="clear" w:color="auto" w:fill="auto"/>
            <w:vAlign w:val="center"/>
          </w:tcPr>
          <w:p w14:paraId="5547122D" w14:textId="77777777" w:rsidR="00786091" w:rsidRPr="006623E7" w:rsidRDefault="00786091" w:rsidP="00B259EC">
            <w:pPr>
              <w:autoSpaceDE w:val="0"/>
              <w:autoSpaceDN w:val="0"/>
              <w:adjustRightInd w:val="0"/>
              <w:spacing w:line="240" w:lineRule="atLeast"/>
              <w:ind w:right="28"/>
              <w:jc w:val="right"/>
              <w:rPr>
                <w:rFonts w:ascii="新細明體" w:eastAsia="新細明體" w:hAnsi="Times New Roman" w:cs="Times New Roman"/>
                <w:b/>
                <w:sz w:val="17"/>
              </w:rPr>
            </w:pPr>
          </w:p>
        </w:tc>
      </w:tr>
      <w:tr w:rsidR="00786091" w:rsidRPr="006623E7" w14:paraId="2F4BBCB3" w14:textId="77777777" w:rsidTr="00642B12">
        <w:tblPrEx>
          <w:tblBorders>
            <w:top w:val="single" w:sz="8" w:space="0" w:color="auto"/>
            <w:left w:val="none" w:sz="0" w:space="0" w:color="auto"/>
            <w:bottom w:val="single" w:sz="8" w:space="0" w:color="auto"/>
            <w:right w:val="none" w:sz="0" w:space="0" w:color="auto"/>
            <w:insideH w:val="none" w:sz="0" w:space="0" w:color="auto"/>
          </w:tblBorders>
        </w:tblPrEx>
        <w:trPr>
          <w:cantSplit/>
          <w:trHeight w:val="1077"/>
        </w:trPr>
        <w:tc>
          <w:tcPr>
            <w:tcW w:w="882" w:type="pct"/>
            <w:tcBorders>
              <w:top w:val="nil"/>
              <w:bottom w:val="nil"/>
            </w:tcBorders>
            <w:shd w:val="clear" w:color="auto" w:fill="auto"/>
            <w:vAlign w:val="center"/>
          </w:tcPr>
          <w:p w14:paraId="365D6BA7" w14:textId="77777777" w:rsidR="00786091" w:rsidRPr="00F74B08" w:rsidRDefault="00786091" w:rsidP="00B259EC">
            <w:pPr>
              <w:jc w:val="distribute"/>
              <w:rPr>
                <w:rFonts w:ascii="標楷體" w:eastAsia="標楷體" w:hAnsi="標楷體" w:cs="Times New Roman"/>
                <w:b/>
                <w:noProof/>
                <w:color w:val="000000"/>
                <w:sz w:val="20"/>
              </w:rPr>
            </w:pPr>
            <w:r w:rsidRPr="00F74B08">
              <w:rPr>
                <w:rFonts w:ascii="標楷體" w:eastAsia="標楷體" w:hAnsi="標楷體" w:cs="Times New Roman" w:hint="eastAsia"/>
                <w:b/>
                <w:noProof/>
                <w:color w:val="000000"/>
                <w:sz w:val="20"/>
              </w:rPr>
              <w:t xml:space="preserve"> 苗栗肉品市場</w:t>
            </w:r>
          </w:p>
          <w:p w14:paraId="38F7ABCD" w14:textId="77777777" w:rsidR="00786091" w:rsidRPr="00F74B08" w:rsidRDefault="00786091" w:rsidP="00B259EC">
            <w:pPr>
              <w:ind w:leftChars="47" w:left="113"/>
              <w:jc w:val="distribute"/>
              <w:rPr>
                <w:rFonts w:ascii="標楷體" w:eastAsia="標楷體" w:hAnsi="標楷體" w:cs="Times New Roman"/>
                <w:b/>
                <w:noProof/>
                <w:color w:val="000000"/>
                <w:sz w:val="20"/>
              </w:rPr>
            </w:pPr>
            <w:r w:rsidRPr="00F74B08">
              <w:rPr>
                <w:rFonts w:ascii="標楷體" w:eastAsia="標楷體" w:hAnsi="標楷體" w:cs="Times New Roman" w:hint="eastAsia"/>
                <w:b/>
                <w:noProof/>
                <w:color w:val="000000"/>
                <w:sz w:val="20"/>
              </w:rPr>
              <w:t>股份有限公司</w:t>
            </w:r>
          </w:p>
        </w:tc>
        <w:tc>
          <w:tcPr>
            <w:tcW w:w="251" w:type="pct"/>
            <w:tcBorders>
              <w:top w:val="nil"/>
              <w:bottom w:val="nil"/>
            </w:tcBorders>
            <w:shd w:val="clear" w:color="auto" w:fill="auto"/>
            <w:vAlign w:val="center"/>
          </w:tcPr>
          <w:p w14:paraId="1086B1EA" w14:textId="77777777" w:rsidR="00786091" w:rsidRPr="006623E7" w:rsidRDefault="00786091" w:rsidP="00B259EC">
            <w:pPr>
              <w:autoSpaceDE w:val="0"/>
              <w:autoSpaceDN w:val="0"/>
              <w:adjustRightInd w:val="0"/>
              <w:ind w:left="57" w:right="57"/>
              <w:jc w:val="distribute"/>
              <w:rPr>
                <w:rFonts w:ascii="標楷體" w:eastAsia="標楷體" w:hAnsi="Times New Roman" w:cs="Times New Roman"/>
                <w:b/>
                <w:sz w:val="18"/>
              </w:rPr>
            </w:pPr>
          </w:p>
        </w:tc>
        <w:tc>
          <w:tcPr>
            <w:tcW w:w="440" w:type="pct"/>
            <w:tcBorders>
              <w:top w:val="nil"/>
              <w:bottom w:val="nil"/>
            </w:tcBorders>
            <w:shd w:val="clear" w:color="auto" w:fill="auto"/>
            <w:vAlign w:val="center"/>
          </w:tcPr>
          <w:p w14:paraId="1A641AB4"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0D6123D1"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62A7B3C8"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1" w:type="pct"/>
            <w:tcBorders>
              <w:top w:val="nil"/>
              <w:bottom w:val="nil"/>
            </w:tcBorders>
            <w:shd w:val="clear" w:color="auto" w:fill="auto"/>
            <w:vAlign w:val="center"/>
          </w:tcPr>
          <w:p w14:paraId="56A8FBF6"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2BD6F352"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70415A4B"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1631D05B"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442" w:type="pct"/>
            <w:tcBorders>
              <w:top w:val="nil"/>
              <w:bottom w:val="nil"/>
            </w:tcBorders>
            <w:shd w:val="clear" w:color="auto" w:fill="auto"/>
            <w:vAlign w:val="center"/>
          </w:tcPr>
          <w:p w14:paraId="1012F61F" w14:textId="77777777" w:rsidR="00786091" w:rsidRPr="006623E7" w:rsidRDefault="00786091" w:rsidP="00B259EC">
            <w:pPr>
              <w:autoSpaceDE w:val="0"/>
              <w:autoSpaceDN w:val="0"/>
              <w:adjustRightInd w:val="0"/>
              <w:ind w:right="28"/>
              <w:jc w:val="right"/>
              <w:rPr>
                <w:rFonts w:ascii="新細明體" w:eastAsia="新細明體" w:hAnsi="Times New Roman" w:cs="Times New Roman"/>
                <w:b/>
                <w:sz w:val="17"/>
              </w:rPr>
            </w:pPr>
          </w:p>
        </w:tc>
        <w:tc>
          <w:tcPr>
            <w:tcW w:w="343" w:type="pct"/>
            <w:tcBorders>
              <w:top w:val="nil"/>
              <w:bottom w:val="nil"/>
            </w:tcBorders>
            <w:shd w:val="clear" w:color="auto" w:fill="auto"/>
            <w:vAlign w:val="center"/>
          </w:tcPr>
          <w:p w14:paraId="4278CC8B" w14:textId="77777777" w:rsidR="00786091" w:rsidRPr="006623E7" w:rsidRDefault="00786091" w:rsidP="00B259EC">
            <w:pPr>
              <w:autoSpaceDE w:val="0"/>
              <w:autoSpaceDN w:val="0"/>
              <w:adjustRightInd w:val="0"/>
              <w:spacing w:line="240" w:lineRule="atLeast"/>
              <w:ind w:right="28"/>
              <w:jc w:val="right"/>
              <w:rPr>
                <w:rFonts w:ascii="新細明體" w:eastAsia="新細明體" w:hAnsi="Times New Roman" w:cs="Times New Roman"/>
                <w:b/>
                <w:sz w:val="17"/>
              </w:rPr>
            </w:pPr>
          </w:p>
        </w:tc>
      </w:tr>
      <w:tr w:rsidR="00642B12" w:rsidRPr="006623E7" w14:paraId="2DC12B43" w14:textId="77777777" w:rsidTr="00642B12">
        <w:tblPrEx>
          <w:tblBorders>
            <w:top w:val="single" w:sz="8" w:space="0" w:color="auto"/>
            <w:left w:val="none" w:sz="0" w:space="0" w:color="auto"/>
            <w:bottom w:val="single" w:sz="8" w:space="0" w:color="auto"/>
            <w:right w:val="none" w:sz="0" w:space="0" w:color="auto"/>
            <w:insideH w:val="none" w:sz="0" w:space="0" w:color="auto"/>
          </w:tblBorders>
        </w:tblPrEx>
        <w:trPr>
          <w:cantSplit/>
          <w:trHeight w:val="1077"/>
        </w:trPr>
        <w:tc>
          <w:tcPr>
            <w:tcW w:w="882" w:type="pct"/>
            <w:tcBorders>
              <w:top w:val="nil"/>
              <w:bottom w:val="nil"/>
            </w:tcBorders>
            <w:shd w:val="clear" w:color="auto" w:fill="auto"/>
            <w:vAlign w:val="center"/>
          </w:tcPr>
          <w:p w14:paraId="0792EE75" w14:textId="77777777" w:rsidR="00642B12" w:rsidRPr="00F74B08" w:rsidRDefault="00642B12" w:rsidP="00642B12">
            <w:pPr>
              <w:ind w:leftChars="150" w:left="360"/>
              <w:jc w:val="distribute"/>
              <w:rPr>
                <w:rFonts w:ascii="標楷體" w:eastAsia="標楷體" w:hAnsi="標楷體" w:cs="Times New Roman"/>
                <w:noProof/>
                <w:color w:val="000000"/>
                <w:sz w:val="20"/>
              </w:rPr>
            </w:pPr>
            <w:r w:rsidRPr="00F74B08">
              <w:rPr>
                <w:rFonts w:ascii="標楷體" w:eastAsia="標楷體" w:hAnsi="標楷體" w:cs="Times New Roman" w:hint="eastAsia"/>
                <w:noProof/>
                <w:color w:val="000000"/>
                <w:sz w:val="20"/>
              </w:rPr>
              <w:t>勞務收入</w:t>
            </w:r>
          </w:p>
        </w:tc>
        <w:tc>
          <w:tcPr>
            <w:tcW w:w="251" w:type="pct"/>
            <w:tcBorders>
              <w:top w:val="nil"/>
              <w:bottom w:val="nil"/>
            </w:tcBorders>
            <w:shd w:val="clear" w:color="auto" w:fill="auto"/>
            <w:vAlign w:val="center"/>
          </w:tcPr>
          <w:p w14:paraId="2AD2A04C" w14:textId="77777777" w:rsidR="00642B12" w:rsidRPr="00D234DD" w:rsidRDefault="00642B12" w:rsidP="00642B12">
            <w:pPr>
              <w:ind w:rightChars="-32" w:right="-77"/>
              <w:rPr>
                <w:rFonts w:ascii="標楷體" w:eastAsia="標楷體" w:hAnsi="標楷體" w:cs="Times New Roman"/>
                <w:noProof/>
                <w:color w:val="000000"/>
                <w:sz w:val="20"/>
              </w:rPr>
            </w:pPr>
            <w:r w:rsidRPr="00D234DD">
              <w:rPr>
                <w:rFonts w:ascii="標楷體" w:eastAsia="標楷體" w:hAnsi="標楷體" w:hint="eastAsia"/>
                <w:noProof/>
                <w:sz w:val="20"/>
              </w:rPr>
              <w:t>千元</w:t>
            </w:r>
          </w:p>
        </w:tc>
        <w:tc>
          <w:tcPr>
            <w:tcW w:w="440" w:type="pct"/>
            <w:tcBorders>
              <w:top w:val="nil"/>
              <w:bottom w:val="nil"/>
            </w:tcBorders>
            <w:shd w:val="clear" w:color="auto" w:fill="auto"/>
            <w:vAlign w:val="center"/>
          </w:tcPr>
          <w:p w14:paraId="6D5C5A60"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0B03FBC1"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32DDDDBA"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1" w:type="pct"/>
            <w:tcBorders>
              <w:top w:val="nil"/>
              <w:bottom w:val="nil"/>
            </w:tcBorders>
            <w:shd w:val="clear" w:color="auto" w:fill="auto"/>
            <w:vAlign w:val="center"/>
          </w:tcPr>
          <w:p w14:paraId="048FEE68" w14:textId="222E6413"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20B9CA59"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sz w:val="18"/>
                <w:szCs w:val="18"/>
              </w:rPr>
              <w:t>46,924</w:t>
            </w:r>
          </w:p>
        </w:tc>
        <w:tc>
          <w:tcPr>
            <w:tcW w:w="440" w:type="pct"/>
            <w:tcBorders>
              <w:top w:val="nil"/>
              <w:bottom w:val="nil"/>
            </w:tcBorders>
            <w:shd w:val="clear" w:color="auto" w:fill="auto"/>
            <w:vAlign w:val="center"/>
          </w:tcPr>
          <w:p w14:paraId="12948583"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sz w:val="18"/>
                <w:szCs w:val="18"/>
              </w:rPr>
              <w:t>46,991</w:t>
            </w:r>
          </w:p>
        </w:tc>
        <w:tc>
          <w:tcPr>
            <w:tcW w:w="440" w:type="pct"/>
            <w:tcBorders>
              <w:top w:val="nil"/>
              <w:bottom w:val="nil"/>
            </w:tcBorders>
            <w:shd w:val="clear" w:color="auto" w:fill="auto"/>
            <w:vAlign w:val="center"/>
          </w:tcPr>
          <w:p w14:paraId="66D2A983"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sz w:val="18"/>
                <w:szCs w:val="18"/>
              </w:rPr>
              <w:t>6</w:t>
            </w:r>
            <w:r>
              <w:rPr>
                <w:rFonts w:ascii="細明體" w:eastAsia="細明體" w:hAnsi="細明體" w:cs="Times New Roman"/>
                <w:noProof/>
                <w:color w:val="000000"/>
                <w:sz w:val="18"/>
                <w:szCs w:val="18"/>
              </w:rPr>
              <w:t>7</w:t>
            </w:r>
          </w:p>
        </w:tc>
        <w:tc>
          <w:tcPr>
            <w:tcW w:w="442" w:type="pct"/>
            <w:tcBorders>
              <w:top w:val="nil"/>
              <w:bottom w:val="nil"/>
            </w:tcBorders>
            <w:shd w:val="clear" w:color="auto" w:fill="auto"/>
            <w:vAlign w:val="center"/>
          </w:tcPr>
          <w:p w14:paraId="3ABDE5E6"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sz w:val="18"/>
                <w:szCs w:val="18"/>
              </w:rPr>
              <w:t>0.14</w:t>
            </w:r>
          </w:p>
        </w:tc>
        <w:tc>
          <w:tcPr>
            <w:tcW w:w="343" w:type="pct"/>
            <w:tcBorders>
              <w:top w:val="nil"/>
              <w:bottom w:val="nil"/>
            </w:tcBorders>
            <w:shd w:val="clear" w:color="auto" w:fill="auto"/>
            <w:vAlign w:val="center"/>
          </w:tcPr>
          <w:p w14:paraId="22298432" w14:textId="77777777" w:rsidR="00642B12" w:rsidRPr="00F74B08" w:rsidRDefault="00642B12" w:rsidP="00642B12">
            <w:pPr>
              <w:spacing w:line="240" w:lineRule="atLeast"/>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w w:val="50"/>
                <w:sz w:val="18"/>
                <w:szCs w:val="18"/>
              </w:rPr>
              <w:t>——</w:t>
            </w:r>
          </w:p>
        </w:tc>
      </w:tr>
      <w:tr w:rsidR="00642B12" w:rsidRPr="006623E7" w14:paraId="538951D4" w14:textId="77777777" w:rsidTr="00642B12">
        <w:tblPrEx>
          <w:tblBorders>
            <w:top w:val="single" w:sz="8" w:space="0" w:color="auto"/>
            <w:left w:val="none" w:sz="0" w:space="0" w:color="auto"/>
            <w:bottom w:val="single" w:sz="8" w:space="0" w:color="auto"/>
            <w:right w:val="none" w:sz="0" w:space="0" w:color="auto"/>
            <w:insideH w:val="none" w:sz="0" w:space="0" w:color="auto"/>
          </w:tblBorders>
        </w:tblPrEx>
        <w:trPr>
          <w:cantSplit/>
          <w:trHeight w:val="1077"/>
        </w:trPr>
        <w:tc>
          <w:tcPr>
            <w:tcW w:w="882" w:type="pct"/>
            <w:tcBorders>
              <w:top w:val="nil"/>
              <w:bottom w:val="single" w:sz="4" w:space="0" w:color="auto"/>
            </w:tcBorders>
            <w:shd w:val="clear" w:color="auto" w:fill="auto"/>
            <w:vAlign w:val="center"/>
          </w:tcPr>
          <w:p w14:paraId="66A56C8C" w14:textId="77777777" w:rsidR="00642B12" w:rsidRPr="00F74B08" w:rsidRDefault="00642B12" w:rsidP="00642B12">
            <w:pPr>
              <w:ind w:leftChars="150" w:left="360"/>
              <w:jc w:val="distribute"/>
              <w:rPr>
                <w:rFonts w:ascii="標楷體" w:eastAsia="標楷體" w:hAnsi="標楷體" w:cs="Times New Roman"/>
                <w:noProof/>
                <w:color w:val="000000"/>
                <w:sz w:val="20"/>
              </w:rPr>
            </w:pPr>
            <w:r w:rsidRPr="00F74B08">
              <w:rPr>
                <w:rFonts w:ascii="標楷體" w:eastAsia="標楷體" w:hAnsi="標楷體" w:cs="Times New Roman" w:hint="eastAsia"/>
                <w:noProof/>
                <w:color w:val="000000"/>
                <w:sz w:val="20"/>
              </w:rPr>
              <w:t>其他營業收入</w:t>
            </w:r>
          </w:p>
        </w:tc>
        <w:tc>
          <w:tcPr>
            <w:tcW w:w="251" w:type="pct"/>
            <w:tcBorders>
              <w:top w:val="nil"/>
              <w:bottom w:val="single" w:sz="4" w:space="0" w:color="auto"/>
            </w:tcBorders>
            <w:shd w:val="clear" w:color="auto" w:fill="auto"/>
            <w:vAlign w:val="center"/>
          </w:tcPr>
          <w:p w14:paraId="73423470" w14:textId="77777777" w:rsidR="00642B12" w:rsidRPr="00D234DD" w:rsidRDefault="00642B12" w:rsidP="00642B12">
            <w:pPr>
              <w:ind w:rightChars="-32" w:right="-77"/>
              <w:rPr>
                <w:rFonts w:ascii="標楷體" w:eastAsia="標楷體" w:hAnsi="標楷體" w:cs="Times New Roman"/>
                <w:noProof/>
                <w:color w:val="000000"/>
                <w:sz w:val="20"/>
              </w:rPr>
            </w:pPr>
            <w:r w:rsidRPr="00D234DD">
              <w:rPr>
                <w:rFonts w:ascii="標楷體" w:eastAsia="標楷體" w:hAnsi="標楷體" w:hint="eastAsia"/>
                <w:noProof/>
                <w:sz w:val="20"/>
              </w:rPr>
              <w:t>千元</w:t>
            </w:r>
          </w:p>
        </w:tc>
        <w:tc>
          <w:tcPr>
            <w:tcW w:w="440" w:type="pct"/>
            <w:tcBorders>
              <w:top w:val="nil"/>
              <w:bottom w:val="single" w:sz="4" w:space="0" w:color="auto"/>
            </w:tcBorders>
            <w:shd w:val="clear" w:color="auto" w:fill="auto"/>
            <w:vAlign w:val="center"/>
          </w:tcPr>
          <w:p w14:paraId="4DE29703"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single" w:sz="4" w:space="0" w:color="auto"/>
            </w:tcBorders>
            <w:shd w:val="clear" w:color="auto" w:fill="auto"/>
            <w:vAlign w:val="center"/>
          </w:tcPr>
          <w:p w14:paraId="08C81E57"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single" w:sz="4" w:space="0" w:color="auto"/>
            </w:tcBorders>
            <w:shd w:val="clear" w:color="auto" w:fill="auto"/>
            <w:vAlign w:val="center"/>
          </w:tcPr>
          <w:p w14:paraId="0040B7B1"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1" w:type="pct"/>
            <w:tcBorders>
              <w:top w:val="nil"/>
              <w:bottom w:val="single" w:sz="4" w:space="0" w:color="auto"/>
            </w:tcBorders>
            <w:shd w:val="clear" w:color="auto" w:fill="auto"/>
            <w:vAlign w:val="center"/>
          </w:tcPr>
          <w:p w14:paraId="4DD3AABC" w14:textId="73A6B9EE"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single" w:sz="4" w:space="0" w:color="auto"/>
            </w:tcBorders>
            <w:shd w:val="clear" w:color="auto" w:fill="auto"/>
            <w:vAlign w:val="center"/>
          </w:tcPr>
          <w:p w14:paraId="4C49D94C"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sz w:val="18"/>
                <w:szCs w:val="18"/>
              </w:rPr>
              <w:t>12,902</w:t>
            </w:r>
          </w:p>
        </w:tc>
        <w:tc>
          <w:tcPr>
            <w:tcW w:w="440" w:type="pct"/>
            <w:tcBorders>
              <w:top w:val="nil"/>
              <w:bottom w:val="single" w:sz="4" w:space="0" w:color="auto"/>
            </w:tcBorders>
            <w:shd w:val="clear" w:color="auto" w:fill="auto"/>
            <w:vAlign w:val="center"/>
          </w:tcPr>
          <w:p w14:paraId="48220928"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sz w:val="18"/>
                <w:szCs w:val="18"/>
              </w:rPr>
              <w:t>11,538</w:t>
            </w:r>
          </w:p>
        </w:tc>
        <w:tc>
          <w:tcPr>
            <w:tcW w:w="440" w:type="pct"/>
            <w:tcBorders>
              <w:top w:val="nil"/>
              <w:bottom w:val="single" w:sz="4" w:space="0" w:color="auto"/>
            </w:tcBorders>
            <w:shd w:val="clear" w:color="auto" w:fill="auto"/>
            <w:vAlign w:val="center"/>
          </w:tcPr>
          <w:p w14:paraId="5CC6277C"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w w:val="50"/>
                <w:sz w:val="18"/>
                <w:szCs w:val="18"/>
              </w:rPr>
              <w:t>—</w:t>
            </w:r>
            <w:r w:rsidRPr="00D234DD">
              <w:rPr>
                <w:rFonts w:ascii="細明體" w:eastAsia="細明體" w:hAnsi="細明體" w:cs="Times New Roman"/>
                <w:noProof/>
                <w:color w:val="000000"/>
                <w:sz w:val="18"/>
                <w:szCs w:val="18"/>
              </w:rPr>
              <w:t xml:space="preserve"> 1,363</w:t>
            </w:r>
          </w:p>
        </w:tc>
        <w:tc>
          <w:tcPr>
            <w:tcW w:w="442" w:type="pct"/>
            <w:tcBorders>
              <w:top w:val="nil"/>
              <w:bottom w:val="single" w:sz="4" w:space="0" w:color="auto"/>
            </w:tcBorders>
            <w:shd w:val="clear" w:color="auto" w:fill="auto"/>
            <w:vAlign w:val="center"/>
          </w:tcPr>
          <w:p w14:paraId="38E5A5BA" w14:textId="77777777" w:rsidR="00642B12" w:rsidRPr="00F74B08" w:rsidRDefault="00642B12" w:rsidP="00642B12">
            <w:pPr>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w w:val="50"/>
                <w:sz w:val="18"/>
                <w:szCs w:val="18"/>
              </w:rPr>
              <w:t>—</w:t>
            </w:r>
            <w:r w:rsidRPr="00D234DD">
              <w:rPr>
                <w:rFonts w:ascii="細明體" w:eastAsia="細明體" w:hAnsi="細明體" w:cs="Times New Roman"/>
                <w:noProof/>
                <w:color w:val="000000"/>
                <w:sz w:val="18"/>
                <w:szCs w:val="18"/>
              </w:rPr>
              <w:t xml:space="preserve"> 10.57</w:t>
            </w:r>
          </w:p>
        </w:tc>
        <w:tc>
          <w:tcPr>
            <w:tcW w:w="343" w:type="pct"/>
            <w:tcBorders>
              <w:top w:val="nil"/>
              <w:bottom w:val="single" w:sz="4" w:space="0" w:color="auto"/>
            </w:tcBorders>
            <w:shd w:val="clear" w:color="auto" w:fill="auto"/>
            <w:vAlign w:val="center"/>
          </w:tcPr>
          <w:p w14:paraId="5D1396B4" w14:textId="77777777" w:rsidR="00642B12" w:rsidRPr="00F74B08" w:rsidRDefault="00642B12" w:rsidP="00642B12">
            <w:pPr>
              <w:spacing w:line="240" w:lineRule="atLeast"/>
              <w:jc w:val="right"/>
              <w:rPr>
                <w:rFonts w:ascii="細明體" w:eastAsia="細明體" w:hAnsi="細明體" w:cs="Times New Roman"/>
                <w:noProof/>
                <w:color w:val="000000"/>
                <w:sz w:val="18"/>
                <w:szCs w:val="18"/>
              </w:rPr>
            </w:pPr>
            <w:r w:rsidRPr="00D234DD">
              <w:rPr>
                <w:rFonts w:ascii="細明體" w:eastAsia="細明體" w:hAnsi="細明體" w:cs="Times New Roman"/>
                <w:noProof/>
                <w:color w:val="000000"/>
                <w:w w:val="50"/>
                <w:sz w:val="18"/>
                <w:szCs w:val="18"/>
              </w:rPr>
              <w:t>——</w:t>
            </w:r>
          </w:p>
        </w:tc>
      </w:tr>
    </w:tbl>
    <w:p w14:paraId="56151512" w14:textId="77777777" w:rsidR="00786091" w:rsidRDefault="00786091" w:rsidP="00A6780A">
      <w:pPr>
        <w:adjustRightInd w:val="0"/>
        <w:snapToGrid w:val="0"/>
        <w:spacing w:line="210" w:lineRule="exact"/>
        <w:jc w:val="center"/>
        <w:rPr>
          <w:rFonts w:ascii="標楷體" w:eastAsia="標楷體" w:hAnsi="標楷體" w:cs="Times New Roman"/>
          <w:bCs/>
          <w:color w:val="0D0D0D" w:themeColor="text1" w:themeTint="F2"/>
          <w:kern w:val="0"/>
          <w:szCs w:val="24"/>
        </w:rPr>
      </w:pPr>
    </w:p>
    <w:p w14:paraId="7C650DD6" w14:textId="77777777" w:rsidR="00786091" w:rsidRDefault="00786091" w:rsidP="00A6780A">
      <w:pPr>
        <w:adjustRightInd w:val="0"/>
        <w:snapToGrid w:val="0"/>
        <w:spacing w:line="210" w:lineRule="exact"/>
        <w:jc w:val="center"/>
        <w:rPr>
          <w:rFonts w:ascii="標楷體" w:eastAsia="標楷體" w:hAnsi="標楷體" w:cs="Times New Roman"/>
          <w:bCs/>
          <w:color w:val="0D0D0D" w:themeColor="text1" w:themeTint="F2"/>
          <w:kern w:val="0"/>
          <w:szCs w:val="24"/>
        </w:rPr>
      </w:pPr>
    </w:p>
    <w:p w14:paraId="01D63254" w14:textId="77777777" w:rsidR="00786091" w:rsidRPr="00232C69" w:rsidRDefault="00786091" w:rsidP="00CA129F">
      <w:pPr>
        <w:adjustRightInd w:val="0"/>
        <w:snapToGrid w:val="0"/>
        <w:spacing w:afterLines="50" w:after="120" w:line="520" w:lineRule="exact"/>
        <w:jc w:val="center"/>
        <w:rPr>
          <w:rFonts w:ascii="標楷體" w:eastAsia="標楷體" w:hAnsi="標楷體" w:cs="Times New Roman"/>
          <w:b/>
          <w:color w:val="0D0D0D" w:themeColor="text1" w:themeTint="F2"/>
          <w:sz w:val="32"/>
          <w:szCs w:val="36"/>
          <w:u w:val="single"/>
        </w:rPr>
      </w:pPr>
      <w:r w:rsidRPr="00232C69">
        <w:rPr>
          <w:rFonts w:ascii="標楷體" w:eastAsia="標楷體" w:hAnsi="標楷體" w:cs="Times New Roman" w:hint="eastAsia"/>
          <w:b/>
          <w:color w:val="0D0D0D" w:themeColor="text1" w:themeTint="F2"/>
          <w:sz w:val="32"/>
          <w:szCs w:val="36"/>
          <w:u w:val="single"/>
        </w:rPr>
        <w:t>九、固定資產建設改良擴充計畫預算執行情形明細表</w:t>
      </w:r>
    </w:p>
    <w:p w14:paraId="11556B61" w14:textId="77777777" w:rsidR="00786091" w:rsidRDefault="00786091" w:rsidP="00786091">
      <w:pPr>
        <w:adjustRightInd w:val="0"/>
        <w:snapToGrid w:val="0"/>
        <w:spacing w:line="300" w:lineRule="exact"/>
        <w:jc w:val="center"/>
        <w:rPr>
          <w:rFonts w:ascii="標楷體" w:eastAsia="標楷體" w:hAnsi="標楷體" w:cs="Times New Roman"/>
          <w:bCs/>
          <w:color w:val="0D0D0D" w:themeColor="text1" w:themeTint="F2"/>
          <w:kern w:val="0"/>
          <w:szCs w:val="24"/>
        </w:rPr>
      </w:pPr>
      <w:r w:rsidRPr="001C0497">
        <w:rPr>
          <w:rFonts w:ascii="標楷體" w:eastAsia="標楷體" w:hAnsi="標楷體" w:cs="Times New Roman"/>
          <w:bCs/>
          <w:color w:val="0D0D0D" w:themeColor="text1" w:themeTint="F2"/>
          <w:kern w:val="0"/>
          <w:szCs w:val="24"/>
        </w:rPr>
        <w:t>中華民國</w:t>
      </w:r>
      <w:proofErr w:type="gramStart"/>
      <w:r w:rsidRPr="001C0497">
        <w:rPr>
          <w:rFonts w:ascii="標楷體" w:eastAsia="標楷體" w:hAnsi="標楷體" w:cs="Times New Roman"/>
          <w:bCs/>
          <w:color w:val="0D0D0D" w:themeColor="text1" w:themeTint="F2"/>
          <w:kern w:val="0"/>
          <w:szCs w:val="24"/>
        </w:rPr>
        <w:t>11</w:t>
      </w:r>
      <w:r>
        <w:rPr>
          <w:rFonts w:ascii="標楷體" w:eastAsia="標楷體" w:hAnsi="標楷體" w:cs="Times New Roman"/>
          <w:bCs/>
          <w:color w:val="0D0D0D" w:themeColor="text1" w:themeTint="F2"/>
          <w:kern w:val="0"/>
          <w:szCs w:val="24"/>
        </w:rPr>
        <w:t>2</w:t>
      </w:r>
      <w:proofErr w:type="gramEnd"/>
      <w:r w:rsidRPr="001C0497">
        <w:rPr>
          <w:rFonts w:ascii="標楷體" w:eastAsia="標楷體" w:hAnsi="標楷體" w:cs="Times New Roman"/>
          <w:bCs/>
          <w:color w:val="0D0D0D" w:themeColor="text1" w:themeTint="F2"/>
          <w:kern w:val="0"/>
          <w:szCs w:val="24"/>
        </w:rPr>
        <w:t>年度</w:t>
      </w:r>
    </w:p>
    <w:p w14:paraId="150517D3" w14:textId="77777777" w:rsidR="00786091" w:rsidRDefault="00786091" w:rsidP="00786091">
      <w:pPr>
        <w:adjustRightInd w:val="0"/>
        <w:snapToGrid w:val="0"/>
        <w:spacing w:line="300" w:lineRule="exact"/>
        <w:ind w:right="-1"/>
        <w:jc w:val="right"/>
        <w:rPr>
          <w:rFonts w:ascii="標楷體" w:eastAsia="標楷體" w:hAnsi="標楷體" w:cs="Times New Roman"/>
          <w:bCs/>
          <w:color w:val="0D0D0D" w:themeColor="text1" w:themeTint="F2"/>
          <w:kern w:val="0"/>
          <w:szCs w:val="24"/>
        </w:rPr>
      </w:pPr>
      <w:r w:rsidRPr="001C0497">
        <w:rPr>
          <w:rFonts w:ascii="標楷體" w:eastAsia="標楷體" w:hAnsi="標楷體" w:cs="Times New Roman"/>
          <w:color w:val="0D0D0D" w:themeColor="text1" w:themeTint="F2"/>
          <w:spacing w:val="-4"/>
          <w:kern w:val="0"/>
          <w:sz w:val="20"/>
          <w:szCs w:val="24"/>
        </w:rPr>
        <w:t>單位：新</w:t>
      </w:r>
      <w:r w:rsidRPr="001C0497">
        <w:rPr>
          <w:rFonts w:ascii="標楷體" w:eastAsia="標楷體" w:hAnsi="標楷體" w:cs="Times New Roman"/>
          <w:color w:val="0D0D0D" w:themeColor="text1" w:themeTint="F2"/>
          <w:sz w:val="20"/>
          <w:szCs w:val="24"/>
        </w:rPr>
        <w:t>臺幣</w:t>
      </w:r>
      <w:r w:rsidRPr="001C0497">
        <w:rPr>
          <w:rFonts w:ascii="標楷體" w:eastAsia="標楷體" w:hAnsi="標楷體" w:cs="Times New Roman"/>
          <w:color w:val="0D0D0D" w:themeColor="text1" w:themeTint="F2"/>
          <w:spacing w:val="-4"/>
          <w:kern w:val="0"/>
          <w:sz w:val="20"/>
          <w:szCs w:val="24"/>
        </w:rPr>
        <w:t>元</w:t>
      </w:r>
    </w:p>
    <w:tbl>
      <w:tblPr>
        <w:tblW w:w="961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5"/>
        <w:gridCol w:w="851"/>
        <w:gridCol w:w="907"/>
        <w:gridCol w:w="964"/>
        <w:gridCol w:w="964"/>
        <w:gridCol w:w="879"/>
        <w:gridCol w:w="1105"/>
        <w:gridCol w:w="709"/>
        <w:gridCol w:w="709"/>
        <w:gridCol w:w="708"/>
      </w:tblGrid>
      <w:tr w:rsidR="000641BF" w:rsidRPr="00932660" w14:paraId="70EF738D" w14:textId="77777777" w:rsidTr="00E15E50">
        <w:trPr>
          <w:cantSplit/>
          <w:trHeight w:hRule="exact" w:val="454"/>
          <w:tblHeader/>
        </w:trPr>
        <w:tc>
          <w:tcPr>
            <w:tcW w:w="1815" w:type="dxa"/>
            <w:vMerge w:val="restart"/>
            <w:tcBorders>
              <w:top w:val="single" w:sz="4" w:space="0" w:color="auto"/>
              <w:left w:val="nil"/>
              <w:bottom w:val="single" w:sz="4" w:space="0" w:color="auto"/>
              <w:right w:val="single" w:sz="4" w:space="0" w:color="auto"/>
            </w:tcBorders>
            <w:vAlign w:val="center"/>
          </w:tcPr>
          <w:p w14:paraId="7F6FAAE0" w14:textId="77777777" w:rsidR="000641BF" w:rsidRPr="00F2367B" w:rsidRDefault="000641BF"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機關名稱</w:t>
            </w:r>
          </w:p>
          <w:p w14:paraId="79FB6089" w14:textId="77777777" w:rsidR="000641BF" w:rsidRPr="00F2367B" w:rsidRDefault="000641BF"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及計畫別</w:t>
            </w:r>
          </w:p>
        </w:tc>
        <w:tc>
          <w:tcPr>
            <w:tcW w:w="3686" w:type="dxa"/>
            <w:gridSpan w:val="4"/>
            <w:tcBorders>
              <w:top w:val="single" w:sz="4" w:space="0" w:color="auto"/>
              <w:left w:val="single" w:sz="4" w:space="0" w:color="auto"/>
              <w:bottom w:val="single" w:sz="4" w:space="0" w:color="auto"/>
              <w:right w:val="single" w:sz="4" w:space="0" w:color="auto"/>
            </w:tcBorders>
            <w:vAlign w:val="center"/>
          </w:tcPr>
          <w:p w14:paraId="3BB37011" w14:textId="77777777" w:rsidR="000641BF" w:rsidRPr="00F2367B" w:rsidRDefault="000641BF"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可用預算數</w:t>
            </w:r>
          </w:p>
        </w:tc>
        <w:tc>
          <w:tcPr>
            <w:tcW w:w="879" w:type="dxa"/>
            <w:vMerge w:val="restart"/>
            <w:tcBorders>
              <w:top w:val="single" w:sz="4" w:space="0" w:color="auto"/>
              <w:left w:val="single" w:sz="4" w:space="0" w:color="auto"/>
              <w:right w:val="single" w:sz="4" w:space="0" w:color="auto"/>
            </w:tcBorders>
            <w:vAlign w:val="center"/>
          </w:tcPr>
          <w:p w14:paraId="6DDEFF3C" w14:textId="77777777" w:rsidR="000641BF" w:rsidRPr="00F2367B" w:rsidRDefault="000641BF" w:rsidP="000641BF">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本年度</w:t>
            </w:r>
          </w:p>
          <w:p w14:paraId="1EF29071" w14:textId="77777777" w:rsidR="000641BF" w:rsidRPr="00F2367B" w:rsidRDefault="000641BF" w:rsidP="000641BF">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決算數</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5A9C0B67" w14:textId="77777777" w:rsidR="000641BF" w:rsidRPr="00F2367B" w:rsidRDefault="000641BF" w:rsidP="00B259EC">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比較增減</w:t>
            </w:r>
          </w:p>
        </w:tc>
        <w:tc>
          <w:tcPr>
            <w:tcW w:w="709" w:type="dxa"/>
            <w:vMerge w:val="restart"/>
            <w:tcBorders>
              <w:top w:val="single" w:sz="4" w:space="0" w:color="auto"/>
              <w:left w:val="single" w:sz="4" w:space="0" w:color="auto"/>
              <w:right w:val="single" w:sz="4" w:space="0" w:color="auto"/>
            </w:tcBorders>
            <w:vAlign w:val="center"/>
          </w:tcPr>
          <w:p w14:paraId="2F6E4BC8" w14:textId="77777777" w:rsidR="000641BF" w:rsidRPr="00F2367B" w:rsidRDefault="000641BF" w:rsidP="00B259EC">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保留數</w:t>
            </w:r>
          </w:p>
        </w:tc>
        <w:tc>
          <w:tcPr>
            <w:tcW w:w="708" w:type="dxa"/>
            <w:vMerge w:val="restart"/>
            <w:tcBorders>
              <w:top w:val="single" w:sz="4" w:space="0" w:color="auto"/>
              <w:left w:val="single" w:sz="4" w:space="0" w:color="auto"/>
              <w:right w:val="nil"/>
            </w:tcBorders>
            <w:vAlign w:val="center"/>
          </w:tcPr>
          <w:p w14:paraId="355DF792" w14:textId="77777777" w:rsidR="000641BF" w:rsidRPr="00F2367B" w:rsidRDefault="000641BF" w:rsidP="00B259EC">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保留數占可用預算數％</w:t>
            </w:r>
          </w:p>
        </w:tc>
      </w:tr>
      <w:tr w:rsidR="000641BF" w:rsidRPr="00932660" w14:paraId="60DFC835" w14:textId="77777777" w:rsidTr="00E15E50">
        <w:trPr>
          <w:cantSplit/>
          <w:trHeight w:hRule="exact" w:val="776"/>
          <w:tblHeader/>
        </w:trPr>
        <w:tc>
          <w:tcPr>
            <w:tcW w:w="1815" w:type="dxa"/>
            <w:vMerge/>
            <w:tcBorders>
              <w:top w:val="single" w:sz="4" w:space="0" w:color="auto"/>
              <w:left w:val="nil"/>
              <w:bottom w:val="single" w:sz="4" w:space="0" w:color="auto"/>
              <w:right w:val="single" w:sz="4" w:space="0" w:color="auto"/>
            </w:tcBorders>
            <w:vAlign w:val="center"/>
          </w:tcPr>
          <w:p w14:paraId="2D30EE6C" w14:textId="77777777" w:rsidR="000641BF" w:rsidRPr="00932660" w:rsidRDefault="000641BF" w:rsidP="009E79E5">
            <w:pPr>
              <w:spacing w:line="240" w:lineRule="exact"/>
              <w:jc w:val="center"/>
              <w:rPr>
                <w:rFonts w:hint="eastAsia"/>
                <w:spacing w:val="-12"/>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E00B280" w14:textId="77777777" w:rsidR="000641BF" w:rsidRPr="009E79E5" w:rsidRDefault="000641BF" w:rsidP="009E79E5">
            <w:pPr>
              <w:spacing w:line="240" w:lineRule="exact"/>
              <w:jc w:val="distribute"/>
              <w:rPr>
                <w:rFonts w:ascii="標楷體" w:eastAsia="標楷體" w:hAnsi="標楷體" w:cs="Times New Roman"/>
                <w:color w:val="0D0D0D" w:themeColor="text1" w:themeTint="F2"/>
                <w:spacing w:val="-2"/>
                <w:sz w:val="20"/>
              </w:rPr>
            </w:pPr>
            <w:r w:rsidRPr="009E79E5">
              <w:rPr>
                <w:rFonts w:ascii="標楷體" w:eastAsia="標楷體" w:hAnsi="標楷體" w:cs="Times New Roman" w:hint="eastAsia"/>
                <w:color w:val="0D0D0D" w:themeColor="text1" w:themeTint="F2"/>
                <w:spacing w:val="-2"/>
                <w:sz w:val="20"/>
              </w:rPr>
              <w:t>以前年度</w:t>
            </w:r>
          </w:p>
          <w:p w14:paraId="49376500" w14:textId="7BCCD64D" w:rsidR="000641BF" w:rsidRPr="00F2367B" w:rsidRDefault="000641BF" w:rsidP="009E79E5">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保留數</w:t>
            </w:r>
          </w:p>
        </w:tc>
        <w:tc>
          <w:tcPr>
            <w:tcW w:w="907" w:type="dxa"/>
            <w:tcBorders>
              <w:top w:val="single" w:sz="4" w:space="0" w:color="auto"/>
              <w:left w:val="nil"/>
              <w:bottom w:val="single" w:sz="4" w:space="0" w:color="auto"/>
              <w:right w:val="single" w:sz="4" w:space="0" w:color="auto"/>
            </w:tcBorders>
            <w:vAlign w:val="center"/>
          </w:tcPr>
          <w:p w14:paraId="6D2A7A94" w14:textId="77777777" w:rsidR="000641BF" w:rsidRPr="00F2367B" w:rsidRDefault="000641BF"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本年度</w:t>
            </w:r>
          </w:p>
          <w:p w14:paraId="11AD67D8" w14:textId="77777777" w:rsidR="000641BF" w:rsidRPr="00F2367B" w:rsidRDefault="000641BF"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預算數</w:t>
            </w:r>
          </w:p>
        </w:tc>
        <w:tc>
          <w:tcPr>
            <w:tcW w:w="964" w:type="dxa"/>
            <w:tcBorders>
              <w:top w:val="single" w:sz="4" w:space="0" w:color="auto"/>
              <w:left w:val="single" w:sz="4" w:space="0" w:color="auto"/>
              <w:bottom w:val="single" w:sz="4" w:space="0" w:color="auto"/>
              <w:right w:val="single" w:sz="4" w:space="0" w:color="auto"/>
            </w:tcBorders>
            <w:vAlign w:val="center"/>
          </w:tcPr>
          <w:p w14:paraId="4475887C" w14:textId="77777777" w:rsidR="000641BF" w:rsidRDefault="000641BF"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本年度</w:t>
            </w:r>
          </w:p>
          <w:p w14:paraId="6C01CDAB" w14:textId="77777777" w:rsidR="000641BF" w:rsidRDefault="000641BF"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奉准先</w:t>
            </w:r>
          </w:p>
          <w:p w14:paraId="1C3C040C" w14:textId="77777777" w:rsidR="000641BF" w:rsidRPr="00F2367B" w:rsidRDefault="000641BF"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行辦理數</w:t>
            </w:r>
          </w:p>
        </w:tc>
        <w:tc>
          <w:tcPr>
            <w:tcW w:w="964" w:type="dxa"/>
            <w:tcBorders>
              <w:top w:val="single" w:sz="4" w:space="0" w:color="auto"/>
              <w:left w:val="single" w:sz="4" w:space="0" w:color="auto"/>
              <w:bottom w:val="single" w:sz="4" w:space="0" w:color="auto"/>
              <w:right w:val="single" w:sz="4" w:space="0" w:color="auto"/>
            </w:tcBorders>
            <w:vAlign w:val="center"/>
          </w:tcPr>
          <w:p w14:paraId="4573FBA1" w14:textId="77777777" w:rsidR="000641BF" w:rsidRPr="00F2367B" w:rsidRDefault="000641BF" w:rsidP="000641BF">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合計</w:t>
            </w:r>
          </w:p>
        </w:tc>
        <w:tc>
          <w:tcPr>
            <w:tcW w:w="879" w:type="dxa"/>
            <w:vMerge/>
            <w:tcBorders>
              <w:left w:val="single" w:sz="4" w:space="0" w:color="auto"/>
              <w:bottom w:val="single" w:sz="4" w:space="0" w:color="auto"/>
              <w:right w:val="single" w:sz="4" w:space="0" w:color="auto"/>
            </w:tcBorders>
            <w:vAlign w:val="center"/>
          </w:tcPr>
          <w:p w14:paraId="0D891CF8" w14:textId="77777777" w:rsidR="000641BF" w:rsidRPr="00F2367B" w:rsidRDefault="000641BF" w:rsidP="00B259EC">
            <w:pPr>
              <w:spacing w:line="240" w:lineRule="exact"/>
              <w:jc w:val="distribute"/>
              <w:rPr>
                <w:rFonts w:ascii="標楷體" w:eastAsia="標楷體" w:hAnsi="標楷體" w:cs="Times New Roman"/>
                <w:color w:val="0D0D0D" w:themeColor="text1" w:themeTint="F2"/>
                <w:sz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60290286" w14:textId="77777777" w:rsidR="000641BF" w:rsidRPr="00F2367B" w:rsidRDefault="000641BF" w:rsidP="00B259EC">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金額</w:t>
            </w:r>
          </w:p>
        </w:tc>
        <w:tc>
          <w:tcPr>
            <w:tcW w:w="709" w:type="dxa"/>
            <w:tcBorders>
              <w:top w:val="single" w:sz="4" w:space="0" w:color="auto"/>
              <w:left w:val="single" w:sz="4" w:space="0" w:color="auto"/>
              <w:bottom w:val="single" w:sz="4" w:space="0" w:color="auto"/>
              <w:right w:val="single" w:sz="4" w:space="0" w:color="auto"/>
            </w:tcBorders>
            <w:vAlign w:val="center"/>
          </w:tcPr>
          <w:p w14:paraId="2052C3DF" w14:textId="77777777" w:rsidR="000641BF" w:rsidRPr="00F2367B" w:rsidRDefault="000641BF" w:rsidP="00B259EC">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w:t>
            </w:r>
          </w:p>
        </w:tc>
        <w:tc>
          <w:tcPr>
            <w:tcW w:w="709" w:type="dxa"/>
            <w:vMerge/>
            <w:tcBorders>
              <w:left w:val="single" w:sz="4" w:space="0" w:color="auto"/>
              <w:bottom w:val="single" w:sz="4" w:space="0" w:color="auto"/>
              <w:right w:val="single" w:sz="4" w:space="0" w:color="auto"/>
            </w:tcBorders>
            <w:vAlign w:val="center"/>
          </w:tcPr>
          <w:p w14:paraId="2230F8C9" w14:textId="77777777" w:rsidR="000641BF" w:rsidRPr="00F2367B" w:rsidRDefault="000641BF" w:rsidP="00B259EC">
            <w:pPr>
              <w:spacing w:line="240" w:lineRule="exact"/>
              <w:jc w:val="distribute"/>
              <w:rPr>
                <w:rFonts w:ascii="標楷體" w:eastAsia="標楷體" w:hAnsi="標楷體" w:cs="Times New Roman"/>
                <w:color w:val="0D0D0D" w:themeColor="text1" w:themeTint="F2"/>
                <w:sz w:val="20"/>
              </w:rPr>
            </w:pPr>
          </w:p>
        </w:tc>
        <w:tc>
          <w:tcPr>
            <w:tcW w:w="708" w:type="dxa"/>
            <w:vMerge/>
            <w:tcBorders>
              <w:left w:val="single" w:sz="4" w:space="0" w:color="auto"/>
              <w:bottom w:val="single" w:sz="4" w:space="0" w:color="auto"/>
              <w:right w:val="nil"/>
            </w:tcBorders>
            <w:vAlign w:val="center"/>
          </w:tcPr>
          <w:p w14:paraId="4BC50864" w14:textId="77777777" w:rsidR="000641BF" w:rsidRPr="00F2367B" w:rsidRDefault="000641BF" w:rsidP="00B259EC">
            <w:pPr>
              <w:spacing w:line="240" w:lineRule="exact"/>
              <w:jc w:val="distribute"/>
              <w:rPr>
                <w:rFonts w:ascii="標楷體" w:eastAsia="標楷體" w:hAnsi="標楷體" w:cs="Times New Roman"/>
                <w:color w:val="0D0D0D" w:themeColor="text1" w:themeTint="F2"/>
                <w:sz w:val="20"/>
              </w:rPr>
            </w:pPr>
          </w:p>
        </w:tc>
      </w:tr>
      <w:tr w:rsidR="00786091" w:rsidRPr="00632ABE" w14:paraId="76D2ABF6" w14:textId="77777777" w:rsidTr="000641BF">
        <w:tblPrEx>
          <w:tblBorders>
            <w:top w:val="none" w:sz="0" w:space="0" w:color="auto"/>
            <w:left w:val="none" w:sz="0" w:space="0" w:color="auto"/>
            <w:bottom w:val="single" w:sz="8" w:space="0" w:color="auto"/>
            <w:right w:val="none" w:sz="0" w:space="0" w:color="auto"/>
            <w:insideH w:val="none" w:sz="0" w:space="0" w:color="auto"/>
          </w:tblBorders>
        </w:tblPrEx>
        <w:trPr>
          <w:cantSplit/>
          <w:trHeight w:val="1148"/>
        </w:trPr>
        <w:tc>
          <w:tcPr>
            <w:tcW w:w="1815" w:type="dxa"/>
            <w:tcBorders>
              <w:top w:val="single" w:sz="4" w:space="0" w:color="auto"/>
            </w:tcBorders>
            <w:shd w:val="clear" w:color="auto" w:fill="auto"/>
            <w:vAlign w:val="center"/>
          </w:tcPr>
          <w:p w14:paraId="041077F8" w14:textId="77777777" w:rsidR="00786091" w:rsidRPr="00F2367B" w:rsidRDefault="00786091" w:rsidP="00B259EC">
            <w:pPr>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合計</w:t>
            </w:r>
          </w:p>
        </w:tc>
        <w:tc>
          <w:tcPr>
            <w:tcW w:w="851" w:type="dxa"/>
            <w:tcBorders>
              <w:top w:val="single" w:sz="4" w:space="0" w:color="auto"/>
            </w:tcBorders>
            <w:shd w:val="clear" w:color="auto" w:fill="auto"/>
            <w:vAlign w:val="center"/>
          </w:tcPr>
          <w:p w14:paraId="06D708FD"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hint="eastAsia"/>
                <w:b/>
                <w:noProof/>
                <w:color w:val="000000"/>
                <w:spacing w:val="-2"/>
                <w:sz w:val="18"/>
                <w:szCs w:val="18"/>
              </w:rPr>
              <w:t>－</w:t>
            </w:r>
          </w:p>
        </w:tc>
        <w:tc>
          <w:tcPr>
            <w:tcW w:w="907" w:type="dxa"/>
            <w:tcBorders>
              <w:top w:val="single" w:sz="4" w:space="0" w:color="auto"/>
            </w:tcBorders>
            <w:shd w:val="clear" w:color="auto" w:fill="auto"/>
            <w:vAlign w:val="center"/>
          </w:tcPr>
          <w:p w14:paraId="0280859D"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4,500,000</w:t>
            </w:r>
          </w:p>
        </w:tc>
        <w:tc>
          <w:tcPr>
            <w:tcW w:w="964" w:type="dxa"/>
            <w:tcBorders>
              <w:top w:val="single" w:sz="4" w:space="0" w:color="auto"/>
            </w:tcBorders>
            <w:shd w:val="clear" w:color="auto" w:fill="auto"/>
            <w:vAlign w:val="center"/>
          </w:tcPr>
          <w:p w14:paraId="17929840"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7,554,000</w:t>
            </w:r>
          </w:p>
        </w:tc>
        <w:tc>
          <w:tcPr>
            <w:tcW w:w="964" w:type="dxa"/>
            <w:tcBorders>
              <w:top w:val="single" w:sz="4" w:space="0" w:color="auto"/>
            </w:tcBorders>
            <w:shd w:val="clear" w:color="auto" w:fill="auto"/>
            <w:vAlign w:val="center"/>
          </w:tcPr>
          <w:p w14:paraId="6DE79C47"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12,054,000</w:t>
            </w:r>
          </w:p>
        </w:tc>
        <w:tc>
          <w:tcPr>
            <w:tcW w:w="879" w:type="dxa"/>
            <w:tcBorders>
              <w:top w:val="single" w:sz="4" w:space="0" w:color="auto"/>
            </w:tcBorders>
            <w:shd w:val="clear" w:color="auto" w:fill="auto"/>
            <w:vAlign w:val="center"/>
          </w:tcPr>
          <w:p w14:paraId="69633625"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7,818,744</w:t>
            </w:r>
          </w:p>
        </w:tc>
        <w:tc>
          <w:tcPr>
            <w:tcW w:w="1105" w:type="dxa"/>
            <w:tcBorders>
              <w:top w:val="single" w:sz="4" w:space="0" w:color="auto"/>
            </w:tcBorders>
            <w:shd w:val="clear" w:color="auto" w:fill="auto"/>
            <w:vAlign w:val="center"/>
          </w:tcPr>
          <w:p w14:paraId="1E210814"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w w:val="50"/>
                <w:sz w:val="18"/>
                <w:szCs w:val="18"/>
              </w:rPr>
              <w:t>—</w:t>
            </w:r>
            <w:r w:rsidRPr="000641BF">
              <w:rPr>
                <w:rFonts w:ascii="細明體" w:eastAsia="細明體" w:hAnsi="細明體" w:cs="Times New Roman"/>
                <w:b/>
                <w:noProof/>
                <w:color w:val="000000"/>
                <w:spacing w:val="-2"/>
                <w:sz w:val="18"/>
                <w:szCs w:val="18"/>
              </w:rPr>
              <w:t xml:space="preserve"> 4,235,256</w:t>
            </w:r>
          </w:p>
        </w:tc>
        <w:tc>
          <w:tcPr>
            <w:tcW w:w="709" w:type="dxa"/>
            <w:tcBorders>
              <w:top w:val="single" w:sz="4" w:space="0" w:color="auto"/>
            </w:tcBorders>
            <w:shd w:val="clear" w:color="auto" w:fill="auto"/>
            <w:vAlign w:val="center"/>
          </w:tcPr>
          <w:p w14:paraId="743FAA8C"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w w:val="50"/>
                <w:sz w:val="18"/>
                <w:szCs w:val="18"/>
              </w:rPr>
              <w:t>—</w:t>
            </w:r>
            <w:r w:rsidRPr="000641BF">
              <w:rPr>
                <w:rFonts w:ascii="細明體" w:eastAsia="細明體" w:hAnsi="細明體" w:cs="Times New Roman"/>
                <w:b/>
                <w:noProof/>
                <w:color w:val="000000"/>
                <w:spacing w:val="-2"/>
                <w:sz w:val="18"/>
                <w:szCs w:val="18"/>
              </w:rPr>
              <w:t xml:space="preserve"> 35.14</w:t>
            </w:r>
          </w:p>
        </w:tc>
        <w:tc>
          <w:tcPr>
            <w:tcW w:w="709" w:type="dxa"/>
            <w:tcBorders>
              <w:top w:val="single" w:sz="4" w:space="0" w:color="auto"/>
            </w:tcBorders>
            <w:shd w:val="clear" w:color="auto" w:fill="auto"/>
            <w:vAlign w:val="center"/>
          </w:tcPr>
          <w:p w14:paraId="497EC168"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hint="eastAsia"/>
                <w:b/>
                <w:noProof/>
                <w:color w:val="000000"/>
                <w:spacing w:val="-2"/>
                <w:sz w:val="18"/>
                <w:szCs w:val="18"/>
              </w:rPr>
              <w:t>－</w:t>
            </w:r>
          </w:p>
        </w:tc>
        <w:tc>
          <w:tcPr>
            <w:tcW w:w="708" w:type="dxa"/>
            <w:tcBorders>
              <w:top w:val="single" w:sz="4" w:space="0" w:color="auto"/>
            </w:tcBorders>
            <w:shd w:val="clear" w:color="auto" w:fill="auto"/>
            <w:vAlign w:val="center"/>
          </w:tcPr>
          <w:p w14:paraId="1ECE9910"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hint="eastAsia"/>
                <w:b/>
                <w:noProof/>
                <w:color w:val="000000"/>
                <w:spacing w:val="-2"/>
                <w:sz w:val="18"/>
                <w:szCs w:val="18"/>
              </w:rPr>
              <w:t>－</w:t>
            </w:r>
          </w:p>
        </w:tc>
      </w:tr>
      <w:tr w:rsidR="00786091" w:rsidRPr="00632ABE" w14:paraId="2F88D5D8" w14:textId="77777777" w:rsidTr="000641BF">
        <w:tblPrEx>
          <w:tblBorders>
            <w:top w:val="none" w:sz="0" w:space="0" w:color="auto"/>
            <w:left w:val="none" w:sz="0" w:space="0" w:color="auto"/>
            <w:bottom w:val="single" w:sz="8" w:space="0" w:color="auto"/>
            <w:right w:val="none" w:sz="0" w:space="0" w:color="auto"/>
            <w:insideH w:val="none" w:sz="0" w:space="0" w:color="auto"/>
          </w:tblBorders>
        </w:tblPrEx>
        <w:trPr>
          <w:cantSplit/>
          <w:trHeight w:val="1148"/>
        </w:trPr>
        <w:tc>
          <w:tcPr>
            <w:tcW w:w="1815" w:type="dxa"/>
            <w:shd w:val="clear" w:color="auto" w:fill="auto"/>
            <w:vAlign w:val="center"/>
          </w:tcPr>
          <w:p w14:paraId="0B1C0291" w14:textId="77777777" w:rsidR="00786091" w:rsidRPr="00F2367B" w:rsidRDefault="00786091" w:rsidP="00B259EC">
            <w:pPr>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縣政府主管</w:t>
            </w:r>
          </w:p>
        </w:tc>
        <w:tc>
          <w:tcPr>
            <w:tcW w:w="851" w:type="dxa"/>
            <w:shd w:val="clear" w:color="auto" w:fill="auto"/>
            <w:vAlign w:val="center"/>
          </w:tcPr>
          <w:p w14:paraId="4C9B3470"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hint="eastAsia"/>
                <w:b/>
                <w:noProof/>
                <w:color w:val="000000"/>
                <w:spacing w:val="-2"/>
                <w:sz w:val="18"/>
                <w:szCs w:val="18"/>
              </w:rPr>
              <w:t>－</w:t>
            </w:r>
          </w:p>
        </w:tc>
        <w:tc>
          <w:tcPr>
            <w:tcW w:w="907" w:type="dxa"/>
            <w:shd w:val="clear" w:color="auto" w:fill="auto"/>
            <w:vAlign w:val="center"/>
          </w:tcPr>
          <w:p w14:paraId="79379CA1"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4,500,000</w:t>
            </w:r>
          </w:p>
        </w:tc>
        <w:tc>
          <w:tcPr>
            <w:tcW w:w="964" w:type="dxa"/>
            <w:shd w:val="clear" w:color="auto" w:fill="auto"/>
            <w:vAlign w:val="center"/>
          </w:tcPr>
          <w:p w14:paraId="6580B490"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7,554,000</w:t>
            </w:r>
          </w:p>
        </w:tc>
        <w:tc>
          <w:tcPr>
            <w:tcW w:w="964" w:type="dxa"/>
            <w:shd w:val="clear" w:color="auto" w:fill="auto"/>
            <w:vAlign w:val="center"/>
          </w:tcPr>
          <w:p w14:paraId="159BDDB2"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12,054,000</w:t>
            </w:r>
          </w:p>
        </w:tc>
        <w:tc>
          <w:tcPr>
            <w:tcW w:w="879" w:type="dxa"/>
            <w:shd w:val="clear" w:color="auto" w:fill="auto"/>
            <w:vAlign w:val="center"/>
          </w:tcPr>
          <w:p w14:paraId="17949FED"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7,818,744</w:t>
            </w:r>
          </w:p>
        </w:tc>
        <w:tc>
          <w:tcPr>
            <w:tcW w:w="1105" w:type="dxa"/>
            <w:shd w:val="clear" w:color="auto" w:fill="auto"/>
            <w:vAlign w:val="center"/>
          </w:tcPr>
          <w:p w14:paraId="3BC80BA8"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w w:val="50"/>
                <w:sz w:val="18"/>
                <w:szCs w:val="18"/>
              </w:rPr>
              <w:t>—</w:t>
            </w:r>
            <w:r w:rsidRPr="000641BF">
              <w:rPr>
                <w:rFonts w:ascii="細明體" w:eastAsia="細明體" w:hAnsi="細明體" w:cs="Times New Roman"/>
                <w:b/>
                <w:noProof/>
                <w:color w:val="000000"/>
                <w:spacing w:val="-2"/>
                <w:sz w:val="18"/>
                <w:szCs w:val="18"/>
              </w:rPr>
              <w:t xml:space="preserve"> 4,235,256</w:t>
            </w:r>
          </w:p>
        </w:tc>
        <w:tc>
          <w:tcPr>
            <w:tcW w:w="709" w:type="dxa"/>
            <w:shd w:val="clear" w:color="auto" w:fill="auto"/>
            <w:vAlign w:val="center"/>
          </w:tcPr>
          <w:p w14:paraId="04740D98"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w w:val="50"/>
                <w:sz w:val="18"/>
                <w:szCs w:val="18"/>
              </w:rPr>
              <w:t>—</w:t>
            </w:r>
            <w:r w:rsidRPr="000641BF">
              <w:rPr>
                <w:rFonts w:ascii="細明體" w:eastAsia="細明體" w:hAnsi="細明體" w:cs="Times New Roman"/>
                <w:b/>
                <w:noProof/>
                <w:color w:val="000000"/>
                <w:spacing w:val="-2"/>
                <w:sz w:val="18"/>
                <w:szCs w:val="18"/>
              </w:rPr>
              <w:t xml:space="preserve"> 35.14</w:t>
            </w:r>
          </w:p>
        </w:tc>
        <w:tc>
          <w:tcPr>
            <w:tcW w:w="709" w:type="dxa"/>
            <w:shd w:val="clear" w:color="auto" w:fill="auto"/>
            <w:vAlign w:val="center"/>
          </w:tcPr>
          <w:p w14:paraId="733A205C"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hint="eastAsia"/>
                <w:b/>
                <w:noProof/>
                <w:color w:val="000000"/>
                <w:spacing w:val="-2"/>
                <w:sz w:val="18"/>
                <w:szCs w:val="18"/>
              </w:rPr>
              <w:t>－</w:t>
            </w:r>
          </w:p>
        </w:tc>
        <w:tc>
          <w:tcPr>
            <w:tcW w:w="708" w:type="dxa"/>
            <w:shd w:val="clear" w:color="auto" w:fill="auto"/>
            <w:vAlign w:val="center"/>
          </w:tcPr>
          <w:p w14:paraId="17F866B4" w14:textId="77777777" w:rsidR="00786091" w:rsidRPr="000641BF" w:rsidRDefault="00786091" w:rsidP="00B259EC">
            <w:pPr>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hint="eastAsia"/>
                <w:b/>
                <w:noProof/>
                <w:color w:val="000000"/>
                <w:spacing w:val="-2"/>
                <w:sz w:val="18"/>
                <w:szCs w:val="18"/>
              </w:rPr>
              <w:t>－</w:t>
            </w:r>
          </w:p>
        </w:tc>
      </w:tr>
      <w:tr w:rsidR="00786091" w:rsidRPr="00632ABE" w14:paraId="0BBE58AE" w14:textId="77777777" w:rsidTr="000641BF">
        <w:tblPrEx>
          <w:tblBorders>
            <w:top w:val="none" w:sz="0" w:space="0" w:color="auto"/>
            <w:left w:val="none" w:sz="0" w:space="0" w:color="auto"/>
            <w:bottom w:val="single" w:sz="8" w:space="0" w:color="auto"/>
            <w:right w:val="none" w:sz="0" w:space="0" w:color="auto"/>
            <w:insideH w:val="none" w:sz="0" w:space="0" w:color="auto"/>
          </w:tblBorders>
        </w:tblPrEx>
        <w:trPr>
          <w:cantSplit/>
          <w:trHeight w:val="1148"/>
        </w:trPr>
        <w:tc>
          <w:tcPr>
            <w:tcW w:w="1815" w:type="dxa"/>
            <w:shd w:val="clear" w:color="auto" w:fill="auto"/>
          </w:tcPr>
          <w:p w14:paraId="2F8079C4" w14:textId="77777777" w:rsidR="00786091" w:rsidRDefault="00786091" w:rsidP="00517946">
            <w:pPr>
              <w:spacing w:beforeLines="150" w:before="360"/>
              <w:ind w:leftChars="64" w:left="154"/>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苗栗肉品市場</w:t>
            </w:r>
          </w:p>
          <w:p w14:paraId="6ECC13D1" w14:textId="77777777" w:rsidR="00786091" w:rsidRPr="00F2367B" w:rsidRDefault="00786091" w:rsidP="00517946">
            <w:pPr>
              <w:ind w:leftChars="64" w:left="154"/>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股份有限公司</w:t>
            </w:r>
          </w:p>
        </w:tc>
        <w:tc>
          <w:tcPr>
            <w:tcW w:w="851" w:type="dxa"/>
            <w:shd w:val="clear" w:color="auto" w:fill="auto"/>
          </w:tcPr>
          <w:p w14:paraId="26211AEF" w14:textId="77777777" w:rsidR="00786091" w:rsidRPr="000641BF" w:rsidRDefault="00786091" w:rsidP="00517946">
            <w:pPr>
              <w:spacing w:beforeLines="150" w:before="360"/>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hint="eastAsia"/>
                <w:b/>
                <w:noProof/>
                <w:color w:val="000000"/>
                <w:spacing w:val="-2"/>
                <w:sz w:val="18"/>
                <w:szCs w:val="18"/>
              </w:rPr>
              <w:t>－</w:t>
            </w:r>
          </w:p>
        </w:tc>
        <w:tc>
          <w:tcPr>
            <w:tcW w:w="907" w:type="dxa"/>
            <w:shd w:val="clear" w:color="auto" w:fill="auto"/>
          </w:tcPr>
          <w:p w14:paraId="5F130CC7" w14:textId="77777777" w:rsidR="00786091" w:rsidRPr="000641BF" w:rsidRDefault="00786091" w:rsidP="00517946">
            <w:pPr>
              <w:spacing w:beforeLines="150" w:before="360"/>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4,500,000</w:t>
            </w:r>
          </w:p>
        </w:tc>
        <w:tc>
          <w:tcPr>
            <w:tcW w:w="964" w:type="dxa"/>
            <w:shd w:val="clear" w:color="auto" w:fill="auto"/>
          </w:tcPr>
          <w:p w14:paraId="78DE12D8" w14:textId="77777777" w:rsidR="00786091" w:rsidRPr="000641BF" w:rsidRDefault="00786091" w:rsidP="009E79E5">
            <w:pPr>
              <w:spacing w:beforeLines="150" w:before="360"/>
              <w:ind w:leftChars="-70" w:left="-168"/>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7,554,000</w:t>
            </w:r>
          </w:p>
        </w:tc>
        <w:tc>
          <w:tcPr>
            <w:tcW w:w="964" w:type="dxa"/>
            <w:shd w:val="clear" w:color="auto" w:fill="auto"/>
          </w:tcPr>
          <w:p w14:paraId="7A85DF87" w14:textId="77777777" w:rsidR="00786091" w:rsidRPr="000641BF" w:rsidRDefault="00786091" w:rsidP="00517946">
            <w:pPr>
              <w:spacing w:beforeLines="150" w:before="360"/>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12,054,000</w:t>
            </w:r>
          </w:p>
        </w:tc>
        <w:tc>
          <w:tcPr>
            <w:tcW w:w="879" w:type="dxa"/>
            <w:shd w:val="clear" w:color="auto" w:fill="auto"/>
          </w:tcPr>
          <w:p w14:paraId="7CDD3001" w14:textId="77777777" w:rsidR="00786091" w:rsidRPr="000641BF" w:rsidRDefault="00786091" w:rsidP="00517946">
            <w:pPr>
              <w:spacing w:beforeLines="150" w:before="360"/>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sz w:val="18"/>
                <w:szCs w:val="18"/>
              </w:rPr>
              <w:t>7,818,744</w:t>
            </w:r>
          </w:p>
        </w:tc>
        <w:tc>
          <w:tcPr>
            <w:tcW w:w="1105" w:type="dxa"/>
            <w:shd w:val="clear" w:color="auto" w:fill="auto"/>
          </w:tcPr>
          <w:p w14:paraId="4C87A134" w14:textId="77777777" w:rsidR="00786091" w:rsidRPr="000641BF" w:rsidRDefault="00786091" w:rsidP="00517946">
            <w:pPr>
              <w:spacing w:beforeLines="150" w:before="360"/>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w w:val="50"/>
                <w:sz w:val="18"/>
                <w:szCs w:val="18"/>
              </w:rPr>
              <w:t>—</w:t>
            </w:r>
            <w:r w:rsidRPr="000641BF">
              <w:rPr>
                <w:rFonts w:ascii="細明體" w:eastAsia="細明體" w:hAnsi="細明體" w:cs="Times New Roman"/>
                <w:b/>
                <w:noProof/>
                <w:color w:val="000000"/>
                <w:spacing w:val="-2"/>
                <w:sz w:val="18"/>
                <w:szCs w:val="18"/>
              </w:rPr>
              <w:t xml:space="preserve"> 4,235,256</w:t>
            </w:r>
          </w:p>
        </w:tc>
        <w:tc>
          <w:tcPr>
            <w:tcW w:w="709" w:type="dxa"/>
            <w:shd w:val="clear" w:color="auto" w:fill="auto"/>
          </w:tcPr>
          <w:p w14:paraId="0A403810" w14:textId="77777777" w:rsidR="00786091" w:rsidRPr="000641BF" w:rsidRDefault="00786091" w:rsidP="00517946">
            <w:pPr>
              <w:spacing w:beforeLines="150" w:before="360"/>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b/>
                <w:noProof/>
                <w:color w:val="000000"/>
                <w:spacing w:val="-2"/>
                <w:w w:val="50"/>
                <w:sz w:val="18"/>
                <w:szCs w:val="18"/>
              </w:rPr>
              <w:t>—</w:t>
            </w:r>
            <w:r w:rsidRPr="000641BF">
              <w:rPr>
                <w:rFonts w:ascii="細明體" w:eastAsia="細明體" w:hAnsi="細明體" w:cs="Times New Roman"/>
                <w:b/>
                <w:noProof/>
                <w:color w:val="000000"/>
                <w:spacing w:val="-2"/>
                <w:sz w:val="18"/>
                <w:szCs w:val="18"/>
              </w:rPr>
              <w:t xml:space="preserve"> 35.14</w:t>
            </w:r>
          </w:p>
        </w:tc>
        <w:tc>
          <w:tcPr>
            <w:tcW w:w="709" w:type="dxa"/>
            <w:shd w:val="clear" w:color="auto" w:fill="auto"/>
          </w:tcPr>
          <w:p w14:paraId="5CB36E11" w14:textId="77777777" w:rsidR="00786091" w:rsidRPr="000641BF" w:rsidRDefault="00786091" w:rsidP="00517946">
            <w:pPr>
              <w:spacing w:beforeLines="150" w:before="360"/>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hint="eastAsia"/>
                <w:b/>
                <w:noProof/>
                <w:color w:val="000000"/>
                <w:spacing w:val="-2"/>
                <w:sz w:val="18"/>
                <w:szCs w:val="18"/>
              </w:rPr>
              <w:t>－</w:t>
            </w:r>
          </w:p>
        </w:tc>
        <w:tc>
          <w:tcPr>
            <w:tcW w:w="708" w:type="dxa"/>
            <w:shd w:val="clear" w:color="auto" w:fill="auto"/>
          </w:tcPr>
          <w:p w14:paraId="6A925B1D" w14:textId="77777777" w:rsidR="00786091" w:rsidRPr="000641BF" w:rsidRDefault="00786091" w:rsidP="00517946">
            <w:pPr>
              <w:spacing w:beforeLines="150" w:before="360"/>
              <w:jc w:val="right"/>
              <w:rPr>
                <w:rFonts w:ascii="細明體" w:eastAsia="細明體" w:hAnsi="細明體" w:cs="Times New Roman"/>
                <w:b/>
                <w:noProof/>
                <w:color w:val="000000"/>
                <w:spacing w:val="-2"/>
                <w:sz w:val="18"/>
                <w:szCs w:val="18"/>
              </w:rPr>
            </w:pPr>
            <w:r w:rsidRPr="000641BF">
              <w:rPr>
                <w:rFonts w:ascii="細明體" w:eastAsia="細明體" w:hAnsi="細明體" w:cs="Times New Roman" w:hint="eastAsia"/>
                <w:b/>
                <w:noProof/>
                <w:color w:val="000000"/>
                <w:spacing w:val="-2"/>
                <w:sz w:val="18"/>
                <w:szCs w:val="18"/>
              </w:rPr>
              <w:t>－</w:t>
            </w:r>
          </w:p>
        </w:tc>
      </w:tr>
      <w:tr w:rsidR="00786091" w:rsidRPr="009355B1" w14:paraId="72A9EFE5" w14:textId="77777777" w:rsidTr="00A6780A">
        <w:tblPrEx>
          <w:tblBorders>
            <w:top w:val="none" w:sz="0" w:space="0" w:color="auto"/>
            <w:left w:val="none" w:sz="0" w:space="0" w:color="auto"/>
            <w:bottom w:val="single" w:sz="8" w:space="0" w:color="auto"/>
            <w:right w:val="none" w:sz="0" w:space="0" w:color="auto"/>
            <w:insideH w:val="none" w:sz="0" w:space="0" w:color="auto"/>
          </w:tblBorders>
        </w:tblPrEx>
        <w:trPr>
          <w:cantSplit/>
          <w:trHeight w:val="1157"/>
        </w:trPr>
        <w:tc>
          <w:tcPr>
            <w:tcW w:w="1815" w:type="dxa"/>
            <w:tcBorders>
              <w:bottom w:val="single" w:sz="4" w:space="0" w:color="auto"/>
            </w:tcBorders>
            <w:shd w:val="clear" w:color="auto" w:fill="auto"/>
            <w:vAlign w:val="center"/>
          </w:tcPr>
          <w:p w14:paraId="205CC954" w14:textId="77777777" w:rsidR="00786091" w:rsidRPr="009E79E5" w:rsidRDefault="00786091" w:rsidP="009E79E5">
            <w:pPr>
              <w:ind w:leftChars="150" w:left="360"/>
              <w:jc w:val="distribute"/>
              <w:rPr>
                <w:rFonts w:ascii="標楷體" w:eastAsia="標楷體" w:hAnsi="標楷體" w:cs="Times New Roman"/>
                <w:noProof/>
                <w:color w:val="000000"/>
                <w:spacing w:val="-2"/>
                <w:sz w:val="20"/>
              </w:rPr>
            </w:pPr>
            <w:r w:rsidRPr="009E79E5">
              <w:rPr>
                <w:rFonts w:ascii="標楷體" w:eastAsia="標楷體" w:hAnsi="標楷體" w:cs="Times New Roman" w:hint="eastAsia"/>
                <w:noProof/>
                <w:color w:val="000000"/>
                <w:spacing w:val="-2"/>
                <w:sz w:val="20"/>
              </w:rPr>
              <w:t>一般建築及設備</w:t>
            </w:r>
          </w:p>
        </w:tc>
        <w:tc>
          <w:tcPr>
            <w:tcW w:w="851" w:type="dxa"/>
            <w:tcBorders>
              <w:bottom w:val="single" w:sz="4" w:space="0" w:color="auto"/>
            </w:tcBorders>
            <w:shd w:val="clear" w:color="auto" w:fill="auto"/>
            <w:vAlign w:val="center"/>
          </w:tcPr>
          <w:p w14:paraId="22A4653F" w14:textId="77777777" w:rsidR="00786091" w:rsidRPr="000641BF" w:rsidRDefault="00786091" w:rsidP="00B259EC">
            <w:pPr>
              <w:jc w:val="right"/>
              <w:rPr>
                <w:rFonts w:ascii="細明體" w:eastAsia="細明體" w:hAnsi="細明體" w:cs="Times New Roman"/>
                <w:noProof/>
                <w:color w:val="000000"/>
                <w:spacing w:val="-2"/>
                <w:sz w:val="18"/>
                <w:szCs w:val="18"/>
              </w:rPr>
            </w:pPr>
            <w:r w:rsidRPr="000641BF">
              <w:rPr>
                <w:rFonts w:ascii="細明體" w:eastAsia="細明體" w:hAnsi="細明體" w:cs="Times New Roman" w:hint="eastAsia"/>
                <w:noProof/>
                <w:color w:val="000000"/>
                <w:spacing w:val="-2"/>
                <w:sz w:val="18"/>
                <w:szCs w:val="18"/>
              </w:rPr>
              <w:t>－</w:t>
            </w:r>
          </w:p>
        </w:tc>
        <w:tc>
          <w:tcPr>
            <w:tcW w:w="907" w:type="dxa"/>
            <w:tcBorders>
              <w:bottom w:val="single" w:sz="4" w:space="0" w:color="auto"/>
            </w:tcBorders>
            <w:shd w:val="clear" w:color="auto" w:fill="auto"/>
            <w:vAlign w:val="center"/>
          </w:tcPr>
          <w:p w14:paraId="17CCF18A" w14:textId="77777777" w:rsidR="00786091" w:rsidRPr="000641BF" w:rsidRDefault="00786091" w:rsidP="00B259EC">
            <w:pPr>
              <w:jc w:val="right"/>
              <w:rPr>
                <w:rFonts w:ascii="細明體" w:eastAsia="細明體" w:hAnsi="細明體" w:cs="Times New Roman"/>
                <w:noProof/>
                <w:color w:val="000000"/>
                <w:spacing w:val="-2"/>
                <w:sz w:val="18"/>
                <w:szCs w:val="18"/>
              </w:rPr>
            </w:pPr>
            <w:r w:rsidRPr="000641BF">
              <w:rPr>
                <w:rFonts w:ascii="細明體" w:eastAsia="細明體" w:hAnsi="細明體" w:cs="Times New Roman"/>
                <w:noProof/>
                <w:color w:val="000000"/>
                <w:spacing w:val="-2"/>
                <w:sz w:val="18"/>
                <w:szCs w:val="18"/>
              </w:rPr>
              <w:t>4,500,000</w:t>
            </w:r>
          </w:p>
        </w:tc>
        <w:tc>
          <w:tcPr>
            <w:tcW w:w="964" w:type="dxa"/>
            <w:tcBorders>
              <w:bottom w:val="single" w:sz="4" w:space="0" w:color="auto"/>
            </w:tcBorders>
            <w:shd w:val="clear" w:color="auto" w:fill="auto"/>
            <w:vAlign w:val="center"/>
          </w:tcPr>
          <w:p w14:paraId="2C5AF1D5" w14:textId="77777777" w:rsidR="00786091" w:rsidRPr="000641BF" w:rsidRDefault="00786091" w:rsidP="00B259EC">
            <w:pPr>
              <w:jc w:val="right"/>
              <w:rPr>
                <w:rFonts w:ascii="細明體" w:eastAsia="細明體" w:hAnsi="細明體" w:cs="Times New Roman"/>
                <w:noProof/>
                <w:color w:val="000000"/>
                <w:spacing w:val="-2"/>
                <w:sz w:val="18"/>
                <w:szCs w:val="18"/>
              </w:rPr>
            </w:pPr>
            <w:r w:rsidRPr="000641BF">
              <w:rPr>
                <w:rFonts w:ascii="細明體" w:eastAsia="細明體" w:hAnsi="細明體" w:cs="Times New Roman"/>
                <w:noProof/>
                <w:color w:val="000000"/>
                <w:spacing w:val="-2"/>
                <w:sz w:val="18"/>
                <w:szCs w:val="18"/>
              </w:rPr>
              <w:t>7,554,000</w:t>
            </w:r>
          </w:p>
        </w:tc>
        <w:tc>
          <w:tcPr>
            <w:tcW w:w="964" w:type="dxa"/>
            <w:tcBorders>
              <w:bottom w:val="single" w:sz="4" w:space="0" w:color="auto"/>
            </w:tcBorders>
            <w:shd w:val="clear" w:color="auto" w:fill="auto"/>
            <w:vAlign w:val="center"/>
          </w:tcPr>
          <w:p w14:paraId="37FC42C9" w14:textId="77777777" w:rsidR="00786091" w:rsidRPr="000641BF" w:rsidRDefault="00786091" w:rsidP="00B259EC">
            <w:pPr>
              <w:jc w:val="right"/>
              <w:rPr>
                <w:rFonts w:ascii="細明體" w:eastAsia="細明體" w:hAnsi="細明體" w:cs="Times New Roman"/>
                <w:noProof/>
                <w:color w:val="000000"/>
                <w:spacing w:val="-2"/>
                <w:sz w:val="18"/>
                <w:szCs w:val="18"/>
              </w:rPr>
            </w:pPr>
            <w:r w:rsidRPr="000641BF">
              <w:rPr>
                <w:rFonts w:ascii="細明體" w:eastAsia="細明體" w:hAnsi="細明體" w:cs="Times New Roman"/>
                <w:noProof/>
                <w:color w:val="000000"/>
                <w:spacing w:val="-2"/>
                <w:sz w:val="18"/>
                <w:szCs w:val="18"/>
              </w:rPr>
              <w:t>12,054,000</w:t>
            </w:r>
          </w:p>
        </w:tc>
        <w:tc>
          <w:tcPr>
            <w:tcW w:w="879" w:type="dxa"/>
            <w:tcBorders>
              <w:bottom w:val="single" w:sz="4" w:space="0" w:color="auto"/>
            </w:tcBorders>
            <w:shd w:val="clear" w:color="auto" w:fill="auto"/>
            <w:vAlign w:val="center"/>
          </w:tcPr>
          <w:p w14:paraId="639ADAA8" w14:textId="77777777" w:rsidR="00786091" w:rsidRPr="000641BF" w:rsidRDefault="00786091" w:rsidP="00B259EC">
            <w:pPr>
              <w:jc w:val="right"/>
              <w:rPr>
                <w:rFonts w:ascii="細明體" w:eastAsia="細明體" w:hAnsi="細明體" w:cs="Times New Roman"/>
                <w:noProof/>
                <w:color w:val="000000"/>
                <w:spacing w:val="-2"/>
                <w:sz w:val="18"/>
                <w:szCs w:val="18"/>
              </w:rPr>
            </w:pPr>
            <w:r w:rsidRPr="000641BF">
              <w:rPr>
                <w:rFonts w:ascii="細明體" w:eastAsia="細明體" w:hAnsi="細明體" w:cs="Times New Roman"/>
                <w:noProof/>
                <w:color w:val="000000"/>
                <w:spacing w:val="-2"/>
                <w:sz w:val="18"/>
                <w:szCs w:val="18"/>
              </w:rPr>
              <w:t>7,818,744</w:t>
            </w:r>
          </w:p>
        </w:tc>
        <w:tc>
          <w:tcPr>
            <w:tcW w:w="1105" w:type="dxa"/>
            <w:tcBorders>
              <w:bottom w:val="single" w:sz="4" w:space="0" w:color="auto"/>
            </w:tcBorders>
            <w:shd w:val="clear" w:color="auto" w:fill="auto"/>
            <w:vAlign w:val="center"/>
          </w:tcPr>
          <w:p w14:paraId="46C33D5E" w14:textId="77777777" w:rsidR="00786091" w:rsidRPr="000641BF" w:rsidRDefault="00786091" w:rsidP="00B259EC">
            <w:pPr>
              <w:jc w:val="right"/>
              <w:rPr>
                <w:rFonts w:ascii="細明體" w:eastAsia="細明體" w:hAnsi="細明體" w:cs="Times New Roman"/>
                <w:noProof/>
                <w:color w:val="000000"/>
                <w:spacing w:val="-2"/>
                <w:sz w:val="18"/>
                <w:szCs w:val="18"/>
              </w:rPr>
            </w:pPr>
            <w:r w:rsidRPr="000641BF">
              <w:rPr>
                <w:rFonts w:ascii="細明體" w:eastAsia="細明體" w:hAnsi="細明體" w:cs="Times New Roman"/>
                <w:noProof/>
                <w:color w:val="000000"/>
                <w:spacing w:val="-2"/>
                <w:w w:val="50"/>
                <w:sz w:val="18"/>
                <w:szCs w:val="18"/>
              </w:rPr>
              <w:t>—</w:t>
            </w:r>
            <w:r w:rsidRPr="000641BF">
              <w:rPr>
                <w:rFonts w:ascii="細明體" w:eastAsia="細明體" w:hAnsi="細明體" w:cs="Times New Roman"/>
                <w:noProof/>
                <w:color w:val="000000"/>
                <w:spacing w:val="-2"/>
                <w:sz w:val="18"/>
                <w:szCs w:val="18"/>
              </w:rPr>
              <w:t xml:space="preserve"> 4,235,256</w:t>
            </w:r>
          </w:p>
        </w:tc>
        <w:tc>
          <w:tcPr>
            <w:tcW w:w="709" w:type="dxa"/>
            <w:tcBorders>
              <w:bottom w:val="single" w:sz="4" w:space="0" w:color="auto"/>
            </w:tcBorders>
            <w:shd w:val="clear" w:color="auto" w:fill="auto"/>
            <w:vAlign w:val="center"/>
          </w:tcPr>
          <w:p w14:paraId="4B160CEC" w14:textId="77777777" w:rsidR="00786091" w:rsidRPr="000641BF" w:rsidRDefault="00786091" w:rsidP="00B259EC">
            <w:pPr>
              <w:jc w:val="right"/>
              <w:rPr>
                <w:rFonts w:ascii="細明體" w:eastAsia="細明體" w:hAnsi="細明體" w:cs="Times New Roman"/>
                <w:noProof/>
                <w:color w:val="000000"/>
                <w:spacing w:val="-2"/>
                <w:sz w:val="18"/>
                <w:szCs w:val="18"/>
              </w:rPr>
            </w:pPr>
            <w:r w:rsidRPr="000641BF">
              <w:rPr>
                <w:rFonts w:ascii="細明體" w:eastAsia="細明體" w:hAnsi="細明體" w:cs="Times New Roman"/>
                <w:noProof/>
                <w:color w:val="000000"/>
                <w:spacing w:val="-2"/>
                <w:w w:val="50"/>
                <w:sz w:val="18"/>
                <w:szCs w:val="18"/>
              </w:rPr>
              <w:t>—</w:t>
            </w:r>
            <w:r w:rsidRPr="000641BF">
              <w:rPr>
                <w:rFonts w:ascii="細明體" w:eastAsia="細明體" w:hAnsi="細明體" w:cs="Times New Roman"/>
                <w:noProof/>
                <w:color w:val="000000"/>
                <w:spacing w:val="-2"/>
                <w:sz w:val="18"/>
                <w:szCs w:val="18"/>
              </w:rPr>
              <w:t xml:space="preserve"> 35.14</w:t>
            </w:r>
          </w:p>
        </w:tc>
        <w:tc>
          <w:tcPr>
            <w:tcW w:w="709" w:type="dxa"/>
            <w:tcBorders>
              <w:bottom w:val="single" w:sz="4" w:space="0" w:color="auto"/>
            </w:tcBorders>
            <w:shd w:val="clear" w:color="auto" w:fill="auto"/>
            <w:vAlign w:val="center"/>
          </w:tcPr>
          <w:p w14:paraId="27FAA868" w14:textId="77777777" w:rsidR="00786091" w:rsidRPr="000641BF" w:rsidRDefault="00786091" w:rsidP="00B259EC">
            <w:pPr>
              <w:jc w:val="right"/>
              <w:rPr>
                <w:rFonts w:ascii="細明體" w:eastAsia="細明體" w:hAnsi="細明體" w:cs="Times New Roman"/>
                <w:noProof/>
                <w:color w:val="000000"/>
                <w:spacing w:val="-2"/>
                <w:sz w:val="18"/>
                <w:szCs w:val="18"/>
              </w:rPr>
            </w:pPr>
            <w:r w:rsidRPr="000641BF">
              <w:rPr>
                <w:rFonts w:ascii="細明體" w:eastAsia="細明體" w:hAnsi="細明體" w:cs="Times New Roman" w:hint="eastAsia"/>
                <w:noProof/>
                <w:color w:val="000000"/>
                <w:spacing w:val="-2"/>
                <w:sz w:val="18"/>
                <w:szCs w:val="18"/>
              </w:rPr>
              <w:t>－</w:t>
            </w:r>
          </w:p>
        </w:tc>
        <w:tc>
          <w:tcPr>
            <w:tcW w:w="708" w:type="dxa"/>
            <w:tcBorders>
              <w:bottom w:val="single" w:sz="4" w:space="0" w:color="auto"/>
            </w:tcBorders>
            <w:shd w:val="clear" w:color="auto" w:fill="auto"/>
            <w:vAlign w:val="center"/>
          </w:tcPr>
          <w:p w14:paraId="561B5C1F" w14:textId="77777777" w:rsidR="00786091" w:rsidRPr="000641BF" w:rsidRDefault="00786091" w:rsidP="00B259EC">
            <w:pPr>
              <w:jc w:val="right"/>
              <w:rPr>
                <w:rFonts w:ascii="細明體" w:eastAsia="細明體" w:hAnsi="細明體" w:cs="Times New Roman"/>
                <w:noProof/>
                <w:color w:val="000000"/>
                <w:spacing w:val="-2"/>
                <w:sz w:val="18"/>
                <w:szCs w:val="18"/>
              </w:rPr>
            </w:pPr>
            <w:r w:rsidRPr="000641BF">
              <w:rPr>
                <w:rFonts w:ascii="細明體" w:eastAsia="細明體" w:hAnsi="細明體" w:cs="Times New Roman" w:hint="eastAsia"/>
                <w:noProof/>
                <w:color w:val="000000"/>
                <w:spacing w:val="-2"/>
                <w:sz w:val="18"/>
                <w:szCs w:val="18"/>
              </w:rPr>
              <w:t>－</w:t>
            </w:r>
          </w:p>
        </w:tc>
      </w:tr>
    </w:tbl>
    <w:p w14:paraId="63CA5939" w14:textId="77777777" w:rsidR="0003098A" w:rsidRPr="0003098A" w:rsidRDefault="0003098A" w:rsidP="0003098A">
      <w:pPr>
        <w:adjustRightInd w:val="0"/>
        <w:snapToGrid w:val="0"/>
        <w:spacing w:afterLines="50" w:after="120" w:line="340" w:lineRule="exact"/>
        <w:jc w:val="center"/>
        <w:outlineLvl w:val="1"/>
        <w:rPr>
          <w:rFonts w:ascii="標楷體" w:eastAsia="標楷體" w:hAnsi="標楷體" w:cs="Times New Roman"/>
          <w:b/>
          <w:sz w:val="36"/>
          <w:szCs w:val="32"/>
        </w:rPr>
      </w:pPr>
      <w:r w:rsidRPr="0003098A">
        <w:rPr>
          <w:rFonts w:ascii="標楷體" w:eastAsia="標楷體" w:hAnsi="標楷體" w:cs="Times New Roman" w:hint="eastAsia"/>
          <w:b/>
          <w:sz w:val="36"/>
          <w:szCs w:val="32"/>
        </w:rPr>
        <w:t>貳</w:t>
      </w:r>
      <w:r w:rsidRPr="0003098A">
        <w:rPr>
          <w:rFonts w:ascii="標楷體" w:eastAsia="標楷體" w:hAnsi="標楷體" w:cs="Times New Roman"/>
          <w:b/>
          <w:sz w:val="36"/>
          <w:szCs w:val="32"/>
        </w:rPr>
        <w:t>、非營業部分</w:t>
      </w:r>
    </w:p>
    <w:p w14:paraId="64CDC276" w14:textId="77777777" w:rsidR="0003098A" w:rsidRPr="0003098A" w:rsidRDefault="0003098A" w:rsidP="00CA129F">
      <w:pPr>
        <w:adjustRightInd w:val="0"/>
        <w:snapToGrid w:val="0"/>
        <w:spacing w:line="340" w:lineRule="exact"/>
        <w:jc w:val="center"/>
        <w:outlineLvl w:val="2"/>
        <w:rPr>
          <w:rFonts w:ascii="標楷體" w:eastAsia="標楷體" w:hAnsi="標楷體" w:cs="Times New Roman"/>
          <w:b/>
          <w:sz w:val="36"/>
          <w:szCs w:val="32"/>
        </w:rPr>
      </w:pPr>
      <w:r w:rsidRPr="0003098A">
        <w:rPr>
          <w:rFonts w:ascii="標楷體" w:eastAsia="標楷體" w:hAnsi="標楷體" w:cs="Times New Roman" w:hint="eastAsia"/>
          <w:b/>
          <w:sz w:val="32"/>
          <w:szCs w:val="32"/>
        </w:rPr>
        <w:t>一</w:t>
      </w:r>
      <w:r w:rsidRPr="0003098A">
        <w:rPr>
          <w:rFonts w:ascii="標楷體" w:eastAsia="標楷體" w:hAnsi="標楷體" w:cs="Times New Roman"/>
          <w:b/>
          <w:sz w:val="36"/>
          <w:szCs w:val="32"/>
        </w:rPr>
        <w:t>、</w:t>
      </w:r>
      <w:r w:rsidRPr="0003098A">
        <w:rPr>
          <w:rFonts w:ascii="標楷體" w:eastAsia="標楷體" w:hAnsi="標楷體" w:cs="Times New Roman"/>
          <w:b/>
          <w:sz w:val="32"/>
          <w:szCs w:val="32"/>
        </w:rPr>
        <w:t>作業基金</w:t>
      </w:r>
    </w:p>
    <w:p w14:paraId="44AA1224" w14:textId="77777777" w:rsidR="0003098A" w:rsidRPr="00B97A69" w:rsidRDefault="0003098A" w:rsidP="00D414A0">
      <w:pPr>
        <w:tabs>
          <w:tab w:val="left" w:pos="4820"/>
        </w:tabs>
        <w:adjustRightInd w:val="0"/>
        <w:snapToGrid w:val="0"/>
        <w:spacing w:beforeLines="50" w:before="120" w:line="300" w:lineRule="exact"/>
        <w:ind w:leftChars="50" w:left="120"/>
        <w:jc w:val="center"/>
        <w:outlineLvl w:val="3"/>
        <w:rPr>
          <w:rFonts w:ascii="標楷體" w:eastAsia="標楷體" w:hAnsi="標楷體" w:cs="Times New Roman"/>
          <w:bCs/>
          <w:kern w:val="0"/>
          <w:sz w:val="32"/>
          <w:szCs w:val="32"/>
        </w:rPr>
      </w:pPr>
      <w:r w:rsidRPr="00665727">
        <w:rPr>
          <w:rFonts w:ascii="標楷體" w:eastAsia="標楷體" w:hAnsi="標楷體" w:cs="Times New Roman"/>
          <w:b/>
          <w:sz w:val="32"/>
          <w:szCs w:val="32"/>
          <w:u w:val="single"/>
        </w:rPr>
        <w:t>（</w:t>
      </w:r>
      <w:r w:rsidRPr="00665727">
        <w:rPr>
          <w:rFonts w:ascii="標楷體" w:eastAsia="標楷體" w:hAnsi="標楷體" w:cs="Times New Roman" w:hint="eastAsia"/>
          <w:b/>
          <w:sz w:val="32"/>
          <w:szCs w:val="32"/>
          <w:u w:val="single"/>
        </w:rPr>
        <w:t>一</w:t>
      </w:r>
      <w:r w:rsidRPr="00665727">
        <w:rPr>
          <w:rFonts w:ascii="標楷體" w:eastAsia="標楷體" w:hAnsi="標楷體" w:cs="Times New Roman"/>
          <w:b/>
          <w:sz w:val="32"/>
          <w:szCs w:val="32"/>
          <w:u w:val="single"/>
        </w:rPr>
        <w:t>）收支餘</w:t>
      </w:r>
      <w:proofErr w:type="gramStart"/>
      <w:r w:rsidRPr="00665727">
        <w:rPr>
          <w:rFonts w:ascii="標楷體" w:eastAsia="標楷體" w:hAnsi="標楷體" w:cs="Times New Roman"/>
          <w:b/>
          <w:sz w:val="32"/>
          <w:szCs w:val="32"/>
          <w:u w:val="single"/>
        </w:rPr>
        <w:t>絀</w:t>
      </w:r>
      <w:proofErr w:type="gramEnd"/>
      <w:r w:rsidRPr="00665727">
        <w:rPr>
          <w:rFonts w:ascii="標楷體" w:eastAsia="標楷體" w:hAnsi="標楷體" w:cs="Times New Roman"/>
          <w:b/>
          <w:sz w:val="32"/>
          <w:szCs w:val="32"/>
          <w:u w:val="single"/>
        </w:rPr>
        <w:t>審定數額綜計表</w:t>
      </w:r>
      <w:r w:rsidRPr="00D414A0">
        <w:rPr>
          <w:rFonts w:ascii="標楷體" w:eastAsia="標楷體" w:hAnsi="標楷體" w:cs="Times New Roman"/>
          <w:b/>
          <w:bCs/>
          <w:sz w:val="28"/>
          <w:szCs w:val="24"/>
          <w:u w:val="single"/>
        </w:rPr>
        <w:t>（科目別）</w:t>
      </w:r>
    </w:p>
    <w:p w14:paraId="4B86D0C9" w14:textId="77777777" w:rsidR="0003098A" w:rsidRPr="0003098A" w:rsidRDefault="0003098A" w:rsidP="00DC09C6">
      <w:pPr>
        <w:adjustRightInd w:val="0"/>
        <w:snapToGrid w:val="0"/>
        <w:spacing w:beforeLines="50" w:before="120" w:line="240" w:lineRule="exact"/>
        <w:jc w:val="center"/>
        <w:rPr>
          <w:rFonts w:ascii="標楷體" w:eastAsia="標楷體" w:hAnsi="標楷體" w:cs="Times New Roman"/>
          <w:bCs/>
          <w:kern w:val="0"/>
          <w:szCs w:val="24"/>
        </w:rPr>
      </w:pPr>
      <w:r w:rsidRPr="0003098A">
        <w:rPr>
          <w:rFonts w:ascii="標楷體" w:eastAsia="標楷體" w:hAnsi="標楷體" w:cs="Times New Roman"/>
          <w:bCs/>
          <w:kern w:val="0"/>
          <w:szCs w:val="24"/>
        </w:rPr>
        <w:t>中華民國</w:t>
      </w:r>
      <w:proofErr w:type="gramStart"/>
      <w:r w:rsidRPr="0003098A">
        <w:rPr>
          <w:rFonts w:ascii="標楷體" w:eastAsia="標楷體" w:hAnsi="標楷體" w:cs="Times New Roman"/>
          <w:bCs/>
          <w:kern w:val="0"/>
          <w:szCs w:val="24"/>
        </w:rPr>
        <w:t>11</w:t>
      </w:r>
      <w:r w:rsidRPr="0003098A">
        <w:rPr>
          <w:rFonts w:ascii="標楷體" w:eastAsia="標楷體" w:hAnsi="標楷體" w:cs="Times New Roman" w:hint="eastAsia"/>
          <w:bCs/>
          <w:kern w:val="0"/>
          <w:szCs w:val="24"/>
        </w:rPr>
        <w:t>2</w:t>
      </w:r>
      <w:proofErr w:type="gramEnd"/>
      <w:r w:rsidRPr="0003098A">
        <w:rPr>
          <w:rFonts w:ascii="標楷體" w:eastAsia="標楷體" w:hAnsi="標楷體" w:cs="Times New Roman"/>
          <w:bCs/>
          <w:kern w:val="0"/>
          <w:szCs w:val="24"/>
        </w:rPr>
        <w:t>年度</w:t>
      </w:r>
    </w:p>
    <w:tbl>
      <w:tblPr>
        <w:tblW w:w="5000" w:type="pct"/>
        <w:tblCellMar>
          <w:left w:w="28" w:type="dxa"/>
          <w:right w:w="28" w:type="dxa"/>
        </w:tblCellMar>
        <w:tblLook w:val="0000" w:firstRow="0" w:lastRow="0" w:firstColumn="0" w:lastColumn="0" w:noHBand="0" w:noVBand="0"/>
      </w:tblPr>
      <w:tblGrid>
        <w:gridCol w:w="10"/>
        <w:gridCol w:w="2059"/>
        <w:gridCol w:w="1401"/>
        <w:gridCol w:w="1372"/>
        <w:gridCol w:w="1226"/>
        <w:gridCol w:w="1303"/>
        <w:gridCol w:w="1378"/>
        <w:gridCol w:w="889"/>
      </w:tblGrid>
      <w:tr w:rsidR="0003098A" w:rsidRPr="0003098A" w14:paraId="5E343AE7" w14:textId="77777777" w:rsidTr="001D28DD">
        <w:trPr>
          <w:gridBefore w:val="1"/>
          <w:wBefore w:w="5" w:type="pct"/>
          <w:trHeight w:hRule="exact" w:val="284"/>
        </w:trPr>
        <w:tc>
          <w:tcPr>
            <w:tcW w:w="4995" w:type="pct"/>
            <w:gridSpan w:val="7"/>
            <w:tcBorders>
              <w:bottom w:val="single" w:sz="4" w:space="0" w:color="auto"/>
            </w:tcBorders>
            <w:shd w:val="clear" w:color="auto" w:fill="auto"/>
            <w:vAlign w:val="center"/>
          </w:tcPr>
          <w:p w14:paraId="0E048378" w14:textId="77777777" w:rsidR="0003098A" w:rsidRPr="0003098A" w:rsidRDefault="0003098A" w:rsidP="0003098A">
            <w:pPr>
              <w:adjustRightInd w:val="0"/>
              <w:snapToGrid w:val="0"/>
              <w:spacing w:line="200" w:lineRule="exact"/>
              <w:ind w:rightChars="-11" w:right="-26"/>
              <w:jc w:val="right"/>
              <w:rPr>
                <w:rFonts w:ascii="標楷體" w:eastAsia="標楷體" w:hAnsi="標楷體" w:cs="Times New Roman"/>
                <w:spacing w:val="-6"/>
                <w:sz w:val="20"/>
                <w:szCs w:val="18"/>
              </w:rPr>
            </w:pPr>
            <w:r w:rsidRPr="0003098A">
              <w:rPr>
                <w:rFonts w:ascii="標楷體" w:eastAsia="標楷體" w:hAnsi="標楷體" w:cs="Times New Roman"/>
                <w:spacing w:val="-6"/>
                <w:sz w:val="20"/>
                <w:szCs w:val="18"/>
              </w:rPr>
              <w:t>單位：新臺幣元</w:t>
            </w:r>
          </w:p>
        </w:tc>
      </w:tr>
      <w:tr w:rsidR="0003098A" w:rsidRPr="0003098A" w14:paraId="243A45F2" w14:textId="77777777" w:rsidTr="00786091">
        <w:tblPrEx>
          <w:jc w:val="center"/>
        </w:tblPrEx>
        <w:trPr>
          <w:trHeight w:val="578"/>
          <w:jc w:val="center"/>
        </w:trPr>
        <w:tc>
          <w:tcPr>
            <w:tcW w:w="1073" w:type="pct"/>
            <w:gridSpan w:val="2"/>
            <w:vMerge w:val="restart"/>
            <w:tcBorders>
              <w:top w:val="single" w:sz="4" w:space="0" w:color="auto"/>
              <w:right w:val="single" w:sz="4" w:space="0" w:color="auto"/>
            </w:tcBorders>
            <w:shd w:val="clear" w:color="auto" w:fill="auto"/>
            <w:vAlign w:val="center"/>
          </w:tcPr>
          <w:p w14:paraId="14C4A57C" w14:textId="77777777" w:rsidR="0003098A" w:rsidRPr="0003098A" w:rsidRDefault="0003098A"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hint="eastAsia"/>
                <w:snapToGrid w:val="0"/>
                <w:spacing w:val="-6"/>
                <w:sz w:val="20"/>
                <w:szCs w:val="16"/>
              </w:rPr>
              <w:t>科目</w:t>
            </w:r>
          </w:p>
        </w:tc>
        <w:tc>
          <w:tcPr>
            <w:tcW w:w="727" w:type="pct"/>
            <w:vMerge w:val="restart"/>
            <w:tcBorders>
              <w:top w:val="single" w:sz="4" w:space="0" w:color="auto"/>
              <w:left w:val="single" w:sz="4" w:space="0" w:color="auto"/>
              <w:right w:val="single" w:sz="4" w:space="0" w:color="auto"/>
            </w:tcBorders>
            <w:shd w:val="clear" w:color="auto" w:fill="auto"/>
            <w:vAlign w:val="center"/>
          </w:tcPr>
          <w:p w14:paraId="570D394C" w14:textId="77777777" w:rsidR="0003098A" w:rsidRPr="0003098A" w:rsidRDefault="0003098A"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預算數</w:t>
            </w:r>
          </w:p>
        </w:tc>
        <w:tc>
          <w:tcPr>
            <w:tcW w:w="712" w:type="pct"/>
            <w:vMerge w:val="restart"/>
            <w:tcBorders>
              <w:top w:val="single" w:sz="4" w:space="0" w:color="auto"/>
              <w:left w:val="single" w:sz="4" w:space="0" w:color="auto"/>
              <w:right w:val="single" w:sz="4" w:space="0" w:color="auto"/>
            </w:tcBorders>
            <w:shd w:val="clear" w:color="auto" w:fill="auto"/>
            <w:vAlign w:val="center"/>
          </w:tcPr>
          <w:p w14:paraId="315BFBBE" w14:textId="77777777" w:rsidR="0003098A" w:rsidRPr="0003098A" w:rsidRDefault="0003098A"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決算數</w:t>
            </w:r>
          </w:p>
        </w:tc>
        <w:tc>
          <w:tcPr>
            <w:tcW w:w="636" w:type="pct"/>
            <w:vMerge w:val="restart"/>
            <w:tcBorders>
              <w:top w:val="single" w:sz="4" w:space="0" w:color="auto"/>
              <w:left w:val="single" w:sz="4" w:space="0" w:color="auto"/>
              <w:right w:val="single" w:sz="4" w:space="0" w:color="auto"/>
            </w:tcBorders>
            <w:vAlign w:val="center"/>
          </w:tcPr>
          <w:p w14:paraId="30D5676A" w14:textId="77777777" w:rsidR="0003098A" w:rsidRPr="0003098A" w:rsidRDefault="0003098A" w:rsidP="0003098A">
            <w:pPr>
              <w:adjustRightInd w:val="0"/>
              <w:snapToGrid w:val="0"/>
              <w:spacing w:afterLines="10" w:after="24"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修正數</w:t>
            </w:r>
          </w:p>
        </w:tc>
        <w:tc>
          <w:tcPr>
            <w:tcW w:w="676" w:type="pct"/>
            <w:vMerge w:val="restart"/>
            <w:tcBorders>
              <w:top w:val="single" w:sz="4" w:space="0" w:color="auto"/>
              <w:left w:val="single" w:sz="4" w:space="0" w:color="auto"/>
              <w:right w:val="single" w:sz="4" w:space="0" w:color="auto"/>
            </w:tcBorders>
            <w:shd w:val="clear" w:color="auto" w:fill="auto"/>
            <w:vAlign w:val="center"/>
          </w:tcPr>
          <w:p w14:paraId="05ED1A9D" w14:textId="77777777" w:rsidR="0003098A" w:rsidRPr="0003098A" w:rsidRDefault="0003098A"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決算審定數</w:t>
            </w:r>
          </w:p>
        </w:tc>
        <w:tc>
          <w:tcPr>
            <w:tcW w:w="1176" w:type="pct"/>
            <w:gridSpan w:val="2"/>
            <w:tcBorders>
              <w:top w:val="single" w:sz="4" w:space="0" w:color="auto"/>
              <w:left w:val="single" w:sz="4" w:space="0" w:color="auto"/>
            </w:tcBorders>
            <w:shd w:val="clear" w:color="auto" w:fill="auto"/>
            <w:vAlign w:val="center"/>
          </w:tcPr>
          <w:p w14:paraId="7422A8FD" w14:textId="77777777" w:rsidR="0003098A" w:rsidRPr="0003098A" w:rsidRDefault="0003098A" w:rsidP="0003098A">
            <w:pPr>
              <w:adjustRightInd w:val="0"/>
              <w:snapToGrid w:val="0"/>
              <w:spacing w:afterLines="10" w:after="24" w:line="20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審定數與預算數</w:t>
            </w:r>
          </w:p>
          <w:p w14:paraId="70B9D556" w14:textId="77777777" w:rsidR="0003098A" w:rsidRPr="0003098A" w:rsidRDefault="0003098A" w:rsidP="0003098A">
            <w:pPr>
              <w:adjustRightInd w:val="0"/>
              <w:snapToGrid w:val="0"/>
              <w:spacing w:line="20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比較增減</w:t>
            </w:r>
          </w:p>
        </w:tc>
      </w:tr>
      <w:tr w:rsidR="0003098A" w:rsidRPr="0003098A" w14:paraId="6AD49D6E" w14:textId="77777777" w:rsidTr="00786091">
        <w:tblPrEx>
          <w:jc w:val="center"/>
        </w:tblPrEx>
        <w:trPr>
          <w:trHeight w:val="578"/>
          <w:jc w:val="center"/>
        </w:trPr>
        <w:tc>
          <w:tcPr>
            <w:tcW w:w="1073" w:type="pct"/>
            <w:gridSpan w:val="2"/>
            <w:vMerge/>
            <w:tcBorders>
              <w:bottom w:val="single" w:sz="4" w:space="0" w:color="auto"/>
              <w:right w:val="single" w:sz="4" w:space="0" w:color="auto"/>
            </w:tcBorders>
            <w:shd w:val="clear" w:color="auto" w:fill="auto"/>
            <w:vAlign w:val="center"/>
          </w:tcPr>
          <w:p w14:paraId="6A9A1892" w14:textId="77777777" w:rsidR="0003098A" w:rsidRPr="0003098A" w:rsidRDefault="0003098A" w:rsidP="0003098A">
            <w:pPr>
              <w:adjustRightInd w:val="0"/>
              <w:snapToGrid w:val="0"/>
              <w:spacing w:line="220" w:lineRule="exact"/>
              <w:jc w:val="distribute"/>
              <w:rPr>
                <w:rFonts w:ascii="標楷體" w:eastAsia="標楷體" w:hAnsi="標楷體" w:cs="Times New Roman"/>
                <w:snapToGrid w:val="0"/>
                <w:spacing w:val="-6"/>
                <w:sz w:val="22"/>
                <w:szCs w:val="18"/>
              </w:rPr>
            </w:pPr>
          </w:p>
        </w:tc>
        <w:tc>
          <w:tcPr>
            <w:tcW w:w="727" w:type="pct"/>
            <w:vMerge/>
            <w:tcBorders>
              <w:left w:val="single" w:sz="4" w:space="0" w:color="auto"/>
              <w:bottom w:val="single" w:sz="4" w:space="0" w:color="auto"/>
              <w:right w:val="single" w:sz="4" w:space="0" w:color="auto"/>
            </w:tcBorders>
            <w:shd w:val="clear" w:color="auto" w:fill="auto"/>
            <w:vAlign w:val="center"/>
          </w:tcPr>
          <w:p w14:paraId="34AD9A11" w14:textId="77777777" w:rsidR="0003098A" w:rsidRPr="0003098A" w:rsidRDefault="0003098A" w:rsidP="0003098A">
            <w:pPr>
              <w:adjustRightInd w:val="0"/>
              <w:snapToGrid w:val="0"/>
              <w:spacing w:line="220" w:lineRule="exact"/>
              <w:jc w:val="distribute"/>
              <w:rPr>
                <w:rFonts w:ascii="標楷體" w:eastAsia="標楷體" w:hAnsi="標楷體" w:cs="Times New Roman"/>
                <w:snapToGrid w:val="0"/>
                <w:spacing w:val="-6"/>
                <w:sz w:val="22"/>
                <w:szCs w:val="18"/>
              </w:rPr>
            </w:pPr>
          </w:p>
        </w:tc>
        <w:tc>
          <w:tcPr>
            <w:tcW w:w="712" w:type="pct"/>
            <w:vMerge/>
            <w:tcBorders>
              <w:left w:val="single" w:sz="4" w:space="0" w:color="auto"/>
              <w:bottom w:val="single" w:sz="4" w:space="0" w:color="auto"/>
              <w:right w:val="single" w:sz="4" w:space="0" w:color="auto"/>
            </w:tcBorders>
            <w:shd w:val="clear" w:color="auto" w:fill="auto"/>
            <w:vAlign w:val="center"/>
          </w:tcPr>
          <w:p w14:paraId="02FC4FC7" w14:textId="77777777" w:rsidR="0003098A" w:rsidRPr="0003098A" w:rsidRDefault="0003098A" w:rsidP="0003098A">
            <w:pPr>
              <w:adjustRightInd w:val="0"/>
              <w:snapToGrid w:val="0"/>
              <w:spacing w:line="220" w:lineRule="exact"/>
              <w:jc w:val="distribute"/>
              <w:rPr>
                <w:rFonts w:ascii="標楷體" w:eastAsia="標楷體" w:hAnsi="標楷體" w:cs="Times New Roman"/>
                <w:snapToGrid w:val="0"/>
                <w:spacing w:val="-6"/>
                <w:sz w:val="22"/>
                <w:szCs w:val="18"/>
              </w:rPr>
            </w:pPr>
          </w:p>
        </w:tc>
        <w:tc>
          <w:tcPr>
            <w:tcW w:w="636" w:type="pct"/>
            <w:vMerge/>
            <w:tcBorders>
              <w:left w:val="single" w:sz="4" w:space="0" w:color="auto"/>
              <w:bottom w:val="single" w:sz="4" w:space="0" w:color="auto"/>
              <w:right w:val="single" w:sz="4" w:space="0" w:color="auto"/>
            </w:tcBorders>
          </w:tcPr>
          <w:p w14:paraId="248D315A" w14:textId="77777777" w:rsidR="0003098A" w:rsidRPr="0003098A" w:rsidRDefault="0003098A" w:rsidP="0003098A">
            <w:pPr>
              <w:adjustRightInd w:val="0"/>
              <w:snapToGrid w:val="0"/>
              <w:spacing w:line="220" w:lineRule="exact"/>
              <w:jc w:val="distribute"/>
              <w:rPr>
                <w:rFonts w:ascii="標楷體" w:eastAsia="標楷體" w:hAnsi="標楷體" w:cs="Times New Roman"/>
                <w:snapToGrid w:val="0"/>
                <w:spacing w:val="-6"/>
                <w:sz w:val="22"/>
                <w:szCs w:val="18"/>
              </w:rPr>
            </w:pPr>
          </w:p>
        </w:tc>
        <w:tc>
          <w:tcPr>
            <w:tcW w:w="676" w:type="pct"/>
            <w:vMerge/>
            <w:tcBorders>
              <w:left w:val="single" w:sz="4" w:space="0" w:color="auto"/>
              <w:bottom w:val="single" w:sz="4" w:space="0" w:color="auto"/>
              <w:right w:val="single" w:sz="4" w:space="0" w:color="auto"/>
            </w:tcBorders>
            <w:shd w:val="clear" w:color="auto" w:fill="auto"/>
            <w:vAlign w:val="center"/>
          </w:tcPr>
          <w:p w14:paraId="57AB1C0B" w14:textId="77777777" w:rsidR="0003098A" w:rsidRPr="0003098A" w:rsidRDefault="0003098A" w:rsidP="0003098A">
            <w:pPr>
              <w:adjustRightInd w:val="0"/>
              <w:snapToGrid w:val="0"/>
              <w:spacing w:line="220" w:lineRule="exact"/>
              <w:jc w:val="distribute"/>
              <w:rPr>
                <w:rFonts w:ascii="標楷體" w:eastAsia="標楷體" w:hAnsi="標楷體" w:cs="Times New Roman"/>
                <w:snapToGrid w:val="0"/>
                <w:spacing w:val="-6"/>
                <w:sz w:val="22"/>
                <w:szCs w:val="18"/>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5A5FB460" w14:textId="77777777" w:rsidR="0003098A" w:rsidRPr="0003098A" w:rsidRDefault="0003098A"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金額</w:t>
            </w:r>
          </w:p>
        </w:tc>
        <w:tc>
          <w:tcPr>
            <w:tcW w:w="461" w:type="pct"/>
            <w:tcBorders>
              <w:top w:val="single" w:sz="4" w:space="0" w:color="auto"/>
              <w:left w:val="single" w:sz="4" w:space="0" w:color="auto"/>
              <w:bottom w:val="single" w:sz="4" w:space="0" w:color="auto"/>
            </w:tcBorders>
            <w:shd w:val="clear" w:color="auto" w:fill="auto"/>
            <w:vAlign w:val="center"/>
          </w:tcPr>
          <w:p w14:paraId="2497B3AC" w14:textId="77777777" w:rsidR="0003098A" w:rsidRPr="0003098A" w:rsidRDefault="0003098A" w:rsidP="0003098A">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w:t>
            </w:r>
          </w:p>
        </w:tc>
      </w:tr>
      <w:tr w:rsidR="0003098A" w:rsidRPr="0003098A" w14:paraId="727A4D86"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79A87DE4" w14:textId="77777777" w:rsidR="0003098A" w:rsidRPr="0003098A" w:rsidRDefault="0003098A" w:rsidP="0003098A">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業務收入</w:t>
            </w:r>
          </w:p>
        </w:tc>
        <w:tc>
          <w:tcPr>
            <w:tcW w:w="727" w:type="pct"/>
            <w:tcBorders>
              <w:left w:val="single" w:sz="4" w:space="0" w:color="auto"/>
              <w:bottom w:val="nil"/>
              <w:right w:val="single" w:sz="4" w:space="0" w:color="auto"/>
            </w:tcBorders>
            <w:vAlign w:val="center"/>
          </w:tcPr>
          <w:p w14:paraId="4FF29AA0"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682,226,000</w:t>
            </w:r>
          </w:p>
        </w:tc>
        <w:tc>
          <w:tcPr>
            <w:tcW w:w="712" w:type="pct"/>
            <w:tcBorders>
              <w:left w:val="single" w:sz="4" w:space="0" w:color="auto"/>
              <w:bottom w:val="nil"/>
              <w:right w:val="single" w:sz="4" w:space="0" w:color="auto"/>
            </w:tcBorders>
            <w:vAlign w:val="center"/>
          </w:tcPr>
          <w:p w14:paraId="2922BD4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567,105,495</w:t>
            </w:r>
          </w:p>
        </w:tc>
        <w:tc>
          <w:tcPr>
            <w:tcW w:w="636" w:type="pct"/>
            <w:tcBorders>
              <w:left w:val="single" w:sz="4" w:space="0" w:color="auto"/>
              <w:bottom w:val="nil"/>
              <w:right w:val="single" w:sz="4" w:space="0" w:color="auto"/>
            </w:tcBorders>
            <w:vAlign w:val="center"/>
          </w:tcPr>
          <w:p w14:paraId="34C3F568"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b/>
                <w:noProof/>
                <w:sz w:val="18"/>
                <w:szCs w:val="18"/>
              </w:rPr>
              <w:t>－</w:t>
            </w:r>
          </w:p>
        </w:tc>
        <w:tc>
          <w:tcPr>
            <w:tcW w:w="676" w:type="pct"/>
            <w:tcBorders>
              <w:left w:val="single" w:sz="4" w:space="0" w:color="auto"/>
              <w:bottom w:val="nil"/>
              <w:right w:val="single" w:sz="4" w:space="0" w:color="auto"/>
            </w:tcBorders>
            <w:vAlign w:val="center"/>
          </w:tcPr>
          <w:p w14:paraId="5CAA5B7D"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567,105,495</w:t>
            </w:r>
          </w:p>
        </w:tc>
        <w:tc>
          <w:tcPr>
            <w:tcW w:w="715" w:type="pct"/>
            <w:tcBorders>
              <w:left w:val="single" w:sz="4" w:space="0" w:color="auto"/>
              <w:bottom w:val="nil"/>
              <w:right w:val="single" w:sz="4" w:space="0" w:color="auto"/>
            </w:tcBorders>
            <w:vAlign w:val="center"/>
          </w:tcPr>
          <w:p w14:paraId="0E84B9E8"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b/>
                <w:noProof/>
                <w:w w:val="50"/>
                <w:sz w:val="18"/>
                <w:szCs w:val="18"/>
              </w:rPr>
              <w:t>－</w:t>
            </w:r>
            <w:r w:rsidRPr="0003098A">
              <w:rPr>
                <w:rFonts w:ascii="細明體" w:eastAsia="細明體" w:hAnsi="細明體"/>
                <w:b/>
                <w:noProof/>
                <w:sz w:val="18"/>
                <w:szCs w:val="18"/>
              </w:rPr>
              <w:t xml:space="preserve"> 115,120,505</w:t>
            </w:r>
          </w:p>
        </w:tc>
        <w:tc>
          <w:tcPr>
            <w:tcW w:w="461" w:type="pct"/>
            <w:tcBorders>
              <w:left w:val="single" w:sz="4" w:space="0" w:color="auto"/>
              <w:bottom w:val="nil"/>
              <w:right w:val="nil"/>
            </w:tcBorders>
            <w:vAlign w:val="center"/>
          </w:tcPr>
          <w:p w14:paraId="14DCB78D"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pacing w:val="-10"/>
                <w:w w:val="50"/>
                <w:kern w:val="0"/>
                <w:sz w:val="18"/>
                <w:szCs w:val="18"/>
              </w:rPr>
              <w:t>－</w:t>
            </w:r>
            <w:r w:rsidRPr="0003098A">
              <w:rPr>
                <w:rFonts w:ascii="細明體" w:eastAsia="細明體" w:hAnsi="細明體"/>
                <w:b/>
                <w:spacing w:val="-10"/>
                <w:kern w:val="0"/>
                <w:sz w:val="18"/>
                <w:szCs w:val="18"/>
              </w:rPr>
              <w:t xml:space="preserve"> 16.87</w:t>
            </w:r>
          </w:p>
        </w:tc>
      </w:tr>
      <w:tr w:rsidR="0003098A" w:rsidRPr="0003098A" w14:paraId="3AFFA404"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58FCFB73" w14:textId="77777777" w:rsidR="0003098A" w:rsidRPr="0003098A" w:rsidRDefault="0003098A" w:rsidP="000D7705">
            <w:pPr>
              <w:adjustRightInd w:val="0"/>
              <w:snapToGrid w:val="0"/>
              <w:spacing w:line="220" w:lineRule="exact"/>
              <w:ind w:leftChars="80" w:left="192"/>
              <w:jc w:val="distribute"/>
              <w:rPr>
                <w:rFonts w:ascii="標楷體" w:eastAsia="標楷體" w:hAnsi="標楷體" w:cs="Times New Roman"/>
                <w:b/>
                <w:bCs/>
                <w:sz w:val="22"/>
                <w:szCs w:val="24"/>
              </w:rPr>
            </w:pPr>
            <w:r w:rsidRPr="0003098A">
              <w:rPr>
                <w:rFonts w:ascii="標楷體" w:eastAsia="標楷體" w:hAnsi="標楷體" w:cs="Times New Roman" w:hint="eastAsia"/>
                <w:bCs/>
                <w:spacing w:val="-12"/>
                <w:sz w:val="20"/>
              </w:rPr>
              <w:t>租</w:t>
            </w:r>
            <w:r w:rsidRPr="00CB5C78">
              <w:rPr>
                <w:rFonts w:ascii="標楷體" w:eastAsia="標楷體" w:hAnsi="標楷體" w:cs="Times New Roman" w:hint="eastAsia"/>
                <w:kern w:val="0"/>
                <w:sz w:val="20"/>
              </w:rPr>
              <w:t>金及權利金收入</w:t>
            </w:r>
          </w:p>
        </w:tc>
        <w:tc>
          <w:tcPr>
            <w:tcW w:w="727" w:type="pct"/>
            <w:tcBorders>
              <w:left w:val="single" w:sz="4" w:space="0" w:color="auto"/>
              <w:bottom w:val="nil"/>
              <w:right w:val="single" w:sz="4" w:space="0" w:color="auto"/>
            </w:tcBorders>
            <w:vAlign w:val="center"/>
          </w:tcPr>
          <w:p w14:paraId="7C4748A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4,214,000</w:t>
            </w:r>
          </w:p>
        </w:tc>
        <w:tc>
          <w:tcPr>
            <w:tcW w:w="712" w:type="pct"/>
            <w:tcBorders>
              <w:left w:val="single" w:sz="4" w:space="0" w:color="auto"/>
              <w:bottom w:val="nil"/>
              <w:right w:val="single" w:sz="4" w:space="0" w:color="auto"/>
            </w:tcBorders>
            <w:vAlign w:val="center"/>
          </w:tcPr>
          <w:p w14:paraId="55BB6C1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4,214,016</w:t>
            </w:r>
          </w:p>
        </w:tc>
        <w:tc>
          <w:tcPr>
            <w:tcW w:w="636" w:type="pct"/>
            <w:tcBorders>
              <w:left w:val="single" w:sz="4" w:space="0" w:color="auto"/>
              <w:bottom w:val="nil"/>
              <w:right w:val="single" w:sz="4" w:space="0" w:color="auto"/>
            </w:tcBorders>
            <w:vAlign w:val="center"/>
          </w:tcPr>
          <w:p w14:paraId="122E6907"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76" w:type="pct"/>
            <w:tcBorders>
              <w:left w:val="single" w:sz="4" w:space="0" w:color="auto"/>
              <w:bottom w:val="nil"/>
              <w:right w:val="single" w:sz="4" w:space="0" w:color="auto"/>
            </w:tcBorders>
            <w:vAlign w:val="center"/>
          </w:tcPr>
          <w:p w14:paraId="197FEDA3"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4,214,016</w:t>
            </w:r>
          </w:p>
        </w:tc>
        <w:tc>
          <w:tcPr>
            <w:tcW w:w="715" w:type="pct"/>
            <w:tcBorders>
              <w:left w:val="single" w:sz="4" w:space="0" w:color="auto"/>
              <w:bottom w:val="nil"/>
              <w:right w:val="single" w:sz="4" w:space="0" w:color="auto"/>
            </w:tcBorders>
            <w:vAlign w:val="center"/>
          </w:tcPr>
          <w:p w14:paraId="5BCC539D"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noProof/>
                <w:sz w:val="18"/>
                <w:szCs w:val="18"/>
              </w:rPr>
              <w:t>16</w:t>
            </w:r>
          </w:p>
        </w:tc>
        <w:tc>
          <w:tcPr>
            <w:tcW w:w="461" w:type="pct"/>
            <w:tcBorders>
              <w:left w:val="single" w:sz="4" w:space="0" w:color="auto"/>
              <w:bottom w:val="nil"/>
              <w:right w:val="nil"/>
            </w:tcBorders>
            <w:vAlign w:val="center"/>
          </w:tcPr>
          <w:p w14:paraId="48B0A03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pacing w:val="-10"/>
                <w:kern w:val="0"/>
                <w:sz w:val="18"/>
                <w:szCs w:val="18"/>
              </w:rPr>
              <w:t>0.00</w:t>
            </w:r>
          </w:p>
        </w:tc>
      </w:tr>
      <w:tr w:rsidR="0003098A" w:rsidRPr="0003098A" w14:paraId="5857D03A"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7C440A36" w14:textId="77777777" w:rsidR="0003098A" w:rsidRPr="000D7705" w:rsidRDefault="0003098A" w:rsidP="000D7705">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投融資業務收入</w:t>
            </w:r>
          </w:p>
        </w:tc>
        <w:tc>
          <w:tcPr>
            <w:tcW w:w="727" w:type="pct"/>
            <w:tcBorders>
              <w:left w:val="single" w:sz="4" w:space="0" w:color="auto"/>
              <w:bottom w:val="nil"/>
              <w:right w:val="single" w:sz="4" w:space="0" w:color="auto"/>
            </w:tcBorders>
            <w:vAlign w:val="center"/>
          </w:tcPr>
          <w:p w14:paraId="5948B4D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588,830,000</w:t>
            </w:r>
          </w:p>
        </w:tc>
        <w:tc>
          <w:tcPr>
            <w:tcW w:w="712" w:type="pct"/>
            <w:tcBorders>
              <w:left w:val="single" w:sz="4" w:space="0" w:color="auto"/>
              <w:bottom w:val="nil"/>
              <w:right w:val="single" w:sz="4" w:space="0" w:color="auto"/>
            </w:tcBorders>
            <w:vAlign w:val="center"/>
          </w:tcPr>
          <w:p w14:paraId="554FC792"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481,416,889</w:t>
            </w:r>
          </w:p>
        </w:tc>
        <w:tc>
          <w:tcPr>
            <w:tcW w:w="636" w:type="pct"/>
            <w:tcBorders>
              <w:left w:val="single" w:sz="4" w:space="0" w:color="auto"/>
              <w:bottom w:val="nil"/>
              <w:right w:val="single" w:sz="4" w:space="0" w:color="auto"/>
            </w:tcBorders>
            <w:vAlign w:val="center"/>
          </w:tcPr>
          <w:p w14:paraId="70A80FD7"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76" w:type="pct"/>
            <w:tcBorders>
              <w:left w:val="single" w:sz="4" w:space="0" w:color="auto"/>
              <w:bottom w:val="nil"/>
              <w:right w:val="single" w:sz="4" w:space="0" w:color="auto"/>
            </w:tcBorders>
            <w:vAlign w:val="center"/>
          </w:tcPr>
          <w:p w14:paraId="7A74A935"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481,416,889</w:t>
            </w:r>
          </w:p>
        </w:tc>
        <w:tc>
          <w:tcPr>
            <w:tcW w:w="715" w:type="pct"/>
            <w:tcBorders>
              <w:left w:val="single" w:sz="4" w:space="0" w:color="auto"/>
              <w:bottom w:val="nil"/>
              <w:right w:val="single" w:sz="4" w:space="0" w:color="auto"/>
            </w:tcBorders>
            <w:vAlign w:val="center"/>
          </w:tcPr>
          <w:p w14:paraId="688C4B1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noProof/>
                <w:w w:val="50"/>
                <w:sz w:val="18"/>
                <w:szCs w:val="18"/>
              </w:rPr>
              <w:t>－</w:t>
            </w:r>
            <w:r w:rsidRPr="0003098A">
              <w:rPr>
                <w:rFonts w:ascii="細明體" w:eastAsia="細明體" w:hAnsi="細明體"/>
                <w:noProof/>
                <w:sz w:val="18"/>
                <w:szCs w:val="18"/>
              </w:rPr>
              <w:t xml:space="preserve"> 107,413,111</w:t>
            </w:r>
          </w:p>
        </w:tc>
        <w:tc>
          <w:tcPr>
            <w:tcW w:w="461" w:type="pct"/>
            <w:tcBorders>
              <w:left w:val="single" w:sz="4" w:space="0" w:color="auto"/>
              <w:bottom w:val="nil"/>
              <w:right w:val="nil"/>
            </w:tcBorders>
            <w:vAlign w:val="center"/>
          </w:tcPr>
          <w:p w14:paraId="6928ABE8"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pacing w:val="-10"/>
                <w:w w:val="50"/>
                <w:kern w:val="0"/>
                <w:sz w:val="18"/>
                <w:szCs w:val="18"/>
              </w:rPr>
              <w:t>－</w:t>
            </w:r>
            <w:r w:rsidRPr="0003098A">
              <w:rPr>
                <w:rFonts w:ascii="細明體" w:eastAsia="細明體" w:hAnsi="細明體"/>
                <w:spacing w:val="-10"/>
                <w:kern w:val="0"/>
                <w:sz w:val="18"/>
                <w:szCs w:val="18"/>
              </w:rPr>
              <w:t xml:space="preserve"> 18.24</w:t>
            </w:r>
          </w:p>
        </w:tc>
      </w:tr>
      <w:tr w:rsidR="0003098A" w:rsidRPr="0003098A" w14:paraId="4A1AC35E"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3BDC1EF5" w14:textId="77777777" w:rsidR="0003098A" w:rsidRPr="000D7705" w:rsidRDefault="0003098A" w:rsidP="000D7705">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醫療收入</w:t>
            </w:r>
          </w:p>
        </w:tc>
        <w:tc>
          <w:tcPr>
            <w:tcW w:w="727" w:type="pct"/>
            <w:tcBorders>
              <w:left w:val="single" w:sz="4" w:space="0" w:color="auto"/>
              <w:bottom w:val="nil"/>
              <w:right w:val="single" w:sz="4" w:space="0" w:color="auto"/>
            </w:tcBorders>
            <w:vAlign w:val="center"/>
          </w:tcPr>
          <w:p w14:paraId="069C675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83,064,000</w:t>
            </w:r>
          </w:p>
        </w:tc>
        <w:tc>
          <w:tcPr>
            <w:tcW w:w="712" w:type="pct"/>
            <w:tcBorders>
              <w:left w:val="single" w:sz="4" w:space="0" w:color="auto"/>
              <w:bottom w:val="nil"/>
              <w:right w:val="single" w:sz="4" w:space="0" w:color="auto"/>
            </w:tcBorders>
            <w:vAlign w:val="center"/>
          </w:tcPr>
          <w:p w14:paraId="393508E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75,095,109</w:t>
            </w:r>
          </w:p>
        </w:tc>
        <w:tc>
          <w:tcPr>
            <w:tcW w:w="636" w:type="pct"/>
            <w:tcBorders>
              <w:left w:val="single" w:sz="4" w:space="0" w:color="auto"/>
              <w:bottom w:val="nil"/>
              <w:right w:val="single" w:sz="4" w:space="0" w:color="auto"/>
            </w:tcBorders>
            <w:vAlign w:val="center"/>
          </w:tcPr>
          <w:p w14:paraId="42A3B51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76" w:type="pct"/>
            <w:tcBorders>
              <w:left w:val="single" w:sz="4" w:space="0" w:color="auto"/>
              <w:bottom w:val="nil"/>
              <w:right w:val="single" w:sz="4" w:space="0" w:color="auto"/>
            </w:tcBorders>
            <w:vAlign w:val="center"/>
          </w:tcPr>
          <w:p w14:paraId="1D6773D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75,095,109</w:t>
            </w:r>
          </w:p>
        </w:tc>
        <w:tc>
          <w:tcPr>
            <w:tcW w:w="715" w:type="pct"/>
            <w:tcBorders>
              <w:left w:val="single" w:sz="4" w:space="0" w:color="auto"/>
              <w:bottom w:val="nil"/>
              <w:right w:val="single" w:sz="4" w:space="0" w:color="auto"/>
            </w:tcBorders>
            <w:vAlign w:val="center"/>
          </w:tcPr>
          <w:p w14:paraId="24D417A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noProof/>
                <w:w w:val="50"/>
                <w:sz w:val="18"/>
                <w:szCs w:val="18"/>
              </w:rPr>
              <w:t>－</w:t>
            </w:r>
            <w:r w:rsidRPr="0003098A">
              <w:rPr>
                <w:rFonts w:ascii="細明體" w:eastAsia="細明體" w:hAnsi="細明體"/>
                <w:noProof/>
                <w:sz w:val="18"/>
                <w:szCs w:val="18"/>
              </w:rPr>
              <w:t xml:space="preserve"> 7,968,891</w:t>
            </w:r>
          </w:p>
        </w:tc>
        <w:tc>
          <w:tcPr>
            <w:tcW w:w="461" w:type="pct"/>
            <w:tcBorders>
              <w:left w:val="single" w:sz="4" w:space="0" w:color="auto"/>
              <w:bottom w:val="nil"/>
              <w:right w:val="nil"/>
            </w:tcBorders>
            <w:vAlign w:val="center"/>
          </w:tcPr>
          <w:p w14:paraId="779C815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pacing w:val="-10"/>
                <w:w w:val="50"/>
                <w:kern w:val="0"/>
                <w:sz w:val="18"/>
                <w:szCs w:val="18"/>
              </w:rPr>
              <w:t>－</w:t>
            </w:r>
            <w:r w:rsidRPr="0003098A">
              <w:rPr>
                <w:rFonts w:ascii="細明體" w:eastAsia="細明體" w:hAnsi="細明體"/>
                <w:spacing w:val="-10"/>
                <w:kern w:val="0"/>
                <w:sz w:val="18"/>
                <w:szCs w:val="18"/>
              </w:rPr>
              <w:t xml:space="preserve"> 9.59</w:t>
            </w:r>
          </w:p>
        </w:tc>
      </w:tr>
      <w:tr w:rsidR="0003098A" w:rsidRPr="0003098A" w14:paraId="6C63DA53"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7FC5C230" w14:textId="77777777" w:rsidR="0003098A" w:rsidRPr="000D7705" w:rsidRDefault="0003098A" w:rsidP="000D7705">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其他業務收入</w:t>
            </w:r>
          </w:p>
        </w:tc>
        <w:tc>
          <w:tcPr>
            <w:tcW w:w="727" w:type="pct"/>
            <w:tcBorders>
              <w:left w:val="single" w:sz="4" w:space="0" w:color="auto"/>
              <w:bottom w:val="nil"/>
              <w:right w:val="single" w:sz="4" w:space="0" w:color="auto"/>
            </w:tcBorders>
            <w:vAlign w:val="center"/>
          </w:tcPr>
          <w:p w14:paraId="60B7B1DB"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6,118,000</w:t>
            </w:r>
          </w:p>
        </w:tc>
        <w:tc>
          <w:tcPr>
            <w:tcW w:w="712" w:type="pct"/>
            <w:tcBorders>
              <w:left w:val="single" w:sz="4" w:space="0" w:color="auto"/>
              <w:bottom w:val="nil"/>
              <w:right w:val="single" w:sz="4" w:space="0" w:color="auto"/>
            </w:tcBorders>
            <w:vAlign w:val="center"/>
          </w:tcPr>
          <w:p w14:paraId="022F19AB"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6,379,481</w:t>
            </w:r>
          </w:p>
        </w:tc>
        <w:tc>
          <w:tcPr>
            <w:tcW w:w="636" w:type="pct"/>
            <w:tcBorders>
              <w:left w:val="single" w:sz="4" w:space="0" w:color="auto"/>
              <w:bottom w:val="nil"/>
              <w:right w:val="single" w:sz="4" w:space="0" w:color="auto"/>
            </w:tcBorders>
            <w:vAlign w:val="center"/>
          </w:tcPr>
          <w:p w14:paraId="63F8794E"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76" w:type="pct"/>
            <w:tcBorders>
              <w:left w:val="single" w:sz="4" w:space="0" w:color="auto"/>
              <w:bottom w:val="nil"/>
              <w:right w:val="single" w:sz="4" w:space="0" w:color="auto"/>
            </w:tcBorders>
            <w:vAlign w:val="center"/>
          </w:tcPr>
          <w:p w14:paraId="4E528A6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6,379,481</w:t>
            </w:r>
          </w:p>
        </w:tc>
        <w:tc>
          <w:tcPr>
            <w:tcW w:w="715" w:type="pct"/>
            <w:tcBorders>
              <w:left w:val="single" w:sz="4" w:space="0" w:color="auto"/>
              <w:bottom w:val="nil"/>
              <w:right w:val="single" w:sz="4" w:space="0" w:color="auto"/>
            </w:tcBorders>
            <w:vAlign w:val="center"/>
          </w:tcPr>
          <w:p w14:paraId="4F94F69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noProof/>
                <w:sz w:val="18"/>
                <w:szCs w:val="18"/>
              </w:rPr>
              <w:t>261,481</w:t>
            </w:r>
          </w:p>
        </w:tc>
        <w:tc>
          <w:tcPr>
            <w:tcW w:w="461" w:type="pct"/>
            <w:tcBorders>
              <w:left w:val="single" w:sz="4" w:space="0" w:color="auto"/>
              <w:bottom w:val="nil"/>
              <w:right w:val="nil"/>
            </w:tcBorders>
            <w:vAlign w:val="center"/>
          </w:tcPr>
          <w:p w14:paraId="20C6241B"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pacing w:val="-10"/>
                <w:kern w:val="0"/>
                <w:sz w:val="18"/>
                <w:szCs w:val="18"/>
              </w:rPr>
              <w:t>4.27</w:t>
            </w:r>
          </w:p>
        </w:tc>
      </w:tr>
      <w:tr w:rsidR="0003098A" w:rsidRPr="0003098A" w14:paraId="10959E7C"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4DBB9D09" w14:textId="77777777" w:rsidR="0003098A" w:rsidRPr="0003098A" w:rsidRDefault="0003098A" w:rsidP="0003098A">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業務成本與費用</w:t>
            </w:r>
          </w:p>
        </w:tc>
        <w:tc>
          <w:tcPr>
            <w:tcW w:w="727" w:type="pct"/>
            <w:tcBorders>
              <w:left w:val="single" w:sz="4" w:space="0" w:color="auto"/>
              <w:bottom w:val="nil"/>
              <w:right w:val="single" w:sz="4" w:space="0" w:color="auto"/>
            </w:tcBorders>
            <w:vAlign w:val="center"/>
          </w:tcPr>
          <w:p w14:paraId="318437E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631,329,000</w:t>
            </w:r>
          </w:p>
        </w:tc>
        <w:tc>
          <w:tcPr>
            <w:tcW w:w="712" w:type="pct"/>
            <w:tcBorders>
              <w:left w:val="single" w:sz="4" w:space="0" w:color="auto"/>
              <w:bottom w:val="nil"/>
              <w:right w:val="single" w:sz="4" w:space="0" w:color="auto"/>
            </w:tcBorders>
            <w:vAlign w:val="center"/>
          </w:tcPr>
          <w:p w14:paraId="3861D71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465,182,597</w:t>
            </w:r>
          </w:p>
        </w:tc>
        <w:tc>
          <w:tcPr>
            <w:tcW w:w="636" w:type="pct"/>
            <w:tcBorders>
              <w:left w:val="single" w:sz="4" w:space="0" w:color="auto"/>
              <w:bottom w:val="nil"/>
              <w:right w:val="single" w:sz="4" w:space="0" w:color="auto"/>
            </w:tcBorders>
            <w:vAlign w:val="center"/>
          </w:tcPr>
          <w:p w14:paraId="1C8540FC"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b/>
                <w:noProof/>
                <w:sz w:val="18"/>
                <w:szCs w:val="18"/>
              </w:rPr>
              <w:t>－</w:t>
            </w:r>
          </w:p>
        </w:tc>
        <w:tc>
          <w:tcPr>
            <w:tcW w:w="676" w:type="pct"/>
            <w:tcBorders>
              <w:left w:val="single" w:sz="4" w:space="0" w:color="auto"/>
              <w:bottom w:val="nil"/>
              <w:right w:val="single" w:sz="4" w:space="0" w:color="auto"/>
            </w:tcBorders>
            <w:vAlign w:val="center"/>
          </w:tcPr>
          <w:p w14:paraId="3F1ABCCB"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465,182,597</w:t>
            </w:r>
          </w:p>
        </w:tc>
        <w:tc>
          <w:tcPr>
            <w:tcW w:w="715" w:type="pct"/>
            <w:tcBorders>
              <w:left w:val="single" w:sz="4" w:space="0" w:color="auto"/>
              <w:bottom w:val="nil"/>
              <w:right w:val="single" w:sz="4" w:space="0" w:color="auto"/>
            </w:tcBorders>
            <w:vAlign w:val="center"/>
          </w:tcPr>
          <w:p w14:paraId="7FC988E4"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b/>
                <w:noProof/>
                <w:w w:val="50"/>
                <w:sz w:val="18"/>
                <w:szCs w:val="18"/>
              </w:rPr>
              <w:t>－</w:t>
            </w:r>
            <w:r w:rsidRPr="0003098A">
              <w:rPr>
                <w:rFonts w:ascii="細明體" w:eastAsia="細明體" w:hAnsi="細明體"/>
                <w:b/>
                <w:noProof/>
                <w:sz w:val="18"/>
                <w:szCs w:val="18"/>
              </w:rPr>
              <w:t xml:space="preserve"> 166,146,403</w:t>
            </w:r>
          </w:p>
        </w:tc>
        <w:tc>
          <w:tcPr>
            <w:tcW w:w="461" w:type="pct"/>
            <w:tcBorders>
              <w:left w:val="single" w:sz="4" w:space="0" w:color="auto"/>
              <w:bottom w:val="nil"/>
              <w:right w:val="nil"/>
            </w:tcBorders>
            <w:vAlign w:val="center"/>
          </w:tcPr>
          <w:p w14:paraId="7195882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pacing w:val="-10"/>
                <w:w w:val="50"/>
                <w:kern w:val="0"/>
                <w:sz w:val="18"/>
                <w:szCs w:val="18"/>
              </w:rPr>
              <w:t>－</w:t>
            </w:r>
            <w:r w:rsidRPr="0003098A">
              <w:rPr>
                <w:rFonts w:ascii="細明體" w:eastAsia="細明體" w:hAnsi="細明體"/>
                <w:b/>
                <w:spacing w:val="-10"/>
                <w:kern w:val="0"/>
                <w:sz w:val="18"/>
                <w:szCs w:val="18"/>
              </w:rPr>
              <w:t xml:space="preserve"> 26.32</w:t>
            </w:r>
          </w:p>
        </w:tc>
      </w:tr>
      <w:tr w:rsidR="0003098A" w:rsidRPr="0003098A" w14:paraId="05BA3E69"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56EDABD3" w14:textId="77777777" w:rsidR="0003098A" w:rsidRPr="000D7705" w:rsidRDefault="0003098A" w:rsidP="000D7705">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投融資業務成本</w:t>
            </w:r>
          </w:p>
        </w:tc>
        <w:tc>
          <w:tcPr>
            <w:tcW w:w="727" w:type="pct"/>
            <w:tcBorders>
              <w:left w:val="single" w:sz="4" w:space="0" w:color="auto"/>
              <w:bottom w:val="nil"/>
              <w:right w:val="single" w:sz="4" w:space="0" w:color="auto"/>
            </w:tcBorders>
            <w:vAlign w:val="center"/>
          </w:tcPr>
          <w:p w14:paraId="76E5A10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526,195,000</w:t>
            </w:r>
          </w:p>
        </w:tc>
        <w:tc>
          <w:tcPr>
            <w:tcW w:w="712" w:type="pct"/>
            <w:tcBorders>
              <w:left w:val="single" w:sz="4" w:space="0" w:color="auto"/>
              <w:bottom w:val="nil"/>
              <w:right w:val="single" w:sz="4" w:space="0" w:color="auto"/>
            </w:tcBorders>
            <w:vAlign w:val="center"/>
          </w:tcPr>
          <w:p w14:paraId="625E9E05"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372,540,360</w:t>
            </w:r>
          </w:p>
        </w:tc>
        <w:tc>
          <w:tcPr>
            <w:tcW w:w="636" w:type="pct"/>
            <w:tcBorders>
              <w:left w:val="single" w:sz="4" w:space="0" w:color="auto"/>
              <w:bottom w:val="nil"/>
              <w:right w:val="single" w:sz="4" w:space="0" w:color="auto"/>
            </w:tcBorders>
            <w:vAlign w:val="center"/>
          </w:tcPr>
          <w:p w14:paraId="62E10CFE"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76" w:type="pct"/>
            <w:tcBorders>
              <w:left w:val="single" w:sz="4" w:space="0" w:color="auto"/>
              <w:bottom w:val="nil"/>
              <w:right w:val="single" w:sz="4" w:space="0" w:color="auto"/>
            </w:tcBorders>
            <w:vAlign w:val="center"/>
          </w:tcPr>
          <w:p w14:paraId="6EBC4AAE"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372,540,360</w:t>
            </w:r>
          </w:p>
        </w:tc>
        <w:tc>
          <w:tcPr>
            <w:tcW w:w="715" w:type="pct"/>
            <w:tcBorders>
              <w:left w:val="single" w:sz="4" w:space="0" w:color="auto"/>
              <w:bottom w:val="nil"/>
              <w:right w:val="single" w:sz="4" w:space="0" w:color="auto"/>
            </w:tcBorders>
            <w:vAlign w:val="center"/>
          </w:tcPr>
          <w:p w14:paraId="4889F05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noProof/>
                <w:w w:val="50"/>
                <w:sz w:val="18"/>
                <w:szCs w:val="18"/>
              </w:rPr>
              <w:t>－</w:t>
            </w:r>
            <w:r w:rsidRPr="0003098A">
              <w:rPr>
                <w:rFonts w:ascii="細明體" w:eastAsia="細明體" w:hAnsi="細明體"/>
                <w:noProof/>
                <w:sz w:val="18"/>
                <w:szCs w:val="18"/>
              </w:rPr>
              <w:t xml:space="preserve"> 153,654,640</w:t>
            </w:r>
          </w:p>
        </w:tc>
        <w:tc>
          <w:tcPr>
            <w:tcW w:w="461" w:type="pct"/>
            <w:tcBorders>
              <w:left w:val="single" w:sz="4" w:space="0" w:color="auto"/>
              <w:bottom w:val="nil"/>
              <w:right w:val="nil"/>
            </w:tcBorders>
            <w:vAlign w:val="center"/>
          </w:tcPr>
          <w:p w14:paraId="6ED53E0C"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pacing w:val="-10"/>
                <w:w w:val="50"/>
                <w:kern w:val="0"/>
                <w:sz w:val="18"/>
                <w:szCs w:val="18"/>
              </w:rPr>
              <w:t>－</w:t>
            </w:r>
            <w:r w:rsidRPr="0003098A">
              <w:rPr>
                <w:rFonts w:ascii="細明體" w:eastAsia="細明體" w:hAnsi="細明體"/>
                <w:spacing w:val="-10"/>
                <w:kern w:val="0"/>
                <w:sz w:val="18"/>
                <w:szCs w:val="18"/>
              </w:rPr>
              <w:t xml:space="preserve"> 29.20</w:t>
            </w:r>
          </w:p>
        </w:tc>
      </w:tr>
      <w:tr w:rsidR="0003098A" w:rsidRPr="0003098A" w14:paraId="6514EABC"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54F8F2EC" w14:textId="77777777" w:rsidR="0003098A" w:rsidRPr="000D7705" w:rsidRDefault="0003098A" w:rsidP="000D7705">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醫療成本</w:t>
            </w:r>
          </w:p>
        </w:tc>
        <w:tc>
          <w:tcPr>
            <w:tcW w:w="727" w:type="pct"/>
            <w:tcBorders>
              <w:left w:val="single" w:sz="4" w:space="0" w:color="auto"/>
              <w:bottom w:val="nil"/>
              <w:right w:val="single" w:sz="4" w:space="0" w:color="auto"/>
            </w:tcBorders>
            <w:vAlign w:val="center"/>
          </w:tcPr>
          <w:p w14:paraId="6D8C2B1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84,971,000</w:t>
            </w:r>
          </w:p>
        </w:tc>
        <w:tc>
          <w:tcPr>
            <w:tcW w:w="712" w:type="pct"/>
            <w:tcBorders>
              <w:left w:val="single" w:sz="4" w:space="0" w:color="auto"/>
              <w:bottom w:val="nil"/>
              <w:right w:val="single" w:sz="4" w:space="0" w:color="auto"/>
            </w:tcBorders>
            <w:vAlign w:val="center"/>
          </w:tcPr>
          <w:p w14:paraId="355DE5A7"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76,669,981</w:t>
            </w:r>
          </w:p>
        </w:tc>
        <w:tc>
          <w:tcPr>
            <w:tcW w:w="636" w:type="pct"/>
            <w:tcBorders>
              <w:left w:val="single" w:sz="4" w:space="0" w:color="auto"/>
              <w:bottom w:val="nil"/>
              <w:right w:val="single" w:sz="4" w:space="0" w:color="auto"/>
            </w:tcBorders>
            <w:vAlign w:val="center"/>
          </w:tcPr>
          <w:p w14:paraId="6E3FF87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76" w:type="pct"/>
            <w:tcBorders>
              <w:left w:val="single" w:sz="4" w:space="0" w:color="auto"/>
              <w:bottom w:val="nil"/>
              <w:right w:val="single" w:sz="4" w:space="0" w:color="auto"/>
            </w:tcBorders>
            <w:vAlign w:val="center"/>
          </w:tcPr>
          <w:p w14:paraId="272C6518"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76,669,981</w:t>
            </w:r>
          </w:p>
        </w:tc>
        <w:tc>
          <w:tcPr>
            <w:tcW w:w="715" w:type="pct"/>
            <w:tcBorders>
              <w:left w:val="single" w:sz="4" w:space="0" w:color="auto"/>
              <w:bottom w:val="nil"/>
              <w:right w:val="single" w:sz="4" w:space="0" w:color="auto"/>
            </w:tcBorders>
            <w:vAlign w:val="center"/>
          </w:tcPr>
          <w:p w14:paraId="6D2F1E7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noProof/>
                <w:w w:val="50"/>
                <w:sz w:val="18"/>
                <w:szCs w:val="18"/>
              </w:rPr>
              <w:t>－</w:t>
            </w:r>
            <w:r w:rsidRPr="0003098A">
              <w:rPr>
                <w:rFonts w:ascii="細明體" w:eastAsia="細明體" w:hAnsi="細明體"/>
                <w:noProof/>
                <w:sz w:val="18"/>
                <w:szCs w:val="18"/>
              </w:rPr>
              <w:t xml:space="preserve"> 8,301,019</w:t>
            </w:r>
          </w:p>
        </w:tc>
        <w:tc>
          <w:tcPr>
            <w:tcW w:w="461" w:type="pct"/>
            <w:tcBorders>
              <w:left w:val="single" w:sz="4" w:space="0" w:color="auto"/>
              <w:bottom w:val="nil"/>
              <w:right w:val="nil"/>
            </w:tcBorders>
            <w:vAlign w:val="center"/>
          </w:tcPr>
          <w:p w14:paraId="43B07F6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pacing w:val="-10"/>
                <w:w w:val="50"/>
                <w:kern w:val="0"/>
                <w:sz w:val="18"/>
                <w:szCs w:val="18"/>
              </w:rPr>
              <w:t>－</w:t>
            </w:r>
            <w:r w:rsidRPr="0003098A">
              <w:rPr>
                <w:rFonts w:ascii="細明體" w:eastAsia="細明體" w:hAnsi="細明體"/>
                <w:spacing w:val="-10"/>
                <w:kern w:val="0"/>
                <w:sz w:val="18"/>
                <w:szCs w:val="18"/>
              </w:rPr>
              <w:t xml:space="preserve"> 9.77</w:t>
            </w:r>
          </w:p>
        </w:tc>
      </w:tr>
      <w:tr w:rsidR="0003098A" w:rsidRPr="0003098A" w14:paraId="4FBEDF17"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6E7E1758" w14:textId="77777777" w:rsidR="0003098A" w:rsidRPr="000D7705" w:rsidRDefault="0003098A" w:rsidP="000D7705">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行銷及業務費用</w:t>
            </w:r>
          </w:p>
        </w:tc>
        <w:tc>
          <w:tcPr>
            <w:tcW w:w="727" w:type="pct"/>
            <w:tcBorders>
              <w:left w:val="single" w:sz="4" w:space="0" w:color="auto"/>
              <w:bottom w:val="nil"/>
              <w:right w:val="single" w:sz="4" w:space="0" w:color="auto"/>
            </w:tcBorders>
            <w:vAlign w:val="center"/>
          </w:tcPr>
          <w:p w14:paraId="76527E2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2,474,000</w:t>
            </w:r>
          </w:p>
        </w:tc>
        <w:tc>
          <w:tcPr>
            <w:tcW w:w="712" w:type="pct"/>
            <w:tcBorders>
              <w:left w:val="single" w:sz="4" w:space="0" w:color="auto"/>
              <w:bottom w:val="nil"/>
              <w:right w:val="single" w:sz="4" w:space="0" w:color="auto"/>
            </w:tcBorders>
            <w:vAlign w:val="center"/>
          </w:tcPr>
          <w:p w14:paraId="55BDBF3C"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1,777,350</w:t>
            </w:r>
          </w:p>
        </w:tc>
        <w:tc>
          <w:tcPr>
            <w:tcW w:w="636" w:type="pct"/>
            <w:tcBorders>
              <w:left w:val="single" w:sz="4" w:space="0" w:color="auto"/>
              <w:bottom w:val="nil"/>
              <w:right w:val="single" w:sz="4" w:space="0" w:color="auto"/>
            </w:tcBorders>
            <w:vAlign w:val="center"/>
          </w:tcPr>
          <w:p w14:paraId="6B5E3563"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76" w:type="pct"/>
            <w:tcBorders>
              <w:left w:val="single" w:sz="4" w:space="0" w:color="auto"/>
              <w:bottom w:val="nil"/>
              <w:right w:val="single" w:sz="4" w:space="0" w:color="auto"/>
            </w:tcBorders>
            <w:vAlign w:val="center"/>
          </w:tcPr>
          <w:p w14:paraId="183319F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1,777,350</w:t>
            </w:r>
          </w:p>
        </w:tc>
        <w:tc>
          <w:tcPr>
            <w:tcW w:w="715" w:type="pct"/>
            <w:tcBorders>
              <w:left w:val="single" w:sz="4" w:space="0" w:color="auto"/>
              <w:bottom w:val="nil"/>
              <w:right w:val="single" w:sz="4" w:space="0" w:color="auto"/>
            </w:tcBorders>
            <w:vAlign w:val="center"/>
          </w:tcPr>
          <w:p w14:paraId="7B76F98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noProof/>
                <w:w w:val="50"/>
                <w:sz w:val="18"/>
                <w:szCs w:val="18"/>
              </w:rPr>
              <w:t>－</w:t>
            </w:r>
            <w:r w:rsidRPr="0003098A">
              <w:rPr>
                <w:rFonts w:ascii="細明體" w:eastAsia="細明體" w:hAnsi="細明體"/>
                <w:noProof/>
                <w:sz w:val="18"/>
                <w:szCs w:val="18"/>
              </w:rPr>
              <w:t xml:space="preserve"> 696,650</w:t>
            </w:r>
          </w:p>
        </w:tc>
        <w:tc>
          <w:tcPr>
            <w:tcW w:w="461" w:type="pct"/>
            <w:tcBorders>
              <w:left w:val="single" w:sz="4" w:space="0" w:color="auto"/>
              <w:bottom w:val="nil"/>
              <w:right w:val="nil"/>
            </w:tcBorders>
            <w:vAlign w:val="center"/>
          </w:tcPr>
          <w:p w14:paraId="1E4ECA98"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pacing w:val="-10"/>
                <w:w w:val="50"/>
                <w:kern w:val="0"/>
                <w:sz w:val="18"/>
                <w:szCs w:val="18"/>
              </w:rPr>
              <w:t>－</w:t>
            </w:r>
            <w:r w:rsidRPr="0003098A">
              <w:rPr>
                <w:rFonts w:ascii="細明體" w:eastAsia="細明體" w:hAnsi="細明體"/>
                <w:spacing w:val="-10"/>
                <w:kern w:val="0"/>
                <w:sz w:val="18"/>
                <w:szCs w:val="18"/>
              </w:rPr>
              <w:t xml:space="preserve"> 28.16</w:t>
            </w:r>
          </w:p>
        </w:tc>
      </w:tr>
      <w:tr w:rsidR="0003098A" w:rsidRPr="0003098A" w14:paraId="4F554DD5"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68816632" w14:textId="77777777" w:rsidR="0003098A" w:rsidRPr="000D7705" w:rsidRDefault="0003098A" w:rsidP="000D7705">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管理及總務費用</w:t>
            </w:r>
          </w:p>
        </w:tc>
        <w:tc>
          <w:tcPr>
            <w:tcW w:w="727" w:type="pct"/>
            <w:tcBorders>
              <w:left w:val="single" w:sz="4" w:space="0" w:color="auto"/>
              <w:bottom w:val="nil"/>
              <w:right w:val="single" w:sz="4" w:space="0" w:color="auto"/>
            </w:tcBorders>
            <w:vAlign w:val="center"/>
          </w:tcPr>
          <w:p w14:paraId="473A7B22"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17,689,000</w:t>
            </w:r>
          </w:p>
        </w:tc>
        <w:tc>
          <w:tcPr>
            <w:tcW w:w="712" w:type="pct"/>
            <w:tcBorders>
              <w:left w:val="single" w:sz="4" w:space="0" w:color="auto"/>
              <w:bottom w:val="nil"/>
              <w:right w:val="single" w:sz="4" w:space="0" w:color="auto"/>
            </w:tcBorders>
            <w:vAlign w:val="center"/>
          </w:tcPr>
          <w:p w14:paraId="2992A19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14,194,906</w:t>
            </w:r>
          </w:p>
        </w:tc>
        <w:tc>
          <w:tcPr>
            <w:tcW w:w="636" w:type="pct"/>
            <w:tcBorders>
              <w:left w:val="single" w:sz="4" w:space="0" w:color="auto"/>
              <w:bottom w:val="nil"/>
              <w:right w:val="single" w:sz="4" w:space="0" w:color="auto"/>
            </w:tcBorders>
            <w:vAlign w:val="center"/>
          </w:tcPr>
          <w:p w14:paraId="794D05D3"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noProof/>
                <w:sz w:val="18"/>
                <w:szCs w:val="18"/>
              </w:rPr>
              <w:t>－</w:t>
            </w:r>
          </w:p>
        </w:tc>
        <w:tc>
          <w:tcPr>
            <w:tcW w:w="676" w:type="pct"/>
            <w:tcBorders>
              <w:left w:val="single" w:sz="4" w:space="0" w:color="auto"/>
              <w:bottom w:val="nil"/>
              <w:right w:val="single" w:sz="4" w:space="0" w:color="auto"/>
            </w:tcBorders>
            <w:vAlign w:val="center"/>
          </w:tcPr>
          <w:p w14:paraId="1AE55ACD"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z w:val="18"/>
                <w:szCs w:val="18"/>
              </w:rPr>
              <w:t>14,194,906</w:t>
            </w:r>
          </w:p>
        </w:tc>
        <w:tc>
          <w:tcPr>
            <w:tcW w:w="715" w:type="pct"/>
            <w:tcBorders>
              <w:left w:val="single" w:sz="4" w:space="0" w:color="auto"/>
              <w:bottom w:val="nil"/>
              <w:right w:val="single" w:sz="4" w:space="0" w:color="auto"/>
            </w:tcBorders>
            <w:vAlign w:val="center"/>
          </w:tcPr>
          <w:p w14:paraId="6BD93AB8"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noProof/>
                <w:w w:val="50"/>
                <w:sz w:val="18"/>
                <w:szCs w:val="18"/>
              </w:rPr>
              <w:t>－</w:t>
            </w:r>
            <w:r w:rsidRPr="0003098A">
              <w:rPr>
                <w:rFonts w:ascii="細明體" w:eastAsia="細明體" w:hAnsi="細明體"/>
                <w:noProof/>
                <w:sz w:val="18"/>
                <w:szCs w:val="18"/>
              </w:rPr>
              <w:t xml:space="preserve"> 3,494,094</w:t>
            </w:r>
          </w:p>
        </w:tc>
        <w:tc>
          <w:tcPr>
            <w:tcW w:w="461" w:type="pct"/>
            <w:tcBorders>
              <w:left w:val="single" w:sz="4" w:space="0" w:color="auto"/>
              <w:bottom w:val="nil"/>
              <w:right w:val="nil"/>
            </w:tcBorders>
            <w:vAlign w:val="center"/>
          </w:tcPr>
          <w:p w14:paraId="07AE934B"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spacing w:val="-10"/>
                <w:w w:val="50"/>
                <w:kern w:val="0"/>
                <w:sz w:val="18"/>
                <w:szCs w:val="18"/>
              </w:rPr>
              <w:t>－</w:t>
            </w:r>
            <w:r w:rsidRPr="0003098A">
              <w:rPr>
                <w:rFonts w:ascii="細明體" w:eastAsia="細明體" w:hAnsi="細明體"/>
                <w:spacing w:val="-10"/>
                <w:kern w:val="0"/>
                <w:sz w:val="18"/>
                <w:szCs w:val="18"/>
              </w:rPr>
              <w:t xml:space="preserve"> 19.75</w:t>
            </w:r>
          </w:p>
        </w:tc>
      </w:tr>
      <w:tr w:rsidR="0003098A" w:rsidRPr="0003098A" w14:paraId="07B25E3E"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1697B6F4" w14:textId="77777777" w:rsidR="0003098A" w:rsidRPr="0003098A" w:rsidRDefault="0003098A" w:rsidP="0003098A">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業務賸餘（短</w:t>
            </w:r>
            <w:proofErr w:type="gramStart"/>
            <w:r w:rsidRPr="0003098A">
              <w:rPr>
                <w:rFonts w:ascii="標楷體" w:eastAsia="標楷體" w:hAnsi="標楷體" w:cs="Times New Roman" w:hint="eastAsia"/>
                <w:b/>
                <w:spacing w:val="-12"/>
                <w:sz w:val="20"/>
              </w:rPr>
              <w:t>絀</w:t>
            </w:r>
            <w:proofErr w:type="gramEnd"/>
            <w:r w:rsidRPr="0003098A">
              <w:rPr>
                <w:rFonts w:ascii="標楷體" w:eastAsia="標楷體" w:hAnsi="標楷體" w:cs="Times New Roman" w:hint="eastAsia"/>
                <w:b/>
                <w:spacing w:val="-12"/>
                <w:sz w:val="20"/>
              </w:rPr>
              <w:t>）</w:t>
            </w:r>
          </w:p>
        </w:tc>
        <w:tc>
          <w:tcPr>
            <w:tcW w:w="727" w:type="pct"/>
            <w:tcBorders>
              <w:left w:val="single" w:sz="4" w:space="0" w:color="auto"/>
              <w:bottom w:val="nil"/>
              <w:right w:val="single" w:sz="4" w:space="0" w:color="auto"/>
            </w:tcBorders>
            <w:vAlign w:val="center"/>
          </w:tcPr>
          <w:p w14:paraId="5552688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50,897,000</w:t>
            </w:r>
          </w:p>
        </w:tc>
        <w:tc>
          <w:tcPr>
            <w:tcW w:w="712" w:type="pct"/>
            <w:tcBorders>
              <w:left w:val="single" w:sz="4" w:space="0" w:color="auto"/>
              <w:bottom w:val="nil"/>
              <w:right w:val="single" w:sz="4" w:space="0" w:color="auto"/>
            </w:tcBorders>
            <w:vAlign w:val="center"/>
          </w:tcPr>
          <w:p w14:paraId="55821F72"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101,922,898</w:t>
            </w:r>
          </w:p>
        </w:tc>
        <w:tc>
          <w:tcPr>
            <w:tcW w:w="636" w:type="pct"/>
            <w:tcBorders>
              <w:left w:val="single" w:sz="4" w:space="0" w:color="auto"/>
              <w:bottom w:val="nil"/>
              <w:right w:val="single" w:sz="4" w:space="0" w:color="auto"/>
            </w:tcBorders>
            <w:vAlign w:val="center"/>
          </w:tcPr>
          <w:p w14:paraId="7BFD4F0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b/>
                <w:noProof/>
                <w:sz w:val="18"/>
                <w:szCs w:val="18"/>
              </w:rPr>
              <w:t>－</w:t>
            </w:r>
          </w:p>
        </w:tc>
        <w:tc>
          <w:tcPr>
            <w:tcW w:w="676" w:type="pct"/>
            <w:tcBorders>
              <w:left w:val="single" w:sz="4" w:space="0" w:color="auto"/>
              <w:bottom w:val="nil"/>
              <w:right w:val="single" w:sz="4" w:space="0" w:color="auto"/>
            </w:tcBorders>
            <w:vAlign w:val="center"/>
          </w:tcPr>
          <w:p w14:paraId="3FCD87A0"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101,922,898</w:t>
            </w:r>
          </w:p>
        </w:tc>
        <w:tc>
          <w:tcPr>
            <w:tcW w:w="715" w:type="pct"/>
            <w:tcBorders>
              <w:left w:val="single" w:sz="4" w:space="0" w:color="auto"/>
              <w:bottom w:val="nil"/>
              <w:right w:val="single" w:sz="4" w:space="0" w:color="auto"/>
            </w:tcBorders>
            <w:vAlign w:val="center"/>
          </w:tcPr>
          <w:p w14:paraId="4AD8D513"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b/>
                <w:noProof/>
                <w:sz w:val="18"/>
                <w:szCs w:val="18"/>
              </w:rPr>
              <w:t>51,025,898</w:t>
            </w:r>
          </w:p>
        </w:tc>
        <w:tc>
          <w:tcPr>
            <w:tcW w:w="461" w:type="pct"/>
            <w:tcBorders>
              <w:left w:val="single" w:sz="4" w:space="0" w:color="auto"/>
              <w:bottom w:val="nil"/>
              <w:right w:val="nil"/>
            </w:tcBorders>
            <w:vAlign w:val="center"/>
          </w:tcPr>
          <w:p w14:paraId="7B730C78"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pacing w:val="-10"/>
                <w:kern w:val="0"/>
                <w:sz w:val="18"/>
                <w:szCs w:val="18"/>
              </w:rPr>
              <w:t>100.25</w:t>
            </w:r>
          </w:p>
        </w:tc>
      </w:tr>
      <w:tr w:rsidR="0003098A" w:rsidRPr="0003098A" w14:paraId="7378FB41"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60D633BC" w14:textId="77777777" w:rsidR="0003098A" w:rsidRPr="0003098A" w:rsidRDefault="0003098A" w:rsidP="0003098A">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業務外收入</w:t>
            </w:r>
          </w:p>
        </w:tc>
        <w:tc>
          <w:tcPr>
            <w:tcW w:w="727" w:type="pct"/>
            <w:tcBorders>
              <w:left w:val="single" w:sz="4" w:space="0" w:color="auto"/>
              <w:bottom w:val="nil"/>
              <w:right w:val="single" w:sz="4" w:space="0" w:color="auto"/>
            </w:tcBorders>
            <w:vAlign w:val="center"/>
          </w:tcPr>
          <w:p w14:paraId="148B8A84"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61,397,000</w:t>
            </w:r>
          </w:p>
        </w:tc>
        <w:tc>
          <w:tcPr>
            <w:tcW w:w="712" w:type="pct"/>
            <w:tcBorders>
              <w:left w:val="single" w:sz="4" w:space="0" w:color="auto"/>
              <w:bottom w:val="nil"/>
              <w:right w:val="single" w:sz="4" w:space="0" w:color="auto"/>
            </w:tcBorders>
            <w:vAlign w:val="center"/>
          </w:tcPr>
          <w:p w14:paraId="484DADE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90,616,410</w:t>
            </w:r>
          </w:p>
        </w:tc>
        <w:tc>
          <w:tcPr>
            <w:tcW w:w="636" w:type="pct"/>
            <w:tcBorders>
              <w:left w:val="single" w:sz="4" w:space="0" w:color="auto"/>
              <w:bottom w:val="nil"/>
              <w:right w:val="single" w:sz="4" w:space="0" w:color="auto"/>
            </w:tcBorders>
            <w:vAlign w:val="center"/>
          </w:tcPr>
          <w:p w14:paraId="6715BA2E"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b/>
                <w:noProof/>
                <w:sz w:val="18"/>
                <w:szCs w:val="18"/>
              </w:rPr>
              <w:t>－</w:t>
            </w:r>
          </w:p>
        </w:tc>
        <w:tc>
          <w:tcPr>
            <w:tcW w:w="676" w:type="pct"/>
            <w:tcBorders>
              <w:left w:val="single" w:sz="4" w:space="0" w:color="auto"/>
              <w:bottom w:val="nil"/>
              <w:right w:val="single" w:sz="4" w:space="0" w:color="auto"/>
            </w:tcBorders>
            <w:vAlign w:val="center"/>
          </w:tcPr>
          <w:p w14:paraId="47945E30"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90,616,410</w:t>
            </w:r>
          </w:p>
        </w:tc>
        <w:tc>
          <w:tcPr>
            <w:tcW w:w="715" w:type="pct"/>
            <w:tcBorders>
              <w:left w:val="single" w:sz="4" w:space="0" w:color="auto"/>
              <w:bottom w:val="nil"/>
              <w:right w:val="single" w:sz="4" w:space="0" w:color="auto"/>
            </w:tcBorders>
            <w:vAlign w:val="center"/>
          </w:tcPr>
          <w:p w14:paraId="21EE2B5C"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b/>
                <w:noProof/>
                <w:sz w:val="18"/>
                <w:szCs w:val="18"/>
              </w:rPr>
              <w:t>29,219,410</w:t>
            </w:r>
          </w:p>
        </w:tc>
        <w:tc>
          <w:tcPr>
            <w:tcW w:w="461" w:type="pct"/>
            <w:tcBorders>
              <w:left w:val="single" w:sz="4" w:space="0" w:color="auto"/>
              <w:bottom w:val="nil"/>
              <w:right w:val="nil"/>
            </w:tcBorders>
            <w:vAlign w:val="center"/>
          </w:tcPr>
          <w:p w14:paraId="49022CAE"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pacing w:val="-10"/>
                <w:kern w:val="0"/>
                <w:sz w:val="18"/>
                <w:szCs w:val="18"/>
              </w:rPr>
              <w:t>47.59</w:t>
            </w:r>
          </w:p>
        </w:tc>
      </w:tr>
      <w:tr w:rsidR="0003098A" w:rsidRPr="0003098A" w14:paraId="38628BEA"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034BE9F9" w14:textId="77777777" w:rsidR="0003098A" w:rsidRPr="000D7705" w:rsidRDefault="0003098A" w:rsidP="000D7705">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財務收入</w:t>
            </w:r>
          </w:p>
        </w:tc>
        <w:tc>
          <w:tcPr>
            <w:tcW w:w="727" w:type="pct"/>
            <w:tcBorders>
              <w:left w:val="single" w:sz="4" w:space="0" w:color="auto"/>
              <w:bottom w:val="nil"/>
              <w:right w:val="single" w:sz="4" w:space="0" w:color="auto"/>
            </w:tcBorders>
            <w:vAlign w:val="center"/>
          </w:tcPr>
          <w:p w14:paraId="125BA497"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sz w:val="18"/>
                <w:szCs w:val="18"/>
              </w:rPr>
              <w:t>50,400,000</w:t>
            </w:r>
          </w:p>
        </w:tc>
        <w:tc>
          <w:tcPr>
            <w:tcW w:w="712" w:type="pct"/>
            <w:tcBorders>
              <w:left w:val="single" w:sz="4" w:space="0" w:color="auto"/>
              <w:bottom w:val="nil"/>
              <w:right w:val="single" w:sz="4" w:space="0" w:color="auto"/>
            </w:tcBorders>
            <w:vAlign w:val="center"/>
          </w:tcPr>
          <w:p w14:paraId="60C5F1F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sz w:val="18"/>
                <w:szCs w:val="18"/>
              </w:rPr>
              <w:t>75,398,901</w:t>
            </w:r>
          </w:p>
        </w:tc>
        <w:tc>
          <w:tcPr>
            <w:tcW w:w="636" w:type="pct"/>
            <w:tcBorders>
              <w:left w:val="single" w:sz="4" w:space="0" w:color="auto"/>
              <w:bottom w:val="nil"/>
              <w:right w:val="single" w:sz="4" w:space="0" w:color="auto"/>
            </w:tcBorders>
            <w:vAlign w:val="center"/>
          </w:tcPr>
          <w:p w14:paraId="24E1BCD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noProof/>
                <w:sz w:val="18"/>
                <w:szCs w:val="18"/>
              </w:rPr>
              <w:t>－</w:t>
            </w:r>
          </w:p>
        </w:tc>
        <w:tc>
          <w:tcPr>
            <w:tcW w:w="676" w:type="pct"/>
            <w:tcBorders>
              <w:left w:val="single" w:sz="4" w:space="0" w:color="auto"/>
              <w:bottom w:val="nil"/>
              <w:right w:val="single" w:sz="4" w:space="0" w:color="auto"/>
            </w:tcBorders>
            <w:vAlign w:val="center"/>
          </w:tcPr>
          <w:p w14:paraId="03178CC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sz w:val="18"/>
                <w:szCs w:val="18"/>
              </w:rPr>
              <w:t>75,398,901</w:t>
            </w:r>
          </w:p>
        </w:tc>
        <w:tc>
          <w:tcPr>
            <w:tcW w:w="715" w:type="pct"/>
            <w:tcBorders>
              <w:left w:val="single" w:sz="4" w:space="0" w:color="auto"/>
              <w:bottom w:val="nil"/>
              <w:right w:val="single" w:sz="4" w:space="0" w:color="auto"/>
            </w:tcBorders>
            <w:vAlign w:val="center"/>
          </w:tcPr>
          <w:p w14:paraId="398193D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noProof/>
                <w:sz w:val="18"/>
                <w:szCs w:val="18"/>
              </w:rPr>
              <w:t>24,998,901</w:t>
            </w:r>
          </w:p>
        </w:tc>
        <w:tc>
          <w:tcPr>
            <w:tcW w:w="461" w:type="pct"/>
            <w:tcBorders>
              <w:left w:val="single" w:sz="4" w:space="0" w:color="auto"/>
              <w:bottom w:val="nil"/>
              <w:right w:val="nil"/>
            </w:tcBorders>
            <w:vAlign w:val="center"/>
          </w:tcPr>
          <w:p w14:paraId="3B11E3F2"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spacing w:val="-10"/>
                <w:kern w:val="0"/>
                <w:sz w:val="18"/>
                <w:szCs w:val="18"/>
              </w:rPr>
              <w:t>49.60</w:t>
            </w:r>
          </w:p>
        </w:tc>
      </w:tr>
      <w:tr w:rsidR="0003098A" w:rsidRPr="0003098A" w14:paraId="6CD43DA8"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379E510C" w14:textId="77777777" w:rsidR="0003098A" w:rsidRPr="0003098A" w:rsidRDefault="0003098A" w:rsidP="000D7705">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其他業務外收入</w:t>
            </w:r>
          </w:p>
        </w:tc>
        <w:tc>
          <w:tcPr>
            <w:tcW w:w="727" w:type="pct"/>
            <w:tcBorders>
              <w:top w:val="nil"/>
              <w:left w:val="single" w:sz="4" w:space="0" w:color="auto"/>
              <w:bottom w:val="nil"/>
              <w:right w:val="single" w:sz="4" w:space="0" w:color="auto"/>
            </w:tcBorders>
            <w:vAlign w:val="center"/>
          </w:tcPr>
          <w:p w14:paraId="4F98064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sz w:val="18"/>
                <w:szCs w:val="18"/>
              </w:rPr>
              <w:t>10,997,000</w:t>
            </w:r>
          </w:p>
        </w:tc>
        <w:tc>
          <w:tcPr>
            <w:tcW w:w="712" w:type="pct"/>
            <w:tcBorders>
              <w:top w:val="nil"/>
              <w:left w:val="single" w:sz="4" w:space="0" w:color="auto"/>
              <w:bottom w:val="nil"/>
              <w:right w:val="single" w:sz="4" w:space="0" w:color="auto"/>
            </w:tcBorders>
            <w:vAlign w:val="center"/>
          </w:tcPr>
          <w:p w14:paraId="1636F372"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sz w:val="18"/>
                <w:szCs w:val="18"/>
              </w:rPr>
              <w:t>15,217,509</w:t>
            </w:r>
          </w:p>
        </w:tc>
        <w:tc>
          <w:tcPr>
            <w:tcW w:w="636" w:type="pct"/>
            <w:tcBorders>
              <w:top w:val="nil"/>
              <w:left w:val="single" w:sz="4" w:space="0" w:color="auto"/>
              <w:bottom w:val="nil"/>
              <w:right w:val="single" w:sz="4" w:space="0" w:color="auto"/>
            </w:tcBorders>
            <w:vAlign w:val="center"/>
          </w:tcPr>
          <w:p w14:paraId="552621B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noProof/>
                <w:sz w:val="18"/>
                <w:szCs w:val="18"/>
              </w:rPr>
              <w:t>－</w:t>
            </w:r>
          </w:p>
        </w:tc>
        <w:tc>
          <w:tcPr>
            <w:tcW w:w="676" w:type="pct"/>
            <w:tcBorders>
              <w:top w:val="nil"/>
              <w:left w:val="single" w:sz="4" w:space="0" w:color="auto"/>
              <w:bottom w:val="nil"/>
              <w:right w:val="single" w:sz="4" w:space="0" w:color="auto"/>
            </w:tcBorders>
            <w:vAlign w:val="center"/>
          </w:tcPr>
          <w:p w14:paraId="32E890B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sz w:val="18"/>
                <w:szCs w:val="18"/>
              </w:rPr>
              <w:t>15,217,509</w:t>
            </w:r>
          </w:p>
        </w:tc>
        <w:tc>
          <w:tcPr>
            <w:tcW w:w="715" w:type="pct"/>
            <w:tcBorders>
              <w:top w:val="nil"/>
              <w:left w:val="single" w:sz="4" w:space="0" w:color="auto"/>
              <w:bottom w:val="nil"/>
              <w:right w:val="single" w:sz="4" w:space="0" w:color="auto"/>
            </w:tcBorders>
            <w:vAlign w:val="center"/>
          </w:tcPr>
          <w:p w14:paraId="1F04CCD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noProof/>
                <w:sz w:val="18"/>
                <w:szCs w:val="18"/>
              </w:rPr>
              <w:t>4,220,509</w:t>
            </w:r>
          </w:p>
        </w:tc>
        <w:tc>
          <w:tcPr>
            <w:tcW w:w="461" w:type="pct"/>
            <w:tcBorders>
              <w:top w:val="nil"/>
              <w:left w:val="single" w:sz="4" w:space="0" w:color="auto"/>
              <w:bottom w:val="nil"/>
              <w:right w:val="nil"/>
            </w:tcBorders>
            <w:vAlign w:val="center"/>
          </w:tcPr>
          <w:p w14:paraId="16343B5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spacing w:val="-10"/>
                <w:kern w:val="0"/>
                <w:sz w:val="18"/>
                <w:szCs w:val="18"/>
              </w:rPr>
              <w:t>38.38</w:t>
            </w:r>
          </w:p>
        </w:tc>
      </w:tr>
      <w:tr w:rsidR="0003098A" w:rsidRPr="0003098A" w14:paraId="48E9E4F1"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254E4ED1" w14:textId="77777777" w:rsidR="0003098A" w:rsidRPr="0003098A" w:rsidRDefault="0003098A" w:rsidP="0003098A">
            <w:pPr>
              <w:adjustRightInd w:val="0"/>
              <w:snapToGrid w:val="0"/>
              <w:spacing w:line="220" w:lineRule="exact"/>
              <w:jc w:val="distribute"/>
              <w:rPr>
                <w:rFonts w:ascii="標楷體" w:eastAsia="標楷體" w:hAnsi="標楷體" w:cs="Times New Roman"/>
                <w:sz w:val="22"/>
                <w:szCs w:val="24"/>
              </w:rPr>
            </w:pPr>
            <w:r w:rsidRPr="0003098A">
              <w:rPr>
                <w:rFonts w:ascii="標楷體" w:eastAsia="標楷體" w:hAnsi="標楷體" w:cs="Times New Roman" w:hint="eastAsia"/>
                <w:b/>
                <w:spacing w:val="-12"/>
                <w:sz w:val="20"/>
              </w:rPr>
              <w:t>業務外費用</w:t>
            </w:r>
          </w:p>
        </w:tc>
        <w:tc>
          <w:tcPr>
            <w:tcW w:w="727" w:type="pct"/>
            <w:tcBorders>
              <w:top w:val="nil"/>
              <w:left w:val="single" w:sz="4" w:space="0" w:color="auto"/>
              <w:bottom w:val="nil"/>
              <w:right w:val="single" w:sz="4" w:space="0" w:color="auto"/>
            </w:tcBorders>
            <w:vAlign w:val="center"/>
          </w:tcPr>
          <w:p w14:paraId="48327A4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b/>
                <w:sz w:val="18"/>
                <w:szCs w:val="18"/>
              </w:rPr>
              <w:t>29,262,000</w:t>
            </w:r>
          </w:p>
        </w:tc>
        <w:tc>
          <w:tcPr>
            <w:tcW w:w="712" w:type="pct"/>
            <w:tcBorders>
              <w:top w:val="nil"/>
              <w:left w:val="single" w:sz="4" w:space="0" w:color="auto"/>
              <w:bottom w:val="nil"/>
              <w:right w:val="single" w:sz="4" w:space="0" w:color="auto"/>
            </w:tcBorders>
            <w:vAlign w:val="center"/>
          </w:tcPr>
          <w:p w14:paraId="53899AC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b/>
                <w:sz w:val="18"/>
                <w:szCs w:val="18"/>
              </w:rPr>
              <w:t>32,930,583</w:t>
            </w:r>
          </w:p>
        </w:tc>
        <w:tc>
          <w:tcPr>
            <w:tcW w:w="636" w:type="pct"/>
            <w:tcBorders>
              <w:top w:val="nil"/>
              <w:left w:val="single" w:sz="4" w:space="0" w:color="auto"/>
              <w:bottom w:val="nil"/>
              <w:right w:val="single" w:sz="4" w:space="0" w:color="auto"/>
            </w:tcBorders>
            <w:vAlign w:val="center"/>
          </w:tcPr>
          <w:p w14:paraId="6104C6B2"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b/>
                <w:noProof/>
                <w:sz w:val="18"/>
                <w:szCs w:val="18"/>
              </w:rPr>
              <w:t>－</w:t>
            </w:r>
          </w:p>
        </w:tc>
        <w:tc>
          <w:tcPr>
            <w:tcW w:w="676" w:type="pct"/>
            <w:tcBorders>
              <w:top w:val="nil"/>
              <w:left w:val="single" w:sz="4" w:space="0" w:color="auto"/>
              <w:bottom w:val="nil"/>
              <w:right w:val="single" w:sz="4" w:space="0" w:color="auto"/>
            </w:tcBorders>
            <w:vAlign w:val="center"/>
          </w:tcPr>
          <w:p w14:paraId="0F479028"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b/>
                <w:sz w:val="18"/>
                <w:szCs w:val="18"/>
              </w:rPr>
              <w:t>32,930,583</w:t>
            </w:r>
          </w:p>
        </w:tc>
        <w:tc>
          <w:tcPr>
            <w:tcW w:w="715" w:type="pct"/>
            <w:tcBorders>
              <w:top w:val="nil"/>
              <w:left w:val="single" w:sz="4" w:space="0" w:color="auto"/>
              <w:bottom w:val="nil"/>
              <w:right w:val="single" w:sz="4" w:space="0" w:color="auto"/>
            </w:tcBorders>
            <w:vAlign w:val="center"/>
          </w:tcPr>
          <w:p w14:paraId="4771FAD0"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b/>
                <w:noProof/>
                <w:sz w:val="18"/>
                <w:szCs w:val="18"/>
              </w:rPr>
              <w:t>3,668,583</w:t>
            </w:r>
          </w:p>
        </w:tc>
        <w:tc>
          <w:tcPr>
            <w:tcW w:w="461" w:type="pct"/>
            <w:tcBorders>
              <w:top w:val="nil"/>
              <w:left w:val="single" w:sz="4" w:space="0" w:color="auto"/>
              <w:bottom w:val="nil"/>
              <w:right w:val="nil"/>
            </w:tcBorders>
            <w:vAlign w:val="center"/>
          </w:tcPr>
          <w:p w14:paraId="7AAFE4C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b/>
                <w:spacing w:val="-10"/>
                <w:kern w:val="0"/>
                <w:sz w:val="18"/>
                <w:szCs w:val="18"/>
              </w:rPr>
              <w:t>12.54</w:t>
            </w:r>
          </w:p>
        </w:tc>
      </w:tr>
      <w:tr w:rsidR="0003098A" w:rsidRPr="0003098A" w14:paraId="194C4FFE"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5000C23F" w14:textId="77777777" w:rsidR="0003098A" w:rsidRPr="000D7705" w:rsidRDefault="0003098A" w:rsidP="000D7705">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財務費用</w:t>
            </w:r>
          </w:p>
        </w:tc>
        <w:tc>
          <w:tcPr>
            <w:tcW w:w="727" w:type="pct"/>
            <w:tcBorders>
              <w:top w:val="nil"/>
              <w:left w:val="single" w:sz="4" w:space="0" w:color="auto"/>
              <w:bottom w:val="nil"/>
              <w:right w:val="single" w:sz="4" w:space="0" w:color="auto"/>
            </w:tcBorders>
            <w:shd w:val="clear" w:color="auto" w:fill="auto"/>
            <w:vAlign w:val="center"/>
          </w:tcPr>
          <w:p w14:paraId="4828DCC7"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sz w:val="18"/>
                <w:szCs w:val="18"/>
              </w:rPr>
              <w:t>21,330,000</w:t>
            </w:r>
          </w:p>
        </w:tc>
        <w:tc>
          <w:tcPr>
            <w:tcW w:w="712" w:type="pct"/>
            <w:tcBorders>
              <w:top w:val="nil"/>
              <w:left w:val="single" w:sz="4" w:space="0" w:color="auto"/>
              <w:bottom w:val="nil"/>
              <w:right w:val="single" w:sz="4" w:space="0" w:color="auto"/>
            </w:tcBorders>
            <w:shd w:val="clear" w:color="auto" w:fill="auto"/>
            <w:vAlign w:val="center"/>
          </w:tcPr>
          <w:p w14:paraId="62AA9BB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sz w:val="18"/>
                <w:szCs w:val="18"/>
              </w:rPr>
              <w:t>25,205,833</w:t>
            </w:r>
          </w:p>
        </w:tc>
        <w:tc>
          <w:tcPr>
            <w:tcW w:w="636" w:type="pct"/>
            <w:tcBorders>
              <w:top w:val="nil"/>
              <w:left w:val="single" w:sz="4" w:space="0" w:color="auto"/>
              <w:bottom w:val="nil"/>
              <w:right w:val="single" w:sz="4" w:space="0" w:color="auto"/>
            </w:tcBorders>
            <w:shd w:val="clear" w:color="auto" w:fill="auto"/>
            <w:vAlign w:val="center"/>
          </w:tcPr>
          <w:p w14:paraId="46251BD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noProof/>
                <w:sz w:val="18"/>
                <w:szCs w:val="18"/>
              </w:rPr>
              <w:t>－</w:t>
            </w:r>
          </w:p>
        </w:tc>
        <w:tc>
          <w:tcPr>
            <w:tcW w:w="676" w:type="pct"/>
            <w:tcBorders>
              <w:top w:val="nil"/>
              <w:left w:val="single" w:sz="4" w:space="0" w:color="auto"/>
              <w:bottom w:val="nil"/>
              <w:right w:val="single" w:sz="4" w:space="0" w:color="auto"/>
            </w:tcBorders>
            <w:shd w:val="clear" w:color="auto" w:fill="auto"/>
            <w:vAlign w:val="center"/>
          </w:tcPr>
          <w:p w14:paraId="18A8F453"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sz w:val="18"/>
                <w:szCs w:val="18"/>
              </w:rPr>
              <w:t>25,205,833</w:t>
            </w:r>
          </w:p>
        </w:tc>
        <w:tc>
          <w:tcPr>
            <w:tcW w:w="715" w:type="pct"/>
            <w:tcBorders>
              <w:top w:val="nil"/>
              <w:left w:val="single" w:sz="4" w:space="0" w:color="auto"/>
              <w:bottom w:val="nil"/>
              <w:right w:val="single" w:sz="4" w:space="0" w:color="auto"/>
            </w:tcBorders>
            <w:shd w:val="clear" w:color="auto" w:fill="auto"/>
            <w:vAlign w:val="center"/>
          </w:tcPr>
          <w:p w14:paraId="24B1CE00"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noProof/>
                <w:sz w:val="18"/>
                <w:szCs w:val="18"/>
              </w:rPr>
              <w:t>3,875,833</w:t>
            </w:r>
          </w:p>
        </w:tc>
        <w:tc>
          <w:tcPr>
            <w:tcW w:w="461" w:type="pct"/>
            <w:tcBorders>
              <w:top w:val="nil"/>
              <w:left w:val="single" w:sz="4" w:space="0" w:color="auto"/>
              <w:bottom w:val="nil"/>
              <w:right w:val="nil"/>
            </w:tcBorders>
            <w:shd w:val="clear" w:color="auto" w:fill="auto"/>
            <w:vAlign w:val="center"/>
          </w:tcPr>
          <w:p w14:paraId="5438922B"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spacing w:val="-10"/>
                <w:kern w:val="0"/>
                <w:sz w:val="18"/>
                <w:szCs w:val="18"/>
              </w:rPr>
              <w:t>18.17</w:t>
            </w:r>
          </w:p>
        </w:tc>
      </w:tr>
      <w:tr w:rsidR="0003098A" w:rsidRPr="0003098A" w14:paraId="53492CE0"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1FA58AFB" w14:textId="77777777" w:rsidR="0003098A" w:rsidRPr="000D7705" w:rsidRDefault="0003098A" w:rsidP="000D7705">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其他業務外費用</w:t>
            </w:r>
          </w:p>
        </w:tc>
        <w:tc>
          <w:tcPr>
            <w:tcW w:w="727" w:type="pct"/>
            <w:tcBorders>
              <w:top w:val="nil"/>
              <w:left w:val="single" w:sz="4" w:space="0" w:color="auto"/>
              <w:right w:val="single" w:sz="4" w:space="0" w:color="auto"/>
            </w:tcBorders>
            <w:shd w:val="clear" w:color="auto" w:fill="auto"/>
            <w:vAlign w:val="center"/>
          </w:tcPr>
          <w:p w14:paraId="2CD1928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sz w:val="18"/>
                <w:szCs w:val="18"/>
              </w:rPr>
              <w:t>7,932,000</w:t>
            </w:r>
          </w:p>
        </w:tc>
        <w:tc>
          <w:tcPr>
            <w:tcW w:w="712" w:type="pct"/>
            <w:tcBorders>
              <w:top w:val="nil"/>
              <w:left w:val="single" w:sz="4" w:space="0" w:color="auto"/>
              <w:right w:val="single" w:sz="4" w:space="0" w:color="auto"/>
            </w:tcBorders>
            <w:shd w:val="clear" w:color="auto" w:fill="auto"/>
            <w:vAlign w:val="center"/>
          </w:tcPr>
          <w:p w14:paraId="7EEE381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sz w:val="18"/>
                <w:szCs w:val="18"/>
              </w:rPr>
              <w:t>7,724,750</w:t>
            </w:r>
          </w:p>
        </w:tc>
        <w:tc>
          <w:tcPr>
            <w:tcW w:w="636" w:type="pct"/>
            <w:tcBorders>
              <w:top w:val="nil"/>
              <w:left w:val="single" w:sz="4" w:space="0" w:color="auto"/>
              <w:right w:val="single" w:sz="4" w:space="0" w:color="auto"/>
            </w:tcBorders>
            <w:shd w:val="clear" w:color="auto" w:fill="auto"/>
            <w:vAlign w:val="center"/>
          </w:tcPr>
          <w:p w14:paraId="13EB241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noProof/>
                <w:sz w:val="18"/>
                <w:szCs w:val="18"/>
              </w:rPr>
              <w:t>－</w:t>
            </w:r>
          </w:p>
        </w:tc>
        <w:tc>
          <w:tcPr>
            <w:tcW w:w="676" w:type="pct"/>
            <w:tcBorders>
              <w:top w:val="nil"/>
              <w:left w:val="single" w:sz="4" w:space="0" w:color="auto"/>
              <w:right w:val="single" w:sz="4" w:space="0" w:color="auto"/>
            </w:tcBorders>
            <w:shd w:val="clear" w:color="auto" w:fill="auto"/>
            <w:vAlign w:val="center"/>
          </w:tcPr>
          <w:p w14:paraId="3ED4A73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sz w:val="18"/>
                <w:szCs w:val="18"/>
              </w:rPr>
              <w:t>7,724,750</w:t>
            </w:r>
          </w:p>
        </w:tc>
        <w:tc>
          <w:tcPr>
            <w:tcW w:w="715" w:type="pct"/>
            <w:tcBorders>
              <w:top w:val="nil"/>
              <w:left w:val="single" w:sz="4" w:space="0" w:color="auto"/>
              <w:right w:val="single" w:sz="4" w:space="0" w:color="auto"/>
            </w:tcBorders>
            <w:shd w:val="clear" w:color="auto" w:fill="auto"/>
            <w:vAlign w:val="center"/>
          </w:tcPr>
          <w:p w14:paraId="7F20353B"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noProof/>
                <w:w w:val="50"/>
                <w:sz w:val="18"/>
                <w:szCs w:val="18"/>
              </w:rPr>
              <w:t>－</w:t>
            </w:r>
            <w:r w:rsidRPr="0003098A">
              <w:rPr>
                <w:rFonts w:ascii="細明體" w:eastAsia="細明體" w:hAnsi="細明體"/>
                <w:noProof/>
                <w:sz w:val="18"/>
                <w:szCs w:val="18"/>
              </w:rPr>
              <w:t xml:space="preserve"> 207,250</w:t>
            </w:r>
          </w:p>
        </w:tc>
        <w:tc>
          <w:tcPr>
            <w:tcW w:w="461" w:type="pct"/>
            <w:tcBorders>
              <w:top w:val="nil"/>
              <w:left w:val="single" w:sz="4" w:space="0" w:color="auto"/>
              <w:right w:val="nil"/>
            </w:tcBorders>
            <w:shd w:val="clear" w:color="auto" w:fill="auto"/>
            <w:vAlign w:val="center"/>
          </w:tcPr>
          <w:p w14:paraId="11A71E7C"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03098A">
              <w:rPr>
                <w:rFonts w:ascii="細明體" w:eastAsia="細明體" w:hAnsi="細明體"/>
                <w:spacing w:val="-10"/>
                <w:w w:val="50"/>
                <w:kern w:val="0"/>
                <w:sz w:val="18"/>
                <w:szCs w:val="18"/>
              </w:rPr>
              <w:t>－</w:t>
            </w:r>
            <w:r w:rsidRPr="0003098A">
              <w:rPr>
                <w:rFonts w:ascii="細明體" w:eastAsia="細明體" w:hAnsi="細明體"/>
                <w:spacing w:val="-10"/>
                <w:kern w:val="0"/>
                <w:sz w:val="18"/>
                <w:szCs w:val="18"/>
              </w:rPr>
              <w:t xml:space="preserve"> 2.61</w:t>
            </w:r>
          </w:p>
        </w:tc>
      </w:tr>
      <w:tr w:rsidR="0003098A" w:rsidRPr="0003098A" w14:paraId="6038A759" w14:textId="77777777" w:rsidTr="00A6780A">
        <w:tblPrEx>
          <w:jc w:val="center"/>
        </w:tblPrEx>
        <w:trPr>
          <w:trHeight w:val="575"/>
          <w:jc w:val="center"/>
        </w:trPr>
        <w:tc>
          <w:tcPr>
            <w:tcW w:w="1073" w:type="pct"/>
            <w:gridSpan w:val="2"/>
            <w:tcBorders>
              <w:right w:val="single" w:sz="4" w:space="0" w:color="auto"/>
            </w:tcBorders>
            <w:shd w:val="clear" w:color="auto" w:fill="auto"/>
            <w:vAlign w:val="center"/>
          </w:tcPr>
          <w:p w14:paraId="394B5F33" w14:textId="77777777" w:rsidR="0003098A" w:rsidRPr="0003098A" w:rsidRDefault="0003098A" w:rsidP="0003098A">
            <w:pPr>
              <w:adjustRightInd w:val="0"/>
              <w:snapToGrid w:val="0"/>
              <w:spacing w:line="220" w:lineRule="exact"/>
              <w:jc w:val="distribute"/>
              <w:rPr>
                <w:rFonts w:ascii="標楷體" w:eastAsia="標楷體" w:hAnsi="標楷體" w:cs="Times New Roman"/>
                <w:b/>
                <w:spacing w:val="-12"/>
                <w:sz w:val="20"/>
              </w:rPr>
            </w:pPr>
            <w:r w:rsidRPr="0003098A">
              <w:rPr>
                <w:rFonts w:ascii="標楷體" w:eastAsia="標楷體" w:hAnsi="標楷體" w:cs="Times New Roman" w:hint="eastAsia"/>
                <w:b/>
                <w:spacing w:val="-12"/>
                <w:sz w:val="20"/>
              </w:rPr>
              <w:t>業務外賸餘（短</w:t>
            </w:r>
            <w:proofErr w:type="gramStart"/>
            <w:r w:rsidRPr="0003098A">
              <w:rPr>
                <w:rFonts w:ascii="標楷體" w:eastAsia="標楷體" w:hAnsi="標楷體" w:cs="Times New Roman" w:hint="eastAsia"/>
                <w:b/>
                <w:spacing w:val="-12"/>
                <w:sz w:val="20"/>
              </w:rPr>
              <w:t>絀</w:t>
            </w:r>
            <w:proofErr w:type="gramEnd"/>
            <w:r w:rsidRPr="0003098A">
              <w:rPr>
                <w:rFonts w:ascii="標楷體" w:eastAsia="標楷體" w:hAnsi="標楷體" w:cs="Times New Roman" w:hint="eastAsia"/>
                <w:b/>
                <w:spacing w:val="-12"/>
                <w:sz w:val="20"/>
              </w:rPr>
              <w:t>）</w:t>
            </w:r>
          </w:p>
        </w:tc>
        <w:tc>
          <w:tcPr>
            <w:tcW w:w="727" w:type="pct"/>
            <w:tcBorders>
              <w:top w:val="nil"/>
              <w:left w:val="single" w:sz="4" w:space="0" w:color="auto"/>
              <w:right w:val="single" w:sz="4" w:space="0" w:color="auto"/>
            </w:tcBorders>
            <w:shd w:val="clear" w:color="auto" w:fill="auto"/>
            <w:vAlign w:val="center"/>
          </w:tcPr>
          <w:p w14:paraId="1B8FE87E"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4"/>
                <w:sz w:val="18"/>
                <w:szCs w:val="18"/>
              </w:rPr>
            </w:pPr>
            <w:r w:rsidRPr="0003098A">
              <w:rPr>
                <w:rFonts w:ascii="細明體" w:eastAsia="細明體" w:hAnsi="細明體"/>
                <w:b/>
                <w:sz w:val="18"/>
                <w:szCs w:val="18"/>
              </w:rPr>
              <w:t>32,135,000</w:t>
            </w:r>
          </w:p>
        </w:tc>
        <w:tc>
          <w:tcPr>
            <w:tcW w:w="712" w:type="pct"/>
            <w:tcBorders>
              <w:top w:val="nil"/>
              <w:left w:val="single" w:sz="4" w:space="0" w:color="auto"/>
              <w:right w:val="single" w:sz="4" w:space="0" w:color="auto"/>
            </w:tcBorders>
            <w:shd w:val="clear" w:color="auto" w:fill="auto"/>
            <w:vAlign w:val="center"/>
          </w:tcPr>
          <w:p w14:paraId="7AD6EFC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4"/>
                <w:sz w:val="18"/>
                <w:szCs w:val="18"/>
              </w:rPr>
            </w:pPr>
            <w:r w:rsidRPr="0003098A">
              <w:rPr>
                <w:rFonts w:ascii="細明體" w:eastAsia="細明體" w:hAnsi="細明體"/>
                <w:b/>
                <w:sz w:val="18"/>
                <w:szCs w:val="18"/>
              </w:rPr>
              <w:t>57,685,827</w:t>
            </w:r>
          </w:p>
        </w:tc>
        <w:tc>
          <w:tcPr>
            <w:tcW w:w="636" w:type="pct"/>
            <w:tcBorders>
              <w:top w:val="nil"/>
              <w:left w:val="single" w:sz="4" w:space="0" w:color="auto"/>
              <w:right w:val="single" w:sz="4" w:space="0" w:color="auto"/>
            </w:tcBorders>
            <w:shd w:val="clear" w:color="auto" w:fill="auto"/>
            <w:vAlign w:val="center"/>
          </w:tcPr>
          <w:p w14:paraId="22B8B1FB"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8"/>
                <w:sz w:val="18"/>
                <w:szCs w:val="18"/>
              </w:rPr>
            </w:pPr>
            <w:r w:rsidRPr="0003098A">
              <w:rPr>
                <w:rFonts w:ascii="細明體" w:eastAsia="細明體" w:hAnsi="細明體"/>
                <w:b/>
                <w:noProof/>
                <w:sz w:val="18"/>
                <w:szCs w:val="18"/>
              </w:rPr>
              <w:t>－</w:t>
            </w:r>
          </w:p>
        </w:tc>
        <w:tc>
          <w:tcPr>
            <w:tcW w:w="676" w:type="pct"/>
            <w:tcBorders>
              <w:top w:val="nil"/>
              <w:left w:val="single" w:sz="4" w:space="0" w:color="auto"/>
              <w:right w:val="single" w:sz="4" w:space="0" w:color="auto"/>
            </w:tcBorders>
            <w:shd w:val="clear" w:color="auto" w:fill="auto"/>
            <w:vAlign w:val="center"/>
          </w:tcPr>
          <w:p w14:paraId="2290AF32"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z w:val="18"/>
                <w:szCs w:val="18"/>
              </w:rPr>
              <w:t>57,685,827</w:t>
            </w:r>
          </w:p>
        </w:tc>
        <w:tc>
          <w:tcPr>
            <w:tcW w:w="715" w:type="pct"/>
            <w:tcBorders>
              <w:top w:val="nil"/>
              <w:left w:val="single" w:sz="4" w:space="0" w:color="auto"/>
              <w:right w:val="single" w:sz="4" w:space="0" w:color="auto"/>
            </w:tcBorders>
            <w:shd w:val="clear" w:color="auto" w:fill="auto"/>
            <w:vAlign w:val="center"/>
          </w:tcPr>
          <w:p w14:paraId="239DCFCE"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12"/>
                <w:sz w:val="18"/>
                <w:szCs w:val="18"/>
              </w:rPr>
            </w:pPr>
            <w:r w:rsidRPr="0003098A">
              <w:rPr>
                <w:rFonts w:ascii="細明體" w:eastAsia="細明體" w:hAnsi="細明體"/>
                <w:b/>
                <w:noProof/>
                <w:sz w:val="18"/>
                <w:szCs w:val="18"/>
              </w:rPr>
              <w:t>25,550,827</w:t>
            </w:r>
          </w:p>
        </w:tc>
        <w:tc>
          <w:tcPr>
            <w:tcW w:w="461" w:type="pct"/>
            <w:tcBorders>
              <w:top w:val="nil"/>
              <w:left w:val="single" w:sz="4" w:space="0" w:color="auto"/>
              <w:right w:val="nil"/>
            </w:tcBorders>
            <w:shd w:val="clear" w:color="auto" w:fill="auto"/>
            <w:vAlign w:val="center"/>
          </w:tcPr>
          <w:p w14:paraId="7839E5F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spacing w:val="-6"/>
                <w:sz w:val="18"/>
                <w:szCs w:val="18"/>
              </w:rPr>
            </w:pPr>
            <w:r w:rsidRPr="0003098A">
              <w:rPr>
                <w:rFonts w:ascii="細明體" w:eastAsia="細明體" w:hAnsi="細明體"/>
                <w:b/>
                <w:spacing w:val="-10"/>
                <w:kern w:val="0"/>
                <w:sz w:val="18"/>
                <w:szCs w:val="18"/>
              </w:rPr>
              <w:t>79.51</w:t>
            </w:r>
          </w:p>
        </w:tc>
      </w:tr>
      <w:tr w:rsidR="0003098A" w:rsidRPr="0003098A" w14:paraId="35C7EC28" w14:textId="77777777" w:rsidTr="00A6780A">
        <w:tblPrEx>
          <w:jc w:val="center"/>
        </w:tblPrEx>
        <w:trPr>
          <w:trHeight w:val="575"/>
          <w:jc w:val="center"/>
        </w:trPr>
        <w:tc>
          <w:tcPr>
            <w:tcW w:w="1073" w:type="pct"/>
            <w:gridSpan w:val="2"/>
            <w:tcBorders>
              <w:bottom w:val="single" w:sz="4" w:space="0" w:color="auto"/>
              <w:right w:val="single" w:sz="4" w:space="0" w:color="auto"/>
            </w:tcBorders>
            <w:shd w:val="clear" w:color="auto" w:fill="auto"/>
            <w:vAlign w:val="center"/>
          </w:tcPr>
          <w:p w14:paraId="7878E12A" w14:textId="77777777" w:rsidR="0003098A" w:rsidRPr="0003098A" w:rsidRDefault="0003098A" w:rsidP="0003098A">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本期賸餘（短</w:t>
            </w:r>
            <w:proofErr w:type="gramStart"/>
            <w:r w:rsidRPr="0003098A">
              <w:rPr>
                <w:rFonts w:ascii="標楷體" w:eastAsia="標楷體" w:hAnsi="標楷體" w:cs="Times New Roman" w:hint="eastAsia"/>
                <w:b/>
                <w:spacing w:val="-12"/>
                <w:sz w:val="20"/>
              </w:rPr>
              <w:t>絀</w:t>
            </w:r>
            <w:proofErr w:type="gramEnd"/>
            <w:r w:rsidRPr="0003098A">
              <w:rPr>
                <w:rFonts w:ascii="標楷體" w:eastAsia="標楷體" w:hAnsi="標楷體" w:cs="Times New Roman" w:hint="eastAsia"/>
                <w:b/>
                <w:spacing w:val="-12"/>
                <w:sz w:val="20"/>
              </w:rPr>
              <w:t>）</w:t>
            </w:r>
          </w:p>
        </w:tc>
        <w:tc>
          <w:tcPr>
            <w:tcW w:w="727" w:type="pct"/>
            <w:tcBorders>
              <w:left w:val="single" w:sz="4" w:space="0" w:color="auto"/>
              <w:bottom w:val="single" w:sz="4" w:space="0" w:color="auto"/>
              <w:right w:val="single" w:sz="4" w:space="0" w:color="auto"/>
            </w:tcBorders>
            <w:shd w:val="clear" w:color="auto" w:fill="auto"/>
            <w:vAlign w:val="center"/>
          </w:tcPr>
          <w:p w14:paraId="5062EE4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b/>
                <w:sz w:val="18"/>
                <w:szCs w:val="18"/>
              </w:rPr>
              <w:t>83,032,000</w:t>
            </w:r>
          </w:p>
        </w:tc>
        <w:tc>
          <w:tcPr>
            <w:tcW w:w="712" w:type="pct"/>
            <w:tcBorders>
              <w:left w:val="single" w:sz="4" w:space="0" w:color="auto"/>
              <w:bottom w:val="single" w:sz="4" w:space="0" w:color="auto"/>
              <w:right w:val="single" w:sz="4" w:space="0" w:color="auto"/>
            </w:tcBorders>
            <w:shd w:val="clear" w:color="auto" w:fill="auto"/>
            <w:vAlign w:val="center"/>
          </w:tcPr>
          <w:p w14:paraId="7E5D35D2"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b/>
                <w:sz w:val="18"/>
                <w:szCs w:val="18"/>
              </w:rPr>
              <w:t>159,608,725</w:t>
            </w:r>
          </w:p>
        </w:tc>
        <w:tc>
          <w:tcPr>
            <w:tcW w:w="636" w:type="pct"/>
            <w:tcBorders>
              <w:left w:val="single" w:sz="4" w:space="0" w:color="auto"/>
              <w:bottom w:val="single" w:sz="4" w:space="0" w:color="auto"/>
              <w:right w:val="single" w:sz="4" w:space="0" w:color="auto"/>
            </w:tcBorders>
            <w:shd w:val="clear" w:color="auto" w:fill="auto"/>
            <w:vAlign w:val="center"/>
          </w:tcPr>
          <w:p w14:paraId="58E6B36C"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b/>
                <w:noProof/>
                <w:sz w:val="18"/>
                <w:szCs w:val="18"/>
              </w:rPr>
              <w:t>－</w:t>
            </w:r>
          </w:p>
        </w:tc>
        <w:tc>
          <w:tcPr>
            <w:tcW w:w="676" w:type="pct"/>
            <w:tcBorders>
              <w:left w:val="single" w:sz="4" w:space="0" w:color="auto"/>
              <w:bottom w:val="single" w:sz="4" w:space="0" w:color="auto"/>
              <w:right w:val="single" w:sz="4" w:space="0" w:color="auto"/>
            </w:tcBorders>
            <w:shd w:val="clear" w:color="auto" w:fill="auto"/>
            <w:vAlign w:val="center"/>
          </w:tcPr>
          <w:p w14:paraId="257E1313"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b/>
                <w:sz w:val="18"/>
                <w:szCs w:val="18"/>
              </w:rPr>
              <w:t>159,608,725</w:t>
            </w:r>
          </w:p>
        </w:tc>
        <w:tc>
          <w:tcPr>
            <w:tcW w:w="715" w:type="pct"/>
            <w:tcBorders>
              <w:left w:val="single" w:sz="4" w:space="0" w:color="auto"/>
              <w:bottom w:val="single" w:sz="4" w:space="0" w:color="auto"/>
              <w:right w:val="single" w:sz="4" w:space="0" w:color="auto"/>
            </w:tcBorders>
            <w:shd w:val="clear" w:color="auto" w:fill="auto"/>
            <w:vAlign w:val="center"/>
          </w:tcPr>
          <w:p w14:paraId="70AE756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b/>
                <w:noProof/>
                <w:sz w:val="18"/>
                <w:szCs w:val="18"/>
              </w:rPr>
              <w:t>76,576,725</w:t>
            </w:r>
          </w:p>
        </w:tc>
        <w:tc>
          <w:tcPr>
            <w:tcW w:w="461" w:type="pct"/>
            <w:tcBorders>
              <w:left w:val="single" w:sz="4" w:space="0" w:color="auto"/>
              <w:bottom w:val="single" w:sz="4" w:space="0" w:color="auto"/>
              <w:right w:val="nil"/>
            </w:tcBorders>
            <w:shd w:val="clear" w:color="auto" w:fill="auto"/>
            <w:vAlign w:val="center"/>
          </w:tcPr>
          <w:p w14:paraId="6FDABE6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03098A">
              <w:rPr>
                <w:rFonts w:ascii="細明體" w:eastAsia="細明體" w:hAnsi="細明體"/>
                <w:b/>
                <w:spacing w:val="-10"/>
                <w:kern w:val="0"/>
                <w:sz w:val="18"/>
                <w:szCs w:val="18"/>
              </w:rPr>
              <w:t>92.23</w:t>
            </w:r>
          </w:p>
        </w:tc>
      </w:tr>
    </w:tbl>
    <w:p w14:paraId="51BB99EA" w14:textId="77777777" w:rsidR="0003098A" w:rsidRPr="00665727" w:rsidRDefault="0003098A" w:rsidP="00D414A0">
      <w:pPr>
        <w:tabs>
          <w:tab w:val="left" w:pos="2268"/>
          <w:tab w:val="left" w:pos="4820"/>
          <w:tab w:val="left" w:pos="7655"/>
        </w:tabs>
        <w:adjustRightInd w:val="0"/>
        <w:snapToGrid w:val="0"/>
        <w:spacing w:line="320" w:lineRule="exact"/>
        <w:ind w:leftChars="50" w:left="120"/>
        <w:jc w:val="center"/>
        <w:outlineLvl w:val="3"/>
        <w:rPr>
          <w:rFonts w:ascii="標楷體" w:eastAsia="標楷體" w:hAnsi="標楷體" w:cs="Times New Roman"/>
          <w:b/>
          <w:sz w:val="28"/>
          <w:szCs w:val="28"/>
          <w:u w:val="single"/>
        </w:rPr>
      </w:pPr>
      <w:r w:rsidRPr="00665727">
        <w:rPr>
          <w:rFonts w:ascii="標楷體" w:eastAsia="標楷體" w:hAnsi="標楷體" w:cs="Times New Roman"/>
          <w:b/>
          <w:sz w:val="32"/>
          <w:szCs w:val="32"/>
          <w:u w:val="single"/>
        </w:rPr>
        <w:t>（</w:t>
      </w:r>
      <w:r w:rsidRPr="00665727">
        <w:rPr>
          <w:rFonts w:ascii="標楷體" w:eastAsia="標楷體" w:hAnsi="標楷體" w:cs="Times New Roman" w:hint="eastAsia"/>
          <w:b/>
          <w:sz w:val="32"/>
          <w:szCs w:val="32"/>
          <w:u w:val="single"/>
        </w:rPr>
        <w:t>二</w:t>
      </w:r>
      <w:r w:rsidRPr="00665727">
        <w:rPr>
          <w:rFonts w:ascii="標楷體" w:eastAsia="標楷體" w:hAnsi="標楷體" w:cs="Times New Roman"/>
          <w:b/>
          <w:sz w:val="32"/>
          <w:szCs w:val="32"/>
          <w:u w:val="single"/>
        </w:rPr>
        <w:t>）餘</w:t>
      </w:r>
      <w:proofErr w:type="gramStart"/>
      <w:r w:rsidRPr="00665727">
        <w:rPr>
          <w:rFonts w:ascii="標楷體" w:eastAsia="標楷體" w:hAnsi="標楷體" w:cs="Times New Roman"/>
          <w:b/>
          <w:sz w:val="32"/>
          <w:szCs w:val="32"/>
          <w:u w:val="single"/>
        </w:rPr>
        <w:t>絀</w:t>
      </w:r>
      <w:proofErr w:type="gramEnd"/>
      <w:r w:rsidRPr="00665727">
        <w:rPr>
          <w:rFonts w:ascii="標楷體" w:eastAsia="標楷體" w:hAnsi="標楷體" w:cs="Times New Roman"/>
          <w:b/>
          <w:sz w:val="32"/>
          <w:szCs w:val="32"/>
          <w:u w:val="single"/>
        </w:rPr>
        <w:t>撥補審定數額綜計表</w:t>
      </w:r>
      <w:r w:rsidRPr="00D414A0">
        <w:rPr>
          <w:rFonts w:ascii="標楷體" w:eastAsia="標楷體" w:hAnsi="標楷體" w:cs="Times New Roman"/>
          <w:b/>
          <w:bCs/>
          <w:sz w:val="28"/>
          <w:szCs w:val="24"/>
          <w:u w:val="single"/>
        </w:rPr>
        <w:t>（項目別）</w:t>
      </w:r>
    </w:p>
    <w:p w14:paraId="250C889E" w14:textId="77777777" w:rsidR="0003098A" w:rsidRPr="0003098A" w:rsidRDefault="0003098A" w:rsidP="0003098A">
      <w:pPr>
        <w:adjustRightInd w:val="0"/>
        <w:snapToGrid w:val="0"/>
        <w:spacing w:beforeLines="50" w:before="120" w:line="240" w:lineRule="exact"/>
        <w:jc w:val="center"/>
        <w:rPr>
          <w:rFonts w:ascii="標楷體" w:eastAsia="標楷體" w:hAnsi="標楷體" w:cs="Times New Roman"/>
          <w:bCs/>
          <w:kern w:val="0"/>
          <w:szCs w:val="24"/>
        </w:rPr>
      </w:pPr>
      <w:r w:rsidRPr="0003098A">
        <w:rPr>
          <w:rFonts w:ascii="標楷體" w:eastAsia="標楷體" w:hAnsi="標楷體" w:cs="Times New Roman"/>
          <w:bCs/>
          <w:kern w:val="0"/>
          <w:szCs w:val="24"/>
        </w:rPr>
        <w:t>中華民國</w:t>
      </w:r>
      <w:proofErr w:type="gramStart"/>
      <w:r w:rsidRPr="0003098A">
        <w:rPr>
          <w:rFonts w:ascii="標楷體" w:eastAsia="標楷體" w:hAnsi="標楷體" w:cs="Times New Roman" w:hint="eastAsia"/>
          <w:bCs/>
          <w:kern w:val="0"/>
          <w:szCs w:val="24"/>
        </w:rPr>
        <w:t>112</w:t>
      </w:r>
      <w:proofErr w:type="gramEnd"/>
      <w:r w:rsidRPr="0003098A">
        <w:rPr>
          <w:rFonts w:ascii="標楷體" w:eastAsia="標楷體" w:hAnsi="標楷體" w:cs="Times New Roman"/>
          <w:bCs/>
          <w:kern w:val="0"/>
          <w:szCs w:val="24"/>
        </w:rPr>
        <w:t>年度</w:t>
      </w:r>
    </w:p>
    <w:tbl>
      <w:tblPr>
        <w:tblW w:w="4992" w:type="pct"/>
        <w:tblInd w:w="16" w:type="dxa"/>
        <w:tblCellMar>
          <w:left w:w="28" w:type="dxa"/>
          <w:right w:w="28" w:type="dxa"/>
        </w:tblCellMar>
        <w:tblLook w:val="0000" w:firstRow="0" w:lastRow="0" w:firstColumn="0" w:lastColumn="0" w:noHBand="0" w:noVBand="0"/>
      </w:tblPr>
      <w:tblGrid>
        <w:gridCol w:w="2016"/>
        <w:gridCol w:w="1428"/>
        <w:gridCol w:w="1401"/>
        <w:gridCol w:w="1216"/>
        <w:gridCol w:w="1353"/>
        <w:gridCol w:w="1301"/>
        <w:gridCol w:w="908"/>
      </w:tblGrid>
      <w:tr w:rsidR="0003098A" w:rsidRPr="0003098A" w14:paraId="2D1D8876" w14:textId="77777777" w:rsidTr="002235FB">
        <w:trPr>
          <w:trHeight w:hRule="exact" w:val="284"/>
        </w:trPr>
        <w:tc>
          <w:tcPr>
            <w:tcW w:w="5000" w:type="pct"/>
            <w:gridSpan w:val="7"/>
            <w:tcBorders>
              <w:bottom w:val="single" w:sz="4" w:space="0" w:color="auto"/>
            </w:tcBorders>
            <w:shd w:val="clear" w:color="auto" w:fill="auto"/>
            <w:vAlign w:val="center"/>
          </w:tcPr>
          <w:p w14:paraId="6CE1CA5F" w14:textId="77777777" w:rsidR="0003098A" w:rsidRPr="0003098A" w:rsidRDefault="0003098A" w:rsidP="0003098A">
            <w:pPr>
              <w:adjustRightInd w:val="0"/>
              <w:snapToGrid w:val="0"/>
              <w:spacing w:line="200" w:lineRule="exact"/>
              <w:ind w:rightChars="-11" w:right="-26"/>
              <w:jc w:val="right"/>
              <w:rPr>
                <w:rFonts w:ascii="標楷體" w:eastAsia="標楷體" w:hAnsi="標楷體"/>
                <w:spacing w:val="-6"/>
                <w:sz w:val="20"/>
                <w:szCs w:val="18"/>
              </w:rPr>
            </w:pPr>
            <w:r w:rsidRPr="0003098A">
              <w:rPr>
                <w:rFonts w:ascii="標楷體" w:eastAsia="標楷體" w:hAnsi="標楷體"/>
                <w:spacing w:val="-6"/>
                <w:sz w:val="20"/>
                <w:szCs w:val="18"/>
              </w:rPr>
              <w:t>單位：新臺幣元</w:t>
            </w:r>
          </w:p>
        </w:tc>
      </w:tr>
      <w:tr w:rsidR="0003098A" w:rsidRPr="0003098A" w14:paraId="748DBD67" w14:textId="77777777" w:rsidTr="002235FB">
        <w:tblPrEx>
          <w:jc w:val="center"/>
          <w:tblInd w:w="0" w:type="dxa"/>
        </w:tblPrEx>
        <w:trPr>
          <w:trHeight w:hRule="exact" w:val="482"/>
          <w:jc w:val="center"/>
        </w:trPr>
        <w:tc>
          <w:tcPr>
            <w:tcW w:w="1047" w:type="pct"/>
            <w:vMerge w:val="restart"/>
            <w:tcBorders>
              <w:top w:val="single" w:sz="4" w:space="0" w:color="auto"/>
              <w:right w:val="single" w:sz="4" w:space="0" w:color="auto"/>
            </w:tcBorders>
            <w:shd w:val="clear" w:color="auto" w:fill="auto"/>
            <w:vAlign w:val="center"/>
          </w:tcPr>
          <w:p w14:paraId="6108EAB6" w14:textId="77777777" w:rsidR="0003098A" w:rsidRPr="0003098A" w:rsidRDefault="0003098A"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項目</w:t>
            </w:r>
          </w:p>
        </w:tc>
        <w:tc>
          <w:tcPr>
            <w:tcW w:w="742" w:type="pct"/>
            <w:vMerge w:val="restart"/>
            <w:tcBorders>
              <w:top w:val="single" w:sz="4" w:space="0" w:color="auto"/>
              <w:left w:val="single" w:sz="4" w:space="0" w:color="auto"/>
              <w:right w:val="single" w:sz="4" w:space="0" w:color="auto"/>
            </w:tcBorders>
            <w:shd w:val="clear" w:color="auto" w:fill="auto"/>
            <w:vAlign w:val="center"/>
          </w:tcPr>
          <w:p w14:paraId="2E212BC6" w14:textId="77777777" w:rsidR="0003098A" w:rsidRPr="0003098A" w:rsidRDefault="0003098A"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預算數</w:t>
            </w:r>
          </w:p>
        </w:tc>
        <w:tc>
          <w:tcPr>
            <w:tcW w:w="728" w:type="pct"/>
            <w:vMerge w:val="restart"/>
            <w:tcBorders>
              <w:top w:val="single" w:sz="4" w:space="0" w:color="auto"/>
              <w:left w:val="single" w:sz="4" w:space="0" w:color="auto"/>
              <w:right w:val="single" w:sz="4" w:space="0" w:color="auto"/>
            </w:tcBorders>
            <w:shd w:val="clear" w:color="auto" w:fill="auto"/>
            <w:vAlign w:val="center"/>
          </w:tcPr>
          <w:p w14:paraId="499914BC" w14:textId="77777777" w:rsidR="0003098A" w:rsidRPr="0003098A" w:rsidRDefault="0003098A"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決算數</w:t>
            </w:r>
          </w:p>
        </w:tc>
        <w:tc>
          <w:tcPr>
            <w:tcW w:w="632" w:type="pct"/>
            <w:vMerge w:val="restart"/>
            <w:tcBorders>
              <w:top w:val="single" w:sz="4" w:space="0" w:color="auto"/>
              <w:left w:val="single" w:sz="4" w:space="0" w:color="auto"/>
              <w:right w:val="single" w:sz="4" w:space="0" w:color="auto"/>
            </w:tcBorders>
            <w:vAlign w:val="center"/>
          </w:tcPr>
          <w:p w14:paraId="10BD46EB" w14:textId="77777777" w:rsidR="0003098A" w:rsidRPr="0003098A" w:rsidRDefault="0003098A" w:rsidP="0003098A">
            <w:pPr>
              <w:adjustRightInd w:val="0"/>
              <w:snapToGrid w:val="0"/>
              <w:spacing w:afterLines="10" w:after="24"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修正數</w:t>
            </w:r>
          </w:p>
        </w:tc>
        <w:tc>
          <w:tcPr>
            <w:tcW w:w="703" w:type="pct"/>
            <w:vMerge w:val="restart"/>
            <w:tcBorders>
              <w:top w:val="single" w:sz="4" w:space="0" w:color="auto"/>
              <w:left w:val="single" w:sz="4" w:space="0" w:color="auto"/>
              <w:right w:val="single" w:sz="4" w:space="0" w:color="auto"/>
            </w:tcBorders>
            <w:shd w:val="clear" w:color="auto" w:fill="auto"/>
            <w:vAlign w:val="center"/>
          </w:tcPr>
          <w:p w14:paraId="485657F3" w14:textId="77777777" w:rsidR="0003098A" w:rsidRPr="0003098A" w:rsidRDefault="0003098A"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決算審定數</w:t>
            </w:r>
          </w:p>
        </w:tc>
        <w:tc>
          <w:tcPr>
            <w:tcW w:w="1148" w:type="pct"/>
            <w:gridSpan w:val="2"/>
            <w:tcBorders>
              <w:top w:val="single" w:sz="4" w:space="0" w:color="auto"/>
              <w:left w:val="single" w:sz="4" w:space="0" w:color="auto"/>
            </w:tcBorders>
            <w:shd w:val="clear" w:color="auto" w:fill="auto"/>
            <w:vAlign w:val="center"/>
          </w:tcPr>
          <w:p w14:paraId="3378D00F" w14:textId="77777777" w:rsidR="0003098A" w:rsidRPr="0003098A" w:rsidRDefault="0003098A" w:rsidP="0003098A">
            <w:pPr>
              <w:adjustRightInd w:val="0"/>
              <w:snapToGrid w:val="0"/>
              <w:spacing w:afterLines="10" w:after="24" w:line="20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審定數與預算數</w:t>
            </w:r>
          </w:p>
          <w:p w14:paraId="3CD28D91" w14:textId="77777777" w:rsidR="0003098A" w:rsidRPr="0003098A" w:rsidRDefault="0003098A" w:rsidP="0003098A">
            <w:pPr>
              <w:adjustRightInd w:val="0"/>
              <w:snapToGrid w:val="0"/>
              <w:spacing w:line="20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比較增減</w:t>
            </w:r>
          </w:p>
        </w:tc>
      </w:tr>
      <w:tr w:rsidR="0003098A" w:rsidRPr="0003098A" w14:paraId="1CFA68F8" w14:textId="77777777" w:rsidTr="00786091">
        <w:tblPrEx>
          <w:jc w:val="center"/>
          <w:tblInd w:w="0" w:type="dxa"/>
        </w:tblPrEx>
        <w:trPr>
          <w:trHeight w:hRule="exact" w:val="340"/>
          <w:jc w:val="center"/>
        </w:trPr>
        <w:tc>
          <w:tcPr>
            <w:tcW w:w="1047" w:type="pct"/>
            <w:vMerge/>
            <w:tcBorders>
              <w:bottom w:val="single" w:sz="4" w:space="0" w:color="auto"/>
              <w:right w:val="single" w:sz="4" w:space="0" w:color="auto"/>
            </w:tcBorders>
            <w:shd w:val="clear" w:color="auto" w:fill="auto"/>
            <w:vAlign w:val="center"/>
          </w:tcPr>
          <w:p w14:paraId="7CA80E6D" w14:textId="77777777" w:rsidR="0003098A" w:rsidRPr="0003098A" w:rsidRDefault="0003098A" w:rsidP="0003098A">
            <w:pPr>
              <w:adjustRightInd w:val="0"/>
              <w:snapToGrid w:val="0"/>
              <w:spacing w:line="220" w:lineRule="exact"/>
              <w:jc w:val="distribute"/>
              <w:rPr>
                <w:rFonts w:ascii="標楷體" w:eastAsia="標楷體" w:hAnsi="標楷體"/>
                <w:snapToGrid w:val="0"/>
                <w:spacing w:val="-6"/>
                <w:sz w:val="22"/>
                <w:szCs w:val="18"/>
              </w:rPr>
            </w:pPr>
          </w:p>
        </w:tc>
        <w:tc>
          <w:tcPr>
            <w:tcW w:w="742" w:type="pct"/>
            <w:vMerge/>
            <w:tcBorders>
              <w:left w:val="single" w:sz="4" w:space="0" w:color="auto"/>
              <w:bottom w:val="single" w:sz="4" w:space="0" w:color="auto"/>
              <w:right w:val="single" w:sz="4" w:space="0" w:color="auto"/>
            </w:tcBorders>
            <w:shd w:val="clear" w:color="auto" w:fill="auto"/>
            <w:vAlign w:val="center"/>
          </w:tcPr>
          <w:p w14:paraId="563E6F19" w14:textId="77777777" w:rsidR="0003098A" w:rsidRPr="0003098A" w:rsidRDefault="0003098A" w:rsidP="0003098A">
            <w:pPr>
              <w:adjustRightInd w:val="0"/>
              <w:snapToGrid w:val="0"/>
              <w:spacing w:line="220" w:lineRule="exact"/>
              <w:jc w:val="distribute"/>
              <w:rPr>
                <w:rFonts w:ascii="標楷體" w:eastAsia="標楷體" w:hAnsi="標楷體"/>
                <w:snapToGrid w:val="0"/>
                <w:spacing w:val="-6"/>
                <w:sz w:val="22"/>
                <w:szCs w:val="18"/>
              </w:rPr>
            </w:pPr>
          </w:p>
        </w:tc>
        <w:tc>
          <w:tcPr>
            <w:tcW w:w="728" w:type="pct"/>
            <w:vMerge/>
            <w:tcBorders>
              <w:left w:val="single" w:sz="4" w:space="0" w:color="auto"/>
              <w:bottom w:val="single" w:sz="4" w:space="0" w:color="auto"/>
              <w:right w:val="single" w:sz="4" w:space="0" w:color="auto"/>
            </w:tcBorders>
            <w:shd w:val="clear" w:color="auto" w:fill="auto"/>
            <w:vAlign w:val="center"/>
          </w:tcPr>
          <w:p w14:paraId="3438E388" w14:textId="77777777" w:rsidR="0003098A" w:rsidRPr="0003098A" w:rsidRDefault="0003098A" w:rsidP="0003098A">
            <w:pPr>
              <w:adjustRightInd w:val="0"/>
              <w:snapToGrid w:val="0"/>
              <w:spacing w:line="220" w:lineRule="exact"/>
              <w:jc w:val="distribute"/>
              <w:rPr>
                <w:rFonts w:ascii="標楷體" w:eastAsia="標楷體" w:hAnsi="標楷體"/>
                <w:snapToGrid w:val="0"/>
                <w:spacing w:val="-6"/>
                <w:sz w:val="22"/>
                <w:szCs w:val="18"/>
              </w:rPr>
            </w:pPr>
          </w:p>
        </w:tc>
        <w:tc>
          <w:tcPr>
            <w:tcW w:w="632" w:type="pct"/>
            <w:vMerge/>
            <w:tcBorders>
              <w:left w:val="single" w:sz="4" w:space="0" w:color="auto"/>
              <w:bottom w:val="single" w:sz="4" w:space="0" w:color="auto"/>
              <w:right w:val="single" w:sz="4" w:space="0" w:color="auto"/>
            </w:tcBorders>
          </w:tcPr>
          <w:p w14:paraId="057D9CE5" w14:textId="77777777" w:rsidR="0003098A" w:rsidRPr="0003098A" w:rsidRDefault="0003098A" w:rsidP="0003098A">
            <w:pPr>
              <w:adjustRightInd w:val="0"/>
              <w:snapToGrid w:val="0"/>
              <w:spacing w:line="220" w:lineRule="exact"/>
              <w:jc w:val="distribute"/>
              <w:rPr>
                <w:rFonts w:ascii="標楷體" w:eastAsia="標楷體" w:hAnsi="標楷體"/>
                <w:snapToGrid w:val="0"/>
                <w:spacing w:val="-6"/>
                <w:sz w:val="22"/>
                <w:szCs w:val="18"/>
              </w:rPr>
            </w:pPr>
          </w:p>
        </w:tc>
        <w:tc>
          <w:tcPr>
            <w:tcW w:w="703" w:type="pct"/>
            <w:vMerge/>
            <w:tcBorders>
              <w:left w:val="single" w:sz="4" w:space="0" w:color="auto"/>
              <w:bottom w:val="single" w:sz="4" w:space="0" w:color="auto"/>
              <w:right w:val="single" w:sz="4" w:space="0" w:color="auto"/>
            </w:tcBorders>
            <w:shd w:val="clear" w:color="auto" w:fill="auto"/>
            <w:vAlign w:val="center"/>
          </w:tcPr>
          <w:p w14:paraId="3EF8B16B" w14:textId="77777777" w:rsidR="0003098A" w:rsidRPr="0003098A" w:rsidRDefault="0003098A" w:rsidP="0003098A">
            <w:pPr>
              <w:adjustRightInd w:val="0"/>
              <w:snapToGrid w:val="0"/>
              <w:spacing w:line="220" w:lineRule="exact"/>
              <w:jc w:val="distribute"/>
              <w:rPr>
                <w:rFonts w:ascii="標楷體" w:eastAsia="標楷體" w:hAnsi="標楷體"/>
                <w:snapToGrid w:val="0"/>
                <w:spacing w:val="-6"/>
                <w:sz w:val="22"/>
                <w:szCs w:val="18"/>
              </w:rPr>
            </w:pP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65BB207F" w14:textId="77777777" w:rsidR="0003098A" w:rsidRPr="0003098A" w:rsidRDefault="0003098A"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金額</w:t>
            </w:r>
          </w:p>
        </w:tc>
        <w:tc>
          <w:tcPr>
            <w:tcW w:w="472" w:type="pct"/>
            <w:tcBorders>
              <w:top w:val="single" w:sz="4" w:space="0" w:color="auto"/>
              <w:left w:val="single" w:sz="4" w:space="0" w:color="auto"/>
              <w:bottom w:val="single" w:sz="4" w:space="0" w:color="auto"/>
            </w:tcBorders>
            <w:shd w:val="clear" w:color="auto" w:fill="auto"/>
            <w:vAlign w:val="center"/>
          </w:tcPr>
          <w:p w14:paraId="56DAA50B" w14:textId="77777777" w:rsidR="0003098A" w:rsidRPr="0003098A" w:rsidRDefault="0003098A" w:rsidP="0003098A">
            <w:pPr>
              <w:adjustRightInd w:val="0"/>
              <w:snapToGrid w:val="0"/>
              <w:spacing w:line="220" w:lineRule="exact"/>
              <w:jc w:val="distribute"/>
              <w:rPr>
                <w:rFonts w:ascii="標楷體" w:eastAsia="標楷體" w:hAnsi="標楷體"/>
                <w:snapToGrid w:val="0"/>
                <w:spacing w:val="-6"/>
                <w:sz w:val="20"/>
                <w:szCs w:val="16"/>
              </w:rPr>
            </w:pPr>
            <w:r w:rsidRPr="0003098A">
              <w:rPr>
                <w:rFonts w:ascii="標楷體" w:eastAsia="標楷體" w:hAnsi="標楷體"/>
                <w:snapToGrid w:val="0"/>
                <w:spacing w:val="-6"/>
                <w:sz w:val="20"/>
                <w:szCs w:val="16"/>
              </w:rPr>
              <w:t>％</w:t>
            </w:r>
          </w:p>
        </w:tc>
      </w:tr>
      <w:tr w:rsidR="0003098A" w:rsidRPr="0003098A" w14:paraId="7B716BD5" w14:textId="77777777" w:rsidTr="00DC09C6">
        <w:tblPrEx>
          <w:jc w:val="center"/>
          <w:tblInd w:w="0" w:type="dxa"/>
        </w:tblPrEx>
        <w:trPr>
          <w:trHeight w:val="499"/>
          <w:jc w:val="center"/>
        </w:trPr>
        <w:tc>
          <w:tcPr>
            <w:tcW w:w="1047" w:type="pct"/>
            <w:tcBorders>
              <w:right w:val="single" w:sz="4" w:space="0" w:color="auto"/>
            </w:tcBorders>
            <w:shd w:val="clear" w:color="auto" w:fill="auto"/>
            <w:vAlign w:val="center"/>
          </w:tcPr>
          <w:p w14:paraId="71F19F66" w14:textId="77777777" w:rsidR="0003098A" w:rsidRPr="0003098A" w:rsidRDefault="0003098A" w:rsidP="0003098A">
            <w:pPr>
              <w:adjustRightInd w:val="0"/>
              <w:snapToGrid w:val="0"/>
              <w:spacing w:line="220" w:lineRule="exact"/>
              <w:jc w:val="distribute"/>
              <w:rPr>
                <w:rFonts w:ascii="標楷體" w:eastAsia="標楷體" w:hAnsi="標楷體"/>
                <w:b/>
                <w:bCs/>
                <w:sz w:val="20"/>
              </w:rPr>
            </w:pPr>
            <w:r w:rsidRPr="0003098A">
              <w:rPr>
                <w:rFonts w:ascii="標楷體" w:eastAsia="標楷體" w:hAnsi="標楷體"/>
                <w:b/>
                <w:bCs/>
                <w:sz w:val="20"/>
              </w:rPr>
              <w:t>賸餘之部</w:t>
            </w:r>
          </w:p>
        </w:tc>
        <w:tc>
          <w:tcPr>
            <w:tcW w:w="742" w:type="pct"/>
            <w:tcBorders>
              <w:left w:val="single" w:sz="4" w:space="0" w:color="auto"/>
              <w:bottom w:val="nil"/>
              <w:right w:val="single" w:sz="4" w:space="0" w:color="auto"/>
            </w:tcBorders>
            <w:vAlign w:val="center"/>
          </w:tcPr>
          <w:p w14:paraId="5D7CF2B4"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7,487,357,000</w:t>
            </w:r>
          </w:p>
        </w:tc>
        <w:tc>
          <w:tcPr>
            <w:tcW w:w="728" w:type="pct"/>
            <w:tcBorders>
              <w:left w:val="single" w:sz="4" w:space="0" w:color="auto"/>
              <w:bottom w:val="nil"/>
              <w:right w:val="single" w:sz="4" w:space="0" w:color="auto"/>
            </w:tcBorders>
            <w:vAlign w:val="center"/>
          </w:tcPr>
          <w:p w14:paraId="1D77DDE7"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7,753,741,885</w:t>
            </w:r>
          </w:p>
        </w:tc>
        <w:tc>
          <w:tcPr>
            <w:tcW w:w="632" w:type="pct"/>
            <w:tcBorders>
              <w:left w:val="single" w:sz="4" w:space="0" w:color="auto"/>
              <w:bottom w:val="nil"/>
              <w:right w:val="single" w:sz="4" w:space="0" w:color="auto"/>
            </w:tcBorders>
            <w:vAlign w:val="center"/>
          </w:tcPr>
          <w:p w14:paraId="1A8899B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w:t>
            </w:r>
          </w:p>
        </w:tc>
        <w:tc>
          <w:tcPr>
            <w:tcW w:w="703" w:type="pct"/>
            <w:tcBorders>
              <w:left w:val="single" w:sz="4" w:space="0" w:color="auto"/>
              <w:bottom w:val="nil"/>
              <w:right w:val="single" w:sz="4" w:space="0" w:color="auto"/>
            </w:tcBorders>
            <w:vAlign w:val="center"/>
          </w:tcPr>
          <w:p w14:paraId="057E0788"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7,753,741,885</w:t>
            </w:r>
          </w:p>
        </w:tc>
        <w:tc>
          <w:tcPr>
            <w:tcW w:w="676" w:type="pct"/>
            <w:tcBorders>
              <w:left w:val="single" w:sz="4" w:space="0" w:color="auto"/>
              <w:bottom w:val="nil"/>
              <w:right w:val="single" w:sz="4" w:space="0" w:color="auto"/>
            </w:tcBorders>
            <w:vAlign w:val="center"/>
          </w:tcPr>
          <w:p w14:paraId="4EF39E28"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12"/>
                <w:sz w:val="18"/>
                <w:szCs w:val="18"/>
              </w:rPr>
              <w:t>266,384,885</w:t>
            </w:r>
          </w:p>
        </w:tc>
        <w:tc>
          <w:tcPr>
            <w:tcW w:w="472" w:type="pct"/>
            <w:tcBorders>
              <w:left w:val="single" w:sz="4" w:space="0" w:color="auto"/>
              <w:bottom w:val="nil"/>
              <w:right w:val="nil"/>
            </w:tcBorders>
            <w:vAlign w:val="center"/>
          </w:tcPr>
          <w:p w14:paraId="730755B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3.56</w:t>
            </w:r>
          </w:p>
        </w:tc>
      </w:tr>
      <w:tr w:rsidR="0003098A" w:rsidRPr="0003098A" w14:paraId="071D5F57" w14:textId="77777777" w:rsidTr="00DC09C6">
        <w:tblPrEx>
          <w:jc w:val="center"/>
          <w:tblInd w:w="0" w:type="dxa"/>
        </w:tblPrEx>
        <w:trPr>
          <w:trHeight w:val="499"/>
          <w:jc w:val="center"/>
        </w:trPr>
        <w:tc>
          <w:tcPr>
            <w:tcW w:w="1047" w:type="pct"/>
            <w:tcBorders>
              <w:right w:val="single" w:sz="4" w:space="0" w:color="auto"/>
            </w:tcBorders>
            <w:shd w:val="clear" w:color="auto" w:fill="auto"/>
            <w:vAlign w:val="center"/>
          </w:tcPr>
          <w:p w14:paraId="4942B680" w14:textId="77777777" w:rsidR="0003098A" w:rsidRPr="0003098A" w:rsidRDefault="0003098A" w:rsidP="0003098A">
            <w:pPr>
              <w:adjustRightInd w:val="0"/>
              <w:snapToGrid w:val="0"/>
              <w:spacing w:line="220" w:lineRule="exact"/>
              <w:ind w:leftChars="93" w:left="223"/>
              <w:jc w:val="distribute"/>
              <w:rPr>
                <w:rFonts w:ascii="標楷體" w:eastAsia="標楷體" w:hAnsi="標楷體"/>
                <w:sz w:val="20"/>
              </w:rPr>
            </w:pPr>
            <w:r w:rsidRPr="0003098A">
              <w:rPr>
                <w:rFonts w:ascii="標楷體" w:eastAsia="標楷體" w:hAnsi="標楷體"/>
                <w:sz w:val="20"/>
              </w:rPr>
              <w:t>本期賸餘</w:t>
            </w:r>
          </w:p>
        </w:tc>
        <w:tc>
          <w:tcPr>
            <w:tcW w:w="742" w:type="pct"/>
            <w:tcBorders>
              <w:top w:val="nil"/>
              <w:left w:val="single" w:sz="4" w:space="0" w:color="auto"/>
              <w:bottom w:val="nil"/>
              <w:right w:val="single" w:sz="4" w:space="0" w:color="auto"/>
            </w:tcBorders>
            <w:vAlign w:val="center"/>
          </w:tcPr>
          <w:p w14:paraId="1F602A8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83,032,000</w:t>
            </w:r>
          </w:p>
        </w:tc>
        <w:tc>
          <w:tcPr>
            <w:tcW w:w="728" w:type="pct"/>
            <w:tcBorders>
              <w:top w:val="nil"/>
              <w:left w:val="single" w:sz="4" w:space="0" w:color="auto"/>
              <w:bottom w:val="nil"/>
              <w:right w:val="single" w:sz="4" w:space="0" w:color="auto"/>
            </w:tcBorders>
            <w:vAlign w:val="center"/>
          </w:tcPr>
          <w:p w14:paraId="474CA20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169,251,803</w:t>
            </w:r>
          </w:p>
        </w:tc>
        <w:tc>
          <w:tcPr>
            <w:tcW w:w="632" w:type="pct"/>
            <w:tcBorders>
              <w:top w:val="nil"/>
              <w:left w:val="single" w:sz="4" w:space="0" w:color="auto"/>
              <w:bottom w:val="nil"/>
              <w:right w:val="single" w:sz="4" w:space="0" w:color="auto"/>
            </w:tcBorders>
            <w:vAlign w:val="center"/>
          </w:tcPr>
          <w:p w14:paraId="61F10C0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w:t>
            </w:r>
          </w:p>
        </w:tc>
        <w:tc>
          <w:tcPr>
            <w:tcW w:w="703" w:type="pct"/>
            <w:tcBorders>
              <w:top w:val="nil"/>
              <w:left w:val="single" w:sz="4" w:space="0" w:color="auto"/>
              <w:bottom w:val="nil"/>
              <w:right w:val="single" w:sz="4" w:space="0" w:color="auto"/>
            </w:tcBorders>
            <w:vAlign w:val="center"/>
          </w:tcPr>
          <w:p w14:paraId="77687EA7"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169,251,803</w:t>
            </w:r>
          </w:p>
        </w:tc>
        <w:tc>
          <w:tcPr>
            <w:tcW w:w="676" w:type="pct"/>
            <w:tcBorders>
              <w:top w:val="nil"/>
              <w:left w:val="single" w:sz="4" w:space="0" w:color="auto"/>
              <w:bottom w:val="nil"/>
              <w:right w:val="single" w:sz="4" w:space="0" w:color="auto"/>
            </w:tcBorders>
            <w:vAlign w:val="center"/>
          </w:tcPr>
          <w:p w14:paraId="7ECFB963"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12"/>
                <w:sz w:val="18"/>
                <w:szCs w:val="18"/>
              </w:rPr>
              <w:t>86,219,803</w:t>
            </w:r>
          </w:p>
        </w:tc>
        <w:tc>
          <w:tcPr>
            <w:tcW w:w="472" w:type="pct"/>
            <w:tcBorders>
              <w:top w:val="nil"/>
              <w:left w:val="single" w:sz="4" w:space="0" w:color="auto"/>
              <w:bottom w:val="nil"/>
              <w:right w:val="nil"/>
            </w:tcBorders>
            <w:vAlign w:val="center"/>
          </w:tcPr>
          <w:p w14:paraId="0207FA63"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103.84</w:t>
            </w:r>
          </w:p>
        </w:tc>
      </w:tr>
      <w:tr w:rsidR="0003098A" w:rsidRPr="0003098A" w14:paraId="44243E4C" w14:textId="77777777" w:rsidTr="00DC09C6">
        <w:tblPrEx>
          <w:jc w:val="center"/>
          <w:tblInd w:w="0" w:type="dxa"/>
        </w:tblPrEx>
        <w:trPr>
          <w:trHeight w:val="499"/>
          <w:jc w:val="center"/>
        </w:trPr>
        <w:tc>
          <w:tcPr>
            <w:tcW w:w="1047" w:type="pct"/>
            <w:tcBorders>
              <w:right w:val="single" w:sz="4" w:space="0" w:color="auto"/>
            </w:tcBorders>
            <w:shd w:val="clear" w:color="auto" w:fill="auto"/>
            <w:vAlign w:val="center"/>
          </w:tcPr>
          <w:p w14:paraId="0CDF4901" w14:textId="77777777" w:rsidR="0003098A" w:rsidRPr="0003098A" w:rsidRDefault="0003098A" w:rsidP="0003098A">
            <w:pPr>
              <w:adjustRightInd w:val="0"/>
              <w:snapToGrid w:val="0"/>
              <w:spacing w:line="220" w:lineRule="exact"/>
              <w:ind w:leftChars="93" w:left="223"/>
              <w:jc w:val="distribute"/>
              <w:rPr>
                <w:rFonts w:ascii="標楷體" w:eastAsia="標楷體" w:hAnsi="標楷體"/>
                <w:sz w:val="20"/>
              </w:rPr>
            </w:pPr>
            <w:r w:rsidRPr="0003098A">
              <w:rPr>
                <w:rFonts w:ascii="標楷體" w:eastAsia="標楷體" w:hAnsi="標楷體"/>
                <w:sz w:val="20"/>
              </w:rPr>
              <w:t>前期未分配賸餘</w:t>
            </w:r>
          </w:p>
        </w:tc>
        <w:tc>
          <w:tcPr>
            <w:tcW w:w="742" w:type="pct"/>
            <w:tcBorders>
              <w:top w:val="nil"/>
              <w:left w:val="single" w:sz="4" w:space="0" w:color="auto"/>
              <w:bottom w:val="nil"/>
              <w:right w:val="single" w:sz="4" w:space="0" w:color="auto"/>
            </w:tcBorders>
            <w:vAlign w:val="center"/>
          </w:tcPr>
          <w:p w14:paraId="6D005EE7"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7,404,325,000</w:t>
            </w:r>
          </w:p>
        </w:tc>
        <w:tc>
          <w:tcPr>
            <w:tcW w:w="728" w:type="pct"/>
            <w:tcBorders>
              <w:top w:val="nil"/>
              <w:left w:val="single" w:sz="4" w:space="0" w:color="auto"/>
              <w:bottom w:val="nil"/>
              <w:right w:val="single" w:sz="4" w:space="0" w:color="auto"/>
            </w:tcBorders>
            <w:vAlign w:val="center"/>
          </w:tcPr>
          <w:p w14:paraId="4245B3A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7,584,490,082</w:t>
            </w:r>
          </w:p>
        </w:tc>
        <w:tc>
          <w:tcPr>
            <w:tcW w:w="632" w:type="pct"/>
            <w:tcBorders>
              <w:top w:val="nil"/>
              <w:left w:val="single" w:sz="4" w:space="0" w:color="auto"/>
              <w:bottom w:val="nil"/>
              <w:right w:val="single" w:sz="4" w:space="0" w:color="auto"/>
            </w:tcBorders>
            <w:vAlign w:val="center"/>
          </w:tcPr>
          <w:p w14:paraId="070A5B5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w:t>
            </w:r>
          </w:p>
        </w:tc>
        <w:tc>
          <w:tcPr>
            <w:tcW w:w="703" w:type="pct"/>
            <w:tcBorders>
              <w:top w:val="nil"/>
              <w:left w:val="single" w:sz="4" w:space="0" w:color="auto"/>
              <w:bottom w:val="nil"/>
              <w:right w:val="single" w:sz="4" w:space="0" w:color="auto"/>
            </w:tcBorders>
            <w:vAlign w:val="center"/>
          </w:tcPr>
          <w:p w14:paraId="335F2FF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7,584,490,082</w:t>
            </w:r>
          </w:p>
        </w:tc>
        <w:tc>
          <w:tcPr>
            <w:tcW w:w="676" w:type="pct"/>
            <w:tcBorders>
              <w:top w:val="nil"/>
              <w:left w:val="single" w:sz="4" w:space="0" w:color="auto"/>
              <w:bottom w:val="nil"/>
              <w:right w:val="single" w:sz="4" w:space="0" w:color="auto"/>
            </w:tcBorders>
            <w:vAlign w:val="center"/>
          </w:tcPr>
          <w:p w14:paraId="65BFC6E8"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12"/>
                <w:sz w:val="18"/>
                <w:szCs w:val="18"/>
              </w:rPr>
              <w:t>180,165,082</w:t>
            </w:r>
          </w:p>
        </w:tc>
        <w:tc>
          <w:tcPr>
            <w:tcW w:w="472" w:type="pct"/>
            <w:tcBorders>
              <w:top w:val="nil"/>
              <w:left w:val="single" w:sz="4" w:space="0" w:color="auto"/>
              <w:bottom w:val="nil"/>
              <w:right w:val="nil"/>
            </w:tcBorders>
            <w:vAlign w:val="center"/>
          </w:tcPr>
          <w:p w14:paraId="093EAA9F"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2.43</w:t>
            </w:r>
          </w:p>
        </w:tc>
      </w:tr>
      <w:tr w:rsidR="0003098A" w:rsidRPr="0003098A" w14:paraId="5AE23D4E" w14:textId="77777777" w:rsidTr="00DC09C6">
        <w:tblPrEx>
          <w:jc w:val="center"/>
          <w:tblInd w:w="0" w:type="dxa"/>
        </w:tblPrEx>
        <w:trPr>
          <w:trHeight w:val="499"/>
          <w:jc w:val="center"/>
        </w:trPr>
        <w:tc>
          <w:tcPr>
            <w:tcW w:w="1047" w:type="pct"/>
            <w:tcBorders>
              <w:right w:val="single" w:sz="4" w:space="0" w:color="auto"/>
            </w:tcBorders>
            <w:shd w:val="clear" w:color="auto" w:fill="auto"/>
            <w:vAlign w:val="center"/>
          </w:tcPr>
          <w:p w14:paraId="3D76CDB7" w14:textId="77777777" w:rsidR="0003098A" w:rsidRPr="0003098A" w:rsidRDefault="0003098A" w:rsidP="0003098A">
            <w:pPr>
              <w:adjustRightInd w:val="0"/>
              <w:snapToGrid w:val="0"/>
              <w:spacing w:line="220" w:lineRule="exact"/>
              <w:jc w:val="distribute"/>
              <w:rPr>
                <w:rFonts w:ascii="標楷體" w:eastAsia="標楷體" w:hAnsi="標楷體"/>
                <w:b/>
                <w:bCs/>
                <w:sz w:val="20"/>
              </w:rPr>
            </w:pPr>
            <w:r w:rsidRPr="0003098A">
              <w:rPr>
                <w:rFonts w:ascii="標楷體" w:eastAsia="標楷體" w:hAnsi="標楷體"/>
                <w:b/>
                <w:bCs/>
                <w:sz w:val="20"/>
              </w:rPr>
              <w:t>未分配賸餘</w:t>
            </w:r>
          </w:p>
        </w:tc>
        <w:tc>
          <w:tcPr>
            <w:tcW w:w="742" w:type="pct"/>
            <w:tcBorders>
              <w:top w:val="nil"/>
              <w:left w:val="single" w:sz="4" w:space="0" w:color="auto"/>
              <w:bottom w:val="nil"/>
              <w:right w:val="single" w:sz="4" w:space="0" w:color="auto"/>
            </w:tcBorders>
            <w:shd w:val="clear" w:color="auto" w:fill="auto"/>
            <w:vAlign w:val="center"/>
          </w:tcPr>
          <w:p w14:paraId="11BEB2BC"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7,487,357,000</w:t>
            </w:r>
          </w:p>
        </w:tc>
        <w:tc>
          <w:tcPr>
            <w:tcW w:w="728" w:type="pct"/>
            <w:tcBorders>
              <w:top w:val="nil"/>
              <w:left w:val="single" w:sz="4" w:space="0" w:color="auto"/>
              <w:bottom w:val="nil"/>
              <w:right w:val="single" w:sz="4" w:space="0" w:color="auto"/>
            </w:tcBorders>
            <w:shd w:val="clear" w:color="auto" w:fill="auto"/>
            <w:vAlign w:val="center"/>
          </w:tcPr>
          <w:p w14:paraId="5BDB9430"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7,753,741,885</w:t>
            </w:r>
          </w:p>
        </w:tc>
        <w:tc>
          <w:tcPr>
            <w:tcW w:w="632" w:type="pct"/>
            <w:tcBorders>
              <w:top w:val="nil"/>
              <w:left w:val="single" w:sz="4" w:space="0" w:color="auto"/>
              <w:bottom w:val="nil"/>
              <w:right w:val="single" w:sz="4" w:space="0" w:color="auto"/>
            </w:tcBorders>
            <w:shd w:val="clear" w:color="auto" w:fill="auto"/>
            <w:vAlign w:val="center"/>
          </w:tcPr>
          <w:p w14:paraId="11D0D0A1"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w:t>
            </w:r>
          </w:p>
        </w:tc>
        <w:tc>
          <w:tcPr>
            <w:tcW w:w="703" w:type="pct"/>
            <w:tcBorders>
              <w:top w:val="nil"/>
              <w:left w:val="single" w:sz="4" w:space="0" w:color="auto"/>
              <w:bottom w:val="nil"/>
              <w:right w:val="single" w:sz="4" w:space="0" w:color="auto"/>
            </w:tcBorders>
            <w:shd w:val="clear" w:color="auto" w:fill="auto"/>
            <w:vAlign w:val="center"/>
          </w:tcPr>
          <w:p w14:paraId="12E06624"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7,753,741,885</w:t>
            </w:r>
          </w:p>
        </w:tc>
        <w:tc>
          <w:tcPr>
            <w:tcW w:w="676" w:type="pct"/>
            <w:tcBorders>
              <w:top w:val="nil"/>
              <w:left w:val="single" w:sz="4" w:space="0" w:color="auto"/>
              <w:bottom w:val="nil"/>
              <w:right w:val="single" w:sz="4" w:space="0" w:color="auto"/>
            </w:tcBorders>
            <w:shd w:val="clear" w:color="auto" w:fill="auto"/>
            <w:vAlign w:val="center"/>
          </w:tcPr>
          <w:p w14:paraId="45BB28A7"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12"/>
                <w:sz w:val="18"/>
                <w:szCs w:val="18"/>
              </w:rPr>
              <w:t>266,384,885</w:t>
            </w:r>
          </w:p>
        </w:tc>
        <w:tc>
          <w:tcPr>
            <w:tcW w:w="472" w:type="pct"/>
            <w:tcBorders>
              <w:top w:val="nil"/>
              <w:left w:val="single" w:sz="4" w:space="0" w:color="auto"/>
              <w:bottom w:val="nil"/>
              <w:right w:val="nil"/>
            </w:tcBorders>
            <w:shd w:val="clear" w:color="auto" w:fill="auto"/>
            <w:vAlign w:val="center"/>
          </w:tcPr>
          <w:p w14:paraId="381363A3"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3.56</w:t>
            </w:r>
          </w:p>
        </w:tc>
      </w:tr>
      <w:tr w:rsidR="0003098A" w:rsidRPr="0003098A" w14:paraId="592E4FFD" w14:textId="77777777" w:rsidTr="00DC09C6">
        <w:tblPrEx>
          <w:jc w:val="center"/>
          <w:tblInd w:w="0" w:type="dxa"/>
        </w:tblPrEx>
        <w:trPr>
          <w:trHeight w:val="499"/>
          <w:jc w:val="center"/>
        </w:trPr>
        <w:tc>
          <w:tcPr>
            <w:tcW w:w="1047" w:type="pct"/>
            <w:tcBorders>
              <w:right w:val="single" w:sz="4" w:space="0" w:color="auto"/>
            </w:tcBorders>
            <w:shd w:val="clear" w:color="auto" w:fill="auto"/>
            <w:vAlign w:val="center"/>
          </w:tcPr>
          <w:p w14:paraId="3456B20D" w14:textId="77777777" w:rsidR="0003098A" w:rsidRPr="0003098A" w:rsidRDefault="0003098A" w:rsidP="0003098A">
            <w:pPr>
              <w:adjustRightInd w:val="0"/>
              <w:snapToGrid w:val="0"/>
              <w:spacing w:line="220" w:lineRule="exact"/>
              <w:jc w:val="distribute"/>
              <w:rPr>
                <w:rFonts w:ascii="標楷體" w:eastAsia="標楷體" w:hAnsi="標楷體"/>
                <w:b/>
                <w:bCs/>
                <w:sz w:val="20"/>
              </w:rPr>
            </w:pPr>
            <w:r w:rsidRPr="0003098A">
              <w:rPr>
                <w:rFonts w:ascii="標楷體" w:eastAsia="標楷體" w:hAnsi="標楷體"/>
                <w:b/>
                <w:bCs/>
                <w:sz w:val="20"/>
              </w:rPr>
              <w:t>短</w:t>
            </w:r>
            <w:proofErr w:type="gramStart"/>
            <w:r w:rsidRPr="0003098A">
              <w:rPr>
                <w:rFonts w:ascii="標楷體" w:eastAsia="標楷體" w:hAnsi="標楷體"/>
                <w:b/>
                <w:bCs/>
                <w:sz w:val="20"/>
              </w:rPr>
              <w:t>絀</w:t>
            </w:r>
            <w:proofErr w:type="gramEnd"/>
            <w:r w:rsidRPr="0003098A">
              <w:rPr>
                <w:rFonts w:ascii="標楷體" w:eastAsia="標楷體" w:hAnsi="標楷體"/>
                <w:b/>
                <w:bCs/>
                <w:sz w:val="20"/>
              </w:rPr>
              <w:t>之部</w:t>
            </w:r>
          </w:p>
        </w:tc>
        <w:tc>
          <w:tcPr>
            <w:tcW w:w="742" w:type="pct"/>
            <w:tcBorders>
              <w:top w:val="nil"/>
              <w:left w:val="single" w:sz="4" w:space="0" w:color="auto"/>
              <w:right w:val="single" w:sz="4" w:space="0" w:color="auto"/>
            </w:tcBorders>
            <w:shd w:val="clear" w:color="auto" w:fill="auto"/>
            <w:vAlign w:val="center"/>
          </w:tcPr>
          <w:p w14:paraId="7CF978F5"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w:t>
            </w:r>
          </w:p>
        </w:tc>
        <w:tc>
          <w:tcPr>
            <w:tcW w:w="728" w:type="pct"/>
            <w:tcBorders>
              <w:top w:val="nil"/>
              <w:left w:val="single" w:sz="4" w:space="0" w:color="auto"/>
              <w:right w:val="single" w:sz="4" w:space="0" w:color="auto"/>
            </w:tcBorders>
            <w:shd w:val="clear" w:color="auto" w:fill="auto"/>
            <w:vAlign w:val="center"/>
          </w:tcPr>
          <w:p w14:paraId="09A23FD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9,643,078</w:t>
            </w:r>
          </w:p>
        </w:tc>
        <w:tc>
          <w:tcPr>
            <w:tcW w:w="632" w:type="pct"/>
            <w:tcBorders>
              <w:top w:val="nil"/>
              <w:left w:val="single" w:sz="4" w:space="0" w:color="auto"/>
              <w:right w:val="single" w:sz="4" w:space="0" w:color="auto"/>
            </w:tcBorders>
            <w:shd w:val="clear" w:color="auto" w:fill="auto"/>
            <w:vAlign w:val="center"/>
          </w:tcPr>
          <w:p w14:paraId="30783097"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w:t>
            </w:r>
          </w:p>
        </w:tc>
        <w:tc>
          <w:tcPr>
            <w:tcW w:w="703" w:type="pct"/>
            <w:tcBorders>
              <w:top w:val="nil"/>
              <w:left w:val="single" w:sz="4" w:space="0" w:color="auto"/>
              <w:right w:val="single" w:sz="4" w:space="0" w:color="auto"/>
            </w:tcBorders>
            <w:shd w:val="clear" w:color="auto" w:fill="auto"/>
            <w:vAlign w:val="center"/>
          </w:tcPr>
          <w:p w14:paraId="0DECD2A5"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sz w:val="18"/>
                <w:szCs w:val="18"/>
              </w:rPr>
              <w:t>9,643,078</w:t>
            </w:r>
          </w:p>
        </w:tc>
        <w:tc>
          <w:tcPr>
            <w:tcW w:w="676" w:type="pct"/>
            <w:tcBorders>
              <w:top w:val="nil"/>
              <w:left w:val="single" w:sz="4" w:space="0" w:color="auto"/>
              <w:right w:val="single" w:sz="4" w:space="0" w:color="auto"/>
            </w:tcBorders>
            <w:shd w:val="clear" w:color="auto" w:fill="auto"/>
            <w:vAlign w:val="center"/>
          </w:tcPr>
          <w:p w14:paraId="5159C9D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12"/>
                <w:sz w:val="18"/>
                <w:szCs w:val="18"/>
              </w:rPr>
              <w:t>9,643,078</w:t>
            </w:r>
          </w:p>
        </w:tc>
        <w:tc>
          <w:tcPr>
            <w:tcW w:w="472" w:type="pct"/>
            <w:tcBorders>
              <w:top w:val="nil"/>
              <w:left w:val="single" w:sz="4" w:space="0" w:color="auto"/>
              <w:right w:val="nil"/>
            </w:tcBorders>
            <w:shd w:val="clear" w:color="auto" w:fill="auto"/>
            <w:vAlign w:val="center"/>
          </w:tcPr>
          <w:p w14:paraId="7CA175B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b/>
                <w:noProof/>
                <w:spacing w:val="-8"/>
                <w:kern w:val="0"/>
                <w:sz w:val="18"/>
                <w:szCs w:val="18"/>
              </w:rPr>
            </w:pPr>
            <w:r w:rsidRPr="0003098A">
              <w:rPr>
                <w:rFonts w:ascii="細明體" w:eastAsia="細明體" w:hAnsi="細明體" w:hint="eastAsia"/>
                <w:b/>
                <w:spacing w:val="-6"/>
                <w:w w:val="50"/>
                <w:sz w:val="18"/>
                <w:szCs w:val="18"/>
              </w:rPr>
              <w:t>－－</w:t>
            </w:r>
          </w:p>
        </w:tc>
      </w:tr>
      <w:tr w:rsidR="0003098A" w:rsidRPr="0003098A" w14:paraId="3E794B28" w14:textId="77777777" w:rsidTr="00DC09C6">
        <w:tblPrEx>
          <w:jc w:val="center"/>
          <w:tblInd w:w="0" w:type="dxa"/>
        </w:tblPrEx>
        <w:trPr>
          <w:trHeight w:val="499"/>
          <w:jc w:val="center"/>
        </w:trPr>
        <w:tc>
          <w:tcPr>
            <w:tcW w:w="1047" w:type="pct"/>
            <w:tcBorders>
              <w:right w:val="single" w:sz="4" w:space="0" w:color="auto"/>
            </w:tcBorders>
            <w:shd w:val="clear" w:color="auto" w:fill="auto"/>
            <w:vAlign w:val="center"/>
          </w:tcPr>
          <w:p w14:paraId="60BF7AA5" w14:textId="77777777" w:rsidR="0003098A" w:rsidRPr="0003098A" w:rsidRDefault="0003098A" w:rsidP="0003098A">
            <w:pPr>
              <w:adjustRightInd w:val="0"/>
              <w:snapToGrid w:val="0"/>
              <w:spacing w:line="220" w:lineRule="exact"/>
              <w:ind w:leftChars="93" w:left="223"/>
              <w:jc w:val="distribute"/>
              <w:rPr>
                <w:rFonts w:ascii="標楷體" w:eastAsia="標楷體" w:hAnsi="標楷體"/>
                <w:sz w:val="20"/>
              </w:rPr>
            </w:pPr>
            <w:r w:rsidRPr="0003098A">
              <w:rPr>
                <w:rFonts w:ascii="標楷體" w:eastAsia="標楷體" w:hAnsi="標楷體"/>
                <w:sz w:val="20"/>
              </w:rPr>
              <w:t>本期短</w:t>
            </w:r>
            <w:proofErr w:type="gramStart"/>
            <w:r w:rsidRPr="0003098A">
              <w:rPr>
                <w:rFonts w:ascii="標楷體" w:eastAsia="標楷體" w:hAnsi="標楷體"/>
                <w:sz w:val="20"/>
              </w:rPr>
              <w:t>絀</w:t>
            </w:r>
            <w:proofErr w:type="gramEnd"/>
          </w:p>
        </w:tc>
        <w:tc>
          <w:tcPr>
            <w:tcW w:w="742" w:type="pct"/>
            <w:tcBorders>
              <w:top w:val="nil"/>
              <w:left w:val="single" w:sz="4" w:space="0" w:color="auto"/>
              <w:bottom w:val="nil"/>
              <w:right w:val="single" w:sz="4" w:space="0" w:color="auto"/>
            </w:tcBorders>
            <w:shd w:val="clear" w:color="auto" w:fill="auto"/>
            <w:vAlign w:val="center"/>
          </w:tcPr>
          <w:p w14:paraId="2CD0EEB3"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w:t>
            </w:r>
          </w:p>
        </w:tc>
        <w:tc>
          <w:tcPr>
            <w:tcW w:w="728" w:type="pct"/>
            <w:tcBorders>
              <w:top w:val="nil"/>
              <w:left w:val="single" w:sz="4" w:space="0" w:color="auto"/>
              <w:bottom w:val="nil"/>
              <w:right w:val="single" w:sz="4" w:space="0" w:color="auto"/>
            </w:tcBorders>
            <w:shd w:val="clear" w:color="auto" w:fill="auto"/>
            <w:vAlign w:val="center"/>
          </w:tcPr>
          <w:p w14:paraId="66620BF0"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9,643,078</w:t>
            </w:r>
          </w:p>
        </w:tc>
        <w:tc>
          <w:tcPr>
            <w:tcW w:w="632" w:type="pct"/>
            <w:tcBorders>
              <w:top w:val="nil"/>
              <w:left w:val="single" w:sz="4" w:space="0" w:color="auto"/>
              <w:bottom w:val="nil"/>
              <w:right w:val="single" w:sz="4" w:space="0" w:color="auto"/>
            </w:tcBorders>
            <w:shd w:val="clear" w:color="auto" w:fill="auto"/>
            <w:vAlign w:val="center"/>
          </w:tcPr>
          <w:p w14:paraId="5A70D7E5"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w:t>
            </w:r>
          </w:p>
        </w:tc>
        <w:tc>
          <w:tcPr>
            <w:tcW w:w="703" w:type="pct"/>
            <w:tcBorders>
              <w:top w:val="nil"/>
              <w:left w:val="single" w:sz="4" w:space="0" w:color="auto"/>
              <w:bottom w:val="nil"/>
              <w:right w:val="single" w:sz="4" w:space="0" w:color="auto"/>
            </w:tcBorders>
            <w:shd w:val="clear" w:color="auto" w:fill="auto"/>
            <w:vAlign w:val="center"/>
          </w:tcPr>
          <w:p w14:paraId="361740A3"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sz w:val="18"/>
                <w:szCs w:val="18"/>
              </w:rPr>
              <w:t>9,643,078</w:t>
            </w:r>
          </w:p>
        </w:tc>
        <w:tc>
          <w:tcPr>
            <w:tcW w:w="676" w:type="pct"/>
            <w:tcBorders>
              <w:top w:val="nil"/>
              <w:left w:val="single" w:sz="4" w:space="0" w:color="auto"/>
              <w:bottom w:val="nil"/>
              <w:right w:val="single" w:sz="4" w:space="0" w:color="auto"/>
            </w:tcBorders>
            <w:shd w:val="clear" w:color="auto" w:fill="auto"/>
            <w:vAlign w:val="center"/>
          </w:tcPr>
          <w:p w14:paraId="35177BE4"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12"/>
                <w:sz w:val="18"/>
                <w:szCs w:val="18"/>
              </w:rPr>
              <w:t>9,643,078</w:t>
            </w:r>
          </w:p>
        </w:tc>
        <w:tc>
          <w:tcPr>
            <w:tcW w:w="472" w:type="pct"/>
            <w:tcBorders>
              <w:top w:val="nil"/>
              <w:left w:val="single" w:sz="4" w:space="0" w:color="auto"/>
              <w:bottom w:val="nil"/>
              <w:right w:val="nil"/>
            </w:tcBorders>
            <w:shd w:val="clear" w:color="auto" w:fill="auto"/>
            <w:vAlign w:val="center"/>
          </w:tcPr>
          <w:p w14:paraId="60F8A907"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noProof/>
                <w:spacing w:val="-8"/>
                <w:kern w:val="0"/>
                <w:sz w:val="18"/>
                <w:szCs w:val="18"/>
              </w:rPr>
            </w:pPr>
            <w:r w:rsidRPr="0003098A">
              <w:rPr>
                <w:rFonts w:ascii="細明體" w:eastAsia="細明體" w:hAnsi="細明體" w:hint="eastAsia"/>
                <w:spacing w:val="-6"/>
                <w:w w:val="50"/>
                <w:sz w:val="18"/>
                <w:szCs w:val="18"/>
              </w:rPr>
              <w:t>－－</w:t>
            </w:r>
          </w:p>
        </w:tc>
      </w:tr>
      <w:tr w:rsidR="0003098A" w:rsidRPr="0003098A" w14:paraId="7921A9E1" w14:textId="77777777" w:rsidTr="00DC09C6">
        <w:tblPrEx>
          <w:jc w:val="center"/>
          <w:tblInd w:w="0" w:type="dxa"/>
        </w:tblPrEx>
        <w:trPr>
          <w:trHeight w:val="499"/>
          <w:jc w:val="center"/>
        </w:trPr>
        <w:tc>
          <w:tcPr>
            <w:tcW w:w="1047" w:type="pct"/>
            <w:tcBorders>
              <w:bottom w:val="single" w:sz="4" w:space="0" w:color="auto"/>
              <w:right w:val="single" w:sz="4" w:space="0" w:color="auto"/>
            </w:tcBorders>
            <w:shd w:val="clear" w:color="auto" w:fill="auto"/>
            <w:vAlign w:val="center"/>
          </w:tcPr>
          <w:p w14:paraId="4E4520A9" w14:textId="77777777" w:rsidR="0003098A" w:rsidRPr="0003098A" w:rsidRDefault="0003098A" w:rsidP="0003098A">
            <w:pPr>
              <w:adjustRightInd w:val="0"/>
              <w:snapToGrid w:val="0"/>
              <w:spacing w:line="220" w:lineRule="exact"/>
              <w:jc w:val="distribute"/>
              <w:rPr>
                <w:rFonts w:ascii="標楷體" w:eastAsia="標楷體" w:hAnsi="標楷體"/>
                <w:b/>
                <w:bCs/>
                <w:sz w:val="20"/>
              </w:rPr>
            </w:pPr>
            <w:r w:rsidRPr="0003098A">
              <w:rPr>
                <w:rFonts w:ascii="標楷體" w:eastAsia="標楷體" w:hAnsi="標楷體" w:hint="eastAsia"/>
                <w:b/>
                <w:bCs/>
                <w:sz w:val="20"/>
              </w:rPr>
              <w:t>待填補之短</w:t>
            </w:r>
            <w:proofErr w:type="gramStart"/>
            <w:r w:rsidRPr="0003098A">
              <w:rPr>
                <w:rFonts w:ascii="標楷體" w:eastAsia="標楷體" w:hAnsi="標楷體" w:hint="eastAsia"/>
                <w:b/>
                <w:bCs/>
                <w:sz w:val="20"/>
              </w:rPr>
              <w:t>絀</w:t>
            </w:r>
            <w:proofErr w:type="gramEnd"/>
          </w:p>
        </w:tc>
        <w:tc>
          <w:tcPr>
            <w:tcW w:w="742" w:type="pct"/>
            <w:tcBorders>
              <w:top w:val="nil"/>
              <w:left w:val="single" w:sz="4" w:space="0" w:color="auto"/>
              <w:bottom w:val="single" w:sz="4" w:space="0" w:color="auto"/>
              <w:right w:val="single" w:sz="4" w:space="0" w:color="auto"/>
            </w:tcBorders>
            <w:shd w:val="clear" w:color="auto" w:fill="auto"/>
            <w:vAlign w:val="center"/>
          </w:tcPr>
          <w:p w14:paraId="4D02D926"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spacing w:val="-6"/>
                <w:sz w:val="18"/>
                <w:szCs w:val="18"/>
              </w:rPr>
            </w:pPr>
            <w:r w:rsidRPr="0003098A">
              <w:rPr>
                <w:rFonts w:ascii="細明體" w:eastAsia="細明體" w:hAnsi="細明體" w:hint="eastAsia"/>
                <w:b/>
                <w:spacing w:val="-6"/>
                <w:sz w:val="18"/>
                <w:szCs w:val="18"/>
              </w:rPr>
              <w:t>－</w:t>
            </w:r>
          </w:p>
        </w:tc>
        <w:tc>
          <w:tcPr>
            <w:tcW w:w="728" w:type="pct"/>
            <w:tcBorders>
              <w:top w:val="nil"/>
              <w:left w:val="single" w:sz="4" w:space="0" w:color="auto"/>
              <w:bottom w:val="single" w:sz="4" w:space="0" w:color="auto"/>
              <w:right w:val="single" w:sz="4" w:space="0" w:color="auto"/>
            </w:tcBorders>
            <w:shd w:val="clear" w:color="auto" w:fill="auto"/>
            <w:vAlign w:val="center"/>
          </w:tcPr>
          <w:p w14:paraId="015153E9"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spacing w:val="-6"/>
                <w:sz w:val="18"/>
                <w:szCs w:val="18"/>
              </w:rPr>
            </w:pPr>
            <w:r w:rsidRPr="0003098A">
              <w:rPr>
                <w:rFonts w:ascii="細明體" w:eastAsia="細明體" w:hAnsi="細明體" w:hint="eastAsia"/>
                <w:b/>
                <w:spacing w:val="-6"/>
                <w:sz w:val="18"/>
                <w:szCs w:val="18"/>
              </w:rPr>
              <w:t>9,643,078</w:t>
            </w:r>
          </w:p>
        </w:tc>
        <w:tc>
          <w:tcPr>
            <w:tcW w:w="632" w:type="pct"/>
            <w:tcBorders>
              <w:top w:val="nil"/>
              <w:left w:val="single" w:sz="4" w:space="0" w:color="auto"/>
              <w:bottom w:val="single" w:sz="4" w:space="0" w:color="auto"/>
              <w:right w:val="single" w:sz="4" w:space="0" w:color="auto"/>
            </w:tcBorders>
            <w:shd w:val="clear" w:color="auto" w:fill="auto"/>
            <w:vAlign w:val="center"/>
          </w:tcPr>
          <w:p w14:paraId="280CC19A"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spacing w:val="-6"/>
                <w:sz w:val="18"/>
                <w:szCs w:val="18"/>
              </w:rPr>
            </w:pPr>
            <w:r w:rsidRPr="0003098A">
              <w:rPr>
                <w:rFonts w:ascii="細明體" w:eastAsia="細明體" w:hAnsi="細明體" w:hint="eastAsia"/>
                <w:b/>
                <w:spacing w:val="-6"/>
                <w:sz w:val="18"/>
                <w:szCs w:val="18"/>
              </w:rPr>
              <w:t>－</w:t>
            </w:r>
          </w:p>
        </w:tc>
        <w:tc>
          <w:tcPr>
            <w:tcW w:w="703" w:type="pct"/>
            <w:tcBorders>
              <w:top w:val="nil"/>
              <w:left w:val="single" w:sz="4" w:space="0" w:color="auto"/>
              <w:bottom w:val="single" w:sz="4" w:space="0" w:color="auto"/>
              <w:right w:val="single" w:sz="4" w:space="0" w:color="auto"/>
            </w:tcBorders>
            <w:shd w:val="clear" w:color="auto" w:fill="auto"/>
            <w:vAlign w:val="center"/>
          </w:tcPr>
          <w:p w14:paraId="0C6BEE04"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spacing w:val="-6"/>
                <w:sz w:val="18"/>
                <w:szCs w:val="18"/>
              </w:rPr>
            </w:pPr>
            <w:r w:rsidRPr="0003098A">
              <w:rPr>
                <w:rFonts w:ascii="細明體" w:eastAsia="細明體" w:hAnsi="細明體" w:hint="eastAsia"/>
                <w:b/>
                <w:spacing w:val="-6"/>
                <w:sz w:val="18"/>
                <w:szCs w:val="18"/>
              </w:rPr>
              <w:t>9,643,078</w:t>
            </w:r>
          </w:p>
        </w:tc>
        <w:tc>
          <w:tcPr>
            <w:tcW w:w="676" w:type="pct"/>
            <w:tcBorders>
              <w:top w:val="nil"/>
              <w:left w:val="single" w:sz="4" w:space="0" w:color="auto"/>
              <w:bottom w:val="single" w:sz="4" w:space="0" w:color="auto"/>
              <w:right w:val="single" w:sz="4" w:space="0" w:color="auto"/>
            </w:tcBorders>
            <w:shd w:val="clear" w:color="auto" w:fill="auto"/>
            <w:vAlign w:val="center"/>
          </w:tcPr>
          <w:p w14:paraId="2396CFDB"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spacing w:val="-12"/>
                <w:sz w:val="18"/>
                <w:szCs w:val="18"/>
              </w:rPr>
            </w:pPr>
            <w:r w:rsidRPr="0003098A">
              <w:rPr>
                <w:rFonts w:ascii="細明體" w:eastAsia="細明體" w:hAnsi="細明體" w:hint="eastAsia"/>
                <w:b/>
                <w:spacing w:val="-12"/>
                <w:sz w:val="18"/>
                <w:szCs w:val="18"/>
              </w:rPr>
              <w:t>9,643,078</w:t>
            </w:r>
          </w:p>
        </w:tc>
        <w:tc>
          <w:tcPr>
            <w:tcW w:w="472" w:type="pct"/>
            <w:tcBorders>
              <w:top w:val="nil"/>
              <w:left w:val="single" w:sz="4" w:space="0" w:color="auto"/>
              <w:bottom w:val="single" w:sz="4" w:space="0" w:color="auto"/>
              <w:right w:val="nil"/>
            </w:tcBorders>
            <w:shd w:val="clear" w:color="auto" w:fill="auto"/>
            <w:vAlign w:val="center"/>
          </w:tcPr>
          <w:p w14:paraId="6BB0CFD2" w14:textId="77777777" w:rsidR="0003098A" w:rsidRPr="0003098A" w:rsidRDefault="0003098A" w:rsidP="0003098A">
            <w:pPr>
              <w:autoSpaceDE w:val="0"/>
              <w:autoSpaceDN w:val="0"/>
              <w:adjustRightInd w:val="0"/>
              <w:snapToGrid w:val="0"/>
              <w:spacing w:line="220" w:lineRule="exact"/>
              <w:jc w:val="right"/>
              <w:rPr>
                <w:rFonts w:ascii="細明體" w:eastAsia="細明體" w:hAnsi="細明體"/>
                <w:spacing w:val="-6"/>
                <w:sz w:val="18"/>
                <w:szCs w:val="18"/>
              </w:rPr>
            </w:pPr>
            <w:r w:rsidRPr="0003098A">
              <w:rPr>
                <w:rFonts w:ascii="細明體" w:eastAsia="細明體" w:hAnsi="細明體" w:hint="eastAsia"/>
                <w:b/>
                <w:spacing w:val="-6"/>
                <w:w w:val="50"/>
                <w:sz w:val="18"/>
                <w:szCs w:val="18"/>
              </w:rPr>
              <w:t>－－</w:t>
            </w:r>
          </w:p>
        </w:tc>
      </w:tr>
    </w:tbl>
    <w:p w14:paraId="1B7F0544" w14:textId="77777777" w:rsidR="0003098A" w:rsidRPr="00B97A69" w:rsidRDefault="0003098A" w:rsidP="00D414A0">
      <w:pPr>
        <w:tabs>
          <w:tab w:val="left" w:pos="2268"/>
          <w:tab w:val="left" w:pos="4820"/>
          <w:tab w:val="left" w:pos="7655"/>
        </w:tabs>
        <w:adjustRightInd w:val="0"/>
        <w:snapToGrid w:val="0"/>
        <w:spacing w:beforeLines="250" w:before="600" w:line="320" w:lineRule="exact"/>
        <w:ind w:leftChars="50" w:left="120"/>
        <w:jc w:val="center"/>
        <w:outlineLvl w:val="3"/>
        <w:rPr>
          <w:rFonts w:ascii="標楷體" w:eastAsia="標楷體" w:hAnsi="標楷體" w:cs="Times New Roman"/>
          <w:bCs/>
          <w:szCs w:val="24"/>
        </w:rPr>
      </w:pPr>
      <w:r w:rsidRPr="00665727">
        <w:rPr>
          <w:rFonts w:ascii="標楷體" w:eastAsia="標楷體" w:hAnsi="標楷體" w:cs="Times New Roman"/>
          <w:b/>
          <w:sz w:val="32"/>
          <w:szCs w:val="32"/>
          <w:u w:val="single"/>
        </w:rPr>
        <w:t>（</w:t>
      </w:r>
      <w:r w:rsidRPr="00665727">
        <w:rPr>
          <w:rFonts w:ascii="標楷體" w:eastAsia="標楷體" w:hAnsi="標楷體" w:cs="Times New Roman" w:hint="eastAsia"/>
          <w:b/>
          <w:sz w:val="32"/>
          <w:szCs w:val="32"/>
          <w:u w:val="single"/>
        </w:rPr>
        <w:t>三</w:t>
      </w:r>
      <w:r w:rsidRPr="00665727">
        <w:rPr>
          <w:rFonts w:ascii="標楷體" w:eastAsia="標楷體" w:hAnsi="標楷體" w:cs="Times New Roman"/>
          <w:b/>
          <w:sz w:val="32"/>
          <w:szCs w:val="32"/>
          <w:u w:val="single"/>
        </w:rPr>
        <w:t>）餘</w:t>
      </w:r>
      <w:proofErr w:type="gramStart"/>
      <w:r w:rsidRPr="00665727">
        <w:rPr>
          <w:rFonts w:ascii="標楷體" w:eastAsia="標楷體" w:hAnsi="標楷體" w:cs="Times New Roman"/>
          <w:b/>
          <w:sz w:val="32"/>
          <w:szCs w:val="32"/>
          <w:u w:val="single"/>
        </w:rPr>
        <w:t>絀</w:t>
      </w:r>
      <w:proofErr w:type="gramEnd"/>
      <w:r w:rsidRPr="00665727">
        <w:rPr>
          <w:rFonts w:ascii="標楷體" w:eastAsia="標楷體" w:hAnsi="標楷體" w:cs="Times New Roman"/>
          <w:b/>
          <w:sz w:val="32"/>
          <w:szCs w:val="32"/>
          <w:u w:val="single"/>
        </w:rPr>
        <w:t>撥補審定數額綜計表</w:t>
      </w:r>
      <w:r w:rsidRPr="00D414A0">
        <w:rPr>
          <w:rFonts w:ascii="標楷體" w:eastAsia="標楷體" w:hAnsi="標楷體" w:cs="Times New Roman"/>
          <w:b/>
          <w:bCs/>
          <w:sz w:val="28"/>
          <w:szCs w:val="24"/>
          <w:u w:val="single"/>
        </w:rPr>
        <w:t>（</w:t>
      </w:r>
      <w:r w:rsidRPr="00D414A0">
        <w:rPr>
          <w:rFonts w:ascii="標楷體" w:eastAsia="標楷體" w:hAnsi="標楷體" w:cs="Times New Roman" w:hint="eastAsia"/>
          <w:b/>
          <w:bCs/>
          <w:sz w:val="28"/>
          <w:szCs w:val="24"/>
          <w:u w:val="single"/>
        </w:rPr>
        <w:t>基金</w:t>
      </w:r>
      <w:r w:rsidRPr="00D414A0">
        <w:rPr>
          <w:rFonts w:ascii="標楷體" w:eastAsia="標楷體" w:hAnsi="標楷體" w:cs="Times New Roman"/>
          <w:b/>
          <w:bCs/>
          <w:sz w:val="28"/>
          <w:szCs w:val="24"/>
          <w:u w:val="single"/>
        </w:rPr>
        <w:t>別）</w:t>
      </w:r>
    </w:p>
    <w:p w14:paraId="72F9C429" w14:textId="77777777" w:rsidR="0003098A" w:rsidRPr="0003098A" w:rsidRDefault="0003098A" w:rsidP="0003098A">
      <w:pPr>
        <w:adjustRightInd w:val="0"/>
        <w:snapToGrid w:val="0"/>
        <w:spacing w:beforeLines="20" w:before="48" w:afterLines="20" w:after="48"/>
        <w:jc w:val="center"/>
        <w:rPr>
          <w:rFonts w:ascii="標楷體" w:eastAsia="標楷體" w:hAnsi="標楷體" w:cs="新細明體"/>
          <w:bCs/>
          <w:spacing w:val="-16"/>
          <w:kern w:val="0"/>
          <w:sz w:val="28"/>
          <w:szCs w:val="28"/>
          <w:u w:val="single"/>
        </w:rPr>
      </w:pPr>
      <w:r w:rsidRPr="0003098A">
        <w:rPr>
          <w:rFonts w:ascii="標楷體" w:eastAsia="標楷體" w:hAnsi="標楷體" w:cs="新細明體" w:hint="eastAsia"/>
          <w:bCs/>
          <w:kern w:val="0"/>
          <w:szCs w:val="24"/>
        </w:rPr>
        <w:t>中華民國</w:t>
      </w:r>
      <w:proofErr w:type="gramStart"/>
      <w:r w:rsidRPr="0003098A">
        <w:rPr>
          <w:rFonts w:ascii="標楷體" w:eastAsia="標楷體" w:hAnsi="標楷體" w:cs="新細明體" w:hint="eastAsia"/>
          <w:bCs/>
          <w:kern w:val="0"/>
          <w:szCs w:val="24"/>
        </w:rPr>
        <w:t>112</w:t>
      </w:r>
      <w:proofErr w:type="gramEnd"/>
      <w:r w:rsidRPr="0003098A">
        <w:rPr>
          <w:rFonts w:ascii="標楷體" w:eastAsia="標楷體" w:hAnsi="標楷體" w:cs="新細明體" w:hint="eastAsia"/>
          <w:bCs/>
          <w:kern w:val="0"/>
          <w:szCs w:val="24"/>
        </w:rPr>
        <w:t>年度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33"/>
        <w:gridCol w:w="1033"/>
        <w:gridCol w:w="170"/>
        <w:gridCol w:w="873"/>
        <w:gridCol w:w="827"/>
        <w:gridCol w:w="1700"/>
        <w:gridCol w:w="1700"/>
        <w:gridCol w:w="1702"/>
      </w:tblGrid>
      <w:tr w:rsidR="0003098A" w:rsidRPr="0003098A" w14:paraId="079DC82E" w14:textId="77777777" w:rsidTr="008E5B1A">
        <w:trPr>
          <w:trHeight w:hRule="exact" w:val="283"/>
        </w:trPr>
        <w:tc>
          <w:tcPr>
            <w:tcW w:w="847" w:type="pct"/>
            <w:tcBorders>
              <w:top w:val="nil"/>
              <w:left w:val="nil"/>
              <w:right w:val="nil"/>
            </w:tcBorders>
            <w:shd w:val="clear" w:color="auto" w:fill="auto"/>
            <w:noWrap/>
            <w:vAlign w:val="center"/>
          </w:tcPr>
          <w:p w14:paraId="72E75D84" w14:textId="77777777" w:rsidR="0003098A" w:rsidRPr="0003098A" w:rsidRDefault="0003098A" w:rsidP="0003098A">
            <w:pPr>
              <w:widowControl/>
              <w:spacing w:line="280" w:lineRule="exact"/>
              <w:jc w:val="both"/>
              <w:rPr>
                <w:rFonts w:ascii="新細明體" w:eastAsia="標楷體" w:hAnsi="新細明體" w:cs="新細明體"/>
                <w:b/>
                <w:kern w:val="0"/>
              </w:rPr>
            </w:pPr>
            <w:r w:rsidRPr="0003098A">
              <w:rPr>
                <w:rFonts w:ascii="新細明體" w:eastAsia="標楷體" w:hAnsi="新細明體" w:cs="新細明體" w:hint="eastAsia"/>
                <w:b/>
                <w:kern w:val="0"/>
              </w:rPr>
              <w:t>賸餘分配</w:t>
            </w:r>
          </w:p>
        </w:tc>
        <w:tc>
          <w:tcPr>
            <w:tcW w:w="536" w:type="pct"/>
            <w:tcBorders>
              <w:top w:val="nil"/>
              <w:left w:val="nil"/>
              <w:right w:val="nil"/>
            </w:tcBorders>
          </w:tcPr>
          <w:p w14:paraId="30FB7E46" w14:textId="77777777" w:rsidR="0003098A" w:rsidRPr="0003098A" w:rsidRDefault="0003098A" w:rsidP="0003098A">
            <w:pPr>
              <w:adjustRightInd w:val="0"/>
              <w:snapToGrid w:val="0"/>
              <w:spacing w:line="240" w:lineRule="exact"/>
              <w:jc w:val="right"/>
              <w:rPr>
                <w:rFonts w:ascii="新細明體" w:eastAsia="標楷體" w:hAnsi="新細明體" w:cs="Times New Roman"/>
                <w:spacing w:val="-4"/>
                <w:sz w:val="20"/>
                <w:szCs w:val="18"/>
              </w:rPr>
            </w:pPr>
          </w:p>
        </w:tc>
        <w:tc>
          <w:tcPr>
            <w:tcW w:w="541" w:type="pct"/>
            <w:gridSpan w:val="2"/>
            <w:tcBorders>
              <w:top w:val="nil"/>
              <w:left w:val="nil"/>
              <w:right w:val="nil"/>
            </w:tcBorders>
          </w:tcPr>
          <w:p w14:paraId="3B281DDE" w14:textId="77777777" w:rsidR="0003098A" w:rsidRPr="0003098A" w:rsidRDefault="0003098A" w:rsidP="0003098A">
            <w:pPr>
              <w:adjustRightInd w:val="0"/>
              <w:snapToGrid w:val="0"/>
              <w:spacing w:line="240" w:lineRule="exact"/>
              <w:jc w:val="right"/>
              <w:rPr>
                <w:rFonts w:ascii="新細明體" w:eastAsia="標楷體" w:hAnsi="新細明體" w:cs="Times New Roman"/>
                <w:spacing w:val="-4"/>
                <w:sz w:val="20"/>
                <w:szCs w:val="18"/>
              </w:rPr>
            </w:pPr>
          </w:p>
        </w:tc>
        <w:tc>
          <w:tcPr>
            <w:tcW w:w="3076" w:type="pct"/>
            <w:gridSpan w:val="4"/>
            <w:tcBorders>
              <w:top w:val="nil"/>
              <w:left w:val="nil"/>
              <w:right w:val="nil"/>
            </w:tcBorders>
            <w:shd w:val="clear" w:color="auto" w:fill="auto"/>
            <w:noWrap/>
            <w:vAlign w:val="center"/>
          </w:tcPr>
          <w:p w14:paraId="0D0EB0B5" w14:textId="77777777" w:rsidR="0003098A" w:rsidRPr="0003098A" w:rsidRDefault="0003098A" w:rsidP="0003098A">
            <w:pPr>
              <w:adjustRightInd w:val="0"/>
              <w:snapToGrid w:val="0"/>
              <w:spacing w:line="240" w:lineRule="exact"/>
              <w:jc w:val="right"/>
              <w:rPr>
                <w:rFonts w:ascii="新細明體" w:eastAsia="標楷體" w:hAnsi="新細明體" w:cs="Times New Roman"/>
                <w:spacing w:val="-4"/>
                <w:sz w:val="20"/>
                <w:szCs w:val="18"/>
              </w:rPr>
            </w:pPr>
            <w:r w:rsidRPr="0003098A">
              <w:rPr>
                <w:rFonts w:ascii="新細明體" w:eastAsia="標楷體" w:hAnsi="新細明體" w:cs="Times New Roman"/>
                <w:spacing w:val="-4"/>
                <w:sz w:val="20"/>
                <w:szCs w:val="18"/>
              </w:rPr>
              <w:t>單位：新臺幣元</w:t>
            </w:r>
          </w:p>
        </w:tc>
      </w:tr>
      <w:tr w:rsidR="0003098A" w:rsidRPr="0003098A" w14:paraId="13AAFB2C" w14:textId="77777777" w:rsidTr="00DC09C6">
        <w:trPr>
          <w:trHeight w:hRule="exact" w:val="539"/>
        </w:trPr>
        <w:tc>
          <w:tcPr>
            <w:tcW w:w="1471" w:type="pct"/>
            <w:gridSpan w:val="3"/>
            <w:tcBorders>
              <w:left w:val="nil"/>
              <w:bottom w:val="single" w:sz="4" w:space="0" w:color="auto"/>
              <w:right w:val="single" w:sz="4" w:space="0" w:color="auto"/>
            </w:tcBorders>
            <w:shd w:val="clear" w:color="auto" w:fill="auto"/>
            <w:noWrap/>
            <w:vAlign w:val="center"/>
          </w:tcPr>
          <w:p w14:paraId="4B153792" w14:textId="77777777" w:rsidR="0003098A" w:rsidRPr="0003098A" w:rsidRDefault="0003098A" w:rsidP="0003098A">
            <w:pPr>
              <w:spacing w:line="220" w:lineRule="exact"/>
              <w:ind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spacing w:val="-20"/>
                <w:sz w:val="20"/>
                <w:szCs w:val="18"/>
              </w:rPr>
              <w:t>基金名稱</w:t>
            </w:r>
          </w:p>
        </w:tc>
        <w:tc>
          <w:tcPr>
            <w:tcW w:w="882" w:type="pct"/>
            <w:gridSpan w:val="2"/>
            <w:tcBorders>
              <w:left w:val="single" w:sz="4" w:space="0" w:color="auto"/>
              <w:bottom w:val="single" w:sz="4" w:space="0" w:color="auto"/>
              <w:right w:val="single" w:sz="4" w:space="0" w:color="auto"/>
            </w:tcBorders>
            <w:shd w:val="clear" w:color="auto" w:fill="auto"/>
            <w:noWrap/>
            <w:vAlign w:val="center"/>
          </w:tcPr>
          <w:p w14:paraId="0801B1FC" w14:textId="77777777" w:rsidR="0003098A" w:rsidRPr="0003098A" w:rsidRDefault="0003098A" w:rsidP="0003098A">
            <w:pPr>
              <w:spacing w:line="220" w:lineRule="exact"/>
              <w:ind w:leftChars="10" w:left="24"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spacing w:val="-20"/>
                <w:sz w:val="20"/>
                <w:szCs w:val="18"/>
              </w:rPr>
              <w:t>本期賸餘</w:t>
            </w:r>
          </w:p>
        </w:tc>
        <w:tc>
          <w:tcPr>
            <w:tcW w:w="882" w:type="pct"/>
            <w:tcBorders>
              <w:left w:val="single" w:sz="4" w:space="0" w:color="auto"/>
              <w:bottom w:val="single" w:sz="4" w:space="0" w:color="auto"/>
              <w:right w:val="single" w:sz="4" w:space="0" w:color="auto"/>
            </w:tcBorders>
            <w:shd w:val="clear" w:color="auto" w:fill="auto"/>
            <w:vAlign w:val="center"/>
          </w:tcPr>
          <w:p w14:paraId="4415D123" w14:textId="77777777" w:rsidR="0003098A" w:rsidRPr="0003098A" w:rsidRDefault="0003098A" w:rsidP="0003098A">
            <w:pPr>
              <w:spacing w:line="220" w:lineRule="exact"/>
              <w:ind w:leftChars="10" w:left="24"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spacing w:val="-20"/>
                <w:sz w:val="20"/>
                <w:szCs w:val="18"/>
              </w:rPr>
              <w:t>前期</w:t>
            </w:r>
          </w:p>
          <w:p w14:paraId="1404F539" w14:textId="77777777" w:rsidR="0003098A" w:rsidRPr="0003098A" w:rsidRDefault="0003098A" w:rsidP="0003098A">
            <w:pPr>
              <w:spacing w:line="220" w:lineRule="exact"/>
              <w:ind w:leftChars="10" w:left="24"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spacing w:val="-20"/>
                <w:sz w:val="20"/>
                <w:szCs w:val="18"/>
              </w:rPr>
              <w:t>未分配賸餘</w:t>
            </w:r>
          </w:p>
        </w:tc>
        <w:tc>
          <w:tcPr>
            <w:tcW w:w="882" w:type="pct"/>
            <w:tcBorders>
              <w:left w:val="single" w:sz="4" w:space="0" w:color="auto"/>
              <w:bottom w:val="single" w:sz="4" w:space="0" w:color="auto"/>
              <w:right w:val="single" w:sz="4" w:space="0" w:color="auto"/>
            </w:tcBorders>
            <w:vAlign w:val="center"/>
          </w:tcPr>
          <w:p w14:paraId="1D404674" w14:textId="77777777" w:rsidR="0003098A" w:rsidRPr="0003098A" w:rsidRDefault="0003098A" w:rsidP="0003098A">
            <w:pPr>
              <w:spacing w:line="220" w:lineRule="exact"/>
              <w:ind w:leftChars="10" w:left="24"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hint="eastAsia"/>
                <w:spacing w:val="-20"/>
                <w:sz w:val="20"/>
                <w:szCs w:val="18"/>
              </w:rPr>
              <w:t>合計</w:t>
            </w:r>
          </w:p>
        </w:tc>
        <w:tc>
          <w:tcPr>
            <w:tcW w:w="882" w:type="pct"/>
            <w:tcBorders>
              <w:left w:val="single" w:sz="4" w:space="0" w:color="auto"/>
              <w:bottom w:val="single" w:sz="4" w:space="0" w:color="auto"/>
              <w:right w:val="nil"/>
            </w:tcBorders>
            <w:shd w:val="clear" w:color="auto" w:fill="auto"/>
            <w:vAlign w:val="center"/>
          </w:tcPr>
          <w:p w14:paraId="45DB9334" w14:textId="77777777" w:rsidR="0003098A" w:rsidRPr="0003098A" w:rsidRDefault="0003098A" w:rsidP="0003098A">
            <w:pPr>
              <w:spacing w:line="220" w:lineRule="exact"/>
              <w:ind w:leftChars="10" w:left="24" w:rightChars="30" w:right="72"/>
              <w:jc w:val="distribute"/>
              <w:rPr>
                <w:rFonts w:ascii="新細明體" w:eastAsia="標楷體" w:hAnsi="新細明體" w:cs="Times New Roman"/>
                <w:spacing w:val="-20"/>
                <w:sz w:val="20"/>
                <w:szCs w:val="18"/>
              </w:rPr>
            </w:pPr>
            <w:r w:rsidRPr="0003098A">
              <w:rPr>
                <w:rFonts w:ascii="新細明體" w:eastAsia="標楷體" w:hAnsi="新細明體" w:cs="Times New Roman"/>
                <w:spacing w:val="-20"/>
                <w:sz w:val="20"/>
                <w:szCs w:val="18"/>
              </w:rPr>
              <w:t>未分配賸餘</w:t>
            </w:r>
          </w:p>
        </w:tc>
      </w:tr>
      <w:tr w:rsidR="0003098A" w:rsidRPr="0003098A" w14:paraId="6C51FB1C" w14:textId="77777777" w:rsidTr="00DC09C6">
        <w:trPr>
          <w:trHeight w:val="454"/>
        </w:trPr>
        <w:tc>
          <w:tcPr>
            <w:tcW w:w="1471" w:type="pct"/>
            <w:gridSpan w:val="3"/>
            <w:tcBorders>
              <w:left w:val="nil"/>
              <w:bottom w:val="nil"/>
              <w:right w:val="single" w:sz="4" w:space="0" w:color="auto"/>
            </w:tcBorders>
            <w:shd w:val="clear" w:color="auto" w:fill="auto"/>
            <w:noWrap/>
            <w:vAlign w:val="center"/>
          </w:tcPr>
          <w:p w14:paraId="21729330" w14:textId="77777777" w:rsidR="0003098A" w:rsidRPr="0003098A" w:rsidRDefault="0003098A" w:rsidP="0003098A">
            <w:pPr>
              <w:spacing w:line="220" w:lineRule="exact"/>
              <w:jc w:val="distribute"/>
              <w:rPr>
                <w:rFonts w:ascii="新細明體" w:eastAsia="標楷體" w:hAnsi="新細明體" w:cs="Times New Roman"/>
                <w:b/>
                <w:spacing w:val="-18"/>
                <w:sz w:val="20"/>
                <w:szCs w:val="18"/>
              </w:rPr>
            </w:pPr>
            <w:r w:rsidRPr="0003098A">
              <w:rPr>
                <w:rFonts w:ascii="新細明體" w:eastAsia="標楷體" w:hAnsi="新細明體" w:cs="Times New Roman" w:hint="eastAsia"/>
                <w:b/>
                <w:spacing w:val="-18"/>
                <w:sz w:val="20"/>
                <w:szCs w:val="18"/>
              </w:rPr>
              <w:t>合計</w:t>
            </w:r>
          </w:p>
        </w:tc>
        <w:tc>
          <w:tcPr>
            <w:tcW w:w="882" w:type="pct"/>
            <w:gridSpan w:val="2"/>
            <w:tcBorders>
              <w:left w:val="single" w:sz="4" w:space="0" w:color="auto"/>
              <w:bottom w:val="nil"/>
              <w:right w:val="single" w:sz="4" w:space="0" w:color="auto"/>
            </w:tcBorders>
            <w:noWrap/>
            <w:vAlign w:val="center"/>
          </w:tcPr>
          <w:p w14:paraId="438567DD" w14:textId="77777777" w:rsidR="0003098A" w:rsidRPr="0003098A" w:rsidRDefault="0003098A" w:rsidP="0003098A">
            <w:pPr>
              <w:spacing w:line="220" w:lineRule="exact"/>
              <w:jc w:val="right"/>
              <w:rPr>
                <w:rFonts w:ascii="細明體" w:eastAsia="細明體" w:hAnsi="細明體" w:cs="Times New Roman"/>
                <w:b/>
                <w:kern w:val="16"/>
                <w:sz w:val="18"/>
                <w:szCs w:val="18"/>
              </w:rPr>
            </w:pPr>
            <w:r w:rsidRPr="0003098A">
              <w:rPr>
                <w:rFonts w:ascii="細明體" w:eastAsia="細明體" w:hAnsi="細明體" w:hint="eastAsia"/>
                <w:b/>
                <w:sz w:val="18"/>
                <w:szCs w:val="18"/>
              </w:rPr>
              <w:t>169,251,803</w:t>
            </w:r>
          </w:p>
        </w:tc>
        <w:tc>
          <w:tcPr>
            <w:tcW w:w="882" w:type="pct"/>
            <w:tcBorders>
              <w:left w:val="single" w:sz="4" w:space="0" w:color="auto"/>
              <w:bottom w:val="nil"/>
              <w:right w:val="single" w:sz="4" w:space="0" w:color="auto"/>
            </w:tcBorders>
            <w:noWrap/>
            <w:vAlign w:val="center"/>
          </w:tcPr>
          <w:p w14:paraId="6FEE5170" w14:textId="77777777" w:rsidR="0003098A" w:rsidRPr="0003098A" w:rsidRDefault="0003098A" w:rsidP="0003098A">
            <w:pPr>
              <w:spacing w:line="220" w:lineRule="exact"/>
              <w:jc w:val="right"/>
              <w:rPr>
                <w:rFonts w:ascii="細明體" w:eastAsia="細明體" w:hAnsi="細明體" w:cs="Times New Roman"/>
                <w:b/>
                <w:kern w:val="16"/>
                <w:sz w:val="18"/>
                <w:szCs w:val="18"/>
              </w:rPr>
            </w:pPr>
            <w:r w:rsidRPr="0003098A">
              <w:rPr>
                <w:rFonts w:ascii="細明體" w:eastAsia="細明體" w:hAnsi="細明體" w:hint="eastAsia"/>
                <w:b/>
                <w:sz w:val="18"/>
                <w:szCs w:val="18"/>
              </w:rPr>
              <w:t>7,584,490,082</w:t>
            </w:r>
          </w:p>
        </w:tc>
        <w:tc>
          <w:tcPr>
            <w:tcW w:w="882" w:type="pct"/>
            <w:tcBorders>
              <w:left w:val="single" w:sz="4" w:space="0" w:color="auto"/>
              <w:bottom w:val="nil"/>
              <w:right w:val="single" w:sz="4" w:space="0" w:color="auto"/>
            </w:tcBorders>
            <w:vAlign w:val="center"/>
          </w:tcPr>
          <w:p w14:paraId="24B732D2" w14:textId="77777777" w:rsidR="0003098A" w:rsidRPr="0003098A" w:rsidRDefault="0003098A" w:rsidP="0003098A">
            <w:pPr>
              <w:spacing w:line="220" w:lineRule="exact"/>
              <w:jc w:val="right"/>
              <w:rPr>
                <w:rFonts w:ascii="細明體" w:eastAsia="細明體" w:hAnsi="細明體" w:cs="Times New Roman"/>
                <w:b/>
                <w:kern w:val="16"/>
                <w:sz w:val="18"/>
                <w:szCs w:val="18"/>
              </w:rPr>
            </w:pPr>
            <w:r w:rsidRPr="0003098A">
              <w:rPr>
                <w:rFonts w:ascii="細明體" w:eastAsia="細明體" w:hAnsi="細明體" w:hint="eastAsia"/>
                <w:b/>
                <w:sz w:val="18"/>
                <w:szCs w:val="18"/>
              </w:rPr>
              <w:t>7,753,741,885</w:t>
            </w:r>
          </w:p>
        </w:tc>
        <w:tc>
          <w:tcPr>
            <w:tcW w:w="882" w:type="pct"/>
            <w:tcBorders>
              <w:left w:val="single" w:sz="4" w:space="0" w:color="auto"/>
              <w:bottom w:val="nil"/>
              <w:right w:val="nil"/>
            </w:tcBorders>
            <w:noWrap/>
            <w:vAlign w:val="center"/>
          </w:tcPr>
          <w:p w14:paraId="232562F4" w14:textId="77777777" w:rsidR="0003098A" w:rsidRPr="0003098A" w:rsidRDefault="0003098A" w:rsidP="0003098A">
            <w:pPr>
              <w:spacing w:line="220" w:lineRule="exact"/>
              <w:jc w:val="right"/>
              <w:rPr>
                <w:rFonts w:ascii="細明體" w:eastAsia="細明體" w:hAnsi="細明體" w:cs="Times New Roman"/>
                <w:b/>
                <w:kern w:val="16"/>
                <w:sz w:val="18"/>
                <w:szCs w:val="18"/>
              </w:rPr>
            </w:pPr>
            <w:r w:rsidRPr="0003098A">
              <w:rPr>
                <w:rFonts w:ascii="細明體" w:eastAsia="細明體" w:hAnsi="細明體" w:hint="eastAsia"/>
                <w:b/>
                <w:sz w:val="18"/>
                <w:szCs w:val="18"/>
              </w:rPr>
              <w:t>7,753,741,885</w:t>
            </w:r>
          </w:p>
        </w:tc>
      </w:tr>
      <w:tr w:rsidR="0003098A" w:rsidRPr="0003098A" w14:paraId="28DF6C52" w14:textId="77777777" w:rsidTr="00DC09C6">
        <w:trPr>
          <w:trHeight w:val="454"/>
        </w:trPr>
        <w:tc>
          <w:tcPr>
            <w:tcW w:w="1471" w:type="pct"/>
            <w:gridSpan w:val="3"/>
            <w:tcBorders>
              <w:top w:val="nil"/>
              <w:left w:val="nil"/>
              <w:bottom w:val="nil"/>
              <w:right w:val="single" w:sz="4" w:space="0" w:color="auto"/>
            </w:tcBorders>
            <w:shd w:val="clear" w:color="auto" w:fill="auto"/>
            <w:noWrap/>
            <w:vAlign w:val="center"/>
          </w:tcPr>
          <w:p w14:paraId="201B6486" w14:textId="77777777" w:rsidR="0003098A" w:rsidRPr="0003098A" w:rsidRDefault="0003098A" w:rsidP="0003098A">
            <w:pPr>
              <w:spacing w:line="220" w:lineRule="exact"/>
              <w:jc w:val="distribute"/>
              <w:rPr>
                <w:rFonts w:ascii="新細明體" w:eastAsia="標楷體" w:hAnsi="新細明體" w:cs="Times New Roman"/>
                <w:b/>
                <w:spacing w:val="-18"/>
                <w:sz w:val="20"/>
                <w:szCs w:val="18"/>
              </w:rPr>
            </w:pPr>
            <w:r w:rsidRPr="0003098A">
              <w:rPr>
                <w:rFonts w:ascii="新細明體" w:eastAsia="標楷體" w:hAnsi="新細明體" w:cs="Times New Roman" w:hint="eastAsia"/>
                <w:b/>
                <w:spacing w:val="-18"/>
                <w:sz w:val="20"/>
                <w:szCs w:val="18"/>
              </w:rPr>
              <w:t>縣政府主管</w:t>
            </w:r>
          </w:p>
        </w:tc>
        <w:tc>
          <w:tcPr>
            <w:tcW w:w="882" w:type="pct"/>
            <w:gridSpan w:val="2"/>
            <w:tcBorders>
              <w:top w:val="nil"/>
              <w:left w:val="single" w:sz="4" w:space="0" w:color="auto"/>
              <w:bottom w:val="nil"/>
              <w:right w:val="single" w:sz="4" w:space="0" w:color="auto"/>
            </w:tcBorders>
            <w:noWrap/>
            <w:vAlign w:val="center"/>
          </w:tcPr>
          <w:p w14:paraId="55EC2C30" w14:textId="77777777" w:rsidR="0003098A" w:rsidRPr="0003098A" w:rsidRDefault="0003098A" w:rsidP="0003098A">
            <w:pPr>
              <w:spacing w:line="220" w:lineRule="exact"/>
              <w:jc w:val="right"/>
              <w:rPr>
                <w:rFonts w:ascii="細明體" w:eastAsia="細明體" w:hAnsi="細明體" w:cs="Times New Roman"/>
                <w:b/>
                <w:kern w:val="16"/>
                <w:sz w:val="18"/>
                <w:szCs w:val="18"/>
              </w:rPr>
            </w:pPr>
            <w:r w:rsidRPr="0003098A">
              <w:rPr>
                <w:rFonts w:ascii="細明體" w:eastAsia="細明體" w:hAnsi="細明體" w:hint="eastAsia"/>
                <w:b/>
                <w:sz w:val="18"/>
                <w:szCs w:val="18"/>
              </w:rPr>
              <w:t>156,209,414</w:t>
            </w:r>
          </w:p>
        </w:tc>
        <w:tc>
          <w:tcPr>
            <w:tcW w:w="882" w:type="pct"/>
            <w:tcBorders>
              <w:top w:val="nil"/>
              <w:left w:val="single" w:sz="4" w:space="0" w:color="auto"/>
              <w:bottom w:val="nil"/>
              <w:right w:val="single" w:sz="4" w:space="0" w:color="auto"/>
            </w:tcBorders>
            <w:noWrap/>
            <w:vAlign w:val="center"/>
          </w:tcPr>
          <w:p w14:paraId="60682087" w14:textId="77777777" w:rsidR="0003098A" w:rsidRPr="0003098A" w:rsidRDefault="0003098A" w:rsidP="0003098A">
            <w:pPr>
              <w:spacing w:line="220" w:lineRule="exact"/>
              <w:jc w:val="right"/>
              <w:rPr>
                <w:rFonts w:ascii="細明體" w:eastAsia="細明體" w:hAnsi="細明體" w:cs="Times New Roman"/>
                <w:b/>
                <w:kern w:val="16"/>
                <w:sz w:val="18"/>
                <w:szCs w:val="18"/>
              </w:rPr>
            </w:pPr>
            <w:r w:rsidRPr="0003098A">
              <w:rPr>
                <w:rFonts w:ascii="細明體" w:eastAsia="細明體" w:hAnsi="細明體" w:hint="eastAsia"/>
                <w:b/>
                <w:sz w:val="18"/>
                <w:szCs w:val="18"/>
              </w:rPr>
              <w:t>7,413,742,003</w:t>
            </w:r>
          </w:p>
        </w:tc>
        <w:tc>
          <w:tcPr>
            <w:tcW w:w="882" w:type="pct"/>
            <w:tcBorders>
              <w:top w:val="nil"/>
              <w:left w:val="single" w:sz="4" w:space="0" w:color="auto"/>
              <w:bottom w:val="nil"/>
              <w:right w:val="single" w:sz="4" w:space="0" w:color="auto"/>
            </w:tcBorders>
            <w:vAlign w:val="center"/>
          </w:tcPr>
          <w:p w14:paraId="15B4B4E3" w14:textId="77777777" w:rsidR="0003098A" w:rsidRPr="0003098A" w:rsidRDefault="0003098A" w:rsidP="0003098A">
            <w:pPr>
              <w:spacing w:line="220" w:lineRule="exact"/>
              <w:jc w:val="right"/>
              <w:rPr>
                <w:rFonts w:ascii="細明體" w:eastAsia="細明體" w:hAnsi="細明體" w:cs="Times New Roman"/>
                <w:b/>
                <w:kern w:val="16"/>
                <w:sz w:val="18"/>
                <w:szCs w:val="18"/>
              </w:rPr>
            </w:pPr>
            <w:r w:rsidRPr="0003098A">
              <w:rPr>
                <w:rFonts w:ascii="細明體" w:eastAsia="細明體" w:hAnsi="細明體" w:hint="eastAsia"/>
                <w:b/>
                <w:sz w:val="18"/>
                <w:szCs w:val="18"/>
              </w:rPr>
              <w:t>7,569,951,417</w:t>
            </w:r>
          </w:p>
        </w:tc>
        <w:tc>
          <w:tcPr>
            <w:tcW w:w="882" w:type="pct"/>
            <w:tcBorders>
              <w:top w:val="nil"/>
              <w:left w:val="single" w:sz="4" w:space="0" w:color="auto"/>
              <w:bottom w:val="nil"/>
              <w:right w:val="nil"/>
            </w:tcBorders>
            <w:noWrap/>
            <w:vAlign w:val="center"/>
          </w:tcPr>
          <w:p w14:paraId="508C13C6" w14:textId="77777777" w:rsidR="0003098A" w:rsidRPr="0003098A" w:rsidRDefault="0003098A" w:rsidP="0003098A">
            <w:pPr>
              <w:spacing w:line="220" w:lineRule="exact"/>
              <w:jc w:val="right"/>
              <w:rPr>
                <w:rFonts w:ascii="細明體" w:eastAsia="細明體" w:hAnsi="細明體" w:cs="Times New Roman"/>
                <w:b/>
                <w:kern w:val="16"/>
                <w:sz w:val="18"/>
                <w:szCs w:val="18"/>
              </w:rPr>
            </w:pPr>
            <w:r w:rsidRPr="0003098A">
              <w:rPr>
                <w:rFonts w:ascii="細明體" w:eastAsia="細明體" w:hAnsi="細明體" w:hint="eastAsia"/>
                <w:b/>
                <w:sz w:val="18"/>
                <w:szCs w:val="18"/>
              </w:rPr>
              <w:t>7,569,951,417</w:t>
            </w:r>
          </w:p>
        </w:tc>
      </w:tr>
      <w:tr w:rsidR="0003098A" w:rsidRPr="0003098A" w14:paraId="4DE4166D" w14:textId="77777777" w:rsidTr="00DC09C6">
        <w:trPr>
          <w:trHeight w:val="454"/>
        </w:trPr>
        <w:tc>
          <w:tcPr>
            <w:tcW w:w="1471" w:type="pct"/>
            <w:gridSpan w:val="3"/>
            <w:tcBorders>
              <w:top w:val="nil"/>
              <w:left w:val="nil"/>
              <w:bottom w:val="nil"/>
              <w:right w:val="single" w:sz="4" w:space="0" w:color="auto"/>
            </w:tcBorders>
            <w:shd w:val="clear" w:color="auto" w:fill="auto"/>
            <w:vAlign w:val="center"/>
          </w:tcPr>
          <w:p w14:paraId="1E4B5404" w14:textId="77777777" w:rsidR="0003098A" w:rsidRPr="0003098A" w:rsidRDefault="0003098A" w:rsidP="0003098A">
            <w:pPr>
              <w:spacing w:line="220" w:lineRule="exact"/>
              <w:ind w:leftChars="100" w:left="240"/>
              <w:jc w:val="distribute"/>
              <w:rPr>
                <w:rFonts w:ascii="新細明體" w:eastAsia="標楷體" w:hAnsi="新細明體" w:cs="Times New Roman"/>
                <w:sz w:val="20"/>
                <w:szCs w:val="18"/>
              </w:rPr>
            </w:pPr>
            <w:r w:rsidRPr="0003098A">
              <w:rPr>
                <w:rFonts w:ascii="新細明體" w:eastAsia="標楷體" w:hAnsi="新細明體" w:cs="Times New Roman" w:hint="eastAsia"/>
                <w:sz w:val="20"/>
                <w:szCs w:val="18"/>
              </w:rPr>
              <w:t>苗栗縣縣有財產開發基金</w:t>
            </w:r>
          </w:p>
        </w:tc>
        <w:tc>
          <w:tcPr>
            <w:tcW w:w="882" w:type="pct"/>
            <w:gridSpan w:val="2"/>
            <w:tcBorders>
              <w:top w:val="nil"/>
              <w:left w:val="single" w:sz="4" w:space="0" w:color="auto"/>
              <w:bottom w:val="nil"/>
              <w:right w:val="single" w:sz="4" w:space="0" w:color="auto"/>
            </w:tcBorders>
            <w:noWrap/>
            <w:vAlign w:val="center"/>
          </w:tcPr>
          <w:p w14:paraId="4AE2E935" w14:textId="77777777" w:rsidR="0003098A" w:rsidRPr="0003098A" w:rsidRDefault="0003098A" w:rsidP="0003098A">
            <w:pPr>
              <w:spacing w:line="220" w:lineRule="exact"/>
              <w:jc w:val="right"/>
              <w:rPr>
                <w:rFonts w:ascii="細明體" w:eastAsia="細明體" w:hAnsi="細明體" w:cs="Times New Roman"/>
                <w:kern w:val="16"/>
                <w:sz w:val="18"/>
                <w:szCs w:val="18"/>
              </w:rPr>
            </w:pPr>
            <w:r w:rsidRPr="0003098A">
              <w:rPr>
                <w:rFonts w:ascii="細明體" w:eastAsia="細明體" w:hAnsi="細明體" w:cs="Times New Roman" w:hint="eastAsia"/>
                <w:noProof/>
                <w:kern w:val="16"/>
                <w:sz w:val="18"/>
                <w:szCs w:val="18"/>
              </w:rPr>
              <w:t>－</w:t>
            </w:r>
          </w:p>
        </w:tc>
        <w:tc>
          <w:tcPr>
            <w:tcW w:w="882" w:type="pct"/>
            <w:tcBorders>
              <w:top w:val="nil"/>
              <w:left w:val="single" w:sz="4" w:space="0" w:color="auto"/>
              <w:bottom w:val="nil"/>
              <w:right w:val="single" w:sz="4" w:space="0" w:color="auto"/>
            </w:tcBorders>
            <w:noWrap/>
            <w:vAlign w:val="center"/>
          </w:tcPr>
          <w:p w14:paraId="7E19623A" w14:textId="77777777" w:rsidR="0003098A" w:rsidRPr="0003098A" w:rsidRDefault="0003098A" w:rsidP="0003098A">
            <w:pPr>
              <w:spacing w:line="220" w:lineRule="exact"/>
              <w:jc w:val="right"/>
              <w:rPr>
                <w:rFonts w:ascii="細明體" w:eastAsia="細明體" w:hAnsi="細明體" w:cs="Times New Roman"/>
                <w:kern w:val="16"/>
                <w:sz w:val="18"/>
                <w:szCs w:val="18"/>
              </w:rPr>
            </w:pPr>
            <w:r w:rsidRPr="0003098A">
              <w:rPr>
                <w:rFonts w:ascii="細明體" w:eastAsia="細明體" w:hAnsi="細明體" w:hint="eastAsia"/>
                <w:sz w:val="18"/>
                <w:szCs w:val="18"/>
              </w:rPr>
              <w:t>1,100,538,901</w:t>
            </w:r>
          </w:p>
        </w:tc>
        <w:tc>
          <w:tcPr>
            <w:tcW w:w="882" w:type="pct"/>
            <w:tcBorders>
              <w:top w:val="nil"/>
              <w:left w:val="single" w:sz="4" w:space="0" w:color="auto"/>
              <w:bottom w:val="nil"/>
              <w:right w:val="single" w:sz="4" w:space="0" w:color="auto"/>
            </w:tcBorders>
            <w:vAlign w:val="center"/>
          </w:tcPr>
          <w:p w14:paraId="2EDA5251" w14:textId="77777777" w:rsidR="0003098A" w:rsidRPr="0003098A" w:rsidRDefault="0003098A" w:rsidP="0003098A">
            <w:pPr>
              <w:spacing w:line="220" w:lineRule="exact"/>
              <w:jc w:val="right"/>
              <w:rPr>
                <w:rFonts w:ascii="細明體" w:eastAsia="細明體" w:hAnsi="細明體" w:cs="Times New Roman"/>
                <w:kern w:val="16"/>
                <w:sz w:val="18"/>
                <w:szCs w:val="18"/>
              </w:rPr>
            </w:pPr>
            <w:r w:rsidRPr="0003098A">
              <w:rPr>
                <w:rFonts w:ascii="細明體" w:eastAsia="細明體" w:hAnsi="細明體" w:hint="eastAsia"/>
                <w:sz w:val="18"/>
                <w:szCs w:val="18"/>
              </w:rPr>
              <w:t>1,100,538,901</w:t>
            </w:r>
          </w:p>
        </w:tc>
        <w:tc>
          <w:tcPr>
            <w:tcW w:w="882" w:type="pct"/>
            <w:tcBorders>
              <w:top w:val="nil"/>
              <w:left w:val="single" w:sz="4" w:space="0" w:color="auto"/>
              <w:bottom w:val="nil"/>
              <w:right w:val="nil"/>
            </w:tcBorders>
            <w:noWrap/>
            <w:vAlign w:val="center"/>
          </w:tcPr>
          <w:p w14:paraId="0894C206" w14:textId="77777777" w:rsidR="0003098A" w:rsidRPr="0003098A" w:rsidRDefault="0003098A" w:rsidP="0003098A">
            <w:pPr>
              <w:spacing w:line="220" w:lineRule="exact"/>
              <w:jc w:val="right"/>
              <w:rPr>
                <w:rFonts w:ascii="細明體" w:eastAsia="細明體" w:hAnsi="細明體" w:cs="Times New Roman"/>
                <w:kern w:val="16"/>
                <w:sz w:val="18"/>
                <w:szCs w:val="18"/>
              </w:rPr>
            </w:pPr>
            <w:r w:rsidRPr="0003098A">
              <w:rPr>
                <w:rFonts w:ascii="細明體" w:eastAsia="細明體" w:hAnsi="細明體" w:hint="eastAsia"/>
                <w:sz w:val="18"/>
                <w:szCs w:val="18"/>
              </w:rPr>
              <w:t>1,100,538,901</w:t>
            </w:r>
          </w:p>
        </w:tc>
      </w:tr>
      <w:tr w:rsidR="0003098A" w:rsidRPr="0003098A" w14:paraId="77593970" w14:textId="77777777" w:rsidTr="00DC09C6">
        <w:trPr>
          <w:trHeight w:val="454"/>
        </w:trPr>
        <w:tc>
          <w:tcPr>
            <w:tcW w:w="1471" w:type="pct"/>
            <w:gridSpan w:val="3"/>
            <w:tcBorders>
              <w:top w:val="nil"/>
              <w:left w:val="nil"/>
              <w:bottom w:val="nil"/>
              <w:right w:val="single" w:sz="4" w:space="0" w:color="auto"/>
            </w:tcBorders>
            <w:shd w:val="clear" w:color="auto" w:fill="auto"/>
            <w:vAlign w:val="center"/>
          </w:tcPr>
          <w:p w14:paraId="423D40EB" w14:textId="77777777" w:rsidR="0003098A" w:rsidRPr="0003098A" w:rsidRDefault="0003098A" w:rsidP="0003098A">
            <w:pPr>
              <w:spacing w:line="220" w:lineRule="exact"/>
              <w:ind w:leftChars="100" w:left="240"/>
              <w:jc w:val="distribute"/>
              <w:rPr>
                <w:rFonts w:ascii="新細明體" w:eastAsia="標楷體" w:hAnsi="新細明體" w:cs="Times New Roman"/>
                <w:sz w:val="20"/>
                <w:szCs w:val="18"/>
              </w:rPr>
            </w:pPr>
            <w:r w:rsidRPr="0003098A">
              <w:rPr>
                <w:rFonts w:ascii="新細明體" w:eastAsia="標楷體" w:hAnsi="新細明體" w:cs="Times New Roman"/>
                <w:sz w:val="20"/>
                <w:szCs w:val="18"/>
              </w:rPr>
              <w:t>苗栗縣實施平均地權基金</w:t>
            </w:r>
          </w:p>
        </w:tc>
        <w:tc>
          <w:tcPr>
            <w:tcW w:w="882" w:type="pct"/>
            <w:gridSpan w:val="2"/>
            <w:tcBorders>
              <w:top w:val="nil"/>
              <w:left w:val="single" w:sz="4" w:space="0" w:color="auto"/>
              <w:bottom w:val="nil"/>
              <w:right w:val="single" w:sz="4" w:space="0" w:color="auto"/>
            </w:tcBorders>
            <w:noWrap/>
            <w:vAlign w:val="center"/>
          </w:tcPr>
          <w:p w14:paraId="42F051BC" w14:textId="77777777" w:rsidR="0003098A" w:rsidRPr="0003098A" w:rsidRDefault="0003098A" w:rsidP="0003098A">
            <w:pPr>
              <w:spacing w:line="220" w:lineRule="exact"/>
              <w:jc w:val="right"/>
              <w:rPr>
                <w:rFonts w:ascii="細明體" w:eastAsia="細明體" w:hAnsi="細明體" w:cs="Times New Roman"/>
                <w:kern w:val="16"/>
                <w:sz w:val="18"/>
                <w:szCs w:val="18"/>
              </w:rPr>
            </w:pPr>
            <w:r w:rsidRPr="0003098A">
              <w:rPr>
                <w:rFonts w:ascii="細明體" w:eastAsia="細明體" w:hAnsi="細明體" w:hint="eastAsia"/>
                <w:sz w:val="18"/>
                <w:szCs w:val="18"/>
              </w:rPr>
              <w:t>156,209,414</w:t>
            </w:r>
          </w:p>
        </w:tc>
        <w:tc>
          <w:tcPr>
            <w:tcW w:w="882" w:type="pct"/>
            <w:tcBorders>
              <w:top w:val="nil"/>
              <w:left w:val="single" w:sz="4" w:space="0" w:color="auto"/>
              <w:bottom w:val="nil"/>
              <w:right w:val="single" w:sz="4" w:space="0" w:color="auto"/>
            </w:tcBorders>
            <w:noWrap/>
            <w:vAlign w:val="center"/>
          </w:tcPr>
          <w:p w14:paraId="187C7563" w14:textId="77777777" w:rsidR="0003098A" w:rsidRPr="0003098A" w:rsidRDefault="0003098A" w:rsidP="0003098A">
            <w:pPr>
              <w:spacing w:line="220" w:lineRule="exact"/>
              <w:jc w:val="right"/>
              <w:rPr>
                <w:rFonts w:ascii="細明體" w:eastAsia="細明體" w:hAnsi="細明體" w:cs="Times New Roman"/>
                <w:kern w:val="16"/>
                <w:sz w:val="18"/>
                <w:szCs w:val="18"/>
              </w:rPr>
            </w:pPr>
            <w:r w:rsidRPr="0003098A">
              <w:rPr>
                <w:rFonts w:ascii="細明體" w:eastAsia="細明體" w:hAnsi="細明體" w:hint="eastAsia"/>
                <w:sz w:val="18"/>
                <w:szCs w:val="18"/>
              </w:rPr>
              <w:t>6,313,203,102</w:t>
            </w:r>
          </w:p>
        </w:tc>
        <w:tc>
          <w:tcPr>
            <w:tcW w:w="882" w:type="pct"/>
            <w:tcBorders>
              <w:top w:val="nil"/>
              <w:left w:val="single" w:sz="4" w:space="0" w:color="auto"/>
              <w:bottom w:val="nil"/>
              <w:right w:val="single" w:sz="4" w:space="0" w:color="auto"/>
            </w:tcBorders>
            <w:vAlign w:val="center"/>
          </w:tcPr>
          <w:p w14:paraId="79B01381" w14:textId="77777777" w:rsidR="0003098A" w:rsidRPr="0003098A" w:rsidRDefault="0003098A" w:rsidP="0003098A">
            <w:pPr>
              <w:spacing w:line="220" w:lineRule="exact"/>
              <w:jc w:val="right"/>
              <w:rPr>
                <w:rFonts w:ascii="細明體" w:eastAsia="細明體" w:hAnsi="細明體" w:cs="Times New Roman"/>
                <w:kern w:val="16"/>
                <w:sz w:val="18"/>
                <w:szCs w:val="18"/>
              </w:rPr>
            </w:pPr>
            <w:r w:rsidRPr="0003098A">
              <w:rPr>
                <w:rFonts w:ascii="細明體" w:eastAsia="細明體" w:hAnsi="細明體" w:hint="eastAsia"/>
                <w:sz w:val="18"/>
                <w:szCs w:val="18"/>
              </w:rPr>
              <w:t>6,469,412,516</w:t>
            </w:r>
          </w:p>
        </w:tc>
        <w:tc>
          <w:tcPr>
            <w:tcW w:w="882" w:type="pct"/>
            <w:tcBorders>
              <w:top w:val="nil"/>
              <w:left w:val="single" w:sz="4" w:space="0" w:color="auto"/>
              <w:bottom w:val="nil"/>
              <w:right w:val="nil"/>
            </w:tcBorders>
            <w:noWrap/>
            <w:vAlign w:val="center"/>
          </w:tcPr>
          <w:p w14:paraId="72E93312" w14:textId="77777777" w:rsidR="0003098A" w:rsidRPr="0003098A" w:rsidRDefault="0003098A" w:rsidP="0003098A">
            <w:pPr>
              <w:spacing w:line="220" w:lineRule="exact"/>
              <w:jc w:val="right"/>
              <w:rPr>
                <w:rFonts w:ascii="細明體" w:eastAsia="細明體" w:hAnsi="細明體" w:cs="Times New Roman"/>
                <w:kern w:val="16"/>
                <w:sz w:val="18"/>
                <w:szCs w:val="18"/>
              </w:rPr>
            </w:pPr>
            <w:r w:rsidRPr="0003098A">
              <w:rPr>
                <w:rFonts w:ascii="細明體" w:eastAsia="細明體" w:hAnsi="細明體" w:hint="eastAsia"/>
                <w:sz w:val="18"/>
                <w:szCs w:val="18"/>
              </w:rPr>
              <w:t>6,469,412,516</w:t>
            </w:r>
          </w:p>
        </w:tc>
      </w:tr>
      <w:tr w:rsidR="0003098A" w:rsidRPr="0003098A" w14:paraId="796AF93C" w14:textId="77777777" w:rsidTr="00DC09C6">
        <w:trPr>
          <w:trHeight w:val="454"/>
        </w:trPr>
        <w:tc>
          <w:tcPr>
            <w:tcW w:w="1471" w:type="pct"/>
            <w:gridSpan w:val="3"/>
            <w:tcBorders>
              <w:top w:val="nil"/>
              <w:left w:val="nil"/>
              <w:bottom w:val="nil"/>
              <w:right w:val="single" w:sz="4" w:space="0" w:color="auto"/>
            </w:tcBorders>
            <w:shd w:val="clear" w:color="auto" w:fill="auto"/>
            <w:noWrap/>
            <w:vAlign w:val="center"/>
          </w:tcPr>
          <w:p w14:paraId="34FD804A" w14:textId="77777777" w:rsidR="0003098A" w:rsidRPr="0003098A" w:rsidRDefault="0003098A" w:rsidP="0003098A">
            <w:pPr>
              <w:spacing w:line="220" w:lineRule="exact"/>
              <w:jc w:val="distribute"/>
              <w:rPr>
                <w:rFonts w:ascii="新細明體" w:eastAsia="標楷體" w:hAnsi="新細明體" w:cs="Times New Roman"/>
                <w:b/>
                <w:spacing w:val="-18"/>
                <w:sz w:val="20"/>
                <w:szCs w:val="18"/>
              </w:rPr>
            </w:pPr>
            <w:r w:rsidRPr="0003098A">
              <w:rPr>
                <w:rFonts w:ascii="新細明體" w:eastAsia="標楷體" w:hAnsi="新細明體" w:cs="Times New Roman" w:hint="eastAsia"/>
                <w:b/>
                <w:spacing w:val="-18"/>
                <w:sz w:val="20"/>
                <w:szCs w:val="18"/>
              </w:rPr>
              <w:t>衛生局主管</w:t>
            </w:r>
          </w:p>
        </w:tc>
        <w:tc>
          <w:tcPr>
            <w:tcW w:w="882" w:type="pct"/>
            <w:gridSpan w:val="2"/>
            <w:tcBorders>
              <w:top w:val="nil"/>
              <w:left w:val="single" w:sz="4" w:space="0" w:color="auto"/>
              <w:bottom w:val="nil"/>
              <w:right w:val="single" w:sz="4" w:space="0" w:color="auto"/>
            </w:tcBorders>
            <w:noWrap/>
            <w:vAlign w:val="center"/>
          </w:tcPr>
          <w:p w14:paraId="7C2F616F" w14:textId="77777777" w:rsidR="0003098A" w:rsidRPr="0003098A" w:rsidRDefault="0003098A" w:rsidP="0003098A">
            <w:pPr>
              <w:spacing w:line="220" w:lineRule="exact"/>
              <w:jc w:val="right"/>
              <w:rPr>
                <w:rFonts w:ascii="細明體" w:eastAsia="細明體" w:hAnsi="細明體" w:cs="Times New Roman"/>
                <w:b/>
                <w:noProof/>
                <w:kern w:val="16"/>
                <w:sz w:val="18"/>
                <w:szCs w:val="18"/>
              </w:rPr>
            </w:pPr>
            <w:r w:rsidRPr="0003098A">
              <w:rPr>
                <w:rFonts w:ascii="細明體" w:eastAsia="細明體" w:hAnsi="細明體" w:hint="eastAsia"/>
                <w:b/>
                <w:sz w:val="18"/>
                <w:szCs w:val="18"/>
              </w:rPr>
              <w:t>13,042,389</w:t>
            </w:r>
          </w:p>
        </w:tc>
        <w:tc>
          <w:tcPr>
            <w:tcW w:w="882" w:type="pct"/>
            <w:tcBorders>
              <w:top w:val="nil"/>
              <w:left w:val="single" w:sz="4" w:space="0" w:color="auto"/>
              <w:bottom w:val="nil"/>
              <w:right w:val="single" w:sz="4" w:space="0" w:color="auto"/>
            </w:tcBorders>
            <w:noWrap/>
            <w:vAlign w:val="center"/>
          </w:tcPr>
          <w:p w14:paraId="40B9D543" w14:textId="77777777" w:rsidR="0003098A" w:rsidRPr="0003098A" w:rsidRDefault="0003098A" w:rsidP="0003098A">
            <w:pPr>
              <w:spacing w:line="220" w:lineRule="exact"/>
              <w:jc w:val="right"/>
              <w:rPr>
                <w:rFonts w:ascii="細明體" w:eastAsia="細明體" w:hAnsi="細明體" w:cs="Times New Roman"/>
                <w:b/>
                <w:noProof/>
                <w:kern w:val="16"/>
                <w:sz w:val="18"/>
                <w:szCs w:val="18"/>
              </w:rPr>
            </w:pPr>
            <w:r w:rsidRPr="0003098A">
              <w:rPr>
                <w:rFonts w:ascii="細明體" w:eastAsia="細明體" w:hAnsi="細明體" w:hint="eastAsia"/>
                <w:b/>
                <w:sz w:val="18"/>
                <w:szCs w:val="18"/>
              </w:rPr>
              <w:t>170,748,079</w:t>
            </w:r>
          </w:p>
        </w:tc>
        <w:tc>
          <w:tcPr>
            <w:tcW w:w="882" w:type="pct"/>
            <w:tcBorders>
              <w:top w:val="nil"/>
              <w:left w:val="single" w:sz="4" w:space="0" w:color="auto"/>
              <w:bottom w:val="nil"/>
              <w:right w:val="single" w:sz="4" w:space="0" w:color="auto"/>
            </w:tcBorders>
            <w:vAlign w:val="center"/>
          </w:tcPr>
          <w:p w14:paraId="34374195" w14:textId="77777777" w:rsidR="0003098A" w:rsidRPr="0003098A" w:rsidRDefault="0003098A" w:rsidP="0003098A">
            <w:pPr>
              <w:spacing w:line="220" w:lineRule="exact"/>
              <w:jc w:val="right"/>
              <w:rPr>
                <w:rFonts w:ascii="細明體" w:eastAsia="細明體" w:hAnsi="細明體" w:cs="Times New Roman"/>
                <w:b/>
                <w:noProof/>
                <w:kern w:val="16"/>
                <w:sz w:val="18"/>
                <w:szCs w:val="18"/>
              </w:rPr>
            </w:pPr>
            <w:r w:rsidRPr="0003098A">
              <w:rPr>
                <w:rFonts w:ascii="細明體" w:eastAsia="細明體" w:hAnsi="細明體" w:hint="eastAsia"/>
                <w:b/>
                <w:sz w:val="18"/>
                <w:szCs w:val="18"/>
              </w:rPr>
              <w:t>183,790,468</w:t>
            </w:r>
          </w:p>
        </w:tc>
        <w:tc>
          <w:tcPr>
            <w:tcW w:w="882" w:type="pct"/>
            <w:tcBorders>
              <w:top w:val="nil"/>
              <w:left w:val="single" w:sz="4" w:space="0" w:color="auto"/>
              <w:bottom w:val="nil"/>
              <w:right w:val="nil"/>
            </w:tcBorders>
            <w:noWrap/>
            <w:vAlign w:val="center"/>
          </w:tcPr>
          <w:p w14:paraId="46DBCD97" w14:textId="77777777" w:rsidR="0003098A" w:rsidRPr="0003098A" w:rsidRDefault="0003098A" w:rsidP="0003098A">
            <w:pPr>
              <w:spacing w:line="220" w:lineRule="exact"/>
              <w:jc w:val="right"/>
              <w:rPr>
                <w:rFonts w:ascii="細明體" w:eastAsia="細明體" w:hAnsi="細明體" w:cs="Times New Roman"/>
                <w:b/>
                <w:noProof/>
                <w:kern w:val="16"/>
                <w:sz w:val="18"/>
                <w:szCs w:val="18"/>
              </w:rPr>
            </w:pPr>
            <w:r w:rsidRPr="0003098A">
              <w:rPr>
                <w:rFonts w:ascii="細明體" w:eastAsia="細明體" w:hAnsi="細明體" w:hint="eastAsia"/>
                <w:b/>
                <w:sz w:val="18"/>
                <w:szCs w:val="18"/>
              </w:rPr>
              <w:t>183,790,468</w:t>
            </w:r>
          </w:p>
        </w:tc>
      </w:tr>
      <w:tr w:rsidR="0003098A" w:rsidRPr="0003098A" w14:paraId="74C1DFED" w14:textId="77777777" w:rsidTr="00DC09C6">
        <w:trPr>
          <w:trHeight w:val="454"/>
        </w:trPr>
        <w:tc>
          <w:tcPr>
            <w:tcW w:w="1471" w:type="pct"/>
            <w:gridSpan w:val="3"/>
            <w:tcBorders>
              <w:top w:val="nil"/>
              <w:left w:val="nil"/>
              <w:right w:val="single" w:sz="4" w:space="0" w:color="auto"/>
            </w:tcBorders>
            <w:shd w:val="clear" w:color="auto" w:fill="auto"/>
            <w:vAlign w:val="center"/>
          </w:tcPr>
          <w:p w14:paraId="17E87BC5" w14:textId="77777777" w:rsidR="0003098A" w:rsidRPr="0003098A" w:rsidRDefault="0003098A" w:rsidP="0003098A">
            <w:pPr>
              <w:spacing w:line="220" w:lineRule="exact"/>
              <w:ind w:leftChars="100" w:left="240"/>
              <w:jc w:val="distribute"/>
              <w:rPr>
                <w:rFonts w:ascii="新細明體" w:eastAsia="標楷體" w:hAnsi="新細明體" w:cs="Times New Roman"/>
                <w:sz w:val="20"/>
                <w:szCs w:val="18"/>
              </w:rPr>
            </w:pPr>
            <w:r w:rsidRPr="0003098A">
              <w:rPr>
                <w:rFonts w:ascii="新細明體" w:eastAsia="標楷體" w:hAnsi="新細明體" w:cs="Times New Roman"/>
                <w:sz w:val="20"/>
                <w:szCs w:val="18"/>
              </w:rPr>
              <w:t>苗栗縣醫療作業基金</w:t>
            </w:r>
          </w:p>
        </w:tc>
        <w:tc>
          <w:tcPr>
            <w:tcW w:w="882" w:type="pct"/>
            <w:gridSpan w:val="2"/>
            <w:tcBorders>
              <w:top w:val="nil"/>
              <w:left w:val="single" w:sz="4" w:space="0" w:color="auto"/>
              <w:right w:val="single" w:sz="4" w:space="0" w:color="auto"/>
            </w:tcBorders>
            <w:noWrap/>
            <w:vAlign w:val="center"/>
          </w:tcPr>
          <w:p w14:paraId="4CE0E98A" w14:textId="77777777" w:rsidR="0003098A" w:rsidRPr="0003098A" w:rsidRDefault="0003098A" w:rsidP="0003098A">
            <w:pPr>
              <w:spacing w:line="220" w:lineRule="exact"/>
              <w:jc w:val="right"/>
              <w:rPr>
                <w:rFonts w:ascii="細明體" w:eastAsia="細明體" w:hAnsi="細明體" w:cs="Times New Roman"/>
                <w:noProof/>
                <w:kern w:val="16"/>
                <w:sz w:val="18"/>
                <w:szCs w:val="18"/>
              </w:rPr>
            </w:pPr>
            <w:r w:rsidRPr="0003098A">
              <w:rPr>
                <w:rFonts w:ascii="細明體" w:eastAsia="細明體" w:hAnsi="細明體" w:hint="eastAsia"/>
                <w:sz w:val="18"/>
                <w:szCs w:val="18"/>
              </w:rPr>
              <w:t>13,042,389</w:t>
            </w:r>
          </w:p>
        </w:tc>
        <w:tc>
          <w:tcPr>
            <w:tcW w:w="882" w:type="pct"/>
            <w:tcBorders>
              <w:top w:val="nil"/>
              <w:left w:val="single" w:sz="4" w:space="0" w:color="auto"/>
              <w:right w:val="single" w:sz="4" w:space="0" w:color="auto"/>
            </w:tcBorders>
            <w:noWrap/>
            <w:vAlign w:val="center"/>
          </w:tcPr>
          <w:p w14:paraId="6B6C3D14" w14:textId="77777777" w:rsidR="0003098A" w:rsidRPr="0003098A" w:rsidRDefault="0003098A" w:rsidP="0003098A">
            <w:pPr>
              <w:spacing w:line="220" w:lineRule="exact"/>
              <w:jc w:val="right"/>
              <w:rPr>
                <w:rFonts w:ascii="細明體" w:eastAsia="細明體" w:hAnsi="細明體" w:cs="Times New Roman"/>
                <w:noProof/>
                <w:kern w:val="16"/>
                <w:sz w:val="18"/>
                <w:szCs w:val="18"/>
              </w:rPr>
            </w:pPr>
            <w:r w:rsidRPr="0003098A">
              <w:rPr>
                <w:rFonts w:ascii="細明體" w:eastAsia="細明體" w:hAnsi="細明體" w:hint="eastAsia"/>
                <w:sz w:val="18"/>
                <w:szCs w:val="18"/>
              </w:rPr>
              <w:t>170,748,079</w:t>
            </w:r>
          </w:p>
        </w:tc>
        <w:tc>
          <w:tcPr>
            <w:tcW w:w="882" w:type="pct"/>
            <w:tcBorders>
              <w:top w:val="nil"/>
              <w:left w:val="single" w:sz="4" w:space="0" w:color="auto"/>
              <w:right w:val="single" w:sz="4" w:space="0" w:color="auto"/>
            </w:tcBorders>
            <w:vAlign w:val="center"/>
          </w:tcPr>
          <w:p w14:paraId="32702253" w14:textId="77777777" w:rsidR="0003098A" w:rsidRPr="0003098A" w:rsidRDefault="0003098A" w:rsidP="0003098A">
            <w:pPr>
              <w:spacing w:line="220" w:lineRule="exact"/>
              <w:jc w:val="right"/>
              <w:rPr>
                <w:rFonts w:ascii="細明體" w:eastAsia="細明體" w:hAnsi="細明體" w:cs="Times New Roman"/>
                <w:noProof/>
                <w:kern w:val="16"/>
                <w:sz w:val="18"/>
                <w:szCs w:val="18"/>
              </w:rPr>
            </w:pPr>
            <w:r w:rsidRPr="0003098A">
              <w:rPr>
                <w:rFonts w:ascii="細明體" w:eastAsia="細明體" w:hAnsi="細明體" w:hint="eastAsia"/>
                <w:sz w:val="18"/>
                <w:szCs w:val="18"/>
              </w:rPr>
              <w:t>183,790,468</w:t>
            </w:r>
          </w:p>
        </w:tc>
        <w:tc>
          <w:tcPr>
            <w:tcW w:w="882" w:type="pct"/>
            <w:tcBorders>
              <w:top w:val="nil"/>
              <w:left w:val="single" w:sz="4" w:space="0" w:color="auto"/>
              <w:right w:val="nil"/>
            </w:tcBorders>
            <w:noWrap/>
            <w:vAlign w:val="center"/>
          </w:tcPr>
          <w:p w14:paraId="12E19FF3" w14:textId="77777777" w:rsidR="0003098A" w:rsidRPr="0003098A" w:rsidRDefault="0003098A" w:rsidP="0003098A">
            <w:pPr>
              <w:spacing w:line="220" w:lineRule="exact"/>
              <w:jc w:val="right"/>
              <w:rPr>
                <w:rFonts w:ascii="細明體" w:eastAsia="細明體" w:hAnsi="細明體" w:cs="Times New Roman"/>
                <w:noProof/>
                <w:kern w:val="16"/>
                <w:sz w:val="18"/>
                <w:szCs w:val="18"/>
              </w:rPr>
            </w:pPr>
            <w:r w:rsidRPr="0003098A">
              <w:rPr>
                <w:rFonts w:ascii="細明體" w:eastAsia="細明體" w:hAnsi="細明體" w:hint="eastAsia"/>
                <w:sz w:val="18"/>
                <w:szCs w:val="18"/>
              </w:rPr>
              <w:t>183,790,468</w:t>
            </w:r>
          </w:p>
        </w:tc>
      </w:tr>
    </w:tbl>
    <w:p w14:paraId="4CB87F35" w14:textId="77777777" w:rsidR="0003098A" w:rsidRPr="0003098A" w:rsidRDefault="0003098A" w:rsidP="00D7587A">
      <w:pPr>
        <w:adjustRightInd w:val="0"/>
        <w:spacing w:line="200" w:lineRule="exact"/>
        <w:jc w:val="both"/>
        <w:textAlignment w:val="baseline"/>
        <w:rPr>
          <w:rFonts w:ascii="標楷體" w:eastAsia="標楷體" w:hAnsi="標楷體" w:cs="Times New Roman"/>
          <w:kern w:val="0"/>
          <w:sz w:val="26"/>
          <w:szCs w:val="26"/>
        </w:rPr>
      </w:pPr>
    </w:p>
    <w:tbl>
      <w:tblPr>
        <w:tblW w:w="5000" w:type="pct"/>
        <w:tblLayout w:type="fixed"/>
        <w:tblCellMar>
          <w:left w:w="28" w:type="dxa"/>
          <w:right w:w="28" w:type="dxa"/>
        </w:tblCellMar>
        <w:tblLook w:val="0000" w:firstRow="0" w:lastRow="0" w:firstColumn="0" w:lastColumn="0" w:noHBand="0" w:noVBand="0"/>
      </w:tblPr>
      <w:tblGrid>
        <w:gridCol w:w="1747"/>
        <w:gridCol w:w="1164"/>
        <w:gridCol w:w="46"/>
        <w:gridCol w:w="1419"/>
        <w:gridCol w:w="804"/>
        <w:gridCol w:w="2226"/>
        <w:gridCol w:w="2232"/>
      </w:tblGrid>
      <w:tr w:rsidR="0003098A" w:rsidRPr="0003098A" w14:paraId="666060C3" w14:textId="77777777" w:rsidTr="001D28DD">
        <w:trPr>
          <w:trHeight w:hRule="exact" w:val="284"/>
        </w:trPr>
        <w:tc>
          <w:tcPr>
            <w:tcW w:w="906" w:type="pct"/>
            <w:tcBorders>
              <w:top w:val="nil"/>
              <w:left w:val="nil"/>
              <w:bottom w:val="single" w:sz="4" w:space="0" w:color="auto"/>
              <w:right w:val="nil"/>
            </w:tcBorders>
            <w:shd w:val="clear" w:color="auto" w:fill="auto"/>
            <w:noWrap/>
            <w:vAlign w:val="center"/>
          </w:tcPr>
          <w:p w14:paraId="5CF4F4AF" w14:textId="77777777" w:rsidR="0003098A" w:rsidRPr="0003098A" w:rsidRDefault="0003098A" w:rsidP="0003098A">
            <w:pPr>
              <w:widowControl/>
              <w:spacing w:line="280" w:lineRule="exact"/>
              <w:jc w:val="both"/>
              <w:rPr>
                <w:rFonts w:ascii="新細明體" w:eastAsia="標楷體" w:hAnsi="新細明體" w:cs="新細明體"/>
                <w:b/>
                <w:kern w:val="0"/>
              </w:rPr>
            </w:pPr>
            <w:r w:rsidRPr="0003098A">
              <w:rPr>
                <w:rFonts w:ascii="新細明體" w:eastAsia="標楷體" w:hAnsi="新細明體" w:cs="新細明體" w:hint="eastAsia"/>
                <w:b/>
                <w:kern w:val="0"/>
              </w:rPr>
              <w:t>短</w:t>
            </w:r>
            <w:proofErr w:type="gramStart"/>
            <w:r w:rsidRPr="0003098A">
              <w:rPr>
                <w:rFonts w:ascii="新細明體" w:eastAsia="標楷體" w:hAnsi="新細明體" w:cs="新細明體" w:hint="eastAsia"/>
                <w:b/>
                <w:kern w:val="0"/>
              </w:rPr>
              <w:t>絀</w:t>
            </w:r>
            <w:proofErr w:type="gramEnd"/>
            <w:r w:rsidRPr="0003098A">
              <w:rPr>
                <w:rFonts w:ascii="新細明體" w:eastAsia="標楷體" w:hAnsi="新細明體" w:cs="新細明體" w:hint="eastAsia"/>
                <w:b/>
                <w:kern w:val="0"/>
              </w:rPr>
              <w:t>填補</w:t>
            </w:r>
          </w:p>
        </w:tc>
        <w:tc>
          <w:tcPr>
            <w:tcW w:w="604" w:type="pct"/>
            <w:tcBorders>
              <w:top w:val="nil"/>
              <w:left w:val="nil"/>
              <w:bottom w:val="single" w:sz="4" w:space="0" w:color="auto"/>
              <w:right w:val="nil"/>
            </w:tcBorders>
          </w:tcPr>
          <w:p w14:paraId="3C5BD503" w14:textId="77777777" w:rsidR="0003098A" w:rsidRPr="0003098A" w:rsidRDefault="0003098A" w:rsidP="0003098A">
            <w:pPr>
              <w:adjustRightInd w:val="0"/>
              <w:snapToGrid w:val="0"/>
              <w:spacing w:line="240" w:lineRule="exact"/>
              <w:jc w:val="right"/>
              <w:rPr>
                <w:rFonts w:ascii="新細明體" w:eastAsia="標楷體" w:hAnsi="新細明體" w:cs="Times New Roman"/>
                <w:spacing w:val="-4"/>
                <w:sz w:val="20"/>
                <w:szCs w:val="18"/>
              </w:rPr>
            </w:pPr>
          </w:p>
        </w:tc>
        <w:tc>
          <w:tcPr>
            <w:tcW w:w="760" w:type="pct"/>
            <w:gridSpan w:val="2"/>
            <w:tcBorders>
              <w:top w:val="nil"/>
              <w:left w:val="nil"/>
              <w:bottom w:val="single" w:sz="4" w:space="0" w:color="auto"/>
              <w:right w:val="nil"/>
            </w:tcBorders>
          </w:tcPr>
          <w:p w14:paraId="2A079C19" w14:textId="77777777" w:rsidR="0003098A" w:rsidRPr="0003098A" w:rsidRDefault="0003098A" w:rsidP="0003098A">
            <w:pPr>
              <w:adjustRightInd w:val="0"/>
              <w:snapToGrid w:val="0"/>
              <w:spacing w:line="240" w:lineRule="exact"/>
              <w:jc w:val="right"/>
              <w:rPr>
                <w:rFonts w:ascii="新細明體" w:eastAsia="標楷體" w:hAnsi="新細明體" w:cs="Times New Roman"/>
                <w:spacing w:val="-4"/>
                <w:sz w:val="20"/>
                <w:szCs w:val="18"/>
              </w:rPr>
            </w:pPr>
          </w:p>
        </w:tc>
        <w:tc>
          <w:tcPr>
            <w:tcW w:w="2730" w:type="pct"/>
            <w:gridSpan w:val="3"/>
            <w:tcBorders>
              <w:top w:val="nil"/>
              <w:left w:val="nil"/>
              <w:bottom w:val="single" w:sz="4" w:space="0" w:color="auto"/>
              <w:right w:val="nil"/>
            </w:tcBorders>
            <w:shd w:val="clear" w:color="auto" w:fill="auto"/>
            <w:noWrap/>
            <w:vAlign w:val="center"/>
          </w:tcPr>
          <w:p w14:paraId="00FC33EB" w14:textId="77777777" w:rsidR="0003098A" w:rsidRPr="0003098A" w:rsidRDefault="0003098A" w:rsidP="0003098A">
            <w:pPr>
              <w:adjustRightInd w:val="0"/>
              <w:snapToGrid w:val="0"/>
              <w:spacing w:line="240" w:lineRule="exact"/>
              <w:jc w:val="right"/>
              <w:rPr>
                <w:rFonts w:ascii="新細明體" w:eastAsia="標楷體" w:hAnsi="新細明體" w:cs="Times New Roman"/>
                <w:spacing w:val="-4"/>
                <w:sz w:val="20"/>
                <w:szCs w:val="18"/>
              </w:rPr>
            </w:pPr>
            <w:r w:rsidRPr="0003098A">
              <w:rPr>
                <w:rFonts w:ascii="新細明體" w:eastAsia="標楷體" w:hAnsi="新細明體" w:cs="Times New Roman"/>
                <w:spacing w:val="-4"/>
                <w:sz w:val="20"/>
                <w:szCs w:val="18"/>
              </w:rPr>
              <w:t>單位：新臺幣元</w:t>
            </w:r>
          </w:p>
        </w:tc>
      </w:tr>
      <w:tr w:rsidR="0003098A" w:rsidRPr="0003098A" w14:paraId="71210AAD" w14:textId="77777777" w:rsidTr="00DC09C6">
        <w:trPr>
          <w:trHeight w:hRule="exact" w:val="539"/>
        </w:trPr>
        <w:tc>
          <w:tcPr>
            <w:tcW w:w="1534" w:type="pct"/>
            <w:gridSpan w:val="3"/>
            <w:tcBorders>
              <w:top w:val="single" w:sz="4" w:space="0" w:color="auto"/>
              <w:left w:val="nil"/>
              <w:bottom w:val="single" w:sz="4" w:space="0" w:color="auto"/>
              <w:right w:val="single" w:sz="4" w:space="0" w:color="auto"/>
            </w:tcBorders>
            <w:shd w:val="clear" w:color="auto" w:fill="auto"/>
            <w:noWrap/>
            <w:vAlign w:val="center"/>
          </w:tcPr>
          <w:p w14:paraId="1A6D00FE" w14:textId="77777777" w:rsidR="0003098A" w:rsidRPr="0003098A" w:rsidRDefault="0003098A" w:rsidP="0003098A">
            <w:pPr>
              <w:spacing w:line="220" w:lineRule="exact"/>
              <w:jc w:val="distribute"/>
              <w:rPr>
                <w:rFonts w:ascii="新細明體" w:eastAsia="標楷體" w:hAnsi="新細明體" w:cs="Times New Roman"/>
                <w:sz w:val="20"/>
                <w:szCs w:val="18"/>
              </w:rPr>
            </w:pPr>
            <w:r w:rsidRPr="0003098A">
              <w:rPr>
                <w:rFonts w:ascii="新細明體" w:eastAsia="標楷體" w:hAnsi="新細明體" w:cs="Times New Roman"/>
                <w:sz w:val="20"/>
                <w:szCs w:val="18"/>
              </w:rPr>
              <w:t>基金名稱</w:t>
            </w:r>
          </w:p>
        </w:tc>
        <w:tc>
          <w:tcPr>
            <w:tcW w:w="1153" w:type="pct"/>
            <w:gridSpan w:val="2"/>
            <w:tcBorders>
              <w:top w:val="single" w:sz="4" w:space="0" w:color="auto"/>
              <w:left w:val="nil"/>
              <w:bottom w:val="single" w:sz="4" w:space="0" w:color="auto"/>
              <w:right w:val="single" w:sz="4" w:space="0" w:color="auto"/>
            </w:tcBorders>
            <w:shd w:val="clear" w:color="auto" w:fill="auto"/>
            <w:noWrap/>
            <w:vAlign w:val="center"/>
          </w:tcPr>
          <w:p w14:paraId="62CBE1A5" w14:textId="77777777" w:rsidR="0003098A" w:rsidRPr="0003098A" w:rsidRDefault="0003098A" w:rsidP="0003098A">
            <w:pPr>
              <w:spacing w:line="220" w:lineRule="exact"/>
              <w:jc w:val="distribute"/>
              <w:rPr>
                <w:rFonts w:ascii="新細明體" w:eastAsia="標楷體" w:hAnsi="新細明體" w:cs="Times New Roman"/>
                <w:sz w:val="20"/>
                <w:szCs w:val="18"/>
              </w:rPr>
            </w:pPr>
            <w:r w:rsidRPr="0003098A">
              <w:rPr>
                <w:rFonts w:ascii="新細明體" w:eastAsia="標楷體" w:hAnsi="新細明體" w:cs="Times New Roman"/>
                <w:sz w:val="20"/>
                <w:szCs w:val="18"/>
              </w:rPr>
              <w:t>本期短</w:t>
            </w:r>
            <w:proofErr w:type="gramStart"/>
            <w:r w:rsidRPr="0003098A">
              <w:rPr>
                <w:rFonts w:ascii="新細明體" w:eastAsia="標楷體" w:hAnsi="新細明體" w:cs="Times New Roman"/>
                <w:sz w:val="20"/>
                <w:szCs w:val="18"/>
              </w:rPr>
              <w:t>絀</w:t>
            </w:r>
            <w:proofErr w:type="gramEnd"/>
          </w:p>
        </w:tc>
        <w:tc>
          <w:tcPr>
            <w:tcW w:w="1155" w:type="pct"/>
            <w:tcBorders>
              <w:top w:val="single" w:sz="4" w:space="0" w:color="auto"/>
              <w:left w:val="nil"/>
              <w:bottom w:val="single" w:sz="4" w:space="0" w:color="auto"/>
              <w:right w:val="single" w:sz="4" w:space="0" w:color="auto"/>
            </w:tcBorders>
            <w:shd w:val="clear" w:color="auto" w:fill="auto"/>
            <w:noWrap/>
            <w:vAlign w:val="center"/>
          </w:tcPr>
          <w:p w14:paraId="429C5AD2" w14:textId="77777777" w:rsidR="0003098A" w:rsidRPr="0003098A" w:rsidRDefault="0003098A" w:rsidP="0003098A">
            <w:pPr>
              <w:spacing w:line="220" w:lineRule="exact"/>
              <w:jc w:val="distribute"/>
              <w:rPr>
                <w:rFonts w:ascii="新細明體" w:eastAsia="標楷體" w:hAnsi="新細明體" w:cs="Times New Roman"/>
                <w:sz w:val="20"/>
                <w:szCs w:val="18"/>
              </w:rPr>
            </w:pPr>
            <w:r w:rsidRPr="0003098A">
              <w:rPr>
                <w:rFonts w:ascii="新細明體" w:eastAsia="標楷體" w:hAnsi="新細明體" w:cs="Times New Roman"/>
                <w:sz w:val="20"/>
                <w:szCs w:val="18"/>
              </w:rPr>
              <w:t>合計</w:t>
            </w:r>
          </w:p>
        </w:tc>
        <w:tc>
          <w:tcPr>
            <w:tcW w:w="1158" w:type="pct"/>
            <w:tcBorders>
              <w:top w:val="single" w:sz="4" w:space="0" w:color="auto"/>
              <w:left w:val="single" w:sz="4" w:space="0" w:color="auto"/>
              <w:bottom w:val="single" w:sz="4" w:space="0" w:color="auto"/>
              <w:right w:val="nil"/>
            </w:tcBorders>
            <w:shd w:val="clear" w:color="auto" w:fill="auto"/>
            <w:vAlign w:val="center"/>
          </w:tcPr>
          <w:p w14:paraId="03550901" w14:textId="77777777" w:rsidR="0003098A" w:rsidRPr="0003098A" w:rsidRDefault="0003098A" w:rsidP="0003098A">
            <w:pPr>
              <w:spacing w:line="220" w:lineRule="exact"/>
              <w:jc w:val="distribute"/>
              <w:rPr>
                <w:rFonts w:ascii="新細明體" w:eastAsia="標楷體" w:hAnsi="新細明體" w:cs="Times New Roman"/>
                <w:sz w:val="20"/>
                <w:szCs w:val="18"/>
              </w:rPr>
            </w:pPr>
            <w:r w:rsidRPr="0003098A">
              <w:rPr>
                <w:rFonts w:ascii="新細明體" w:eastAsia="標楷體" w:hAnsi="新細明體" w:cs="Times New Roman"/>
                <w:sz w:val="20"/>
                <w:szCs w:val="18"/>
              </w:rPr>
              <w:t>待填補</w:t>
            </w:r>
          </w:p>
          <w:p w14:paraId="70470F40" w14:textId="77777777" w:rsidR="0003098A" w:rsidRPr="0003098A" w:rsidRDefault="0003098A" w:rsidP="0003098A">
            <w:pPr>
              <w:spacing w:line="220" w:lineRule="exact"/>
              <w:jc w:val="distribute"/>
              <w:rPr>
                <w:rFonts w:ascii="新細明體" w:eastAsia="標楷體" w:hAnsi="新細明體" w:cs="Times New Roman"/>
                <w:sz w:val="20"/>
                <w:szCs w:val="18"/>
              </w:rPr>
            </w:pPr>
            <w:r w:rsidRPr="0003098A">
              <w:rPr>
                <w:rFonts w:ascii="新細明體" w:eastAsia="標楷體" w:hAnsi="新細明體" w:cs="Times New Roman"/>
                <w:sz w:val="20"/>
                <w:szCs w:val="18"/>
              </w:rPr>
              <w:t>之短</w:t>
            </w:r>
            <w:proofErr w:type="gramStart"/>
            <w:r w:rsidRPr="0003098A">
              <w:rPr>
                <w:rFonts w:ascii="新細明體" w:eastAsia="標楷體" w:hAnsi="新細明體" w:cs="Times New Roman"/>
                <w:sz w:val="20"/>
                <w:szCs w:val="18"/>
              </w:rPr>
              <w:t>絀</w:t>
            </w:r>
            <w:proofErr w:type="gramEnd"/>
          </w:p>
        </w:tc>
      </w:tr>
      <w:tr w:rsidR="0003098A" w:rsidRPr="0003098A" w14:paraId="417A08F8" w14:textId="77777777" w:rsidTr="00DC09C6">
        <w:trPr>
          <w:trHeight w:val="460"/>
        </w:trPr>
        <w:tc>
          <w:tcPr>
            <w:tcW w:w="1534" w:type="pct"/>
            <w:gridSpan w:val="3"/>
            <w:tcBorders>
              <w:top w:val="single" w:sz="4" w:space="0" w:color="auto"/>
              <w:left w:val="nil"/>
              <w:right w:val="single" w:sz="4" w:space="0" w:color="auto"/>
            </w:tcBorders>
            <w:shd w:val="clear" w:color="auto" w:fill="auto"/>
            <w:noWrap/>
            <w:vAlign w:val="center"/>
          </w:tcPr>
          <w:p w14:paraId="1BA38C81" w14:textId="77777777" w:rsidR="0003098A" w:rsidRPr="0003098A" w:rsidRDefault="0003098A" w:rsidP="0003098A">
            <w:pPr>
              <w:spacing w:line="220" w:lineRule="exact"/>
              <w:jc w:val="distribute"/>
              <w:rPr>
                <w:rFonts w:ascii="新細明體" w:eastAsia="標楷體" w:hAnsi="新細明體" w:cs="Times New Roman"/>
                <w:b/>
                <w:sz w:val="20"/>
                <w:szCs w:val="18"/>
              </w:rPr>
            </w:pPr>
            <w:r w:rsidRPr="0003098A">
              <w:rPr>
                <w:rFonts w:ascii="新細明體" w:eastAsia="標楷體" w:hAnsi="新細明體" w:cs="Times New Roman" w:hint="eastAsia"/>
                <w:b/>
                <w:sz w:val="20"/>
                <w:szCs w:val="18"/>
              </w:rPr>
              <w:t>合計</w:t>
            </w:r>
          </w:p>
        </w:tc>
        <w:tc>
          <w:tcPr>
            <w:tcW w:w="1153" w:type="pct"/>
            <w:gridSpan w:val="2"/>
            <w:tcBorders>
              <w:top w:val="single" w:sz="4" w:space="0" w:color="auto"/>
              <w:left w:val="single" w:sz="4" w:space="0" w:color="auto"/>
              <w:right w:val="single" w:sz="4" w:space="0" w:color="auto"/>
            </w:tcBorders>
            <w:noWrap/>
            <w:vAlign w:val="center"/>
          </w:tcPr>
          <w:p w14:paraId="6C51FBDD" w14:textId="77777777" w:rsidR="0003098A" w:rsidRPr="0003098A" w:rsidRDefault="0003098A" w:rsidP="0003098A">
            <w:pPr>
              <w:spacing w:line="220" w:lineRule="exact"/>
              <w:jc w:val="right"/>
              <w:rPr>
                <w:rFonts w:ascii="新細明體" w:eastAsia="新細明體" w:hAnsi="新細明體" w:cs="Times New Roman"/>
                <w:b/>
                <w:sz w:val="18"/>
                <w:szCs w:val="18"/>
              </w:rPr>
            </w:pPr>
            <w:r w:rsidRPr="0003098A">
              <w:rPr>
                <w:rFonts w:ascii="細明體" w:eastAsia="細明體" w:hAnsi="細明體" w:hint="eastAsia"/>
                <w:b/>
                <w:sz w:val="18"/>
                <w:szCs w:val="18"/>
              </w:rPr>
              <w:t>9,643,078</w:t>
            </w:r>
          </w:p>
        </w:tc>
        <w:tc>
          <w:tcPr>
            <w:tcW w:w="1155" w:type="pct"/>
            <w:tcBorders>
              <w:top w:val="single" w:sz="4" w:space="0" w:color="auto"/>
              <w:left w:val="single" w:sz="4" w:space="0" w:color="auto"/>
              <w:right w:val="single" w:sz="4" w:space="0" w:color="auto"/>
            </w:tcBorders>
            <w:noWrap/>
            <w:vAlign w:val="center"/>
          </w:tcPr>
          <w:p w14:paraId="203846AC" w14:textId="77777777" w:rsidR="0003098A" w:rsidRPr="0003098A" w:rsidRDefault="0003098A" w:rsidP="0003098A">
            <w:pPr>
              <w:spacing w:line="220" w:lineRule="exact"/>
              <w:jc w:val="right"/>
              <w:rPr>
                <w:rFonts w:ascii="新細明體" w:eastAsia="新細明體" w:hAnsi="新細明體" w:cs="Times New Roman"/>
                <w:b/>
                <w:sz w:val="18"/>
                <w:szCs w:val="18"/>
              </w:rPr>
            </w:pPr>
            <w:r w:rsidRPr="0003098A">
              <w:rPr>
                <w:rFonts w:ascii="細明體" w:eastAsia="細明體" w:hAnsi="細明體" w:hint="eastAsia"/>
                <w:b/>
                <w:sz w:val="18"/>
                <w:szCs w:val="18"/>
              </w:rPr>
              <w:t>9,643,078</w:t>
            </w:r>
          </w:p>
        </w:tc>
        <w:tc>
          <w:tcPr>
            <w:tcW w:w="1158" w:type="pct"/>
            <w:tcBorders>
              <w:top w:val="single" w:sz="4" w:space="0" w:color="auto"/>
              <w:left w:val="single" w:sz="4" w:space="0" w:color="auto"/>
              <w:right w:val="nil"/>
            </w:tcBorders>
            <w:noWrap/>
            <w:vAlign w:val="center"/>
          </w:tcPr>
          <w:p w14:paraId="29FBF1DA" w14:textId="77777777" w:rsidR="0003098A" w:rsidRPr="0003098A" w:rsidRDefault="0003098A" w:rsidP="0003098A">
            <w:pPr>
              <w:spacing w:line="220" w:lineRule="exact"/>
              <w:jc w:val="right"/>
              <w:rPr>
                <w:rFonts w:ascii="新細明體" w:eastAsia="新細明體" w:hAnsi="新細明體" w:cs="Times New Roman"/>
                <w:b/>
                <w:sz w:val="18"/>
                <w:szCs w:val="18"/>
              </w:rPr>
            </w:pPr>
            <w:r w:rsidRPr="0003098A">
              <w:rPr>
                <w:rFonts w:ascii="細明體" w:eastAsia="細明體" w:hAnsi="細明體" w:hint="eastAsia"/>
                <w:b/>
                <w:sz w:val="18"/>
                <w:szCs w:val="18"/>
              </w:rPr>
              <w:t>9,643,078</w:t>
            </w:r>
          </w:p>
        </w:tc>
      </w:tr>
      <w:tr w:rsidR="0003098A" w:rsidRPr="0003098A" w14:paraId="76D81BF4" w14:textId="77777777" w:rsidTr="00DC09C6">
        <w:trPr>
          <w:trHeight w:val="460"/>
        </w:trPr>
        <w:tc>
          <w:tcPr>
            <w:tcW w:w="1534" w:type="pct"/>
            <w:gridSpan w:val="3"/>
            <w:tcBorders>
              <w:left w:val="nil"/>
              <w:right w:val="single" w:sz="4" w:space="0" w:color="auto"/>
            </w:tcBorders>
            <w:shd w:val="clear" w:color="auto" w:fill="auto"/>
            <w:noWrap/>
            <w:vAlign w:val="center"/>
          </w:tcPr>
          <w:p w14:paraId="01B6E498" w14:textId="77777777" w:rsidR="0003098A" w:rsidRPr="0003098A" w:rsidRDefault="0003098A" w:rsidP="0003098A">
            <w:pPr>
              <w:spacing w:line="220" w:lineRule="exact"/>
              <w:jc w:val="distribute"/>
              <w:rPr>
                <w:rFonts w:ascii="新細明體" w:eastAsia="標楷體" w:hAnsi="新細明體" w:cs="Times New Roman"/>
                <w:b/>
                <w:sz w:val="20"/>
                <w:szCs w:val="18"/>
              </w:rPr>
            </w:pPr>
            <w:r w:rsidRPr="0003098A">
              <w:rPr>
                <w:rFonts w:ascii="新細明體" w:eastAsia="標楷體" w:hAnsi="新細明體" w:cs="Times New Roman" w:hint="eastAsia"/>
                <w:b/>
                <w:sz w:val="20"/>
                <w:szCs w:val="18"/>
              </w:rPr>
              <w:t>縣政府主管</w:t>
            </w:r>
          </w:p>
        </w:tc>
        <w:tc>
          <w:tcPr>
            <w:tcW w:w="1153" w:type="pct"/>
            <w:gridSpan w:val="2"/>
            <w:tcBorders>
              <w:left w:val="single" w:sz="4" w:space="0" w:color="auto"/>
              <w:right w:val="single" w:sz="4" w:space="0" w:color="auto"/>
            </w:tcBorders>
            <w:noWrap/>
            <w:vAlign w:val="center"/>
          </w:tcPr>
          <w:p w14:paraId="606C4E2B" w14:textId="77777777" w:rsidR="0003098A" w:rsidRPr="0003098A" w:rsidRDefault="0003098A" w:rsidP="0003098A">
            <w:pPr>
              <w:spacing w:line="220" w:lineRule="exact"/>
              <w:jc w:val="right"/>
              <w:rPr>
                <w:rFonts w:ascii="新細明體" w:eastAsia="新細明體" w:hAnsi="新細明體" w:cs="Times New Roman"/>
                <w:b/>
                <w:sz w:val="18"/>
                <w:szCs w:val="18"/>
              </w:rPr>
            </w:pPr>
            <w:r w:rsidRPr="0003098A">
              <w:rPr>
                <w:rFonts w:ascii="細明體" w:eastAsia="細明體" w:hAnsi="細明體" w:hint="eastAsia"/>
                <w:b/>
                <w:sz w:val="18"/>
                <w:szCs w:val="18"/>
              </w:rPr>
              <w:t>9,643,078</w:t>
            </w:r>
          </w:p>
        </w:tc>
        <w:tc>
          <w:tcPr>
            <w:tcW w:w="1155" w:type="pct"/>
            <w:tcBorders>
              <w:left w:val="single" w:sz="4" w:space="0" w:color="auto"/>
              <w:right w:val="single" w:sz="4" w:space="0" w:color="auto"/>
            </w:tcBorders>
            <w:noWrap/>
            <w:vAlign w:val="center"/>
          </w:tcPr>
          <w:p w14:paraId="35FFB53F" w14:textId="77777777" w:rsidR="0003098A" w:rsidRPr="0003098A" w:rsidRDefault="0003098A" w:rsidP="0003098A">
            <w:pPr>
              <w:spacing w:line="220" w:lineRule="exact"/>
              <w:jc w:val="right"/>
              <w:rPr>
                <w:rFonts w:ascii="新細明體" w:eastAsia="新細明體" w:hAnsi="新細明體" w:cs="Times New Roman"/>
                <w:b/>
                <w:sz w:val="18"/>
                <w:szCs w:val="18"/>
              </w:rPr>
            </w:pPr>
            <w:r w:rsidRPr="0003098A">
              <w:rPr>
                <w:rFonts w:ascii="細明體" w:eastAsia="細明體" w:hAnsi="細明體" w:hint="eastAsia"/>
                <w:b/>
                <w:sz w:val="18"/>
                <w:szCs w:val="18"/>
              </w:rPr>
              <w:t>9,643,078</w:t>
            </w:r>
          </w:p>
        </w:tc>
        <w:tc>
          <w:tcPr>
            <w:tcW w:w="1158" w:type="pct"/>
            <w:tcBorders>
              <w:left w:val="single" w:sz="4" w:space="0" w:color="auto"/>
              <w:right w:val="nil"/>
            </w:tcBorders>
            <w:noWrap/>
            <w:vAlign w:val="center"/>
          </w:tcPr>
          <w:p w14:paraId="2DD8F267" w14:textId="77777777" w:rsidR="0003098A" w:rsidRPr="0003098A" w:rsidRDefault="0003098A" w:rsidP="0003098A">
            <w:pPr>
              <w:spacing w:line="220" w:lineRule="exact"/>
              <w:jc w:val="right"/>
              <w:rPr>
                <w:rFonts w:ascii="新細明體" w:eastAsia="新細明體" w:hAnsi="新細明體" w:cs="Times New Roman"/>
                <w:b/>
                <w:sz w:val="18"/>
                <w:szCs w:val="18"/>
              </w:rPr>
            </w:pPr>
            <w:r w:rsidRPr="0003098A">
              <w:rPr>
                <w:rFonts w:ascii="細明體" w:eastAsia="細明體" w:hAnsi="細明體" w:hint="eastAsia"/>
                <w:b/>
                <w:sz w:val="18"/>
                <w:szCs w:val="18"/>
              </w:rPr>
              <w:t>9,643,078</w:t>
            </w:r>
          </w:p>
        </w:tc>
      </w:tr>
      <w:tr w:rsidR="0003098A" w:rsidRPr="0003098A" w14:paraId="5114E968" w14:textId="77777777" w:rsidTr="00DC09C6">
        <w:trPr>
          <w:trHeight w:val="460"/>
        </w:trPr>
        <w:tc>
          <w:tcPr>
            <w:tcW w:w="1534" w:type="pct"/>
            <w:gridSpan w:val="3"/>
            <w:tcBorders>
              <w:left w:val="nil"/>
              <w:right w:val="single" w:sz="4" w:space="0" w:color="auto"/>
            </w:tcBorders>
            <w:shd w:val="clear" w:color="auto" w:fill="auto"/>
            <w:vAlign w:val="center"/>
          </w:tcPr>
          <w:p w14:paraId="5BB544DE" w14:textId="77777777" w:rsidR="0003098A" w:rsidRPr="0003098A" w:rsidRDefault="0003098A" w:rsidP="0003098A">
            <w:pPr>
              <w:spacing w:line="220" w:lineRule="exact"/>
              <w:ind w:leftChars="100" w:left="240"/>
              <w:jc w:val="distribute"/>
              <w:rPr>
                <w:rFonts w:ascii="新細明體" w:eastAsia="標楷體" w:hAnsi="新細明體" w:cs="Times New Roman"/>
                <w:sz w:val="20"/>
                <w:szCs w:val="18"/>
              </w:rPr>
            </w:pPr>
            <w:r w:rsidRPr="0003098A">
              <w:rPr>
                <w:rFonts w:ascii="新細明體" w:eastAsia="標楷體" w:hAnsi="新細明體" w:cs="Times New Roman"/>
                <w:sz w:val="20"/>
                <w:szCs w:val="18"/>
              </w:rPr>
              <w:t>苗栗縣</w:t>
            </w:r>
            <w:r w:rsidRPr="0003098A">
              <w:rPr>
                <w:rFonts w:ascii="新細明體" w:eastAsia="標楷體" w:hAnsi="新細明體" w:cs="Times New Roman" w:hint="eastAsia"/>
                <w:sz w:val="20"/>
                <w:szCs w:val="18"/>
              </w:rPr>
              <w:t>縣有財產開發</w:t>
            </w:r>
            <w:r w:rsidRPr="0003098A">
              <w:rPr>
                <w:rFonts w:ascii="新細明體" w:eastAsia="標楷體" w:hAnsi="新細明體" w:cs="Times New Roman"/>
                <w:sz w:val="20"/>
                <w:szCs w:val="18"/>
              </w:rPr>
              <w:t>基金</w:t>
            </w:r>
          </w:p>
        </w:tc>
        <w:tc>
          <w:tcPr>
            <w:tcW w:w="1153" w:type="pct"/>
            <w:gridSpan w:val="2"/>
            <w:tcBorders>
              <w:left w:val="single" w:sz="4" w:space="0" w:color="auto"/>
              <w:right w:val="single" w:sz="4" w:space="0" w:color="auto"/>
            </w:tcBorders>
            <w:noWrap/>
            <w:vAlign w:val="center"/>
          </w:tcPr>
          <w:p w14:paraId="541FE1C6" w14:textId="77777777" w:rsidR="0003098A" w:rsidRPr="0003098A" w:rsidRDefault="0003098A" w:rsidP="0003098A">
            <w:pPr>
              <w:spacing w:line="220" w:lineRule="exact"/>
              <w:jc w:val="right"/>
              <w:rPr>
                <w:rFonts w:ascii="新細明體" w:eastAsia="新細明體" w:hAnsi="新細明體" w:cs="Times New Roman"/>
                <w:sz w:val="18"/>
                <w:szCs w:val="18"/>
              </w:rPr>
            </w:pPr>
            <w:r w:rsidRPr="0003098A">
              <w:rPr>
                <w:rFonts w:ascii="細明體" w:eastAsia="細明體" w:hAnsi="細明體" w:hint="eastAsia"/>
                <w:sz w:val="18"/>
                <w:szCs w:val="18"/>
              </w:rPr>
              <w:t>9,643,078</w:t>
            </w:r>
          </w:p>
        </w:tc>
        <w:tc>
          <w:tcPr>
            <w:tcW w:w="1155" w:type="pct"/>
            <w:tcBorders>
              <w:left w:val="single" w:sz="4" w:space="0" w:color="auto"/>
              <w:right w:val="single" w:sz="4" w:space="0" w:color="auto"/>
            </w:tcBorders>
            <w:noWrap/>
            <w:vAlign w:val="center"/>
          </w:tcPr>
          <w:p w14:paraId="66253CB3" w14:textId="77777777" w:rsidR="0003098A" w:rsidRPr="0003098A" w:rsidRDefault="0003098A" w:rsidP="0003098A">
            <w:pPr>
              <w:spacing w:line="220" w:lineRule="exact"/>
              <w:jc w:val="right"/>
              <w:rPr>
                <w:rFonts w:ascii="新細明體" w:eastAsia="新細明體" w:hAnsi="新細明體" w:cs="Times New Roman"/>
                <w:sz w:val="18"/>
                <w:szCs w:val="18"/>
              </w:rPr>
            </w:pPr>
            <w:r w:rsidRPr="0003098A">
              <w:rPr>
                <w:rFonts w:ascii="細明體" w:eastAsia="細明體" w:hAnsi="細明體" w:hint="eastAsia"/>
                <w:sz w:val="18"/>
                <w:szCs w:val="18"/>
              </w:rPr>
              <w:t>9,643,078</w:t>
            </w:r>
          </w:p>
        </w:tc>
        <w:tc>
          <w:tcPr>
            <w:tcW w:w="1158" w:type="pct"/>
            <w:tcBorders>
              <w:left w:val="single" w:sz="4" w:space="0" w:color="auto"/>
              <w:right w:val="nil"/>
            </w:tcBorders>
            <w:noWrap/>
            <w:vAlign w:val="center"/>
          </w:tcPr>
          <w:p w14:paraId="3D967BB7" w14:textId="77777777" w:rsidR="0003098A" w:rsidRPr="0003098A" w:rsidRDefault="0003098A" w:rsidP="0003098A">
            <w:pPr>
              <w:spacing w:line="220" w:lineRule="exact"/>
              <w:jc w:val="right"/>
              <w:rPr>
                <w:rFonts w:ascii="新細明體" w:eastAsia="新細明體" w:hAnsi="新細明體" w:cs="Times New Roman"/>
                <w:sz w:val="18"/>
                <w:szCs w:val="18"/>
              </w:rPr>
            </w:pPr>
            <w:r w:rsidRPr="0003098A">
              <w:rPr>
                <w:rFonts w:ascii="細明體" w:eastAsia="細明體" w:hAnsi="細明體" w:hint="eastAsia"/>
                <w:sz w:val="18"/>
                <w:szCs w:val="18"/>
              </w:rPr>
              <w:t>9,643,078</w:t>
            </w:r>
          </w:p>
        </w:tc>
      </w:tr>
      <w:tr w:rsidR="0003098A" w:rsidRPr="0003098A" w14:paraId="6A23BBCB" w14:textId="77777777" w:rsidTr="00DC09C6">
        <w:trPr>
          <w:trHeight w:val="460"/>
        </w:trPr>
        <w:tc>
          <w:tcPr>
            <w:tcW w:w="1534" w:type="pct"/>
            <w:gridSpan w:val="3"/>
            <w:tcBorders>
              <w:left w:val="nil"/>
              <w:right w:val="single" w:sz="4" w:space="0" w:color="auto"/>
            </w:tcBorders>
            <w:shd w:val="clear" w:color="auto" w:fill="auto"/>
            <w:vAlign w:val="center"/>
          </w:tcPr>
          <w:p w14:paraId="2A4B1106" w14:textId="77777777" w:rsidR="0003098A" w:rsidRPr="0003098A" w:rsidRDefault="0003098A" w:rsidP="0003098A">
            <w:pPr>
              <w:spacing w:line="220" w:lineRule="exact"/>
              <w:ind w:leftChars="100" w:left="240"/>
              <w:jc w:val="distribute"/>
              <w:rPr>
                <w:rFonts w:ascii="新細明體" w:eastAsia="標楷體" w:hAnsi="新細明體" w:cs="Times New Roman"/>
                <w:sz w:val="20"/>
                <w:szCs w:val="18"/>
              </w:rPr>
            </w:pPr>
            <w:r w:rsidRPr="0003098A">
              <w:rPr>
                <w:rFonts w:ascii="標楷體" w:eastAsia="標楷體" w:hAnsi="標楷體" w:cs="Times New Roman" w:hint="eastAsia"/>
                <w:noProof/>
                <w:sz w:val="20"/>
                <w:szCs w:val="18"/>
              </w:rPr>
              <w:t>苗栗縣實施平均地權基金</w:t>
            </w:r>
          </w:p>
        </w:tc>
        <w:tc>
          <w:tcPr>
            <w:tcW w:w="1153" w:type="pct"/>
            <w:gridSpan w:val="2"/>
            <w:tcBorders>
              <w:left w:val="single" w:sz="4" w:space="0" w:color="auto"/>
              <w:right w:val="single" w:sz="4" w:space="0" w:color="auto"/>
            </w:tcBorders>
            <w:noWrap/>
            <w:vAlign w:val="center"/>
          </w:tcPr>
          <w:p w14:paraId="1CD8EFA5" w14:textId="77777777" w:rsidR="0003098A" w:rsidRPr="00B97A69" w:rsidRDefault="0003098A" w:rsidP="0003098A">
            <w:pPr>
              <w:spacing w:line="220" w:lineRule="exact"/>
              <w:jc w:val="right"/>
              <w:rPr>
                <w:rFonts w:ascii="新細明體" w:eastAsia="新細明體" w:hAnsi="新細明體" w:cs="Times New Roman"/>
                <w:bCs/>
                <w:sz w:val="18"/>
                <w:szCs w:val="18"/>
              </w:rPr>
            </w:pPr>
            <w:r w:rsidRPr="00B97A69">
              <w:rPr>
                <w:rFonts w:ascii="細明體" w:eastAsia="細明體" w:hAnsi="細明體" w:hint="eastAsia"/>
                <w:bCs/>
                <w:sz w:val="18"/>
                <w:szCs w:val="18"/>
              </w:rPr>
              <w:t>－</w:t>
            </w:r>
          </w:p>
        </w:tc>
        <w:tc>
          <w:tcPr>
            <w:tcW w:w="1155" w:type="pct"/>
            <w:tcBorders>
              <w:left w:val="single" w:sz="4" w:space="0" w:color="auto"/>
              <w:right w:val="single" w:sz="4" w:space="0" w:color="auto"/>
            </w:tcBorders>
            <w:noWrap/>
            <w:vAlign w:val="center"/>
          </w:tcPr>
          <w:p w14:paraId="496E45F6" w14:textId="77777777" w:rsidR="0003098A" w:rsidRPr="00B97A69" w:rsidRDefault="0003098A" w:rsidP="0003098A">
            <w:pPr>
              <w:spacing w:line="220" w:lineRule="exact"/>
              <w:jc w:val="right"/>
              <w:rPr>
                <w:rFonts w:ascii="新細明體" w:eastAsia="新細明體" w:hAnsi="新細明體" w:cs="Times New Roman"/>
                <w:bCs/>
                <w:sz w:val="18"/>
                <w:szCs w:val="18"/>
              </w:rPr>
            </w:pPr>
            <w:r w:rsidRPr="00B97A69">
              <w:rPr>
                <w:rFonts w:ascii="細明體" w:eastAsia="細明體" w:hAnsi="細明體" w:hint="eastAsia"/>
                <w:bCs/>
                <w:sz w:val="18"/>
                <w:szCs w:val="18"/>
              </w:rPr>
              <w:t>－</w:t>
            </w:r>
          </w:p>
        </w:tc>
        <w:tc>
          <w:tcPr>
            <w:tcW w:w="1158" w:type="pct"/>
            <w:tcBorders>
              <w:left w:val="single" w:sz="4" w:space="0" w:color="auto"/>
              <w:right w:val="nil"/>
            </w:tcBorders>
            <w:noWrap/>
            <w:vAlign w:val="center"/>
          </w:tcPr>
          <w:p w14:paraId="267ED0FA" w14:textId="77777777" w:rsidR="0003098A" w:rsidRPr="00B97A69" w:rsidRDefault="0003098A" w:rsidP="0003098A">
            <w:pPr>
              <w:spacing w:line="220" w:lineRule="exact"/>
              <w:jc w:val="right"/>
              <w:rPr>
                <w:rFonts w:ascii="新細明體" w:eastAsia="新細明體" w:hAnsi="新細明體" w:cs="Times New Roman"/>
                <w:bCs/>
                <w:sz w:val="18"/>
                <w:szCs w:val="18"/>
              </w:rPr>
            </w:pPr>
            <w:r w:rsidRPr="00B97A69">
              <w:rPr>
                <w:rFonts w:ascii="細明體" w:eastAsia="細明體" w:hAnsi="細明體" w:hint="eastAsia"/>
                <w:bCs/>
                <w:sz w:val="18"/>
                <w:szCs w:val="18"/>
              </w:rPr>
              <w:t>－</w:t>
            </w:r>
          </w:p>
        </w:tc>
      </w:tr>
      <w:tr w:rsidR="0003098A" w:rsidRPr="0003098A" w14:paraId="5F2AE162" w14:textId="77777777" w:rsidTr="00DC09C6">
        <w:trPr>
          <w:trHeight w:val="460"/>
        </w:trPr>
        <w:tc>
          <w:tcPr>
            <w:tcW w:w="1534" w:type="pct"/>
            <w:gridSpan w:val="3"/>
            <w:tcBorders>
              <w:left w:val="nil"/>
              <w:right w:val="single" w:sz="4" w:space="0" w:color="auto"/>
            </w:tcBorders>
            <w:shd w:val="clear" w:color="auto" w:fill="auto"/>
            <w:vAlign w:val="center"/>
          </w:tcPr>
          <w:p w14:paraId="77E844B1" w14:textId="77777777" w:rsidR="0003098A" w:rsidRPr="0003098A" w:rsidRDefault="0003098A" w:rsidP="0003098A">
            <w:pPr>
              <w:spacing w:line="220" w:lineRule="exact"/>
              <w:jc w:val="distribute"/>
              <w:rPr>
                <w:rFonts w:ascii="新細明體" w:eastAsia="標楷體" w:hAnsi="新細明體" w:cs="Times New Roman"/>
                <w:sz w:val="20"/>
                <w:szCs w:val="18"/>
              </w:rPr>
            </w:pPr>
            <w:r w:rsidRPr="0003098A">
              <w:rPr>
                <w:rFonts w:ascii="新細明體" w:eastAsia="標楷體" w:hAnsi="新細明體" w:cs="Times New Roman" w:hint="eastAsia"/>
                <w:b/>
                <w:sz w:val="20"/>
                <w:szCs w:val="18"/>
              </w:rPr>
              <w:t>衛生局主管</w:t>
            </w:r>
          </w:p>
        </w:tc>
        <w:tc>
          <w:tcPr>
            <w:tcW w:w="1153" w:type="pct"/>
            <w:gridSpan w:val="2"/>
            <w:tcBorders>
              <w:left w:val="single" w:sz="4" w:space="0" w:color="auto"/>
              <w:right w:val="single" w:sz="4" w:space="0" w:color="auto"/>
            </w:tcBorders>
            <w:noWrap/>
            <w:vAlign w:val="center"/>
          </w:tcPr>
          <w:p w14:paraId="24A0345C" w14:textId="77777777" w:rsidR="0003098A" w:rsidRPr="0003098A" w:rsidRDefault="0003098A" w:rsidP="0003098A">
            <w:pPr>
              <w:spacing w:line="220" w:lineRule="exact"/>
              <w:jc w:val="right"/>
              <w:rPr>
                <w:rFonts w:ascii="新細明體" w:eastAsia="新細明體" w:hAnsi="新細明體" w:cs="Times New Roman"/>
                <w:b/>
                <w:sz w:val="18"/>
                <w:szCs w:val="18"/>
              </w:rPr>
            </w:pPr>
            <w:r w:rsidRPr="0003098A">
              <w:rPr>
                <w:rFonts w:ascii="細明體" w:eastAsia="細明體" w:hAnsi="細明體" w:hint="eastAsia"/>
                <w:b/>
                <w:sz w:val="18"/>
                <w:szCs w:val="18"/>
              </w:rPr>
              <w:t>－</w:t>
            </w:r>
          </w:p>
        </w:tc>
        <w:tc>
          <w:tcPr>
            <w:tcW w:w="1155" w:type="pct"/>
            <w:tcBorders>
              <w:left w:val="single" w:sz="4" w:space="0" w:color="auto"/>
              <w:right w:val="single" w:sz="4" w:space="0" w:color="auto"/>
            </w:tcBorders>
            <w:noWrap/>
            <w:vAlign w:val="center"/>
          </w:tcPr>
          <w:p w14:paraId="31058337" w14:textId="77777777" w:rsidR="0003098A" w:rsidRPr="0003098A" w:rsidRDefault="0003098A" w:rsidP="0003098A">
            <w:pPr>
              <w:spacing w:line="220" w:lineRule="exact"/>
              <w:jc w:val="right"/>
              <w:rPr>
                <w:rFonts w:ascii="新細明體" w:eastAsia="新細明體" w:hAnsi="新細明體" w:cs="Times New Roman"/>
                <w:b/>
                <w:sz w:val="18"/>
                <w:szCs w:val="18"/>
              </w:rPr>
            </w:pPr>
            <w:r w:rsidRPr="0003098A">
              <w:rPr>
                <w:rFonts w:ascii="細明體" w:eastAsia="細明體" w:hAnsi="細明體" w:hint="eastAsia"/>
                <w:b/>
                <w:sz w:val="18"/>
                <w:szCs w:val="18"/>
              </w:rPr>
              <w:t>－</w:t>
            </w:r>
          </w:p>
        </w:tc>
        <w:tc>
          <w:tcPr>
            <w:tcW w:w="1158" w:type="pct"/>
            <w:tcBorders>
              <w:left w:val="single" w:sz="4" w:space="0" w:color="auto"/>
              <w:right w:val="nil"/>
            </w:tcBorders>
            <w:noWrap/>
            <w:vAlign w:val="center"/>
          </w:tcPr>
          <w:p w14:paraId="3B87ADFF" w14:textId="77777777" w:rsidR="0003098A" w:rsidRPr="0003098A" w:rsidRDefault="0003098A" w:rsidP="0003098A">
            <w:pPr>
              <w:spacing w:line="220" w:lineRule="exact"/>
              <w:jc w:val="right"/>
              <w:rPr>
                <w:rFonts w:ascii="新細明體" w:eastAsia="新細明體" w:hAnsi="新細明體" w:cs="Times New Roman"/>
                <w:b/>
                <w:sz w:val="18"/>
                <w:szCs w:val="18"/>
              </w:rPr>
            </w:pPr>
            <w:r w:rsidRPr="0003098A">
              <w:rPr>
                <w:rFonts w:ascii="細明體" w:eastAsia="細明體" w:hAnsi="細明體" w:hint="eastAsia"/>
                <w:b/>
                <w:sz w:val="18"/>
                <w:szCs w:val="18"/>
              </w:rPr>
              <w:t>－</w:t>
            </w:r>
          </w:p>
        </w:tc>
      </w:tr>
      <w:tr w:rsidR="0003098A" w:rsidRPr="0003098A" w14:paraId="1B537922" w14:textId="77777777" w:rsidTr="00DC09C6">
        <w:trPr>
          <w:trHeight w:val="460"/>
        </w:trPr>
        <w:tc>
          <w:tcPr>
            <w:tcW w:w="1534" w:type="pct"/>
            <w:gridSpan w:val="3"/>
            <w:tcBorders>
              <w:left w:val="nil"/>
              <w:bottom w:val="single" w:sz="4" w:space="0" w:color="auto"/>
              <w:right w:val="single" w:sz="4" w:space="0" w:color="auto"/>
            </w:tcBorders>
            <w:shd w:val="clear" w:color="auto" w:fill="auto"/>
            <w:vAlign w:val="center"/>
          </w:tcPr>
          <w:p w14:paraId="0B154CF7" w14:textId="77777777" w:rsidR="0003098A" w:rsidRPr="0003098A" w:rsidRDefault="0003098A" w:rsidP="0003098A">
            <w:pPr>
              <w:spacing w:line="220" w:lineRule="exact"/>
              <w:ind w:leftChars="100" w:left="240"/>
              <w:jc w:val="distribute"/>
              <w:rPr>
                <w:rFonts w:ascii="新細明體" w:eastAsia="標楷體" w:hAnsi="新細明體" w:cs="Times New Roman"/>
                <w:sz w:val="20"/>
                <w:szCs w:val="18"/>
              </w:rPr>
            </w:pPr>
            <w:r w:rsidRPr="0003098A">
              <w:rPr>
                <w:rFonts w:ascii="新細明體" w:eastAsia="標楷體" w:hAnsi="新細明體" w:cs="Times New Roman" w:hint="eastAsia"/>
                <w:sz w:val="20"/>
                <w:szCs w:val="18"/>
              </w:rPr>
              <w:t>苗栗縣醫療作業基金</w:t>
            </w:r>
          </w:p>
        </w:tc>
        <w:tc>
          <w:tcPr>
            <w:tcW w:w="1153" w:type="pct"/>
            <w:gridSpan w:val="2"/>
            <w:tcBorders>
              <w:left w:val="single" w:sz="4" w:space="0" w:color="auto"/>
              <w:bottom w:val="single" w:sz="4" w:space="0" w:color="auto"/>
              <w:right w:val="single" w:sz="4" w:space="0" w:color="auto"/>
            </w:tcBorders>
            <w:noWrap/>
            <w:vAlign w:val="center"/>
          </w:tcPr>
          <w:p w14:paraId="4B364379" w14:textId="77777777" w:rsidR="0003098A" w:rsidRPr="0003098A" w:rsidRDefault="0003098A" w:rsidP="0003098A">
            <w:pPr>
              <w:spacing w:line="220" w:lineRule="exact"/>
              <w:jc w:val="right"/>
              <w:rPr>
                <w:rFonts w:ascii="新細明體" w:eastAsia="新細明體" w:hAnsi="新細明體" w:cs="Times New Roman"/>
                <w:sz w:val="18"/>
                <w:szCs w:val="18"/>
              </w:rPr>
            </w:pPr>
            <w:r w:rsidRPr="0003098A">
              <w:rPr>
                <w:rFonts w:ascii="細明體" w:eastAsia="細明體" w:hAnsi="細明體" w:hint="eastAsia"/>
                <w:sz w:val="18"/>
                <w:szCs w:val="18"/>
              </w:rPr>
              <w:t>－</w:t>
            </w:r>
          </w:p>
        </w:tc>
        <w:tc>
          <w:tcPr>
            <w:tcW w:w="1155" w:type="pct"/>
            <w:tcBorders>
              <w:left w:val="single" w:sz="4" w:space="0" w:color="auto"/>
              <w:bottom w:val="single" w:sz="4" w:space="0" w:color="auto"/>
              <w:right w:val="single" w:sz="4" w:space="0" w:color="auto"/>
            </w:tcBorders>
            <w:noWrap/>
            <w:vAlign w:val="center"/>
          </w:tcPr>
          <w:p w14:paraId="7BC74515" w14:textId="77777777" w:rsidR="0003098A" w:rsidRPr="0003098A" w:rsidRDefault="0003098A" w:rsidP="0003098A">
            <w:pPr>
              <w:spacing w:line="220" w:lineRule="exact"/>
              <w:jc w:val="right"/>
              <w:rPr>
                <w:rFonts w:ascii="新細明體" w:eastAsia="新細明體" w:hAnsi="新細明體" w:cs="Times New Roman"/>
                <w:sz w:val="18"/>
                <w:szCs w:val="18"/>
              </w:rPr>
            </w:pPr>
            <w:r w:rsidRPr="0003098A">
              <w:rPr>
                <w:rFonts w:ascii="細明體" w:eastAsia="細明體" w:hAnsi="細明體" w:hint="eastAsia"/>
                <w:sz w:val="18"/>
                <w:szCs w:val="18"/>
              </w:rPr>
              <w:t>－</w:t>
            </w:r>
          </w:p>
        </w:tc>
        <w:tc>
          <w:tcPr>
            <w:tcW w:w="1158" w:type="pct"/>
            <w:tcBorders>
              <w:left w:val="single" w:sz="4" w:space="0" w:color="auto"/>
              <w:bottom w:val="single" w:sz="4" w:space="0" w:color="auto"/>
              <w:right w:val="nil"/>
            </w:tcBorders>
            <w:noWrap/>
            <w:vAlign w:val="center"/>
          </w:tcPr>
          <w:p w14:paraId="26B22573" w14:textId="77777777" w:rsidR="0003098A" w:rsidRPr="0003098A" w:rsidRDefault="0003098A" w:rsidP="0003098A">
            <w:pPr>
              <w:spacing w:line="220" w:lineRule="exact"/>
              <w:jc w:val="right"/>
              <w:rPr>
                <w:rFonts w:ascii="新細明體" w:eastAsia="新細明體" w:hAnsi="新細明體" w:cs="Times New Roman"/>
                <w:sz w:val="18"/>
                <w:szCs w:val="18"/>
              </w:rPr>
            </w:pPr>
            <w:r w:rsidRPr="0003098A">
              <w:rPr>
                <w:rFonts w:ascii="細明體" w:eastAsia="細明體" w:hAnsi="細明體" w:hint="eastAsia"/>
                <w:sz w:val="18"/>
                <w:szCs w:val="18"/>
              </w:rPr>
              <w:t>－</w:t>
            </w:r>
          </w:p>
        </w:tc>
      </w:tr>
    </w:tbl>
    <w:p w14:paraId="63F6DA19" w14:textId="77777777" w:rsidR="00EE546F" w:rsidRPr="00665727" w:rsidRDefault="00EE546F" w:rsidP="00D414A0">
      <w:pPr>
        <w:adjustRightInd w:val="0"/>
        <w:snapToGrid w:val="0"/>
        <w:spacing w:line="360" w:lineRule="exact"/>
        <w:ind w:leftChars="50" w:left="120"/>
        <w:jc w:val="center"/>
        <w:outlineLvl w:val="3"/>
        <w:rPr>
          <w:rFonts w:ascii="標楷體" w:eastAsia="標楷體" w:hAnsi="標楷體" w:cs="Times New Roman"/>
          <w:b/>
          <w:sz w:val="36"/>
          <w:szCs w:val="36"/>
          <w:u w:val="single"/>
        </w:rPr>
      </w:pPr>
      <w:r w:rsidRPr="00665727">
        <w:rPr>
          <w:rFonts w:ascii="標楷體" w:eastAsia="標楷體" w:hAnsi="標楷體" w:cs="Times New Roman" w:hint="eastAsia"/>
          <w:b/>
          <w:sz w:val="32"/>
          <w:szCs w:val="32"/>
          <w:u w:val="single"/>
        </w:rPr>
        <w:t>（</w:t>
      </w:r>
      <w:r w:rsidRPr="00665727">
        <w:rPr>
          <w:rFonts w:ascii="標楷體" w:eastAsia="標楷體" w:hAnsi="標楷體" w:cs="Times New Roman"/>
          <w:b/>
          <w:sz w:val="32"/>
          <w:szCs w:val="32"/>
          <w:u w:val="single"/>
        </w:rPr>
        <w:t>四</w:t>
      </w:r>
      <w:r w:rsidRPr="00665727">
        <w:rPr>
          <w:rFonts w:ascii="標楷體" w:eastAsia="標楷體" w:hAnsi="標楷體" w:cs="Times New Roman" w:hint="eastAsia"/>
          <w:b/>
          <w:sz w:val="32"/>
          <w:szCs w:val="32"/>
          <w:u w:val="single"/>
        </w:rPr>
        <w:t>）</w:t>
      </w:r>
      <w:r w:rsidRPr="00665727">
        <w:rPr>
          <w:rFonts w:ascii="標楷體" w:eastAsia="標楷體" w:hAnsi="標楷體" w:cs="Times New Roman"/>
          <w:b/>
          <w:sz w:val="32"/>
          <w:szCs w:val="32"/>
          <w:u w:val="single"/>
        </w:rPr>
        <w:t>餘</w:t>
      </w:r>
      <w:proofErr w:type="gramStart"/>
      <w:r w:rsidRPr="00665727">
        <w:rPr>
          <w:rFonts w:ascii="標楷體" w:eastAsia="標楷體" w:hAnsi="標楷體" w:cs="Times New Roman"/>
          <w:b/>
          <w:sz w:val="32"/>
          <w:szCs w:val="32"/>
          <w:u w:val="single"/>
        </w:rPr>
        <w:t>絀</w:t>
      </w:r>
      <w:proofErr w:type="gramEnd"/>
      <w:r w:rsidRPr="00665727">
        <w:rPr>
          <w:rFonts w:ascii="標楷體" w:eastAsia="標楷體" w:hAnsi="標楷體" w:cs="Times New Roman"/>
          <w:b/>
          <w:sz w:val="32"/>
          <w:szCs w:val="32"/>
          <w:u w:val="single"/>
        </w:rPr>
        <w:t>審定後現金流量綜計表</w:t>
      </w:r>
      <w:r w:rsidRPr="00D414A0">
        <w:rPr>
          <w:rFonts w:ascii="標楷體" w:eastAsia="標楷體" w:hAnsi="標楷體" w:cs="Times New Roman"/>
          <w:b/>
          <w:bCs/>
          <w:sz w:val="28"/>
          <w:szCs w:val="24"/>
          <w:u w:val="single"/>
        </w:rPr>
        <w:t>（項目別）</w:t>
      </w:r>
    </w:p>
    <w:p w14:paraId="1019E67F" w14:textId="77777777" w:rsidR="00EE546F" w:rsidRPr="003040BA" w:rsidRDefault="00EE546F" w:rsidP="00EE546F">
      <w:pPr>
        <w:adjustRightInd w:val="0"/>
        <w:snapToGrid w:val="0"/>
        <w:spacing w:beforeLines="50" w:before="120" w:line="240" w:lineRule="exact"/>
        <w:jc w:val="center"/>
        <w:rPr>
          <w:rFonts w:ascii="標楷體" w:eastAsia="標楷體" w:hAnsi="標楷體" w:cs="Times New Roman"/>
          <w:bCs/>
          <w:kern w:val="0"/>
          <w:szCs w:val="24"/>
        </w:rPr>
      </w:pPr>
      <w:r w:rsidRPr="003040BA">
        <w:rPr>
          <w:rFonts w:ascii="標楷體" w:eastAsia="標楷體" w:hAnsi="標楷體" w:cs="Times New Roman"/>
          <w:bCs/>
          <w:kern w:val="0"/>
          <w:szCs w:val="24"/>
        </w:rPr>
        <w:t>中華民國</w:t>
      </w:r>
      <w:proofErr w:type="gramStart"/>
      <w:r w:rsidRPr="003040BA">
        <w:rPr>
          <w:rFonts w:ascii="標楷體" w:eastAsia="標楷體" w:hAnsi="標楷體" w:cs="Times New Roman"/>
          <w:bCs/>
          <w:kern w:val="0"/>
          <w:szCs w:val="24"/>
        </w:rPr>
        <w:t>11</w:t>
      </w:r>
      <w:r w:rsidRPr="003040BA">
        <w:rPr>
          <w:rFonts w:ascii="標楷體" w:eastAsia="標楷體" w:hAnsi="標楷體" w:cs="Times New Roman" w:hint="eastAsia"/>
          <w:bCs/>
          <w:kern w:val="0"/>
          <w:szCs w:val="24"/>
        </w:rPr>
        <w:t>2</w:t>
      </w:r>
      <w:proofErr w:type="gramEnd"/>
      <w:r w:rsidRPr="003040BA">
        <w:rPr>
          <w:rFonts w:ascii="標楷體" w:eastAsia="標楷體" w:hAnsi="標楷體" w:cs="Times New Roman"/>
          <w:bCs/>
          <w:kern w:val="0"/>
          <w:szCs w:val="24"/>
        </w:rPr>
        <w:t>年度</w:t>
      </w:r>
    </w:p>
    <w:tbl>
      <w:tblPr>
        <w:tblW w:w="5000" w:type="pct"/>
        <w:tblCellMar>
          <w:left w:w="28" w:type="dxa"/>
          <w:right w:w="28" w:type="dxa"/>
        </w:tblCellMar>
        <w:tblLook w:val="0000" w:firstRow="0" w:lastRow="0" w:firstColumn="0" w:lastColumn="0" w:noHBand="0" w:noVBand="0"/>
      </w:tblPr>
      <w:tblGrid>
        <w:gridCol w:w="4253"/>
        <w:gridCol w:w="1438"/>
        <w:gridCol w:w="1540"/>
        <w:gridCol w:w="1480"/>
        <w:gridCol w:w="927"/>
      </w:tblGrid>
      <w:tr w:rsidR="00EE546F" w:rsidRPr="001C0497" w14:paraId="0C3153F0" w14:textId="77777777" w:rsidTr="001D28DD">
        <w:trPr>
          <w:trHeight w:hRule="exact" w:val="227"/>
        </w:trPr>
        <w:tc>
          <w:tcPr>
            <w:tcW w:w="5000" w:type="pct"/>
            <w:gridSpan w:val="5"/>
            <w:tcBorders>
              <w:bottom w:val="single" w:sz="4" w:space="0" w:color="auto"/>
            </w:tcBorders>
            <w:shd w:val="clear" w:color="auto" w:fill="auto"/>
            <w:vAlign w:val="center"/>
          </w:tcPr>
          <w:p w14:paraId="4CAC61D0" w14:textId="77777777" w:rsidR="00EE546F" w:rsidRPr="001C0497" w:rsidRDefault="00EE546F" w:rsidP="001D28DD">
            <w:pPr>
              <w:adjustRightInd w:val="0"/>
              <w:snapToGrid w:val="0"/>
              <w:spacing w:line="200" w:lineRule="exact"/>
              <w:jc w:val="right"/>
              <w:rPr>
                <w:rFonts w:ascii="標楷體" w:eastAsia="標楷體" w:hAnsi="標楷體" w:cs="Times New Roman"/>
                <w:spacing w:val="-6"/>
                <w:sz w:val="20"/>
                <w:szCs w:val="18"/>
              </w:rPr>
            </w:pPr>
            <w:r w:rsidRPr="001C0497">
              <w:rPr>
                <w:rFonts w:ascii="標楷體" w:eastAsia="標楷體" w:hAnsi="標楷體" w:cs="Times New Roman"/>
                <w:spacing w:val="-6"/>
                <w:sz w:val="20"/>
                <w:szCs w:val="18"/>
              </w:rPr>
              <w:t>單位：新臺幣元</w:t>
            </w:r>
          </w:p>
        </w:tc>
      </w:tr>
      <w:tr w:rsidR="00EE546F" w:rsidRPr="00120CFE" w14:paraId="4A353A78" w14:textId="77777777" w:rsidTr="00DC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07"/>
          <w:tblHeader/>
        </w:trPr>
        <w:tc>
          <w:tcPr>
            <w:tcW w:w="2206" w:type="pct"/>
            <w:vMerge w:val="restart"/>
            <w:tcBorders>
              <w:top w:val="single" w:sz="4" w:space="0" w:color="auto"/>
              <w:left w:val="nil"/>
              <w:bottom w:val="single" w:sz="4" w:space="0" w:color="auto"/>
            </w:tcBorders>
            <w:vAlign w:val="center"/>
          </w:tcPr>
          <w:p w14:paraId="5B6DDCD4" w14:textId="77777777" w:rsidR="00EE546F" w:rsidRPr="00120CFE" w:rsidRDefault="00EE546F" w:rsidP="001D28DD">
            <w:pPr>
              <w:adjustRightInd w:val="0"/>
              <w:snapToGrid w:val="0"/>
              <w:spacing w:line="220" w:lineRule="exact"/>
              <w:jc w:val="distribute"/>
              <w:rPr>
                <w:rFonts w:ascii="標楷體" w:eastAsia="標楷體" w:hAnsi="標楷體" w:cs="Times New Roman"/>
                <w:sz w:val="20"/>
              </w:rPr>
            </w:pPr>
            <w:r w:rsidRPr="00120CFE">
              <w:rPr>
                <w:rFonts w:ascii="標楷體" w:eastAsia="標楷體" w:hAnsi="標楷體" w:cs="Times New Roman"/>
                <w:sz w:val="20"/>
              </w:rPr>
              <w:t>項目</w:t>
            </w:r>
          </w:p>
        </w:tc>
        <w:tc>
          <w:tcPr>
            <w:tcW w:w="746" w:type="pct"/>
            <w:vMerge w:val="restart"/>
            <w:tcBorders>
              <w:top w:val="single" w:sz="4" w:space="0" w:color="auto"/>
              <w:bottom w:val="single" w:sz="4" w:space="0" w:color="auto"/>
            </w:tcBorders>
            <w:vAlign w:val="center"/>
          </w:tcPr>
          <w:p w14:paraId="20BD852A" w14:textId="77777777" w:rsidR="00EE546F" w:rsidRPr="00120CFE" w:rsidRDefault="00EE546F" w:rsidP="001D28DD">
            <w:pPr>
              <w:adjustRightInd w:val="0"/>
              <w:snapToGrid w:val="0"/>
              <w:spacing w:line="220" w:lineRule="exact"/>
              <w:jc w:val="distribute"/>
              <w:rPr>
                <w:rFonts w:ascii="標楷體" w:eastAsia="標楷體" w:hAnsi="標楷體" w:cs="Times New Roman"/>
                <w:sz w:val="20"/>
              </w:rPr>
            </w:pPr>
            <w:r w:rsidRPr="00120CFE">
              <w:rPr>
                <w:rFonts w:ascii="標楷體" w:eastAsia="標楷體" w:hAnsi="標楷體" w:cs="Times New Roman"/>
                <w:sz w:val="20"/>
              </w:rPr>
              <w:t>預算數</w:t>
            </w:r>
          </w:p>
        </w:tc>
        <w:tc>
          <w:tcPr>
            <w:tcW w:w="799" w:type="pct"/>
            <w:vMerge w:val="restart"/>
            <w:tcBorders>
              <w:top w:val="single" w:sz="4" w:space="0" w:color="auto"/>
              <w:bottom w:val="single" w:sz="4" w:space="0" w:color="auto"/>
            </w:tcBorders>
            <w:vAlign w:val="center"/>
          </w:tcPr>
          <w:p w14:paraId="21AA4F10" w14:textId="77777777" w:rsidR="00EE546F" w:rsidRPr="00120CFE" w:rsidRDefault="00EE546F" w:rsidP="001D28DD">
            <w:pPr>
              <w:adjustRightInd w:val="0"/>
              <w:snapToGrid w:val="0"/>
              <w:spacing w:line="220" w:lineRule="exact"/>
              <w:jc w:val="distribute"/>
              <w:rPr>
                <w:rFonts w:ascii="標楷體" w:eastAsia="標楷體" w:hAnsi="標楷體" w:cs="Times New Roman"/>
                <w:sz w:val="20"/>
              </w:rPr>
            </w:pPr>
            <w:r w:rsidRPr="00120CFE">
              <w:rPr>
                <w:rFonts w:ascii="標楷體" w:eastAsia="標楷體" w:hAnsi="標楷體" w:cs="Times New Roman"/>
                <w:sz w:val="20"/>
              </w:rPr>
              <w:t>決算數</w:t>
            </w:r>
          </w:p>
        </w:tc>
        <w:tc>
          <w:tcPr>
            <w:tcW w:w="1249" w:type="pct"/>
            <w:gridSpan w:val="2"/>
            <w:tcBorders>
              <w:top w:val="single" w:sz="4" w:space="0" w:color="auto"/>
              <w:bottom w:val="single" w:sz="4" w:space="0" w:color="auto"/>
              <w:right w:val="nil"/>
            </w:tcBorders>
            <w:vAlign w:val="center"/>
          </w:tcPr>
          <w:p w14:paraId="1DA7D223" w14:textId="77777777" w:rsidR="00EE546F" w:rsidRPr="00120CFE" w:rsidRDefault="00EE546F" w:rsidP="001D28DD">
            <w:pPr>
              <w:adjustRightInd w:val="0"/>
              <w:snapToGrid w:val="0"/>
              <w:spacing w:line="240" w:lineRule="exact"/>
              <w:jc w:val="distribute"/>
              <w:rPr>
                <w:rFonts w:ascii="標楷體" w:eastAsia="標楷體" w:hAnsi="標楷體" w:cs="Times New Roman"/>
                <w:sz w:val="20"/>
              </w:rPr>
            </w:pPr>
            <w:r w:rsidRPr="00120CFE">
              <w:rPr>
                <w:rFonts w:ascii="標楷體" w:eastAsia="標楷體" w:hAnsi="標楷體" w:cs="Times New Roman"/>
                <w:sz w:val="20"/>
              </w:rPr>
              <w:t>比較增減</w:t>
            </w:r>
          </w:p>
        </w:tc>
      </w:tr>
      <w:tr w:rsidR="00EE546F" w:rsidRPr="001C0497" w14:paraId="7523D59F" w14:textId="77777777" w:rsidTr="00DC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07"/>
          <w:tblHeader/>
        </w:trPr>
        <w:tc>
          <w:tcPr>
            <w:tcW w:w="2206" w:type="pct"/>
            <w:vMerge/>
            <w:tcBorders>
              <w:left w:val="nil"/>
              <w:bottom w:val="single" w:sz="4" w:space="0" w:color="auto"/>
            </w:tcBorders>
          </w:tcPr>
          <w:p w14:paraId="7710D872" w14:textId="77777777" w:rsidR="00EE546F" w:rsidRPr="001C0497" w:rsidRDefault="00EE546F" w:rsidP="001D28DD">
            <w:pPr>
              <w:adjustRightInd w:val="0"/>
              <w:snapToGrid w:val="0"/>
              <w:spacing w:line="220" w:lineRule="exact"/>
              <w:jc w:val="distribute"/>
              <w:rPr>
                <w:rFonts w:ascii="標楷體" w:eastAsia="標楷體" w:hAnsi="標楷體" w:cs="Times New Roman"/>
                <w:sz w:val="22"/>
                <w:szCs w:val="24"/>
              </w:rPr>
            </w:pPr>
          </w:p>
        </w:tc>
        <w:tc>
          <w:tcPr>
            <w:tcW w:w="746" w:type="pct"/>
            <w:vMerge/>
            <w:tcBorders>
              <w:bottom w:val="single" w:sz="4" w:space="0" w:color="auto"/>
            </w:tcBorders>
          </w:tcPr>
          <w:p w14:paraId="5C4C78DC" w14:textId="77777777" w:rsidR="00EE546F" w:rsidRPr="001C0497" w:rsidRDefault="00EE546F" w:rsidP="001D28DD">
            <w:pPr>
              <w:adjustRightInd w:val="0"/>
              <w:snapToGrid w:val="0"/>
              <w:spacing w:line="220" w:lineRule="exact"/>
              <w:jc w:val="distribute"/>
              <w:rPr>
                <w:rFonts w:ascii="標楷體" w:eastAsia="標楷體" w:hAnsi="標楷體" w:cs="Times New Roman"/>
                <w:sz w:val="22"/>
                <w:szCs w:val="24"/>
              </w:rPr>
            </w:pPr>
          </w:p>
        </w:tc>
        <w:tc>
          <w:tcPr>
            <w:tcW w:w="799" w:type="pct"/>
            <w:vMerge/>
            <w:tcBorders>
              <w:bottom w:val="single" w:sz="4" w:space="0" w:color="auto"/>
            </w:tcBorders>
          </w:tcPr>
          <w:p w14:paraId="7CC57C0A" w14:textId="77777777" w:rsidR="00EE546F" w:rsidRPr="001C0497" w:rsidRDefault="00EE546F" w:rsidP="001D28DD">
            <w:pPr>
              <w:adjustRightInd w:val="0"/>
              <w:snapToGrid w:val="0"/>
              <w:spacing w:line="220" w:lineRule="exact"/>
              <w:jc w:val="distribute"/>
              <w:rPr>
                <w:rFonts w:ascii="標楷體" w:eastAsia="標楷體" w:hAnsi="標楷體" w:cs="Times New Roman"/>
                <w:sz w:val="22"/>
                <w:szCs w:val="24"/>
              </w:rPr>
            </w:pPr>
          </w:p>
        </w:tc>
        <w:tc>
          <w:tcPr>
            <w:tcW w:w="768" w:type="pct"/>
            <w:tcBorders>
              <w:bottom w:val="single" w:sz="4" w:space="0" w:color="auto"/>
            </w:tcBorders>
            <w:vAlign w:val="center"/>
          </w:tcPr>
          <w:p w14:paraId="3F348FF5" w14:textId="77777777" w:rsidR="00EE546F" w:rsidRPr="001C0497" w:rsidRDefault="00EE546F" w:rsidP="001D28DD">
            <w:pPr>
              <w:adjustRightInd w:val="0"/>
              <w:snapToGrid w:val="0"/>
              <w:spacing w:line="240" w:lineRule="exact"/>
              <w:jc w:val="distribute"/>
              <w:rPr>
                <w:rFonts w:ascii="標楷體" w:eastAsia="標楷體" w:hAnsi="標楷體" w:cs="Times New Roman"/>
                <w:sz w:val="22"/>
                <w:szCs w:val="24"/>
              </w:rPr>
            </w:pPr>
            <w:r w:rsidRPr="001C0497">
              <w:rPr>
                <w:rFonts w:ascii="標楷體" w:eastAsia="標楷體" w:hAnsi="標楷體" w:cs="Times New Roman"/>
                <w:sz w:val="22"/>
                <w:szCs w:val="24"/>
              </w:rPr>
              <w:t>金額</w:t>
            </w:r>
          </w:p>
        </w:tc>
        <w:tc>
          <w:tcPr>
            <w:tcW w:w="481" w:type="pct"/>
            <w:tcBorders>
              <w:bottom w:val="single" w:sz="4" w:space="0" w:color="auto"/>
              <w:right w:val="nil"/>
            </w:tcBorders>
            <w:vAlign w:val="center"/>
          </w:tcPr>
          <w:p w14:paraId="5E837B73" w14:textId="77777777" w:rsidR="00EE546F" w:rsidRPr="001C0497" w:rsidRDefault="00EE546F" w:rsidP="001D28DD">
            <w:pPr>
              <w:adjustRightInd w:val="0"/>
              <w:snapToGrid w:val="0"/>
              <w:spacing w:line="240" w:lineRule="exact"/>
              <w:jc w:val="distribute"/>
              <w:rPr>
                <w:rFonts w:ascii="標楷體" w:eastAsia="標楷體" w:hAnsi="標楷體" w:cs="Times New Roman"/>
                <w:sz w:val="22"/>
                <w:szCs w:val="24"/>
              </w:rPr>
            </w:pPr>
            <w:r w:rsidRPr="001C0497">
              <w:rPr>
                <w:rFonts w:ascii="標楷體" w:eastAsia="標楷體" w:hAnsi="標楷體" w:cs="Times New Roman"/>
                <w:sz w:val="22"/>
                <w:szCs w:val="24"/>
              </w:rPr>
              <w:t>％</w:t>
            </w:r>
          </w:p>
        </w:tc>
      </w:tr>
      <w:tr w:rsidR="00EE546F" w:rsidRPr="001C0497" w14:paraId="677B264F"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7AC735B6" w14:textId="77777777" w:rsidR="00EE546F" w:rsidRPr="00120CFE" w:rsidRDefault="00EE546F" w:rsidP="001D28DD">
            <w:pPr>
              <w:adjustRightInd w:val="0"/>
              <w:snapToGrid w:val="0"/>
              <w:spacing w:line="240" w:lineRule="exact"/>
              <w:jc w:val="distribute"/>
              <w:rPr>
                <w:rFonts w:ascii="標楷體" w:eastAsia="標楷體" w:hAnsi="標楷體" w:cs="Times New Roman"/>
                <w:b/>
                <w:kern w:val="0"/>
                <w:sz w:val="20"/>
              </w:rPr>
            </w:pPr>
            <w:r w:rsidRPr="00120CFE">
              <w:rPr>
                <w:rFonts w:ascii="標楷體" w:eastAsia="標楷體" w:hAnsi="標楷體" w:cs="Times New Roman"/>
                <w:b/>
                <w:noProof/>
                <w:kern w:val="0"/>
                <w:sz w:val="20"/>
              </w:rPr>
              <w:t>業務活動之現金流量</w:t>
            </w:r>
          </w:p>
        </w:tc>
        <w:tc>
          <w:tcPr>
            <w:tcW w:w="746" w:type="pct"/>
            <w:tcBorders>
              <w:top w:val="nil"/>
              <w:left w:val="single" w:sz="4" w:space="0" w:color="auto"/>
              <w:bottom w:val="nil"/>
              <w:right w:val="single" w:sz="4" w:space="0" w:color="auto"/>
            </w:tcBorders>
            <w:vAlign w:val="center"/>
          </w:tcPr>
          <w:p w14:paraId="4764782F" w14:textId="77777777" w:rsidR="00EE546F" w:rsidRPr="001C0497" w:rsidRDefault="00EE546F" w:rsidP="001D28DD">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c>
          <w:tcPr>
            <w:tcW w:w="799" w:type="pct"/>
            <w:tcBorders>
              <w:top w:val="nil"/>
              <w:left w:val="single" w:sz="4" w:space="0" w:color="auto"/>
              <w:bottom w:val="nil"/>
              <w:right w:val="single" w:sz="4" w:space="0" w:color="auto"/>
            </w:tcBorders>
            <w:vAlign w:val="center"/>
          </w:tcPr>
          <w:p w14:paraId="746380A8" w14:textId="77777777" w:rsidR="00EE546F" w:rsidRPr="001C0497" w:rsidRDefault="00EE546F" w:rsidP="001D28DD">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c>
          <w:tcPr>
            <w:tcW w:w="768" w:type="pct"/>
            <w:tcBorders>
              <w:top w:val="nil"/>
              <w:left w:val="single" w:sz="4" w:space="0" w:color="auto"/>
              <w:bottom w:val="nil"/>
              <w:right w:val="single" w:sz="4" w:space="0" w:color="auto"/>
            </w:tcBorders>
            <w:vAlign w:val="center"/>
          </w:tcPr>
          <w:p w14:paraId="284BA837" w14:textId="77777777" w:rsidR="00EE546F" w:rsidRPr="001C0497" w:rsidRDefault="00EE546F" w:rsidP="001D28DD">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c>
          <w:tcPr>
            <w:tcW w:w="481" w:type="pct"/>
            <w:tcBorders>
              <w:top w:val="nil"/>
              <w:left w:val="single" w:sz="4" w:space="0" w:color="auto"/>
              <w:bottom w:val="nil"/>
              <w:right w:val="nil"/>
            </w:tcBorders>
            <w:vAlign w:val="center"/>
          </w:tcPr>
          <w:p w14:paraId="79811121" w14:textId="77777777" w:rsidR="00EE546F" w:rsidRPr="001C0497" w:rsidRDefault="00EE546F" w:rsidP="001D28DD">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r>
      <w:tr w:rsidR="00EE546F" w:rsidRPr="001C0497" w14:paraId="54BE58EC"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7A798055" w14:textId="77777777" w:rsidR="00EE546F" w:rsidRPr="00120CFE" w:rsidRDefault="00EE546F" w:rsidP="001D28DD">
            <w:pPr>
              <w:spacing w:line="240" w:lineRule="exact"/>
              <w:ind w:leftChars="180" w:left="432" w:rightChars="-32" w:right="-77"/>
              <w:jc w:val="distribute"/>
              <w:rPr>
                <w:rFonts w:ascii="標楷體" w:eastAsia="標楷體" w:hAnsi="標楷體" w:cs="Times New Roman"/>
                <w:kern w:val="0"/>
                <w:sz w:val="20"/>
              </w:rPr>
            </w:pPr>
            <w:r w:rsidRPr="00120CFE">
              <w:rPr>
                <w:rFonts w:ascii="標楷體" w:eastAsia="標楷體" w:hAnsi="標楷體" w:cs="Times New Roman" w:hint="eastAsia"/>
                <w:noProof/>
                <w:kern w:val="0"/>
                <w:sz w:val="20"/>
              </w:rPr>
              <w:t>本期賸餘（短絀）</w:t>
            </w:r>
          </w:p>
        </w:tc>
        <w:tc>
          <w:tcPr>
            <w:tcW w:w="746" w:type="pct"/>
            <w:tcBorders>
              <w:top w:val="nil"/>
              <w:left w:val="single" w:sz="4" w:space="0" w:color="auto"/>
              <w:bottom w:val="nil"/>
              <w:right w:val="single" w:sz="4" w:space="0" w:color="auto"/>
            </w:tcBorders>
            <w:vAlign w:val="center"/>
          </w:tcPr>
          <w:p w14:paraId="223D42B4"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83,032,000</w:t>
            </w:r>
          </w:p>
        </w:tc>
        <w:tc>
          <w:tcPr>
            <w:tcW w:w="799" w:type="pct"/>
            <w:tcBorders>
              <w:top w:val="nil"/>
              <w:left w:val="single" w:sz="4" w:space="0" w:color="auto"/>
              <w:bottom w:val="nil"/>
              <w:right w:val="single" w:sz="4" w:space="0" w:color="auto"/>
            </w:tcBorders>
            <w:vAlign w:val="center"/>
          </w:tcPr>
          <w:p w14:paraId="2334B6C1"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159,608,725</w:t>
            </w:r>
          </w:p>
        </w:tc>
        <w:tc>
          <w:tcPr>
            <w:tcW w:w="768" w:type="pct"/>
            <w:tcBorders>
              <w:top w:val="nil"/>
              <w:left w:val="single" w:sz="4" w:space="0" w:color="auto"/>
              <w:bottom w:val="nil"/>
              <w:right w:val="single" w:sz="4" w:space="0" w:color="auto"/>
            </w:tcBorders>
            <w:vAlign w:val="center"/>
          </w:tcPr>
          <w:p w14:paraId="3853C8E7"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76,576,725</w:t>
            </w:r>
          </w:p>
        </w:tc>
        <w:tc>
          <w:tcPr>
            <w:tcW w:w="481" w:type="pct"/>
            <w:tcBorders>
              <w:top w:val="nil"/>
              <w:left w:val="single" w:sz="4" w:space="0" w:color="auto"/>
              <w:bottom w:val="nil"/>
              <w:right w:val="nil"/>
            </w:tcBorders>
            <w:vAlign w:val="center"/>
          </w:tcPr>
          <w:p w14:paraId="014F2801"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92.23</w:t>
            </w:r>
          </w:p>
        </w:tc>
      </w:tr>
      <w:tr w:rsidR="00EE546F" w:rsidRPr="001C0497" w14:paraId="0A1A8B31"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2566362C" w14:textId="77777777" w:rsidR="00EE546F" w:rsidRPr="00120CFE" w:rsidRDefault="00EE546F" w:rsidP="001D28DD">
            <w:pPr>
              <w:spacing w:line="240" w:lineRule="exact"/>
              <w:ind w:leftChars="180" w:left="432" w:rightChars="-3" w:right="-7"/>
              <w:jc w:val="distribute"/>
              <w:rPr>
                <w:rFonts w:ascii="標楷體" w:eastAsia="標楷體" w:hAnsi="標楷體" w:cs="Times New Roman"/>
                <w:kern w:val="0"/>
                <w:sz w:val="20"/>
              </w:rPr>
            </w:pPr>
            <w:r w:rsidRPr="00120CFE">
              <w:rPr>
                <w:rFonts w:ascii="標楷體" w:eastAsia="標楷體" w:hAnsi="標楷體" w:cs="Times New Roman" w:hint="eastAsia"/>
                <w:noProof/>
                <w:kern w:val="0"/>
                <w:sz w:val="20"/>
              </w:rPr>
              <w:t>利息股利之調整</w:t>
            </w:r>
          </w:p>
        </w:tc>
        <w:tc>
          <w:tcPr>
            <w:tcW w:w="746" w:type="pct"/>
            <w:tcBorders>
              <w:top w:val="nil"/>
              <w:left w:val="single" w:sz="4" w:space="0" w:color="auto"/>
              <w:bottom w:val="nil"/>
              <w:right w:val="single" w:sz="4" w:space="0" w:color="auto"/>
            </w:tcBorders>
            <w:vAlign w:val="center"/>
          </w:tcPr>
          <w:p w14:paraId="5D38EC28"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29,070,000</w:t>
            </w:r>
          </w:p>
        </w:tc>
        <w:tc>
          <w:tcPr>
            <w:tcW w:w="799" w:type="pct"/>
            <w:tcBorders>
              <w:top w:val="nil"/>
              <w:left w:val="single" w:sz="4" w:space="0" w:color="auto"/>
              <w:bottom w:val="nil"/>
              <w:right w:val="single" w:sz="4" w:space="0" w:color="auto"/>
            </w:tcBorders>
            <w:vAlign w:val="center"/>
          </w:tcPr>
          <w:p w14:paraId="6BC8A0E2"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50,193,068</w:t>
            </w:r>
          </w:p>
        </w:tc>
        <w:tc>
          <w:tcPr>
            <w:tcW w:w="768" w:type="pct"/>
            <w:tcBorders>
              <w:top w:val="nil"/>
              <w:left w:val="single" w:sz="4" w:space="0" w:color="auto"/>
              <w:bottom w:val="nil"/>
              <w:right w:val="single" w:sz="4" w:space="0" w:color="auto"/>
            </w:tcBorders>
            <w:vAlign w:val="center"/>
          </w:tcPr>
          <w:p w14:paraId="0AD0DC97"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21,123,068</w:t>
            </w:r>
          </w:p>
        </w:tc>
        <w:tc>
          <w:tcPr>
            <w:tcW w:w="481" w:type="pct"/>
            <w:tcBorders>
              <w:top w:val="nil"/>
              <w:left w:val="single" w:sz="4" w:space="0" w:color="auto"/>
              <w:bottom w:val="nil"/>
              <w:right w:val="nil"/>
            </w:tcBorders>
            <w:vAlign w:val="center"/>
          </w:tcPr>
          <w:p w14:paraId="09AB4248"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72.66</w:t>
            </w:r>
          </w:p>
        </w:tc>
      </w:tr>
      <w:tr w:rsidR="00EE546F" w:rsidRPr="001C0497" w14:paraId="64EE3F61"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375A91C5" w14:textId="77777777" w:rsidR="00EE546F" w:rsidRPr="00120CFE" w:rsidRDefault="00EE546F" w:rsidP="001D28DD">
            <w:pPr>
              <w:spacing w:line="240" w:lineRule="exact"/>
              <w:ind w:leftChars="180" w:left="432" w:rightChars="-15" w:right="-36"/>
              <w:jc w:val="distribute"/>
              <w:rPr>
                <w:rFonts w:ascii="標楷體" w:eastAsia="標楷體" w:hAnsi="標楷體" w:cs="Times New Roman"/>
                <w:spacing w:val="-24"/>
                <w:kern w:val="0"/>
                <w:sz w:val="20"/>
              </w:rPr>
            </w:pPr>
            <w:r w:rsidRPr="00120CFE">
              <w:rPr>
                <w:rFonts w:ascii="標楷體" w:eastAsia="標楷體" w:hAnsi="標楷體" w:cs="Times New Roman" w:hint="eastAsia"/>
                <w:noProof/>
                <w:spacing w:val="-24"/>
                <w:kern w:val="0"/>
                <w:sz w:val="20"/>
              </w:rPr>
              <w:t>未計利息股利之本期賸餘（短絀）</w:t>
            </w:r>
          </w:p>
        </w:tc>
        <w:tc>
          <w:tcPr>
            <w:tcW w:w="746" w:type="pct"/>
            <w:tcBorders>
              <w:top w:val="nil"/>
              <w:left w:val="single" w:sz="4" w:space="0" w:color="auto"/>
              <w:bottom w:val="nil"/>
              <w:right w:val="single" w:sz="4" w:space="0" w:color="auto"/>
            </w:tcBorders>
            <w:vAlign w:val="center"/>
          </w:tcPr>
          <w:p w14:paraId="28970A89"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53,962,000</w:t>
            </w:r>
          </w:p>
        </w:tc>
        <w:tc>
          <w:tcPr>
            <w:tcW w:w="799" w:type="pct"/>
            <w:tcBorders>
              <w:top w:val="nil"/>
              <w:left w:val="single" w:sz="4" w:space="0" w:color="auto"/>
              <w:bottom w:val="nil"/>
              <w:right w:val="single" w:sz="4" w:space="0" w:color="auto"/>
            </w:tcBorders>
            <w:vAlign w:val="center"/>
          </w:tcPr>
          <w:p w14:paraId="457BE6B0"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109,415,657</w:t>
            </w:r>
          </w:p>
        </w:tc>
        <w:tc>
          <w:tcPr>
            <w:tcW w:w="768" w:type="pct"/>
            <w:tcBorders>
              <w:top w:val="nil"/>
              <w:left w:val="single" w:sz="4" w:space="0" w:color="auto"/>
              <w:bottom w:val="nil"/>
              <w:right w:val="single" w:sz="4" w:space="0" w:color="auto"/>
            </w:tcBorders>
            <w:vAlign w:val="center"/>
          </w:tcPr>
          <w:p w14:paraId="3D4DBB44"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55,453,657</w:t>
            </w:r>
          </w:p>
        </w:tc>
        <w:tc>
          <w:tcPr>
            <w:tcW w:w="481" w:type="pct"/>
            <w:tcBorders>
              <w:top w:val="nil"/>
              <w:left w:val="single" w:sz="4" w:space="0" w:color="auto"/>
              <w:bottom w:val="nil"/>
              <w:right w:val="nil"/>
            </w:tcBorders>
            <w:vAlign w:val="center"/>
          </w:tcPr>
          <w:p w14:paraId="6A15E48F"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102.76</w:t>
            </w:r>
          </w:p>
        </w:tc>
      </w:tr>
      <w:tr w:rsidR="00EE546F" w:rsidRPr="001C0497" w14:paraId="451A686A"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230248A1" w14:textId="77777777" w:rsidR="00EE546F" w:rsidRPr="00120CFE" w:rsidRDefault="00EE546F" w:rsidP="001D28DD">
            <w:pPr>
              <w:spacing w:line="240" w:lineRule="exact"/>
              <w:ind w:leftChars="180" w:left="432" w:rightChars="-3" w:right="-7"/>
              <w:jc w:val="distribute"/>
              <w:rPr>
                <w:rFonts w:ascii="標楷體" w:eastAsia="標楷體" w:hAnsi="標楷體" w:cs="Times New Roman"/>
                <w:kern w:val="0"/>
                <w:sz w:val="20"/>
              </w:rPr>
            </w:pPr>
            <w:r w:rsidRPr="00120CFE">
              <w:rPr>
                <w:rFonts w:ascii="標楷體" w:eastAsia="標楷體" w:hAnsi="標楷體" w:cs="Times New Roman" w:hint="eastAsia"/>
                <w:noProof/>
                <w:kern w:val="0"/>
                <w:sz w:val="20"/>
              </w:rPr>
              <w:t>調整項目</w:t>
            </w:r>
          </w:p>
        </w:tc>
        <w:tc>
          <w:tcPr>
            <w:tcW w:w="746" w:type="pct"/>
            <w:tcBorders>
              <w:top w:val="nil"/>
              <w:left w:val="single" w:sz="4" w:space="0" w:color="auto"/>
              <w:bottom w:val="nil"/>
              <w:right w:val="single" w:sz="4" w:space="0" w:color="auto"/>
            </w:tcBorders>
            <w:vAlign w:val="center"/>
          </w:tcPr>
          <w:p w14:paraId="29A8FA8B"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301,134,000</w:t>
            </w:r>
          </w:p>
        </w:tc>
        <w:tc>
          <w:tcPr>
            <w:tcW w:w="799" w:type="pct"/>
            <w:tcBorders>
              <w:top w:val="nil"/>
              <w:left w:val="single" w:sz="4" w:space="0" w:color="auto"/>
              <w:bottom w:val="nil"/>
              <w:right w:val="single" w:sz="4" w:space="0" w:color="auto"/>
            </w:tcBorders>
            <w:vAlign w:val="center"/>
          </w:tcPr>
          <w:p w14:paraId="52A066DC"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374,801,394</w:t>
            </w:r>
          </w:p>
        </w:tc>
        <w:tc>
          <w:tcPr>
            <w:tcW w:w="768" w:type="pct"/>
            <w:tcBorders>
              <w:top w:val="nil"/>
              <w:left w:val="single" w:sz="4" w:space="0" w:color="auto"/>
              <w:bottom w:val="nil"/>
              <w:right w:val="single" w:sz="4" w:space="0" w:color="auto"/>
            </w:tcBorders>
            <w:vAlign w:val="center"/>
          </w:tcPr>
          <w:p w14:paraId="6E96E0E2"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73,667,394</w:t>
            </w:r>
          </w:p>
        </w:tc>
        <w:tc>
          <w:tcPr>
            <w:tcW w:w="481" w:type="pct"/>
            <w:tcBorders>
              <w:top w:val="nil"/>
              <w:left w:val="single" w:sz="4" w:space="0" w:color="auto"/>
              <w:bottom w:val="nil"/>
              <w:right w:val="nil"/>
            </w:tcBorders>
            <w:vAlign w:val="center"/>
          </w:tcPr>
          <w:p w14:paraId="2D3E2B93"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24.46</w:t>
            </w:r>
          </w:p>
        </w:tc>
      </w:tr>
      <w:tr w:rsidR="00EE546F" w:rsidRPr="001C0497" w14:paraId="180B3D30"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21248553" w14:textId="77777777" w:rsidR="00EE546F" w:rsidRPr="00120CFE" w:rsidRDefault="00EE546F" w:rsidP="001D28DD">
            <w:pPr>
              <w:spacing w:line="240" w:lineRule="exact"/>
              <w:ind w:leftChars="180" w:left="432" w:rightChars="-15" w:right="-36"/>
              <w:jc w:val="distribute"/>
              <w:rPr>
                <w:rFonts w:ascii="標楷體" w:eastAsia="標楷體" w:hAnsi="標楷體" w:cs="Times New Roman"/>
                <w:spacing w:val="-24"/>
                <w:kern w:val="0"/>
                <w:sz w:val="20"/>
              </w:rPr>
            </w:pPr>
            <w:r w:rsidRPr="00120CFE">
              <w:rPr>
                <w:rFonts w:ascii="標楷體" w:eastAsia="標楷體" w:hAnsi="標楷體" w:cs="Times New Roman" w:hint="eastAsia"/>
                <w:noProof/>
                <w:spacing w:val="-24"/>
                <w:kern w:val="0"/>
                <w:sz w:val="20"/>
              </w:rPr>
              <w:t>未計利息股利之現金流入（流出）</w:t>
            </w:r>
          </w:p>
        </w:tc>
        <w:tc>
          <w:tcPr>
            <w:tcW w:w="746" w:type="pct"/>
            <w:tcBorders>
              <w:top w:val="nil"/>
              <w:left w:val="single" w:sz="4" w:space="0" w:color="auto"/>
              <w:bottom w:val="nil"/>
              <w:right w:val="single" w:sz="4" w:space="0" w:color="auto"/>
            </w:tcBorders>
            <w:vAlign w:val="center"/>
          </w:tcPr>
          <w:p w14:paraId="111B7A53"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247,172,000</w:t>
            </w:r>
          </w:p>
        </w:tc>
        <w:tc>
          <w:tcPr>
            <w:tcW w:w="799" w:type="pct"/>
            <w:tcBorders>
              <w:top w:val="nil"/>
              <w:left w:val="single" w:sz="4" w:space="0" w:color="auto"/>
              <w:bottom w:val="nil"/>
              <w:right w:val="single" w:sz="4" w:space="0" w:color="auto"/>
            </w:tcBorders>
            <w:vAlign w:val="center"/>
          </w:tcPr>
          <w:p w14:paraId="66308C54"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265,385,737</w:t>
            </w:r>
          </w:p>
        </w:tc>
        <w:tc>
          <w:tcPr>
            <w:tcW w:w="768" w:type="pct"/>
            <w:tcBorders>
              <w:top w:val="nil"/>
              <w:left w:val="single" w:sz="4" w:space="0" w:color="auto"/>
              <w:bottom w:val="nil"/>
              <w:right w:val="single" w:sz="4" w:space="0" w:color="auto"/>
            </w:tcBorders>
            <w:vAlign w:val="center"/>
          </w:tcPr>
          <w:p w14:paraId="6F846BF9"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18,213,737</w:t>
            </w:r>
          </w:p>
        </w:tc>
        <w:tc>
          <w:tcPr>
            <w:tcW w:w="481" w:type="pct"/>
            <w:tcBorders>
              <w:top w:val="nil"/>
              <w:left w:val="single" w:sz="4" w:space="0" w:color="auto"/>
              <w:bottom w:val="nil"/>
              <w:right w:val="nil"/>
            </w:tcBorders>
            <w:vAlign w:val="center"/>
          </w:tcPr>
          <w:p w14:paraId="462F1A28"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7.37</w:t>
            </w:r>
          </w:p>
        </w:tc>
      </w:tr>
      <w:tr w:rsidR="00EE546F" w:rsidRPr="001C0497" w14:paraId="28E25CC6"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023706F3" w14:textId="77777777" w:rsidR="00EE546F" w:rsidRPr="00120CFE" w:rsidRDefault="00EE546F" w:rsidP="001D28DD">
            <w:pPr>
              <w:spacing w:line="240" w:lineRule="exact"/>
              <w:ind w:leftChars="180" w:left="432" w:rightChars="-3" w:right="-7"/>
              <w:jc w:val="distribute"/>
              <w:rPr>
                <w:rFonts w:ascii="標楷體" w:eastAsia="標楷體" w:hAnsi="標楷體" w:cs="Times New Roman"/>
                <w:kern w:val="0"/>
                <w:sz w:val="20"/>
              </w:rPr>
            </w:pPr>
            <w:r w:rsidRPr="00120CFE">
              <w:rPr>
                <w:rFonts w:ascii="標楷體" w:eastAsia="標楷體" w:hAnsi="標楷體" w:cs="Times New Roman" w:hint="eastAsia"/>
                <w:noProof/>
                <w:kern w:val="0"/>
                <w:sz w:val="20"/>
              </w:rPr>
              <w:t>收取利息</w:t>
            </w:r>
          </w:p>
        </w:tc>
        <w:tc>
          <w:tcPr>
            <w:tcW w:w="746" w:type="pct"/>
            <w:tcBorders>
              <w:top w:val="nil"/>
              <w:left w:val="single" w:sz="4" w:space="0" w:color="auto"/>
              <w:bottom w:val="nil"/>
              <w:right w:val="single" w:sz="4" w:space="0" w:color="auto"/>
            </w:tcBorders>
            <w:vAlign w:val="center"/>
          </w:tcPr>
          <w:p w14:paraId="141247B6"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50,400,000</w:t>
            </w:r>
          </w:p>
        </w:tc>
        <w:tc>
          <w:tcPr>
            <w:tcW w:w="799" w:type="pct"/>
            <w:tcBorders>
              <w:top w:val="nil"/>
              <w:left w:val="single" w:sz="4" w:space="0" w:color="auto"/>
              <w:bottom w:val="nil"/>
              <w:right w:val="single" w:sz="4" w:space="0" w:color="auto"/>
            </w:tcBorders>
            <w:vAlign w:val="center"/>
          </w:tcPr>
          <w:p w14:paraId="1C55C3C6"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75,398,901</w:t>
            </w:r>
          </w:p>
        </w:tc>
        <w:tc>
          <w:tcPr>
            <w:tcW w:w="768" w:type="pct"/>
            <w:tcBorders>
              <w:top w:val="nil"/>
              <w:left w:val="single" w:sz="4" w:space="0" w:color="auto"/>
              <w:bottom w:val="nil"/>
              <w:right w:val="single" w:sz="4" w:space="0" w:color="auto"/>
            </w:tcBorders>
            <w:vAlign w:val="center"/>
          </w:tcPr>
          <w:p w14:paraId="21444551"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24,998,901</w:t>
            </w:r>
          </w:p>
        </w:tc>
        <w:tc>
          <w:tcPr>
            <w:tcW w:w="481" w:type="pct"/>
            <w:tcBorders>
              <w:top w:val="nil"/>
              <w:left w:val="single" w:sz="4" w:space="0" w:color="auto"/>
              <w:bottom w:val="nil"/>
              <w:right w:val="nil"/>
            </w:tcBorders>
            <w:vAlign w:val="center"/>
          </w:tcPr>
          <w:p w14:paraId="53240BB7"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49.60</w:t>
            </w:r>
          </w:p>
        </w:tc>
      </w:tr>
      <w:tr w:rsidR="00EE546F" w:rsidRPr="001C0497" w14:paraId="5A375D99"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0F0DE3FC" w14:textId="77777777" w:rsidR="00EE546F" w:rsidRPr="00120CFE" w:rsidRDefault="00EE546F" w:rsidP="001D28DD">
            <w:pPr>
              <w:spacing w:line="240" w:lineRule="exact"/>
              <w:ind w:leftChars="180" w:left="432" w:rightChars="-3" w:right="-7"/>
              <w:jc w:val="distribute"/>
              <w:rPr>
                <w:rFonts w:ascii="標楷體" w:eastAsia="標楷體" w:hAnsi="標楷體" w:cs="Times New Roman"/>
                <w:kern w:val="0"/>
                <w:sz w:val="20"/>
              </w:rPr>
            </w:pPr>
            <w:r w:rsidRPr="00120CFE">
              <w:rPr>
                <w:rFonts w:ascii="標楷體" w:eastAsia="標楷體" w:hAnsi="標楷體" w:cs="Times New Roman" w:hint="eastAsia"/>
                <w:noProof/>
                <w:kern w:val="0"/>
                <w:sz w:val="20"/>
              </w:rPr>
              <w:t>支付利息</w:t>
            </w:r>
          </w:p>
        </w:tc>
        <w:tc>
          <w:tcPr>
            <w:tcW w:w="746" w:type="pct"/>
            <w:tcBorders>
              <w:top w:val="nil"/>
              <w:left w:val="single" w:sz="4" w:space="0" w:color="auto"/>
              <w:bottom w:val="nil"/>
              <w:right w:val="single" w:sz="4" w:space="0" w:color="auto"/>
            </w:tcBorders>
            <w:vAlign w:val="center"/>
          </w:tcPr>
          <w:p w14:paraId="22EFFC09"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21,330,000</w:t>
            </w:r>
          </w:p>
        </w:tc>
        <w:tc>
          <w:tcPr>
            <w:tcW w:w="799" w:type="pct"/>
            <w:tcBorders>
              <w:top w:val="nil"/>
              <w:left w:val="single" w:sz="4" w:space="0" w:color="auto"/>
              <w:bottom w:val="nil"/>
              <w:right w:val="single" w:sz="4" w:space="0" w:color="auto"/>
            </w:tcBorders>
            <w:vAlign w:val="center"/>
          </w:tcPr>
          <w:p w14:paraId="6BA4B5AA"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25,205,833</w:t>
            </w:r>
          </w:p>
        </w:tc>
        <w:tc>
          <w:tcPr>
            <w:tcW w:w="768" w:type="pct"/>
            <w:tcBorders>
              <w:top w:val="nil"/>
              <w:left w:val="single" w:sz="4" w:space="0" w:color="auto"/>
              <w:bottom w:val="nil"/>
              <w:right w:val="single" w:sz="4" w:space="0" w:color="auto"/>
            </w:tcBorders>
            <w:vAlign w:val="center"/>
          </w:tcPr>
          <w:p w14:paraId="28DA3724"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3,875,833</w:t>
            </w:r>
          </w:p>
        </w:tc>
        <w:tc>
          <w:tcPr>
            <w:tcW w:w="481" w:type="pct"/>
            <w:tcBorders>
              <w:top w:val="nil"/>
              <w:left w:val="single" w:sz="4" w:space="0" w:color="auto"/>
              <w:bottom w:val="nil"/>
              <w:right w:val="nil"/>
            </w:tcBorders>
            <w:vAlign w:val="center"/>
          </w:tcPr>
          <w:p w14:paraId="568227A2"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18.17</w:t>
            </w:r>
          </w:p>
        </w:tc>
      </w:tr>
      <w:tr w:rsidR="00EE546F" w:rsidRPr="001C0497" w14:paraId="300DA172"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190E9811" w14:textId="77777777" w:rsidR="00EE546F" w:rsidRPr="00A6780A" w:rsidRDefault="00EE546F" w:rsidP="00A6780A">
            <w:pPr>
              <w:spacing w:line="240" w:lineRule="exact"/>
              <w:ind w:leftChars="88" w:left="211" w:rightChars="-15" w:right="-36"/>
              <w:jc w:val="distribute"/>
              <w:rPr>
                <w:rFonts w:ascii="標楷體" w:eastAsia="標楷體" w:hAnsi="標楷體" w:cs="Times New Roman"/>
                <w:b/>
                <w:kern w:val="0"/>
                <w:sz w:val="20"/>
              </w:rPr>
            </w:pPr>
            <w:r w:rsidRPr="00A6780A">
              <w:rPr>
                <w:rFonts w:ascii="標楷體" w:eastAsia="標楷體" w:hAnsi="標楷體" w:cs="Times New Roman"/>
                <w:b/>
                <w:noProof/>
                <w:spacing w:val="-24"/>
                <w:kern w:val="0"/>
                <w:sz w:val="20"/>
              </w:rPr>
              <w:t>業務活動之淨現金流入（流出）</w:t>
            </w:r>
          </w:p>
        </w:tc>
        <w:tc>
          <w:tcPr>
            <w:tcW w:w="746" w:type="pct"/>
            <w:tcBorders>
              <w:top w:val="nil"/>
              <w:left w:val="single" w:sz="4" w:space="0" w:color="auto"/>
              <w:bottom w:val="nil"/>
              <w:right w:val="single" w:sz="4" w:space="0" w:color="auto"/>
            </w:tcBorders>
            <w:vAlign w:val="center"/>
          </w:tcPr>
          <w:p w14:paraId="5FEC83B7" w14:textId="77777777" w:rsidR="00EE546F" w:rsidRPr="003B540B"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B540B">
              <w:rPr>
                <w:rFonts w:ascii="細明體" w:eastAsia="細明體" w:hAnsi="細明體" w:cs="Times New Roman" w:hint="eastAsia"/>
                <w:b/>
                <w:spacing w:val="-8"/>
                <w:w w:val="50"/>
                <w:kern w:val="0"/>
                <w:sz w:val="18"/>
                <w:szCs w:val="18"/>
              </w:rPr>
              <w:t>－</w:t>
            </w:r>
            <w:r w:rsidRPr="003B540B">
              <w:rPr>
                <w:rFonts w:ascii="細明體" w:eastAsia="細明體" w:hAnsi="細明體" w:hint="eastAsia"/>
                <w:b/>
                <w:kern w:val="0"/>
                <w:sz w:val="18"/>
                <w:szCs w:val="18"/>
              </w:rPr>
              <w:t xml:space="preserve"> 218,102,000</w:t>
            </w:r>
          </w:p>
        </w:tc>
        <w:tc>
          <w:tcPr>
            <w:tcW w:w="799" w:type="pct"/>
            <w:tcBorders>
              <w:top w:val="nil"/>
              <w:left w:val="single" w:sz="4" w:space="0" w:color="auto"/>
              <w:bottom w:val="nil"/>
              <w:right w:val="single" w:sz="4" w:space="0" w:color="auto"/>
            </w:tcBorders>
            <w:vAlign w:val="center"/>
          </w:tcPr>
          <w:p w14:paraId="0F85DE86" w14:textId="77777777" w:rsidR="00EE546F" w:rsidRPr="003B540B"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B540B">
              <w:rPr>
                <w:rFonts w:ascii="細明體" w:eastAsia="細明體" w:hAnsi="細明體" w:cs="Times New Roman" w:hint="eastAsia"/>
                <w:b/>
                <w:spacing w:val="-8"/>
                <w:w w:val="50"/>
                <w:kern w:val="0"/>
                <w:sz w:val="18"/>
                <w:szCs w:val="18"/>
              </w:rPr>
              <w:t>－</w:t>
            </w:r>
            <w:r w:rsidRPr="003B540B">
              <w:rPr>
                <w:rFonts w:ascii="細明體" w:eastAsia="細明體" w:hAnsi="細明體" w:hint="eastAsia"/>
                <w:b/>
                <w:kern w:val="0"/>
                <w:sz w:val="18"/>
                <w:szCs w:val="18"/>
              </w:rPr>
              <w:t xml:space="preserve"> 215,192,669</w:t>
            </w:r>
          </w:p>
        </w:tc>
        <w:tc>
          <w:tcPr>
            <w:tcW w:w="768" w:type="pct"/>
            <w:tcBorders>
              <w:top w:val="nil"/>
              <w:left w:val="single" w:sz="4" w:space="0" w:color="auto"/>
              <w:bottom w:val="nil"/>
              <w:right w:val="single" w:sz="4" w:space="0" w:color="auto"/>
            </w:tcBorders>
            <w:vAlign w:val="center"/>
          </w:tcPr>
          <w:p w14:paraId="1DB66265" w14:textId="77777777" w:rsidR="00EE546F" w:rsidRPr="003B540B"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B540B">
              <w:rPr>
                <w:rFonts w:ascii="細明體" w:eastAsia="細明體" w:hAnsi="細明體" w:hint="eastAsia"/>
                <w:b/>
                <w:kern w:val="0"/>
                <w:sz w:val="18"/>
                <w:szCs w:val="18"/>
              </w:rPr>
              <w:t>2,909,331</w:t>
            </w:r>
          </w:p>
        </w:tc>
        <w:tc>
          <w:tcPr>
            <w:tcW w:w="481" w:type="pct"/>
            <w:tcBorders>
              <w:top w:val="nil"/>
              <w:left w:val="single" w:sz="4" w:space="0" w:color="auto"/>
              <w:bottom w:val="nil"/>
              <w:right w:val="nil"/>
            </w:tcBorders>
            <w:vAlign w:val="center"/>
          </w:tcPr>
          <w:p w14:paraId="78E97A81" w14:textId="77777777" w:rsidR="00EE546F" w:rsidRPr="003B540B"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B540B">
              <w:rPr>
                <w:rFonts w:ascii="細明體" w:eastAsia="細明體" w:hAnsi="細明體" w:cs="Times New Roman" w:hint="eastAsia"/>
                <w:b/>
                <w:spacing w:val="-8"/>
                <w:w w:val="50"/>
                <w:kern w:val="0"/>
                <w:sz w:val="18"/>
                <w:szCs w:val="18"/>
              </w:rPr>
              <w:t>－</w:t>
            </w:r>
            <w:r w:rsidRPr="003B540B">
              <w:rPr>
                <w:rFonts w:ascii="細明體" w:eastAsia="細明體" w:hAnsi="細明體" w:hint="eastAsia"/>
                <w:b/>
                <w:kern w:val="0"/>
                <w:sz w:val="18"/>
                <w:szCs w:val="18"/>
              </w:rPr>
              <w:t xml:space="preserve"> 1.33</w:t>
            </w:r>
          </w:p>
        </w:tc>
      </w:tr>
      <w:tr w:rsidR="00EE546F" w:rsidRPr="001C0497" w14:paraId="3DA6DD66"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15F7728D" w14:textId="77777777" w:rsidR="00EE546F" w:rsidRPr="00120CFE" w:rsidRDefault="00EE546F" w:rsidP="001D28DD">
            <w:pPr>
              <w:adjustRightInd w:val="0"/>
              <w:snapToGrid w:val="0"/>
              <w:spacing w:line="240" w:lineRule="exact"/>
              <w:jc w:val="distribute"/>
              <w:rPr>
                <w:rFonts w:ascii="標楷體" w:eastAsia="標楷體" w:hAnsi="標楷體" w:cs="Times New Roman"/>
                <w:b/>
                <w:kern w:val="0"/>
                <w:sz w:val="20"/>
              </w:rPr>
            </w:pPr>
            <w:r w:rsidRPr="00120CFE">
              <w:rPr>
                <w:rFonts w:ascii="標楷體" w:eastAsia="標楷體" w:hAnsi="標楷體" w:cs="Times New Roman"/>
                <w:b/>
                <w:noProof/>
                <w:kern w:val="0"/>
                <w:sz w:val="20"/>
              </w:rPr>
              <w:t>投資活動之現金流量</w:t>
            </w:r>
          </w:p>
        </w:tc>
        <w:tc>
          <w:tcPr>
            <w:tcW w:w="746" w:type="pct"/>
            <w:tcBorders>
              <w:top w:val="nil"/>
              <w:left w:val="single" w:sz="4" w:space="0" w:color="auto"/>
              <w:bottom w:val="nil"/>
              <w:right w:val="single" w:sz="4" w:space="0" w:color="auto"/>
            </w:tcBorders>
            <w:vAlign w:val="center"/>
          </w:tcPr>
          <w:p w14:paraId="50F2406C" w14:textId="77777777" w:rsidR="00EE546F" w:rsidRPr="00120CFE" w:rsidRDefault="00EE546F" w:rsidP="001D28DD">
            <w:pPr>
              <w:autoSpaceDE w:val="0"/>
              <w:autoSpaceDN w:val="0"/>
              <w:adjustRightInd w:val="0"/>
              <w:snapToGrid w:val="0"/>
              <w:spacing w:line="240" w:lineRule="exact"/>
              <w:jc w:val="right"/>
              <w:rPr>
                <w:rFonts w:ascii="細明體" w:eastAsia="細明體" w:hAnsi="細明體" w:cs="Times New Roman"/>
                <w:b/>
                <w:noProof/>
                <w:spacing w:val="-8"/>
                <w:kern w:val="0"/>
                <w:sz w:val="18"/>
                <w:szCs w:val="18"/>
              </w:rPr>
            </w:pPr>
          </w:p>
        </w:tc>
        <w:tc>
          <w:tcPr>
            <w:tcW w:w="799" w:type="pct"/>
            <w:tcBorders>
              <w:top w:val="nil"/>
              <w:left w:val="single" w:sz="4" w:space="0" w:color="auto"/>
              <w:bottom w:val="nil"/>
              <w:right w:val="single" w:sz="4" w:space="0" w:color="auto"/>
            </w:tcBorders>
            <w:vAlign w:val="center"/>
          </w:tcPr>
          <w:p w14:paraId="789E47B9" w14:textId="77777777" w:rsidR="00EE546F" w:rsidRPr="00120CFE" w:rsidRDefault="00EE546F" w:rsidP="001D28DD">
            <w:pPr>
              <w:autoSpaceDE w:val="0"/>
              <w:autoSpaceDN w:val="0"/>
              <w:adjustRightInd w:val="0"/>
              <w:snapToGrid w:val="0"/>
              <w:spacing w:line="240" w:lineRule="exact"/>
              <w:jc w:val="right"/>
              <w:rPr>
                <w:rFonts w:ascii="細明體" w:eastAsia="細明體" w:hAnsi="細明體" w:cs="Times New Roman"/>
                <w:b/>
                <w:noProof/>
                <w:spacing w:val="-8"/>
                <w:kern w:val="0"/>
                <w:sz w:val="18"/>
                <w:szCs w:val="18"/>
              </w:rPr>
            </w:pPr>
          </w:p>
        </w:tc>
        <w:tc>
          <w:tcPr>
            <w:tcW w:w="768" w:type="pct"/>
            <w:tcBorders>
              <w:top w:val="nil"/>
              <w:left w:val="single" w:sz="4" w:space="0" w:color="auto"/>
              <w:bottom w:val="nil"/>
              <w:right w:val="single" w:sz="4" w:space="0" w:color="auto"/>
            </w:tcBorders>
            <w:vAlign w:val="center"/>
          </w:tcPr>
          <w:p w14:paraId="6B3271E6" w14:textId="77777777" w:rsidR="00EE546F" w:rsidRPr="00120CFE" w:rsidRDefault="00EE546F" w:rsidP="001D28DD">
            <w:pPr>
              <w:autoSpaceDE w:val="0"/>
              <w:autoSpaceDN w:val="0"/>
              <w:adjustRightInd w:val="0"/>
              <w:snapToGrid w:val="0"/>
              <w:spacing w:line="240" w:lineRule="exact"/>
              <w:jc w:val="right"/>
              <w:rPr>
                <w:rFonts w:ascii="細明體" w:eastAsia="細明體" w:hAnsi="細明體" w:cs="Times New Roman"/>
                <w:b/>
                <w:noProof/>
                <w:spacing w:val="-8"/>
                <w:kern w:val="0"/>
                <w:sz w:val="18"/>
                <w:szCs w:val="18"/>
              </w:rPr>
            </w:pPr>
          </w:p>
        </w:tc>
        <w:tc>
          <w:tcPr>
            <w:tcW w:w="481" w:type="pct"/>
            <w:tcBorders>
              <w:top w:val="nil"/>
              <w:left w:val="single" w:sz="4" w:space="0" w:color="auto"/>
              <w:bottom w:val="nil"/>
              <w:right w:val="nil"/>
            </w:tcBorders>
            <w:vAlign w:val="center"/>
          </w:tcPr>
          <w:p w14:paraId="094881C3" w14:textId="77777777" w:rsidR="00EE546F" w:rsidRPr="00120CFE" w:rsidRDefault="00EE546F" w:rsidP="001D28DD">
            <w:pPr>
              <w:autoSpaceDE w:val="0"/>
              <w:autoSpaceDN w:val="0"/>
              <w:adjustRightInd w:val="0"/>
              <w:snapToGrid w:val="0"/>
              <w:spacing w:line="240" w:lineRule="exact"/>
              <w:jc w:val="right"/>
              <w:rPr>
                <w:rFonts w:ascii="細明體" w:eastAsia="細明體" w:hAnsi="細明體" w:cs="Times New Roman"/>
                <w:b/>
                <w:noProof/>
                <w:spacing w:val="-8"/>
                <w:kern w:val="0"/>
                <w:sz w:val="18"/>
                <w:szCs w:val="18"/>
              </w:rPr>
            </w:pPr>
          </w:p>
        </w:tc>
      </w:tr>
      <w:tr w:rsidR="00EE546F" w:rsidRPr="001C0497" w14:paraId="317CAAB4"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45885770" w14:textId="77777777" w:rsidR="00EE546F" w:rsidRPr="003B540B" w:rsidRDefault="00EE546F" w:rsidP="001D28DD">
            <w:pPr>
              <w:spacing w:line="240" w:lineRule="exact"/>
              <w:ind w:leftChars="180" w:left="432" w:rightChars="20" w:right="48"/>
              <w:jc w:val="distribute"/>
              <w:rPr>
                <w:rFonts w:ascii="標楷體" w:eastAsia="標楷體" w:hAnsi="標楷體" w:cs="Times New Roman"/>
                <w:noProof/>
                <w:spacing w:val="-24"/>
                <w:kern w:val="0"/>
                <w:sz w:val="20"/>
                <w:highlight w:val="yellow"/>
              </w:rPr>
            </w:pPr>
            <w:r w:rsidRPr="003B540B">
              <w:rPr>
                <w:rFonts w:ascii="標楷體" w:eastAsia="標楷體" w:hAnsi="標楷體" w:hint="eastAsia"/>
                <w:spacing w:val="-24"/>
                <w:kern w:val="0"/>
                <w:sz w:val="20"/>
              </w:rPr>
              <w:t>減少流動金融資產及短</w:t>
            </w:r>
            <w:proofErr w:type="gramStart"/>
            <w:r w:rsidRPr="003B540B">
              <w:rPr>
                <w:rFonts w:ascii="標楷體" w:eastAsia="標楷體" w:hAnsi="標楷體" w:hint="eastAsia"/>
                <w:spacing w:val="-24"/>
                <w:kern w:val="0"/>
                <w:sz w:val="20"/>
              </w:rPr>
              <w:t>期貸</w:t>
            </w:r>
            <w:proofErr w:type="gramEnd"/>
            <w:r w:rsidRPr="003B540B">
              <w:rPr>
                <w:rFonts w:ascii="標楷體" w:eastAsia="標楷體" w:hAnsi="標楷體" w:hint="eastAsia"/>
                <w:spacing w:val="-24"/>
                <w:kern w:val="0"/>
                <w:sz w:val="20"/>
              </w:rPr>
              <w:t>墊款</w:t>
            </w:r>
          </w:p>
        </w:tc>
        <w:tc>
          <w:tcPr>
            <w:tcW w:w="746" w:type="pct"/>
            <w:tcBorders>
              <w:top w:val="nil"/>
              <w:left w:val="single" w:sz="4" w:space="0" w:color="auto"/>
              <w:bottom w:val="nil"/>
              <w:right w:val="single" w:sz="4" w:space="0" w:color="auto"/>
            </w:tcBorders>
            <w:vAlign w:val="center"/>
          </w:tcPr>
          <w:p w14:paraId="1A8F452C"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w:t>
            </w:r>
          </w:p>
        </w:tc>
        <w:tc>
          <w:tcPr>
            <w:tcW w:w="799" w:type="pct"/>
            <w:tcBorders>
              <w:top w:val="nil"/>
              <w:left w:val="single" w:sz="4" w:space="0" w:color="auto"/>
              <w:bottom w:val="nil"/>
              <w:right w:val="single" w:sz="4" w:space="0" w:color="auto"/>
            </w:tcBorders>
            <w:vAlign w:val="center"/>
          </w:tcPr>
          <w:p w14:paraId="055D6887"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1,750,000,000</w:t>
            </w:r>
          </w:p>
        </w:tc>
        <w:tc>
          <w:tcPr>
            <w:tcW w:w="768" w:type="pct"/>
            <w:tcBorders>
              <w:top w:val="nil"/>
              <w:left w:val="single" w:sz="4" w:space="0" w:color="auto"/>
              <w:bottom w:val="nil"/>
              <w:right w:val="single" w:sz="4" w:space="0" w:color="auto"/>
            </w:tcBorders>
            <w:vAlign w:val="center"/>
          </w:tcPr>
          <w:p w14:paraId="6B7FB7B7"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1,750,000,000</w:t>
            </w:r>
          </w:p>
        </w:tc>
        <w:tc>
          <w:tcPr>
            <w:tcW w:w="481" w:type="pct"/>
            <w:tcBorders>
              <w:top w:val="nil"/>
              <w:left w:val="single" w:sz="4" w:space="0" w:color="auto"/>
              <w:bottom w:val="nil"/>
              <w:right w:val="nil"/>
            </w:tcBorders>
            <w:vAlign w:val="center"/>
          </w:tcPr>
          <w:p w14:paraId="1DB7DBEC"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w w:val="50"/>
                <w:kern w:val="0"/>
                <w:sz w:val="18"/>
                <w:szCs w:val="18"/>
              </w:rPr>
              <w:t>－－</w:t>
            </w:r>
          </w:p>
        </w:tc>
      </w:tr>
      <w:tr w:rsidR="00EE546F" w:rsidRPr="001C0497" w14:paraId="5691A34B"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16AD7730" w14:textId="77777777" w:rsidR="00EE546F" w:rsidRPr="003B540B" w:rsidRDefault="00EE546F" w:rsidP="001D28DD">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hint="eastAsia"/>
                <w:spacing w:val="-24"/>
                <w:kern w:val="0"/>
                <w:sz w:val="20"/>
              </w:rPr>
              <w:t>減少投資、長期應收款、貸墊款及準備金</w:t>
            </w:r>
          </w:p>
        </w:tc>
        <w:tc>
          <w:tcPr>
            <w:tcW w:w="746" w:type="pct"/>
            <w:tcBorders>
              <w:top w:val="nil"/>
              <w:left w:val="single" w:sz="4" w:space="0" w:color="auto"/>
              <w:bottom w:val="nil"/>
              <w:right w:val="single" w:sz="4" w:space="0" w:color="auto"/>
            </w:tcBorders>
            <w:vAlign w:val="center"/>
          </w:tcPr>
          <w:p w14:paraId="17C21DF8"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38,750,000</w:t>
            </w:r>
          </w:p>
        </w:tc>
        <w:tc>
          <w:tcPr>
            <w:tcW w:w="799" w:type="pct"/>
            <w:tcBorders>
              <w:top w:val="nil"/>
              <w:left w:val="single" w:sz="4" w:space="0" w:color="auto"/>
              <w:bottom w:val="nil"/>
              <w:right w:val="single" w:sz="4" w:space="0" w:color="auto"/>
            </w:tcBorders>
            <w:vAlign w:val="center"/>
          </w:tcPr>
          <w:p w14:paraId="0D04690C"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40,680,405</w:t>
            </w:r>
          </w:p>
        </w:tc>
        <w:tc>
          <w:tcPr>
            <w:tcW w:w="768" w:type="pct"/>
            <w:tcBorders>
              <w:top w:val="nil"/>
              <w:left w:val="single" w:sz="4" w:space="0" w:color="auto"/>
              <w:bottom w:val="nil"/>
              <w:right w:val="single" w:sz="4" w:space="0" w:color="auto"/>
            </w:tcBorders>
            <w:vAlign w:val="center"/>
          </w:tcPr>
          <w:p w14:paraId="7D3E9C71"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1,930,405</w:t>
            </w:r>
          </w:p>
        </w:tc>
        <w:tc>
          <w:tcPr>
            <w:tcW w:w="481" w:type="pct"/>
            <w:tcBorders>
              <w:top w:val="nil"/>
              <w:left w:val="single" w:sz="4" w:space="0" w:color="auto"/>
              <w:bottom w:val="nil"/>
              <w:right w:val="nil"/>
            </w:tcBorders>
            <w:vAlign w:val="center"/>
          </w:tcPr>
          <w:p w14:paraId="660485E6"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4.98</w:t>
            </w:r>
          </w:p>
        </w:tc>
      </w:tr>
      <w:tr w:rsidR="00EE546F" w:rsidRPr="001C0497" w14:paraId="136FF5F7"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2C324CD0" w14:textId="77777777" w:rsidR="00EE546F" w:rsidRPr="003B540B" w:rsidRDefault="00EE546F" w:rsidP="001D28DD">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cs="Times New Roman" w:hint="eastAsia"/>
                <w:spacing w:val="-24"/>
                <w:kern w:val="0"/>
                <w:sz w:val="20"/>
              </w:rPr>
              <w:t>減少不動產、廠房及設備、礦產資源</w:t>
            </w:r>
          </w:p>
        </w:tc>
        <w:tc>
          <w:tcPr>
            <w:tcW w:w="746" w:type="pct"/>
            <w:tcBorders>
              <w:top w:val="nil"/>
              <w:left w:val="single" w:sz="4" w:space="0" w:color="auto"/>
              <w:bottom w:val="nil"/>
              <w:right w:val="single" w:sz="4" w:space="0" w:color="auto"/>
            </w:tcBorders>
            <w:vAlign w:val="center"/>
          </w:tcPr>
          <w:p w14:paraId="20B995DD"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331,903,000</w:t>
            </w:r>
          </w:p>
        </w:tc>
        <w:tc>
          <w:tcPr>
            <w:tcW w:w="799" w:type="pct"/>
            <w:tcBorders>
              <w:top w:val="nil"/>
              <w:left w:val="single" w:sz="4" w:space="0" w:color="auto"/>
              <w:bottom w:val="nil"/>
              <w:right w:val="single" w:sz="4" w:space="0" w:color="auto"/>
            </w:tcBorders>
            <w:vAlign w:val="center"/>
          </w:tcPr>
          <w:p w14:paraId="0AB71202"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331,903,154</w:t>
            </w:r>
          </w:p>
        </w:tc>
        <w:tc>
          <w:tcPr>
            <w:tcW w:w="768" w:type="pct"/>
            <w:tcBorders>
              <w:top w:val="nil"/>
              <w:left w:val="single" w:sz="4" w:space="0" w:color="auto"/>
              <w:bottom w:val="nil"/>
              <w:right w:val="single" w:sz="4" w:space="0" w:color="auto"/>
            </w:tcBorders>
            <w:vAlign w:val="center"/>
          </w:tcPr>
          <w:p w14:paraId="2C3A9E96"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154</w:t>
            </w:r>
          </w:p>
        </w:tc>
        <w:tc>
          <w:tcPr>
            <w:tcW w:w="481" w:type="pct"/>
            <w:tcBorders>
              <w:top w:val="nil"/>
              <w:left w:val="single" w:sz="4" w:space="0" w:color="auto"/>
              <w:bottom w:val="nil"/>
              <w:right w:val="nil"/>
            </w:tcBorders>
            <w:vAlign w:val="center"/>
          </w:tcPr>
          <w:p w14:paraId="5FE29B62"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0.00</w:t>
            </w:r>
          </w:p>
        </w:tc>
      </w:tr>
      <w:tr w:rsidR="00EE546F" w:rsidRPr="001C0497" w14:paraId="5E3FB823"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493BC5C5" w14:textId="77777777" w:rsidR="00EE546F" w:rsidRPr="003B540B" w:rsidRDefault="00EE546F" w:rsidP="001D28DD">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cs="Times New Roman" w:hint="eastAsia"/>
                <w:spacing w:val="-24"/>
                <w:kern w:val="0"/>
                <w:sz w:val="20"/>
              </w:rPr>
              <w:t>增加流動金融資產及短</w:t>
            </w:r>
            <w:proofErr w:type="gramStart"/>
            <w:r w:rsidRPr="003B540B">
              <w:rPr>
                <w:rFonts w:ascii="標楷體" w:eastAsia="標楷體" w:hAnsi="標楷體" w:cs="Times New Roman" w:hint="eastAsia"/>
                <w:spacing w:val="-24"/>
                <w:kern w:val="0"/>
                <w:sz w:val="20"/>
              </w:rPr>
              <w:t>期貸</w:t>
            </w:r>
            <w:proofErr w:type="gramEnd"/>
            <w:r w:rsidRPr="003B540B">
              <w:rPr>
                <w:rFonts w:ascii="標楷體" w:eastAsia="標楷體" w:hAnsi="標楷體" w:cs="Times New Roman" w:hint="eastAsia"/>
                <w:spacing w:val="-24"/>
                <w:kern w:val="0"/>
                <w:sz w:val="20"/>
              </w:rPr>
              <w:t>墊款</w:t>
            </w:r>
          </w:p>
        </w:tc>
        <w:tc>
          <w:tcPr>
            <w:tcW w:w="746" w:type="pct"/>
            <w:tcBorders>
              <w:top w:val="nil"/>
              <w:left w:val="single" w:sz="4" w:space="0" w:color="auto"/>
              <w:bottom w:val="nil"/>
              <w:right w:val="single" w:sz="4" w:space="0" w:color="auto"/>
            </w:tcBorders>
            <w:vAlign w:val="center"/>
          </w:tcPr>
          <w:p w14:paraId="151EE385"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w:t>
            </w:r>
          </w:p>
        </w:tc>
        <w:tc>
          <w:tcPr>
            <w:tcW w:w="799" w:type="pct"/>
            <w:tcBorders>
              <w:top w:val="nil"/>
              <w:left w:val="single" w:sz="4" w:space="0" w:color="auto"/>
              <w:bottom w:val="nil"/>
              <w:right w:val="single" w:sz="4" w:space="0" w:color="auto"/>
            </w:tcBorders>
            <w:vAlign w:val="center"/>
          </w:tcPr>
          <w:p w14:paraId="5D0B2DB2"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2,000,000</w:t>
            </w:r>
          </w:p>
        </w:tc>
        <w:tc>
          <w:tcPr>
            <w:tcW w:w="768" w:type="pct"/>
            <w:tcBorders>
              <w:top w:val="nil"/>
              <w:left w:val="single" w:sz="4" w:space="0" w:color="auto"/>
              <w:bottom w:val="nil"/>
              <w:right w:val="single" w:sz="4" w:space="0" w:color="auto"/>
            </w:tcBorders>
            <w:vAlign w:val="center"/>
          </w:tcPr>
          <w:p w14:paraId="10E4F157"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2,000,000</w:t>
            </w:r>
          </w:p>
        </w:tc>
        <w:tc>
          <w:tcPr>
            <w:tcW w:w="481" w:type="pct"/>
            <w:tcBorders>
              <w:top w:val="nil"/>
              <w:left w:val="single" w:sz="4" w:space="0" w:color="auto"/>
              <w:bottom w:val="nil"/>
              <w:right w:val="nil"/>
            </w:tcBorders>
            <w:vAlign w:val="center"/>
          </w:tcPr>
          <w:p w14:paraId="3A0B4AC2"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w w:val="50"/>
                <w:kern w:val="0"/>
                <w:sz w:val="18"/>
                <w:szCs w:val="18"/>
              </w:rPr>
              <w:t>－－</w:t>
            </w:r>
          </w:p>
        </w:tc>
      </w:tr>
      <w:tr w:rsidR="00EE546F" w:rsidRPr="001C0497" w14:paraId="23C6D070"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4D87F161" w14:textId="77777777" w:rsidR="00EE546F" w:rsidRPr="003B540B" w:rsidRDefault="00EE546F" w:rsidP="001D28DD">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cs="Times New Roman" w:hint="eastAsia"/>
                <w:spacing w:val="-24"/>
                <w:kern w:val="0"/>
                <w:sz w:val="20"/>
              </w:rPr>
              <w:t>增加投資、長期應收款、貸墊款及準備金</w:t>
            </w:r>
          </w:p>
        </w:tc>
        <w:tc>
          <w:tcPr>
            <w:tcW w:w="746" w:type="pct"/>
            <w:tcBorders>
              <w:top w:val="nil"/>
              <w:left w:val="single" w:sz="4" w:space="0" w:color="auto"/>
              <w:bottom w:val="nil"/>
              <w:right w:val="single" w:sz="4" w:space="0" w:color="auto"/>
            </w:tcBorders>
            <w:vAlign w:val="center"/>
          </w:tcPr>
          <w:p w14:paraId="7343E7D5"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216,679,000</w:t>
            </w:r>
          </w:p>
        </w:tc>
        <w:tc>
          <w:tcPr>
            <w:tcW w:w="799" w:type="pct"/>
            <w:tcBorders>
              <w:top w:val="nil"/>
              <w:left w:val="single" w:sz="4" w:space="0" w:color="auto"/>
              <w:bottom w:val="nil"/>
              <w:right w:val="single" w:sz="4" w:space="0" w:color="auto"/>
            </w:tcBorders>
            <w:vAlign w:val="center"/>
          </w:tcPr>
          <w:p w14:paraId="0F21CF2B"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86,680,991</w:t>
            </w:r>
          </w:p>
        </w:tc>
        <w:tc>
          <w:tcPr>
            <w:tcW w:w="768" w:type="pct"/>
            <w:tcBorders>
              <w:top w:val="nil"/>
              <w:left w:val="single" w:sz="4" w:space="0" w:color="auto"/>
              <w:bottom w:val="nil"/>
              <w:right w:val="single" w:sz="4" w:space="0" w:color="auto"/>
            </w:tcBorders>
            <w:vAlign w:val="center"/>
          </w:tcPr>
          <w:p w14:paraId="1F15509B"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129,998,009</w:t>
            </w:r>
          </w:p>
        </w:tc>
        <w:tc>
          <w:tcPr>
            <w:tcW w:w="481" w:type="pct"/>
            <w:tcBorders>
              <w:top w:val="nil"/>
              <w:left w:val="single" w:sz="4" w:space="0" w:color="auto"/>
              <w:bottom w:val="nil"/>
              <w:right w:val="nil"/>
            </w:tcBorders>
            <w:vAlign w:val="center"/>
          </w:tcPr>
          <w:p w14:paraId="0FC215B1"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60.00</w:t>
            </w:r>
          </w:p>
        </w:tc>
      </w:tr>
      <w:tr w:rsidR="00EE546F" w:rsidRPr="001C0497" w14:paraId="2033805E"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1D3727D0" w14:textId="77777777" w:rsidR="00EE546F" w:rsidRPr="003B540B" w:rsidRDefault="00EE546F" w:rsidP="001D28DD">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cs="Times New Roman" w:hint="eastAsia"/>
                <w:spacing w:val="-24"/>
                <w:kern w:val="0"/>
                <w:sz w:val="20"/>
              </w:rPr>
              <w:t>增加不動產、廠房及設備、礦產資源</w:t>
            </w:r>
          </w:p>
        </w:tc>
        <w:tc>
          <w:tcPr>
            <w:tcW w:w="746" w:type="pct"/>
            <w:tcBorders>
              <w:top w:val="nil"/>
              <w:left w:val="single" w:sz="4" w:space="0" w:color="auto"/>
              <w:bottom w:val="nil"/>
              <w:right w:val="single" w:sz="4" w:space="0" w:color="auto"/>
            </w:tcBorders>
            <w:vAlign w:val="center"/>
          </w:tcPr>
          <w:p w14:paraId="67FF2935"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3,037,000</w:t>
            </w:r>
          </w:p>
        </w:tc>
        <w:tc>
          <w:tcPr>
            <w:tcW w:w="799" w:type="pct"/>
            <w:tcBorders>
              <w:top w:val="nil"/>
              <w:left w:val="single" w:sz="4" w:space="0" w:color="auto"/>
              <w:bottom w:val="nil"/>
              <w:right w:val="single" w:sz="4" w:space="0" w:color="auto"/>
            </w:tcBorders>
            <w:vAlign w:val="center"/>
          </w:tcPr>
          <w:p w14:paraId="42DCBD81"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10,093,099</w:t>
            </w:r>
          </w:p>
        </w:tc>
        <w:tc>
          <w:tcPr>
            <w:tcW w:w="768" w:type="pct"/>
            <w:tcBorders>
              <w:top w:val="nil"/>
              <w:left w:val="single" w:sz="4" w:space="0" w:color="auto"/>
              <w:bottom w:val="nil"/>
              <w:right w:val="single" w:sz="4" w:space="0" w:color="auto"/>
            </w:tcBorders>
            <w:vAlign w:val="center"/>
          </w:tcPr>
          <w:p w14:paraId="295EE33E"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7,056,099</w:t>
            </w:r>
          </w:p>
        </w:tc>
        <w:tc>
          <w:tcPr>
            <w:tcW w:w="481" w:type="pct"/>
            <w:tcBorders>
              <w:top w:val="nil"/>
              <w:left w:val="single" w:sz="4" w:space="0" w:color="auto"/>
              <w:bottom w:val="nil"/>
              <w:right w:val="nil"/>
            </w:tcBorders>
            <w:vAlign w:val="center"/>
          </w:tcPr>
          <w:p w14:paraId="38409226"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232.34</w:t>
            </w:r>
          </w:p>
        </w:tc>
      </w:tr>
      <w:tr w:rsidR="00EE546F" w:rsidRPr="001C0497" w14:paraId="6D72D9B1"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72D05157" w14:textId="77777777" w:rsidR="00EE546F" w:rsidRPr="003B540B" w:rsidRDefault="00EE546F" w:rsidP="001D28DD">
            <w:pPr>
              <w:spacing w:line="240" w:lineRule="exact"/>
              <w:ind w:leftChars="180" w:left="432" w:rightChars="20" w:right="48"/>
              <w:jc w:val="distribute"/>
              <w:rPr>
                <w:rFonts w:ascii="標楷體" w:eastAsia="標楷體" w:hAnsi="標楷體" w:cs="Times New Roman"/>
                <w:spacing w:val="-24"/>
                <w:kern w:val="0"/>
                <w:sz w:val="20"/>
              </w:rPr>
            </w:pPr>
            <w:r w:rsidRPr="003B540B">
              <w:rPr>
                <w:rFonts w:ascii="標楷體" w:eastAsia="標楷體" w:hAnsi="標楷體" w:cs="Times New Roman" w:hint="eastAsia"/>
                <w:spacing w:val="-24"/>
                <w:kern w:val="0"/>
                <w:sz w:val="20"/>
              </w:rPr>
              <w:t>增加無形資產及其他資產</w:t>
            </w:r>
          </w:p>
        </w:tc>
        <w:tc>
          <w:tcPr>
            <w:tcW w:w="746" w:type="pct"/>
            <w:tcBorders>
              <w:top w:val="nil"/>
              <w:left w:val="single" w:sz="4" w:space="0" w:color="auto"/>
              <w:bottom w:val="nil"/>
              <w:right w:val="single" w:sz="4" w:space="0" w:color="auto"/>
            </w:tcBorders>
            <w:vAlign w:val="center"/>
          </w:tcPr>
          <w:p w14:paraId="3CCD637A"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110,000</w:t>
            </w:r>
          </w:p>
        </w:tc>
        <w:tc>
          <w:tcPr>
            <w:tcW w:w="799" w:type="pct"/>
            <w:tcBorders>
              <w:top w:val="nil"/>
              <w:left w:val="single" w:sz="4" w:space="0" w:color="auto"/>
              <w:bottom w:val="nil"/>
              <w:right w:val="single" w:sz="4" w:space="0" w:color="auto"/>
            </w:tcBorders>
            <w:vAlign w:val="center"/>
          </w:tcPr>
          <w:p w14:paraId="2E6E1650"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85,044</w:t>
            </w:r>
          </w:p>
        </w:tc>
        <w:tc>
          <w:tcPr>
            <w:tcW w:w="768" w:type="pct"/>
            <w:tcBorders>
              <w:top w:val="nil"/>
              <w:left w:val="single" w:sz="4" w:space="0" w:color="auto"/>
              <w:bottom w:val="nil"/>
              <w:right w:val="single" w:sz="4" w:space="0" w:color="auto"/>
            </w:tcBorders>
            <w:vAlign w:val="center"/>
          </w:tcPr>
          <w:p w14:paraId="505AD07B"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24,956</w:t>
            </w:r>
          </w:p>
        </w:tc>
        <w:tc>
          <w:tcPr>
            <w:tcW w:w="481" w:type="pct"/>
            <w:tcBorders>
              <w:top w:val="nil"/>
              <w:left w:val="single" w:sz="4" w:space="0" w:color="auto"/>
              <w:bottom w:val="nil"/>
              <w:right w:val="nil"/>
            </w:tcBorders>
            <w:vAlign w:val="center"/>
          </w:tcPr>
          <w:p w14:paraId="46FCDB38"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22.69</w:t>
            </w:r>
          </w:p>
        </w:tc>
      </w:tr>
      <w:tr w:rsidR="00EE546F" w:rsidRPr="001C0497" w14:paraId="01547301"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6A166025" w14:textId="77777777" w:rsidR="00EE546F" w:rsidRPr="00A6780A" w:rsidRDefault="00EE546F" w:rsidP="00A6780A">
            <w:pPr>
              <w:spacing w:line="240" w:lineRule="exact"/>
              <w:ind w:leftChars="88" w:left="211" w:rightChars="-15" w:right="-36"/>
              <w:jc w:val="distribute"/>
              <w:rPr>
                <w:rFonts w:ascii="標楷體" w:eastAsia="標楷體" w:hAnsi="標楷體" w:cs="Times New Roman"/>
                <w:b/>
                <w:noProof/>
                <w:spacing w:val="-24"/>
                <w:kern w:val="0"/>
                <w:sz w:val="20"/>
              </w:rPr>
            </w:pPr>
            <w:r w:rsidRPr="00A6780A">
              <w:rPr>
                <w:rFonts w:ascii="標楷體" w:eastAsia="標楷體" w:hAnsi="標楷體" w:cs="Times New Roman"/>
                <w:b/>
                <w:noProof/>
                <w:spacing w:val="-24"/>
                <w:kern w:val="0"/>
                <w:sz w:val="20"/>
              </w:rPr>
              <w:t>投資活動之淨現金流入（流出）</w:t>
            </w:r>
          </w:p>
        </w:tc>
        <w:tc>
          <w:tcPr>
            <w:tcW w:w="746" w:type="pct"/>
            <w:tcBorders>
              <w:top w:val="nil"/>
              <w:left w:val="single" w:sz="4" w:space="0" w:color="auto"/>
              <w:bottom w:val="nil"/>
              <w:right w:val="single" w:sz="4" w:space="0" w:color="auto"/>
            </w:tcBorders>
            <w:vAlign w:val="center"/>
          </w:tcPr>
          <w:p w14:paraId="77736D97"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20CFE">
              <w:rPr>
                <w:rFonts w:ascii="細明體" w:eastAsia="細明體" w:hAnsi="細明體" w:hint="eastAsia"/>
                <w:b/>
                <w:kern w:val="0"/>
                <w:sz w:val="18"/>
                <w:szCs w:val="18"/>
              </w:rPr>
              <w:t>150,827,000</w:t>
            </w:r>
          </w:p>
        </w:tc>
        <w:tc>
          <w:tcPr>
            <w:tcW w:w="799" w:type="pct"/>
            <w:tcBorders>
              <w:top w:val="nil"/>
              <w:left w:val="single" w:sz="4" w:space="0" w:color="auto"/>
              <w:bottom w:val="nil"/>
              <w:right w:val="single" w:sz="4" w:space="0" w:color="auto"/>
            </w:tcBorders>
            <w:vAlign w:val="center"/>
          </w:tcPr>
          <w:p w14:paraId="22402741"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20CFE">
              <w:rPr>
                <w:rFonts w:ascii="細明體" w:eastAsia="細明體" w:hAnsi="細明體" w:hint="eastAsia"/>
                <w:b/>
                <w:kern w:val="0"/>
                <w:sz w:val="18"/>
                <w:szCs w:val="18"/>
              </w:rPr>
              <w:t>2,023,724,425</w:t>
            </w:r>
          </w:p>
        </w:tc>
        <w:tc>
          <w:tcPr>
            <w:tcW w:w="768" w:type="pct"/>
            <w:tcBorders>
              <w:top w:val="nil"/>
              <w:left w:val="single" w:sz="4" w:space="0" w:color="auto"/>
              <w:bottom w:val="nil"/>
              <w:right w:val="single" w:sz="4" w:space="0" w:color="auto"/>
            </w:tcBorders>
            <w:vAlign w:val="center"/>
          </w:tcPr>
          <w:p w14:paraId="122EA396"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120CFE">
              <w:rPr>
                <w:rFonts w:ascii="細明體" w:eastAsia="細明體" w:hAnsi="細明體" w:hint="eastAsia"/>
                <w:b/>
                <w:kern w:val="0"/>
                <w:sz w:val="18"/>
                <w:szCs w:val="18"/>
              </w:rPr>
              <w:t>1,872,897,425</w:t>
            </w:r>
          </w:p>
        </w:tc>
        <w:tc>
          <w:tcPr>
            <w:tcW w:w="481" w:type="pct"/>
            <w:tcBorders>
              <w:top w:val="nil"/>
              <w:left w:val="single" w:sz="4" w:space="0" w:color="auto"/>
              <w:bottom w:val="nil"/>
              <w:right w:val="nil"/>
            </w:tcBorders>
            <w:vAlign w:val="center"/>
          </w:tcPr>
          <w:p w14:paraId="22466319"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b/>
                <w:bCs/>
                <w:noProof/>
                <w:spacing w:val="-8"/>
                <w:kern w:val="0"/>
                <w:sz w:val="18"/>
                <w:szCs w:val="18"/>
              </w:rPr>
            </w:pPr>
            <w:r w:rsidRPr="00120CFE">
              <w:rPr>
                <w:rFonts w:ascii="細明體" w:eastAsia="細明體" w:hAnsi="細明體" w:hint="eastAsia"/>
                <w:b/>
                <w:kern w:val="0"/>
                <w:sz w:val="18"/>
                <w:szCs w:val="18"/>
              </w:rPr>
              <w:t>1,241.75</w:t>
            </w:r>
          </w:p>
        </w:tc>
      </w:tr>
      <w:tr w:rsidR="00EE546F" w:rsidRPr="001C0497" w14:paraId="7C9931C1"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1FCC9454" w14:textId="77777777" w:rsidR="00EE546F" w:rsidRPr="00120CFE" w:rsidRDefault="00EE546F" w:rsidP="001D28DD">
            <w:pPr>
              <w:adjustRightInd w:val="0"/>
              <w:snapToGrid w:val="0"/>
              <w:spacing w:line="240" w:lineRule="exact"/>
              <w:jc w:val="distribute"/>
              <w:rPr>
                <w:rFonts w:ascii="標楷體" w:eastAsia="標楷體" w:hAnsi="標楷體" w:cs="Times New Roman"/>
                <w:b/>
                <w:kern w:val="0"/>
                <w:sz w:val="20"/>
              </w:rPr>
            </w:pPr>
            <w:r w:rsidRPr="00120CFE">
              <w:rPr>
                <w:rFonts w:ascii="標楷體" w:eastAsia="標楷體" w:hAnsi="標楷體" w:cs="Times New Roman" w:hint="eastAsia"/>
                <w:b/>
                <w:noProof/>
                <w:kern w:val="0"/>
                <w:sz w:val="20"/>
              </w:rPr>
              <w:t>籌</w:t>
            </w:r>
            <w:r w:rsidRPr="00120CFE">
              <w:rPr>
                <w:rFonts w:ascii="標楷體" w:eastAsia="標楷體" w:hAnsi="標楷體" w:cs="Times New Roman"/>
                <w:b/>
                <w:noProof/>
                <w:kern w:val="0"/>
                <w:sz w:val="20"/>
              </w:rPr>
              <w:t>資活動之現金流量</w:t>
            </w:r>
          </w:p>
        </w:tc>
        <w:tc>
          <w:tcPr>
            <w:tcW w:w="746" w:type="pct"/>
            <w:tcBorders>
              <w:top w:val="nil"/>
              <w:left w:val="single" w:sz="4" w:space="0" w:color="auto"/>
              <w:bottom w:val="nil"/>
              <w:right w:val="single" w:sz="4" w:space="0" w:color="auto"/>
            </w:tcBorders>
            <w:vAlign w:val="center"/>
          </w:tcPr>
          <w:p w14:paraId="06631F61"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p>
        </w:tc>
        <w:tc>
          <w:tcPr>
            <w:tcW w:w="799" w:type="pct"/>
            <w:tcBorders>
              <w:top w:val="nil"/>
              <w:left w:val="single" w:sz="4" w:space="0" w:color="auto"/>
              <w:bottom w:val="nil"/>
              <w:right w:val="single" w:sz="4" w:space="0" w:color="auto"/>
            </w:tcBorders>
            <w:vAlign w:val="center"/>
          </w:tcPr>
          <w:p w14:paraId="23B78872"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p>
        </w:tc>
        <w:tc>
          <w:tcPr>
            <w:tcW w:w="768" w:type="pct"/>
            <w:tcBorders>
              <w:top w:val="nil"/>
              <w:left w:val="single" w:sz="4" w:space="0" w:color="auto"/>
              <w:bottom w:val="nil"/>
              <w:right w:val="single" w:sz="4" w:space="0" w:color="auto"/>
            </w:tcBorders>
            <w:vAlign w:val="center"/>
          </w:tcPr>
          <w:p w14:paraId="52FA4216"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p>
        </w:tc>
        <w:tc>
          <w:tcPr>
            <w:tcW w:w="481" w:type="pct"/>
            <w:tcBorders>
              <w:top w:val="nil"/>
              <w:left w:val="single" w:sz="4" w:space="0" w:color="auto"/>
              <w:bottom w:val="nil"/>
              <w:right w:val="nil"/>
            </w:tcBorders>
            <w:vAlign w:val="center"/>
          </w:tcPr>
          <w:p w14:paraId="65C61ED1"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p>
        </w:tc>
      </w:tr>
      <w:tr w:rsidR="00EE546F" w:rsidRPr="001C0497" w14:paraId="72465DB5"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1C16C6A8" w14:textId="77777777" w:rsidR="00EE546F" w:rsidRPr="00120CFE" w:rsidRDefault="00EE546F" w:rsidP="001D28DD">
            <w:pPr>
              <w:spacing w:line="240" w:lineRule="exact"/>
              <w:ind w:leftChars="180" w:left="432" w:rightChars="20" w:right="48"/>
              <w:jc w:val="distribute"/>
              <w:rPr>
                <w:rFonts w:ascii="標楷體" w:eastAsia="標楷體" w:hAnsi="標楷體" w:cs="Times New Roman"/>
                <w:spacing w:val="-16"/>
                <w:kern w:val="0"/>
                <w:sz w:val="20"/>
              </w:rPr>
            </w:pPr>
            <w:r w:rsidRPr="00A6780A">
              <w:rPr>
                <w:rFonts w:ascii="標楷體" w:eastAsia="標楷體" w:hAnsi="標楷體" w:cs="Times New Roman" w:hint="eastAsia"/>
                <w:spacing w:val="-24"/>
                <w:kern w:val="0"/>
                <w:sz w:val="20"/>
              </w:rPr>
              <w:t>增加短期債務、流動金融負債及其他負債</w:t>
            </w:r>
          </w:p>
        </w:tc>
        <w:tc>
          <w:tcPr>
            <w:tcW w:w="746" w:type="pct"/>
            <w:tcBorders>
              <w:top w:val="nil"/>
              <w:left w:val="single" w:sz="4" w:space="0" w:color="auto"/>
              <w:bottom w:val="nil"/>
              <w:right w:val="single" w:sz="4" w:space="0" w:color="auto"/>
            </w:tcBorders>
            <w:vAlign w:val="center"/>
          </w:tcPr>
          <w:p w14:paraId="30CFD327"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w:t>
            </w:r>
          </w:p>
        </w:tc>
        <w:tc>
          <w:tcPr>
            <w:tcW w:w="799" w:type="pct"/>
            <w:tcBorders>
              <w:top w:val="nil"/>
              <w:left w:val="single" w:sz="4" w:space="0" w:color="auto"/>
              <w:bottom w:val="nil"/>
              <w:right w:val="single" w:sz="4" w:space="0" w:color="auto"/>
            </w:tcBorders>
            <w:vAlign w:val="center"/>
          </w:tcPr>
          <w:p w14:paraId="2FE45AE2"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429,650</w:t>
            </w:r>
          </w:p>
        </w:tc>
        <w:tc>
          <w:tcPr>
            <w:tcW w:w="768" w:type="pct"/>
            <w:tcBorders>
              <w:top w:val="nil"/>
              <w:left w:val="single" w:sz="4" w:space="0" w:color="auto"/>
              <w:bottom w:val="nil"/>
              <w:right w:val="single" w:sz="4" w:space="0" w:color="auto"/>
            </w:tcBorders>
            <w:vAlign w:val="center"/>
          </w:tcPr>
          <w:p w14:paraId="667F502A"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429,650</w:t>
            </w:r>
          </w:p>
        </w:tc>
        <w:tc>
          <w:tcPr>
            <w:tcW w:w="481" w:type="pct"/>
            <w:tcBorders>
              <w:top w:val="nil"/>
              <w:left w:val="single" w:sz="4" w:space="0" w:color="auto"/>
              <w:bottom w:val="nil"/>
              <w:right w:val="nil"/>
            </w:tcBorders>
            <w:vAlign w:val="center"/>
          </w:tcPr>
          <w:p w14:paraId="3D3340B6"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w w:val="50"/>
                <w:kern w:val="0"/>
                <w:sz w:val="18"/>
                <w:szCs w:val="18"/>
              </w:rPr>
              <w:t>－－</w:t>
            </w:r>
          </w:p>
        </w:tc>
      </w:tr>
      <w:tr w:rsidR="00EE546F" w:rsidRPr="001C0497" w14:paraId="0910C653"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1085CF8F" w14:textId="77777777" w:rsidR="00EE546F" w:rsidRPr="00120CFE" w:rsidRDefault="00EE546F" w:rsidP="00A6780A">
            <w:pPr>
              <w:spacing w:line="240" w:lineRule="exact"/>
              <w:ind w:leftChars="180" w:left="432" w:rightChars="20" w:right="48"/>
              <w:jc w:val="distribute"/>
              <w:rPr>
                <w:rFonts w:ascii="標楷體" w:eastAsia="標楷體" w:hAnsi="標楷體" w:cs="Times New Roman"/>
                <w:kern w:val="0"/>
                <w:sz w:val="20"/>
              </w:rPr>
            </w:pPr>
            <w:r w:rsidRPr="00A6780A">
              <w:rPr>
                <w:rFonts w:ascii="標楷體" w:eastAsia="標楷體" w:hAnsi="標楷體" w:cs="Times New Roman" w:hint="eastAsia"/>
                <w:spacing w:val="-24"/>
                <w:kern w:val="0"/>
                <w:sz w:val="20"/>
              </w:rPr>
              <w:t>增加長期負債</w:t>
            </w:r>
          </w:p>
        </w:tc>
        <w:tc>
          <w:tcPr>
            <w:tcW w:w="746" w:type="pct"/>
            <w:tcBorders>
              <w:top w:val="nil"/>
              <w:left w:val="single" w:sz="4" w:space="0" w:color="auto"/>
              <w:bottom w:val="nil"/>
              <w:right w:val="single" w:sz="4" w:space="0" w:color="auto"/>
            </w:tcBorders>
            <w:vAlign w:val="center"/>
          </w:tcPr>
          <w:p w14:paraId="78785C84"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1,973,435,000</w:t>
            </w:r>
          </w:p>
        </w:tc>
        <w:tc>
          <w:tcPr>
            <w:tcW w:w="799" w:type="pct"/>
            <w:tcBorders>
              <w:top w:val="nil"/>
              <w:left w:val="single" w:sz="4" w:space="0" w:color="auto"/>
              <w:bottom w:val="nil"/>
              <w:right w:val="single" w:sz="4" w:space="0" w:color="auto"/>
            </w:tcBorders>
            <w:vAlign w:val="center"/>
          </w:tcPr>
          <w:p w14:paraId="3C821D4E"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1,938,200,000</w:t>
            </w:r>
          </w:p>
        </w:tc>
        <w:tc>
          <w:tcPr>
            <w:tcW w:w="768" w:type="pct"/>
            <w:tcBorders>
              <w:top w:val="nil"/>
              <w:left w:val="single" w:sz="4" w:space="0" w:color="auto"/>
              <w:bottom w:val="nil"/>
              <w:right w:val="single" w:sz="4" w:space="0" w:color="auto"/>
            </w:tcBorders>
            <w:vAlign w:val="center"/>
          </w:tcPr>
          <w:p w14:paraId="66AAFBCC"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35,235,000</w:t>
            </w:r>
          </w:p>
        </w:tc>
        <w:tc>
          <w:tcPr>
            <w:tcW w:w="481" w:type="pct"/>
            <w:tcBorders>
              <w:top w:val="nil"/>
              <w:left w:val="single" w:sz="4" w:space="0" w:color="auto"/>
              <w:bottom w:val="nil"/>
              <w:right w:val="nil"/>
            </w:tcBorders>
            <w:vAlign w:val="center"/>
          </w:tcPr>
          <w:p w14:paraId="488A9F5E"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1.79</w:t>
            </w:r>
          </w:p>
        </w:tc>
      </w:tr>
      <w:tr w:rsidR="00EE546F" w:rsidRPr="001C0497" w14:paraId="443CBACE"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63950437" w14:textId="77777777" w:rsidR="00EE546F" w:rsidRPr="00120CFE" w:rsidRDefault="00EE546F" w:rsidP="001D28DD">
            <w:pPr>
              <w:spacing w:line="240" w:lineRule="exact"/>
              <w:ind w:leftChars="180" w:left="432" w:rightChars="20" w:right="48"/>
              <w:jc w:val="distribute"/>
              <w:rPr>
                <w:rFonts w:ascii="標楷體" w:eastAsia="標楷體" w:hAnsi="標楷體" w:cs="Times New Roman"/>
                <w:spacing w:val="-16"/>
                <w:kern w:val="0"/>
                <w:sz w:val="20"/>
              </w:rPr>
            </w:pPr>
            <w:r w:rsidRPr="00A6780A">
              <w:rPr>
                <w:rFonts w:ascii="標楷體" w:eastAsia="標楷體" w:hAnsi="標楷體" w:cs="Times New Roman" w:hint="eastAsia"/>
                <w:spacing w:val="-24"/>
                <w:kern w:val="0"/>
                <w:sz w:val="20"/>
              </w:rPr>
              <w:t>減少短期債務、流動金融負債及其他負債</w:t>
            </w:r>
          </w:p>
        </w:tc>
        <w:tc>
          <w:tcPr>
            <w:tcW w:w="746" w:type="pct"/>
            <w:tcBorders>
              <w:top w:val="nil"/>
              <w:left w:val="single" w:sz="4" w:space="0" w:color="auto"/>
              <w:bottom w:val="nil"/>
              <w:right w:val="single" w:sz="4" w:space="0" w:color="auto"/>
            </w:tcBorders>
            <w:vAlign w:val="center"/>
          </w:tcPr>
          <w:p w14:paraId="66CF964F"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34,050,000</w:t>
            </w:r>
          </w:p>
        </w:tc>
        <w:tc>
          <w:tcPr>
            <w:tcW w:w="799" w:type="pct"/>
            <w:tcBorders>
              <w:top w:val="nil"/>
              <w:left w:val="single" w:sz="4" w:space="0" w:color="auto"/>
              <w:bottom w:val="nil"/>
              <w:right w:val="single" w:sz="4" w:space="0" w:color="auto"/>
            </w:tcBorders>
            <w:vAlign w:val="center"/>
          </w:tcPr>
          <w:p w14:paraId="44C636DB"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34,258,447</w:t>
            </w:r>
          </w:p>
        </w:tc>
        <w:tc>
          <w:tcPr>
            <w:tcW w:w="768" w:type="pct"/>
            <w:tcBorders>
              <w:top w:val="nil"/>
              <w:left w:val="single" w:sz="4" w:space="0" w:color="auto"/>
              <w:bottom w:val="nil"/>
              <w:right w:val="single" w:sz="4" w:space="0" w:color="auto"/>
            </w:tcBorders>
            <w:vAlign w:val="center"/>
          </w:tcPr>
          <w:p w14:paraId="03334774"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208,447</w:t>
            </w:r>
          </w:p>
        </w:tc>
        <w:tc>
          <w:tcPr>
            <w:tcW w:w="481" w:type="pct"/>
            <w:tcBorders>
              <w:top w:val="nil"/>
              <w:left w:val="single" w:sz="4" w:space="0" w:color="auto"/>
              <w:bottom w:val="nil"/>
              <w:right w:val="nil"/>
            </w:tcBorders>
            <w:vAlign w:val="center"/>
          </w:tcPr>
          <w:p w14:paraId="6148E316"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0.61</w:t>
            </w:r>
          </w:p>
        </w:tc>
      </w:tr>
      <w:tr w:rsidR="00EE546F" w:rsidRPr="001C0497" w14:paraId="6EE2E31B"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68D74C52" w14:textId="77777777" w:rsidR="00EE546F" w:rsidRPr="00120CFE" w:rsidRDefault="00EE546F" w:rsidP="00A6780A">
            <w:pPr>
              <w:spacing w:line="240" w:lineRule="exact"/>
              <w:ind w:leftChars="180" w:left="432" w:rightChars="20" w:right="48"/>
              <w:jc w:val="distribute"/>
              <w:rPr>
                <w:rFonts w:ascii="標楷體" w:eastAsia="標楷體" w:hAnsi="標楷體" w:cs="Times New Roman"/>
                <w:kern w:val="0"/>
                <w:sz w:val="20"/>
              </w:rPr>
            </w:pPr>
            <w:r w:rsidRPr="00A6780A">
              <w:rPr>
                <w:rFonts w:ascii="標楷體" w:eastAsia="標楷體" w:hAnsi="標楷體" w:cs="Times New Roman" w:hint="eastAsia"/>
                <w:spacing w:val="-24"/>
                <w:kern w:val="0"/>
                <w:sz w:val="20"/>
              </w:rPr>
              <w:t>減少長期負債</w:t>
            </w:r>
          </w:p>
        </w:tc>
        <w:tc>
          <w:tcPr>
            <w:tcW w:w="746" w:type="pct"/>
            <w:tcBorders>
              <w:top w:val="nil"/>
              <w:left w:val="single" w:sz="4" w:space="0" w:color="auto"/>
              <w:bottom w:val="nil"/>
              <w:right w:val="single" w:sz="4" w:space="0" w:color="auto"/>
            </w:tcBorders>
            <w:vAlign w:val="center"/>
          </w:tcPr>
          <w:p w14:paraId="2697DDAD"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1,973,558,000</w:t>
            </w:r>
          </w:p>
        </w:tc>
        <w:tc>
          <w:tcPr>
            <w:tcW w:w="799" w:type="pct"/>
            <w:tcBorders>
              <w:top w:val="nil"/>
              <w:left w:val="single" w:sz="4" w:space="0" w:color="auto"/>
              <w:bottom w:val="nil"/>
              <w:right w:val="single" w:sz="4" w:space="0" w:color="auto"/>
            </w:tcBorders>
            <w:vAlign w:val="center"/>
          </w:tcPr>
          <w:p w14:paraId="2B20014D"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2,079,573,438</w:t>
            </w:r>
          </w:p>
        </w:tc>
        <w:tc>
          <w:tcPr>
            <w:tcW w:w="768" w:type="pct"/>
            <w:tcBorders>
              <w:top w:val="nil"/>
              <w:left w:val="single" w:sz="4" w:space="0" w:color="auto"/>
              <w:bottom w:val="nil"/>
              <w:right w:val="single" w:sz="4" w:space="0" w:color="auto"/>
            </w:tcBorders>
            <w:vAlign w:val="center"/>
          </w:tcPr>
          <w:p w14:paraId="05DEBD72"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cs="Times New Roman" w:hint="eastAsia"/>
                <w:spacing w:val="-8"/>
                <w:w w:val="50"/>
                <w:kern w:val="0"/>
                <w:sz w:val="18"/>
                <w:szCs w:val="18"/>
              </w:rPr>
              <w:t>－</w:t>
            </w:r>
            <w:r w:rsidRPr="00120CFE">
              <w:rPr>
                <w:rFonts w:ascii="細明體" w:eastAsia="細明體" w:hAnsi="細明體" w:hint="eastAsia"/>
                <w:kern w:val="0"/>
                <w:sz w:val="18"/>
                <w:szCs w:val="18"/>
              </w:rPr>
              <w:t xml:space="preserve"> 106,015,438</w:t>
            </w:r>
          </w:p>
        </w:tc>
        <w:tc>
          <w:tcPr>
            <w:tcW w:w="481" w:type="pct"/>
            <w:tcBorders>
              <w:top w:val="nil"/>
              <w:left w:val="single" w:sz="4" w:space="0" w:color="auto"/>
              <w:bottom w:val="nil"/>
              <w:right w:val="nil"/>
            </w:tcBorders>
            <w:vAlign w:val="center"/>
          </w:tcPr>
          <w:p w14:paraId="4D16630E" w14:textId="77777777" w:rsidR="00EE546F" w:rsidRPr="00120CFE" w:rsidRDefault="00EE546F" w:rsidP="001D28DD">
            <w:pPr>
              <w:autoSpaceDE w:val="0"/>
              <w:autoSpaceDN w:val="0"/>
              <w:adjustRightInd w:val="0"/>
              <w:snapToGrid w:val="0"/>
              <w:spacing w:line="220" w:lineRule="exact"/>
              <w:jc w:val="right"/>
              <w:rPr>
                <w:rFonts w:ascii="細明體" w:eastAsia="細明體" w:hAnsi="細明體" w:cs="Times New Roman"/>
                <w:noProof/>
                <w:spacing w:val="-8"/>
                <w:kern w:val="0"/>
                <w:sz w:val="18"/>
                <w:szCs w:val="18"/>
              </w:rPr>
            </w:pPr>
            <w:r w:rsidRPr="00120CFE">
              <w:rPr>
                <w:rFonts w:ascii="細明體" w:eastAsia="細明體" w:hAnsi="細明體" w:hint="eastAsia"/>
                <w:kern w:val="0"/>
                <w:sz w:val="18"/>
                <w:szCs w:val="18"/>
              </w:rPr>
              <w:t>5.37</w:t>
            </w:r>
          </w:p>
        </w:tc>
      </w:tr>
      <w:tr w:rsidR="00EE546F" w:rsidRPr="001C0497" w14:paraId="086DF9B5"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9"/>
        </w:trPr>
        <w:tc>
          <w:tcPr>
            <w:tcW w:w="2206" w:type="pct"/>
            <w:tcBorders>
              <w:top w:val="nil"/>
              <w:left w:val="nil"/>
              <w:bottom w:val="nil"/>
              <w:right w:val="single" w:sz="4" w:space="0" w:color="auto"/>
            </w:tcBorders>
            <w:vAlign w:val="center"/>
          </w:tcPr>
          <w:p w14:paraId="112F668B" w14:textId="77777777" w:rsidR="00EE546F" w:rsidRPr="00A6780A" w:rsidRDefault="00EE546F" w:rsidP="00A6780A">
            <w:pPr>
              <w:spacing w:line="240" w:lineRule="exact"/>
              <w:ind w:leftChars="88" w:left="211" w:rightChars="-15" w:right="-36"/>
              <w:jc w:val="distribute"/>
              <w:rPr>
                <w:rFonts w:ascii="標楷體" w:eastAsia="標楷體" w:hAnsi="標楷體" w:cs="Times New Roman"/>
                <w:b/>
                <w:noProof/>
                <w:spacing w:val="-24"/>
                <w:kern w:val="0"/>
                <w:sz w:val="20"/>
              </w:rPr>
            </w:pPr>
            <w:r w:rsidRPr="00A6780A">
              <w:rPr>
                <w:rFonts w:ascii="標楷體" w:eastAsia="標楷體" w:hAnsi="標楷體" w:cs="Times New Roman" w:hint="eastAsia"/>
                <w:b/>
                <w:noProof/>
                <w:spacing w:val="-24"/>
                <w:kern w:val="0"/>
                <w:sz w:val="20"/>
              </w:rPr>
              <w:t>籌</w:t>
            </w:r>
            <w:r w:rsidRPr="00A6780A">
              <w:rPr>
                <w:rFonts w:ascii="標楷體" w:eastAsia="標楷體" w:hAnsi="標楷體" w:cs="Times New Roman"/>
                <w:b/>
                <w:noProof/>
                <w:spacing w:val="-24"/>
                <w:kern w:val="0"/>
                <w:sz w:val="20"/>
              </w:rPr>
              <w:t>資活動之淨現金流入（流出）</w:t>
            </w:r>
          </w:p>
        </w:tc>
        <w:tc>
          <w:tcPr>
            <w:tcW w:w="746" w:type="pct"/>
            <w:tcBorders>
              <w:top w:val="nil"/>
              <w:left w:val="single" w:sz="4" w:space="0" w:color="auto"/>
              <w:bottom w:val="nil"/>
              <w:right w:val="single" w:sz="4" w:space="0" w:color="auto"/>
            </w:tcBorders>
            <w:vAlign w:val="center"/>
          </w:tcPr>
          <w:p w14:paraId="627D8CFB"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cs="Times New Roman" w:hint="eastAsia"/>
                <w:b/>
                <w:spacing w:val="-8"/>
                <w:w w:val="50"/>
                <w:kern w:val="0"/>
                <w:sz w:val="18"/>
                <w:szCs w:val="18"/>
              </w:rPr>
              <w:t>－</w:t>
            </w:r>
            <w:r w:rsidRPr="00384666">
              <w:rPr>
                <w:rFonts w:ascii="細明體" w:eastAsia="細明體" w:hAnsi="細明體" w:hint="eastAsia"/>
                <w:b/>
                <w:kern w:val="0"/>
                <w:sz w:val="18"/>
                <w:szCs w:val="18"/>
              </w:rPr>
              <w:t xml:space="preserve"> 34,173,000</w:t>
            </w:r>
          </w:p>
        </w:tc>
        <w:tc>
          <w:tcPr>
            <w:tcW w:w="799" w:type="pct"/>
            <w:tcBorders>
              <w:top w:val="nil"/>
              <w:left w:val="single" w:sz="4" w:space="0" w:color="auto"/>
              <w:bottom w:val="nil"/>
              <w:right w:val="single" w:sz="4" w:space="0" w:color="auto"/>
            </w:tcBorders>
            <w:vAlign w:val="center"/>
          </w:tcPr>
          <w:p w14:paraId="059652A7"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cs="Times New Roman" w:hint="eastAsia"/>
                <w:b/>
                <w:spacing w:val="-8"/>
                <w:w w:val="50"/>
                <w:kern w:val="0"/>
                <w:sz w:val="18"/>
                <w:szCs w:val="18"/>
              </w:rPr>
              <w:t>－</w:t>
            </w:r>
            <w:r w:rsidRPr="00384666">
              <w:rPr>
                <w:rFonts w:ascii="細明體" w:eastAsia="細明體" w:hAnsi="細明體" w:hint="eastAsia"/>
                <w:b/>
                <w:kern w:val="0"/>
                <w:sz w:val="18"/>
                <w:szCs w:val="18"/>
              </w:rPr>
              <w:t xml:space="preserve"> 175,202,235</w:t>
            </w:r>
          </w:p>
        </w:tc>
        <w:tc>
          <w:tcPr>
            <w:tcW w:w="768" w:type="pct"/>
            <w:tcBorders>
              <w:top w:val="nil"/>
              <w:left w:val="single" w:sz="4" w:space="0" w:color="auto"/>
              <w:bottom w:val="nil"/>
              <w:right w:val="single" w:sz="4" w:space="0" w:color="auto"/>
            </w:tcBorders>
            <w:vAlign w:val="center"/>
          </w:tcPr>
          <w:p w14:paraId="72ED7F7F"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cs="Times New Roman" w:hint="eastAsia"/>
                <w:b/>
                <w:spacing w:val="-8"/>
                <w:w w:val="50"/>
                <w:kern w:val="0"/>
                <w:sz w:val="18"/>
                <w:szCs w:val="18"/>
              </w:rPr>
              <w:t>－</w:t>
            </w:r>
            <w:r w:rsidRPr="00384666">
              <w:rPr>
                <w:rFonts w:ascii="細明體" w:eastAsia="細明體" w:hAnsi="細明體" w:hint="eastAsia"/>
                <w:b/>
                <w:kern w:val="0"/>
                <w:sz w:val="18"/>
                <w:szCs w:val="18"/>
              </w:rPr>
              <w:t xml:space="preserve"> 141,029,235</w:t>
            </w:r>
          </w:p>
        </w:tc>
        <w:tc>
          <w:tcPr>
            <w:tcW w:w="481" w:type="pct"/>
            <w:tcBorders>
              <w:top w:val="nil"/>
              <w:left w:val="single" w:sz="4" w:space="0" w:color="auto"/>
              <w:bottom w:val="nil"/>
              <w:right w:val="nil"/>
            </w:tcBorders>
            <w:vAlign w:val="center"/>
          </w:tcPr>
          <w:p w14:paraId="1C411922"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hint="eastAsia"/>
                <w:b/>
                <w:kern w:val="0"/>
                <w:sz w:val="18"/>
                <w:szCs w:val="18"/>
              </w:rPr>
              <w:t>412.69</w:t>
            </w:r>
          </w:p>
        </w:tc>
      </w:tr>
      <w:tr w:rsidR="00EE546F" w:rsidRPr="001C0497" w14:paraId="13DA2A53"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trPr>
        <w:tc>
          <w:tcPr>
            <w:tcW w:w="2206" w:type="pct"/>
            <w:tcBorders>
              <w:top w:val="nil"/>
              <w:left w:val="nil"/>
              <w:bottom w:val="nil"/>
              <w:right w:val="single" w:sz="4" w:space="0" w:color="auto"/>
            </w:tcBorders>
            <w:vAlign w:val="center"/>
          </w:tcPr>
          <w:p w14:paraId="7E114BBF" w14:textId="77777777" w:rsidR="00EE546F" w:rsidRPr="00A6780A" w:rsidRDefault="00EE546F" w:rsidP="00A6780A">
            <w:pPr>
              <w:spacing w:line="240" w:lineRule="exact"/>
              <w:ind w:rightChars="-15" w:right="-36"/>
              <w:jc w:val="distribute"/>
              <w:rPr>
                <w:rFonts w:ascii="標楷體" w:eastAsia="標楷體" w:hAnsi="標楷體" w:cs="Times New Roman"/>
                <w:b/>
                <w:noProof/>
                <w:spacing w:val="-24"/>
                <w:kern w:val="0"/>
                <w:sz w:val="20"/>
              </w:rPr>
            </w:pPr>
            <w:r w:rsidRPr="00A6780A">
              <w:rPr>
                <w:rFonts w:ascii="標楷體" w:eastAsia="標楷體" w:hAnsi="標楷體" w:cs="Times New Roman"/>
                <w:b/>
                <w:noProof/>
                <w:spacing w:val="-24"/>
                <w:kern w:val="0"/>
                <w:sz w:val="20"/>
              </w:rPr>
              <w:t>現金及約當現金之淨增（淨減）</w:t>
            </w:r>
          </w:p>
        </w:tc>
        <w:tc>
          <w:tcPr>
            <w:tcW w:w="746" w:type="pct"/>
            <w:tcBorders>
              <w:top w:val="nil"/>
              <w:left w:val="single" w:sz="4" w:space="0" w:color="auto"/>
              <w:bottom w:val="nil"/>
              <w:right w:val="single" w:sz="4" w:space="0" w:color="auto"/>
            </w:tcBorders>
            <w:vAlign w:val="center"/>
          </w:tcPr>
          <w:p w14:paraId="7893EB06"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cs="Times New Roman" w:hint="eastAsia"/>
                <w:b/>
                <w:spacing w:val="-8"/>
                <w:w w:val="50"/>
                <w:kern w:val="0"/>
                <w:sz w:val="18"/>
                <w:szCs w:val="18"/>
              </w:rPr>
              <w:t>－</w:t>
            </w:r>
            <w:r w:rsidRPr="00384666">
              <w:rPr>
                <w:rFonts w:ascii="細明體" w:eastAsia="細明體" w:hAnsi="細明體" w:hint="eastAsia"/>
                <w:b/>
                <w:kern w:val="0"/>
                <w:sz w:val="18"/>
                <w:szCs w:val="18"/>
              </w:rPr>
              <w:t xml:space="preserve"> 101,448,000</w:t>
            </w:r>
          </w:p>
        </w:tc>
        <w:tc>
          <w:tcPr>
            <w:tcW w:w="799" w:type="pct"/>
            <w:tcBorders>
              <w:top w:val="nil"/>
              <w:left w:val="single" w:sz="4" w:space="0" w:color="auto"/>
              <w:bottom w:val="nil"/>
              <w:right w:val="single" w:sz="4" w:space="0" w:color="auto"/>
            </w:tcBorders>
            <w:vAlign w:val="center"/>
          </w:tcPr>
          <w:p w14:paraId="5DAC4322"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hint="eastAsia"/>
                <w:b/>
                <w:kern w:val="0"/>
                <w:sz w:val="18"/>
                <w:szCs w:val="18"/>
              </w:rPr>
              <w:t>1,633,329,521</w:t>
            </w:r>
          </w:p>
        </w:tc>
        <w:tc>
          <w:tcPr>
            <w:tcW w:w="768" w:type="pct"/>
            <w:tcBorders>
              <w:top w:val="nil"/>
              <w:left w:val="single" w:sz="4" w:space="0" w:color="auto"/>
              <w:bottom w:val="nil"/>
              <w:right w:val="single" w:sz="4" w:space="0" w:color="auto"/>
            </w:tcBorders>
            <w:vAlign w:val="center"/>
          </w:tcPr>
          <w:p w14:paraId="3498563B"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hint="eastAsia"/>
                <w:b/>
                <w:kern w:val="0"/>
                <w:sz w:val="18"/>
                <w:szCs w:val="18"/>
              </w:rPr>
              <w:t>1,734,777,521</w:t>
            </w:r>
          </w:p>
        </w:tc>
        <w:tc>
          <w:tcPr>
            <w:tcW w:w="481" w:type="pct"/>
            <w:tcBorders>
              <w:top w:val="nil"/>
              <w:left w:val="single" w:sz="4" w:space="0" w:color="auto"/>
              <w:bottom w:val="nil"/>
              <w:right w:val="nil"/>
            </w:tcBorders>
            <w:vAlign w:val="center"/>
          </w:tcPr>
          <w:p w14:paraId="5330D7F8"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cs="Times New Roman" w:hint="eastAsia"/>
                <w:b/>
                <w:w w:val="50"/>
                <w:kern w:val="0"/>
                <w:sz w:val="18"/>
                <w:szCs w:val="18"/>
              </w:rPr>
              <w:t>－－</w:t>
            </w:r>
          </w:p>
        </w:tc>
      </w:tr>
      <w:tr w:rsidR="00EE546F" w:rsidRPr="001C0497" w14:paraId="6FBF550F" w14:textId="77777777" w:rsidTr="00945E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trPr>
        <w:tc>
          <w:tcPr>
            <w:tcW w:w="2206" w:type="pct"/>
            <w:tcBorders>
              <w:top w:val="nil"/>
              <w:left w:val="nil"/>
              <w:bottom w:val="nil"/>
              <w:right w:val="single" w:sz="4" w:space="0" w:color="auto"/>
            </w:tcBorders>
            <w:vAlign w:val="center"/>
          </w:tcPr>
          <w:p w14:paraId="339674D7" w14:textId="77777777" w:rsidR="00EE546F" w:rsidRPr="00120CFE" w:rsidRDefault="00EE546F" w:rsidP="001D28DD">
            <w:pPr>
              <w:adjustRightInd w:val="0"/>
              <w:snapToGrid w:val="0"/>
              <w:spacing w:line="240" w:lineRule="exact"/>
              <w:jc w:val="distribute"/>
              <w:rPr>
                <w:rFonts w:ascii="標楷體" w:eastAsia="標楷體" w:hAnsi="標楷體" w:cs="Times New Roman"/>
                <w:b/>
                <w:noProof/>
                <w:kern w:val="0"/>
                <w:sz w:val="20"/>
              </w:rPr>
            </w:pPr>
            <w:r w:rsidRPr="00120CFE">
              <w:rPr>
                <w:rFonts w:ascii="標楷體" w:eastAsia="標楷體" w:hAnsi="標楷體" w:cs="Times New Roman"/>
                <w:b/>
                <w:noProof/>
                <w:kern w:val="0"/>
                <w:sz w:val="20"/>
              </w:rPr>
              <w:t>期初現金及約當現金</w:t>
            </w:r>
          </w:p>
        </w:tc>
        <w:tc>
          <w:tcPr>
            <w:tcW w:w="746" w:type="pct"/>
            <w:tcBorders>
              <w:top w:val="nil"/>
              <w:left w:val="single" w:sz="4" w:space="0" w:color="auto"/>
              <w:bottom w:val="nil"/>
              <w:right w:val="single" w:sz="4" w:space="0" w:color="auto"/>
            </w:tcBorders>
            <w:vAlign w:val="center"/>
          </w:tcPr>
          <w:p w14:paraId="2E0D28E9"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hint="eastAsia"/>
                <w:b/>
                <w:kern w:val="0"/>
                <w:sz w:val="18"/>
                <w:szCs w:val="18"/>
              </w:rPr>
              <w:t>7,652,402,000</w:t>
            </w:r>
          </w:p>
        </w:tc>
        <w:tc>
          <w:tcPr>
            <w:tcW w:w="799" w:type="pct"/>
            <w:tcBorders>
              <w:top w:val="nil"/>
              <w:left w:val="single" w:sz="4" w:space="0" w:color="auto"/>
              <w:bottom w:val="nil"/>
              <w:right w:val="single" w:sz="4" w:space="0" w:color="auto"/>
            </w:tcBorders>
            <w:vAlign w:val="center"/>
          </w:tcPr>
          <w:p w14:paraId="49E72D17"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hint="eastAsia"/>
                <w:b/>
                <w:kern w:val="0"/>
                <w:sz w:val="18"/>
                <w:szCs w:val="18"/>
              </w:rPr>
              <w:t>4,031,569,318</w:t>
            </w:r>
          </w:p>
        </w:tc>
        <w:tc>
          <w:tcPr>
            <w:tcW w:w="768" w:type="pct"/>
            <w:tcBorders>
              <w:top w:val="nil"/>
              <w:left w:val="single" w:sz="4" w:space="0" w:color="auto"/>
              <w:bottom w:val="nil"/>
              <w:right w:val="single" w:sz="4" w:space="0" w:color="auto"/>
            </w:tcBorders>
            <w:vAlign w:val="center"/>
          </w:tcPr>
          <w:p w14:paraId="44B998E8"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cs="Times New Roman" w:hint="eastAsia"/>
                <w:b/>
                <w:spacing w:val="-8"/>
                <w:w w:val="50"/>
                <w:kern w:val="0"/>
                <w:sz w:val="18"/>
                <w:szCs w:val="18"/>
              </w:rPr>
              <w:t>－</w:t>
            </w:r>
            <w:r w:rsidRPr="00384666">
              <w:rPr>
                <w:rFonts w:ascii="細明體" w:eastAsia="細明體" w:hAnsi="細明體" w:hint="eastAsia"/>
                <w:b/>
                <w:kern w:val="0"/>
                <w:sz w:val="18"/>
                <w:szCs w:val="18"/>
              </w:rPr>
              <w:t xml:space="preserve"> 3,620,832,682</w:t>
            </w:r>
          </w:p>
        </w:tc>
        <w:tc>
          <w:tcPr>
            <w:tcW w:w="481" w:type="pct"/>
            <w:tcBorders>
              <w:top w:val="nil"/>
              <w:left w:val="single" w:sz="4" w:space="0" w:color="auto"/>
              <w:bottom w:val="nil"/>
              <w:right w:val="nil"/>
            </w:tcBorders>
            <w:vAlign w:val="center"/>
          </w:tcPr>
          <w:p w14:paraId="1F2BD60C"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cs="Times New Roman" w:hint="eastAsia"/>
                <w:b/>
                <w:spacing w:val="-8"/>
                <w:w w:val="50"/>
                <w:kern w:val="0"/>
                <w:sz w:val="18"/>
                <w:szCs w:val="18"/>
              </w:rPr>
              <w:t>－</w:t>
            </w:r>
            <w:r w:rsidRPr="00384666">
              <w:rPr>
                <w:rFonts w:ascii="細明體" w:eastAsia="細明體" w:hAnsi="細明體" w:hint="eastAsia"/>
                <w:b/>
                <w:kern w:val="0"/>
                <w:sz w:val="18"/>
                <w:szCs w:val="18"/>
              </w:rPr>
              <w:t xml:space="preserve"> 47.32</w:t>
            </w:r>
          </w:p>
        </w:tc>
      </w:tr>
      <w:tr w:rsidR="00EE546F" w:rsidRPr="001C0497" w14:paraId="2B0F81E6" w14:textId="77777777" w:rsidTr="00D816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1"/>
        </w:trPr>
        <w:tc>
          <w:tcPr>
            <w:tcW w:w="2206" w:type="pct"/>
            <w:tcBorders>
              <w:top w:val="nil"/>
              <w:left w:val="nil"/>
              <w:bottom w:val="single" w:sz="4" w:space="0" w:color="auto"/>
              <w:right w:val="single" w:sz="4" w:space="0" w:color="auto"/>
            </w:tcBorders>
            <w:vAlign w:val="center"/>
          </w:tcPr>
          <w:p w14:paraId="1A2F2453" w14:textId="77777777" w:rsidR="00EE546F" w:rsidRPr="00120CFE" w:rsidRDefault="00EE546F" w:rsidP="001D28DD">
            <w:pPr>
              <w:adjustRightInd w:val="0"/>
              <w:snapToGrid w:val="0"/>
              <w:spacing w:line="240" w:lineRule="exact"/>
              <w:jc w:val="distribute"/>
              <w:rPr>
                <w:rFonts w:ascii="標楷體" w:eastAsia="標楷體" w:hAnsi="標楷體" w:cs="Times New Roman"/>
                <w:b/>
                <w:kern w:val="0"/>
                <w:sz w:val="20"/>
              </w:rPr>
            </w:pPr>
            <w:r w:rsidRPr="00120CFE">
              <w:rPr>
                <w:rFonts w:ascii="標楷體" w:eastAsia="標楷體" w:hAnsi="標楷體" w:cs="Times New Roman"/>
                <w:b/>
                <w:noProof/>
                <w:kern w:val="0"/>
                <w:sz w:val="20"/>
              </w:rPr>
              <w:t>期末現金及約當現金</w:t>
            </w:r>
          </w:p>
        </w:tc>
        <w:tc>
          <w:tcPr>
            <w:tcW w:w="746" w:type="pct"/>
            <w:tcBorders>
              <w:top w:val="nil"/>
              <w:left w:val="single" w:sz="4" w:space="0" w:color="auto"/>
              <w:bottom w:val="single" w:sz="4" w:space="0" w:color="auto"/>
              <w:right w:val="single" w:sz="4" w:space="0" w:color="auto"/>
            </w:tcBorders>
            <w:vAlign w:val="center"/>
          </w:tcPr>
          <w:p w14:paraId="1D915201"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hint="eastAsia"/>
                <w:b/>
                <w:kern w:val="0"/>
                <w:sz w:val="18"/>
                <w:szCs w:val="18"/>
              </w:rPr>
              <w:t>7,550,954,000</w:t>
            </w:r>
          </w:p>
        </w:tc>
        <w:tc>
          <w:tcPr>
            <w:tcW w:w="799" w:type="pct"/>
            <w:tcBorders>
              <w:top w:val="nil"/>
              <w:left w:val="single" w:sz="4" w:space="0" w:color="auto"/>
              <w:bottom w:val="single" w:sz="4" w:space="0" w:color="auto"/>
              <w:right w:val="single" w:sz="4" w:space="0" w:color="auto"/>
            </w:tcBorders>
            <w:vAlign w:val="center"/>
          </w:tcPr>
          <w:p w14:paraId="6B03BFA3"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hint="eastAsia"/>
                <w:b/>
                <w:kern w:val="0"/>
                <w:sz w:val="18"/>
                <w:szCs w:val="18"/>
              </w:rPr>
              <w:t>5,664,898,839</w:t>
            </w:r>
          </w:p>
        </w:tc>
        <w:tc>
          <w:tcPr>
            <w:tcW w:w="768" w:type="pct"/>
            <w:tcBorders>
              <w:top w:val="nil"/>
              <w:left w:val="single" w:sz="4" w:space="0" w:color="auto"/>
              <w:bottom w:val="single" w:sz="4" w:space="0" w:color="auto"/>
              <w:right w:val="single" w:sz="4" w:space="0" w:color="auto"/>
            </w:tcBorders>
            <w:vAlign w:val="center"/>
          </w:tcPr>
          <w:p w14:paraId="09DBB0CD"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cs="Times New Roman" w:hint="eastAsia"/>
                <w:b/>
                <w:spacing w:val="-8"/>
                <w:w w:val="50"/>
                <w:kern w:val="0"/>
                <w:sz w:val="18"/>
                <w:szCs w:val="18"/>
              </w:rPr>
              <w:t>－</w:t>
            </w:r>
            <w:r w:rsidRPr="00384666">
              <w:rPr>
                <w:rFonts w:ascii="細明體" w:eastAsia="細明體" w:hAnsi="細明體" w:hint="eastAsia"/>
                <w:b/>
                <w:kern w:val="0"/>
                <w:sz w:val="18"/>
                <w:szCs w:val="18"/>
              </w:rPr>
              <w:t xml:space="preserve"> 1,886,055,161</w:t>
            </w:r>
          </w:p>
        </w:tc>
        <w:tc>
          <w:tcPr>
            <w:tcW w:w="481" w:type="pct"/>
            <w:tcBorders>
              <w:top w:val="nil"/>
              <w:left w:val="single" w:sz="4" w:space="0" w:color="auto"/>
              <w:bottom w:val="single" w:sz="4" w:space="0" w:color="auto"/>
              <w:right w:val="nil"/>
            </w:tcBorders>
            <w:vAlign w:val="center"/>
          </w:tcPr>
          <w:p w14:paraId="4C1A6131" w14:textId="77777777" w:rsidR="00EE546F" w:rsidRPr="00384666" w:rsidRDefault="00EE546F" w:rsidP="001D28DD">
            <w:pPr>
              <w:autoSpaceDE w:val="0"/>
              <w:autoSpaceDN w:val="0"/>
              <w:adjustRightInd w:val="0"/>
              <w:snapToGrid w:val="0"/>
              <w:spacing w:line="220" w:lineRule="exact"/>
              <w:jc w:val="right"/>
              <w:rPr>
                <w:rFonts w:ascii="細明體" w:eastAsia="細明體" w:hAnsi="細明體" w:cs="Times New Roman"/>
                <w:b/>
                <w:noProof/>
                <w:spacing w:val="-8"/>
                <w:kern w:val="0"/>
                <w:sz w:val="18"/>
                <w:szCs w:val="18"/>
              </w:rPr>
            </w:pPr>
            <w:r w:rsidRPr="00384666">
              <w:rPr>
                <w:rFonts w:ascii="細明體" w:eastAsia="細明體" w:hAnsi="細明體" w:cs="Times New Roman" w:hint="eastAsia"/>
                <w:b/>
                <w:spacing w:val="-8"/>
                <w:w w:val="50"/>
                <w:kern w:val="0"/>
                <w:sz w:val="18"/>
                <w:szCs w:val="18"/>
              </w:rPr>
              <w:t>－</w:t>
            </w:r>
            <w:r w:rsidRPr="00384666">
              <w:rPr>
                <w:rFonts w:ascii="細明體" w:eastAsia="細明體" w:hAnsi="細明體" w:hint="eastAsia"/>
                <w:b/>
                <w:kern w:val="0"/>
                <w:sz w:val="18"/>
                <w:szCs w:val="18"/>
              </w:rPr>
              <w:t xml:space="preserve"> 24.98</w:t>
            </w:r>
          </w:p>
        </w:tc>
      </w:tr>
    </w:tbl>
    <w:p w14:paraId="0CF71A04" w14:textId="77777777" w:rsidR="00EE546F" w:rsidRPr="001C0497" w:rsidRDefault="00EE546F" w:rsidP="00DC09C6">
      <w:pPr>
        <w:adjustRightInd w:val="0"/>
        <w:snapToGrid w:val="0"/>
        <w:spacing w:line="200" w:lineRule="exact"/>
        <w:ind w:left="540" w:hangingChars="270" w:hanging="540"/>
        <w:jc w:val="both"/>
        <w:rPr>
          <w:rFonts w:ascii="標楷體" w:eastAsia="標楷體" w:hAnsi="標楷體" w:cs="Times New Roman"/>
          <w:sz w:val="20"/>
          <w:szCs w:val="24"/>
        </w:rPr>
      </w:pPr>
      <w:proofErr w:type="gramStart"/>
      <w:r w:rsidRPr="001C0497">
        <w:rPr>
          <w:rFonts w:ascii="標楷體" w:eastAsia="標楷體" w:hAnsi="標楷體" w:cs="Times New Roman"/>
          <w:sz w:val="20"/>
          <w:szCs w:val="24"/>
        </w:rPr>
        <w:t>註</w:t>
      </w:r>
      <w:proofErr w:type="gramEnd"/>
      <w:r w:rsidRPr="001C0497">
        <w:rPr>
          <w:rFonts w:ascii="標楷體" w:eastAsia="標楷體" w:hAnsi="標楷體" w:cs="Times New Roman"/>
          <w:sz w:val="20"/>
          <w:szCs w:val="24"/>
        </w:rPr>
        <w:t>：1.</w:t>
      </w:r>
      <w:r w:rsidRPr="001C0497">
        <w:rPr>
          <w:rFonts w:ascii="標楷體" w:eastAsia="標楷體" w:hAnsi="標楷體" w:cs="Times New Roman" w:hint="eastAsia"/>
          <w:sz w:val="20"/>
          <w:szCs w:val="24"/>
        </w:rPr>
        <w:t>本表係</w:t>
      </w:r>
      <w:proofErr w:type="gramStart"/>
      <w:r w:rsidRPr="001C0497">
        <w:rPr>
          <w:rFonts w:ascii="標楷體" w:eastAsia="標楷體" w:hAnsi="標楷體" w:cs="Times New Roman" w:hint="eastAsia"/>
          <w:sz w:val="20"/>
          <w:szCs w:val="24"/>
        </w:rPr>
        <w:t>採</w:t>
      </w:r>
      <w:proofErr w:type="gramEnd"/>
      <w:r w:rsidRPr="001C0497">
        <w:rPr>
          <w:rFonts w:ascii="標楷體" w:eastAsia="標楷體" w:hAnsi="標楷體" w:cs="Times New Roman" w:hint="eastAsia"/>
          <w:sz w:val="20"/>
          <w:szCs w:val="24"/>
        </w:rPr>
        <w:t>現金及約當現金基礎，包括現金及自投資日起3個月內到期或清償之債權證券。</w:t>
      </w:r>
    </w:p>
    <w:p w14:paraId="7EADCD89" w14:textId="52328A40" w:rsidR="00EE546F" w:rsidRDefault="00EE546F" w:rsidP="00945EC1">
      <w:pPr>
        <w:adjustRightInd w:val="0"/>
        <w:snapToGrid w:val="0"/>
        <w:spacing w:line="200" w:lineRule="exact"/>
        <w:ind w:leftChars="165" w:left="596" w:hangingChars="100" w:hanging="200"/>
        <w:jc w:val="both"/>
        <w:rPr>
          <w:rFonts w:ascii="標楷體" w:eastAsia="標楷體" w:hAnsi="標楷體" w:cs="Times New Roman"/>
          <w:sz w:val="20"/>
          <w:szCs w:val="24"/>
        </w:rPr>
      </w:pPr>
      <w:r w:rsidRPr="001C0497">
        <w:rPr>
          <w:rFonts w:ascii="標楷體" w:eastAsia="標楷體" w:hAnsi="標楷體" w:cs="Times New Roman"/>
          <w:sz w:val="20"/>
          <w:szCs w:val="24"/>
        </w:rPr>
        <w:t>2.</w:t>
      </w:r>
      <w:r w:rsidRPr="001C0497">
        <w:rPr>
          <w:rFonts w:ascii="標楷體" w:eastAsia="標楷體" w:hAnsi="標楷體" w:cs="Times New Roman" w:hint="eastAsia"/>
          <w:sz w:val="20"/>
          <w:szCs w:val="24"/>
        </w:rPr>
        <w:t>本表「調整項目」欄所列，包括提存呆帳、</w:t>
      </w:r>
      <w:proofErr w:type="gramStart"/>
      <w:r w:rsidRPr="001C0497">
        <w:rPr>
          <w:rFonts w:ascii="標楷體" w:eastAsia="標楷體" w:hAnsi="標楷體" w:cs="Times New Roman" w:hint="eastAsia"/>
          <w:sz w:val="20"/>
          <w:szCs w:val="24"/>
        </w:rPr>
        <w:t>醫療折</w:t>
      </w:r>
      <w:proofErr w:type="gramEnd"/>
      <w:r w:rsidRPr="001C0497">
        <w:rPr>
          <w:rFonts w:ascii="標楷體" w:eastAsia="標楷體" w:hAnsi="標楷體" w:cs="Times New Roman" w:hint="eastAsia"/>
          <w:sz w:val="20"/>
          <w:szCs w:val="24"/>
        </w:rPr>
        <w:t>讓及評價短</w:t>
      </w:r>
      <w:proofErr w:type="gramStart"/>
      <w:r w:rsidRPr="001C0497">
        <w:rPr>
          <w:rFonts w:ascii="標楷體" w:eastAsia="標楷體" w:hAnsi="標楷體" w:cs="Times New Roman" w:hint="eastAsia"/>
          <w:sz w:val="20"/>
          <w:szCs w:val="24"/>
        </w:rPr>
        <w:t>絀</w:t>
      </w:r>
      <w:proofErr w:type="gramEnd"/>
      <w:r w:rsidRPr="001C0497">
        <w:rPr>
          <w:rFonts w:ascii="標楷體" w:eastAsia="標楷體" w:hAnsi="標楷體" w:cs="Times New Roman" w:hint="eastAsia"/>
          <w:sz w:val="20"/>
          <w:szCs w:val="24"/>
        </w:rPr>
        <w:t>、折舊、減損及折耗、攤銷</w:t>
      </w:r>
      <w:r>
        <w:rPr>
          <w:rFonts w:ascii="新細明體" w:eastAsia="新細明體" w:hAnsi="新細明體" w:cs="Times New Roman" w:hint="eastAsia"/>
          <w:sz w:val="20"/>
          <w:szCs w:val="24"/>
        </w:rPr>
        <w:t>、</w:t>
      </w:r>
      <w:r w:rsidRPr="001C0497">
        <w:rPr>
          <w:rFonts w:ascii="標楷體" w:eastAsia="標楷體" w:hAnsi="標楷體" w:cs="Times New Roman" w:hint="eastAsia"/>
          <w:sz w:val="20"/>
          <w:szCs w:val="24"/>
        </w:rPr>
        <w:t>處理資產短</w:t>
      </w:r>
      <w:proofErr w:type="gramStart"/>
      <w:r w:rsidRPr="001C0497">
        <w:rPr>
          <w:rFonts w:ascii="標楷體" w:eastAsia="標楷體" w:hAnsi="標楷體" w:cs="Times New Roman" w:hint="eastAsia"/>
          <w:sz w:val="20"/>
          <w:szCs w:val="24"/>
        </w:rPr>
        <w:t>絀</w:t>
      </w:r>
      <w:proofErr w:type="gramEnd"/>
      <w:r>
        <w:rPr>
          <w:rFonts w:ascii="標楷體" w:eastAsia="標楷體" w:hAnsi="標楷體" w:cs="Times New Roman" w:hint="eastAsia"/>
          <w:sz w:val="20"/>
          <w:szCs w:val="24"/>
        </w:rPr>
        <w:t>（賸餘）</w:t>
      </w:r>
      <w:r>
        <w:rPr>
          <w:rFonts w:ascii="新細明體" w:eastAsia="新細明體" w:hAnsi="新細明體" w:cs="Times New Roman" w:hint="eastAsia"/>
          <w:sz w:val="20"/>
          <w:szCs w:val="24"/>
        </w:rPr>
        <w:t>、</w:t>
      </w:r>
      <w:r>
        <w:rPr>
          <w:rFonts w:ascii="標楷體" w:eastAsia="標楷體" w:hAnsi="標楷體" w:cs="Times New Roman" w:hint="eastAsia"/>
          <w:sz w:val="20"/>
          <w:szCs w:val="24"/>
        </w:rPr>
        <w:t>其他</w:t>
      </w:r>
      <w:r w:rsidRPr="001C0497">
        <w:rPr>
          <w:rFonts w:ascii="標楷體" w:eastAsia="標楷體" w:hAnsi="標楷體" w:cs="Times New Roman" w:hint="eastAsia"/>
          <w:sz w:val="20"/>
          <w:szCs w:val="24"/>
        </w:rPr>
        <w:t>、</w:t>
      </w:r>
      <w:proofErr w:type="gramStart"/>
      <w:r w:rsidRPr="001C0497">
        <w:rPr>
          <w:rFonts w:ascii="標楷體" w:eastAsia="標楷體" w:hAnsi="標楷體" w:cs="Times New Roman" w:hint="eastAsia"/>
          <w:sz w:val="20"/>
          <w:szCs w:val="24"/>
        </w:rPr>
        <w:t>流動資產淨減</w:t>
      </w:r>
      <w:proofErr w:type="gramEnd"/>
      <w:r w:rsidRPr="001C0497">
        <w:rPr>
          <w:rFonts w:ascii="標楷體" w:eastAsia="標楷體" w:hAnsi="標楷體" w:cs="Times New Roman" w:hint="eastAsia"/>
          <w:sz w:val="20"/>
          <w:szCs w:val="24"/>
        </w:rPr>
        <w:t>（淨增）及流動負債淨增（淨減）</w:t>
      </w:r>
      <w:r w:rsidR="00945EC1">
        <w:rPr>
          <w:rFonts w:ascii="標楷體" w:eastAsia="標楷體" w:hAnsi="標楷體" w:hint="eastAsia"/>
          <w:snapToGrid w:val="0"/>
          <w:kern w:val="0"/>
          <w:sz w:val="20"/>
        </w:rPr>
        <w:t>。</w:t>
      </w:r>
    </w:p>
    <w:p w14:paraId="6CB308E9" w14:textId="77777777" w:rsidR="00EE546F" w:rsidRPr="00665727" w:rsidRDefault="00EE546F" w:rsidP="00D414A0">
      <w:pPr>
        <w:adjustRightInd w:val="0"/>
        <w:snapToGrid w:val="0"/>
        <w:spacing w:afterLines="50" w:after="120"/>
        <w:jc w:val="center"/>
        <w:outlineLvl w:val="3"/>
        <w:rPr>
          <w:rFonts w:ascii="標楷體" w:eastAsia="標楷體" w:hAnsi="標楷體" w:cs="Times New Roman"/>
          <w:b/>
          <w:sz w:val="32"/>
          <w:szCs w:val="32"/>
          <w:u w:val="single"/>
        </w:rPr>
      </w:pPr>
      <w:r w:rsidRPr="00665727">
        <w:rPr>
          <w:rFonts w:ascii="標楷體" w:eastAsia="標楷體" w:hAnsi="標楷體" w:cs="Times New Roman" w:hint="eastAsia"/>
          <w:b/>
          <w:sz w:val="32"/>
          <w:szCs w:val="32"/>
          <w:u w:val="single"/>
        </w:rPr>
        <w:t>（</w:t>
      </w:r>
      <w:r w:rsidRPr="00665727">
        <w:rPr>
          <w:rFonts w:ascii="標楷體" w:eastAsia="標楷體" w:hAnsi="標楷體" w:cs="Times New Roman"/>
          <w:b/>
          <w:sz w:val="32"/>
          <w:szCs w:val="32"/>
          <w:u w:val="single"/>
        </w:rPr>
        <w:t>五</w:t>
      </w:r>
      <w:r w:rsidRPr="00665727">
        <w:rPr>
          <w:rFonts w:ascii="標楷體" w:eastAsia="標楷體" w:hAnsi="標楷體" w:cs="Times New Roman" w:hint="eastAsia"/>
          <w:b/>
          <w:sz w:val="32"/>
          <w:szCs w:val="32"/>
          <w:u w:val="single"/>
        </w:rPr>
        <w:t>）餘</w:t>
      </w:r>
      <w:proofErr w:type="gramStart"/>
      <w:r w:rsidRPr="00665727">
        <w:rPr>
          <w:rFonts w:ascii="標楷體" w:eastAsia="標楷體" w:hAnsi="標楷體" w:cs="Times New Roman" w:hint="eastAsia"/>
          <w:b/>
          <w:sz w:val="32"/>
          <w:szCs w:val="32"/>
          <w:u w:val="single"/>
        </w:rPr>
        <w:t>絀</w:t>
      </w:r>
      <w:proofErr w:type="gramEnd"/>
      <w:r w:rsidRPr="00665727">
        <w:rPr>
          <w:rFonts w:ascii="標楷體" w:eastAsia="標楷體" w:hAnsi="標楷體" w:cs="Times New Roman" w:hint="eastAsia"/>
          <w:b/>
          <w:sz w:val="32"/>
          <w:szCs w:val="32"/>
          <w:u w:val="single"/>
        </w:rPr>
        <w:t>審定後</w:t>
      </w:r>
      <w:proofErr w:type="gramStart"/>
      <w:r w:rsidRPr="00665727">
        <w:rPr>
          <w:rFonts w:ascii="標楷體" w:eastAsia="標楷體" w:hAnsi="標楷體" w:cs="Times New Roman" w:hint="eastAsia"/>
          <w:b/>
          <w:sz w:val="32"/>
          <w:szCs w:val="32"/>
          <w:u w:val="single"/>
        </w:rPr>
        <w:t>平衡綜</w:t>
      </w:r>
      <w:proofErr w:type="gramEnd"/>
      <w:r w:rsidRPr="00665727">
        <w:rPr>
          <w:rFonts w:ascii="標楷體" w:eastAsia="標楷體" w:hAnsi="標楷體" w:cs="Times New Roman" w:hint="eastAsia"/>
          <w:b/>
          <w:sz w:val="32"/>
          <w:szCs w:val="32"/>
          <w:u w:val="single"/>
        </w:rPr>
        <w:t>計表</w:t>
      </w:r>
      <w:r w:rsidRPr="00D414A0">
        <w:rPr>
          <w:rFonts w:ascii="標楷體" w:eastAsia="標楷體" w:hAnsi="標楷體" w:cs="Times New Roman" w:hint="eastAsia"/>
          <w:b/>
          <w:bCs/>
          <w:sz w:val="28"/>
          <w:szCs w:val="24"/>
          <w:u w:val="single"/>
        </w:rPr>
        <w:t>（科目別）</w:t>
      </w:r>
    </w:p>
    <w:p w14:paraId="2B69D47F" w14:textId="77777777" w:rsidR="00EE546F" w:rsidRPr="003040BA" w:rsidRDefault="00EE546F" w:rsidP="00EE546F">
      <w:pPr>
        <w:adjustRightInd w:val="0"/>
        <w:snapToGrid w:val="0"/>
        <w:spacing w:line="300" w:lineRule="exact"/>
        <w:jc w:val="center"/>
        <w:rPr>
          <w:rFonts w:ascii="標楷體" w:eastAsia="標楷體" w:hAnsi="標楷體" w:cs="新細明體"/>
          <w:bCs/>
          <w:kern w:val="0"/>
          <w:szCs w:val="24"/>
        </w:rPr>
      </w:pPr>
      <w:r w:rsidRPr="003040BA">
        <w:rPr>
          <w:rFonts w:ascii="標楷體" w:eastAsia="標楷體" w:hAnsi="標楷體" w:cs="新細明體"/>
          <w:bCs/>
          <w:kern w:val="0"/>
          <w:szCs w:val="24"/>
        </w:rPr>
        <w:t>中華民國</w:t>
      </w:r>
      <w:r>
        <w:rPr>
          <w:rFonts w:ascii="標楷體" w:eastAsia="標楷體" w:hAnsi="標楷體" w:cs="新細明體" w:hint="eastAsia"/>
          <w:bCs/>
          <w:kern w:val="0"/>
          <w:szCs w:val="24"/>
        </w:rPr>
        <w:t>112</w:t>
      </w:r>
      <w:r w:rsidRPr="003040BA">
        <w:rPr>
          <w:rFonts w:ascii="標楷體" w:eastAsia="標楷體" w:hAnsi="標楷體" w:cs="新細明體"/>
          <w:bCs/>
          <w:kern w:val="0"/>
          <w:szCs w:val="24"/>
        </w:rPr>
        <w:t>年12月31日</w:t>
      </w:r>
    </w:p>
    <w:p w14:paraId="1609DDBD" w14:textId="77777777" w:rsidR="00EE546F" w:rsidRPr="00242D73" w:rsidRDefault="00EE546F" w:rsidP="00CA129F">
      <w:pPr>
        <w:adjustRightInd w:val="0"/>
        <w:snapToGrid w:val="0"/>
        <w:spacing w:afterLines="10" w:after="24"/>
        <w:jc w:val="right"/>
        <w:rPr>
          <w:rFonts w:ascii="標楷體" w:eastAsia="標楷體" w:hAnsi="標楷體" w:cs="新細明體"/>
          <w:bCs/>
          <w:kern w:val="0"/>
          <w:sz w:val="28"/>
          <w:szCs w:val="28"/>
        </w:rPr>
      </w:pPr>
      <w:r w:rsidRPr="007D1FBA">
        <w:rPr>
          <w:rFonts w:ascii="新細明體" w:eastAsia="標楷體" w:hAnsi="新細明體"/>
          <w:spacing w:val="-6"/>
          <w:sz w:val="20"/>
        </w:rPr>
        <w:t>單位：新臺</w:t>
      </w:r>
      <w:r w:rsidRPr="00373B55">
        <w:rPr>
          <w:rFonts w:ascii="新細明體" w:eastAsia="標楷體" w:hAnsi="新細明體"/>
          <w:spacing w:val="-6"/>
          <w:sz w:val="20"/>
          <w:szCs w:val="18"/>
        </w:rPr>
        <w:t>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21"/>
        <w:gridCol w:w="1529"/>
        <w:gridCol w:w="894"/>
        <w:gridCol w:w="1542"/>
        <w:gridCol w:w="885"/>
        <w:gridCol w:w="1606"/>
        <w:gridCol w:w="761"/>
      </w:tblGrid>
      <w:tr w:rsidR="00EE546F" w:rsidRPr="00373B55" w14:paraId="3764B5BE" w14:textId="77777777" w:rsidTr="001D28DD">
        <w:trPr>
          <w:cantSplit/>
          <w:trHeight w:hRule="exact" w:val="397"/>
        </w:trPr>
        <w:tc>
          <w:tcPr>
            <w:tcW w:w="1256" w:type="pct"/>
            <w:vMerge w:val="restart"/>
            <w:tcBorders>
              <w:top w:val="single" w:sz="4" w:space="0" w:color="auto"/>
              <w:left w:val="nil"/>
              <w:bottom w:val="single" w:sz="12" w:space="0" w:color="auto"/>
            </w:tcBorders>
            <w:vAlign w:val="center"/>
          </w:tcPr>
          <w:p w14:paraId="138C47B9" w14:textId="77777777" w:rsidR="00EE546F" w:rsidRPr="007D1FBA" w:rsidRDefault="00EE546F" w:rsidP="001D28DD">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科目</w:t>
            </w:r>
          </w:p>
        </w:tc>
        <w:tc>
          <w:tcPr>
            <w:tcW w:w="1257" w:type="pct"/>
            <w:gridSpan w:val="2"/>
            <w:tcBorders>
              <w:top w:val="single" w:sz="4" w:space="0" w:color="auto"/>
              <w:left w:val="nil"/>
              <w:bottom w:val="nil"/>
            </w:tcBorders>
            <w:vAlign w:val="center"/>
          </w:tcPr>
          <w:p w14:paraId="07A83032" w14:textId="77777777" w:rsidR="00EE546F" w:rsidRPr="007D1FBA" w:rsidRDefault="00EE546F" w:rsidP="001D28DD">
            <w:pPr>
              <w:adjustRightInd w:val="0"/>
              <w:snapToGrid w:val="0"/>
              <w:spacing w:line="240" w:lineRule="exact"/>
              <w:jc w:val="distribute"/>
              <w:rPr>
                <w:rFonts w:ascii="標楷體" w:eastAsia="標楷體" w:hAnsi="標楷體"/>
                <w:snapToGrid w:val="0"/>
                <w:spacing w:val="-6"/>
                <w:sz w:val="20"/>
              </w:rPr>
            </w:pPr>
            <w:r w:rsidRPr="007D1FBA">
              <w:rPr>
                <w:rFonts w:ascii="標楷體" w:eastAsia="標楷體" w:hAnsi="標楷體" w:hint="eastAsia"/>
                <w:snapToGrid w:val="0"/>
                <w:spacing w:val="-6"/>
                <w:sz w:val="20"/>
              </w:rPr>
              <w:t>112年12月31日</w:t>
            </w:r>
          </w:p>
        </w:tc>
        <w:tc>
          <w:tcPr>
            <w:tcW w:w="1259" w:type="pct"/>
            <w:gridSpan w:val="2"/>
            <w:tcBorders>
              <w:top w:val="single" w:sz="4" w:space="0" w:color="auto"/>
              <w:left w:val="nil"/>
              <w:bottom w:val="nil"/>
            </w:tcBorders>
            <w:vAlign w:val="center"/>
          </w:tcPr>
          <w:p w14:paraId="5A4D932D" w14:textId="77777777" w:rsidR="00EE546F" w:rsidRPr="007D1FBA" w:rsidRDefault="00EE546F" w:rsidP="001D28DD">
            <w:pPr>
              <w:adjustRightInd w:val="0"/>
              <w:snapToGrid w:val="0"/>
              <w:spacing w:line="240" w:lineRule="exact"/>
              <w:jc w:val="distribute"/>
              <w:rPr>
                <w:rFonts w:ascii="標楷體" w:eastAsia="標楷體" w:hAnsi="標楷體"/>
                <w:snapToGrid w:val="0"/>
                <w:spacing w:val="-6"/>
                <w:sz w:val="20"/>
              </w:rPr>
            </w:pPr>
            <w:r w:rsidRPr="007D1FBA">
              <w:rPr>
                <w:rFonts w:ascii="標楷體" w:eastAsia="標楷體" w:hAnsi="標楷體" w:hint="eastAsia"/>
                <w:snapToGrid w:val="0"/>
                <w:spacing w:val="-6"/>
                <w:sz w:val="20"/>
              </w:rPr>
              <w:t>111年12月31日</w:t>
            </w:r>
          </w:p>
        </w:tc>
        <w:tc>
          <w:tcPr>
            <w:tcW w:w="1228" w:type="pct"/>
            <w:gridSpan w:val="2"/>
            <w:tcBorders>
              <w:top w:val="single" w:sz="4" w:space="0" w:color="auto"/>
              <w:bottom w:val="nil"/>
              <w:right w:val="nil"/>
            </w:tcBorders>
            <w:vAlign w:val="center"/>
          </w:tcPr>
          <w:p w14:paraId="6D141B35" w14:textId="77777777" w:rsidR="00EE546F" w:rsidRPr="007D1FBA" w:rsidRDefault="00EE546F" w:rsidP="001D28DD">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比較增減</w:t>
            </w:r>
          </w:p>
        </w:tc>
      </w:tr>
      <w:tr w:rsidR="00EE546F" w:rsidRPr="00373B55" w14:paraId="45340049" w14:textId="77777777" w:rsidTr="001D28DD">
        <w:trPr>
          <w:cantSplit/>
          <w:trHeight w:hRule="exact" w:val="397"/>
        </w:trPr>
        <w:tc>
          <w:tcPr>
            <w:tcW w:w="1256" w:type="pct"/>
            <w:vMerge/>
            <w:tcBorders>
              <w:top w:val="single" w:sz="12" w:space="0" w:color="auto"/>
              <w:left w:val="nil"/>
              <w:bottom w:val="single" w:sz="4" w:space="0" w:color="auto"/>
            </w:tcBorders>
            <w:vAlign w:val="center"/>
          </w:tcPr>
          <w:p w14:paraId="2D9D0CAC" w14:textId="77777777" w:rsidR="00EE546F" w:rsidRPr="007D1FBA" w:rsidRDefault="00EE546F" w:rsidP="001D28DD">
            <w:pPr>
              <w:adjustRightInd w:val="0"/>
              <w:snapToGrid w:val="0"/>
              <w:spacing w:line="240" w:lineRule="exact"/>
              <w:jc w:val="distribute"/>
              <w:rPr>
                <w:rFonts w:ascii="新細明體" w:eastAsia="標楷體" w:hAnsi="新細明體"/>
                <w:snapToGrid w:val="0"/>
                <w:spacing w:val="-6"/>
                <w:sz w:val="20"/>
              </w:rPr>
            </w:pPr>
          </w:p>
        </w:tc>
        <w:tc>
          <w:tcPr>
            <w:tcW w:w="793" w:type="pct"/>
            <w:tcBorders>
              <w:left w:val="nil"/>
              <w:bottom w:val="single" w:sz="4" w:space="0" w:color="auto"/>
            </w:tcBorders>
            <w:vAlign w:val="center"/>
          </w:tcPr>
          <w:p w14:paraId="7CFBE35E" w14:textId="77777777" w:rsidR="00EE546F" w:rsidRPr="007D1FBA" w:rsidRDefault="00EE546F" w:rsidP="001D28DD">
            <w:pPr>
              <w:adjustRightInd w:val="0"/>
              <w:snapToGrid w:val="0"/>
              <w:spacing w:line="240" w:lineRule="exact"/>
              <w:ind w:rightChars="24" w:right="58"/>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金額</w:t>
            </w:r>
          </w:p>
        </w:tc>
        <w:tc>
          <w:tcPr>
            <w:tcW w:w="464" w:type="pct"/>
            <w:tcBorders>
              <w:bottom w:val="single" w:sz="4" w:space="0" w:color="auto"/>
            </w:tcBorders>
            <w:vAlign w:val="center"/>
          </w:tcPr>
          <w:p w14:paraId="664E98E3" w14:textId="77777777" w:rsidR="00EE546F" w:rsidRPr="007D1FBA" w:rsidRDefault="00EE546F" w:rsidP="001D28DD">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w:t>
            </w:r>
          </w:p>
        </w:tc>
        <w:tc>
          <w:tcPr>
            <w:tcW w:w="800" w:type="pct"/>
            <w:tcBorders>
              <w:bottom w:val="single" w:sz="4" w:space="0" w:color="auto"/>
            </w:tcBorders>
            <w:vAlign w:val="center"/>
          </w:tcPr>
          <w:p w14:paraId="704C3386" w14:textId="77777777" w:rsidR="00EE546F" w:rsidRPr="007D1FBA" w:rsidRDefault="00EE546F" w:rsidP="001D28DD">
            <w:pPr>
              <w:adjustRightInd w:val="0"/>
              <w:snapToGrid w:val="0"/>
              <w:spacing w:line="240" w:lineRule="exact"/>
              <w:ind w:rightChars="24" w:right="58"/>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金額</w:t>
            </w:r>
          </w:p>
        </w:tc>
        <w:tc>
          <w:tcPr>
            <w:tcW w:w="459" w:type="pct"/>
            <w:tcBorders>
              <w:bottom w:val="single" w:sz="4" w:space="0" w:color="auto"/>
            </w:tcBorders>
            <w:vAlign w:val="center"/>
          </w:tcPr>
          <w:p w14:paraId="36618D92" w14:textId="77777777" w:rsidR="00EE546F" w:rsidRPr="007D1FBA" w:rsidRDefault="00EE546F" w:rsidP="001D28DD">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w:t>
            </w:r>
          </w:p>
        </w:tc>
        <w:tc>
          <w:tcPr>
            <w:tcW w:w="833" w:type="pct"/>
            <w:tcBorders>
              <w:bottom w:val="single" w:sz="4" w:space="0" w:color="auto"/>
            </w:tcBorders>
            <w:vAlign w:val="center"/>
          </w:tcPr>
          <w:p w14:paraId="5780F779" w14:textId="77777777" w:rsidR="00EE546F" w:rsidRPr="007D1FBA" w:rsidRDefault="00EE546F" w:rsidP="001D28DD">
            <w:pPr>
              <w:adjustRightInd w:val="0"/>
              <w:snapToGrid w:val="0"/>
              <w:spacing w:line="240" w:lineRule="exact"/>
              <w:ind w:rightChars="24" w:right="58"/>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金額</w:t>
            </w:r>
          </w:p>
        </w:tc>
        <w:tc>
          <w:tcPr>
            <w:tcW w:w="395" w:type="pct"/>
            <w:tcBorders>
              <w:bottom w:val="single" w:sz="4" w:space="0" w:color="auto"/>
              <w:right w:val="nil"/>
            </w:tcBorders>
            <w:vAlign w:val="center"/>
          </w:tcPr>
          <w:p w14:paraId="09A2CA35" w14:textId="77777777" w:rsidR="00EE546F" w:rsidRPr="007D1FBA" w:rsidRDefault="00EE546F" w:rsidP="001D28DD">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w:t>
            </w:r>
          </w:p>
        </w:tc>
      </w:tr>
      <w:tr w:rsidR="00EE546F" w:rsidRPr="00791B41" w14:paraId="6EA4D852" w14:textId="77777777" w:rsidTr="006E1F29">
        <w:trPr>
          <w:cantSplit/>
          <w:trHeight w:val="739"/>
        </w:trPr>
        <w:tc>
          <w:tcPr>
            <w:tcW w:w="1256" w:type="pct"/>
            <w:tcBorders>
              <w:top w:val="nil"/>
              <w:left w:val="nil"/>
              <w:bottom w:val="nil"/>
              <w:right w:val="single" w:sz="4" w:space="0" w:color="auto"/>
            </w:tcBorders>
            <w:vAlign w:val="center"/>
          </w:tcPr>
          <w:p w14:paraId="76FBD0B9" w14:textId="77777777" w:rsidR="00EE546F" w:rsidRPr="007D1FBA" w:rsidRDefault="00EE546F" w:rsidP="001D28DD">
            <w:pPr>
              <w:widowControl/>
              <w:adjustRightInd w:val="0"/>
              <w:snapToGrid w:val="0"/>
              <w:spacing w:line="240" w:lineRule="exact"/>
              <w:jc w:val="distribute"/>
              <w:rPr>
                <w:rFonts w:ascii="新細明體" w:eastAsia="標楷體" w:hAnsi="新細明體"/>
                <w:b/>
                <w:spacing w:val="-10"/>
                <w:kern w:val="0"/>
                <w:sz w:val="20"/>
              </w:rPr>
            </w:pPr>
            <w:r w:rsidRPr="007D1FBA">
              <w:rPr>
                <w:rFonts w:ascii="新細明體" w:eastAsia="標楷體" w:hAnsi="新細明體" w:hint="eastAsia"/>
                <w:b/>
                <w:spacing w:val="-10"/>
                <w:kern w:val="0"/>
                <w:sz w:val="20"/>
              </w:rPr>
              <w:t>資產</w:t>
            </w:r>
          </w:p>
        </w:tc>
        <w:tc>
          <w:tcPr>
            <w:tcW w:w="793" w:type="pct"/>
            <w:tcBorders>
              <w:top w:val="single" w:sz="4" w:space="0" w:color="auto"/>
              <w:left w:val="single" w:sz="4" w:space="0" w:color="auto"/>
              <w:bottom w:val="nil"/>
              <w:right w:val="single" w:sz="4" w:space="0" w:color="auto"/>
            </w:tcBorders>
            <w:vAlign w:val="center"/>
          </w:tcPr>
          <w:p w14:paraId="3583521A"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13,567,371,833</w:t>
            </w:r>
          </w:p>
        </w:tc>
        <w:tc>
          <w:tcPr>
            <w:tcW w:w="464" w:type="pct"/>
            <w:tcBorders>
              <w:top w:val="single" w:sz="4" w:space="0" w:color="auto"/>
              <w:left w:val="single" w:sz="4" w:space="0" w:color="auto"/>
              <w:bottom w:val="nil"/>
              <w:right w:val="single" w:sz="4" w:space="0" w:color="auto"/>
            </w:tcBorders>
            <w:vAlign w:val="center"/>
          </w:tcPr>
          <w:p w14:paraId="09F183E5"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100.00</w:t>
            </w:r>
          </w:p>
        </w:tc>
        <w:tc>
          <w:tcPr>
            <w:tcW w:w="800" w:type="pct"/>
            <w:tcBorders>
              <w:top w:val="single" w:sz="4" w:space="0" w:color="auto"/>
              <w:left w:val="single" w:sz="4" w:space="0" w:color="auto"/>
              <w:bottom w:val="nil"/>
              <w:right w:val="single" w:sz="4" w:space="0" w:color="auto"/>
            </w:tcBorders>
            <w:vAlign w:val="center"/>
          </w:tcPr>
          <w:p w14:paraId="115D9082"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13,960,530,419</w:t>
            </w:r>
          </w:p>
        </w:tc>
        <w:tc>
          <w:tcPr>
            <w:tcW w:w="459" w:type="pct"/>
            <w:tcBorders>
              <w:top w:val="single" w:sz="4" w:space="0" w:color="auto"/>
              <w:left w:val="single" w:sz="4" w:space="0" w:color="auto"/>
              <w:bottom w:val="nil"/>
              <w:right w:val="single" w:sz="4" w:space="0" w:color="auto"/>
            </w:tcBorders>
            <w:vAlign w:val="center"/>
          </w:tcPr>
          <w:p w14:paraId="4D7D7410"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100.00</w:t>
            </w:r>
          </w:p>
        </w:tc>
        <w:tc>
          <w:tcPr>
            <w:tcW w:w="833" w:type="pct"/>
            <w:tcBorders>
              <w:top w:val="single" w:sz="4" w:space="0" w:color="auto"/>
              <w:left w:val="single" w:sz="4" w:space="0" w:color="auto"/>
              <w:bottom w:val="nil"/>
              <w:right w:val="single" w:sz="4" w:space="0" w:color="auto"/>
            </w:tcBorders>
            <w:vAlign w:val="center"/>
          </w:tcPr>
          <w:p w14:paraId="60DA636D"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w w:val="50"/>
                <w:sz w:val="18"/>
                <w:szCs w:val="18"/>
              </w:rPr>
              <w:t>－</w:t>
            </w:r>
            <w:r w:rsidRPr="007D1FBA">
              <w:rPr>
                <w:rFonts w:ascii="細明體" w:eastAsia="細明體" w:hAnsi="細明體"/>
                <w:b/>
                <w:sz w:val="18"/>
                <w:szCs w:val="18"/>
              </w:rPr>
              <w:t xml:space="preserve"> 393,158,586</w:t>
            </w:r>
          </w:p>
        </w:tc>
        <w:tc>
          <w:tcPr>
            <w:tcW w:w="395" w:type="pct"/>
            <w:tcBorders>
              <w:top w:val="single" w:sz="4" w:space="0" w:color="auto"/>
              <w:left w:val="single" w:sz="4" w:space="0" w:color="auto"/>
              <w:bottom w:val="nil"/>
              <w:right w:val="nil"/>
            </w:tcBorders>
            <w:vAlign w:val="center"/>
          </w:tcPr>
          <w:p w14:paraId="35252FBB" w14:textId="77777777" w:rsidR="00EE546F" w:rsidRPr="007D1FBA" w:rsidRDefault="00EE546F" w:rsidP="001D28DD">
            <w:pPr>
              <w:jc w:val="right"/>
              <w:rPr>
                <w:rFonts w:ascii="細明體" w:eastAsia="細明體" w:hAnsi="細明體"/>
                <w:b/>
                <w:spacing w:val="-6"/>
                <w:kern w:val="0"/>
                <w:sz w:val="18"/>
                <w:szCs w:val="18"/>
              </w:rPr>
            </w:pPr>
            <w:r w:rsidRPr="007D1FBA">
              <w:rPr>
                <w:rFonts w:ascii="細明體" w:eastAsia="細明體" w:hAnsi="細明體"/>
                <w:w w:val="50"/>
                <w:sz w:val="18"/>
                <w:szCs w:val="18"/>
              </w:rPr>
              <w:t>－</w:t>
            </w:r>
            <w:r w:rsidRPr="007D1FBA">
              <w:rPr>
                <w:rFonts w:ascii="細明體" w:eastAsia="細明體" w:hAnsi="細明體"/>
                <w:b/>
                <w:spacing w:val="-6"/>
                <w:kern w:val="0"/>
                <w:sz w:val="18"/>
                <w:szCs w:val="18"/>
              </w:rPr>
              <w:t xml:space="preserve"> 2.82</w:t>
            </w:r>
          </w:p>
        </w:tc>
      </w:tr>
      <w:tr w:rsidR="00EE546F" w:rsidRPr="00791B41" w14:paraId="74706477" w14:textId="77777777" w:rsidTr="006E1F29">
        <w:trPr>
          <w:cantSplit/>
          <w:trHeight w:val="739"/>
        </w:trPr>
        <w:tc>
          <w:tcPr>
            <w:tcW w:w="1256" w:type="pct"/>
            <w:tcBorders>
              <w:top w:val="nil"/>
              <w:left w:val="nil"/>
              <w:bottom w:val="nil"/>
              <w:right w:val="single" w:sz="4" w:space="0" w:color="auto"/>
            </w:tcBorders>
            <w:vAlign w:val="center"/>
          </w:tcPr>
          <w:p w14:paraId="450BB541" w14:textId="77777777" w:rsidR="00EE546F" w:rsidRPr="007D1FBA" w:rsidRDefault="00EE546F" w:rsidP="001D28DD">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流動資產</w:t>
            </w:r>
          </w:p>
        </w:tc>
        <w:tc>
          <w:tcPr>
            <w:tcW w:w="793" w:type="pct"/>
            <w:tcBorders>
              <w:top w:val="nil"/>
              <w:left w:val="single" w:sz="4" w:space="0" w:color="auto"/>
              <w:bottom w:val="nil"/>
              <w:right w:val="single" w:sz="4" w:space="0" w:color="auto"/>
            </w:tcBorders>
            <w:vAlign w:val="center"/>
          </w:tcPr>
          <w:p w14:paraId="6D355501"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10,953,806,903</w:t>
            </w:r>
          </w:p>
        </w:tc>
        <w:tc>
          <w:tcPr>
            <w:tcW w:w="464" w:type="pct"/>
            <w:tcBorders>
              <w:top w:val="nil"/>
              <w:left w:val="single" w:sz="4" w:space="0" w:color="auto"/>
              <w:bottom w:val="nil"/>
              <w:right w:val="single" w:sz="4" w:space="0" w:color="auto"/>
            </w:tcBorders>
            <w:vAlign w:val="center"/>
          </w:tcPr>
          <w:p w14:paraId="320AF1C3"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80.74</w:t>
            </w:r>
          </w:p>
        </w:tc>
        <w:tc>
          <w:tcPr>
            <w:tcW w:w="800" w:type="pct"/>
            <w:tcBorders>
              <w:top w:val="nil"/>
              <w:left w:val="single" w:sz="4" w:space="0" w:color="auto"/>
              <w:bottom w:val="nil"/>
              <w:right w:val="single" w:sz="4" w:space="0" w:color="auto"/>
            </w:tcBorders>
            <w:vAlign w:val="center"/>
          </w:tcPr>
          <w:p w14:paraId="68E99CFB"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11,058,614,303</w:t>
            </w:r>
          </w:p>
        </w:tc>
        <w:tc>
          <w:tcPr>
            <w:tcW w:w="459" w:type="pct"/>
            <w:tcBorders>
              <w:top w:val="nil"/>
              <w:left w:val="single" w:sz="4" w:space="0" w:color="auto"/>
              <w:bottom w:val="nil"/>
              <w:right w:val="single" w:sz="4" w:space="0" w:color="auto"/>
            </w:tcBorders>
            <w:vAlign w:val="center"/>
          </w:tcPr>
          <w:p w14:paraId="65382C89"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79.21</w:t>
            </w:r>
          </w:p>
        </w:tc>
        <w:tc>
          <w:tcPr>
            <w:tcW w:w="833" w:type="pct"/>
            <w:tcBorders>
              <w:top w:val="nil"/>
              <w:left w:val="single" w:sz="4" w:space="0" w:color="auto"/>
              <w:bottom w:val="nil"/>
              <w:right w:val="single" w:sz="4" w:space="0" w:color="auto"/>
            </w:tcBorders>
            <w:vAlign w:val="center"/>
          </w:tcPr>
          <w:p w14:paraId="37117E6E"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w w:val="50"/>
                <w:sz w:val="18"/>
                <w:szCs w:val="18"/>
              </w:rPr>
              <w:t>－</w:t>
            </w:r>
            <w:r w:rsidRPr="007D1FBA">
              <w:rPr>
                <w:rFonts w:ascii="細明體" w:eastAsia="細明體" w:hAnsi="細明體"/>
                <w:sz w:val="18"/>
                <w:szCs w:val="18"/>
              </w:rPr>
              <w:t xml:space="preserve"> 104,807,400</w:t>
            </w:r>
          </w:p>
        </w:tc>
        <w:tc>
          <w:tcPr>
            <w:tcW w:w="395" w:type="pct"/>
            <w:tcBorders>
              <w:top w:val="nil"/>
              <w:left w:val="single" w:sz="4" w:space="0" w:color="auto"/>
              <w:bottom w:val="nil"/>
              <w:right w:val="nil"/>
            </w:tcBorders>
            <w:vAlign w:val="center"/>
          </w:tcPr>
          <w:p w14:paraId="352C02B3" w14:textId="77777777" w:rsidR="00EE546F" w:rsidRPr="007D1FBA" w:rsidRDefault="00EE546F" w:rsidP="001D28DD">
            <w:pPr>
              <w:jc w:val="right"/>
              <w:rPr>
                <w:rFonts w:ascii="細明體" w:eastAsia="細明體" w:hAnsi="細明體"/>
                <w:spacing w:val="-6"/>
                <w:kern w:val="0"/>
                <w:sz w:val="18"/>
                <w:szCs w:val="18"/>
              </w:rPr>
            </w:pPr>
            <w:r w:rsidRPr="007D1FBA">
              <w:rPr>
                <w:rFonts w:ascii="細明體" w:eastAsia="細明體" w:hAnsi="細明體"/>
                <w:w w:val="50"/>
                <w:sz w:val="18"/>
                <w:szCs w:val="18"/>
              </w:rPr>
              <w:t>－</w:t>
            </w:r>
            <w:r w:rsidRPr="007D1FBA">
              <w:rPr>
                <w:rFonts w:ascii="細明體" w:eastAsia="細明體" w:hAnsi="細明體"/>
                <w:spacing w:val="-6"/>
                <w:kern w:val="0"/>
                <w:sz w:val="18"/>
                <w:szCs w:val="18"/>
              </w:rPr>
              <w:t xml:space="preserve"> 0.95</w:t>
            </w:r>
          </w:p>
        </w:tc>
      </w:tr>
      <w:tr w:rsidR="00EE546F" w:rsidRPr="00791B41" w14:paraId="4F0A9399" w14:textId="77777777" w:rsidTr="006E1F29">
        <w:trPr>
          <w:cantSplit/>
          <w:trHeight w:val="739"/>
        </w:trPr>
        <w:tc>
          <w:tcPr>
            <w:tcW w:w="1256" w:type="pct"/>
            <w:tcBorders>
              <w:top w:val="nil"/>
              <w:left w:val="nil"/>
              <w:bottom w:val="nil"/>
              <w:right w:val="single" w:sz="4" w:space="0" w:color="auto"/>
            </w:tcBorders>
          </w:tcPr>
          <w:p w14:paraId="16CB2876" w14:textId="77777777" w:rsidR="00EE546F" w:rsidRPr="007D1FBA" w:rsidRDefault="00EE546F" w:rsidP="001D28DD">
            <w:pPr>
              <w:widowControl/>
              <w:adjustRightInd w:val="0"/>
              <w:snapToGrid w:val="0"/>
              <w:spacing w:line="240" w:lineRule="exact"/>
              <w:ind w:leftChars="100" w:left="240"/>
              <w:jc w:val="distribute"/>
              <w:rPr>
                <w:rFonts w:ascii="新細明體" w:eastAsia="標楷體" w:hAnsi="新細明體"/>
                <w:kern w:val="0"/>
                <w:sz w:val="20"/>
              </w:rPr>
            </w:pPr>
            <w:r w:rsidRPr="007D1FBA">
              <w:rPr>
                <w:rFonts w:ascii="新細明體" w:eastAsia="標楷體" w:hAnsi="新細明體" w:hint="eastAsia"/>
                <w:kern w:val="0"/>
                <w:sz w:val="20"/>
              </w:rPr>
              <w:t>投資、</w:t>
            </w:r>
            <w:r w:rsidRPr="007D1FBA">
              <w:rPr>
                <w:rFonts w:ascii="新細明體" w:eastAsia="標楷體" w:hAnsi="新細明體"/>
                <w:kern w:val="0"/>
                <w:sz w:val="20"/>
              </w:rPr>
              <w:t>長期應收款、</w:t>
            </w:r>
          </w:p>
          <w:p w14:paraId="0ADBFAD5" w14:textId="77777777" w:rsidR="00EE546F" w:rsidRPr="007D1FBA" w:rsidRDefault="00EE546F" w:rsidP="001D28DD">
            <w:pPr>
              <w:widowControl/>
              <w:adjustRightInd w:val="0"/>
              <w:snapToGrid w:val="0"/>
              <w:spacing w:line="240" w:lineRule="exact"/>
              <w:ind w:leftChars="100" w:left="240"/>
              <w:jc w:val="distribute"/>
              <w:rPr>
                <w:rFonts w:ascii="新細明體" w:eastAsia="標楷體" w:hAnsi="新細明體"/>
                <w:spacing w:val="2"/>
                <w:sz w:val="20"/>
              </w:rPr>
            </w:pPr>
            <w:r w:rsidRPr="007D1FBA">
              <w:rPr>
                <w:rFonts w:ascii="新細明體" w:eastAsia="標楷體" w:hAnsi="新細明體"/>
                <w:spacing w:val="2"/>
                <w:kern w:val="0"/>
                <w:sz w:val="20"/>
              </w:rPr>
              <w:t>貸墊款及準備金</w:t>
            </w:r>
          </w:p>
        </w:tc>
        <w:tc>
          <w:tcPr>
            <w:tcW w:w="793" w:type="pct"/>
            <w:tcBorders>
              <w:top w:val="nil"/>
              <w:left w:val="single" w:sz="4" w:space="0" w:color="auto"/>
              <w:bottom w:val="nil"/>
              <w:right w:val="single" w:sz="4" w:space="0" w:color="auto"/>
            </w:tcBorders>
          </w:tcPr>
          <w:p w14:paraId="34326731"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408,033,261</w:t>
            </w:r>
          </w:p>
        </w:tc>
        <w:tc>
          <w:tcPr>
            <w:tcW w:w="464" w:type="pct"/>
            <w:tcBorders>
              <w:top w:val="nil"/>
              <w:left w:val="single" w:sz="4" w:space="0" w:color="auto"/>
              <w:bottom w:val="nil"/>
              <w:right w:val="single" w:sz="4" w:space="0" w:color="auto"/>
            </w:tcBorders>
          </w:tcPr>
          <w:p w14:paraId="0CAD83EB"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3.01</w:t>
            </w:r>
          </w:p>
        </w:tc>
        <w:tc>
          <w:tcPr>
            <w:tcW w:w="800" w:type="pct"/>
            <w:tcBorders>
              <w:top w:val="nil"/>
              <w:left w:val="single" w:sz="4" w:space="0" w:color="auto"/>
              <w:bottom w:val="nil"/>
              <w:right w:val="single" w:sz="4" w:space="0" w:color="auto"/>
            </w:tcBorders>
          </w:tcPr>
          <w:p w14:paraId="77AA7BED"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362,032,675</w:t>
            </w:r>
          </w:p>
        </w:tc>
        <w:tc>
          <w:tcPr>
            <w:tcW w:w="459" w:type="pct"/>
            <w:tcBorders>
              <w:top w:val="nil"/>
              <w:left w:val="single" w:sz="4" w:space="0" w:color="auto"/>
              <w:bottom w:val="nil"/>
              <w:right w:val="single" w:sz="4" w:space="0" w:color="auto"/>
            </w:tcBorders>
          </w:tcPr>
          <w:p w14:paraId="62611DB8"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2.59</w:t>
            </w:r>
          </w:p>
        </w:tc>
        <w:tc>
          <w:tcPr>
            <w:tcW w:w="833" w:type="pct"/>
            <w:tcBorders>
              <w:top w:val="nil"/>
              <w:left w:val="single" w:sz="4" w:space="0" w:color="auto"/>
              <w:bottom w:val="nil"/>
              <w:right w:val="single" w:sz="4" w:space="0" w:color="auto"/>
            </w:tcBorders>
          </w:tcPr>
          <w:p w14:paraId="42BE07F7"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46,000,586</w:t>
            </w:r>
          </w:p>
        </w:tc>
        <w:tc>
          <w:tcPr>
            <w:tcW w:w="395" w:type="pct"/>
            <w:tcBorders>
              <w:top w:val="nil"/>
              <w:left w:val="single" w:sz="4" w:space="0" w:color="auto"/>
              <w:bottom w:val="nil"/>
              <w:right w:val="nil"/>
            </w:tcBorders>
          </w:tcPr>
          <w:p w14:paraId="0F446CB2" w14:textId="77777777" w:rsidR="00EE546F" w:rsidRPr="007D1FBA" w:rsidRDefault="00EE546F" w:rsidP="001D28DD">
            <w:pPr>
              <w:jc w:val="right"/>
              <w:rPr>
                <w:rFonts w:ascii="細明體" w:eastAsia="細明體" w:hAnsi="細明體"/>
                <w:spacing w:val="-6"/>
                <w:kern w:val="0"/>
                <w:sz w:val="18"/>
                <w:szCs w:val="18"/>
              </w:rPr>
            </w:pPr>
            <w:r w:rsidRPr="007D1FBA">
              <w:rPr>
                <w:rFonts w:ascii="細明體" w:eastAsia="細明體" w:hAnsi="細明體"/>
                <w:spacing w:val="-6"/>
                <w:kern w:val="0"/>
                <w:sz w:val="18"/>
                <w:szCs w:val="18"/>
              </w:rPr>
              <w:t>12.71</w:t>
            </w:r>
          </w:p>
        </w:tc>
      </w:tr>
      <w:tr w:rsidR="00EE546F" w:rsidRPr="00791B41" w14:paraId="629B021D" w14:textId="77777777" w:rsidTr="006E1F29">
        <w:trPr>
          <w:cantSplit/>
          <w:trHeight w:val="739"/>
        </w:trPr>
        <w:tc>
          <w:tcPr>
            <w:tcW w:w="1256" w:type="pct"/>
            <w:tcBorders>
              <w:top w:val="nil"/>
              <w:left w:val="nil"/>
              <w:bottom w:val="nil"/>
              <w:right w:val="single" w:sz="4" w:space="0" w:color="auto"/>
            </w:tcBorders>
            <w:vAlign w:val="center"/>
          </w:tcPr>
          <w:p w14:paraId="63CD317E" w14:textId="77777777" w:rsidR="00EE546F" w:rsidRPr="007D1FBA" w:rsidRDefault="00EE546F" w:rsidP="001D28DD">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標楷體" w:eastAsia="標楷體" w:hAnsi="標楷體" w:hint="eastAsia"/>
                <w:noProof/>
                <w:spacing w:val="-6"/>
                <w:kern w:val="0"/>
                <w:sz w:val="20"/>
              </w:rPr>
              <w:t>不動產、廠房及設備</w:t>
            </w:r>
          </w:p>
        </w:tc>
        <w:tc>
          <w:tcPr>
            <w:tcW w:w="793" w:type="pct"/>
            <w:tcBorders>
              <w:top w:val="nil"/>
              <w:left w:val="single" w:sz="4" w:space="0" w:color="auto"/>
              <w:bottom w:val="nil"/>
              <w:right w:val="single" w:sz="4" w:space="0" w:color="auto"/>
            </w:tcBorders>
            <w:vAlign w:val="center"/>
          </w:tcPr>
          <w:p w14:paraId="51F0919A"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2,205,256,290</w:t>
            </w:r>
          </w:p>
        </w:tc>
        <w:tc>
          <w:tcPr>
            <w:tcW w:w="464" w:type="pct"/>
            <w:tcBorders>
              <w:top w:val="nil"/>
              <w:left w:val="single" w:sz="4" w:space="0" w:color="auto"/>
              <w:bottom w:val="nil"/>
              <w:right w:val="single" w:sz="4" w:space="0" w:color="auto"/>
            </w:tcBorders>
            <w:vAlign w:val="center"/>
          </w:tcPr>
          <w:p w14:paraId="150EB131"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16.25</w:t>
            </w:r>
          </w:p>
        </w:tc>
        <w:tc>
          <w:tcPr>
            <w:tcW w:w="800" w:type="pct"/>
            <w:tcBorders>
              <w:top w:val="nil"/>
              <w:left w:val="single" w:sz="4" w:space="0" w:color="auto"/>
              <w:bottom w:val="nil"/>
              <w:right w:val="single" w:sz="4" w:space="0" w:color="auto"/>
            </w:tcBorders>
            <w:vAlign w:val="center"/>
          </w:tcPr>
          <w:p w14:paraId="6FB05C05"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2,539,576,086</w:t>
            </w:r>
          </w:p>
        </w:tc>
        <w:tc>
          <w:tcPr>
            <w:tcW w:w="459" w:type="pct"/>
            <w:tcBorders>
              <w:top w:val="nil"/>
              <w:left w:val="single" w:sz="4" w:space="0" w:color="auto"/>
              <w:bottom w:val="nil"/>
              <w:right w:val="single" w:sz="4" w:space="0" w:color="auto"/>
            </w:tcBorders>
            <w:vAlign w:val="center"/>
          </w:tcPr>
          <w:p w14:paraId="5BC726FF"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18.19</w:t>
            </w:r>
          </w:p>
        </w:tc>
        <w:tc>
          <w:tcPr>
            <w:tcW w:w="833" w:type="pct"/>
            <w:tcBorders>
              <w:top w:val="nil"/>
              <w:left w:val="single" w:sz="4" w:space="0" w:color="auto"/>
              <w:bottom w:val="nil"/>
              <w:right w:val="single" w:sz="4" w:space="0" w:color="auto"/>
            </w:tcBorders>
            <w:vAlign w:val="center"/>
          </w:tcPr>
          <w:p w14:paraId="022FF628"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w w:val="50"/>
                <w:sz w:val="18"/>
                <w:szCs w:val="18"/>
              </w:rPr>
              <w:t>－</w:t>
            </w:r>
            <w:r w:rsidRPr="007D1FBA">
              <w:rPr>
                <w:rFonts w:ascii="細明體" w:eastAsia="細明體" w:hAnsi="細明體"/>
                <w:sz w:val="18"/>
                <w:szCs w:val="18"/>
              </w:rPr>
              <w:t xml:space="preserve"> 334,319,796</w:t>
            </w:r>
          </w:p>
        </w:tc>
        <w:tc>
          <w:tcPr>
            <w:tcW w:w="395" w:type="pct"/>
            <w:tcBorders>
              <w:top w:val="nil"/>
              <w:left w:val="single" w:sz="4" w:space="0" w:color="auto"/>
              <w:bottom w:val="nil"/>
              <w:right w:val="nil"/>
            </w:tcBorders>
            <w:vAlign w:val="center"/>
          </w:tcPr>
          <w:p w14:paraId="05031721" w14:textId="77777777" w:rsidR="00EE546F" w:rsidRPr="007D1FBA" w:rsidRDefault="00EE546F" w:rsidP="001D28DD">
            <w:pPr>
              <w:jc w:val="right"/>
              <w:rPr>
                <w:rFonts w:ascii="細明體" w:eastAsia="細明體" w:hAnsi="細明體"/>
                <w:spacing w:val="-6"/>
                <w:kern w:val="0"/>
                <w:sz w:val="18"/>
                <w:szCs w:val="18"/>
              </w:rPr>
            </w:pPr>
            <w:r w:rsidRPr="007D1FBA">
              <w:rPr>
                <w:rFonts w:ascii="細明體" w:eastAsia="細明體" w:hAnsi="細明體"/>
                <w:w w:val="50"/>
                <w:sz w:val="18"/>
                <w:szCs w:val="18"/>
              </w:rPr>
              <w:t>－</w:t>
            </w:r>
            <w:r w:rsidRPr="007D1FBA">
              <w:rPr>
                <w:rFonts w:ascii="細明體" w:eastAsia="細明體" w:hAnsi="細明體"/>
                <w:spacing w:val="-6"/>
                <w:kern w:val="0"/>
                <w:sz w:val="18"/>
                <w:szCs w:val="18"/>
              </w:rPr>
              <w:t xml:space="preserve"> 13.16</w:t>
            </w:r>
          </w:p>
        </w:tc>
      </w:tr>
      <w:tr w:rsidR="00EE546F" w:rsidRPr="00791B41" w14:paraId="7F9AC83C" w14:textId="77777777" w:rsidTr="006E1F29">
        <w:trPr>
          <w:cantSplit/>
          <w:trHeight w:val="739"/>
        </w:trPr>
        <w:tc>
          <w:tcPr>
            <w:tcW w:w="1256" w:type="pct"/>
            <w:tcBorders>
              <w:top w:val="nil"/>
              <w:left w:val="nil"/>
              <w:bottom w:val="nil"/>
              <w:right w:val="single" w:sz="4" w:space="0" w:color="auto"/>
            </w:tcBorders>
            <w:vAlign w:val="center"/>
          </w:tcPr>
          <w:p w14:paraId="6FACFB0C" w14:textId="77777777" w:rsidR="00EE546F" w:rsidRPr="007D1FBA" w:rsidRDefault="00EE546F" w:rsidP="001D28DD">
            <w:pPr>
              <w:widowControl/>
              <w:adjustRightInd w:val="0"/>
              <w:snapToGrid w:val="0"/>
              <w:spacing w:line="240" w:lineRule="exact"/>
              <w:ind w:leftChars="100" w:left="240"/>
              <w:jc w:val="distribute"/>
              <w:rPr>
                <w:rFonts w:ascii="標楷體" w:eastAsia="標楷體" w:hAnsi="標楷體"/>
                <w:noProof/>
                <w:spacing w:val="-6"/>
                <w:kern w:val="0"/>
                <w:sz w:val="20"/>
              </w:rPr>
            </w:pPr>
            <w:r w:rsidRPr="007D1FBA">
              <w:rPr>
                <w:rFonts w:ascii="標楷體" w:eastAsia="標楷體" w:hAnsi="標楷體" w:hint="eastAsia"/>
                <w:noProof/>
                <w:spacing w:val="-6"/>
                <w:kern w:val="0"/>
                <w:sz w:val="20"/>
              </w:rPr>
              <w:t>無形資產</w:t>
            </w:r>
          </w:p>
        </w:tc>
        <w:tc>
          <w:tcPr>
            <w:tcW w:w="793" w:type="pct"/>
            <w:tcBorders>
              <w:top w:val="nil"/>
              <w:left w:val="single" w:sz="4" w:space="0" w:color="auto"/>
              <w:bottom w:val="nil"/>
              <w:right w:val="single" w:sz="4" w:space="0" w:color="auto"/>
            </w:tcBorders>
            <w:vAlign w:val="center"/>
          </w:tcPr>
          <w:p w14:paraId="5A27FB30"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274,979</w:t>
            </w:r>
          </w:p>
        </w:tc>
        <w:tc>
          <w:tcPr>
            <w:tcW w:w="464" w:type="pct"/>
            <w:tcBorders>
              <w:top w:val="nil"/>
              <w:left w:val="single" w:sz="4" w:space="0" w:color="auto"/>
              <w:bottom w:val="nil"/>
              <w:right w:val="single" w:sz="4" w:space="0" w:color="auto"/>
            </w:tcBorders>
            <w:vAlign w:val="center"/>
          </w:tcPr>
          <w:p w14:paraId="4ADC35C8"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0.00</w:t>
            </w:r>
          </w:p>
        </w:tc>
        <w:tc>
          <w:tcPr>
            <w:tcW w:w="800" w:type="pct"/>
            <w:tcBorders>
              <w:top w:val="nil"/>
              <w:left w:val="single" w:sz="4" w:space="0" w:color="auto"/>
              <w:bottom w:val="nil"/>
              <w:right w:val="single" w:sz="4" w:space="0" w:color="auto"/>
            </w:tcBorders>
            <w:vAlign w:val="center"/>
          </w:tcPr>
          <w:p w14:paraId="7D080F39"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306,955</w:t>
            </w:r>
          </w:p>
        </w:tc>
        <w:tc>
          <w:tcPr>
            <w:tcW w:w="459" w:type="pct"/>
            <w:tcBorders>
              <w:top w:val="nil"/>
              <w:left w:val="single" w:sz="4" w:space="0" w:color="auto"/>
              <w:bottom w:val="nil"/>
              <w:right w:val="single" w:sz="4" w:space="0" w:color="auto"/>
            </w:tcBorders>
            <w:vAlign w:val="center"/>
          </w:tcPr>
          <w:p w14:paraId="393CE82E"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0.00</w:t>
            </w:r>
          </w:p>
        </w:tc>
        <w:tc>
          <w:tcPr>
            <w:tcW w:w="833" w:type="pct"/>
            <w:tcBorders>
              <w:top w:val="nil"/>
              <w:left w:val="single" w:sz="4" w:space="0" w:color="auto"/>
              <w:bottom w:val="nil"/>
              <w:right w:val="single" w:sz="4" w:space="0" w:color="auto"/>
            </w:tcBorders>
            <w:vAlign w:val="center"/>
          </w:tcPr>
          <w:p w14:paraId="70A40AE5"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w w:val="50"/>
                <w:sz w:val="18"/>
                <w:szCs w:val="18"/>
              </w:rPr>
              <w:t>－</w:t>
            </w:r>
            <w:r w:rsidRPr="007D1FBA">
              <w:rPr>
                <w:rFonts w:ascii="細明體" w:eastAsia="細明體" w:hAnsi="細明體"/>
                <w:sz w:val="18"/>
                <w:szCs w:val="18"/>
              </w:rPr>
              <w:t xml:space="preserve"> 31,976</w:t>
            </w:r>
          </w:p>
        </w:tc>
        <w:tc>
          <w:tcPr>
            <w:tcW w:w="395" w:type="pct"/>
            <w:tcBorders>
              <w:top w:val="nil"/>
              <w:left w:val="single" w:sz="4" w:space="0" w:color="auto"/>
              <w:bottom w:val="nil"/>
              <w:right w:val="nil"/>
            </w:tcBorders>
            <w:vAlign w:val="center"/>
          </w:tcPr>
          <w:p w14:paraId="6042D964" w14:textId="77777777" w:rsidR="00EE546F" w:rsidRPr="007D1FBA" w:rsidRDefault="00EE546F" w:rsidP="001D28DD">
            <w:pPr>
              <w:jc w:val="right"/>
              <w:rPr>
                <w:rFonts w:ascii="細明體" w:eastAsia="細明體" w:hAnsi="細明體"/>
                <w:spacing w:val="-6"/>
                <w:kern w:val="0"/>
                <w:sz w:val="18"/>
                <w:szCs w:val="18"/>
              </w:rPr>
            </w:pPr>
            <w:r w:rsidRPr="007D1FBA">
              <w:rPr>
                <w:rFonts w:ascii="細明體" w:eastAsia="細明體" w:hAnsi="細明體"/>
                <w:w w:val="50"/>
                <w:sz w:val="18"/>
                <w:szCs w:val="18"/>
              </w:rPr>
              <w:t>－</w:t>
            </w:r>
            <w:r w:rsidRPr="007D1FBA">
              <w:rPr>
                <w:rFonts w:ascii="細明體" w:eastAsia="細明體" w:hAnsi="細明體"/>
                <w:spacing w:val="-6"/>
                <w:kern w:val="0"/>
                <w:sz w:val="18"/>
                <w:szCs w:val="18"/>
              </w:rPr>
              <w:t xml:space="preserve"> 10.42</w:t>
            </w:r>
          </w:p>
        </w:tc>
      </w:tr>
      <w:tr w:rsidR="00EE546F" w:rsidRPr="00791B41" w14:paraId="7F522921" w14:textId="77777777" w:rsidTr="006E1F29">
        <w:trPr>
          <w:cantSplit/>
          <w:trHeight w:val="739"/>
        </w:trPr>
        <w:tc>
          <w:tcPr>
            <w:tcW w:w="1256" w:type="pct"/>
            <w:tcBorders>
              <w:top w:val="nil"/>
              <w:left w:val="nil"/>
              <w:bottom w:val="nil"/>
              <w:right w:val="single" w:sz="4" w:space="0" w:color="auto"/>
            </w:tcBorders>
            <w:vAlign w:val="center"/>
          </w:tcPr>
          <w:p w14:paraId="7000B01D" w14:textId="77777777" w:rsidR="00EE546F" w:rsidRPr="007D1FBA" w:rsidRDefault="00EE546F" w:rsidP="001D28DD">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hint="eastAsia"/>
                <w:spacing w:val="-10"/>
                <w:kern w:val="0"/>
                <w:sz w:val="20"/>
              </w:rPr>
              <w:t>其他資產</w:t>
            </w:r>
          </w:p>
        </w:tc>
        <w:tc>
          <w:tcPr>
            <w:tcW w:w="793" w:type="pct"/>
            <w:tcBorders>
              <w:top w:val="nil"/>
              <w:left w:val="single" w:sz="4" w:space="0" w:color="auto"/>
              <w:bottom w:val="nil"/>
              <w:right w:val="single" w:sz="4" w:space="0" w:color="auto"/>
            </w:tcBorders>
            <w:vAlign w:val="center"/>
          </w:tcPr>
          <w:p w14:paraId="65712E5C"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400</w:t>
            </w:r>
          </w:p>
        </w:tc>
        <w:tc>
          <w:tcPr>
            <w:tcW w:w="464" w:type="pct"/>
            <w:tcBorders>
              <w:top w:val="nil"/>
              <w:left w:val="single" w:sz="4" w:space="0" w:color="auto"/>
              <w:bottom w:val="nil"/>
              <w:right w:val="single" w:sz="4" w:space="0" w:color="auto"/>
            </w:tcBorders>
            <w:vAlign w:val="center"/>
          </w:tcPr>
          <w:p w14:paraId="420C79EE"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0.00</w:t>
            </w:r>
          </w:p>
        </w:tc>
        <w:tc>
          <w:tcPr>
            <w:tcW w:w="800" w:type="pct"/>
            <w:tcBorders>
              <w:top w:val="nil"/>
              <w:left w:val="single" w:sz="4" w:space="0" w:color="auto"/>
              <w:bottom w:val="nil"/>
              <w:right w:val="single" w:sz="4" w:space="0" w:color="auto"/>
            </w:tcBorders>
            <w:vAlign w:val="center"/>
          </w:tcPr>
          <w:p w14:paraId="73AE789F"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400</w:t>
            </w:r>
          </w:p>
        </w:tc>
        <w:tc>
          <w:tcPr>
            <w:tcW w:w="459" w:type="pct"/>
            <w:tcBorders>
              <w:top w:val="nil"/>
              <w:left w:val="single" w:sz="4" w:space="0" w:color="auto"/>
              <w:bottom w:val="nil"/>
              <w:right w:val="single" w:sz="4" w:space="0" w:color="auto"/>
            </w:tcBorders>
            <w:vAlign w:val="center"/>
          </w:tcPr>
          <w:p w14:paraId="075671D0"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0.00</w:t>
            </w:r>
          </w:p>
        </w:tc>
        <w:tc>
          <w:tcPr>
            <w:tcW w:w="833" w:type="pct"/>
            <w:tcBorders>
              <w:top w:val="nil"/>
              <w:left w:val="single" w:sz="4" w:space="0" w:color="auto"/>
              <w:bottom w:val="nil"/>
              <w:right w:val="single" w:sz="4" w:space="0" w:color="auto"/>
            </w:tcBorders>
            <w:vAlign w:val="center"/>
          </w:tcPr>
          <w:p w14:paraId="1A58EA64"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w:t>
            </w:r>
          </w:p>
        </w:tc>
        <w:tc>
          <w:tcPr>
            <w:tcW w:w="395" w:type="pct"/>
            <w:tcBorders>
              <w:top w:val="nil"/>
              <w:left w:val="single" w:sz="4" w:space="0" w:color="auto"/>
              <w:bottom w:val="nil"/>
              <w:right w:val="nil"/>
            </w:tcBorders>
            <w:vAlign w:val="center"/>
          </w:tcPr>
          <w:p w14:paraId="6024D026" w14:textId="77777777" w:rsidR="00EE546F" w:rsidRPr="007D1FBA" w:rsidRDefault="00EE546F" w:rsidP="001D28DD">
            <w:pPr>
              <w:jc w:val="right"/>
              <w:rPr>
                <w:rFonts w:ascii="細明體" w:eastAsia="細明體" w:hAnsi="細明體"/>
                <w:spacing w:val="-6"/>
                <w:kern w:val="0"/>
                <w:sz w:val="18"/>
                <w:szCs w:val="18"/>
              </w:rPr>
            </w:pPr>
            <w:r w:rsidRPr="007D1FBA">
              <w:rPr>
                <w:rFonts w:ascii="細明體" w:eastAsia="細明體" w:hAnsi="細明體"/>
                <w:spacing w:val="-6"/>
                <w:kern w:val="0"/>
                <w:sz w:val="18"/>
                <w:szCs w:val="18"/>
              </w:rPr>
              <w:t>－</w:t>
            </w:r>
          </w:p>
        </w:tc>
      </w:tr>
      <w:tr w:rsidR="00EE546F" w:rsidRPr="00791B41" w14:paraId="76D9731C" w14:textId="77777777" w:rsidTr="006E1F29">
        <w:trPr>
          <w:cantSplit/>
          <w:trHeight w:val="739"/>
        </w:trPr>
        <w:tc>
          <w:tcPr>
            <w:tcW w:w="1256" w:type="pct"/>
            <w:tcBorders>
              <w:top w:val="nil"/>
              <w:left w:val="nil"/>
              <w:bottom w:val="nil"/>
              <w:right w:val="single" w:sz="4" w:space="0" w:color="auto"/>
            </w:tcBorders>
            <w:vAlign w:val="center"/>
          </w:tcPr>
          <w:p w14:paraId="0E00C357" w14:textId="77777777" w:rsidR="00EE546F" w:rsidRPr="007D1FBA" w:rsidRDefault="00EE546F" w:rsidP="001D28DD">
            <w:pPr>
              <w:widowControl/>
              <w:adjustRightInd w:val="0"/>
              <w:snapToGrid w:val="0"/>
              <w:spacing w:line="240" w:lineRule="exact"/>
              <w:jc w:val="distribute"/>
              <w:rPr>
                <w:rFonts w:ascii="新細明體" w:eastAsia="標楷體" w:hAnsi="新細明體"/>
                <w:b/>
                <w:spacing w:val="-10"/>
                <w:sz w:val="20"/>
              </w:rPr>
            </w:pPr>
            <w:r w:rsidRPr="007D1FBA">
              <w:rPr>
                <w:rFonts w:ascii="新細明體" w:eastAsia="標楷體" w:hAnsi="新細明體" w:hint="eastAsia"/>
                <w:b/>
                <w:spacing w:val="-10"/>
                <w:kern w:val="0"/>
                <w:sz w:val="20"/>
              </w:rPr>
              <w:t>資產總額</w:t>
            </w:r>
          </w:p>
        </w:tc>
        <w:tc>
          <w:tcPr>
            <w:tcW w:w="793" w:type="pct"/>
            <w:tcBorders>
              <w:top w:val="nil"/>
              <w:left w:val="single" w:sz="4" w:space="0" w:color="auto"/>
              <w:bottom w:val="nil"/>
              <w:right w:val="single" w:sz="4" w:space="0" w:color="auto"/>
            </w:tcBorders>
            <w:vAlign w:val="center"/>
          </w:tcPr>
          <w:p w14:paraId="4E5286E5"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13,567,371,833</w:t>
            </w:r>
          </w:p>
        </w:tc>
        <w:tc>
          <w:tcPr>
            <w:tcW w:w="464" w:type="pct"/>
            <w:tcBorders>
              <w:top w:val="nil"/>
              <w:left w:val="single" w:sz="4" w:space="0" w:color="auto"/>
              <w:bottom w:val="nil"/>
              <w:right w:val="single" w:sz="4" w:space="0" w:color="auto"/>
            </w:tcBorders>
            <w:vAlign w:val="center"/>
          </w:tcPr>
          <w:p w14:paraId="4F0DD210"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100.00</w:t>
            </w:r>
          </w:p>
        </w:tc>
        <w:tc>
          <w:tcPr>
            <w:tcW w:w="800" w:type="pct"/>
            <w:tcBorders>
              <w:top w:val="nil"/>
              <w:left w:val="single" w:sz="4" w:space="0" w:color="auto"/>
              <w:bottom w:val="nil"/>
              <w:right w:val="single" w:sz="4" w:space="0" w:color="auto"/>
            </w:tcBorders>
            <w:vAlign w:val="center"/>
          </w:tcPr>
          <w:p w14:paraId="6040859B"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13,960,530,419</w:t>
            </w:r>
          </w:p>
        </w:tc>
        <w:tc>
          <w:tcPr>
            <w:tcW w:w="459" w:type="pct"/>
            <w:tcBorders>
              <w:top w:val="nil"/>
              <w:left w:val="single" w:sz="4" w:space="0" w:color="auto"/>
              <w:bottom w:val="nil"/>
              <w:right w:val="single" w:sz="4" w:space="0" w:color="auto"/>
            </w:tcBorders>
            <w:vAlign w:val="center"/>
          </w:tcPr>
          <w:p w14:paraId="26526453"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100.00</w:t>
            </w:r>
          </w:p>
        </w:tc>
        <w:tc>
          <w:tcPr>
            <w:tcW w:w="833" w:type="pct"/>
            <w:tcBorders>
              <w:top w:val="nil"/>
              <w:left w:val="single" w:sz="4" w:space="0" w:color="auto"/>
              <w:bottom w:val="nil"/>
              <w:right w:val="single" w:sz="4" w:space="0" w:color="auto"/>
            </w:tcBorders>
            <w:vAlign w:val="center"/>
          </w:tcPr>
          <w:p w14:paraId="41DF95E6"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w w:val="50"/>
                <w:sz w:val="18"/>
                <w:szCs w:val="18"/>
              </w:rPr>
              <w:t>－</w:t>
            </w:r>
            <w:r w:rsidRPr="007D1FBA">
              <w:rPr>
                <w:rFonts w:ascii="細明體" w:eastAsia="細明體" w:hAnsi="細明體"/>
                <w:b/>
                <w:sz w:val="18"/>
                <w:szCs w:val="18"/>
              </w:rPr>
              <w:t xml:space="preserve"> 393,158,586</w:t>
            </w:r>
          </w:p>
        </w:tc>
        <w:tc>
          <w:tcPr>
            <w:tcW w:w="395" w:type="pct"/>
            <w:tcBorders>
              <w:top w:val="nil"/>
              <w:left w:val="single" w:sz="4" w:space="0" w:color="auto"/>
              <w:bottom w:val="nil"/>
              <w:right w:val="nil"/>
            </w:tcBorders>
            <w:vAlign w:val="center"/>
          </w:tcPr>
          <w:p w14:paraId="398678EA" w14:textId="77777777" w:rsidR="00EE546F" w:rsidRPr="007D1FBA" w:rsidRDefault="00EE546F" w:rsidP="001D28DD">
            <w:pPr>
              <w:jc w:val="right"/>
              <w:rPr>
                <w:rFonts w:ascii="細明體" w:eastAsia="細明體" w:hAnsi="細明體"/>
                <w:b/>
                <w:spacing w:val="-6"/>
                <w:kern w:val="0"/>
                <w:sz w:val="18"/>
                <w:szCs w:val="18"/>
              </w:rPr>
            </w:pPr>
            <w:r w:rsidRPr="007D1FBA">
              <w:rPr>
                <w:rFonts w:ascii="細明體" w:eastAsia="細明體" w:hAnsi="細明體"/>
                <w:b/>
                <w:w w:val="50"/>
                <w:sz w:val="18"/>
                <w:szCs w:val="18"/>
              </w:rPr>
              <w:t>－</w:t>
            </w:r>
            <w:r w:rsidRPr="007D1FBA">
              <w:rPr>
                <w:rFonts w:ascii="細明體" w:eastAsia="細明體" w:hAnsi="細明體"/>
                <w:b/>
                <w:spacing w:val="-6"/>
                <w:kern w:val="0"/>
                <w:sz w:val="18"/>
                <w:szCs w:val="18"/>
              </w:rPr>
              <w:t xml:space="preserve"> 2.82</w:t>
            </w:r>
          </w:p>
        </w:tc>
      </w:tr>
      <w:tr w:rsidR="00EE546F" w:rsidRPr="00791B41" w14:paraId="7B79A580" w14:textId="77777777" w:rsidTr="006E1F29">
        <w:trPr>
          <w:cantSplit/>
          <w:trHeight w:val="739"/>
        </w:trPr>
        <w:tc>
          <w:tcPr>
            <w:tcW w:w="1256" w:type="pct"/>
            <w:tcBorders>
              <w:top w:val="nil"/>
              <w:left w:val="nil"/>
              <w:bottom w:val="nil"/>
              <w:right w:val="single" w:sz="4" w:space="0" w:color="auto"/>
            </w:tcBorders>
            <w:vAlign w:val="center"/>
          </w:tcPr>
          <w:p w14:paraId="0F21EBAA" w14:textId="77777777" w:rsidR="00EE546F" w:rsidRPr="007D1FBA" w:rsidRDefault="00EE546F" w:rsidP="001D28DD">
            <w:pPr>
              <w:widowControl/>
              <w:adjustRightInd w:val="0"/>
              <w:snapToGrid w:val="0"/>
              <w:spacing w:line="240" w:lineRule="exact"/>
              <w:jc w:val="distribute"/>
              <w:rPr>
                <w:rFonts w:ascii="新細明體" w:eastAsia="標楷體" w:hAnsi="新細明體"/>
                <w:b/>
                <w:spacing w:val="-10"/>
                <w:sz w:val="20"/>
              </w:rPr>
            </w:pPr>
            <w:r w:rsidRPr="007D1FBA">
              <w:rPr>
                <w:rFonts w:ascii="新細明體" w:eastAsia="標楷體" w:hAnsi="新細明體" w:hint="eastAsia"/>
                <w:b/>
                <w:spacing w:val="-10"/>
                <w:kern w:val="0"/>
                <w:sz w:val="20"/>
              </w:rPr>
              <w:t>負債</w:t>
            </w:r>
          </w:p>
        </w:tc>
        <w:tc>
          <w:tcPr>
            <w:tcW w:w="793" w:type="pct"/>
            <w:tcBorders>
              <w:top w:val="nil"/>
              <w:left w:val="single" w:sz="4" w:space="0" w:color="auto"/>
              <w:bottom w:val="nil"/>
              <w:right w:val="single" w:sz="4" w:space="0" w:color="auto"/>
            </w:tcBorders>
            <w:vAlign w:val="center"/>
          </w:tcPr>
          <w:p w14:paraId="235AA137"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5,590,640,102</w:t>
            </w:r>
          </w:p>
        </w:tc>
        <w:tc>
          <w:tcPr>
            <w:tcW w:w="464" w:type="pct"/>
            <w:tcBorders>
              <w:top w:val="nil"/>
              <w:left w:val="single" w:sz="4" w:space="0" w:color="auto"/>
              <w:bottom w:val="nil"/>
              <w:right w:val="single" w:sz="4" w:space="0" w:color="auto"/>
            </w:tcBorders>
            <w:vAlign w:val="center"/>
          </w:tcPr>
          <w:p w14:paraId="66E78741"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41.21</w:t>
            </w:r>
          </w:p>
        </w:tc>
        <w:tc>
          <w:tcPr>
            <w:tcW w:w="800" w:type="pct"/>
            <w:tcBorders>
              <w:top w:val="nil"/>
              <w:left w:val="single" w:sz="4" w:space="0" w:color="auto"/>
              <w:bottom w:val="nil"/>
              <w:right w:val="single" w:sz="4" w:space="0" w:color="auto"/>
            </w:tcBorders>
            <w:vAlign w:val="center"/>
          </w:tcPr>
          <w:p w14:paraId="5B3CC55E"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6,136,898,236</w:t>
            </w:r>
          </w:p>
        </w:tc>
        <w:tc>
          <w:tcPr>
            <w:tcW w:w="459" w:type="pct"/>
            <w:tcBorders>
              <w:top w:val="nil"/>
              <w:left w:val="single" w:sz="4" w:space="0" w:color="auto"/>
              <w:bottom w:val="nil"/>
              <w:right w:val="single" w:sz="4" w:space="0" w:color="auto"/>
            </w:tcBorders>
            <w:vAlign w:val="center"/>
          </w:tcPr>
          <w:p w14:paraId="456C918C"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43.96</w:t>
            </w:r>
          </w:p>
        </w:tc>
        <w:tc>
          <w:tcPr>
            <w:tcW w:w="833" w:type="pct"/>
            <w:tcBorders>
              <w:top w:val="nil"/>
              <w:left w:val="single" w:sz="4" w:space="0" w:color="auto"/>
              <w:bottom w:val="nil"/>
              <w:right w:val="single" w:sz="4" w:space="0" w:color="auto"/>
            </w:tcBorders>
            <w:vAlign w:val="center"/>
          </w:tcPr>
          <w:p w14:paraId="71187F00"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w w:val="50"/>
                <w:sz w:val="18"/>
                <w:szCs w:val="18"/>
              </w:rPr>
              <w:t>－</w:t>
            </w:r>
            <w:r w:rsidRPr="007D1FBA">
              <w:rPr>
                <w:rFonts w:ascii="細明體" w:eastAsia="細明體" w:hAnsi="細明體"/>
                <w:b/>
                <w:sz w:val="18"/>
                <w:szCs w:val="18"/>
              </w:rPr>
              <w:t xml:space="preserve"> 546,258,134</w:t>
            </w:r>
          </w:p>
        </w:tc>
        <w:tc>
          <w:tcPr>
            <w:tcW w:w="395" w:type="pct"/>
            <w:tcBorders>
              <w:top w:val="nil"/>
              <w:left w:val="single" w:sz="4" w:space="0" w:color="auto"/>
              <w:bottom w:val="nil"/>
              <w:right w:val="nil"/>
            </w:tcBorders>
            <w:vAlign w:val="center"/>
          </w:tcPr>
          <w:p w14:paraId="53CD065B" w14:textId="77777777" w:rsidR="00EE546F" w:rsidRPr="007D1FBA" w:rsidRDefault="00EE546F" w:rsidP="001D28DD">
            <w:pPr>
              <w:jc w:val="right"/>
              <w:rPr>
                <w:rFonts w:ascii="細明體" w:eastAsia="細明體" w:hAnsi="細明體"/>
                <w:b/>
                <w:spacing w:val="-6"/>
                <w:kern w:val="0"/>
                <w:sz w:val="18"/>
                <w:szCs w:val="18"/>
              </w:rPr>
            </w:pPr>
            <w:r w:rsidRPr="007D1FBA">
              <w:rPr>
                <w:rFonts w:ascii="細明體" w:eastAsia="細明體" w:hAnsi="細明體"/>
                <w:b/>
                <w:w w:val="50"/>
                <w:sz w:val="18"/>
                <w:szCs w:val="18"/>
              </w:rPr>
              <w:t>－</w:t>
            </w:r>
            <w:r w:rsidRPr="007D1FBA">
              <w:rPr>
                <w:rFonts w:ascii="細明體" w:eastAsia="細明體" w:hAnsi="細明體"/>
                <w:b/>
                <w:spacing w:val="-6"/>
                <w:kern w:val="0"/>
                <w:sz w:val="18"/>
                <w:szCs w:val="18"/>
              </w:rPr>
              <w:t xml:space="preserve"> 8.90</w:t>
            </w:r>
          </w:p>
        </w:tc>
      </w:tr>
      <w:tr w:rsidR="00EE546F" w:rsidRPr="00791B41" w14:paraId="5C312A5F" w14:textId="77777777" w:rsidTr="006E1F29">
        <w:trPr>
          <w:cantSplit/>
          <w:trHeight w:val="739"/>
        </w:trPr>
        <w:tc>
          <w:tcPr>
            <w:tcW w:w="1256" w:type="pct"/>
            <w:tcBorders>
              <w:top w:val="nil"/>
              <w:left w:val="nil"/>
              <w:bottom w:val="nil"/>
              <w:right w:val="single" w:sz="4" w:space="0" w:color="auto"/>
            </w:tcBorders>
            <w:vAlign w:val="center"/>
          </w:tcPr>
          <w:p w14:paraId="04CF148B" w14:textId="77777777" w:rsidR="00EE546F" w:rsidRPr="007D1FBA" w:rsidRDefault="00EE546F" w:rsidP="001D28DD">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流動負債</w:t>
            </w:r>
          </w:p>
        </w:tc>
        <w:tc>
          <w:tcPr>
            <w:tcW w:w="793" w:type="pct"/>
            <w:tcBorders>
              <w:top w:val="nil"/>
              <w:left w:val="single" w:sz="4" w:space="0" w:color="auto"/>
              <w:bottom w:val="nil"/>
              <w:right w:val="single" w:sz="4" w:space="0" w:color="auto"/>
            </w:tcBorders>
            <w:vAlign w:val="center"/>
          </w:tcPr>
          <w:p w14:paraId="1753C17C"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218,442,422</w:t>
            </w:r>
          </w:p>
        </w:tc>
        <w:tc>
          <w:tcPr>
            <w:tcW w:w="464" w:type="pct"/>
            <w:tcBorders>
              <w:top w:val="nil"/>
              <w:left w:val="single" w:sz="4" w:space="0" w:color="auto"/>
              <w:bottom w:val="nil"/>
              <w:right w:val="single" w:sz="4" w:space="0" w:color="auto"/>
            </w:tcBorders>
            <w:vAlign w:val="center"/>
          </w:tcPr>
          <w:p w14:paraId="0332733D"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1.61</w:t>
            </w:r>
          </w:p>
        </w:tc>
        <w:tc>
          <w:tcPr>
            <w:tcW w:w="800" w:type="pct"/>
            <w:tcBorders>
              <w:top w:val="nil"/>
              <w:left w:val="single" w:sz="4" w:space="0" w:color="auto"/>
              <w:bottom w:val="nil"/>
              <w:right w:val="single" w:sz="4" w:space="0" w:color="auto"/>
            </w:tcBorders>
            <w:vAlign w:val="center"/>
          </w:tcPr>
          <w:p w14:paraId="417B9FAF"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589,498,321</w:t>
            </w:r>
          </w:p>
        </w:tc>
        <w:tc>
          <w:tcPr>
            <w:tcW w:w="459" w:type="pct"/>
            <w:tcBorders>
              <w:top w:val="nil"/>
              <w:left w:val="single" w:sz="4" w:space="0" w:color="auto"/>
              <w:bottom w:val="nil"/>
              <w:right w:val="single" w:sz="4" w:space="0" w:color="auto"/>
            </w:tcBorders>
            <w:vAlign w:val="center"/>
          </w:tcPr>
          <w:p w14:paraId="3EA9E314"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4.22</w:t>
            </w:r>
          </w:p>
        </w:tc>
        <w:tc>
          <w:tcPr>
            <w:tcW w:w="833" w:type="pct"/>
            <w:tcBorders>
              <w:top w:val="nil"/>
              <w:left w:val="single" w:sz="4" w:space="0" w:color="auto"/>
              <w:bottom w:val="nil"/>
              <w:right w:val="single" w:sz="4" w:space="0" w:color="auto"/>
            </w:tcBorders>
            <w:vAlign w:val="center"/>
          </w:tcPr>
          <w:p w14:paraId="16795354"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w w:val="50"/>
                <w:sz w:val="18"/>
                <w:szCs w:val="18"/>
              </w:rPr>
              <w:t>－</w:t>
            </w:r>
            <w:r w:rsidRPr="007D1FBA">
              <w:rPr>
                <w:rFonts w:ascii="細明體" w:eastAsia="細明體" w:hAnsi="細明體"/>
                <w:sz w:val="18"/>
                <w:szCs w:val="18"/>
              </w:rPr>
              <w:t xml:space="preserve"> 371,055,899</w:t>
            </w:r>
          </w:p>
        </w:tc>
        <w:tc>
          <w:tcPr>
            <w:tcW w:w="395" w:type="pct"/>
            <w:tcBorders>
              <w:top w:val="nil"/>
              <w:left w:val="single" w:sz="4" w:space="0" w:color="auto"/>
              <w:bottom w:val="nil"/>
              <w:right w:val="nil"/>
            </w:tcBorders>
            <w:vAlign w:val="center"/>
          </w:tcPr>
          <w:p w14:paraId="477E87EB" w14:textId="77777777" w:rsidR="00EE546F" w:rsidRPr="007D1FBA" w:rsidRDefault="00EE546F" w:rsidP="001D28DD">
            <w:pPr>
              <w:jc w:val="right"/>
              <w:rPr>
                <w:rFonts w:ascii="細明體" w:eastAsia="細明體" w:hAnsi="細明體"/>
                <w:spacing w:val="-6"/>
                <w:kern w:val="0"/>
                <w:sz w:val="18"/>
                <w:szCs w:val="18"/>
              </w:rPr>
            </w:pPr>
            <w:r w:rsidRPr="007D1FBA">
              <w:rPr>
                <w:rFonts w:ascii="細明體" w:eastAsia="細明體" w:hAnsi="細明體"/>
                <w:w w:val="50"/>
                <w:sz w:val="18"/>
                <w:szCs w:val="18"/>
              </w:rPr>
              <w:t>－</w:t>
            </w:r>
            <w:r w:rsidRPr="007D1FBA">
              <w:rPr>
                <w:rFonts w:ascii="細明體" w:eastAsia="細明體" w:hAnsi="細明體"/>
                <w:spacing w:val="-6"/>
                <w:kern w:val="0"/>
                <w:sz w:val="18"/>
                <w:szCs w:val="18"/>
              </w:rPr>
              <w:t xml:space="preserve"> 62.94</w:t>
            </w:r>
          </w:p>
        </w:tc>
      </w:tr>
      <w:tr w:rsidR="00EE546F" w:rsidRPr="00791B41" w14:paraId="34B7918B" w14:textId="77777777" w:rsidTr="006E1F29">
        <w:trPr>
          <w:cantSplit/>
          <w:trHeight w:val="739"/>
        </w:trPr>
        <w:tc>
          <w:tcPr>
            <w:tcW w:w="1256" w:type="pct"/>
            <w:tcBorders>
              <w:top w:val="nil"/>
              <w:left w:val="nil"/>
              <w:bottom w:val="nil"/>
              <w:right w:val="single" w:sz="4" w:space="0" w:color="auto"/>
            </w:tcBorders>
            <w:vAlign w:val="center"/>
          </w:tcPr>
          <w:p w14:paraId="65335CD8" w14:textId="77777777" w:rsidR="00EE546F" w:rsidRPr="007D1FBA" w:rsidRDefault="00EE546F" w:rsidP="001D28DD">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長期負債</w:t>
            </w:r>
          </w:p>
        </w:tc>
        <w:tc>
          <w:tcPr>
            <w:tcW w:w="793" w:type="pct"/>
            <w:tcBorders>
              <w:top w:val="nil"/>
              <w:left w:val="single" w:sz="4" w:space="0" w:color="auto"/>
              <w:bottom w:val="nil"/>
              <w:right w:val="single" w:sz="4" w:space="0" w:color="auto"/>
            </w:tcBorders>
            <w:vAlign w:val="center"/>
          </w:tcPr>
          <w:p w14:paraId="7E7DBE9B"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5,369,649,223</w:t>
            </w:r>
          </w:p>
        </w:tc>
        <w:tc>
          <w:tcPr>
            <w:tcW w:w="464" w:type="pct"/>
            <w:tcBorders>
              <w:top w:val="nil"/>
              <w:left w:val="single" w:sz="4" w:space="0" w:color="auto"/>
              <w:bottom w:val="nil"/>
              <w:right w:val="single" w:sz="4" w:space="0" w:color="auto"/>
            </w:tcBorders>
            <w:vAlign w:val="center"/>
          </w:tcPr>
          <w:p w14:paraId="39062EFA"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39.58</w:t>
            </w:r>
          </w:p>
        </w:tc>
        <w:tc>
          <w:tcPr>
            <w:tcW w:w="800" w:type="pct"/>
            <w:tcBorders>
              <w:top w:val="nil"/>
              <w:left w:val="single" w:sz="4" w:space="0" w:color="auto"/>
              <w:bottom w:val="nil"/>
              <w:right w:val="single" w:sz="4" w:space="0" w:color="auto"/>
            </w:tcBorders>
            <w:vAlign w:val="center"/>
          </w:tcPr>
          <w:p w14:paraId="3D451199"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5,511,022,661</w:t>
            </w:r>
          </w:p>
        </w:tc>
        <w:tc>
          <w:tcPr>
            <w:tcW w:w="459" w:type="pct"/>
            <w:tcBorders>
              <w:top w:val="nil"/>
              <w:left w:val="single" w:sz="4" w:space="0" w:color="auto"/>
              <w:bottom w:val="nil"/>
              <w:right w:val="single" w:sz="4" w:space="0" w:color="auto"/>
            </w:tcBorders>
            <w:vAlign w:val="center"/>
          </w:tcPr>
          <w:p w14:paraId="1DC10030"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39.48</w:t>
            </w:r>
          </w:p>
        </w:tc>
        <w:tc>
          <w:tcPr>
            <w:tcW w:w="833" w:type="pct"/>
            <w:tcBorders>
              <w:top w:val="nil"/>
              <w:left w:val="single" w:sz="4" w:space="0" w:color="auto"/>
              <w:bottom w:val="nil"/>
              <w:right w:val="single" w:sz="4" w:space="0" w:color="auto"/>
            </w:tcBorders>
            <w:vAlign w:val="center"/>
          </w:tcPr>
          <w:p w14:paraId="1030F09B"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w w:val="50"/>
                <w:sz w:val="18"/>
                <w:szCs w:val="18"/>
              </w:rPr>
              <w:t>－</w:t>
            </w:r>
            <w:r w:rsidRPr="007D1FBA">
              <w:rPr>
                <w:rFonts w:ascii="細明體" w:eastAsia="細明體" w:hAnsi="細明體"/>
                <w:sz w:val="18"/>
                <w:szCs w:val="18"/>
              </w:rPr>
              <w:t xml:space="preserve"> 141,373,438</w:t>
            </w:r>
          </w:p>
        </w:tc>
        <w:tc>
          <w:tcPr>
            <w:tcW w:w="395" w:type="pct"/>
            <w:tcBorders>
              <w:top w:val="nil"/>
              <w:left w:val="single" w:sz="4" w:space="0" w:color="auto"/>
              <w:bottom w:val="nil"/>
              <w:right w:val="nil"/>
            </w:tcBorders>
            <w:vAlign w:val="center"/>
          </w:tcPr>
          <w:p w14:paraId="408B2281" w14:textId="77777777" w:rsidR="00EE546F" w:rsidRPr="007D1FBA" w:rsidRDefault="00EE546F" w:rsidP="001D28DD">
            <w:pPr>
              <w:jc w:val="right"/>
              <w:rPr>
                <w:rFonts w:ascii="細明體" w:eastAsia="細明體" w:hAnsi="細明體"/>
                <w:spacing w:val="-6"/>
                <w:kern w:val="0"/>
                <w:sz w:val="18"/>
                <w:szCs w:val="18"/>
              </w:rPr>
            </w:pPr>
            <w:r w:rsidRPr="007D1FBA">
              <w:rPr>
                <w:rFonts w:ascii="細明體" w:eastAsia="細明體" w:hAnsi="細明體"/>
                <w:w w:val="50"/>
                <w:sz w:val="18"/>
                <w:szCs w:val="18"/>
              </w:rPr>
              <w:t>－</w:t>
            </w:r>
            <w:r w:rsidRPr="007D1FBA">
              <w:rPr>
                <w:rFonts w:ascii="細明體" w:eastAsia="細明體" w:hAnsi="細明體"/>
                <w:spacing w:val="-6"/>
                <w:kern w:val="0"/>
                <w:sz w:val="18"/>
                <w:szCs w:val="18"/>
              </w:rPr>
              <w:t xml:space="preserve"> 2.57</w:t>
            </w:r>
          </w:p>
        </w:tc>
      </w:tr>
      <w:tr w:rsidR="00EE546F" w:rsidRPr="00791B41" w14:paraId="394FB4E3" w14:textId="77777777" w:rsidTr="006E1F29">
        <w:trPr>
          <w:cantSplit/>
          <w:trHeight w:val="739"/>
        </w:trPr>
        <w:tc>
          <w:tcPr>
            <w:tcW w:w="1256" w:type="pct"/>
            <w:tcBorders>
              <w:top w:val="nil"/>
              <w:left w:val="nil"/>
              <w:bottom w:val="nil"/>
              <w:right w:val="single" w:sz="4" w:space="0" w:color="auto"/>
            </w:tcBorders>
            <w:vAlign w:val="center"/>
          </w:tcPr>
          <w:p w14:paraId="015763CE" w14:textId="77777777" w:rsidR="00EE546F" w:rsidRPr="007D1FBA" w:rsidRDefault="00EE546F" w:rsidP="001D28DD">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其他負債</w:t>
            </w:r>
          </w:p>
        </w:tc>
        <w:tc>
          <w:tcPr>
            <w:tcW w:w="793" w:type="pct"/>
            <w:tcBorders>
              <w:top w:val="nil"/>
              <w:left w:val="single" w:sz="4" w:space="0" w:color="auto"/>
              <w:bottom w:val="nil"/>
              <w:right w:val="single" w:sz="4" w:space="0" w:color="auto"/>
            </w:tcBorders>
            <w:vAlign w:val="center"/>
          </w:tcPr>
          <w:p w14:paraId="109C954E"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2,548,457</w:t>
            </w:r>
          </w:p>
        </w:tc>
        <w:tc>
          <w:tcPr>
            <w:tcW w:w="464" w:type="pct"/>
            <w:tcBorders>
              <w:top w:val="nil"/>
              <w:left w:val="single" w:sz="4" w:space="0" w:color="auto"/>
              <w:bottom w:val="nil"/>
              <w:right w:val="single" w:sz="4" w:space="0" w:color="auto"/>
            </w:tcBorders>
            <w:vAlign w:val="center"/>
          </w:tcPr>
          <w:p w14:paraId="62187F0B"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0.02</w:t>
            </w:r>
          </w:p>
        </w:tc>
        <w:tc>
          <w:tcPr>
            <w:tcW w:w="800" w:type="pct"/>
            <w:tcBorders>
              <w:top w:val="nil"/>
              <w:left w:val="single" w:sz="4" w:space="0" w:color="auto"/>
              <w:bottom w:val="nil"/>
              <w:right w:val="single" w:sz="4" w:space="0" w:color="auto"/>
            </w:tcBorders>
            <w:vAlign w:val="center"/>
          </w:tcPr>
          <w:p w14:paraId="60CEA6B1"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36,377,254</w:t>
            </w:r>
          </w:p>
        </w:tc>
        <w:tc>
          <w:tcPr>
            <w:tcW w:w="459" w:type="pct"/>
            <w:tcBorders>
              <w:top w:val="nil"/>
              <w:left w:val="single" w:sz="4" w:space="0" w:color="auto"/>
              <w:bottom w:val="nil"/>
              <w:right w:val="single" w:sz="4" w:space="0" w:color="auto"/>
            </w:tcBorders>
            <w:vAlign w:val="center"/>
          </w:tcPr>
          <w:p w14:paraId="72DDC6CA"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0.26</w:t>
            </w:r>
          </w:p>
        </w:tc>
        <w:tc>
          <w:tcPr>
            <w:tcW w:w="833" w:type="pct"/>
            <w:tcBorders>
              <w:top w:val="nil"/>
              <w:left w:val="single" w:sz="4" w:space="0" w:color="auto"/>
              <w:bottom w:val="nil"/>
              <w:right w:val="single" w:sz="4" w:space="0" w:color="auto"/>
            </w:tcBorders>
            <w:vAlign w:val="center"/>
          </w:tcPr>
          <w:p w14:paraId="41202234"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w w:val="50"/>
                <w:sz w:val="18"/>
                <w:szCs w:val="18"/>
              </w:rPr>
              <w:t>－</w:t>
            </w:r>
            <w:r w:rsidRPr="007D1FBA">
              <w:rPr>
                <w:rFonts w:ascii="細明體" w:eastAsia="細明體" w:hAnsi="細明體"/>
                <w:sz w:val="18"/>
                <w:szCs w:val="18"/>
              </w:rPr>
              <w:t xml:space="preserve"> 33,828,797</w:t>
            </w:r>
          </w:p>
        </w:tc>
        <w:tc>
          <w:tcPr>
            <w:tcW w:w="395" w:type="pct"/>
            <w:tcBorders>
              <w:top w:val="nil"/>
              <w:left w:val="single" w:sz="4" w:space="0" w:color="auto"/>
              <w:bottom w:val="nil"/>
              <w:right w:val="nil"/>
            </w:tcBorders>
            <w:vAlign w:val="center"/>
          </w:tcPr>
          <w:p w14:paraId="08CCF13F" w14:textId="77777777" w:rsidR="00EE546F" w:rsidRPr="007D1FBA" w:rsidRDefault="00EE546F" w:rsidP="001D28DD">
            <w:pPr>
              <w:jc w:val="right"/>
              <w:rPr>
                <w:rFonts w:ascii="細明體" w:eastAsia="細明體" w:hAnsi="細明體"/>
                <w:spacing w:val="-6"/>
                <w:kern w:val="0"/>
                <w:sz w:val="18"/>
                <w:szCs w:val="18"/>
              </w:rPr>
            </w:pPr>
            <w:r w:rsidRPr="007D1FBA">
              <w:rPr>
                <w:rFonts w:ascii="細明體" w:eastAsia="細明體" w:hAnsi="細明體"/>
                <w:w w:val="50"/>
                <w:sz w:val="18"/>
                <w:szCs w:val="18"/>
              </w:rPr>
              <w:t>－</w:t>
            </w:r>
            <w:r w:rsidRPr="007D1FBA">
              <w:rPr>
                <w:rFonts w:ascii="細明體" w:eastAsia="細明體" w:hAnsi="細明體"/>
                <w:spacing w:val="-6"/>
                <w:kern w:val="0"/>
                <w:sz w:val="18"/>
                <w:szCs w:val="18"/>
              </w:rPr>
              <w:t xml:space="preserve"> 92.99</w:t>
            </w:r>
          </w:p>
        </w:tc>
      </w:tr>
      <w:tr w:rsidR="00EE546F" w:rsidRPr="00791B41" w14:paraId="1C32F86A" w14:textId="77777777" w:rsidTr="006E1F29">
        <w:trPr>
          <w:cantSplit/>
          <w:trHeight w:val="739"/>
        </w:trPr>
        <w:tc>
          <w:tcPr>
            <w:tcW w:w="1256" w:type="pct"/>
            <w:tcBorders>
              <w:top w:val="nil"/>
              <w:left w:val="nil"/>
              <w:bottom w:val="nil"/>
              <w:right w:val="single" w:sz="4" w:space="0" w:color="auto"/>
            </w:tcBorders>
            <w:vAlign w:val="center"/>
          </w:tcPr>
          <w:p w14:paraId="41DB2861" w14:textId="77777777" w:rsidR="00EE546F" w:rsidRPr="007D1FBA" w:rsidRDefault="00EE546F" w:rsidP="001D28DD">
            <w:pPr>
              <w:widowControl/>
              <w:adjustRightInd w:val="0"/>
              <w:snapToGrid w:val="0"/>
              <w:spacing w:line="240" w:lineRule="exact"/>
              <w:jc w:val="distribute"/>
              <w:rPr>
                <w:rFonts w:ascii="新細明體" w:eastAsia="標楷體" w:hAnsi="新細明體"/>
                <w:b/>
                <w:spacing w:val="-10"/>
                <w:kern w:val="0"/>
                <w:sz w:val="20"/>
              </w:rPr>
            </w:pPr>
            <w:r w:rsidRPr="007D1FBA">
              <w:rPr>
                <w:rFonts w:ascii="新細明體" w:eastAsia="標楷體" w:hAnsi="新細明體" w:hint="eastAsia"/>
                <w:b/>
                <w:spacing w:val="-10"/>
                <w:kern w:val="0"/>
                <w:sz w:val="20"/>
              </w:rPr>
              <w:t>淨值</w:t>
            </w:r>
          </w:p>
        </w:tc>
        <w:tc>
          <w:tcPr>
            <w:tcW w:w="793" w:type="pct"/>
            <w:tcBorders>
              <w:top w:val="nil"/>
              <w:left w:val="single" w:sz="4" w:space="0" w:color="auto"/>
              <w:bottom w:val="nil"/>
              <w:right w:val="single" w:sz="4" w:space="0" w:color="auto"/>
            </w:tcBorders>
            <w:vAlign w:val="center"/>
          </w:tcPr>
          <w:p w14:paraId="0FA8E8C2"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7,976,731,731</w:t>
            </w:r>
          </w:p>
        </w:tc>
        <w:tc>
          <w:tcPr>
            <w:tcW w:w="464" w:type="pct"/>
            <w:tcBorders>
              <w:top w:val="nil"/>
              <w:left w:val="single" w:sz="4" w:space="0" w:color="auto"/>
              <w:bottom w:val="nil"/>
              <w:right w:val="single" w:sz="4" w:space="0" w:color="auto"/>
            </w:tcBorders>
            <w:vAlign w:val="center"/>
          </w:tcPr>
          <w:p w14:paraId="5DF613F2"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58.79</w:t>
            </w:r>
          </w:p>
        </w:tc>
        <w:tc>
          <w:tcPr>
            <w:tcW w:w="800" w:type="pct"/>
            <w:tcBorders>
              <w:top w:val="nil"/>
              <w:left w:val="single" w:sz="4" w:space="0" w:color="auto"/>
              <w:bottom w:val="nil"/>
              <w:right w:val="single" w:sz="4" w:space="0" w:color="auto"/>
            </w:tcBorders>
            <w:vAlign w:val="center"/>
          </w:tcPr>
          <w:p w14:paraId="446810F7"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7,823,632,183</w:t>
            </w:r>
          </w:p>
        </w:tc>
        <w:tc>
          <w:tcPr>
            <w:tcW w:w="459" w:type="pct"/>
            <w:tcBorders>
              <w:top w:val="nil"/>
              <w:left w:val="single" w:sz="4" w:space="0" w:color="auto"/>
              <w:bottom w:val="nil"/>
              <w:right w:val="single" w:sz="4" w:space="0" w:color="auto"/>
            </w:tcBorders>
            <w:vAlign w:val="center"/>
          </w:tcPr>
          <w:p w14:paraId="675FBCB4"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56.04</w:t>
            </w:r>
          </w:p>
        </w:tc>
        <w:tc>
          <w:tcPr>
            <w:tcW w:w="833" w:type="pct"/>
            <w:tcBorders>
              <w:top w:val="nil"/>
              <w:left w:val="single" w:sz="4" w:space="0" w:color="auto"/>
              <w:bottom w:val="nil"/>
              <w:right w:val="single" w:sz="4" w:space="0" w:color="auto"/>
            </w:tcBorders>
            <w:vAlign w:val="center"/>
          </w:tcPr>
          <w:p w14:paraId="5ED73196" w14:textId="77777777" w:rsidR="00EE546F" w:rsidRPr="007D1FBA" w:rsidRDefault="00EE546F" w:rsidP="001D28DD">
            <w:pPr>
              <w:jc w:val="right"/>
              <w:rPr>
                <w:rFonts w:ascii="細明體" w:eastAsia="細明體" w:hAnsi="細明體"/>
                <w:b/>
                <w:sz w:val="18"/>
                <w:szCs w:val="18"/>
              </w:rPr>
            </w:pPr>
            <w:r w:rsidRPr="007D1FBA">
              <w:rPr>
                <w:rFonts w:ascii="細明體" w:eastAsia="細明體" w:hAnsi="細明體"/>
                <w:b/>
                <w:sz w:val="18"/>
                <w:szCs w:val="18"/>
              </w:rPr>
              <w:t>153,099,548</w:t>
            </w:r>
          </w:p>
        </w:tc>
        <w:tc>
          <w:tcPr>
            <w:tcW w:w="395" w:type="pct"/>
            <w:tcBorders>
              <w:top w:val="nil"/>
              <w:left w:val="single" w:sz="4" w:space="0" w:color="auto"/>
              <w:bottom w:val="nil"/>
              <w:right w:val="nil"/>
            </w:tcBorders>
            <w:vAlign w:val="center"/>
          </w:tcPr>
          <w:p w14:paraId="00962C6D" w14:textId="77777777" w:rsidR="00EE546F" w:rsidRPr="007D1FBA" w:rsidRDefault="00EE546F" w:rsidP="001D28DD">
            <w:pPr>
              <w:jc w:val="right"/>
              <w:rPr>
                <w:rFonts w:ascii="細明體" w:eastAsia="細明體" w:hAnsi="細明體"/>
                <w:b/>
                <w:spacing w:val="-6"/>
                <w:kern w:val="0"/>
                <w:sz w:val="18"/>
                <w:szCs w:val="18"/>
              </w:rPr>
            </w:pPr>
            <w:r w:rsidRPr="007D1FBA">
              <w:rPr>
                <w:rFonts w:ascii="細明體" w:eastAsia="細明體" w:hAnsi="細明體"/>
                <w:b/>
                <w:spacing w:val="-6"/>
                <w:kern w:val="0"/>
                <w:sz w:val="18"/>
                <w:szCs w:val="18"/>
              </w:rPr>
              <w:t>1.96</w:t>
            </w:r>
          </w:p>
        </w:tc>
      </w:tr>
      <w:tr w:rsidR="00EE546F" w:rsidRPr="00791B41" w14:paraId="53AD6699" w14:textId="77777777" w:rsidTr="006E1F29">
        <w:trPr>
          <w:cantSplit/>
          <w:trHeight w:val="739"/>
        </w:trPr>
        <w:tc>
          <w:tcPr>
            <w:tcW w:w="1256" w:type="pct"/>
            <w:tcBorders>
              <w:top w:val="nil"/>
              <w:left w:val="nil"/>
              <w:bottom w:val="nil"/>
              <w:right w:val="single" w:sz="4" w:space="0" w:color="auto"/>
            </w:tcBorders>
            <w:vAlign w:val="center"/>
          </w:tcPr>
          <w:p w14:paraId="6A70B16E" w14:textId="77777777" w:rsidR="00EE546F" w:rsidRPr="007D1FBA" w:rsidRDefault="00EE546F" w:rsidP="001D28DD">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基金</w:t>
            </w:r>
          </w:p>
        </w:tc>
        <w:tc>
          <w:tcPr>
            <w:tcW w:w="793" w:type="pct"/>
            <w:tcBorders>
              <w:top w:val="nil"/>
              <w:left w:val="single" w:sz="4" w:space="0" w:color="auto"/>
              <w:bottom w:val="nil"/>
              <w:right w:val="single" w:sz="4" w:space="0" w:color="auto"/>
            </w:tcBorders>
            <w:vAlign w:val="center"/>
          </w:tcPr>
          <w:p w14:paraId="0053B3C7"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135,157,658</w:t>
            </w:r>
          </w:p>
        </w:tc>
        <w:tc>
          <w:tcPr>
            <w:tcW w:w="464" w:type="pct"/>
            <w:tcBorders>
              <w:top w:val="nil"/>
              <w:left w:val="single" w:sz="4" w:space="0" w:color="auto"/>
              <w:bottom w:val="nil"/>
              <w:right w:val="single" w:sz="4" w:space="0" w:color="auto"/>
            </w:tcBorders>
            <w:vAlign w:val="center"/>
          </w:tcPr>
          <w:p w14:paraId="262476D1"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1.00</w:t>
            </w:r>
          </w:p>
        </w:tc>
        <w:tc>
          <w:tcPr>
            <w:tcW w:w="800" w:type="pct"/>
            <w:tcBorders>
              <w:top w:val="nil"/>
              <w:left w:val="single" w:sz="4" w:space="0" w:color="auto"/>
              <w:bottom w:val="nil"/>
              <w:right w:val="single" w:sz="4" w:space="0" w:color="auto"/>
            </w:tcBorders>
            <w:vAlign w:val="center"/>
          </w:tcPr>
          <w:p w14:paraId="5FEEF921"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130,019,658</w:t>
            </w:r>
          </w:p>
        </w:tc>
        <w:tc>
          <w:tcPr>
            <w:tcW w:w="459" w:type="pct"/>
            <w:tcBorders>
              <w:top w:val="nil"/>
              <w:left w:val="single" w:sz="4" w:space="0" w:color="auto"/>
              <w:bottom w:val="nil"/>
              <w:right w:val="single" w:sz="4" w:space="0" w:color="auto"/>
            </w:tcBorders>
            <w:vAlign w:val="center"/>
          </w:tcPr>
          <w:p w14:paraId="6DD860F8"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0.93</w:t>
            </w:r>
          </w:p>
        </w:tc>
        <w:tc>
          <w:tcPr>
            <w:tcW w:w="833" w:type="pct"/>
            <w:tcBorders>
              <w:top w:val="nil"/>
              <w:left w:val="single" w:sz="4" w:space="0" w:color="auto"/>
              <w:bottom w:val="nil"/>
              <w:right w:val="single" w:sz="4" w:space="0" w:color="auto"/>
            </w:tcBorders>
            <w:vAlign w:val="center"/>
          </w:tcPr>
          <w:p w14:paraId="210CFF35"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5,138,000</w:t>
            </w:r>
          </w:p>
        </w:tc>
        <w:tc>
          <w:tcPr>
            <w:tcW w:w="395" w:type="pct"/>
            <w:tcBorders>
              <w:top w:val="nil"/>
              <w:left w:val="single" w:sz="4" w:space="0" w:color="auto"/>
              <w:bottom w:val="nil"/>
              <w:right w:val="nil"/>
            </w:tcBorders>
            <w:vAlign w:val="center"/>
          </w:tcPr>
          <w:p w14:paraId="0AA76A80" w14:textId="77777777" w:rsidR="00EE546F" w:rsidRPr="007D1FBA" w:rsidRDefault="00EE546F" w:rsidP="001D28DD">
            <w:pPr>
              <w:jc w:val="right"/>
              <w:rPr>
                <w:rFonts w:ascii="細明體" w:eastAsia="細明體" w:hAnsi="細明體"/>
                <w:spacing w:val="-6"/>
                <w:kern w:val="0"/>
                <w:sz w:val="18"/>
                <w:szCs w:val="18"/>
              </w:rPr>
            </w:pPr>
            <w:r w:rsidRPr="007D1FBA">
              <w:rPr>
                <w:rFonts w:ascii="細明體" w:eastAsia="細明體" w:hAnsi="細明體"/>
                <w:spacing w:val="-6"/>
                <w:kern w:val="0"/>
                <w:sz w:val="18"/>
                <w:szCs w:val="18"/>
              </w:rPr>
              <w:t>3.95</w:t>
            </w:r>
          </w:p>
        </w:tc>
      </w:tr>
      <w:tr w:rsidR="00EE546F" w:rsidRPr="00791B41" w14:paraId="5648EDBA" w14:textId="77777777" w:rsidTr="006E1F29">
        <w:trPr>
          <w:cantSplit/>
          <w:trHeight w:val="739"/>
        </w:trPr>
        <w:tc>
          <w:tcPr>
            <w:tcW w:w="1256" w:type="pct"/>
            <w:tcBorders>
              <w:top w:val="nil"/>
              <w:left w:val="nil"/>
              <w:bottom w:val="nil"/>
              <w:right w:val="single" w:sz="4" w:space="0" w:color="auto"/>
            </w:tcBorders>
            <w:vAlign w:val="center"/>
          </w:tcPr>
          <w:p w14:paraId="3E45DAF7" w14:textId="77777777" w:rsidR="00EE546F" w:rsidRPr="007D1FBA" w:rsidRDefault="00EE546F" w:rsidP="001D28DD">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公積</w:t>
            </w:r>
          </w:p>
        </w:tc>
        <w:tc>
          <w:tcPr>
            <w:tcW w:w="793" w:type="pct"/>
            <w:tcBorders>
              <w:top w:val="nil"/>
              <w:left w:val="single" w:sz="4" w:space="0" w:color="auto"/>
              <w:bottom w:val="nil"/>
              <w:right w:val="single" w:sz="4" w:space="0" w:color="auto"/>
            </w:tcBorders>
            <w:vAlign w:val="center"/>
          </w:tcPr>
          <w:p w14:paraId="18EE1857"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97,475,266</w:t>
            </w:r>
          </w:p>
        </w:tc>
        <w:tc>
          <w:tcPr>
            <w:tcW w:w="464" w:type="pct"/>
            <w:tcBorders>
              <w:top w:val="nil"/>
              <w:left w:val="single" w:sz="4" w:space="0" w:color="auto"/>
              <w:bottom w:val="nil"/>
              <w:right w:val="single" w:sz="4" w:space="0" w:color="auto"/>
            </w:tcBorders>
            <w:vAlign w:val="center"/>
          </w:tcPr>
          <w:p w14:paraId="01287695"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0.72</w:t>
            </w:r>
          </w:p>
        </w:tc>
        <w:tc>
          <w:tcPr>
            <w:tcW w:w="800" w:type="pct"/>
            <w:tcBorders>
              <w:top w:val="nil"/>
              <w:left w:val="single" w:sz="4" w:space="0" w:color="auto"/>
              <w:bottom w:val="nil"/>
              <w:right w:val="single" w:sz="4" w:space="0" w:color="auto"/>
            </w:tcBorders>
            <w:vAlign w:val="center"/>
          </w:tcPr>
          <w:p w14:paraId="0859F5B8"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109,122,443</w:t>
            </w:r>
          </w:p>
        </w:tc>
        <w:tc>
          <w:tcPr>
            <w:tcW w:w="459" w:type="pct"/>
            <w:tcBorders>
              <w:top w:val="nil"/>
              <w:left w:val="single" w:sz="4" w:space="0" w:color="auto"/>
              <w:bottom w:val="nil"/>
              <w:right w:val="single" w:sz="4" w:space="0" w:color="auto"/>
            </w:tcBorders>
            <w:vAlign w:val="center"/>
          </w:tcPr>
          <w:p w14:paraId="7E34412C"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0.78</w:t>
            </w:r>
          </w:p>
        </w:tc>
        <w:tc>
          <w:tcPr>
            <w:tcW w:w="833" w:type="pct"/>
            <w:tcBorders>
              <w:top w:val="nil"/>
              <w:left w:val="single" w:sz="4" w:space="0" w:color="auto"/>
              <w:bottom w:val="nil"/>
              <w:right w:val="single" w:sz="4" w:space="0" w:color="auto"/>
            </w:tcBorders>
            <w:vAlign w:val="center"/>
          </w:tcPr>
          <w:p w14:paraId="35B53C91"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w w:val="50"/>
                <w:sz w:val="18"/>
                <w:szCs w:val="18"/>
              </w:rPr>
              <w:t>－</w:t>
            </w:r>
            <w:r w:rsidRPr="007D1FBA">
              <w:rPr>
                <w:rFonts w:ascii="細明體" w:eastAsia="細明體" w:hAnsi="細明體"/>
                <w:sz w:val="18"/>
                <w:szCs w:val="18"/>
              </w:rPr>
              <w:t xml:space="preserve"> 11,647,177</w:t>
            </w:r>
          </w:p>
        </w:tc>
        <w:tc>
          <w:tcPr>
            <w:tcW w:w="395" w:type="pct"/>
            <w:tcBorders>
              <w:top w:val="nil"/>
              <w:left w:val="single" w:sz="4" w:space="0" w:color="auto"/>
              <w:bottom w:val="nil"/>
              <w:right w:val="nil"/>
            </w:tcBorders>
            <w:vAlign w:val="center"/>
          </w:tcPr>
          <w:p w14:paraId="04E1676A" w14:textId="77777777" w:rsidR="00EE546F" w:rsidRPr="007D1FBA" w:rsidRDefault="00EE546F" w:rsidP="001D28DD">
            <w:pPr>
              <w:jc w:val="right"/>
              <w:rPr>
                <w:rFonts w:ascii="細明體" w:eastAsia="細明體" w:hAnsi="細明體"/>
                <w:spacing w:val="-6"/>
                <w:kern w:val="0"/>
                <w:sz w:val="18"/>
                <w:szCs w:val="18"/>
              </w:rPr>
            </w:pPr>
            <w:r w:rsidRPr="007D1FBA">
              <w:rPr>
                <w:rFonts w:ascii="細明體" w:eastAsia="細明體" w:hAnsi="細明體"/>
                <w:w w:val="50"/>
                <w:sz w:val="18"/>
                <w:szCs w:val="18"/>
              </w:rPr>
              <w:t>－</w:t>
            </w:r>
            <w:r w:rsidRPr="007D1FBA">
              <w:rPr>
                <w:rFonts w:ascii="細明體" w:eastAsia="細明體" w:hAnsi="細明體"/>
                <w:spacing w:val="-6"/>
                <w:kern w:val="0"/>
                <w:sz w:val="18"/>
                <w:szCs w:val="18"/>
              </w:rPr>
              <w:t xml:space="preserve"> 10.67</w:t>
            </w:r>
          </w:p>
        </w:tc>
      </w:tr>
      <w:tr w:rsidR="00EE546F" w:rsidRPr="00791B41" w14:paraId="37C3283D" w14:textId="77777777" w:rsidTr="006E1F29">
        <w:trPr>
          <w:cantSplit/>
          <w:trHeight w:val="739"/>
        </w:trPr>
        <w:tc>
          <w:tcPr>
            <w:tcW w:w="1256" w:type="pct"/>
            <w:tcBorders>
              <w:top w:val="nil"/>
              <w:left w:val="nil"/>
              <w:bottom w:val="nil"/>
              <w:right w:val="single" w:sz="4" w:space="0" w:color="auto"/>
            </w:tcBorders>
            <w:vAlign w:val="center"/>
          </w:tcPr>
          <w:p w14:paraId="46D4D675" w14:textId="77777777" w:rsidR="00EE546F" w:rsidRPr="007D1FBA" w:rsidRDefault="00EE546F" w:rsidP="001D28DD">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累積餘</w:t>
            </w:r>
            <w:proofErr w:type="gramStart"/>
            <w:r w:rsidRPr="007D1FBA">
              <w:rPr>
                <w:rFonts w:ascii="新細明體" w:eastAsia="標楷體" w:hAnsi="新細明體"/>
                <w:spacing w:val="-10"/>
                <w:kern w:val="0"/>
                <w:sz w:val="20"/>
              </w:rPr>
              <w:t>絀</w:t>
            </w:r>
            <w:proofErr w:type="gramEnd"/>
          </w:p>
        </w:tc>
        <w:tc>
          <w:tcPr>
            <w:tcW w:w="793" w:type="pct"/>
            <w:tcBorders>
              <w:top w:val="nil"/>
              <w:left w:val="single" w:sz="4" w:space="0" w:color="auto"/>
              <w:bottom w:val="nil"/>
              <w:right w:val="single" w:sz="4" w:space="0" w:color="auto"/>
            </w:tcBorders>
            <w:vAlign w:val="center"/>
          </w:tcPr>
          <w:p w14:paraId="6E3410D5"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7,744,098,807</w:t>
            </w:r>
          </w:p>
        </w:tc>
        <w:tc>
          <w:tcPr>
            <w:tcW w:w="464" w:type="pct"/>
            <w:tcBorders>
              <w:top w:val="nil"/>
              <w:left w:val="single" w:sz="4" w:space="0" w:color="auto"/>
              <w:bottom w:val="nil"/>
              <w:right w:val="single" w:sz="4" w:space="0" w:color="auto"/>
            </w:tcBorders>
            <w:vAlign w:val="center"/>
          </w:tcPr>
          <w:p w14:paraId="5E769C69"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57.08</w:t>
            </w:r>
          </w:p>
        </w:tc>
        <w:tc>
          <w:tcPr>
            <w:tcW w:w="800" w:type="pct"/>
            <w:tcBorders>
              <w:top w:val="nil"/>
              <w:left w:val="single" w:sz="4" w:space="0" w:color="auto"/>
              <w:bottom w:val="nil"/>
              <w:right w:val="single" w:sz="4" w:space="0" w:color="auto"/>
            </w:tcBorders>
            <w:vAlign w:val="center"/>
          </w:tcPr>
          <w:p w14:paraId="075B4AAE"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7,584,490,082</w:t>
            </w:r>
          </w:p>
        </w:tc>
        <w:tc>
          <w:tcPr>
            <w:tcW w:w="459" w:type="pct"/>
            <w:tcBorders>
              <w:top w:val="nil"/>
              <w:left w:val="single" w:sz="4" w:space="0" w:color="auto"/>
              <w:bottom w:val="nil"/>
              <w:right w:val="single" w:sz="4" w:space="0" w:color="auto"/>
            </w:tcBorders>
            <w:vAlign w:val="center"/>
          </w:tcPr>
          <w:p w14:paraId="544CA337"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54.33</w:t>
            </w:r>
          </w:p>
        </w:tc>
        <w:tc>
          <w:tcPr>
            <w:tcW w:w="833" w:type="pct"/>
            <w:tcBorders>
              <w:top w:val="nil"/>
              <w:left w:val="single" w:sz="4" w:space="0" w:color="auto"/>
              <w:bottom w:val="nil"/>
              <w:right w:val="single" w:sz="4" w:space="0" w:color="auto"/>
            </w:tcBorders>
            <w:vAlign w:val="center"/>
          </w:tcPr>
          <w:p w14:paraId="1B1E630D" w14:textId="77777777" w:rsidR="00EE546F" w:rsidRPr="007D1FBA" w:rsidRDefault="00EE546F" w:rsidP="001D28DD">
            <w:pPr>
              <w:jc w:val="right"/>
              <w:rPr>
                <w:rFonts w:ascii="細明體" w:eastAsia="細明體" w:hAnsi="細明體"/>
                <w:sz w:val="18"/>
                <w:szCs w:val="18"/>
              </w:rPr>
            </w:pPr>
            <w:r w:rsidRPr="007D1FBA">
              <w:rPr>
                <w:rFonts w:ascii="細明體" w:eastAsia="細明體" w:hAnsi="細明體"/>
                <w:sz w:val="18"/>
                <w:szCs w:val="18"/>
              </w:rPr>
              <w:t>159,608,725</w:t>
            </w:r>
          </w:p>
        </w:tc>
        <w:tc>
          <w:tcPr>
            <w:tcW w:w="395" w:type="pct"/>
            <w:tcBorders>
              <w:top w:val="nil"/>
              <w:left w:val="single" w:sz="4" w:space="0" w:color="auto"/>
              <w:bottom w:val="nil"/>
              <w:right w:val="nil"/>
            </w:tcBorders>
            <w:vAlign w:val="center"/>
          </w:tcPr>
          <w:p w14:paraId="77CABD0A" w14:textId="77777777" w:rsidR="00EE546F" w:rsidRPr="007D1FBA" w:rsidRDefault="00EE546F" w:rsidP="001D28DD">
            <w:pPr>
              <w:jc w:val="right"/>
              <w:rPr>
                <w:rFonts w:ascii="細明體" w:eastAsia="細明體" w:hAnsi="細明體"/>
                <w:spacing w:val="-6"/>
                <w:kern w:val="0"/>
                <w:sz w:val="18"/>
                <w:szCs w:val="18"/>
              </w:rPr>
            </w:pPr>
            <w:r w:rsidRPr="007D1FBA">
              <w:rPr>
                <w:rFonts w:ascii="細明體" w:eastAsia="細明體" w:hAnsi="細明體"/>
                <w:spacing w:val="-6"/>
                <w:kern w:val="0"/>
                <w:sz w:val="18"/>
                <w:szCs w:val="18"/>
              </w:rPr>
              <w:t>2.10</w:t>
            </w:r>
          </w:p>
        </w:tc>
      </w:tr>
      <w:tr w:rsidR="00945EC1" w:rsidRPr="00373B55" w14:paraId="66AABBB7" w14:textId="77777777" w:rsidTr="006E1F29">
        <w:trPr>
          <w:cantSplit/>
          <w:trHeight w:val="739"/>
        </w:trPr>
        <w:tc>
          <w:tcPr>
            <w:tcW w:w="1256" w:type="pct"/>
            <w:tcBorders>
              <w:top w:val="nil"/>
              <w:left w:val="nil"/>
              <w:bottom w:val="single" w:sz="4" w:space="0" w:color="auto"/>
              <w:right w:val="single" w:sz="4" w:space="0" w:color="auto"/>
            </w:tcBorders>
            <w:vAlign w:val="center"/>
          </w:tcPr>
          <w:p w14:paraId="49D8D72A" w14:textId="4E6C0EA7" w:rsidR="00945EC1" w:rsidRPr="00373B55" w:rsidRDefault="00945EC1" w:rsidP="00945EC1">
            <w:pPr>
              <w:widowControl/>
              <w:adjustRightInd w:val="0"/>
              <w:snapToGrid w:val="0"/>
              <w:spacing w:line="240" w:lineRule="exact"/>
              <w:jc w:val="distribute"/>
              <w:rPr>
                <w:rFonts w:ascii="新細明體" w:eastAsia="標楷體" w:hAnsi="新細明體" w:cs="新細明體"/>
                <w:b/>
                <w:kern w:val="0"/>
                <w:sz w:val="22"/>
              </w:rPr>
            </w:pPr>
            <w:r w:rsidRPr="007D1FBA">
              <w:rPr>
                <w:rFonts w:ascii="新細明體" w:eastAsia="標楷體" w:hAnsi="新細明體" w:hint="eastAsia"/>
                <w:b/>
                <w:spacing w:val="-10"/>
                <w:kern w:val="0"/>
                <w:sz w:val="20"/>
              </w:rPr>
              <w:t>負債及淨值總額</w:t>
            </w:r>
          </w:p>
        </w:tc>
        <w:tc>
          <w:tcPr>
            <w:tcW w:w="793" w:type="pct"/>
            <w:tcBorders>
              <w:top w:val="nil"/>
              <w:left w:val="nil"/>
              <w:bottom w:val="single" w:sz="4" w:space="0" w:color="auto"/>
              <w:right w:val="single" w:sz="4" w:space="0" w:color="auto"/>
            </w:tcBorders>
            <w:vAlign w:val="center"/>
          </w:tcPr>
          <w:p w14:paraId="1EC3310A" w14:textId="227AE92C" w:rsidR="00945EC1" w:rsidRPr="00373B55" w:rsidRDefault="00945EC1" w:rsidP="00945EC1">
            <w:pPr>
              <w:widowControl/>
              <w:adjustRightInd w:val="0"/>
              <w:snapToGrid w:val="0"/>
              <w:spacing w:line="240" w:lineRule="exact"/>
              <w:jc w:val="right"/>
              <w:rPr>
                <w:rFonts w:ascii="新細明體" w:eastAsia="標楷體" w:hAnsi="新細明體"/>
                <w:spacing w:val="-6"/>
                <w:kern w:val="0"/>
                <w:sz w:val="22"/>
              </w:rPr>
            </w:pPr>
            <w:r w:rsidRPr="007D1FBA">
              <w:rPr>
                <w:rFonts w:ascii="細明體" w:eastAsia="細明體" w:hAnsi="細明體"/>
                <w:b/>
                <w:sz w:val="18"/>
                <w:szCs w:val="18"/>
              </w:rPr>
              <w:t>13,567,371,833</w:t>
            </w:r>
          </w:p>
        </w:tc>
        <w:tc>
          <w:tcPr>
            <w:tcW w:w="464" w:type="pct"/>
            <w:tcBorders>
              <w:top w:val="nil"/>
              <w:left w:val="single" w:sz="4" w:space="0" w:color="auto"/>
              <w:bottom w:val="single" w:sz="4" w:space="0" w:color="auto"/>
              <w:right w:val="single" w:sz="4" w:space="0" w:color="auto"/>
            </w:tcBorders>
            <w:vAlign w:val="center"/>
          </w:tcPr>
          <w:p w14:paraId="413D0AC0" w14:textId="605001EB" w:rsidR="00945EC1" w:rsidRPr="00373B55" w:rsidRDefault="00945EC1" w:rsidP="00945EC1">
            <w:pPr>
              <w:widowControl/>
              <w:adjustRightInd w:val="0"/>
              <w:snapToGrid w:val="0"/>
              <w:spacing w:line="240" w:lineRule="exact"/>
              <w:jc w:val="right"/>
              <w:rPr>
                <w:rFonts w:ascii="新細明體" w:eastAsia="標楷體" w:hAnsi="新細明體"/>
                <w:spacing w:val="-6"/>
                <w:kern w:val="0"/>
                <w:sz w:val="22"/>
              </w:rPr>
            </w:pPr>
            <w:r w:rsidRPr="007D1FBA">
              <w:rPr>
                <w:rFonts w:ascii="細明體" w:eastAsia="細明體" w:hAnsi="細明體"/>
                <w:b/>
                <w:sz w:val="18"/>
                <w:szCs w:val="18"/>
              </w:rPr>
              <w:t>100.00</w:t>
            </w:r>
          </w:p>
        </w:tc>
        <w:tc>
          <w:tcPr>
            <w:tcW w:w="800" w:type="pct"/>
            <w:tcBorders>
              <w:top w:val="nil"/>
              <w:left w:val="single" w:sz="4" w:space="0" w:color="auto"/>
              <w:bottom w:val="single" w:sz="4" w:space="0" w:color="auto"/>
              <w:right w:val="single" w:sz="4" w:space="0" w:color="auto"/>
            </w:tcBorders>
            <w:vAlign w:val="center"/>
          </w:tcPr>
          <w:p w14:paraId="5DD2317A" w14:textId="78667267" w:rsidR="00945EC1" w:rsidRPr="00373B55" w:rsidRDefault="00945EC1" w:rsidP="00945EC1">
            <w:pPr>
              <w:widowControl/>
              <w:adjustRightInd w:val="0"/>
              <w:snapToGrid w:val="0"/>
              <w:spacing w:line="240" w:lineRule="exact"/>
              <w:jc w:val="right"/>
              <w:rPr>
                <w:rFonts w:ascii="新細明體" w:eastAsia="標楷體" w:hAnsi="新細明體"/>
                <w:spacing w:val="-6"/>
                <w:kern w:val="0"/>
                <w:sz w:val="22"/>
              </w:rPr>
            </w:pPr>
            <w:r w:rsidRPr="007D1FBA">
              <w:rPr>
                <w:rFonts w:ascii="細明體" w:eastAsia="細明體" w:hAnsi="細明體"/>
                <w:b/>
                <w:sz w:val="18"/>
                <w:szCs w:val="18"/>
              </w:rPr>
              <w:t>13,960,530,419</w:t>
            </w:r>
          </w:p>
        </w:tc>
        <w:tc>
          <w:tcPr>
            <w:tcW w:w="459" w:type="pct"/>
            <w:tcBorders>
              <w:top w:val="nil"/>
              <w:left w:val="single" w:sz="4" w:space="0" w:color="auto"/>
              <w:bottom w:val="single" w:sz="4" w:space="0" w:color="auto"/>
              <w:right w:val="single" w:sz="4" w:space="0" w:color="auto"/>
            </w:tcBorders>
            <w:vAlign w:val="center"/>
          </w:tcPr>
          <w:p w14:paraId="63C10B55" w14:textId="0D3FD80D" w:rsidR="00945EC1" w:rsidRPr="00373B55" w:rsidRDefault="00945EC1" w:rsidP="00945EC1">
            <w:pPr>
              <w:widowControl/>
              <w:adjustRightInd w:val="0"/>
              <w:snapToGrid w:val="0"/>
              <w:spacing w:line="240" w:lineRule="exact"/>
              <w:jc w:val="right"/>
              <w:rPr>
                <w:rFonts w:ascii="新細明體" w:eastAsia="標楷體" w:hAnsi="新細明體"/>
                <w:spacing w:val="-6"/>
                <w:kern w:val="0"/>
                <w:sz w:val="22"/>
              </w:rPr>
            </w:pPr>
            <w:r w:rsidRPr="007D1FBA">
              <w:rPr>
                <w:rFonts w:ascii="細明體" w:eastAsia="細明體" w:hAnsi="細明體"/>
                <w:b/>
                <w:sz w:val="18"/>
                <w:szCs w:val="18"/>
              </w:rPr>
              <w:t>100.00</w:t>
            </w:r>
          </w:p>
        </w:tc>
        <w:tc>
          <w:tcPr>
            <w:tcW w:w="833" w:type="pct"/>
            <w:tcBorders>
              <w:top w:val="nil"/>
              <w:left w:val="single" w:sz="4" w:space="0" w:color="auto"/>
              <w:bottom w:val="single" w:sz="4" w:space="0" w:color="auto"/>
              <w:right w:val="single" w:sz="4" w:space="0" w:color="auto"/>
            </w:tcBorders>
            <w:vAlign w:val="center"/>
          </w:tcPr>
          <w:p w14:paraId="7FDC98F0" w14:textId="65501D4C" w:rsidR="00945EC1" w:rsidRPr="00373B55" w:rsidRDefault="00945EC1" w:rsidP="00945EC1">
            <w:pPr>
              <w:widowControl/>
              <w:adjustRightInd w:val="0"/>
              <w:snapToGrid w:val="0"/>
              <w:spacing w:line="240" w:lineRule="exact"/>
              <w:jc w:val="right"/>
              <w:rPr>
                <w:rFonts w:ascii="新細明體" w:eastAsia="標楷體" w:hAnsi="新細明體"/>
                <w:spacing w:val="-6"/>
                <w:kern w:val="0"/>
                <w:sz w:val="22"/>
              </w:rPr>
            </w:pPr>
            <w:r w:rsidRPr="007D1FBA">
              <w:rPr>
                <w:rFonts w:ascii="細明體" w:eastAsia="細明體" w:hAnsi="細明體"/>
                <w:b/>
                <w:w w:val="50"/>
                <w:sz w:val="18"/>
                <w:szCs w:val="18"/>
              </w:rPr>
              <w:t>－</w:t>
            </w:r>
            <w:r w:rsidRPr="007D1FBA">
              <w:rPr>
                <w:rFonts w:ascii="細明體" w:eastAsia="細明體" w:hAnsi="細明體"/>
                <w:b/>
                <w:sz w:val="18"/>
                <w:szCs w:val="18"/>
              </w:rPr>
              <w:t xml:space="preserve"> 393,158,586</w:t>
            </w:r>
          </w:p>
        </w:tc>
        <w:tc>
          <w:tcPr>
            <w:tcW w:w="395" w:type="pct"/>
            <w:tcBorders>
              <w:top w:val="nil"/>
              <w:left w:val="single" w:sz="4" w:space="0" w:color="auto"/>
              <w:bottom w:val="single" w:sz="4" w:space="0" w:color="auto"/>
              <w:right w:val="nil"/>
            </w:tcBorders>
            <w:vAlign w:val="center"/>
          </w:tcPr>
          <w:p w14:paraId="4CE41FF4" w14:textId="4D80DDC0" w:rsidR="00945EC1" w:rsidRPr="00373B55" w:rsidRDefault="00945EC1" w:rsidP="00945EC1">
            <w:pPr>
              <w:widowControl/>
              <w:adjustRightInd w:val="0"/>
              <w:snapToGrid w:val="0"/>
              <w:spacing w:line="240" w:lineRule="exact"/>
              <w:jc w:val="right"/>
              <w:rPr>
                <w:rFonts w:ascii="新細明體" w:eastAsia="標楷體" w:hAnsi="新細明體"/>
                <w:spacing w:val="-6"/>
                <w:kern w:val="0"/>
                <w:sz w:val="22"/>
              </w:rPr>
            </w:pPr>
            <w:r w:rsidRPr="007D1FBA">
              <w:rPr>
                <w:rFonts w:ascii="細明體" w:eastAsia="細明體" w:hAnsi="細明體"/>
                <w:b/>
                <w:w w:val="50"/>
                <w:sz w:val="18"/>
                <w:szCs w:val="18"/>
              </w:rPr>
              <w:t>－</w:t>
            </w:r>
            <w:r w:rsidRPr="007D1FBA">
              <w:rPr>
                <w:rFonts w:ascii="細明體" w:eastAsia="細明體" w:hAnsi="細明體"/>
                <w:b/>
                <w:spacing w:val="-6"/>
                <w:kern w:val="0"/>
                <w:sz w:val="18"/>
                <w:szCs w:val="18"/>
              </w:rPr>
              <w:t xml:space="preserve"> 2.82</w:t>
            </w:r>
          </w:p>
        </w:tc>
      </w:tr>
    </w:tbl>
    <w:p w14:paraId="724E1A4E" w14:textId="0239EEE4" w:rsidR="00DF4B3D" w:rsidRDefault="00EE546F" w:rsidP="00DF4B3D">
      <w:pPr>
        <w:adjustRightInd w:val="0"/>
        <w:snapToGrid w:val="0"/>
        <w:spacing w:line="220" w:lineRule="exact"/>
        <w:jc w:val="both"/>
        <w:rPr>
          <w:rFonts w:ascii="標楷體" w:eastAsia="標楷體" w:hAnsi="標楷體"/>
          <w:snapToGrid w:val="0"/>
          <w:kern w:val="0"/>
          <w:sz w:val="20"/>
        </w:rPr>
      </w:pPr>
      <w:proofErr w:type="gramStart"/>
      <w:r w:rsidRPr="00F03436">
        <w:rPr>
          <w:rFonts w:ascii="標楷體" w:eastAsia="標楷體" w:hAnsi="標楷體" w:hint="eastAsia"/>
          <w:snapToGrid w:val="0"/>
          <w:kern w:val="0"/>
          <w:sz w:val="20"/>
        </w:rPr>
        <w:t>註</w:t>
      </w:r>
      <w:proofErr w:type="gramEnd"/>
      <w:r w:rsidRPr="00F03436">
        <w:rPr>
          <w:rFonts w:ascii="標楷體" w:eastAsia="標楷體" w:hAnsi="標楷體" w:hint="eastAsia"/>
          <w:snapToGrid w:val="0"/>
          <w:kern w:val="0"/>
          <w:sz w:val="20"/>
        </w:rPr>
        <w:t>：</w:t>
      </w:r>
      <w:r w:rsidRPr="0043329F">
        <w:rPr>
          <w:rFonts w:ascii="標楷體" w:eastAsia="標楷體" w:hAnsi="標楷體" w:hint="eastAsia"/>
          <w:snapToGrid w:val="0"/>
          <w:kern w:val="0"/>
          <w:sz w:val="20"/>
        </w:rPr>
        <w:t>信託代理與保證資產（負債），11</w:t>
      </w:r>
      <w:r>
        <w:rPr>
          <w:rFonts w:ascii="標楷體" w:eastAsia="標楷體" w:hAnsi="標楷體" w:hint="eastAsia"/>
          <w:snapToGrid w:val="0"/>
          <w:kern w:val="0"/>
          <w:sz w:val="20"/>
        </w:rPr>
        <w:t>2</w:t>
      </w:r>
      <w:r w:rsidRPr="0043329F">
        <w:rPr>
          <w:rFonts w:ascii="標楷體" w:eastAsia="標楷體" w:hAnsi="標楷體" w:hint="eastAsia"/>
          <w:snapToGrid w:val="0"/>
          <w:kern w:val="0"/>
          <w:sz w:val="20"/>
        </w:rPr>
        <w:t>年底及11</w:t>
      </w:r>
      <w:r>
        <w:rPr>
          <w:rFonts w:ascii="標楷體" w:eastAsia="標楷體" w:hAnsi="標楷體" w:hint="eastAsia"/>
          <w:snapToGrid w:val="0"/>
          <w:kern w:val="0"/>
          <w:sz w:val="20"/>
        </w:rPr>
        <w:t>1</w:t>
      </w:r>
      <w:r w:rsidRPr="0043329F">
        <w:rPr>
          <w:rFonts w:ascii="標楷體" w:eastAsia="標楷體" w:hAnsi="標楷體" w:hint="eastAsia"/>
          <w:snapToGrid w:val="0"/>
          <w:kern w:val="0"/>
          <w:sz w:val="20"/>
        </w:rPr>
        <w:t>年底各有1</w:t>
      </w:r>
      <w:r>
        <w:rPr>
          <w:rFonts w:ascii="標楷體" w:eastAsia="標楷體" w:hAnsi="標楷體" w:hint="eastAsia"/>
          <w:snapToGrid w:val="0"/>
          <w:kern w:val="0"/>
          <w:sz w:val="20"/>
        </w:rPr>
        <w:t>7</w:t>
      </w:r>
      <w:r w:rsidRPr="0043329F">
        <w:rPr>
          <w:rFonts w:ascii="標楷體" w:eastAsia="標楷體" w:hAnsi="標楷體" w:hint="eastAsia"/>
          <w:snapToGrid w:val="0"/>
          <w:kern w:val="0"/>
          <w:sz w:val="20"/>
        </w:rPr>
        <w:t>,</w:t>
      </w:r>
      <w:r>
        <w:rPr>
          <w:rFonts w:ascii="標楷體" w:eastAsia="標楷體" w:hAnsi="標楷體" w:hint="eastAsia"/>
          <w:snapToGrid w:val="0"/>
          <w:kern w:val="0"/>
          <w:sz w:val="20"/>
        </w:rPr>
        <w:t>826</w:t>
      </w:r>
      <w:r w:rsidRPr="0043329F">
        <w:rPr>
          <w:rFonts w:ascii="標楷體" w:eastAsia="標楷體" w:hAnsi="標楷體" w:hint="eastAsia"/>
          <w:snapToGrid w:val="0"/>
          <w:kern w:val="0"/>
          <w:sz w:val="20"/>
        </w:rPr>
        <w:t>,</w:t>
      </w:r>
      <w:r>
        <w:rPr>
          <w:rFonts w:ascii="標楷體" w:eastAsia="標楷體" w:hAnsi="標楷體" w:hint="eastAsia"/>
          <w:snapToGrid w:val="0"/>
          <w:kern w:val="0"/>
          <w:sz w:val="20"/>
        </w:rPr>
        <w:t>753</w:t>
      </w:r>
      <w:r w:rsidRPr="0043329F">
        <w:rPr>
          <w:rFonts w:ascii="標楷體" w:eastAsia="標楷體" w:hAnsi="標楷體" w:hint="eastAsia"/>
          <w:snapToGrid w:val="0"/>
          <w:kern w:val="0"/>
          <w:sz w:val="20"/>
        </w:rPr>
        <w:t>元及</w:t>
      </w:r>
      <w:r>
        <w:rPr>
          <w:rFonts w:ascii="標楷體" w:eastAsia="標楷體" w:hAnsi="標楷體" w:hint="eastAsia"/>
          <w:snapToGrid w:val="0"/>
          <w:kern w:val="0"/>
          <w:sz w:val="20"/>
        </w:rPr>
        <w:t>19</w:t>
      </w:r>
      <w:r w:rsidRPr="0043329F">
        <w:rPr>
          <w:rFonts w:ascii="標楷體" w:eastAsia="標楷體" w:hAnsi="標楷體" w:hint="eastAsia"/>
          <w:snapToGrid w:val="0"/>
          <w:kern w:val="0"/>
          <w:sz w:val="20"/>
        </w:rPr>
        <w:t>,</w:t>
      </w:r>
      <w:r>
        <w:rPr>
          <w:rFonts w:ascii="標楷體" w:eastAsia="標楷體" w:hAnsi="標楷體" w:hint="eastAsia"/>
          <w:snapToGrid w:val="0"/>
          <w:kern w:val="0"/>
          <w:sz w:val="20"/>
        </w:rPr>
        <w:t>455</w:t>
      </w:r>
      <w:r w:rsidRPr="0043329F">
        <w:rPr>
          <w:rFonts w:ascii="標楷體" w:eastAsia="標楷體" w:hAnsi="標楷體" w:hint="eastAsia"/>
          <w:snapToGrid w:val="0"/>
          <w:kern w:val="0"/>
          <w:sz w:val="20"/>
        </w:rPr>
        <w:t>,</w:t>
      </w:r>
      <w:r>
        <w:rPr>
          <w:rFonts w:ascii="標楷體" w:eastAsia="標楷體" w:hAnsi="標楷體" w:hint="eastAsia"/>
          <w:snapToGrid w:val="0"/>
          <w:kern w:val="0"/>
          <w:sz w:val="20"/>
        </w:rPr>
        <w:t>703元。</w:t>
      </w:r>
    </w:p>
    <w:tbl>
      <w:tblPr>
        <w:tblW w:w="9639" w:type="dxa"/>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40"/>
        <w:gridCol w:w="2179"/>
        <w:gridCol w:w="2410"/>
        <w:gridCol w:w="2410"/>
      </w:tblGrid>
      <w:tr w:rsidR="00DF4B3D" w:rsidRPr="00A62D39" w14:paraId="12C8D6D7" w14:textId="77777777" w:rsidTr="00766C06">
        <w:trPr>
          <w:cantSplit/>
          <w:trHeight w:hRule="exact" w:val="567"/>
        </w:trPr>
        <w:tc>
          <w:tcPr>
            <w:tcW w:w="9639" w:type="dxa"/>
            <w:gridSpan w:val="4"/>
            <w:tcBorders>
              <w:top w:val="nil"/>
              <w:bottom w:val="nil"/>
              <w:right w:val="nil"/>
            </w:tcBorders>
            <w:vAlign w:val="center"/>
          </w:tcPr>
          <w:p w14:paraId="4D24AB34" w14:textId="068FBAAE" w:rsidR="00DF4B3D" w:rsidRPr="00DF4B3D" w:rsidRDefault="00DF4B3D" w:rsidP="001D546C">
            <w:pPr>
              <w:adjustRightInd w:val="0"/>
              <w:snapToGrid w:val="0"/>
              <w:jc w:val="right"/>
              <w:outlineLvl w:val="3"/>
              <w:rPr>
                <w:rFonts w:ascii="標楷體" w:eastAsia="標楷體" w:hAnsi="標楷體"/>
                <w:snapToGrid w:val="0"/>
                <w:kern w:val="0"/>
                <w:sz w:val="20"/>
              </w:rPr>
            </w:pPr>
            <w:bookmarkStart w:id="1" w:name="_Hlk168988472"/>
            <w:r w:rsidRPr="00A62D39">
              <w:rPr>
                <w:rFonts w:ascii="標楷體" w:eastAsia="標楷體" w:hAnsi="標楷體" w:cs="Times New Roman" w:hint="eastAsia"/>
                <w:b/>
                <w:color w:val="000000" w:themeColor="text1"/>
                <w:sz w:val="32"/>
                <w:szCs w:val="32"/>
                <w:u w:val="single" w:color="000000" w:themeColor="text1"/>
              </w:rPr>
              <w:t>（六）餘</w:t>
            </w:r>
            <w:proofErr w:type="gramStart"/>
            <w:r w:rsidRPr="00A62D39">
              <w:rPr>
                <w:rFonts w:ascii="標楷體" w:eastAsia="標楷體" w:hAnsi="標楷體" w:cs="Times New Roman" w:hint="eastAsia"/>
                <w:b/>
                <w:color w:val="000000" w:themeColor="text1"/>
                <w:sz w:val="32"/>
                <w:szCs w:val="32"/>
                <w:u w:val="single" w:color="000000" w:themeColor="text1"/>
              </w:rPr>
              <w:t>絀</w:t>
            </w:r>
            <w:proofErr w:type="gramEnd"/>
            <w:r w:rsidRPr="00A62D39">
              <w:rPr>
                <w:rFonts w:ascii="標楷體" w:eastAsia="標楷體" w:hAnsi="標楷體" w:cs="Times New Roman" w:hint="eastAsia"/>
                <w:b/>
                <w:color w:val="000000" w:themeColor="text1"/>
                <w:sz w:val="32"/>
                <w:szCs w:val="32"/>
                <w:u w:val="single" w:color="000000" w:themeColor="text1"/>
              </w:rPr>
              <w:t>審定後</w:t>
            </w:r>
          </w:p>
        </w:tc>
      </w:tr>
      <w:tr w:rsidR="00DF4B3D" w:rsidRPr="00A62D39" w14:paraId="7CAA2383" w14:textId="77777777" w:rsidTr="00766C06">
        <w:trPr>
          <w:cantSplit/>
          <w:trHeight w:hRule="exact" w:val="283"/>
        </w:trPr>
        <w:tc>
          <w:tcPr>
            <w:tcW w:w="9639" w:type="dxa"/>
            <w:gridSpan w:val="4"/>
            <w:tcBorders>
              <w:top w:val="nil"/>
              <w:bottom w:val="single" w:sz="4" w:space="0" w:color="auto"/>
              <w:right w:val="nil"/>
            </w:tcBorders>
            <w:vAlign w:val="bottom"/>
          </w:tcPr>
          <w:p w14:paraId="3C2F4656" w14:textId="096DE853" w:rsidR="00DF4B3D" w:rsidRPr="00A62D39" w:rsidRDefault="00DF4B3D" w:rsidP="00766C06">
            <w:pPr>
              <w:widowControl/>
              <w:overflowPunct w:val="0"/>
              <w:spacing w:line="240" w:lineRule="exact"/>
              <w:ind w:rightChars="5" w:right="12"/>
              <w:jc w:val="right"/>
              <w:rPr>
                <w:rFonts w:ascii="標楷體" w:eastAsia="標楷體" w:hAnsi="Times New Roman" w:cs="Times New Roman"/>
                <w:color w:val="000000"/>
                <w:spacing w:val="-10"/>
                <w:sz w:val="20"/>
              </w:rPr>
            </w:pPr>
            <w:r w:rsidRPr="00A62D39">
              <w:rPr>
                <w:rFonts w:ascii="標楷體" w:eastAsia="標楷體" w:hAnsi="標楷體" w:cs="Times New Roman" w:hint="eastAsia"/>
                <w:color w:val="000000" w:themeColor="text1"/>
              </w:rPr>
              <w:t>中華民國1</w:t>
            </w:r>
            <w:r w:rsidRPr="00A62D39">
              <w:rPr>
                <w:rFonts w:ascii="標楷體" w:eastAsia="標楷體" w:hAnsi="標楷體" w:cs="Times New Roman"/>
                <w:color w:val="000000" w:themeColor="text1"/>
              </w:rPr>
              <w:t>12</w:t>
            </w:r>
            <w:r w:rsidRPr="00A62D39">
              <w:rPr>
                <w:rFonts w:ascii="標楷體" w:eastAsia="標楷體" w:hAnsi="標楷體" w:cs="Times New Roman" w:hint="eastAsia"/>
                <w:color w:val="000000" w:themeColor="text1"/>
              </w:rPr>
              <w:t>年</w:t>
            </w:r>
          </w:p>
        </w:tc>
      </w:tr>
      <w:bookmarkEnd w:id="1"/>
      <w:tr w:rsidR="00455BCD" w:rsidRPr="00A62D39" w14:paraId="6382BDDA" w14:textId="77777777" w:rsidTr="00DF4B3D">
        <w:trPr>
          <w:cantSplit/>
          <w:trHeight w:hRule="exact" w:val="1134"/>
        </w:trPr>
        <w:tc>
          <w:tcPr>
            <w:tcW w:w="2640" w:type="dxa"/>
            <w:tcBorders>
              <w:top w:val="single" w:sz="4" w:space="0" w:color="auto"/>
              <w:bottom w:val="single" w:sz="4" w:space="0" w:color="auto"/>
            </w:tcBorders>
            <w:vAlign w:val="center"/>
          </w:tcPr>
          <w:p w14:paraId="5B78D476" w14:textId="77777777" w:rsidR="00455BCD" w:rsidRPr="00A62D39" w:rsidRDefault="00455BCD" w:rsidP="00A62D39">
            <w:pPr>
              <w:widowControl/>
              <w:overflowPunct w:val="0"/>
              <w:jc w:val="distribute"/>
              <w:rPr>
                <w:rFonts w:ascii="標楷體" w:eastAsia="標楷體" w:hAnsi="Times New Roman" w:cs="Times New Roman"/>
                <w:color w:val="000000"/>
                <w:sz w:val="20"/>
              </w:rPr>
            </w:pPr>
            <w:r w:rsidRPr="00A62D39">
              <w:rPr>
                <w:rFonts w:ascii="標楷體" w:eastAsia="標楷體" w:hAnsi="Times New Roman" w:cs="Times New Roman" w:hint="eastAsia"/>
                <w:color w:val="000000"/>
                <w:sz w:val="20"/>
              </w:rPr>
              <w:t>基金名稱</w:t>
            </w:r>
          </w:p>
        </w:tc>
        <w:tc>
          <w:tcPr>
            <w:tcW w:w="2179" w:type="dxa"/>
            <w:tcBorders>
              <w:top w:val="single" w:sz="4" w:space="0" w:color="auto"/>
              <w:bottom w:val="single" w:sz="4" w:space="0" w:color="auto"/>
            </w:tcBorders>
            <w:vAlign w:val="center"/>
          </w:tcPr>
          <w:p w14:paraId="33A04196" w14:textId="77777777" w:rsidR="00455BCD" w:rsidRPr="00A62D39" w:rsidRDefault="00455BCD" w:rsidP="00A62D39">
            <w:pPr>
              <w:widowControl/>
              <w:overflowPunct w:val="0"/>
              <w:jc w:val="distribute"/>
              <w:rPr>
                <w:rFonts w:ascii="標楷體" w:eastAsia="標楷體" w:hAnsi="Times New Roman" w:cs="Times New Roman"/>
                <w:b/>
                <w:color w:val="000000"/>
                <w:sz w:val="20"/>
              </w:rPr>
            </w:pPr>
            <w:r w:rsidRPr="00A62D39">
              <w:rPr>
                <w:rFonts w:ascii="標楷體" w:eastAsia="標楷體" w:hAnsi="Times New Roman" w:cs="Times New Roman" w:hint="eastAsia"/>
                <w:b/>
                <w:color w:val="000000"/>
                <w:sz w:val="20"/>
              </w:rPr>
              <w:t>資產總額</w:t>
            </w:r>
          </w:p>
        </w:tc>
        <w:tc>
          <w:tcPr>
            <w:tcW w:w="2410" w:type="dxa"/>
            <w:tcBorders>
              <w:top w:val="single" w:sz="4" w:space="0" w:color="auto"/>
              <w:bottom w:val="single" w:sz="4" w:space="0" w:color="auto"/>
            </w:tcBorders>
            <w:vAlign w:val="center"/>
          </w:tcPr>
          <w:p w14:paraId="2600E0EC" w14:textId="77777777" w:rsidR="00455BCD" w:rsidRPr="00A62D39" w:rsidRDefault="00455BCD" w:rsidP="00A62D39">
            <w:pPr>
              <w:widowControl/>
              <w:overflowPunct w:val="0"/>
              <w:jc w:val="distribute"/>
              <w:rPr>
                <w:rFonts w:ascii="標楷體" w:eastAsia="標楷體" w:hAnsi="Times New Roman" w:cs="Times New Roman"/>
                <w:color w:val="000000"/>
                <w:sz w:val="20"/>
              </w:rPr>
            </w:pPr>
            <w:r w:rsidRPr="00A62D39">
              <w:rPr>
                <w:rFonts w:ascii="標楷體" w:eastAsia="標楷體" w:hAnsi="Times New Roman" w:cs="Times New Roman" w:hint="eastAsia"/>
                <w:color w:val="000000"/>
                <w:sz w:val="20"/>
              </w:rPr>
              <w:t>流動資產</w:t>
            </w:r>
          </w:p>
        </w:tc>
        <w:tc>
          <w:tcPr>
            <w:tcW w:w="2410" w:type="dxa"/>
            <w:tcBorders>
              <w:top w:val="single" w:sz="4" w:space="0" w:color="auto"/>
              <w:bottom w:val="single" w:sz="4" w:space="0" w:color="auto"/>
              <w:right w:val="single" w:sz="4" w:space="0" w:color="auto"/>
            </w:tcBorders>
            <w:vAlign w:val="center"/>
          </w:tcPr>
          <w:p w14:paraId="0AC197E0" w14:textId="77777777" w:rsidR="00455BCD" w:rsidRPr="00A62D39" w:rsidRDefault="00455BCD" w:rsidP="00A62D39">
            <w:pPr>
              <w:widowControl/>
              <w:overflowPunct w:val="0"/>
              <w:spacing w:line="240" w:lineRule="exact"/>
              <w:ind w:rightChars="5" w:right="12"/>
              <w:jc w:val="distribute"/>
              <w:rPr>
                <w:rFonts w:ascii="標楷體" w:eastAsia="標楷體" w:hAnsi="Times New Roman" w:cs="Times New Roman"/>
                <w:color w:val="000000"/>
                <w:spacing w:val="-10"/>
                <w:sz w:val="20"/>
              </w:rPr>
            </w:pPr>
            <w:r w:rsidRPr="00A62D39">
              <w:rPr>
                <w:rFonts w:ascii="標楷體" w:eastAsia="標楷體" w:hAnsi="Times New Roman" w:cs="Times New Roman" w:hint="eastAsia"/>
                <w:color w:val="000000"/>
                <w:spacing w:val="-10"/>
                <w:sz w:val="20"/>
              </w:rPr>
              <w:t>投資、長期應收款、</w:t>
            </w:r>
          </w:p>
          <w:p w14:paraId="3FEC338F" w14:textId="77777777" w:rsidR="00455BCD" w:rsidRPr="00A62D39" w:rsidRDefault="00455BCD" w:rsidP="00A62D39">
            <w:pPr>
              <w:widowControl/>
              <w:overflowPunct w:val="0"/>
              <w:spacing w:line="240" w:lineRule="exact"/>
              <w:ind w:rightChars="5" w:right="12"/>
              <w:jc w:val="distribute"/>
              <w:rPr>
                <w:rFonts w:ascii="標楷體" w:eastAsia="標楷體" w:hAnsi="Times New Roman" w:cs="Times New Roman"/>
                <w:color w:val="000000"/>
                <w:spacing w:val="-10"/>
                <w:sz w:val="20"/>
              </w:rPr>
            </w:pPr>
            <w:r w:rsidRPr="00A62D39">
              <w:rPr>
                <w:rFonts w:ascii="標楷體" w:eastAsia="標楷體" w:hAnsi="Times New Roman" w:cs="Times New Roman" w:hint="eastAsia"/>
                <w:color w:val="000000"/>
                <w:spacing w:val="-10"/>
                <w:sz w:val="20"/>
              </w:rPr>
              <w:t>貸墊款及準備金</w:t>
            </w:r>
          </w:p>
        </w:tc>
      </w:tr>
      <w:tr w:rsidR="00455BCD" w:rsidRPr="00A62D39" w14:paraId="6A4096EF" w14:textId="77777777" w:rsidTr="00DF4B3D">
        <w:trPr>
          <w:cantSplit/>
          <w:trHeight w:val="1946"/>
        </w:trPr>
        <w:tc>
          <w:tcPr>
            <w:tcW w:w="2640" w:type="dxa"/>
            <w:tcBorders>
              <w:top w:val="single" w:sz="4" w:space="0" w:color="auto"/>
              <w:bottom w:val="nil"/>
            </w:tcBorders>
            <w:vAlign w:val="center"/>
          </w:tcPr>
          <w:p w14:paraId="29BA4A49" w14:textId="77777777" w:rsidR="00455BCD" w:rsidRPr="00A62D39" w:rsidRDefault="00455BCD" w:rsidP="00A62D39">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A62D39">
              <w:rPr>
                <w:rFonts w:ascii="標楷體" w:eastAsia="標楷體" w:hAnsi="標楷體" w:cs="標楷體" w:hint="eastAsia"/>
                <w:b/>
                <w:noProof/>
                <w:color w:val="000000"/>
                <w:sz w:val="20"/>
              </w:rPr>
              <w:t>合計</w:t>
            </w:r>
          </w:p>
        </w:tc>
        <w:tc>
          <w:tcPr>
            <w:tcW w:w="2179" w:type="dxa"/>
            <w:tcBorders>
              <w:top w:val="single" w:sz="4" w:space="0" w:color="auto"/>
              <w:bottom w:val="nil"/>
            </w:tcBorders>
            <w:vAlign w:val="center"/>
          </w:tcPr>
          <w:p w14:paraId="786847B8"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b/>
                <w:color w:val="000000"/>
                <w:kern w:val="0"/>
                <w:sz w:val="18"/>
                <w:szCs w:val="18"/>
              </w:rPr>
              <w:t>13,567,371,833</w:t>
            </w:r>
          </w:p>
        </w:tc>
        <w:tc>
          <w:tcPr>
            <w:tcW w:w="2410" w:type="dxa"/>
            <w:tcBorders>
              <w:top w:val="single" w:sz="4" w:space="0" w:color="auto"/>
              <w:bottom w:val="nil"/>
            </w:tcBorders>
            <w:vAlign w:val="center"/>
          </w:tcPr>
          <w:p w14:paraId="53944638"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b/>
                <w:color w:val="000000"/>
                <w:kern w:val="0"/>
                <w:sz w:val="18"/>
                <w:szCs w:val="18"/>
              </w:rPr>
              <w:t>10,953,806,903</w:t>
            </w:r>
          </w:p>
        </w:tc>
        <w:tc>
          <w:tcPr>
            <w:tcW w:w="2410" w:type="dxa"/>
            <w:tcBorders>
              <w:top w:val="single" w:sz="4" w:space="0" w:color="auto"/>
              <w:bottom w:val="nil"/>
              <w:right w:val="single" w:sz="4" w:space="0" w:color="auto"/>
            </w:tcBorders>
            <w:vAlign w:val="center"/>
          </w:tcPr>
          <w:p w14:paraId="7A56AD3B"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b/>
                <w:color w:val="000000"/>
                <w:kern w:val="0"/>
                <w:sz w:val="18"/>
                <w:szCs w:val="18"/>
              </w:rPr>
              <w:t>408,033,261</w:t>
            </w:r>
          </w:p>
        </w:tc>
      </w:tr>
      <w:tr w:rsidR="00455BCD" w:rsidRPr="00A62D39" w14:paraId="5B8A432F" w14:textId="77777777" w:rsidTr="00DF4B3D">
        <w:trPr>
          <w:cantSplit/>
          <w:trHeight w:val="1946"/>
        </w:trPr>
        <w:tc>
          <w:tcPr>
            <w:tcW w:w="2640" w:type="dxa"/>
            <w:tcBorders>
              <w:top w:val="nil"/>
              <w:bottom w:val="nil"/>
            </w:tcBorders>
            <w:vAlign w:val="center"/>
          </w:tcPr>
          <w:p w14:paraId="4AEB3B3F" w14:textId="77777777" w:rsidR="00455BCD" w:rsidRPr="00A62D39" w:rsidRDefault="00455BCD" w:rsidP="00A62D39">
            <w:pPr>
              <w:widowControl/>
              <w:overflowPunct w:val="0"/>
              <w:autoSpaceDE w:val="0"/>
              <w:autoSpaceDN w:val="0"/>
              <w:adjustRightInd w:val="0"/>
              <w:spacing w:line="240" w:lineRule="exact"/>
              <w:jc w:val="distribute"/>
              <w:rPr>
                <w:rFonts w:ascii="標楷體" w:eastAsia="標楷體" w:hAnsi="標楷體" w:cs="標楷體"/>
                <w:b/>
                <w:noProof/>
                <w:color w:val="000000"/>
                <w:sz w:val="20"/>
              </w:rPr>
            </w:pPr>
            <w:r w:rsidRPr="00A62D39">
              <w:rPr>
                <w:rFonts w:ascii="標楷體" w:eastAsia="標楷體" w:hAnsi="標楷體" w:cs="標楷體" w:hint="eastAsia"/>
                <w:b/>
                <w:sz w:val="20"/>
              </w:rPr>
              <w:t>縣政府主管</w:t>
            </w:r>
          </w:p>
        </w:tc>
        <w:tc>
          <w:tcPr>
            <w:tcW w:w="2179" w:type="dxa"/>
            <w:tcBorders>
              <w:top w:val="nil"/>
              <w:bottom w:val="nil"/>
            </w:tcBorders>
            <w:vAlign w:val="center"/>
          </w:tcPr>
          <w:p w14:paraId="4289913C"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b/>
                <w:color w:val="000000"/>
                <w:kern w:val="0"/>
                <w:sz w:val="18"/>
                <w:szCs w:val="18"/>
              </w:rPr>
              <w:t>13,358,351,725</w:t>
            </w:r>
          </w:p>
        </w:tc>
        <w:tc>
          <w:tcPr>
            <w:tcW w:w="2410" w:type="dxa"/>
            <w:tcBorders>
              <w:top w:val="nil"/>
              <w:bottom w:val="nil"/>
            </w:tcBorders>
            <w:vAlign w:val="center"/>
          </w:tcPr>
          <w:p w14:paraId="32958935"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b/>
                <w:color w:val="000000"/>
                <w:kern w:val="0"/>
                <w:sz w:val="18"/>
                <w:szCs w:val="18"/>
              </w:rPr>
              <w:t>10,756,264,596</w:t>
            </w:r>
          </w:p>
        </w:tc>
        <w:tc>
          <w:tcPr>
            <w:tcW w:w="2410" w:type="dxa"/>
            <w:tcBorders>
              <w:top w:val="nil"/>
              <w:bottom w:val="nil"/>
              <w:right w:val="single" w:sz="4" w:space="0" w:color="auto"/>
            </w:tcBorders>
            <w:vAlign w:val="center"/>
          </w:tcPr>
          <w:p w14:paraId="2DBD8B00"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b/>
                <w:color w:val="000000"/>
                <w:kern w:val="0"/>
                <w:sz w:val="18"/>
                <w:szCs w:val="18"/>
              </w:rPr>
              <w:t>408,033,261</w:t>
            </w:r>
          </w:p>
        </w:tc>
      </w:tr>
      <w:tr w:rsidR="00455BCD" w:rsidRPr="00A62D39" w14:paraId="0DCA789B" w14:textId="77777777" w:rsidTr="00DF4B3D">
        <w:trPr>
          <w:cantSplit/>
          <w:trHeight w:val="1946"/>
        </w:trPr>
        <w:tc>
          <w:tcPr>
            <w:tcW w:w="2640" w:type="dxa"/>
            <w:tcBorders>
              <w:top w:val="nil"/>
              <w:bottom w:val="nil"/>
            </w:tcBorders>
            <w:vAlign w:val="center"/>
          </w:tcPr>
          <w:p w14:paraId="62404727" w14:textId="77777777" w:rsidR="00455BCD" w:rsidRPr="00A62D39" w:rsidRDefault="00455BCD" w:rsidP="00A62D39">
            <w:pPr>
              <w:widowControl/>
              <w:overflowPunct w:val="0"/>
              <w:autoSpaceDE w:val="0"/>
              <w:autoSpaceDN w:val="0"/>
              <w:adjustRightInd w:val="0"/>
              <w:spacing w:line="240" w:lineRule="exact"/>
              <w:ind w:leftChars="100" w:left="240"/>
              <w:jc w:val="distribute"/>
              <w:rPr>
                <w:rFonts w:ascii="標楷體" w:eastAsia="標楷體" w:hAnsi="標楷體" w:cs="標楷體"/>
                <w:color w:val="000000"/>
                <w:sz w:val="20"/>
              </w:rPr>
            </w:pPr>
            <w:r w:rsidRPr="00A62D39">
              <w:rPr>
                <w:rFonts w:ascii="標楷體" w:eastAsia="標楷體" w:hAnsi="標楷體" w:cs="標楷體" w:hint="eastAsia"/>
                <w:sz w:val="20"/>
              </w:rPr>
              <w:t>苗栗縣實施平均地權基金</w:t>
            </w:r>
          </w:p>
        </w:tc>
        <w:tc>
          <w:tcPr>
            <w:tcW w:w="2179" w:type="dxa"/>
            <w:tcBorders>
              <w:top w:val="nil"/>
              <w:bottom w:val="nil"/>
            </w:tcBorders>
            <w:vAlign w:val="center"/>
          </w:tcPr>
          <w:p w14:paraId="49576533"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10,628,107,740</w:t>
            </w:r>
          </w:p>
        </w:tc>
        <w:tc>
          <w:tcPr>
            <w:tcW w:w="2410" w:type="dxa"/>
            <w:tcBorders>
              <w:top w:val="nil"/>
              <w:bottom w:val="nil"/>
            </w:tcBorders>
            <w:vAlign w:val="center"/>
          </w:tcPr>
          <w:p w14:paraId="38D23596"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10,107,087,822</w:t>
            </w:r>
          </w:p>
        </w:tc>
        <w:tc>
          <w:tcPr>
            <w:tcW w:w="2410" w:type="dxa"/>
            <w:tcBorders>
              <w:top w:val="nil"/>
              <w:bottom w:val="nil"/>
              <w:right w:val="single" w:sz="4" w:space="0" w:color="auto"/>
            </w:tcBorders>
            <w:vAlign w:val="center"/>
          </w:tcPr>
          <w:p w14:paraId="735E9015"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408,033,261</w:t>
            </w:r>
          </w:p>
        </w:tc>
      </w:tr>
      <w:tr w:rsidR="00455BCD" w:rsidRPr="00A62D39" w14:paraId="41FE5FC3" w14:textId="77777777" w:rsidTr="00DF4B3D">
        <w:trPr>
          <w:cantSplit/>
          <w:trHeight w:val="1946"/>
        </w:trPr>
        <w:tc>
          <w:tcPr>
            <w:tcW w:w="2640" w:type="dxa"/>
            <w:tcBorders>
              <w:top w:val="nil"/>
              <w:bottom w:val="nil"/>
            </w:tcBorders>
            <w:vAlign w:val="center"/>
          </w:tcPr>
          <w:p w14:paraId="2B819944" w14:textId="77777777" w:rsidR="00455BCD" w:rsidRPr="00A62D39" w:rsidRDefault="00455BCD" w:rsidP="00A62D39">
            <w:pPr>
              <w:widowControl/>
              <w:overflowPunct w:val="0"/>
              <w:autoSpaceDE w:val="0"/>
              <w:autoSpaceDN w:val="0"/>
              <w:adjustRightInd w:val="0"/>
              <w:spacing w:line="240" w:lineRule="exact"/>
              <w:ind w:leftChars="100" w:left="240"/>
              <w:jc w:val="distribute"/>
              <w:rPr>
                <w:rFonts w:ascii="標楷體" w:eastAsia="標楷體" w:hAnsi="標楷體" w:cs="標楷體"/>
                <w:sz w:val="20"/>
              </w:rPr>
            </w:pPr>
            <w:r w:rsidRPr="00A62D39">
              <w:rPr>
                <w:rFonts w:ascii="標楷體" w:eastAsia="標楷體" w:hAnsi="標楷體" w:cs="標楷體" w:hint="eastAsia"/>
                <w:sz w:val="20"/>
              </w:rPr>
              <w:t>苗栗縣縣有財產開發基金</w:t>
            </w:r>
          </w:p>
        </w:tc>
        <w:tc>
          <w:tcPr>
            <w:tcW w:w="2179" w:type="dxa"/>
            <w:tcBorders>
              <w:top w:val="nil"/>
              <w:bottom w:val="nil"/>
            </w:tcBorders>
            <w:vAlign w:val="center"/>
          </w:tcPr>
          <w:p w14:paraId="5BC68843"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2,730,243,985</w:t>
            </w:r>
          </w:p>
        </w:tc>
        <w:tc>
          <w:tcPr>
            <w:tcW w:w="2410" w:type="dxa"/>
            <w:tcBorders>
              <w:top w:val="nil"/>
              <w:bottom w:val="nil"/>
            </w:tcBorders>
            <w:vAlign w:val="center"/>
          </w:tcPr>
          <w:p w14:paraId="6A66553E"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649,176,774</w:t>
            </w:r>
          </w:p>
        </w:tc>
        <w:tc>
          <w:tcPr>
            <w:tcW w:w="2410" w:type="dxa"/>
            <w:tcBorders>
              <w:top w:val="nil"/>
              <w:bottom w:val="nil"/>
              <w:right w:val="single" w:sz="4" w:space="0" w:color="auto"/>
            </w:tcBorders>
            <w:vAlign w:val="center"/>
          </w:tcPr>
          <w:p w14:paraId="72E122BB"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w:t>
            </w:r>
          </w:p>
        </w:tc>
      </w:tr>
      <w:tr w:rsidR="00455BCD" w:rsidRPr="00A62D39" w14:paraId="4B5AA0B4" w14:textId="77777777" w:rsidTr="00DF4B3D">
        <w:trPr>
          <w:cantSplit/>
          <w:trHeight w:val="1946"/>
        </w:trPr>
        <w:tc>
          <w:tcPr>
            <w:tcW w:w="2640" w:type="dxa"/>
            <w:tcBorders>
              <w:top w:val="nil"/>
              <w:bottom w:val="nil"/>
            </w:tcBorders>
            <w:vAlign w:val="center"/>
          </w:tcPr>
          <w:p w14:paraId="56AC912F" w14:textId="77777777" w:rsidR="00455BCD" w:rsidRPr="00A62D39" w:rsidRDefault="00455BCD" w:rsidP="00A62D39">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A62D39">
              <w:rPr>
                <w:rFonts w:ascii="標楷體" w:eastAsia="標楷體" w:hAnsi="標楷體" w:cs="標楷體" w:hint="eastAsia"/>
                <w:b/>
                <w:sz w:val="20"/>
              </w:rPr>
              <w:t>衛生局主管</w:t>
            </w:r>
          </w:p>
        </w:tc>
        <w:tc>
          <w:tcPr>
            <w:tcW w:w="2179" w:type="dxa"/>
            <w:tcBorders>
              <w:top w:val="nil"/>
              <w:bottom w:val="nil"/>
            </w:tcBorders>
            <w:vAlign w:val="center"/>
          </w:tcPr>
          <w:p w14:paraId="0828B70E"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b/>
                <w:color w:val="000000"/>
                <w:kern w:val="0"/>
                <w:sz w:val="18"/>
                <w:szCs w:val="18"/>
              </w:rPr>
              <w:t>209,020,108</w:t>
            </w:r>
          </w:p>
        </w:tc>
        <w:tc>
          <w:tcPr>
            <w:tcW w:w="2410" w:type="dxa"/>
            <w:tcBorders>
              <w:top w:val="nil"/>
              <w:bottom w:val="nil"/>
            </w:tcBorders>
            <w:vAlign w:val="center"/>
          </w:tcPr>
          <w:p w14:paraId="1D034BD6"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b/>
                <w:color w:val="000000"/>
                <w:kern w:val="0"/>
                <w:sz w:val="18"/>
                <w:szCs w:val="18"/>
              </w:rPr>
              <w:t>197,542,307</w:t>
            </w:r>
          </w:p>
        </w:tc>
        <w:tc>
          <w:tcPr>
            <w:tcW w:w="2410" w:type="dxa"/>
            <w:tcBorders>
              <w:top w:val="nil"/>
              <w:bottom w:val="nil"/>
              <w:right w:val="single" w:sz="4" w:space="0" w:color="auto"/>
            </w:tcBorders>
            <w:vAlign w:val="center"/>
          </w:tcPr>
          <w:p w14:paraId="2281099D"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b/>
                <w:color w:val="000000"/>
                <w:kern w:val="0"/>
                <w:sz w:val="18"/>
                <w:szCs w:val="18"/>
              </w:rPr>
              <w:t>－</w:t>
            </w:r>
          </w:p>
        </w:tc>
      </w:tr>
      <w:tr w:rsidR="00455BCD" w:rsidRPr="00A62D39" w14:paraId="2F413035" w14:textId="77777777" w:rsidTr="00DF4B3D">
        <w:trPr>
          <w:cantSplit/>
          <w:trHeight w:val="1946"/>
        </w:trPr>
        <w:tc>
          <w:tcPr>
            <w:tcW w:w="2640" w:type="dxa"/>
            <w:tcBorders>
              <w:top w:val="nil"/>
              <w:bottom w:val="single" w:sz="4" w:space="0" w:color="auto"/>
            </w:tcBorders>
            <w:vAlign w:val="center"/>
          </w:tcPr>
          <w:p w14:paraId="6ED3FCF8" w14:textId="77777777" w:rsidR="00455BCD" w:rsidRPr="00A62D39" w:rsidRDefault="00455BCD" w:rsidP="00A62D39">
            <w:pPr>
              <w:widowControl/>
              <w:overflowPunct w:val="0"/>
              <w:autoSpaceDE w:val="0"/>
              <w:autoSpaceDN w:val="0"/>
              <w:adjustRightInd w:val="0"/>
              <w:spacing w:line="240" w:lineRule="exact"/>
              <w:ind w:leftChars="100" w:left="240"/>
              <w:jc w:val="distribute"/>
              <w:rPr>
                <w:rFonts w:ascii="標楷體" w:eastAsia="標楷體" w:hAnsi="標楷體" w:cs="標楷體"/>
                <w:color w:val="000000"/>
                <w:sz w:val="20"/>
              </w:rPr>
            </w:pPr>
            <w:r w:rsidRPr="00A62D39">
              <w:rPr>
                <w:rFonts w:ascii="標楷體" w:eastAsia="標楷體" w:hAnsi="標楷體" w:cs="標楷體" w:hint="eastAsia"/>
                <w:sz w:val="20"/>
              </w:rPr>
              <w:t>苗栗縣醫療作業基金</w:t>
            </w:r>
          </w:p>
        </w:tc>
        <w:tc>
          <w:tcPr>
            <w:tcW w:w="2179" w:type="dxa"/>
            <w:tcBorders>
              <w:top w:val="nil"/>
              <w:bottom w:val="single" w:sz="4" w:space="0" w:color="auto"/>
            </w:tcBorders>
            <w:vAlign w:val="center"/>
          </w:tcPr>
          <w:p w14:paraId="7497DAFB"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209,020,108</w:t>
            </w:r>
          </w:p>
        </w:tc>
        <w:tc>
          <w:tcPr>
            <w:tcW w:w="2410" w:type="dxa"/>
            <w:tcBorders>
              <w:top w:val="nil"/>
              <w:bottom w:val="single" w:sz="4" w:space="0" w:color="auto"/>
            </w:tcBorders>
            <w:vAlign w:val="center"/>
          </w:tcPr>
          <w:p w14:paraId="00B8CE1E"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197,542,307</w:t>
            </w:r>
          </w:p>
        </w:tc>
        <w:tc>
          <w:tcPr>
            <w:tcW w:w="2410" w:type="dxa"/>
            <w:tcBorders>
              <w:top w:val="nil"/>
              <w:bottom w:val="single" w:sz="4" w:space="0" w:color="auto"/>
              <w:right w:val="single" w:sz="4" w:space="0" w:color="auto"/>
            </w:tcBorders>
            <w:vAlign w:val="center"/>
          </w:tcPr>
          <w:p w14:paraId="4CC7FCFC" w14:textId="77777777" w:rsidR="00455BCD" w:rsidRPr="00A62D39" w:rsidRDefault="00455BCD" w:rsidP="00A62D39">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w:t>
            </w:r>
          </w:p>
        </w:tc>
      </w:tr>
    </w:tbl>
    <w:p w14:paraId="6C07AF3E" w14:textId="2E627FBA" w:rsidR="00DF6C87" w:rsidRPr="00766C06" w:rsidRDefault="00E475CB" w:rsidP="00766C06">
      <w:pPr>
        <w:pStyle w:val="3T0301110P"/>
        <w:tabs>
          <w:tab w:val="clear" w:pos="4800"/>
        </w:tabs>
        <w:rPr>
          <w:szCs w:val="20"/>
        </w:rPr>
      </w:pPr>
      <w:proofErr w:type="gramStart"/>
      <w:r w:rsidRPr="00A6646A">
        <w:rPr>
          <w:rFonts w:hint="eastAsia"/>
          <w:szCs w:val="20"/>
        </w:rPr>
        <w:t>註</w:t>
      </w:r>
      <w:proofErr w:type="gramEnd"/>
      <w:r w:rsidRPr="00A6646A">
        <w:rPr>
          <w:rFonts w:hint="eastAsia"/>
          <w:szCs w:val="20"/>
        </w:rPr>
        <w:t>：</w:t>
      </w:r>
      <w:r w:rsidRPr="00A6646A">
        <w:rPr>
          <w:szCs w:val="20"/>
        </w:rPr>
        <w:t>信託代理與保證資產（負債）為</w:t>
      </w:r>
      <w:r>
        <w:rPr>
          <w:szCs w:val="20"/>
        </w:rPr>
        <w:t>17</w:t>
      </w:r>
      <w:r>
        <w:rPr>
          <w:rFonts w:hint="eastAsia"/>
          <w:szCs w:val="20"/>
        </w:rPr>
        <w:t>,826</w:t>
      </w:r>
      <w:r>
        <w:rPr>
          <w:szCs w:val="20"/>
        </w:rPr>
        <w:t>,753</w:t>
      </w:r>
      <w:r w:rsidRPr="00A6646A">
        <w:rPr>
          <w:szCs w:val="20"/>
        </w:rPr>
        <w:t>元。</w:t>
      </w:r>
    </w:p>
    <w:tbl>
      <w:tblPr>
        <w:tblW w:w="96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07"/>
        <w:gridCol w:w="3308"/>
        <w:gridCol w:w="3024"/>
      </w:tblGrid>
      <w:tr w:rsidR="00766C06" w:rsidRPr="00971712" w14:paraId="554D0D43" w14:textId="77777777" w:rsidTr="00766C06">
        <w:trPr>
          <w:cantSplit/>
          <w:trHeight w:val="567"/>
        </w:trPr>
        <w:tc>
          <w:tcPr>
            <w:tcW w:w="9639" w:type="dxa"/>
            <w:gridSpan w:val="3"/>
            <w:tcBorders>
              <w:top w:val="nil"/>
              <w:bottom w:val="nil"/>
            </w:tcBorders>
            <w:vAlign w:val="center"/>
          </w:tcPr>
          <w:p w14:paraId="185A2513" w14:textId="5F095F5D" w:rsidR="00766C06" w:rsidRPr="00971712" w:rsidRDefault="00766C06" w:rsidP="00766C06">
            <w:pPr>
              <w:tabs>
                <w:tab w:val="center" w:pos="4920"/>
              </w:tabs>
              <w:snapToGrid w:val="0"/>
              <w:rPr>
                <w:rFonts w:ascii="標楷體" w:eastAsia="標楷體" w:hAnsi="標楷體" w:cs="Times New Roman"/>
                <w:b/>
                <w:color w:val="000000" w:themeColor="text1"/>
                <w:szCs w:val="24"/>
                <w:u w:val="single"/>
              </w:rPr>
            </w:pPr>
            <w:bookmarkStart w:id="2" w:name="_Hlk168988588"/>
            <w:proofErr w:type="gramStart"/>
            <w:r w:rsidRPr="00971712">
              <w:rPr>
                <w:rFonts w:ascii="標楷體" w:eastAsia="標楷體" w:hAnsi="標楷體" w:cs="Times New Roman" w:hint="eastAsia"/>
                <w:b/>
                <w:color w:val="000000" w:themeColor="text1"/>
                <w:sz w:val="32"/>
                <w:szCs w:val="32"/>
                <w:u w:val="single" w:color="000000" w:themeColor="text1"/>
              </w:rPr>
              <w:t>平衡綜</w:t>
            </w:r>
            <w:proofErr w:type="gramEnd"/>
            <w:r w:rsidRPr="00971712">
              <w:rPr>
                <w:rFonts w:ascii="標楷體" w:eastAsia="標楷體" w:hAnsi="標楷體" w:cs="Times New Roman" w:hint="eastAsia"/>
                <w:b/>
                <w:color w:val="000000" w:themeColor="text1"/>
                <w:sz w:val="32"/>
                <w:szCs w:val="32"/>
                <w:u w:val="single" w:color="000000" w:themeColor="text1"/>
              </w:rPr>
              <w:t>計表</w:t>
            </w:r>
            <w:r w:rsidRPr="00D414A0">
              <w:rPr>
                <w:rFonts w:ascii="標楷體" w:eastAsia="標楷體" w:hAnsi="標楷體" w:cs="Times New Roman" w:hint="eastAsia"/>
                <w:b/>
                <w:bCs/>
                <w:color w:val="000000" w:themeColor="text1"/>
                <w:sz w:val="28"/>
                <w:szCs w:val="24"/>
                <w:u w:val="single"/>
              </w:rPr>
              <w:t>（基金別）</w:t>
            </w:r>
          </w:p>
        </w:tc>
      </w:tr>
      <w:tr w:rsidR="00766C06" w:rsidRPr="003148AD" w14:paraId="7FEDBD7E" w14:textId="77777777" w:rsidTr="003148AD">
        <w:trPr>
          <w:cantSplit/>
          <w:trHeight w:val="283"/>
        </w:trPr>
        <w:tc>
          <w:tcPr>
            <w:tcW w:w="6615" w:type="dxa"/>
            <w:gridSpan w:val="2"/>
            <w:tcBorders>
              <w:top w:val="nil"/>
              <w:bottom w:val="single" w:sz="4" w:space="0" w:color="auto"/>
              <w:right w:val="nil"/>
            </w:tcBorders>
            <w:vAlign w:val="bottom"/>
          </w:tcPr>
          <w:p w14:paraId="2F43A170" w14:textId="67E9EB32" w:rsidR="00766C06" w:rsidRPr="00A62D39" w:rsidRDefault="00766C06" w:rsidP="003148AD">
            <w:pPr>
              <w:widowControl/>
              <w:overflowPunct w:val="0"/>
              <w:adjustRightInd w:val="0"/>
              <w:snapToGrid w:val="0"/>
              <w:spacing w:line="240" w:lineRule="exact"/>
              <w:jc w:val="both"/>
              <w:rPr>
                <w:rFonts w:ascii="標楷體" w:eastAsia="標楷體" w:hAnsi="Times New Roman" w:cs="Times New Roman"/>
                <w:color w:val="000000"/>
                <w:sz w:val="20"/>
              </w:rPr>
            </w:pPr>
            <w:r w:rsidRPr="00A62D39">
              <w:rPr>
                <w:rFonts w:ascii="標楷體" w:eastAsia="標楷體" w:hAnsi="標楷體" w:cs="Times New Roman"/>
                <w:color w:val="000000" w:themeColor="text1"/>
                <w:szCs w:val="24"/>
              </w:rPr>
              <w:t>12</w:t>
            </w:r>
            <w:r w:rsidRPr="00A62D39">
              <w:rPr>
                <w:rFonts w:ascii="標楷體" w:eastAsia="標楷體" w:hAnsi="標楷體" w:cs="Times New Roman" w:hint="eastAsia"/>
                <w:color w:val="000000" w:themeColor="text1"/>
                <w:szCs w:val="24"/>
              </w:rPr>
              <w:t>月</w:t>
            </w:r>
            <w:r w:rsidRPr="00A62D39">
              <w:rPr>
                <w:rFonts w:ascii="標楷體" w:eastAsia="標楷體" w:hAnsi="標楷體" w:cs="Times New Roman"/>
                <w:color w:val="000000" w:themeColor="text1"/>
                <w:szCs w:val="24"/>
              </w:rPr>
              <w:t>31</w:t>
            </w:r>
            <w:r w:rsidRPr="00A62D39">
              <w:rPr>
                <w:rFonts w:ascii="標楷體" w:eastAsia="標楷體" w:hAnsi="標楷體" w:cs="Times New Roman" w:hint="eastAsia"/>
                <w:color w:val="000000" w:themeColor="text1"/>
                <w:szCs w:val="24"/>
              </w:rPr>
              <w:t>日</w:t>
            </w:r>
          </w:p>
        </w:tc>
        <w:tc>
          <w:tcPr>
            <w:tcW w:w="3024" w:type="dxa"/>
            <w:tcBorders>
              <w:top w:val="nil"/>
              <w:left w:val="nil"/>
              <w:bottom w:val="single" w:sz="4" w:space="0" w:color="auto"/>
            </w:tcBorders>
            <w:vAlign w:val="bottom"/>
          </w:tcPr>
          <w:p w14:paraId="50950500" w14:textId="510556EF" w:rsidR="00766C06" w:rsidRPr="003148AD" w:rsidRDefault="00766C06" w:rsidP="003148AD">
            <w:pPr>
              <w:widowControl/>
              <w:overflowPunct w:val="0"/>
              <w:adjustRightInd w:val="0"/>
              <w:snapToGrid w:val="0"/>
              <w:spacing w:line="240" w:lineRule="exact"/>
              <w:jc w:val="right"/>
              <w:rPr>
                <w:rFonts w:ascii="標楷體" w:eastAsia="標楷體" w:hAnsi="Times New Roman" w:cs="Times New Roman"/>
                <w:color w:val="000000"/>
                <w:sz w:val="20"/>
              </w:rPr>
            </w:pPr>
            <w:r w:rsidRPr="003148AD">
              <w:rPr>
                <w:rFonts w:ascii="標楷體" w:eastAsia="標楷體" w:hAnsi="標楷體" w:cs="Times New Roman" w:hint="eastAsia"/>
                <w:color w:val="000000" w:themeColor="text1"/>
                <w:sz w:val="20"/>
              </w:rPr>
              <w:t>單位：新臺幣元</w:t>
            </w:r>
          </w:p>
        </w:tc>
      </w:tr>
      <w:bookmarkEnd w:id="2"/>
      <w:tr w:rsidR="00766C06" w:rsidRPr="00A62D39" w14:paraId="2D4C0A93" w14:textId="77777777" w:rsidTr="00DF6C87">
        <w:trPr>
          <w:cantSplit/>
          <w:trHeight w:val="1134"/>
        </w:trPr>
        <w:tc>
          <w:tcPr>
            <w:tcW w:w="3307" w:type="dxa"/>
            <w:tcBorders>
              <w:top w:val="single" w:sz="4" w:space="0" w:color="auto"/>
              <w:bottom w:val="single" w:sz="4" w:space="0" w:color="auto"/>
            </w:tcBorders>
            <w:vAlign w:val="center"/>
          </w:tcPr>
          <w:p w14:paraId="338B2B53" w14:textId="77777777" w:rsidR="00766C06" w:rsidRPr="00A62D39" w:rsidRDefault="00766C06" w:rsidP="00766C06">
            <w:pPr>
              <w:widowControl/>
              <w:overflowPunct w:val="0"/>
              <w:adjustRightInd w:val="0"/>
              <w:snapToGrid w:val="0"/>
              <w:jc w:val="distribute"/>
              <w:rPr>
                <w:rFonts w:ascii="標楷體" w:eastAsia="標楷體" w:hAnsi="Times New Roman" w:cs="Times New Roman"/>
                <w:color w:val="000000"/>
                <w:spacing w:val="-14"/>
                <w:sz w:val="20"/>
              </w:rPr>
            </w:pPr>
            <w:r w:rsidRPr="00A62D39">
              <w:rPr>
                <w:rFonts w:ascii="標楷體" w:eastAsia="標楷體" w:hAnsi="Times New Roman" w:cs="Times New Roman" w:hint="eastAsia"/>
                <w:color w:val="000000"/>
                <w:spacing w:val="-14"/>
                <w:sz w:val="20"/>
              </w:rPr>
              <w:t>不動產、廠房及設備</w:t>
            </w:r>
          </w:p>
        </w:tc>
        <w:tc>
          <w:tcPr>
            <w:tcW w:w="3308" w:type="dxa"/>
            <w:tcBorders>
              <w:top w:val="single" w:sz="4" w:space="0" w:color="auto"/>
              <w:bottom w:val="single" w:sz="4" w:space="0" w:color="auto"/>
            </w:tcBorders>
            <w:vAlign w:val="center"/>
          </w:tcPr>
          <w:p w14:paraId="7D09D9C7" w14:textId="77777777" w:rsidR="00766C06" w:rsidRPr="00A62D39" w:rsidRDefault="00766C06" w:rsidP="00766C06">
            <w:pPr>
              <w:widowControl/>
              <w:overflowPunct w:val="0"/>
              <w:adjustRightInd w:val="0"/>
              <w:snapToGrid w:val="0"/>
              <w:jc w:val="distribute"/>
              <w:rPr>
                <w:rFonts w:ascii="標楷體" w:eastAsia="標楷體" w:hAnsi="Times New Roman" w:cs="Times New Roman"/>
                <w:color w:val="000000"/>
                <w:sz w:val="20"/>
              </w:rPr>
            </w:pPr>
            <w:r w:rsidRPr="00A62D39">
              <w:rPr>
                <w:rFonts w:ascii="標楷體" w:eastAsia="標楷體" w:hAnsi="Times New Roman" w:cs="Times New Roman" w:hint="eastAsia"/>
                <w:color w:val="000000"/>
                <w:sz w:val="20"/>
              </w:rPr>
              <w:t>無形資產</w:t>
            </w:r>
          </w:p>
        </w:tc>
        <w:tc>
          <w:tcPr>
            <w:tcW w:w="3024" w:type="dxa"/>
            <w:tcBorders>
              <w:top w:val="single" w:sz="4" w:space="0" w:color="auto"/>
              <w:bottom w:val="single" w:sz="4" w:space="0" w:color="auto"/>
            </w:tcBorders>
            <w:vAlign w:val="center"/>
          </w:tcPr>
          <w:p w14:paraId="7DF4A432" w14:textId="77777777" w:rsidR="00766C06" w:rsidRPr="00A62D39" w:rsidRDefault="00766C06" w:rsidP="00766C06">
            <w:pPr>
              <w:widowControl/>
              <w:overflowPunct w:val="0"/>
              <w:adjustRightInd w:val="0"/>
              <w:snapToGrid w:val="0"/>
              <w:jc w:val="distribute"/>
              <w:rPr>
                <w:rFonts w:ascii="標楷體" w:eastAsia="標楷體" w:hAnsi="Times New Roman" w:cs="Times New Roman"/>
                <w:color w:val="000000"/>
                <w:sz w:val="20"/>
              </w:rPr>
            </w:pPr>
            <w:r w:rsidRPr="00A62D39">
              <w:rPr>
                <w:rFonts w:ascii="標楷體" w:eastAsia="標楷體" w:hAnsi="Times New Roman" w:cs="Times New Roman" w:hint="eastAsia"/>
                <w:color w:val="000000"/>
                <w:sz w:val="20"/>
              </w:rPr>
              <w:t>其他資產</w:t>
            </w:r>
          </w:p>
        </w:tc>
      </w:tr>
      <w:tr w:rsidR="00766C06" w:rsidRPr="00A62D39" w14:paraId="5387F144" w14:textId="77777777" w:rsidTr="00DF6C87">
        <w:trPr>
          <w:cantSplit/>
          <w:trHeight w:val="1945"/>
        </w:trPr>
        <w:tc>
          <w:tcPr>
            <w:tcW w:w="3307" w:type="dxa"/>
            <w:tcBorders>
              <w:top w:val="single" w:sz="4" w:space="0" w:color="auto"/>
              <w:bottom w:val="nil"/>
            </w:tcBorders>
            <w:vAlign w:val="center"/>
          </w:tcPr>
          <w:p w14:paraId="593E7F58"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highlight w:val="yellow"/>
              </w:rPr>
            </w:pPr>
            <w:r w:rsidRPr="00A62D39">
              <w:rPr>
                <w:rFonts w:ascii="細明體" w:eastAsia="細明體" w:hAnsi="細明體" w:cs="標楷體" w:hint="eastAsia"/>
                <w:b/>
                <w:color w:val="000000"/>
                <w:kern w:val="0"/>
                <w:sz w:val="18"/>
                <w:szCs w:val="18"/>
              </w:rPr>
              <w:t>2,205,256,290</w:t>
            </w:r>
          </w:p>
        </w:tc>
        <w:tc>
          <w:tcPr>
            <w:tcW w:w="3308" w:type="dxa"/>
            <w:tcBorders>
              <w:top w:val="single" w:sz="4" w:space="0" w:color="auto"/>
              <w:bottom w:val="nil"/>
            </w:tcBorders>
            <w:vAlign w:val="center"/>
          </w:tcPr>
          <w:p w14:paraId="4DA839EB"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highlight w:val="yellow"/>
              </w:rPr>
            </w:pPr>
            <w:r w:rsidRPr="00A62D39">
              <w:rPr>
                <w:rFonts w:ascii="細明體" w:eastAsia="細明體" w:hAnsi="細明體" w:cs="標楷體" w:hint="eastAsia"/>
                <w:b/>
                <w:color w:val="000000"/>
                <w:kern w:val="0"/>
                <w:sz w:val="18"/>
                <w:szCs w:val="18"/>
              </w:rPr>
              <w:t>274,979</w:t>
            </w:r>
          </w:p>
        </w:tc>
        <w:tc>
          <w:tcPr>
            <w:tcW w:w="3024" w:type="dxa"/>
            <w:tcBorders>
              <w:top w:val="single" w:sz="4" w:space="0" w:color="auto"/>
              <w:bottom w:val="nil"/>
            </w:tcBorders>
            <w:vAlign w:val="center"/>
          </w:tcPr>
          <w:p w14:paraId="49C2DC3D"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highlight w:val="yellow"/>
              </w:rPr>
            </w:pPr>
            <w:r w:rsidRPr="00A62D39">
              <w:rPr>
                <w:rFonts w:ascii="細明體" w:eastAsia="細明體" w:hAnsi="細明體" w:cs="標楷體" w:hint="eastAsia"/>
                <w:b/>
                <w:color w:val="000000"/>
                <w:kern w:val="0"/>
                <w:sz w:val="18"/>
                <w:szCs w:val="18"/>
              </w:rPr>
              <w:t>400</w:t>
            </w:r>
          </w:p>
        </w:tc>
      </w:tr>
      <w:tr w:rsidR="00766C06" w:rsidRPr="00A62D39" w14:paraId="4461F37E" w14:textId="77777777" w:rsidTr="00DF6C87">
        <w:trPr>
          <w:cantSplit/>
          <w:trHeight w:val="1945"/>
        </w:trPr>
        <w:tc>
          <w:tcPr>
            <w:tcW w:w="3307" w:type="dxa"/>
            <w:tcBorders>
              <w:top w:val="nil"/>
              <w:bottom w:val="nil"/>
            </w:tcBorders>
            <w:vAlign w:val="center"/>
          </w:tcPr>
          <w:p w14:paraId="213FA721"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highlight w:val="yellow"/>
              </w:rPr>
            </w:pPr>
            <w:r w:rsidRPr="00A62D39">
              <w:rPr>
                <w:rFonts w:ascii="細明體" w:eastAsia="細明體" w:hAnsi="細明體" w:cs="標楷體" w:hint="eastAsia"/>
                <w:b/>
                <w:color w:val="000000"/>
                <w:kern w:val="0"/>
                <w:sz w:val="18"/>
                <w:szCs w:val="18"/>
              </w:rPr>
              <w:t>2,194,053,468</w:t>
            </w:r>
          </w:p>
        </w:tc>
        <w:tc>
          <w:tcPr>
            <w:tcW w:w="3308" w:type="dxa"/>
            <w:tcBorders>
              <w:top w:val="nil"/>
              <w:bottom w:val="nil"/>
            </w:tcBorders>
            <w:vAlign w:val="center"/>
          </w:tcPr>
          <w:p w14:paraId="21FB6645"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highlight w:val="yellow"/>
              </w:rPr>
            </w:pPr>
            <w:r w:rsidRPr="00A62D39">
              <w:rPr>
                <w:rFonts w:ascii="細明體" w:eastAsia="細明體" w:hAnsi="細明體" w:cs="標楷體" w:hint="eastAsia"/>
                <w:b/>
                <w:color w:val="000000"/>
                <w:kern w:val="0"/>
                <w:sz w:val="18"/>
                <w:szCs w:val="18"/>
              </w:rPr>
              <w:t>－</w:t>
            </w:r>
          </w:p>
        </w:tc>
        <w:tc>
          <w:tcPr>
            <w:tcW w:w="3024" w:type="dxa"/>
            <w:tcBorders>
              <w:top w:val="nil"/>
              <w:bottom w:val="nil"/>
            </w:tcBorders>
            <w:vAlign w:val="center"/>
          </w:tcPr>
          <w:p w14:paraId="448F3145"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highlight w:val="yellow"/>
              </w:rPr>
            </w:pPr>
            <w:r w:rsidRPr="00A62D39">
              <w:rPr>
                <w:rFonts w:ascii="細明體" w:eastAsia="細明體" w:hAnsi="細明體" w:cs="標楷體" w:hint="eastAsia"/>
                <w:b/>
                <w:color w:val="000000"/>
                <w:kern w:val="0"/>
                <w:sz w:val="18"/>
                <w:szCs w:val="18"/>
              </w:rPr>
              <w:t>400</w:t>
            </w:r>
          </w:p>
        </w:tc>
      </w:tr>
      <w:tr w:rsidR="00766C06" w:rsidRPr="00A62D39" w14:paraId="392DC0A1" w14:textId="77777777" w:rsidTr="00DF6C87">
        <w:trPr>
          <w:cantSplit/>
          <w:trHeight w:val="1945"/>
        </w:trPr>
        <w:tc>
          <w:tcPr>
            <w:tcW w:w="3307" w:type="dxa"/>
            <w:tcBorders>
              <w:top w:val="nil"/>
              <w:bottom w:val="nil"/>
            </w:tcBorders>
            <w:vAlign w:val="center"/>
          </w:tcPr>
          <w:p w14:paraId="7CC6F0ED"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112,986,257</w:t>
            </w:r>
          </w:p>
        </w:tc>
        <w:tc>
          <w:tcPr>
            <w:tcW w:w="3308" w:type="dxa"/>
            <w:tcBorders>
              <w:top w:val="nil"/>
              <w:bottom w:val="nil"/>
            </w:tcBorders>
            <w:vAlign w:val="center"/>
          </w:tcPr>
          <w:p w14:paraId="7715B13A"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w:t>
            </w:r>
          </w:p>
        </w:tc>
        <w:tc>
          <w:tcPr>
            <w:tcW w:w="3024" w:type="dxa"/>
            <w:tcBorders>
              <w:top w:val="nil"/>
              <w:bottom w:val="nil"/>
            </w:tcBorders>
            <w:vAlign w:val="center"/>
          </w:tcPr>
          <w:p w14:paraId="163CE519"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400</w:t>
            </w:r>
          </w:p>
        </w:tc>
      </w:tr>
      <w:tr w:rsidR="00766C06" w:rsidRPr="00A62D39" w14:paraId="588BCA9D" w14:textId="77777777" w:rsidTr="00DF6C87">
        <w:trPr>
          <w:cantSplit/>
          <w:trHeight w:val="1945"/>
        </w:trPr>
        <w:tc>
          <w:tcPr>
            <w:tcW w:w="3307" w:type="dxa"/>
            <w:tcBorders>
              <w:top w:val="nil"/>
              <w:bottom w:val="nil"/>
            </w:tcBorders>
            <w:vAlign w:val="center"/>
          </w:tcPr>
          <w:p w14:paraId="2B43C472"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2,081,067,211</w:t>
            </w:r>
          </w:p>
        </w:tc>
        <w:tc>
          <w:tcPr>
            <w:tcW w:w="3308" w:type="dxa"/>
            <w:tcBorders>
              <w:top w:val="nil"/>
              <w:bottom w:val="nil"/>
            </w:tcBorders>
            <w:vAlign w:val="center"/>
          </w:tcPr>
          <w:p w14:paraId="61D408BA"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w:t>
            </w:r>
          </w:p>
        </w:tc>
        <w:tc>
          <w:tcPr>
            <w:tcW w:w="3024" w:type="dxa"/>
            <w:tcBorders>
              <w:top w:val="nil"/>
              <w:bottom w:val="nil"/>
            </w:tcBorders>
            <w:vAlign w:val="center"/>
          </w:tcPr>
          <w:p w14:paraId="1E5FB412"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w:t>
            </w:r>
          </w:p>
        </w:tc>
      </w:tr>
      <w:tr w:rsidR="00766C06" w:rsidRPr="00A62D39" w14:paraId="004292EB" w14:textId="77777777" w:rsidTr="00DF6C87">
        <w:trPr>
          <w:cantSplit/>
          <w:trHeight w:val="1945"/>
        </w:trPr>
        <w:tc>
          <w:tcPr>
            <w:tcW w:w="3307" w:type="dxa"/>
            <w:tcBorders>
              <w:top w:val="nil"/>
              <w:bottom w:val="nil"/>
            </w:tcBorders>
            <w:vAlign w:val="center"/>
          </w:tcPr>
          <w:p w14:paraId="05E8CC18"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highlight w:val="yellow"/>
              </w:rPr>
            </w:pPr>
            <w:r w:rsidRPr="00A62D39">
              <w:rPr>
                <w:rFonts w:ascii="細明體" w:eastAsia="細明體" w:hAnsi="細明體" w:cs="標楷體" w:hint="eastAsia"/>
                <w:b/>
                <w:color w:val="000000"/>
                <w:kern w:val="0"/>
                <w:sz w:val="18"/>
                <w:szCs w:val="18"/>
              </w:rPr>
              <w:t>11,202,822</w:t>
            </w:r>
          </w:p>
        </w:tc>
        <w:tc>
          <w:tcPr>
            <w:tcW w:w="3308" w:type="dxa"/>
            <w:tcBorders>
              <w:top w:val="nil"/>
              <w:bottom w:val="nil"/>
            </w:tcBorders>
            <w:vAlign w:val="center"/>
          </w:tcPr>
          <w:p w14:paraId="4EEA6D24"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highlight w:val="yellow"/>
              </w:rPr>
            </w:pPr>
            <w:r w:rsidRPr="00A62D39">
              <w:rPr>
                <w:rFonts w:ascii="細明體" w:eastAsia="細明體" w:hAnsi="細明體" w:cs="標楷體" w:hint="eastAsia"/>
                <w:b/>
                <w:color w:val="000000"/>
                <w:kern w:val="0"/>
                <w:sz w:val="18"/>
                <w:szCs w:val="18"/>
              </w:rPr>
              <w:t>274,979</w:t>
            </w:r>
          </w:p>
        </w:tc>
        <w:tc>
          <w:tcPr>
            <w:tcW w:w="3024" w:type="dxa"/>
            <w:tcBorders>
              <w:top w:val="nil"/>
              <w:bottom w:val="nil"/>
            </w:tcBorders>
            <w:vAlign w:val="center"/>
          </w:tcPr>
          <w:p w14:paraId="1269CF4E"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b/>
                <w:color w:val="000000"/>
                <w:kern w:val="0"/>
                <w:sz w:val="18"/>
                <w:szCs w:val="18"/>
                <w:highlight w:val="yellow"/>
              </w:rPr>
            </w:pPr>
            <w:r w:rsidRPr="00A62D39">
              <w:rPr>
                <w:rFonts w:ascii="細明體" w:eastAsia="細明體" w:hAnsi="細明體" w:cs="標楷體" w:hint="eastAsia"/>
                <w:b/>
                <w:color w:val="000000"/>
                <w:kern w:val="0"/>
                <w:sz w:val="18"/>
                <w:szCs w:val="18"/>
              </w:rPr>
              <w:t>－</w:t>
            </w:r>
          </w:p>
        </w:tc>
      </w:tr>
      <w:tr w:rsidR="00766C06" w:rsidRPr="00A62D39" w14:paraId="0CDA8E8C" w14:textId="77777777" w:rsidTr="00DF6C87">
        <w:trPr>
          <w:cantSplit/>
          <w:trHeight w:val="1945"/>
        </w:trPr>
        <w:tc>
          <w:tcPr>
            <w:tcW w:w="3307" w:type="dxa"/>
            <w:tcBorders>
              <w:top w:val="nil"/>
              <w:bottom w:val="single" w:sz="4" w:space="0" w:color="auto"/>
            </w:tcBorders>
            <w:vAlign w:val="center"/>
          </w:tcPr>
          <w:p w14:paraId="150B01F6"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11,202,822</w:t>
            </w:r>
          </w:p>
        </w:tc>
        <w:tc>
          <w:tcPr>
            <w:tcW w:w="3308" w:type="dxa"/>
            <w:tcBorders>
              <w:top w:val="nil"/>
              <w:bottom w:val="single" w:sz="4" w:space="0" w:color="auto"/>
            </w:tcBorders>
            <w:vAlign w:val="center"/>
          </w:tcPr>
          <w:p w14:paraId="625703DF"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274,979</w:t>
            </w:r>
          </w:p>
        </w:tc>
        <w:tc>
          <w:tcPr>
            <w:tcW w:w="3024" w:type="dxa"/>
            <w:tcBorders>
              <w:top w:val="nil"/>
              <w:bottom w:val="single" w:sz="4" w:space="0" w:color="auto"/>
            </w:tcBorders>
            <w:vAlign w:val="center"/>
          </w:tcPr>
          <w:p w14:paraId="3F3C717D" w14:textId="77777777" w:rsidR="00766C06" w:rsidRPr="00A62D39" w:rsidRDefault="00766C06" w:rsidP="00766C06">
            <w:pPr>
              <w:widowControl/>
              <w:overflowPunct w:val="0"/>
              <w:autoSpaceDE w:val="0"/>
              <w:autoSpaceDN w:val="0"/>
              <w:adjustRightInd w:val="0"/>
              <w:ind w:firstLineChars="200" w:firstLine="360"/>
              <w:jc w:val="right"/>
              <w:rPr>
                <w:rFonts w:ascii="細明體" w:eastAsia="細明體" w:hAnsi="細明體" w:cs="標楷體"/>
                <w:color w:val="000000"/>
                <w:kern w:val="0"/>
                <w:sz w:val="18"/>
                <w:szCs w:val="18"/>
                <w:highlight w:val="yellow"/>
              </w:rPr>
            </w:pPr>
            <w:r w:rsidRPr="00A62D39">
              <w:rPr>
                <w:rFonts w:ascii="細明體" w:eastAsia="細明體" w:hAnsi="細明體" w:cs="標楷體" w:hint="eastAsia"/>
                <w:color w:val="000000"/>
                <w:kern w:val="0"/>
                <w:sz w:val="18"/>
                <w:szCs w:val="18"/>
              </w:rPr>
              <w:t>－</w:t>
            </w:r>
          </w:p>
        </w:tc>
      </w:tr>
    </w:tbl>
    <w:p w14:paraId="0F5ED813" w14:textId="77777777" w:rsidR="002A5FFF" w:rsidRDefault="002A5FFF" w:rsidP="00766C06">
      <w:pPr>
        <w:pStyle w:val="3T0301110P"/>
        <w:tabs>
          <w:tab w:val="clear" w:pos="4800"/>
        </w:tabs>
        <w:ind w:left="641" w:hanging="641"/>
        <w:rPr>
          <w:rFonts w:cs="Times New Roman"/>
          <w:b/>
          <w:sz w:val="32"/>
          <w:szCs w:val="32"/>
          <w:u w:val="single" w:color="000000" w:themeColor="text1"/>
        </w:rPr>
      </w:pPr>
    </w:p>
    <w:p w14:paraId="4E225001" w14:textId="07BD9737" w:rsidR="002A5FFF" w:rsidRPr="002A5FFF" w:rsidRDefault="002A5FFF" w:rsidP="002A5FFF">
      <w:pPr>
        <w:tabs>
          <w:tab w:val="center" w:pos="4920"/>
        </w:tabs>
        <w:snapToGrid w:val="0"/>
        <w:jc w:val="right"/>
        <w:rPr>
          <w:rFonts w:ascii="標楷體" w:eastAsia="標楷體" w:hAnsi="標楷體" w:cs="Times New Roman"/>
          <w:b/>
          <w:color w:val="000000" w:themeColor="text1"/>
          <w:sz w:val="32"/>
          <w:szCs w:val="32"/>
          <w:u w:val="single"/>
        </w:rPr>
      </w:pPr>
      <w:r w:rsidRPr="002A5FFF">
        <w:rPr>
          <w:rFonts w:ascii="標楷體" w:eastAsia="標楷體" w:hAnsi="標楷體" w:cs="Times New Roman" w:hint="eastAsia"/>
          <w:b/>
          <w:color w:val="000000" w:themeColor="text1"/>
          <w:sz w:val="32"/>
          <w:szCs w:val="32"/>
          <w:u w:val="single" w:color="000000" w:themeColor="text1"/>
        </w:rPr>
        <w:t>（六）</w:t>
      </w:r>
      <w:r w:rsidRPr="002A5FFF">
        <w:rPr>
          <w:rFonts w:ascii="標楷體" w:eastAsia="標楷體" w:hAnsi="標楷體" w:cs="Times New Roman" w:hint="eastAsia"/>
          <w:b/>
          <w:color w:val="000000" w:themeColor="text1"/>
          <w:sz w:val="32"/>
          <w:szCs w:val="32"/>
          <w:u w:val="single"/>
        </w:rPr>
        <w:t>餘</w:t>
      </w:r>
      <w:proofErr w:type="gramStart"/>
      <w:r w:rsidRPr="002A5FFF">
        <w:rPr>
          <w:rFonts w:ascii="標楷體" w:eastAsia="標楷體" w:hAnsi="標楷體" w:cs="Times New Roman" w:hint="eastAsia"/>
          <w:b/>
          <w:color w:val="000000" w:themeColor="text1"/>
          <w:sz w:val="32"/>
          <w:szCs w:val="32"/>
          <w:u w:val="single"/>
        </w:rPr>
        <w:t>絀</w:t>
      </w:r>
      <w:proofErr w:type="gramEnd"/>
      <w:r w:rsidRPr="002A5FFF">
        <w:rPr>
          <w:rFonts w:ascii="標楷體" w:eastAsia="標楷體" w:hAnsi="標楷體" w:cs="Times New Roman" w:hint="eastAsia"/>
          <w:b/>
          <w:color w:val="000000" w:themeColor="text1"/>
          <w:sz w:val="32"/>
          <w:szCs w:val="32"/>
          <w:u w:val="single"/>
        </w:rPr>
        <w:t>審定後</w:t>
      </w:r>
    </w:p>
    <w:p w14:paraId="15640E68" w14:textId="77777777" w:rsidR="002A5FFF" w:rsidRPr="002A5FFF" w:rsidRDefault="002A5FFF" w:rsidP="002A5FFF">
      <w:pPr>
        <w:jc w:val="right"/>
        <w:rPr>
          <w:rFonts w:ascii="標楷體" w:eastAsia="標楷體" w:hAnsi="標楷體" w:cs="Times New Roman"/>
          <w:color w:val="000000" w:themeColor="text1"/>
        </w:rPr>
      </w:pPr>
      <w:r w:rsidRPr="002A5FFF">
        <w:rPr>
          <w:rFonts w:ascii="標楷體" w:eastAsia="標楷體" w:hAnsi="標楷體" w:cs="Times New Roman" w:hint="eastAsia"/>
          <w:color w:val="000000" w:themeColor="text1"/>
        </w:rPr>
        <w:t>中華民國1</w:t>
      </w:r>
      <w:r w:rsidRPr="002A5FFF">
        <w:rPr>
          <w:rFonts w:ascii="標楷體" w:eastAsia="標楷體" w:hAnsi="標楷體" w:cs="Times New Roman"/>
          <w:color w:val="000000" w:themeColor="text1"/>
        </w:rPr>
        <w:t>12</w:t>
      </w:r>
      <w:r w:rsidRPr="002A5FFF">
        <w:rPr>
          <w:rFonts w:ascii="標楷體" w:eastAsia="標楷體" w:hAnsi="標楷體" w:cs="Times New Roman" w:hint="eastAsia"/>
          <w:color w:val="000000" w:themeColor="text1"/>
        </w:rPr>
        <w:t>年</w:t>
      </w:r>
    </w:p>
    <w:tbl>
      <w:tblPr>
        <w:tblW w:w="9639"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570"/>
        <w:gridCol w:w="1570"/>
        <w:gridCol w:w="1570"/>
        <w:gridCol w:w="1243"/>
      </w:tblGrid>
      <w:tr w:rsidR="002A5FFF" w:rsidRPr="002A5FFF" w14:paraId="2A703213" w14:textId="77777777" w:rsidTr="00DF6C87">
        <w:trPr>
          <w:cantSplit/>
          <w:trHeight w:hRule="exact" w:val="1134"/>
        </w:trPr>
        <w:tc>
          <w:tcPr>
            <w:tcW w:w="3686" w:type="dxa"/>
            <w:tcBorders>
              <w:top w:val="single" w:sz="4" w:space="0" w:color="auto"/>
              <w:bottom w:val="single" w:sz="4" w:space="0" w:color="auto"/>
            </w:tcBorders>
            <w:vAlign w:val="center"/>
          </w:tcPr>
          <w:p w14:paraId="236B9317" w14:textId="77777777" w:rsidR="002A5FFF" w:rsidRPr="002A5FFF" w:rsidRDefault="002A5FFF" w:rsidP="002A5FFF">
            <w:pPr>
              <w:widowControl/>
              <w:overflowPunct w:val="0"/>
              <w:jc w:val="distribute"/>
              <w:rPr>
                <w:rFonts w:ascii="標楷體" w:eastAsia="標楷體" w:hAnsi="Times New Roman" w:cs="Times New Roman"/>
                <w:color w:val="000000"/>
                <w:sz w:val="20"/>
              </w:rPr>
            </w:pPr>
            <w:r w:rsidRPr="002A5FFF">
              <w:rPr>
                <w:rFonts w:ascii="標楷體" w:eastAsia="標楷體" w:hAnsi="Times New Roman" w:cs="Times New Roman" w:hint="eastAsia"/>
                <w:color w:val="000000"/>
                <w:sz w:val="20"/>
              </w:rPr>
              <w:t>基金名稱</w:t>
            </w:r>
          </w:p>
        </w:tc>
        <w:tc>
          <w:tcPr>
            <w:tcW w:w="1570" w:type="dxa"/>
            <w:tcBorders>
              <w:top w:val="single" w:sz="4" w:space="0" w:color="auto"/>
              <w:bottom w:val="single" w:sz="4" w:space="0" w:color="auto"/>
            </w:tcBorders>
            <w:vAlign w:val="center"/>
          </w:tcPr>
          <w:p w14:paraId="70F6A34F" w14:textId="77777777" w:rsidR="002A5FFF" w:rsidRPr="002A5FFF" w:rsidRDefault="002A5FFF" w:rsidP="002A5FFF">
            <w:pPr>
              <w:widowControl/>
              <w:overflowPunct w:val="0"/>
              <w:ind w:rightChars="4" w:right="10"/>
              <w:jc w:val="distribute"/>
              <w:rPr>
                <w:rFonts w:ascii="標楷體" w:eastAsia="標楷體" w:hAnsi="Times New Roman" w:cs="Times New Roman"/>
                <w:b/>
                <w:color w:val="000000"/>
                <w:spacing w:val="-14"/>
                <w:sz w:val="20"/>
              </w:rPr>
            </w:pPr>
            <w:r w:rsidRPr="002A5FFF">
              <w:rPr>
                <w:rFonts w:ascii="標楷體" w:eastAsia="標楷體" w:hAnsi="Times New Roman" w:cs="Times New Roman" w:hint="eastAsia"/>
                <w:b/>
                <w:color w:val="000000"/>
                <w:spacing w:val="-14"/>
                <w:sz w:val="20"/>
              </w:rPr>
              <w:t>負債及淨值總額</w:t>
            </w:r>
          </w:p>
        </w:tc>
        <w:tc>
          <w:tcPr>
            <w:tcW w:w="1570" w:type="dxa"/>
            <w:tcBorders>
              <w:top w:val="single" w:sz="4" w:space="0" w:color="auto"/>
              <w:bottom w:val="single" w:sz="4" w:space="0" w:color="auto"/>
            </w:tcBorders>
            <w:vAlign w:val="center"/>
          </w:tcPr>
          <w:p w14:paraId="40E3F241" w14:textId="77777777" w:rsidR="002A5FFF" w:rsidRPr="002A5FFF" w:rsidRDefault="002A5FFF" w:rsidP="002A5FFF">
            <w:pPr>
              <w:widowControl/>
              <w:overflowPunct w:val="0"/>
              <w:jc w:val="distribute"/>
              <w:rPr>
                <w:rFonts w:ascii="標楷體" w:eastAsia="標楷體" w:hAnsi="Times New Roman" w:cs="Times New Roman"/>
                <w:b/>
                <w:color w:val="000000"/>
                <w:sz w:val="20"/>
              </w:rPr>
            </w:pPr>
            <w:r w:rsidRPr="002A5FFF">
              <w:rPr>
                <w:rFonts w:ascii="標楷體" w:eastAsia="標楷體" w:hAnsi="Times New Roman" w:cs="Times New Roman" w:hint="eastAsia"/>
                <w:b/>
                <w:color w:val="000000"/>
                <w:sz w:val="20"/>
              </w:rPr>
              <w:t>負債總額</w:t>
            </w:r>
          </w:p>
        </w:tc>
        <w:tc>
          <w:tcPr>
            <w:tcW w:w="1570" w:type="dxa"/>
            <w:tcBorders>
              <w:top w:val="single" w:sz="4" w:space="0" w:color="auto"/>
              <w:bottom w:val="single" w:sz="4" w:space="0" w:color="auto"/>
            </w:tcBorders>
            <w:vAlign w:val="center"/>
          </w:tcPr>
          <w:p w14:paraId="03D17877" w14:textId="77777777" w:rsidR="002A5FFF" w:rsidRPr="002A5FFF" w:rsidRDefault="002A5FFF" w:rsidP="002A5FFF">
            <w:pPr>
              <w:widowControl/>
              <w:overflowPunct w:val="0"/>
              <w:spacing w:line="240" w:lineRule="exact"/>
              <w:jc w:val="distribute"/>
              <w:rPr>
                <w:rFonts w:ascii="標楷體" w:eastAsia="標楷體" w:hAnsi="Times New Roman" w:cs="Times New Roman"/>
                <w:color w:val="000000"/>
                <w:sz w:val="20"/>
              </w:rPr>
            </w:pPr>
            <w:r w:rsidRPr="002A5FFF">
              <w:rPr>
                <w:rFonts w:ascii="標楷體" w:eastAsia="標楷體" w:hAnsi="Times New Roman" w:cs="Times New Roman" w:hint="eastAsia"/>
                <w:color w:val="000000"/>
                <w:sz w:val="20"/>
              </w:rPr>
              <w:t>流動負債</w:t>
            </w:r>
          </w:p>
        </w:tc>
        <w:tc>
          <w:tcPr>
            <w:tcW w:w="1243" w:type="dxa"/>
            <w:tcBorders>
              <w:top w:val="single" w:sz="4" w:space="0" w:color="auto"/>
              <w:bottom w:val="single" w:sz="4" w:space="0" w:color="auto"/>
              <w:right w:val="single" w:sz="4" w:space="0" w:color="auto"/>
            </w:tcBorders>
            <w:vAlign w:val="center"/>
          </w:tcPr>
          <w:p w14:paraId="16072056" w14:textId="77777777" w:rsidR="002A5FFF" w:rsidRPr="002A5FFF" w:rsidRDefault="002A5FFF" w:rsidP="002A5FFF">
            <w:pPr>
              <w:widowControl/>
              <w:overflowPunct w:val="0"/>
              <w:spacing w:line="240" w:lineRule="exact"/>
              <w:jc w:val="distribute"/>
              <w:rPr>
                <w:rFonts w:ascii="標楷體" w:eastAsia="標楷體" w:hAnsi="Times New Roman" w:cs="Times New Roman"/>
                <w:color w:val="000000"/>
                <w:sz w:val="20"/>
              </w:rPr>
            </w:pPr>
            <w:r w:rsidRPr="002A5FFF">
              <w:rPr>
                <w:rFonts w:ascii="標楷體" w:eastAsia="標楷體" w:hAnsi="Times New Roman" w:cs="Times New Roman" w:hint="eastAsia"/>
                <w:color w:val="000000"/>
                <w:sz w:val="20"/>
              </w:rPr>
              <w:t>長期負債</w:t>
            </w:r>
          </w:p>
        </w:tc>
      </w:tr>
      <w:tr w:rsidR="002A5FFF" w:rsidRPr="002A5FFF" w14:paraId="3BCF56A3" w14:textId="77777777" w:rsidTr="00C67BCD">
        <w:trPr>
          <w:cantSplit/>
          <w:trHeight w:val="2007"/>
        </w:trPr>
        <w:tc>
          <w:tcPr>
            <w:tcW w:w="3686" w:type="dxa"/>
            <w:tcBorders>
              <w:top w:val="single" w:sz="4" w:space="0" w:color="auto"/>
              <w:bottom w:val="nil"/>
            </w:tcBorders>
            <w:vAlign w:val="center"/>
          </w:tcPr>
          <w:p w14:paraId="2D3DCA89" w14:textId="77777777" w:rsidR="002A5FFF" w:rsidRPr="002A5FFF" w:rsidRDefault="002A5FFF" w:rsidP="002A5FFF">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2A5FFF">
              <w:rPr>
                <w:rFonts w:ascii="標楷體" w:eastAsia="標楷體" w:hAnsi="標楷體" w:cs="標楷體" w:hint="eastAsia"/>
                <w:b/>
                <w:noProof/>
                <w:color w:val="000000"/>
                <w:sz w:val="20"/>
              </w:rPr>
              <w:t>合計</w:t>
            </w:r>
          </w:p>
        </w:tc>
        <w:tc>
          <w:tcPr>
            <w:tcW w:w="1570" w:type="dxa"/>
            <w:tcBorders>
              <w:top w:val="single" w:sz="4" w:space="0" w:color="auto"/>
              <w:bottom w:val="nil"/>
            </w:tcBorders>
            <w:vAlign w:val="center"/>
          </w:tcPr>
          <w:p w14:paraId="368FB61F"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13,567,371,833</w:t>
            </w:r>
          </w:p>
        </w:tc>
        <w:tc>
          <w:tcPr>
            <w:tcW w:w="1570" w:type="dxa"/>
            <w:tcBorders>
              <w:top w:val="single" w:sz="4" w:space="0" w:color="auto"/>
              <w:bottom w:val="nil"/>
            </w:tcBorders>
            <w:vAlign w:val="center"/>
          </w:tcPr>
          <w:p w14:paraId="424AA09F"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5,590,640,102</w:t>
            </w:r>
          </w:p>
        </w:tc>
        <w:tc>
          <w:tcPr>
            <w:tcW w:w="1570" w:type="dxa"/>
            <w:tcBorders>
              <w:top w:val="single" w:sz="4" w:space="0" w:color="auto"/>
              <w:bottom w:val="nil"/>
            </w:tcBorders>
            <w:vAlign w:val="center"/>
          </w:tcPr>
          <w:p w14:paraId="4400DA0A"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218,442,422</w:t>
            </w:r>
          </w:p>
        </w:tc>
        <w:tc>
          <w:tcPr>
            <w:tcW w:w="1243" w:type="dxa"/>
            <w:tcBorders>
              <w:top w:val="single" w:sz="4" w:space="0" w:color="auto"/>
              <w:bottom w:val="nil"/>
              <w:right w:val="single" w:sz="4" w:space="0" w:color="auto"/>
            </w:tcBorders>
            <w:vAlign w:val="center"/>
          </w:tcPr>
          <w:p w14:paraId="6FB98925"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5,369,649,223</w:t>
            </w:r>
          </w:p>
        </w:tc>
      </w:tr>
      <w:tr w:rsidR="002A5FFF" w:rsidRPr="002A5FFF" w14:paraId="153347A0" w14:textId="77777777" w:rsidTr="00C67BCD">
        <w:trPr>
          <w:cantSplit/>
          <w:trHeight w:val="2007"/>
        </w:trPr>
        <w:tc>
          <w:tcPr>
            <w:tcW w:w="3686" w:type="dxa"/>
            <w:tcBorders>
              <w:top w:val="nil"/>
              <w:bottom w:val="nil"/>
            </w:tcBorders>
            <w:vAlign w:val="center"/>
          </w:tcPr>
          <w:p w14:paraId="1C3B9158" w14:textId="77777777" w:rsidR="002A5FFF" w:rsidRPr="002A5FFF" w:rsidRDefault="002A5FFF" w:rsidP="002A5FFF">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2A5FFF">
              <w:rPr>
                <w:rFonts w:ascii="標楷體" w:eastAsia="標楷體" w:hAnsi="標楷體" w:cs="標楷體" w:hint="eastAsia"/>
                <w:b/>
                <w:sz w:val="20"/>
              </w:rPr>
              <w:t>縣政府主管</w:t>
            </w:r>
          </w:p>
        </w:tc>
        <w:tc>
          <w:tcPr>
            <w:tcW w:w="1570" w:type="dxa"/>
            <w:tcBorders>
              <w:top w:val="nil"/>
              <w:bottom w:val="nil"/>
            </w:tcBorders>
            <w:vAlign w:val="center"/>
          </w:tcPr>
          <w:p w14:paraId="3443A68D"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13,358,351,725</w:t>
            </w:r>
          </w:p>
        </w:tc>
        <w:tc>
          <w:tcPr>
            <w:tcW w:w="1570" w:type="dxa"/>
            <w:tcBorders>
              <w:top w:val="nil"/>
              <w:bottom w:val="nil"/>
            </w:tcBorders>
            <w:vAlign w:val="center"/>
          </w:tcPr>
          <w:p w14:paraId="225930F0"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5,577,375,185</w:t>
            </w:r>
          </w:p>
        </w:tc>
        <w:tc>
          <w:tcPr>
            <w:tcW w:w="1570" w:type="dxa"/>
            <w:tcBorders>
              <w:top w:val="nil"/>
              <w:bottom w:val="nil"/>
            </w:tcBorders>
            <w:vAlign w:val="center"/>
          </w:tcPr>
          <w:p w14:paraId="52B72620"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205,628,485</w:t>
            </w:r>
          </w:p>
        </w:tc>
        <w:tc>
          <w:tcPr>
            <w:tcW w:w="1243" w:type="dxa"/>
            <w:tcBorders>
              <w:top w:val="nil"/>
              <w:bottom w:val="nil"/>
              <w:right w:val="single" w:sz="4" w:space="0" w:color="auto"/>
            </w:tcBorders>
            <w:vAlign w:val="center"/>
          </w:tcPr>
          <w:p w14:paraId="573E89A4"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5,369,649,223</w:t>
            </w:r>
          </w:p>
        </w:tc>
      </w:tr>
      <w:tr w:rsidR="002A5FFF" w:rsidRPr="002A5FFF" w14:paraId="5C571025" w14:textId="77777777" w:rsidTr="00C67BCD">
        <w:trPr>
          <w:cantSplit/>
          <w:trHeight w:val="2007"/>
        </w:trPr>
        <w:tc>
          <w:tcPr>
            <w:tcW w:w="3686" w:type="dxa"/>
            <w:tcBorders>
              <w:top w:val="nil"/>
              <w:bottom w:val="nil"/>
            </w:tcBorders>
            <w:vAlign w:val="center"/>
          </w:tcPr>
          <w:p w14:paraId="6B4F7FF1" w14:textId="77777777" w:rsidR="002A5FFF" w:rsidRPr="002A5FFF" w:rsidRDefault="002A5FFF" w:rsidP="002A5FFF">
            <w:pPr>
              <w:widowControl/>
              <w:overflowPunct w:val="0"/>
              <w:autoSpaceDE w:val="0"/>
              <w:autoSpaceDN w:val="0"/>
              <w:adjustRightInd w:val="0"/>
              <w:spacing w:line="240" w:lineRule="exact"/>
              <w:ind w:leftChars="100" w:left="240"/>
              <w:jc w:val="distribute"/>
              <w:rPr>
                <w:rFonts w:ascii="標楷體" w:eastAsia="標楷體" w:hAnsi="標楷體" w:cs="標楷體"/>
                <w:noProof/>
                <w:color w:val="000000"/>
                <w:sz w:val="20"/>
              </w:rPr>
            </w:pPr>
            <w:r w:rsidRPr="002A5FFF">
              <w:rPr>
                <w:rFonts w:ascii="標楷體" w:eastAsia="標楷體" w:hAnsi="標楷體" w:cs="標楷體" w:hint="eastAsia"/>
                <w:sz w:val="20"/>
              </w:rPr>
              <w:t>苗栗縣實施平均地權基金</w:t>
            </w:r>
          </w:p>
        </w:tc>
        <w:tc>
          <w:tcPr>
            <w:tcW w:w="1570" w:type="dxa"/>
            <w:tcBorders>
              <w:top w:val="nil"/>
              <w:bottom w:val="nil"/>
            </w:tcBorders>
            <w:vAlign w:val="center"/>
          </w:tcPr>
          <w:p w14:paraId="63EC30F1"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10,628,107,740</w:t>
            </w:r>
          </w:p>
        </w:tc>
        <w:tc>
          <w:tcPr>
            <w:tcW w:w="1570" w:type="dxa"/>
            <w:tcBorders>
              <w:top w:val="nil"/>
              <w:bottom w:val="nil"/>
            </w:tcBorders>
            <w:vAlign w:val="center"/>
          </w:tcPr>
          <w:p w14:paraId="771E7912"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3,938,027,023</w:t>
            </w:r>
          </w:p>
        </w:tc>
        <w:tc>
          <w:tcPr>
            <w:tcW w:w="1570" w:type="dxa"/>
            <w:tcBorders>
              <w:top w:val="nil"/>
              <w:bottom w:val="nil"/>
            </w:tcBorders>
            <w:vAlign w:val="center"/>
          </w:tcPr>
          <w:p w14:paraId="67179A7A"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205,000,323</w:t>
            </w:r>
          </w:p>
        </w:tc>
        <w:tc>
          <w:tcPr>
            <w:tcW w:w="1243" w:type="dxa"/>
            <w:tcBorders>
              <w:top w:val="nil"/>
              <w:bottom w:val="nil"/>
              <w:right w:val="single" w:sz="4" w:space="0" w:color="auto"/>
            </w:tcBorders>
            <w:vAlign w:val="center"/>
          </w:tcPr>
          <w:p w14:paraId="0F8E2CBD"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3,730,929,223</w:t>
            </w:r>
          </w:p>
        </w:tc>
      </w:tr>
      <w:tr w:rsidR="002A5FFF" w:rsidRPr="002A5FFF" w14:paraId="4A6BCA5D" w14:textId="77777777" w:rsidTr="00C67BCD">
        <w:trPr>
          <w:cantSplit/>
          <w:trHeight w:val="2007"/>
        </w:trPr>
        <w:tc>
          <w:tcPr>
            <w:tcW w:w="3686" w:type="dxa"/>
            <w:tcBorders>
              <w:top w:val="nil"/>
              <w:bottom w:val="nil"/>
            </w:tcBorders>
            <w:vAlign w:val="center"/>
          </w:tcPr>
          <w:p w14:paraId="13135235" w14:textId="77777777" w:rsidR="002A5FFF" w:rsidRPr="002A5FFF" w:rsidRDefault="002A5FFF" w:rsidP="002A5FFF">
            <w:pPr>
              <w:widowControl/>
              <w:overflowPunct w:val="0"/>
              <w:autoSpaceDE w:val="0"/>
              <w:autoSpaceDN w:val="0"/>
              <w:adjustRightInd w:val="0"/>
              <w:spacing w:line="240" w:lineRule="exact"/>
              <w:ind w:leftChars="100" w:left="240"/>
              <w:jc w:val="distribute"/>
              <w:rPr>
                <w:rFonts w:ascii="標楷體" w:eastAsia="標楷體" w:hAnsi="標楷體" w:cs="標楷體"/>
                <w:sz w:val="20"/>
              </w:rPr>
            </w:pPr>
            <w:r w:rsidRPr="002A5FFF">
              <w:rPr>
                <w:rFonts w:ascii="標楷體" w:eastAsia="標楷體" w:hAnsi="標楷體" w:cs="標楷體" w:hint="eastAsia"/>
                <w:sz w:val="20"/>
              </w:rPr>
              <w:t>苗栗縣縣有財產開發基金</w:t>
            </w:r>
          </w:p>
        </w:tc>
        <w:tc>
          <w:tcPr>
            <w:tcW w:w="1570" w:type="dxa"/>
            <w:tcBorders>
              <w:top w:val="nil"/>
              <w:bottom w:val="nil"/>
            </w:tcBorders>
            <w:vAlign w:val="center"/>
          </w:tcPr>
          <w:p w14:paraId="67456AE8"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2,730,243,985</w:t>
            </w:r>
          </w:p>
        </w:tc>
        <w:tc>
          <w:tcPr>
            <w:tcW w:w="1570" w:type="dxa"/>
            <w:tcBorders>
              <w:top w:val="nil"/>
              <w:bottom w:val="nil"/>
            </w:tcBorders>
            <w:vAlign w:val="center"/>
          </w:tcPr>
          <w:p w14:paraId="6D233433"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1,639,348,162</w:t>
            </w:r>
          </w:p>
        </w:tc>
        <w:tc>
          <w:tcPr>
            <w:tcW w:w="1570" w:type="dxa"/>
            <w:tcBorders>
              <w:top w:val="nil"/>
              <w:bottom w:val="nil"/>
            </w:tcBorders>
            <w:vAlign w:val="center"/>
          </w:tcPr>
          <w:p w14:paraId="7A967445"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628,162</w:t>
            </w:r>
          </w:p>
        </w:tc>
        <w:tc>
          <w:tcPr>
            <w:tcW w:w="1243" w:type="dxa"/>
            <w:tcBorders>
              <w:top w:val="nil"/>
              <w:bottom w:val="nil"/>
              <w:right w:val="single" w:sz="4" w:space="0" w:color="auto"/>
            </w:tcBorders>
            <w:vAlign w:val="center"/>
          </w:tcPr>
          <w:p w14:paraId="78F7830F"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1,638,720,000</w:t>
            </w:r>
          </w:p>
        </w:tc>
      </w:tr>
      <w:tr w:rsidR="002A5FFF" w:rsidRPr="002A5FFF" w14:paraId="16A0D822" w14:textId="77777777" w:rsidTr="00C67BCD">
        <w:trPr>
          <w:cantSplit/>
          <w:trHeight w:val="2007"/>
        </w:trPr>
        <w:tc>
          <w:tcPr>
            <w:tcW w:w="3686" w:type="dxa"/>
            <w:tcBorders>
              <w:top w:val="nil"/>
              <w:bottom w:val="nil"/>
            </w:tcBorders>
            <w:vAlign w:val="center"/>
          </w:tcPr>
          <w:p w14:paraId="243F2BA0" w14:textId="77777777" w:rsidR="002A5FFF" w:rsidRPr="002A5FFF" w:rsidRDefault="002A5FFF" w:rsidP="002A5FFF">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2A5FFF">
              <w:rPr>
                <w:rFonts w:ascii="標楷體" w:eastAsia="標楷體" w:hAnsi="標楷體" w:cs="標楷體" w:hint="eastAsia"/>
                <w:b/>
                <w:noProof/>
                <w:color w:val="000000"/>
                <w:sz w:val="20"/>
              </w:rPr>
              <w:t>衛生局主管</w:t>
            </w:r>
          </w:p>
        </w:tc>
        <w:tc>
          <w:tcPr>
            <w:tcW w:w="1570" w:type="dxa"/>
            <w:tcBorders>
              <w:top w:val="nil"/>
              <w:bottom w:val="nil"/>
            </w:tcBorders>
            <w:vAlign w:val="center"/>
          </w:tcPr>
          <w:p w14:paraId="26796ACC"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209,020,108</w:t>
            </w:r>
          </w:p>
        </w:tc>
        <w:tc>
          <w:tcPr>
            <w:tcW w:w="1570" w:type="dxa"/>
            <w:tcBorders>
              <w:top w:val="nil"/>
              <w:bottom w:val="nil"/>
            </w:tcBorders>
            <w:vAlign w:val="center"/>
          </w:tcPr>
          <w:p w14:paraId="1B02ED80"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13,264,917</w:t>
            </w:r>
          </w:p>
        </w:tc>
        <w:tc>
          <w:tcPr>
            <w:tcW w:w="1570" w:type="dxa"/>
            <w:tcBorders>
              <w:top w:val="nil"/>
              <w:bottom w:val="nil"/>
            </w:tcBorders>
            <w:vAlign w:val="center"/>
          </w:tcPr>
          <w:p w14:paraId="5A5E15B9"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12,813,937</w:t>
            </w:r>
          </w:p>
        </w:tc>
        <w:tc>
          <w:tcPr>
            <w:tcW w:w="1243" w:type="dxa"/>
            <w:tcBorders>
              <w:top w:val="nil"/>
              <w:bottom w:val="nil"/>
              <w:right w:val="single" w:sz="4" w:space="0" w:color="auto"/>
            </w:tcBorders>
            <w:vAlign w:val="center"/>
          </w:tcPr>
          <w:p w14:paraId="66744C52"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noProof/>
                <w:color w:val="000000"/>
                <w:kern w:val="0"/>
                <w:sz w:val="18"/>
                <w:szCs w:val="18"/>
              </w:rPr>
              <w:t>－</w:t>
            </w:r>
          </w:p>
        </w:tc>
      </w:tr>
      <w:tr w:rsidR="002A5FFF" w:rsidRPr="002A5FFF" w14:paraId="0F5F017B" w14:textId="77777777" w:rsidTr="00840560">
        <w:trPr>
          <w:cantSplit/>
          <w:trHeight w:hRule="exact" w:val="2007"/>
        </w:trPr>
        <w:tc>
          <w:tcPr>
            <w:tcW w:w="3686" w:type="dxa"/>
            <w:tcBorders>
              <w:top w:val="nil"/>
              <w:bottom w:val="single" w:sz="4" w:space="0" w:color="auto"/>
            </w:tcBorders>
            <w:vAlign w:val="center"/>
          </w:tcPr>
          <w:p w14:paraId="33904ADF" w14:textId="77777777" w:rsidR="002A5FFF" w:rsidRPr="002A5FFF" w:rsidRDefault="002A5FFF" w:rsidP="002A5FFF">
            <w:pPr>
              <w:widowControl/>
              <w:overflowPunct w:val="0"/>
              <w:autoSpaceDE w:val="0"/>
              <w:autoSpaceDN w:val="0"/>
              <w:adjustRightInd w:val="0"/>
              <w:spacing w:line="240" w:lineRule="exact"/>
              <w:ind w:leftChars="100" w:left="240"/>
              <w:jc w:val="distribute"/>
              <w:rPr>
                <w:rFonts w:ascii="標楷體" w:eastAsia="標楷體" w:hAnsi="標楷體" w:cs="標楷體"/>
                <w:color w:val="000000"/>
                <w:sz w:val="20"/>
              </w:rPr>
            </w:pPr>
            <w:r w:rsidRPr="002A5FFF">
              <w:rPr>
                <w:rFonts w:ascii="標楷體" w:eastAsia="標楷體" w:hAnsi="標楷體" w:cs="標楷體" w:hint="eastAsia"/>
                <w:sz w:val="20"/>
              </w:rPr>
              <w:t>苗栗縣醫療作業基金</w:t>
            </w:r>
          </w:p>
        </w:tc>
        <w:tc>
          <w:tcPr>
            <w:tcW w:w="1570" w:type="dxa"/>
            <w:tcBorders>
              <w:top w:val="nil"/>
              <w:bottom w:val="single" w:sz="4" w:space="0" w:color="auto"/>
            </w:tcBorders>
            <w:vAlign w:val="center"/>
          </w:tcPr>
          <w:p w14:paraId="41952188"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209,020,108</w:t>
            </w:r>
          </w:p>
        </w:tc>
        <w:tc>
          <w:tcPr>
            <w:tcW w:w="1570" w:type="dxa"/>
            <w:tcBorders>
              <w:top w:val="nil"/>
              <w:bottom w:val="single" w:sz="4" w:space="0" w:color="auto"/>
            </w:tcBorders>
            <w:vAlign w:val="center"/>
          </w:tcPr>
          <w:p w14:paraId="1134340D"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13,264,917</w:t>
            </w:r>
          </w:p>
        </w:tc>
        <w:tc>
          <w:tcPr>
            <w:tcW w:w="1570" w:type="dxa"/>
            <w:tcBorders>
              <w:top w:val="nil"/>
              <w:bottom w:val="single" w:sz="4" w:space="0" w:color="auto"/>
            </w:tcBorders>
            <w:vAlign w:val="center"/>
          </w:tcPr>
          <w:p w14:paraId="1ABDA1CE"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12,813,937</w:t>
            </w:r>
          </w:p>
        </w:tc>
        <w:tc>
          <w:tcPr>
            <w:tcW w:w="1243" w:type="dxa"/>
            <w:tcBorders>
              <w:top w:val="nil"/>
              <w:bottom w:val="single" w:sz="4" w:space="0" w:color="auto"/>
              <w:right w:val="single" w:sz="4" w:space="0" w:color="auto"/>
            </w:tcBorders>
            <w:vAlign w:val="center"/>
          </w:tcPr>
          <w:p w14:paraId="77F50F75"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noProof/>
                <w:color w:val="000000"/>
                <w:kern w:val="0"/>
                <w:sz w:val="18"/>
                <w:szCs w:val="18"/>
              </w:rPr>
              <w:t>－</w:t>
            </w:r>
          </w:p>
        </w:tc>
      </w:tr>
    </w:tbl>
    <w:p w14:paraId="5911BCCE" w14:textId="77777777" w:rsidR="002A5FFF" w:rsidRPr="002A5FFF" w:rsidRDefault="002A5FFF" w:rsidP="00DF6C87">
      <w:pPr>
        <w:tabs>
          <w:tab w:val="center" w:pos="4920"/>
        </w:tabs>
        <w:snapToGrid w:val="0"/>
        <w:ind w:rightChars="-236" w:right="-566"/>
        <w:rPr>
          <w:rFonts w:ascii="標楷體" w:eastAsia="標楷體" w:hAnsi="標楷體" w:cs="Times New Roman"/>
          <w:bCs/>
          <w:color w:val="000000" w:themeColor="text1"/>
          <w:sz w:val="36"/>
          <w:szCs w:val="36"/>
        </w:rPr>
      </w:pPr>
      <w:proofErr w:type="gramStart"/>
      <w:r w:rsidRPr="00CA129F">
        <w:rPr>
          <w:rFonts w:ascii="標楷體" w:eastAsia="標楷體" w:hAnsi="標楷體" w:cs="Times New Roman" w:hint="eastAsia"/>
          <w:b/>
          <w:color w:val="000000" w:themeColor="text1"/>
          <w:sz w:val="32"/>
          <w:szCs w:val="36"/>
          <w:u w:val="single" w:color="000000" w:themeColor="text1"/>
        </w:rPr>
        <w:t>平衡綜</w:t>
      </w:r>
      <w:proofErr w:type="gramEnd"/>
      <w:r w:rsidRPr="00CA129F">
        <w:rPr>
          <w:rFonts w:ascii="標楷體" w:eastAsia="標楷體" w:hAnsi="標楷體" w:cs="Times New Roman" w:hint="eastAsia"/>
          <w:b/>
          <w:color w:val="000000" w:themeColor="text1"/>
          <w:sz w:val="32"/>
          <w:szCs w:val="36"/>
          <w:u w:val="single" w:color="000000" w:themeColor="text1"/>
        </w:rPr>
        <w:t>計表</w:t>
      </w:r>
      <w:r w:rsidRPr="00D414A0">
        <w:rPr>
          <w:rFonts w:ascii="標楷體" w:eastAsia="標楷體" w:hAnsi="標楷體" w:cs="Times New Roman" w:hint="eastAsia"/>
          <w:b/>
          <w:bCs/>
          <w:color w:val="000000" w:themeColor="text1"/>
          <w:sz w:val="28"/>
          <w:szCs w:val="24"/>
          <w:u w:val="single"/>
        </w:rPr>
        <w:t>（基金</w:t>
      </w:r>
      <w:r w:rsidRPr="00D414A0">
        <w:rPr>
          <w:rFonts w:ascii="標楷體" w:eastAsia="標楷體" w:hAnsi="標楷體" w:cs="Times New Roman" w:hint="eastAsia"/>
          <w:b/>
          <w:bCs/>
          <w:color w:val="000000" w:themeColor="text1"/>
          <w:sz w:val="28"/>
          <w:szCs w:val="28"/>
          <w:u w:val="single"/>
        </w:rPr>
        <w:t>別）</w:t>
      </w:r>
      <w:r w:rsidRPr="002A5FFF">
        <w:rPr>
          <w:rFonts w:ascii="標楷體" w:eastAsia="標楷體" w:hAnsi="標楷體" w:cs="Times New Roman" w:hint="eastAsia"/>
          <w:bCs/>
          <w:color w:val="000000" w:themeColor="text1"/>
          <w:szCs w:val="24"/>
        </w:rPr>
        <w:t>（續）</w:t>
      </w:r>
    </w:p>
    <w:p w14:paraId="1376682E" w14:textId="69F719B6" w:rsidR="00DF6C87" w:rsidRPr="00A62D39" w:rsidRDefault="00DF6C87" w:rsidP="00CA129F">
      <w:pPr>
        <w:tabs>
          <w:tab w:val="right" w:pos="9869"/>
        </w:tabs>
        <w:ind w:rightChars="-445" w:right="-1068"/>
        <w:jc w:val="both"/>
        <w:rPr>
          <w:rFonts w:ascii="標楷體" w:eastAsia="標楷體" w:hAnsi="標楷體" w:cs="Times New Roman"/>
          <w:color w:val="000000" w:themeColor="text1"/>
          <w:spacing w:val="-20"/>
          <w:szCs w:val="24"/>
        </w:rPr>
      </w:pPr>
      <w:r w:rsidRPr="00A62D39">
        <w:rPr>
          <w:rFonts w:ascii="標楷體" w:eastAsia="標楷體" w:hAnsi="標楷體" w:cs="Times New Roman"/>
          <w:color w:val="000000" w:themeColor="text1"/>
          <w:szCs w:val="24"/>
        </w:rPr>
        <w:t>12</w:t>
      </w:r>
      <w:r w:rsidRPr="00A62D39">
        <w:rPr>
          <w:rFonts w:ascii="標楷體" w:eastAsia="標楷體" w:hAnsi="標楷體" w:cs="Times New Roman" w:hint="eastAsia"/>
          <w:color w:val="000000" w:themeColor="text1"/>
          <w:szCs w:val="24"/>
        </w:rPr>
        <w:t>月</w:t>
      </w:r>
      <w:r w:rsidRPr="00A62D39">
        <w:rPr>
          <w:rFonts w:ascii="標楷體" w:eastAsia="標楷體" w:hAnsi="標楷體" w:cs="Times New Roman"/>
          <w:color w:val="000000" w:themeColor="text1"/>
          <w:szCs w:val="24"/>
        </w:rPr>
        <w:t>31</w:t>
      </w:r>
      <w:r w:rsidRPr="00A62D39">
        <w:rPr>
          <w:rFonts w:ascii="標楷體" w:eastAsia="標楷體" w:hAnsi="標楷體" w:cs="Times New Roman" w:hint="eastAsia"/>
          <w:color w:val="000000" w:themeColor="text1"/>
          <w:szCs w:val="24"/>
        </w:rPr>
        <w:t>日</w:t>
      </w:r>
      <w:r>
        <w:rPr>
          <w:rFonts w:ascii="標楷體" w:eastAsia="標楷體" w:hAnsi="標楷體" w:cs="Times New Roman"/>
          <w:color w:val="000000" w:themeColor="text1"/>
          <w:szCs w:val="24"/>
        </w:rPr>
        <w:t xml:space="preserve">                     </w:t>
      </w:r>
      <w:r w:rsidR="00CA129F">
        <w:rPr>
          <w:rFonts w:ascii="標楷體" w:eastAsia="標楷體" w:hAnsi="標楷體" w:cs="Times New Roman"/>
          <w:color w:val="000000" w:themeColor="text1"/>
          <w:szCs w:val="24"/>
        </w:rPr>
        <w:t xml:space="preserve">                              </w:t>
      </w:r>
      <w:r>
        <w:rPr>
          <w:rFonts w:ascii="標楷體" w:eastAsia="標楷體" w:hAnsi="標楷體" w:cs="Times New Roman"/>
          <w:color w:val="000000" w:themeColor="text1"/>
          <w:szCs w:val="24"/>
        </w:rPr>
        <w:t xml:space="preserve">        </w:t>
      </w:r>
      <w:r w:rsidRPr="00CA129F">
        <w:rPr>
          <w:rFonts w:ascii="標楷體" w:eastAsia="標楷體" w:hAnsi="標楷體" w:cs="Times New Roman" w:hint="eastAsia"/>
          <w:color w:val="000000" w:themeColor="text1"/>
          <w:sz w:val="20"/>
        </w:rPr>
        <w:t>單位：新臺幣元</w:t>
      </w:r>
    </w:p>
    <w:tbl>
      <w:tblPr>
        <w:tblW w:w="96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27"/>
        <w:gridCol w:w="1928"/>
        <w:gridCol w:w="1928"/>
        <w:gridCol w:w="1928"/>
        <w:gridCol w:w="1928"/>
      </w:tblGrid>
      <w:tr w:rsidR="002A5FFF" w:rsidRPr="002A5FFF" w14:paraId="1F1C59E5" w14:textId="77777777" w:rsidTr="008D12C3">
        <w:trPr>
          <w:cantSplit/>
          <w:trHeight w:hRule="exact" w:val="1134"/>
        </w:trPr>
        <w:tc>
          <w:tcPr>
            <w:tcW w:w="1927" w:type="dxa"/>
            <w:tcBorders>
              <w:top w:val="single" w:sz="4" w:space="0" w:color="auto"/>
              <w:bottom w:val="single" w:sz="4" w:space="0" w:color="auto"/>
            </w:tcBorders>
            <w:vAlign w:val="center"/>
          </w:tcPr>
          <w:p w14:paraId="5E8D0F63" w14:textId="77777777" w:rsidR="002A5FFF" w:rsidRPr="002A5FFF" w:rsidRDefault="002A5FFF" w:rsidP="002A5FFF">
            <w:pPr>
              <w:widowControl/>
              <w:overflowPunct w:val="0"/>
              <w:adjustRightInd w:val="0"/>
              <w:snapToGrid w:val="0"/>
              <w:jc w:val="distribute"/>
              <w:rPr>
                <w:rFonts w:ascii="標楷體" w:eastAsia="標楷體" w:hAnsi="Times New Roman" w:cs="Times New Roman"/>
                <w:color w:val="000000"/>
                <w:sz w:val="20"/>
              </w:rPr>
            </w:pPr>
            <w:r w:rsidRPr="002A5FFF">
              <w:rPr>
                <w:rFonts w:ascii="標楷體" w:eastAsia="標楷體" w:hAnsi="Times New Roman" w:cs="Times New Roman" w:hint="eastAsia"/>
                <w:color w:val="000000"/>
                <w:sz w:val="20"/>
              </w:rPr>
              <w:t>其他負債</w:t>
            </w:r>
          </w:p>
        </w:tc>
        <w:tc>
          <w:tcPr>
            <w:tcW w:w="1928" w:type="dxa"/>
            <w:tcBorders>
              <w:top w:val="single" w:sz="4" w:space="0" w:color="auto"/>
              <w:bottom w:val="single" w:sz="4" w:space="0" w:color="auto"/>
            </w:tcBorders>
            <w:vAlign w:val="center"/>
          </w:tcPr>
          <w:p w14:paraId="649421FA" w14:textId="77777777" w:rsidR="002A5FFF" w:rsidRPr="002A5FFF" w:rsidRDefault="002A5FFF" w:rsidP="002A5FFF">
            <w:pPr>
              <w:widowControl/>
              <w:overflowPunct w:val="0"/>
              <w:adjustRightInd w:val="0"/>
              <w:snapToGrid w:val="0"/>
              <w:jc w:val="distribute"/>
              <w:rPr>
                <w:rFonts w:ascii="標楷體" w:eastAsia="標楷體" w:hAnsi="Times New Roman" w:cs="Times New Roman"/>
                <w:b/>
                <w:color w:val="000000"/>
                <w:sz w:val="20"/>
              </w:rPr>
            </w:pPr>
            <w:r w:rsidRPr="002A5FFF">
              <w:rPr>
                <w:rFonts w:ascii="標楷體" w:eastAsia="標楷體" w:hAnsi="Times New Roman" w:cs="Times New Roman" w:hint="eastAsia"/>
                <w:b/>
                <w:color w:val="000000"/>
                <w:sz w:val="20"/>
              </w:rPr>
              <w:t>淨值總額</w:t>
            </w:r>
          </w:p>
        </w:tc>
        <w:tc>
          <w:tcPr>
            <w:tcW w:w="1928" w:type="dxa"/>
            <w:tcBorders>
              <w:top w:val="single" w:sz="4" w:space="0" w:color="auto"/>
              <w:bottom w:val="single" w:sz="4" w:space="0" w:color="auto"/>
            </w:tcBorders>
            <w:vAlign w:val="center"/>
          </w:tcPr>
          <w:p w14:paraId="21E86BEF" w14:textId="77777777" w:rsidR="002A5FFF" w:rsidRPr="002A5FFF" w:rsidRDefault="002A5FFF" w:rsidP="002A5FFF">
            <w:pPr>
              <w:widowControl/>
              <w:overflowPunct w:val="0"/>
              <w:adjustRightInd w:val="0"/>
              <w:snapToGrid w:val="0"/>
              <w:jc w:val="distribute"/>
              <w:rPr>
                <w:rFonts w:ascii="標楷體" w:eastAsia="標楷體" w:hAnsi="Times New Roman" w:cs="Times New Roman"/>
                <w:color w:val="000000"/>
                <w:sz w:val="20"/>
              </w:rPr>
            </w:pPr>
            <w:r w:rsidRPr="002A5FFF">
              <w:rPr>
                <w:rFonts w:ascii="標楷體" w:eastAsia="標楷體" w:hAnsi="Times New Roman" w:cs="Times New Roman" w:hint="eastAsia"/>
                <w:color w:val="000000"/>
                <w:sz w:val="20"/>
              </w:rPr>
              <w:t>基金</w:t>
            </w:r>
          </w:p>
        </w:tc>
        <w:tc>
          <w:tcPr>
            <w:tcW w:w="1928" w:type="dxa"/>
            <w:tcBorders>
              <w:top w:val="single" w:sz="4" w:space="0" w:color="auto"/>
              <w:bottom w:val="single" w:sz="4" w:space="0" w:color="auto"/>
            </w:tcBorders>
            <w:vAlign w:val="center"/>
          </w:tcPr>
          <w:p w14:paraId="6C8169D1" w14:textId="77777777" w:rsidR="002A5FFF" w:rsidRPr="002A5FFF" w:rsidRDefault="002A5FFF" w:rsidP="002A5FFF">
            <w:pPr>
              <w:widowControl/>
              <w:overflowPunct w:val="0"/>
              <w:adjustRightInd w:val="0"/>
              <w:snapToGrid w:val="0"/>
              <w:jc w:val="distribute"/>
              <w:rPr>
                <w:rFonts w:ascii="標楷體" w:eastAsia="標楷體" w:hAnsi="Times New Roman" w:cs="Times New Roman"/>
                <w:color w:val="000000"/>
                <w:sz w:val="20"/>
              </w:rPr>
            </w:pPr>
            <w:r w:rsidRPr="002A5FFF">
              <w:rPr>
                <w:rFonts w:ascii="標楷體" w:eastAsia="標楷體" w:hAnsi="Times New Roman" w:cs="Times New Roman" w:hint="eastAsia"/>
                <w:color w:val="000000"/>
                <w:sz w:val="20"/>
              </w:rPr>
              <w:t>公積</w:t>
            </w:r>
          </w:p>
        </w:tc>
        <w:tc>
          <w:tcPr>
            <w:tcW w:w="1928" w:type="dxa"/>
            <w:tcBorders>
              <w:top w:val="single" w:sz="4" w:space="0" w:color="auto"/>
              <w:bottom w:val="single" w:sz="4" w:space="0" w:color="auto"/>
            </w:tcBorders>
            <w:vAlign w:val="center"/>
          </w:tcPr>
          <w:p w14:paraId="3BC56765" w14:textId="77777777" w:rsidR="002A5FFF" w:rsidRPr="002A5FFF" w:rsidRDefault="002A5FFF" w:rsidP="002A5FFF">
            <w:pPr>
              <w:widowControl/>
              <w:overflowPunct w:val="0"/>
              <w:adjustRightInd w:val="0"/>
              <w:snapToGrid w:val="0"/>
              <w:ind w:rightChars="10" w:right="24"/>
              <w:jc w:val="distribute"/>
              <w:rPr>
                <w:rFonts w:ascii="標楷體" w:eastAsia="標楷體" w:hAnsi="Times New Roman" w:cs="Times New Roman"/>
                <w:color w:val="000000"/>
                <w:spacing w:val="-20"/>
                <w:sz w:val="20"/>
              </w:rPr>
            </w:pPr>
            <w:r w:rsidRPr="002A5FFF">
              <w:rPr>
                <w:rFonts w:ascii="標楷體" w:eastAsia="標楷體" w:hAnsi="Times New Roman" w:cs="Times New Roman" w:hint="eastAsia"/>
                <w:color w:val="000000"/>
                <w:spacing w:val="-20"/>
                <w:sz w:val="20"/>
              </w:rPr>
              <w:t>累積餘</w:t>
            </w:r>
            <w:proofErr w:type="gramStart"/>
            <w:r w:rsidRPr="002A5FFF">
              <w:rPr>
                <w:rFonts w:ascii="標楷體" w:eastAsia="標楷體" w:hAnsi="Times New Roman" w:cs="Times New Roman" w:hint="eastAsia"/>
                <w:color w:val="000000"/>
                <w:spacing w:val="-20"/>
                <w:sz w:val="20"/>
              </w:rPr>
              <w:t>絀</w:t>
            </w:r>
            <w:proofErr w:type="gramEnd"/>
          </w:p>
        </w:tc>
      </w:tr>
      <w:tr w:rsidR="002A5FFF" w:rsidRPr="002A5FFF" w14:paraId="72A1E849" w14:textId="77777777" w:rsidTr="00C67BCD">
        <w:trPr>
          <w:cantSplit/>
          <w:trHeight w:val="2007"/>
        </w:trPr>
        <w:tc>
          <w:tcPr>
            <w:tcW w:w="1927" w:type="dxa"/>
            <w:tcBorders>
              <w:top w:val="single" w:sz="4" w:space="0" w:color="auto"/>
              <w:bottom w:val="nil"/>
            </w:tcBorders>
            <w:vAlign w:val="center"/>
          </w:tcPr>
          <w:p w14:paraId="1DB1759E"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2,548,457</w:t>
            </w:r>
          </w:p>
        </w:tc>
        <w:tc>
          <w:tcPr>
            <w:tcW w:w="1928" w:type="dxa"/>
            <w:tcBorders>
              <w:top w:val="single" w:sz="4" w:space="0" w:color="auto"/>
              <w:bottom w:val="nil"/>
            </w:tcBorders>
            <w:vAlign w:val="center"/>
          </w:tcPr>
          <w:p w14:paraId="3BF9F68E"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7,976,731,731</w:t>
            </w:r>
          </w:p>
        </w:tc>
        <w:tc>
          <w:tcPr>
            <w:tcW w:w="1928" w:type="dxa"/>
            <w:tcBorders>
              <w:top w:val="single" w:sz="4" w:space="0" w:color="auto"/>
              <w:bottom w:val="nil"/>
            </w:tcBorders>
            <w:vAlign w:val="center"/>
          </w:tcPr>
          <w:p w14:paraId="7F747C59"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135,157,658</w:t>
            </w:r>
          </w:p>
        </w:tc>
        <w:tc>
          <w:tcPr>
            <w:tcW w:w="1928" w:type="dxa"/>
            <w:tcBorders>
              <w:top w:val="single" w:sz="4" w:space="0" w:color="auto"/>
              <w:bottom w:val="nil"/>
            </w:tcBorders>
            <w:vAlign w:val="center"/>
          </w:tcPr>
          <w:p w14:paraId="32D36F93"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97,475,266</w:t>
            </w:r>
          </w:p>
        </w:tc>
        <w:tc>
          <w:tcPr>
            <w:tcW w:w="1928" w:type="dxa"/>
            <w:tcBorders>
              <w:top w:val="single" w:sz="4" w:space="0" w:color="auto"/>
              <w:bottom w:val="nil"/>
            </w:tcBorders>
            <w:vAlign w:val="center"/>
          </w:tcPr>
          <w:p w14:paraId="746C1D03"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7,744,098,807</w:t>
            </w:r>
          </w:p>
        </w:tc>
      </w:tr>
      <w:tr w:rsidR="002A5FFF" w:rsidRPr="002A5FFF" w14:paraId="799509B2" w14:textId="77777777" w:rsidTr="00C67BCD">
        <w:trPr>
          <w:cantSplit/>
          <w:trHeight w:val="2007"/>
        </w:trPr>
        <w:tc>
          <w:tcPr>
            <w:tcW w:w="1927" w:type="dxa"/>
            <w:tcBorders>
              <w:top w:val="nil"/>
              <w:bottom w:val="nil"/>
            </w:tcBorders>
            <w:vAlign w:val="center"/>
          </w:tcPr>
          <w:p w14:paraId="48591D73"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2,097,477</w:t>
            </w:r>
          </w:p>
        </w:tc>
        <w:tc>
          <w:tcPr>
            <w:tcW w:w="1928" w:type="dxa"/>
            <w:tcBorders>
              <w:top w:val="nil"/>
              <w:bottom w:val="nil"/>
            </w:tcBorders>
            <w:vAlign w:val="center"/>
          </w:tcPr>
          <w:p w14:paraId="1DCB9208"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7,780,976,540</w:t>
            </w:r>
          </w:p>
        </w:tc>
        <w:tc>
          <w:tcPr>
            <w:tcW w:w="1928" w:type="dxa"/>
            <w:tcBorders>
              <w:top w:val="nil"/>
              <w:bottom w:val="nil"/>
            </w:tcBorders>
            <w:vAlign w:val="center"/>
          </w:tcPr>
          <w:p w14:paraId="25ADFACD"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135,157,658</w:t>
            </w:r>
          </w:p>
        </w:tc>
        <w:tc>
          <w:tcPr>
            <w:tcW w:w="1928" w:type="dxa"/>
            <w:tcBorders>
              <w:top w:val="nil"/>
              <w:bottom w:val="nil"/>
            </w:tcBorders>
            <w:vAlign w:val="center"/>
          </w:tcPr>
          <w:p w14:paraId="1E7B3F4D"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85,510,543</w:t>
            </w:r>
          </w:p>
        </w:tc>
        <w:tc>
          <w:tcPr>
            <w:tcW w:w="1928" w:type="dxa"/>
            <w:tcBorders>
              <w:top w:val="nil"/>
              <w:bottom w:val="nil"/>
            </w:tcBorders>
            <w:vAlign w:val="center"/>
          </w:tcPr>
          <w:p w14:paraId="7938229E"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7,560,308,339</w:t>
            </w:r>
          </w:p>
        </w:tc>
      </w:tr>
      <w:tr w:rsidR="002A5FFF" w:rsidRPr="002A5FFF" w14:paraId="11DC04E3" w14:textId="77777777" w:rsidTr="00C67BCD">
        <w:trPr>
          <w:cantSplit/>
          <w:trHeight w:val="2007"/>
        </w:trPr>
        <w:tc>
          <w:tcPr>
            <w:tcW w:w="1927" w:type="dxa"/>
            <w:tcBorders>
              <w:top w:val="nil"/>
              <w:bottom w:val="nil"/>
            </w:tcBorders>
            <w:vAlign w:val="center"/>
          </w:tcPr>
          <w:p w14:paraId="65A1ED12"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2,097,477</w:t>
            </w:r>
          </w:p>
        </w:tc>
        <w:tc>
          <w:tcPr>
            <w:tcW w:w="1928" w:type="dxa"/>
            <w:tcBorders>
              <w:top w:val="nil"/>
              <w:bottom w:val="nil"/>
            </w:tcBorders>
            <w:vAlign w:val="center"/>
          </w:tcPr>
          <w:p w14:paraId="1010ABAD"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6,690,080,717</w:t>
            </w:r>
          </w:p>
        </w:tc>
        <w:tc>
          <w:tcPr>
            <w:tcW w:w="1928" w:type="dxa"/>
            <w:tcBorders>
              <w:top w:val="nil"/>
              <w:bottom w:val="nil"/>
            </w:tcBorders>
            <w:vAlign w:val="center"/>
          </w:tcPr>
          <w:p w14:paraId="6A96C10B"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135,157,658</w:t>
            </w:r>
          </w:p>
        </w:tc>
        <w:tc>
          <w:tcPr>
            <w:tcW w:w="1928" w:type="dxa"/>
            <w:tcBorders>
              <w:top w:val="nil"/>
              <w:bottom w:val="nil"/>
            </w:tcBorders>
            <w:vAlign w:val="center"/>
          </w:tcPr>
          <w:p w14:paraId="3478C1DA"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85,510,543</w:t>
            </w:r>
          </w:p>
        </w:tc>
        <w:tc>
          <w:tcPr>
            <w:tcW w:w="1928" w:type="dxa"/>
            <w:tcBorders>
              <w:top w:val="nil"/>
              <w:bottom w:val="nil"/>
            </w:tcBorders>
            <w:vAlign w:val="center"/>
          </w:tcPr>
          <w:p w14:paraId="17B18F88"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6,469,412,516</w:t>
            </w:r>
          </w:p>
        </w:tc>
      </w:tr>
      <w:tr w:rsidR="002A5FFF" w:rsidRPr="002A5FFF" w14:paraId="25E36724" w14:textId="77777777" w:rsidTr="00C67BCD">
        <w:trPr>
          <w:cantSplit/>
          <w:trHeight w:val="2007"/>
        </w:trPr>
        <w:tc>
          <w:tcPr>
            <w:tcW w:w="1927" w:type="dxa"/>
            <w:tcBorders>
              <w:top w:val="nil"/>
              <w:bottom w:val="nil"/>
            </w:tcBorders>
            <w:vAlign w:val="center"/>
          </w:tcPr>
          <w:p w14:paraId="40B43FF2"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noProof/>
                <w:color w:val="000000"/>
                <w:kern w:val="0"/>
                <w:sz w:val="18"/>
                <w:szCs w:val="18"/>
              </w:rPr>
              <w:t>－</w:t>
            </w:r>
          </w:p>
        </w:tc>
        <w:tc>
          <w:tcPr>
            <w:tcW w:w="1928" w:type="dxa"/>
            <w:tcBorders>
              <w:top w:val="nil"/>
              <w:bottom w:val="nil"/>
            </w:tcBorders>
            <w:vAlign w:val="center"/>
          </w:tcPr>
          <w:p w14:paraId="5E060BB1"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1,090,895,823</w:t>
            </w:r>
          </w:p>
        </w:tc>
        <w:tc>
          <w:tcPr>
            <w:tcW w:w="1928" w:type="dxa"/>
            <w:tcBorders>
              <w:top w:val="nil"/>
              <w:bottom w:val="nil"/>
            </w:tcBorders>
            <w:vAlign w:val="center"/>
          </w:tcPr>
          <w:p w14:paraId="28FB6AE8"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noProof/>
                <w:color w:val="000000"/>
                <w:kern w:val="0"/>
                <w:sz w:val="18"/>
                <w:szCs w:val="18"/>
              </w:rPr>
              <w:t>－</w:t>
            </w:r>
          </w:p>
        </w:tc>
        <w:tc>
          <w:tcPr>
            <w:tcW w:w="1928" w:type="dxa"/>
            <w:tcBorders>
              <w:top w:val="nil"/>
              <w:bottom w:val="nil"/>
            </w:tcBorders>
            <w:vAlign w:val="center"/>
          </w:tcPr>
          <w:p w14:paraId="50410572"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noProof/>
                <w:color w:val="000000"/>
                <w:kern w:val="0"/>
                <w:sz w:val="18"/>
                <w:szCs w:val="18"/>
              </w:rPr>
              <w:t>－</w:t>
            </w:r>
          </w:p>
        </w:tc>
        <w:tc>
          <w:tcPr>
            <w:tcW w:w="1928" w:type="dxa"/>
            <w:tcBorders>
              <w:top w:val="nil"/>
              <w:bottom w:val="nil"/>
            </w:tcBorders>
            <w:vAlign w:val="center"/>
          </w:tcPr>
          <w:p w14:paraId="697AC4F9"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1,090,895,823</w:t>
            </w:r>
          </w:p>
        </w:tc>
      </w:tr>
      <w:tr w:rsidR="002A5FFF" w:rsidRPr="002A5FFF" w14:paraId="64B1A6E5" w14:textId="77777777" w:rsidTr="00C67BCD">
        <w:trPr>
          <w:cantSplit/>
          <w:trHeight w:val="2007"/>
        </w:trPr>
        <w:tc>
          <w:tcPr>
            <w:tcW w:w="1927" w:type="dxa"/>
            <w:tcBorders>
              <w:top w:val="nil"/>
              <w:bottom w:val="nil"/>
            </w:tcBorders>
            <w:vAlign w:val="center"/>
          </w:tcPr>
          <w:p w14:paraId="1FF88C06"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450,980</w:t>
            </w:r>
          </w:p>
        </w:tc>
        <w:tc>
          <w:tcPr>
            <w:tcW w:w="1928" w:type="dxa"/>
            <w:tcBorders>
              <w:top w:val="nil"/>
              <w:bottom w:val="nil"/>
            </w:tcBorders>
            <w:vAlign w:val="center"/>
          </w:tcPr>
          <w:p w14:paraId="1D2081A5"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195,755,191</w:t>
            </w:r>
          </w:p>
        </w:tc>
        <w:tc>
          <w:tcPr>
            <w:tcW w:w="1928" w:type="dxa"/>
            <w:tcBorders>
              <w:top w:val="nil"/>
              <w:bottom w:val="nil"/>
            </w:tcBorders>
            <w:vAlign w:val="center"/>
          </w:tcPr>
          <w:p w14:paraId="031A6B04"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noProof/>
                <w:color w:val="000000"/>
                <w:kern w:val="0"/>
                <w:sz w:val="18"/>
                <w:szCs w:val="18"/>
              </w:rPr>
              <w:t>－</w:t>
            </w:r>
          </w:p>
        </w:tc>
        <w:tc>
          <w:tcPr>
            <w:tcW w:w="1928" w:type="dxa"/>
            <w:tcBorders>
              <w:top w:val="nil"/>
              <w:bottom w:val="nil"/>
            </w:tcBorders>
            <w:vAlign w:val="center"/>
          </w:tcPr>
          <w:p w14:paraId="2788244A"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11,964,723</w:t>
            </w:r>
          </w:p>
        </w:tc>
        <w:tc>
          <w:tcPr>
            <w:tcW w:w="1928" w:type="dxa"/>
            <w:tcBorders>
              <w:top w:val="nil"/>
              <w:bottom w:val="nil"/>
            </w:tcBorders>
            <w:vAlign w:val="center"/>
          </w:tcPr>
          <w:p w14:paraId="2CE4E854"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b/>
                <w:noProof/>
                <w:color w:val="000000"/>
                <w:kern w:val="0"/>
                <w:sz w:val="18"/>
                <w:szCs w:val="18"/>
              </w:rPr>
            </w:pPr>
            <w:r w:rsidRPr="002A5FFF">
              <w:rPr>
                <w:rFonts w:ascii="細明體" w:eastAsia="細明體" w:hAnsi="細明體" w:cs="標楷體" w:hint="eastAsia"/>
                <w:b/>
                <w:color w:val="000000"/>
                <w:kern w:val="0"/>
                <w:sz w:val="18"/>
                <w:szCs w:val="18"/>
              </w:rPr>
              <w:t>183,790,468</w:t>
            </w:r>
          </w:p>
        </w:tc>
      </w:tr>
      <w:tr w:rsidR="002A5FFF" w:rsidRPr="002A5FFF" w14:paraId="2C5C1525" w14:textId="77777777" w:rsidTr="00C67BCD">
        <w:trPr>
          <w:cantSplit/>
          <w:trHeight w:val="2007"/>
        </w:trPr>
        <w:tc>
          <w:tcPr>
            <w:tcW w:w="1927" w:type="dxa"/>
            <w:tcBorders>
              <w:top w:val="nil"/>
              <w:bottom w:val="single" w:sz="4" w:space="0" w:color="auto"/>
            </w:tcBorders>
            <w:vAlign w:val="center"/>
          </w:tcPr>
          <w:p w14:paraId="0E5C8ADE"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450,980</w:t>
            </w:r>
          </w:p>
        </w:tc>
        <w:tc>
          <w:tcPr>
            <w:tcW w:w="1928" w:type="dxa"/>
            <w:tcBorders>
              <w:top w:val="nil"/>
              <w:bottom w:val="single" w:sz="4" w:space="0" w:color="auto"/>
            </w:tcBorders>
            <w:vAlign w:val="center"/>
          </w:tcPr>
          <w:p w14:paraId="0F481ACD"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195,755,191</w:t>
            </w:r>
          </w:p>
        </w:tc>
        <w:tc>
          <w:tcPr>
            <w:tcW w:w="1928" w:type="dxa"/>
            <w:tcBorders>
              <w:top w:val="nil"/>
              <w:bottom w:val="single" w:sz="4" w:space="0" w:color="auto"/>
            </w:tcBorders>
            <w:vAlign w:val="center"/>
          </w:tcPr>
          <w:p w14:paraId="5C38EE22"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noProof/>
                <w:color w:val="000000"/>
                <w:kern w:val="0"/>
                <w:sz w:val="18"/>
                <w:szCs w:val="18"/>
              </w:rPr>
              <w:t>－</w:t>
            </w:r>
          </w:p>
        </w:tc>
        <w:tc>
          <w:tcPr>
            <w:tcW w:w="1928" w:type="dxa"/>
            <w:tcBorders>
              <w:top w:val="nil"/>
              <w:bottom w:val="single" w:sz="4" w:space="0" w:color="auto"/>
            </w:tcBorders>
            <w:vAlign w:val="center"/>
          </w:tcPr>
          <w:p w14:paraId="0F146905"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11,964,723</w:t>
            </w:r>
          </w:p>
        </w:tc>
        <w:tc>
          <w:tcPr>
            <w:tcW w:w="1928" w:type="dxa"/>
            <w:tcBorders>
              <w:top w:val="nil"/>
              <w:bottom w:val="single" w:sz="4" w:space="0" w:color="auto"/>
            </w:tcBorders>
            <w:vAlign w:val="center"/>
          </w:tcPr>
          <w:p w14:paraId="1D0D900D" w14:textId="77777777" w:rsidR="002A5FFF" w:rsidRPr="002A5FFF" w:rsidRDefault="002A5FFF" w:rsidP="002A5FFF">
            <w:pPr>
              <w:widowControl/>
              <w:overflowPunct w:val="0"/>
              <w:autoSpaceDE w:val="0"/>
              <w:autoSpaceDN w:val="0"/>
              <w:adjustRightInd w:val="0"/>
              <w:spacing w:line="240" w:lineRule="exact"/>
              <w:jc w:val="right"/>
              <w:rPr>
                <w:rFonts w:ascii="細明體" w:eastAsia="細明體" w:hAnsi="細明體" w:cs="標楷體"/>
                <w:noProof/>
                <w:color w:val="000000"/>
                <w:kern w:val="0"/>
                <w:sz w:val="18"/>
                <w:szCs w:val="18"/>
              </w:rPr>
            </w:pPr>
            <w:r w:rsidRPr="002A5FFF">
              <w:rPr>
                <w:rFonts w:ascii="細明體" w:eastAsia="細明體" w:hAnsi="細明體" w:cs="標楷體" w:hint="eastAsia"/>
                <w:color w:val="000000"/>
                <w:kern w:val="0"/>
                <w:sz w:val="18"/>
                <w:szCs w:val="18"/>
              </w:rPr>
              <w:t>183,790,468</w:t>
            </w:r>
          </w:p>
        </w:tc>
      </w:tr>
    </w:tbl>
    <w:p w14:paraId="10CFD8F3" w14:textId="77777777" w:rsidR="00AC5DA8" w:rsidRPr="003C0E4D" w:rsidRDefault="00AC5DA8" w:rsidP="003C0E4D">
      <w:pPr>
        <w:adjustRightInd w:val="0"/>
        <w:snapToGrid w:val="0"/>
        <w:spacing w:line="360" w:lineRule="exact"/>
        <w:jc w:val="center"/>
        <w:outlineLvl w:val="2"/>
        <w:rPr>
          <w:rFonts w:ascii="標楷體" w:eastAsia="標楷體" w:hAnsi="標楷體" w:cs="Times New Roman"/>
          <w:b/>
          <w:spacing w:val="-10"/>
          <w:sz w:val="32"/>
          <w:szCs w:val="32"/>
        </w:rPr>
      </w:pPr>
      <w:r w:rsidRPr="003C0E4D">
        <w:rPr>
          <w:rFonts w:ascii="標楷體" w:eastAsia="標楷體" w:hAnsi="標楷體" w:cs="Times New Roman" w:hint="eastAsia"/>
          <w:b/>
          <w:spacing w:val="-10"/>
          <w:sz w:val="32"/>
          <w:szCs w:val="32"/>
        </w:rPr>
        <w:t>二</w:t>
      </w:r>
      <w:r w:rsidRPr="003C0E4D">
        <w:rPr>
          <w:rFonts w:ascii="新細明體" w:eastAsia="新細明體" w:hAnsi="新細明體" w:cs="Times New Roman" w:hint="eastAsia"/>
          <w:b/>
          <w:spacing w:val="-10"/>
          <w:sz w:val="32"/>
          <w:szCs w:val="32"/>
        </w:rPr>
        <w:t>、</w:t>
      </w:r>
      <w:r w:rsidRPr="003C0E4D">
        <w:rPr>
          <w:rFonts w:ascii="標楷體" w:eastAsia="標楷體" w:hAnsi="標楷體" w:cs="Times New Roman"/>
          <w:b/>
          <w:spacing w:val="-10"/>
          <w:sz w:val="32"/>
          <w:szCs w:val="32"/>
        </w:rPr>
        <w:t>特別收入基金</w:t>
      </w:r>
    </w:p>
    <w:p w14:paraId="10C28F8A" w14:textId="77777777" w:rsidR="00AC5DA8" w:rsidRPr="004308F5" w:rsidRDefault="00AC5DA8" w:rsidP="003C0E4D">
      <w:pPr>
        <w:adjustRightInd w:val="0"/>
        <w:snapToGrid w:val="0"/>
        <w:spacing w:beforeLines="50" w:before="120" w:afterLines="50" w:after="120" w:line="360" w:lineRule="exact"/>
        <w:jc w:val="center"/>
        <w:outlineLvl w:val="3"/>
        <w:rPr>
          <w:rFonts w:ascii="標楷體" w:eastAsia="標楷體" w:hAnsi="標楷體" w:cs="Times New Roman"/>
          <w:bCs/>
          <w:spacing w:val="-10"/>
          <w:szCs w:val="24"/>
        </w:rPr>
      </w:pPr>
      <w:r w:rsidRPr="0057602D">
        <w:rPr>
          <w:rFonts w:ascii="標楷體" w:eastAsia="標楷體" w:hAnsi="標楷體" w:cs="Times New Roman" w:hint="eastAsia"/>
          <w:b/>
          <w:spacing w:val="-10"/>
          <w:sz w:val="32"/>
          <w:szCs w:val="32"/>
          <w:u w:val="single"/>
        </w:rPr>
        <w:t>（一）基金</w:t>
      </w:r>
      <w:r w:rsidRPr="0057602D">
        <w:rPr>
          <w:rFonts w:ascii="標楷體" w:eastAsia="標楷體" w:hAnsi="標楷體" w:cs="Times New Roman"/>
          <w:b/>
          <w:spacing w:val="-10"/>
          <w:sz w:val="32"/>
          <w:szCs w:val="32"/>
          <w:u w:val="single"/>
        </w:rPr>
        <w:t>來源用途及餘</w:t>
      </w:r>
      <w:proofErr w:type="gramStart"/>
      <w:r w:rsidRPr="0057602D">
        <w:rPr>
          <w:rFonts w:ascii="標楷體" w:eastAsia="標楷體" w:hAnsi="標楷體" w:cs="Times New Roman"/>
          <w:b/>
          <w:spacing w:val="-10"/>
          <w:sz w:val="32"/>
          <w:szCs w:val="32"/>
          <w:u w:val="single"/>
        </w:rPr>
        <w:t>絀</w:t>
      </w:r>
      <w:proofErr w:type="gramEnd"/>
      <w:r w:rsidRPr="0057602D">
        <w:rPr>
          <w:rFonts w:ascii="標楷體" w:eastAsia="標楷體" w:hAnsi="標楷體" w:cs="Times New Roman"/>
          <w:b/>
          <w:spacing w:val="-10"/>
          <w:sz w:val="32"/>
          <w:szCs w:val="32"/>
          <w:u w:val="single"/>
        </w:rPr>
        <w:t>審定數額綜計表</w:t>
      </w:r>
      <w:r w:rsidRPr="00D414A0">
        <w:rPr>
          <w:rFonts w:ascii="標楷體" w:eastAsia="標楷體" w:hAnsi="標楷體" w:cs="Times New Roman"/>
          <w:b/>
          <w:bCs/>
          <w:spacing w:val="-10"/>
          <w:sz w:val="28"/>
          <w:szCs w:val="24"/>
          <w:u w:val="single"/>
        </w:rPr>
        <w:t>（科目別）</w:t>
      </w:r>
    </w:p>
    <w:p w14:paraId="13094986" w14:textId="77777777" w:rsidR="00AC5DA8" w:rsidRPr="00E333F0" w:rsidRDefault="00AC5DA8" w:rsidP="00AC5DA8">
      <w:pPr>
        <w:adjustRightInd w:val="0"/>
        <w:snapToGrid w:val="0"/>
        <w:spacing w:line="240" w:lineRule="exact"/>
        <w:jc w:val="center"/>
        <w:rPr>
          <w:rFonts w:ascii="標楷體" w:eastAsia="標楷體" w:hAnsi="標楷體" w:cs="Times New Roman"/>
          <w:bCs/>
          <w:kern w:val="0"/>
        </w:rPr>
      </w:pPr>
      <w:r w:rsidRPr="00E333F0">
        <w:rPr>
          <w:rFonts w:ascii="標楷體" w:eastAsia="標楷體" w:hAnsi="標楷體" w:cs="Times New Roman"/>
          <w:bCs/>
          <w:kern w:val="0"/>
        </w:rPr>
        <w:t>中華民國</w:t>
      </w:r>
      <w:proofErr w:type="gramStart"/>
      <w:r>
        <w:rPr>
          <w:rFonts w:ascii="標楷體" w:eastAsia="標楷體" w:hAnsi="標楷體" w:cs="Times New Roman"/>
          <w:bCs/>
          <w:kern w:val="0"/>
        </w:rPr>
        <w:t>112</w:t>
      </w:r>
      <w:proofErr w:type="gramEnd"/>
      <w:r w:rsidRPr="00E333F0">
        <w:rPr>
          <w:rFonts w:ascii="標楷體" w:eastAsia="標楷體" w:hAnsi="標楷體" w:cs="Times New Roman"/>
          <w:bCs/>
          <w:kern w:val="0"/>
        </w:rPr>
        <w:t>年度</w:t>
      </w:r>
    </w:p>
    <w:tbl>
      <w:tblPr>
        <w:tblW w:w="5000" w:type="pct"/>
        <w:jc w:val="center"/>
        <w:tblCellMar>
          <w:left w:w="28" w:type="dxa"/>
          <w:right w:w="28" w:type="dxa"/>
        </w:tblCellMar>
        <w:tblLook w:val="0000" w:firstRow="0" w:lastRow="0" w:firstColumn="0" w:lastColumn="0" w:noHBand="0" w:noVBand="0"/>
      </w:tblPr>
      <w:tblGrid>
        <w:gridCol w:w="1578"/>
        <w:gridCol w:w="1502"/>
        <w:gridCol w:w="1455"/>
        <w:gridCol w:w="1419"/>
        <w:gridCol w:w="1421"/>
        <w:gridCol w:w="1419"/>
        <w:gridCol w:w="844"/>
      </w:tblGrid>
      <w:tr w:rsidR="00AC5DA8" w:rsidRPr="001C0497" w14:paraId="174DEF8B" w14:textId="77777777" w:rsidTr="001D28DD">
        <w:trPr>
          <w:trHeight w:hRule="exact" w:val="227"/>
          <w:jc w:val="center"/>
        </w:trPr>
        <w:tc>
          <w:tcPr>
            <w:tcW w:w="5000" w:type="pct"/>
            <w:gridSpan w:val="7"/>
            <w:tcBorders>
              <w:bottom w:val="single" w:sz="4" w:space="0" w:color="auto"/>
            </w:tcBorders>
          </w:tcPr>
          <w:p w14:paraId="6656497B" w14:textId="77777777" w:rsidR="00AC5DA8" w:rsidRPr="001C0497" w:rsidRDefault="00AC5DA8" w:rsidP="001D28DD">
            <w:pPr>
              <w:adjustRightInd w:val="0"/>
              <w:snapToGrid w:val="0"/>
              <w:spacing w:line="200" w:lineRule="exact"/>
              <w:jc w:val="right"/>
              <w:rPr>
                <w:rFonts w:ascii="標楷體" w:eastAsia="標楷體" w:hAnsi="標楷體" w:cs="Times New Roman"/>
                <w:sz w:val="20"/>
                <w:szCs w:val="18"/>
              </w:rPr>
            </w:pPr>
            <w:r w:rsidRPr="001C0497">
              <w:rPr>
                <w:rFonts w:ascii="標楷體" w:eastAsia="標楷體" w:hAnsi="標楷體" w:cs="Times New Roman"/>
                <w:sz w:val="20"/>
              </w:rPr>
              <w:t>單位：新臺幣元</w:t>
            </w:r>
          </w:p>
        </w:tc>
      </w:tr>
      <w:tr w:rsidR="00AC5DA8" w:rsidRPr="001C0497" w14:paraId="1DB79E10" w14:textId="77777777" w:rsidTr="003C0E4D">
        <w:trPr>
          <w:trHeight w:val="454"/>
          <w:jc w:val="center"/>
        </w:trPr>
        <w:tc>
          <w:tcPr>
            <w:tcW w:w="819" w:type="pct"/>
            <w:vMerge w:val="restart"/>
            <w:tcBorders>
              <w:top w:val="single" w:sz="4" w:space="0" w:color="auto"/>
              <w:right w:val="single" w:sz="4" w:space="0" w:color="auto"/>
            </w:tcBorders>
            <w:shd w:val="clear" w:color="auto" w:fill="auto"/>
            <w:vAlign w:val="center"/>
          </w:tcPr>
          <w:p w14:paraId="23EB64A4"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r>
              <w:rPr>
                <w:rFonts w:ascii="標楷體" w:eastAsia="標楷體" w:hAnsi="標楷體" w:cs="Times New Roman" w:hint="eastAsia"/>
                <w:snapToGrid w:val="0"/>
                <w:spacing w:val="-6"/>
                <w:sz w:val="20"/>
              </w:rPr>
              <w:t>項目</w:t>
            </w:r>
          </w:p>
        </w:tc>
        <w:tc>
          <w:tcPr>
            <w:tcW w:w="779" w:type="pct"/>
            <w:vMerge w:val="restart"/>
            <w:tcBorders>
              <w:top w:val="single" w:sz="4" w:space="0" w:color="auto"/>
              <w:left w:val="single" w:sz="4" w:space="0" w:color="auto"/>
              <w:right w:val="single" w:sz="4" w:space="0" w:color="auto"/>
            </w:tcBorders>
            <w:shd w:val="clear" w:color="auto" w:fill="auto"/>
            <w:vAlign w:val="center"/>
          </w:tcPr>
          <w:p w14:paraId="1880A373"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預算數</w:t>
            </w:r>
          </w:p>
        </w:tc>
        <w:tc>
          <w:tcPr>
            <w:tcW w:w="755" w:type="pct"/>
            <w:vMerge w:val="restart"/>
            <w:tcBorders>
              <w:top w:val="single" w:sz="4" w:space="0" w:color="auto"/>
              <w:left w:val="single" w:sz="4" w:space="0" w:color="auto"/>
              <w:right w:val="single" w:sz="4" w:space="0" w:color="auto"/>
            </w:tcBorders>
            <w:shd w:val="clear" w:color="auto" w:fill="auto"/>
            <w:vAlign w:val="center"/>
          </w:tcPr>
          <w:p w14:paraId="1A0B2B47"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決算數</w:t>
            </w:r>
          </w:p>
        </w:tc>
        <w:tc>
          <w:tcPr>
            <w:tcW w:w="736" w:type="pct"/>
            <w:vMerge w:val="restart"/>
            <w:tcBorders>
              <w:top w:val="single" w:sz="4" w:space="0" w:color="auto"/>
              <w:left w:val="single" w:sz="4" w:space="0" w:color="auto"/>
              <w:right w:val="single" w:sz="4" w:space="0" w:color="auto"/>
            </w:tcBorders>
            <w:vAlign w:val="center"/>
          </w:tcPr>
          <w:p w14:paraId="3987F49F"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r>
              <w:rPr>
                <w:rFonts w:ascii="標楷體" w:eastAsia="標楷體" w:hAnsi="標楷體" w:cs="Times New Roman"/>
                <w:snapToGrid w:val="0"/>
                <w:spacing w:val="-6"/>
                <w:sz w:val="20"/>
              </w:rPr>
              <w:t>修正數</w:t>
            </w:r>
          </w:p>
        </w:tc>
        <w:tc>
          <w:tcPr>
            <w:tcW w:w="737" w:type="pct"/>
            <w:vMerge w:val="restart"/>
            <w:tcBorders>
              <w:top w:val="single" w:sz="4" w:space="0" w:color="auto"/>
              <w:left w:val="single" w:sz="4" w:space="0" w:color="auto"/>
              <w:right w:val="single" w:sz="4" w:space="0" w:color="auto"/>
            </w:tcBorders>
            <w:shd w:val="clear" w:color="auto" w:fill="auto"/>
            <w:vAlign w:val="center"/>
          </w:tcPr>
          <w:p w14:paraId="2FC04996"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決算審定數</w:t>
            </w:r>
          </w:p>
        </w:tc>
        <w:tc>
          <w:tcPr>
            <w:tcW w:w="1174" w:type="pct"/>
            <w:gridSpan w:val="2"/>
            <w:tcBorders>
              <w:top w:val="single" w:sz="4" w:space="0" w:color="auto"/>
              <w:left w:val="single" w:sz="4" w:space="0" w:color="auto"/>
            </w:tcBorders>
            <w:shd w:val="clear" w:color="auto" w:fill="auto"/>
            <w:vAlign w:val="center"/>
          </w:tcPr>
          <w:p w14:paraId="7ED3C074" w14:textId="77777777" w:rsidR="00AC5DA8" w:rsidRPr="00C66DF5" w:rsidRDefault="00AC5DA8" w:rsidP="001D28DD">
            <w:pPr>
              <w:adjustRightInd w:val="0"/>
              <w:snapToGrid w:val="0"/>
              <w:spacing w:afterLines="10" w:after="24"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審定數與預算數</w:t>
            </w:r>
          </w:p>
          <w:p w14:paraId="1C8B0E7D"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比較增減</w:t>
            </w:r>
          </w:p>
        </w:tc>
      </w:tr>
      <w:tr w:rsidR="00AC5DA8" w:rsidRPr="001C0497" w14:paraId="206D7B42" w14:textId="77777777" w:rsidTr="001D28DD">
        <w:trPr>
          <w:trHeight w:val="261"/>
          <w:jc w:val="center"/>
        </w:trPr>
        <w:tc>
          <w:tcPr>
            <w:tcW w:w="819" w:type="pct"/>
            <w:vMerge/>
            <w:tcBorders>
              <w:bottom w:val="single" w:sz="4" w:space="0" w:color="auto"/>
              <w:right w:val="single" w:sz="4" w:space="0" w:color="auto"/>
            </w:tcBorders>
            <w:shd w:val="clear" w:color="auto" w:fill="auto"/>
            <w:vAlign w:val="center"/>
          </w:tcPr>
          <w:p w14:paraId="28379EAF"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p>
        </w:tc>
        <w:tc>
          <w:tcPr>
            <w:tcW w:w="779" w:type="pct"/>
            <w:vMerge/>
            <w:tcBorders>
              <w:left w:val="single" w:sz="4" w:space="0" w:color="auto"/>
              <w:bottom w:val="single" w:sz="4" w:space="0" w:color="auto"/>
              <w:right w:val="single" w:sz="4" w:space="0" w:color="auto"/>
            </w:tcBorders>
            <w:shd w:val="clear" w:color="auto" w:fill="auto"/>
            <w:vAlign w:val="center"/>
          </w:tcPr>
          <w:p w14:paraId="78CF755D"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p>
        </w:tc>
        <w:tc>
          <w:tcPr>
            <w:tcW w:w="755" w:type="pct"/>
            <w:vMerge/>
            <w:tcBorders>
              <w:left w:val="single" w:sz="4" w:space="0" w:color="auto"/>
              <w:bottom w:val="single" w:sz="4" w:space="0" w:color="auto"/>
              <w:right w:val="single" w:sz="4" w:space="0" w:color="auto"/>
            </w:tcBorders>
            <w:shd w:val="clear" w:color="auto" w:fill="auto"/>
            <w:vAlign w:val="center"/>
          </w:tcPr>
          <w:p w14:paraId="49D6702A"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p>
        </w:tc>
        <w:tc>
          <w:tcPr>
            <w:tcW w:w="736" w:type="pct"/>
            <w:vMerge/>
            <w:tcBorders>
              <w:left w:val="single" w:sz="4" w:space="0" w:color="auto"/>
              <w:bottom w:val="single" w:sz="4" w:space="0" w:color="auto"/>
              <w:right w:val="single" w:sz="4" w:space="0" w:color="auto"/>
            </w:tcBorders>
          </w:tcPr>
          <w:p w14:paraId="4299CD01"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p>
        </w:tc>
        <w:tc>
          <w:tcPr>
            <w:tcW w:w="737" w:type="pct"/>
            <w:vMerge/>
            <w:tcBorders>
              <w:left w:val="single" w:sz="4" w:space="0" w:color="auto"/>
              <w:bottom w:val="single" w:sz="4" w:space="0" w:color="auto"/>
              <w:right w:val="single" w:sz="4" w:space="0" w:color="auto"/>
            </w:tcBorders>
            <w:shd w:val="clear" w:color="auto" w:fill="auto"/>
            <w:vAlign w:val="center"/>
          </w:tcPr>
          <w:p w14:paraId="215A7FB9"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27E2A650"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金額</w:t>
            </w:r>
          </w:p>
        </w:tc>
        <w:tc>
          <w:tcPr>
            <w:tcW w:w="438" w:type="pct"/>
            <w:tcBorders>
              <w:top w:val="single" w:sz="4" w:space="0" w:color="auto"/>
              <w:left w:val="single" w:sz="4" w:space="0" w:color="auto"/>
              <w:bottom w:val="single" w:sz="4" w:space="0" w:color="auto"/>
            </w:tcBorders>
            <w:shd w:val="clear" w:color="auto" w:fill="auto"/>
            <w:vAlign w:val="center"/>
          </w:tcPr>
          <w:p w14:paraId="3D131731" w14:textId="77777777" w:rsidR="00AC5DA8" w:rsidRPr="00C66DF5" w:rsidRDefault="00AC5DA8" w:rsidP="001D28DD">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w:t>
            </w:r>
          </w:p>
        </w:tc>
      </w:tr>
      <w:tr w:rsidR="00AC5DA8" w:rsidRPr="001C0497" w14:paraId="4AFE0A1F" w14:textId="77777777" w:rsidTr="001D28DD">
        <w:trPr>
          <w:trHeight w:val="397"/>
          <w:jc w:val="center"/>
        </w:trPr>
        <w:tc>
          <w:tcPr>
            <w:tcW w:w="819" w:type="pct"/>
            <w:tcBorders>
              <w:right w:val="single" w:sz="4" w:space="0" w:color="auto"/>
            </w:tcBorders>
            <w:shd w:val="clear" w:color="auto" w:fill="auto"/>
            <w:vAlign w:val="center"/>
          </w:tcPr>
          <w:p w14:paraId="231E5F41" w14:textId="77777777" w:rsidR="00AC5DA8" w:rsidRPr="00D8264F" w:rsidRDefault="00AC5DA8" w:rsidP="001D28DD">
            <w:pPr>
              <w:adjustRightInd w:val="0"/>
              <w:snapToGrid w:val="0"/>
              <w:spacing w:line="240" w:lineRule="exact"/>
              <w:jc w:val="distribute"/>
              <w:rPr>
                <w:rFonts w:ascii="標楷體" w:eastAsia="標楷體" w:hAnsi="標楷體" w:cs="Times New Roman"/>
                <w:sz w:val="20"/>
              </w:rPr>
            </w:pPr>
            <w:r w:rsidRPr="00D8264F">
              <w:rPr>
                <w:rFonts w:ascii="標楷體" w:eastAsia="標楷體" w:hAnsi="標楷體" w:cs="Times New Roman"/>
                <w:sz w:val="20"/>
              </w:rPr>
              <w:t>基金來源</w:t>
            </w:r>
          </w:p>
        </w:tc>
        <w:tc>
          <w:tcPr>
            <w:tcW w:w="779" w:type="pct"/>
            <w:tcBorders>
              <w:left w:val="single" w:sz="4" w:space="0" w:color="auto"/>
              <w:right w:val="single" w:sz="4" w:space="0" w:color="auto"/>
            </w:tcBorders>
            <w:shd w:val="clear" w:color="auto" w:fill="auto"/>
            <w:vAlign w:val="center"/>
          </w:tcPr>
          <w:p w14:paraId="5F391701" w14:textId="77777777" w:rsidR="00AC5DA8" w:rsidRPr="00E21EF1" w:rsidRDefault="00AC5DA8" w:rsidP="001D28DD">
            <w:pPr>
              <w:spacing w:line="240" w:lineRule="exact"/>
              <w:jc w:val="right"/>
              <w:rPr>
                <w:rFonts w:ascii="細明體" w:eastAsia="細明體" w:hAnsi="細明體" w:cs="Times New Roman"/>
                <w:spacing w:val="-6"/>
                <w:sz w:val="18"/>
                <w:szCs w:val="18"/>
              </w:rPr>
            </w:pPr>
            <w:r w:rsidRPr="00E21EF1">
              <w:rPr>
                <w:rFonts w:ascii="細明體" w:eastAsia="細明體" w:hAnsi="細明體" w:hint="eastAsia"/>
                <w:sz w:val="18"/>
                <w:szCs w:val="18"/>
              </w:rPr>
              <w:t>16,652,807,000</w:t>
            </w:r>
          </w:p>
        </w:tc>
        <w:tc>
          <w:tcPr>
            <w:tcW w:w="755" w:type="pct"/>
            <w:tcBorders>
              <w:left w:val="single" w:sz="4" w:space="0" w:color="auto"/>
              <w:right w:val="single" w:sz="4" w:space="0" w:color="auto"/>
            </w:tcBorders>
            <w:shd w:val="clear" w:color="auto" w:fill="auto"/>
            <w:vAlign w:val="center"/>
          </w:tcPr>
          <w:p w14:paraId="2C346BC3" w14:textId="77777777" w:rsidR="00AC5DA8" w:rsidRPr="00E21EF1" w:rsidRDefault="00AC5DA8" w:rsidP="001D28DD">
            <w:pPr>
              <w:spacing w:line="240" w:lineRule="exact"/>
              <w:jc w:val="right"/>
              <w:rPr>
                <w:rFonts w:ascii="細明體" w:eastAsia="細明體" w:hAnsi="細明體" w:cs="Times New Roman"/>
                <w:spacing w:val="-6"/>
                <w:sz w:val="18"/>
                <w:szCs w:val="18"/>
              </w:rPr>
            </w:pPr>
            <w:r w:rsidRPr="00E21EF1">
              <w:rPr>
                <w:rFonts w:ascii="細明體" w:eastAsia="細明體" w:hAnsi="細明體" w:hint="eastAsia"/>
                <w:sz w:val="18"/>
                <w:szCs w:val="18"/>
              </w:rPr>
              <w:t>17,405,260,699</w:t>
            </w:r>
          </w:p>
        </w:tc>
        <w:tc>
          <w:tcPr>
            <w:tcW w:w="736" w:type="pct"/>
            <w:tcBorders>
              <w:left w:val="single" w:sz="4" w:space="0" w:color="auto"/>
              <w:right w:val="single" w:sz="4" w:space="0" w:color="auto"/>
            </w:tcBorders>
            <w:vAlign w:val="center"/>
          </w:tcPr>
          <w:p w14:paraId="7216EEFB" w14:textId="77777777" w:rsidR="00AC5DA8" w:rsidRPr="006F3529" w:rsidRDefault="00AC5DA8" w:rsidP="001D28DD">
            <w:pPr>
              <w:spacing w:line="240" w:lineRule="exact"/>
              <w:jc w:val="right"/>
              <w:rPr>
                <w:rFonts w:ascii="細明體" w:eastAsia="細明體" w:hAnsi="細明體"/>
                <w:sz w:val="18"/>
                <w:szCs w:val="18"/>
              </w:rPr>
            </w:pPr>
            <w:r w:rsidRPr="006F3529">
              <w:rPr>
                <w:rFonts w:ascii="細明體" w:eastAsia="細明體" w:hAnsi="細明體" w:cs="Times New Roman" w:hint="eastAsia"/>
                <w:sz w:val="18"/>
                <w:szCs w:val="18"/>
              </w:rPr>
              <w:t>－</w:t>
            </w:r>
          </w:p>
        </w:tc>
        <w:tc>
          <w:tcPr>
            <w:tcW w:w="737" w:type="pct"/>
            <w:tcBorders>
              <w:left w:val="single" w:sz="4" w:space="0" w:color="auto"/>
              <w:right w:val="single" w:sz="4" w:space="0" w:color="auto"/>
            </w:tcBorders>
            <w:shd w:val="clear" w:color="auto" w:fill="auto"/>
            <w:vAlign w:val="center"/>
          </w:tcPr>
          <w:p w14:paraId="74DAF689" w14:textId="77777777" w:rsidR="00AC5DA8" w:rsidRPr="00E21EF1" w:rsidRDefault="00AC5DA8" w:rsidP="001D28DD">
            <w:pPr>
              <w:spacing w:line="240" w:lineRule="exact"/>
              <w:jc w:val="right"/>
              <w:rPr>
                <w:rFonts w:ascii="細明體" w:eastAsia="細明體" w:hAnsi="細明體" w:cs="Times New Roman"/>
                <w:spacing w:val="-6"/>
                <w:sz w:val="18"/>
                <w:szCs w:val="18"/>
              </w:rPr>
            </w:pPr>
            <w:r w:rsidRPr="00E21EF1">
              <w:rPr>
                <w:rFonts w:ascii="細明體" w:eastAsia="細明體" w:hAnsi="細明體" w:hint="eastAsia"/>
                <w:sz w:val="18"/>
                <w:szCs w:val="18"/>
              </w:rPr>
              <w:t>17,405,260,699</w:t>
            </w:r>
          </w:p>
        </w:tc>
        <w:tc>
          <w:tcPr>
            <w:tcW w:w="736" w:type="pct"/>
            <w:tcBorders>
              <w:left w:val="single" w:sz="4" w:space="0" w:color="auto"/>
              <w:right w:val="single" w:sz="4" w:space="0" w:color="auto"/>
            </w:tcBorders>
            <w:shd w:val="clear" w:color="auto" w:fill="auto"/>
            <w:vAlign w:val="center"/>
          </w:tcPr>
          <w:p w14:paraId="0F30E095" w14:textId="77777777" w:rsidR="00AC5DA8" w:rsidRPr="00E21EF1" w:rsidRDefault="00AC5DA8" w:rsidP="001D28DD">
            <w:pPr>
              <w:spacing w:line="240" w:lineRule="exact"/>
              <w:jc w:val="right"/>
              <w:rPr>
                <w:rFonts w:ascii="細明體" w:eastAsia="細明體" w:hAnsi="細明體" w:cs="Times New Roman"/>
                <w:spacing w:val="-6"/>
                <w:sz w:val="18"/>
                <w:szCs w:val="18"/>
              </w:rPr>
            </w:pPr>
            <w:r w:rsidRPr="00E21EF1">
              <w:rPr>
                <w:rFonts w:ascii="細明體" w:eastAsia="細明體" w:hAnsi="細明體" w:hint="eastAsia"/>
                <w:noProof/>
                <w:sz w:val="18"/>
                <w:szCs w:val="18"/>
              </w:rPr>
              <w:t>752,453,699</w:t>
            </w:r>
          </w:p>
        </w:tc>
        <w:tc>
          <w:tcPr>
            <w:tcW w:w="438" w:type="pct"/>
            <w:tcBorders>
              <w:left w:val="single" w:sz="4" w:space="0" w:color="auto"/>
            </w:tcBorders>
            <w:shd w:val="clear" w:color="auto" w:fill="auto"/>
            <w:vAlign w:val="center"/>
          </w:tcPr>
          <w:p w14:paraId="61245C83" w14:textId="77777777" w:rsidR="00AC5DA8" w:rsidRPr="00E21EF1" w:rsidRDefault="00AC5DA8" w:rsidP="001D28DD">
            <w:pPr>
              <w:spacing w:line="240" w:lineRule="exact"/>
              <w:jc w:val="right"/>
              <w:rPr>
                <w:rFonts w:ascii="細明體" w:eastAsia="細明體" w:hAnsi="細明體" w:cs="Times New Roman"/>
                <w:spacing w:val="-6"/>
                <w:sz w:val="18"/>
                <w:szCs w:val="18"/>
              </w:rPr>
            </w:pPr>
            <w:r w:rsidRPr="00E21EF1">
              <w:rPr>
                <w:rFonts w:ascii="細明體" w:eastAsia="細明體" w:hAnsi="細明體" w:hint="eastAsia"/>
                <w:spacing w:val="-10"/>
                <w:kern w:val="0"/>
                <w:sz w:val="18"/>
                <w:szCs w:val="18"/>
              </w:rPr>
              <w:t>4.52</w:t>
            </w:r>
          </w:p>
        </w:tc>
      </w:tr>
      <w:tr w:rsidR="00AC5DA8" w:rsidRPr="001C0497" w14:paraId="0D704806" w14:textId="77777777" w:rsidTr="001D28DD">
        <w:trPr>
          <w:trHeight w:val="397"/>
          <w:jc w:val="center"/>
        </w:trPr>
        <w:tc>
          <w:tcPr>
            <w:tcW w:w="819" w:type="pct"/>
            <w:tcBorders>
              <w:right w:val="single" w:sz="4" w:space="0" w:color="auto"/>
            </w:tcBorders>
            <w:shd w:val="clear" w:color="auto" w:fill="auto"/>
            <w:vAlign w:val="center"/>
          </w:tcPr>
          <w:p w14:paraId="0ED71CC2" w14:textId="77777777" w:rsidR="00AC5DA8" w:rsidRPr="00D8264F" w:rsidRDefault="00AC5DA8" w:rsidP="001D28DD">
            <w:pPr>
              <w:adjustRightInd w:val="0"/>
              <w:snapToGrid w:val="0"/>
              <w:spacing w:line="240" w:lineRule="exact"/>
              <w:jc w:val="distribute"/>
              <w:rPr>
                <w:rFonts w:ascii="標楷體" w:eastAsia="標楷體" w:hAnsi="標楷體" w:cs="Times New Roman"/>
                <w:sz w:val="20"/>
              </w:rPr>
            </w:pPr>
            <w:r w:rsidRPr="00D8264F">
              <w:rPr>
                <w:rFonts w:ascii="標楷體" w:eastAsia="標楷體" w:hAnsi="標楷體" w:cs="Times New Roman"/>
                <w:sz w:val="20"/>
              </w:rPr>
              <w:t>基金用途</w:t>
            </w:r>
          </w:p>
        </w:tc>
        <w:tc>
          <w:tcPr>
            <w:tcW w:w="779" w:type="pct"/>
            <w:tcBorders>
              <w:left w:val="single" w:sz="4" w:space="0" w:color="auto"/>
              <w:right w:val="single" w:sz="4" w:space="0" w:color="auto"/>
            </w:tcBorders>
            <w:shd w:val="clear" w:color="auto" w:fill="auto"/>
            <w:vAlign w:val="center"/>
          </w:tcPr>
          <w:p w14:paraId="6D76FB9E" w14:textId="77777777" w:rsidR="00AC5DA8" w:rsidRPr="00E21EF1" w:rsidRDefault="00AC5DA8" w:rsidP="001D28DD">
            <w:pPr>
              <w:spacing w:line="240" w:lineRule="exact"/>
              <w:jc w:val="right"/>
              <w:rPr>
                <w:rFonts w:ascii="細明體" w:eastAsia="細明體" w:hAnsi="細明體" w:cs="Times New Roman"/>
                <w:noProof/>
                <w:spacing w:val="-6"/>
                <w:sz w:val="18"/>
                <w:szCs w:val="18"/>
              </w:rPr>
            </w:pPr>
            <w:r w:rsidRPr="00E21EF1">
              <w:rPr>
                <w:rFonts w:ascii="細明體" w:eastAsia="細明體" w:hAnsi="細明體" w:hint="eastAsia"/>
                <w:sz w:val="18"/>
                <w:szCs w:val="18"/>
              </w:rPr>
              <w:t>17,263,641,000</w:t>
            </w:r>
          </w:p>
        </w:tc>
        <w:tc>
          <w:tcPr>
            <w:tcW w:w="755" w:type="pct"/>
            <w:tcBorders>
              <w:left w:val="single" w:sz="4" w:space="0" w:color="auto"/>
              <w:right w:val="single" w:sz="4" w:space="0" w:color="auto"/>
            </w:tcBorders>
            <w:shd w:val="clear" w:color="auto" w:fill="auto"/>
            <w:vAlign w:val="center"/>
          </w:tcPr>
          <w:p w14:paraId="089FBEA2" w14:textId="77777777" w:rsidR="00AC5DA8" w:rsidRPr="00E21EF1" w:rsidRDefault="00AC5DA8" w:rsidP="001D28DD">
            <w:pPr>
              <w:spacing w:line="240" w:lineRule="exact"/>
              <w:jc w:val="right"/>
              <w:rPr>
                <w:rFonts w:ascii="細明體" w:eastAsia="細明體" w:hAnsi="細明體" w:cs="Times New Roman"/>
                <w:noProof/>
                <w:spacing w:val="-6"/>
                <w:sz w:val="18"/>
                <w:szCs w:val="18"/>
              </w:rPr>
            </w:pPr>
            <w:r w:rsidRPr="00E21EF1">
              <w:rPr>
                <w:rFonts w:ascii="細明體" w:eastAsia="細明體" w:hAnsi="細明體" w:hint="eastAsia"/>
                <w:sz w:val="18"/>
                <w:szCs w:val="18"/>
              </w:rPr>
              <w:t>16,545,178,156</w:t>
            </w:r>
          </w:p>
        </w:tc>
        <w:tc>
          <w:tcPr>
            <w:tcW w:w="736" w:type="pct"/>
            <w:tcBorders>
              <w:left w:val="single" w:sz="4" w:space="0" w:color="auto"/>
              <w:right w:val="single" w:sz="4" w:space="0" w:color="auto"/>
            </w:tcBorders>
            <w:vAlign w:val="center"/>
          </w:tcPr>
          <w:p w14:paraId="7361056B" w14:textId="77777777" w:rsidR="00AC5DA8" w:rsidRPr="006F3529" w:rsidRDefault="00AC5DA8" w:rsidP="001D28DD">
            <w:pPr>
              <w:spacing w:line="240" w:lineRule="exact"/>
              <w:jc w:val="right"/>
              <w:rPr>
                <w:rFonts w:ascii="細明體" w:eastAsia="細明體" w:hAnsi="細明體"/>
                <w:sz w:val="18"/>
                <w:szCs w:val="18"/>
              </w:rPr>
            </w:pPr>
            <w:r w:rsidRPr="006F3529">
              <w:rPr>
                <w:rFonts w:ascii="細明體" w:eastAsia="細明體" w:hAnsi="細明體" w:cs="Times New Roman" w:hint="eastAsia"/>
                <w:sz w:val="18"/>
                <w:szCs w:val="18"/>
              </w:rPr>
              <w:t>－</w:t>
            </w:r>
          </w:p>
        </w:tc>
        <w:tc>
          <w:tcPr>
            <w:tcW w:w="737" w:type="pct"/>
            <w:tcBorders>
              <w:left w:val="single" w:sz="4" w:space="0" w:color="auto"/>
              <w:right w:val="single" w:sz="4" w:space="0" w:color="auto"/>
            </w:tcBorders>
            <w:shd w:val="clear" w:color="auto" w:fill="auto"/>
            <w:vAlign w:val="center"/>
          </w:tcPr>
          <w:p w14:paraId="6C19DF64" w14:textId="77777777" w:rsidR="00AC5DA8" w:rsidRPr="00E21EF1" w:rsidRDefault="00AC5DA8" w:rsidP="001D28DD">
            <w:pPr>
              <w:spacing w:line="240" w:lineRule="exact"/>
              <w:jc w:val="right"/>
              <w:rPr>
                <w:rFonts w:ascii="細明體" w:eastAsia="細明體" w:hAnsi="細明體" w:cs="Times New Roman"/>
                <w:noProof/>
                <w:spacing w:val="-6"/>
                <w:sz w:val="18"/>
                <w:szCs w:val="18"/>
              </w:rPr>
            </w:pPr>
            <w:r w:rsidRPr="00E21EF1">
              <w:rPr>
                <w:rFonts w:ascii="細明體" w:eastAsia="細明體" w:hAnsi="細明體" w:hint="eastAsia"/>
                <w:sz w:val="18"/>
                <w:szCs w:val="18"/>
              </w:rPr>
              <w:t>16,545,178,156</w:t>
            </w:r>
          </w:p>
        </w:tc>
        <w:tc>
          <w:tcPr>
            <w:tcW w:w="736" w:type="pct"/>
            <w:tcBorders>
              <w:left w:val="single" w:sz="4" w:space="0" w:color="auto"/>
              <w:right w:val="single" w:sz="4" w:space="0" w:color="auto"/>
            </w:tcBorders>
            <w:shd w:val="clear" w:color="auto" w:fill="auto"/>
            <w:vAlign w:val="center"/>
          </w:tcPr>
          <w:p w14:paraId="379BF38B" w14:textId="77777777" w:rsidR="00AC5DA8" w:rsidRPr="00E21EF1" w:rsidRDefault="00AC5DA8" w:rsidP="001D28DD">
            <w:pPr>
              <w:spacing w:line="240" w:lineRule="exact"/>
              <w:jc w:val="right"/>
              <w:rPr>
                <w:rFonts w:ascii="細明體" w:eastAsia="細明體" w:hAnsi="細明體" w:cs="Times New Roman"/>
                <w:noProof/>
                <w:spacing w:val="-6"/>
                <w:sz w:val="18"/>
                <w:szCs w:val="18"/>
              </w:rPr>
            </w:pPr>
            <w:r w:rsidRPr="006F6958">
              <w:rPr>
                <w:rFonts w:ascii="細明體" w:eastAsia="細明體" w:hAnsi="細明體" w:cs="Times New Roman" w:hint="eastAsia"/>
                <w:color w:val="000000" w:themeColor="text1"/>
                <w:w w:val="50"/>
                <w:sz w:val="18"/>
                <w:szCs w:val="18"/>
              </w:rPr>
              <w:t>－</w:t>
            </w:r>
            <w:r w:rsidRPr="00E21EF1">
              <w:rPr>
                <w:rFonts w:ascii="細明體" w:eastAsia="細明體" w:hAnsi="細明體" w:cs="Times New Roman" w:hint="eastAsia"/>
                <w:spacing w:val="-6"/>
                <w:sz w:val="18"/>
                <w:szCs w:val="18"/>
              </w:rPr>
              <w:t xml:space="preserve"> </w:t>
            </w:r>
            <w:r w:rsidRPr="00E21EF1">
              <w:rPr>
                <w:rFonts w:ascii="細明體" w:eastAsia="細明體" w:hAnsi="細明體" w:hint="eastAsia"/>
                <w:noProof/>
                <w:sz w:val="18"/>
                <w:szCs w:val="18"/>
              </w:rPr>
              <w:t>718,462,844</w:t>
            </w:r>
          </w:p>
        </w:tc>
        <w:tc>
          <w:tcPr>
            <w:tcW w:w="438" w:type="pct"/>
            <w:tcBorders>
              <w:left w:val="single" w:sz="4" w:space="0" w:color="auto"/>
            </w:tcBorders>
            <w:shd w:val="clear" w:color="auto" w:fill="auto"/>
            <w:vAlign w:val="center"/>
          </w:tcPr>
          <w:p w14:paraId="74DAEAD8" w14:textId="77777777" w:rsidR="00AC5DA8" w:rsidRPr="00E21EF1" w:rsidRDefault="00AC5DA8" w:rsidP="001D28DD">
            <w:pPr>
              <w:spacing w:line="240" w:lineRule="exact"/>
              <w:jc w:val="right"/>
              <w:rPr>
                <w:rFonts w:ascii="細明體" w:eastAsia="細明體" w:hAnsi="細明體" w:cs="Times New Roman"/>
                <w:noProof/>
                <w:spacing w:val="-6"/>
                <w:sz w:val="18"/>
                <w:szCs w:val="18"/>
              </w:rPr>
            </w:pPr>
            <w:r w:rsidRPr="006F6958">
              <w:rPr>
                <w:rFonts w:ascii="細明體" w:eastAsia="細明體" w:hAnsi="細明體" w:cs="Times New Roman" w:hint="eastAsia"/>
                <w:color w:val="000000" w:themeColor="text1"/>
                <w:w w:val="50"/>
                <w:sz w:val="18"/>
                <w:szCs w:val="18"/>
              </w:rPr>
              <w:t>－</w:t>
            </w:r>
            <w:r w:rsidRPr="00E21EF1">
              <w:rPr>
                <w:rFonts w:ascii="細明體" w:eastAsia="細明體" w:hAnsi="細明體" w:cs="Times New Roman" w:hint="eastAsia"/>
                <w:spacing w:val="-6"/>
                <w:sz w:val="18"/>
                <w:szCs w:val="18"/>
              </w:rPr>
              <w:t xml:space="preserve"> </w:t>
            </w:r>
            <w:r w:rsidRPr="00E21EF1">
              <w:rPr>
                <w:rFonts w:ascii="細明體" w:eastAsia="細明體" w:hAnsi="細明體" w:hint="eastAsia"/>
                <w:spacing w:val="-10"/>
                <w:kern w:val="0"/>
                <w:sz w:val="18"/>
                <w:szCs w:val="18"/>
              </w:rPr>
              <w:t>4.16</w:t>
            </w:r>
          </w:p>
        </w:tc>
      </w:tr>
      <w:tr w:rsidR="00AC5DA8" w:rsidRPr="001C0497" w14:paraId="69D0B708" w14:textId="77777777" w:rsidTr="001D28DD">
        <w:trPr>
          <w:trHeight w:val="397"/>
          <w:jc w:val="center"/>
        </w:trPr>
        <w:tc>
          <w:tcPr>
            <w:tcW w:w="819" w:type="pct"/>
            <w:tcBorders>
              <w:right w:val="single" w:sz="4" w:space="0" w:color="auto"/>
            </w:tcBorders>
            <w:shd w:val="clear" w:color="auto" w:fill="auto"/>
            <w:vAlign w:val="center"/>
          </w:tcPr>
          <w:p w14:paraId="2787C2DB" w14:textId="77777777" w:rsidR="00AC5DA8" w:rsidRPr="00232E3A" w:rsidRDefault="00AC5DA8" w:rsidP="001D28DD">
            <w:pPr>
              <w:adjustRightInd w:val="0"/>
              <w:snapToGrid w:val="0"/>
              <w:spacing w:line="240" w:lineRule="exact"/>
              <w:ind w:rightChars="-36" w:right="-86"/>
              <w:jc w:val="distribute"/>
              <w:rPr>
                <w:rFonts w:ascii="標楷體" w:eastAsia="標楷體" w:hAnsi="標楷體" w:cs="Times New Roman"/>
                <w:bCs/>
                <w:sz w:val="20"/>
              </w:rPr>
            </w:pPr>
            <w:r w:rsidRPr="00232E3A">
              <w:rPr>
                <w:rFonts w:ascii="標楷體" w:eastAsia="標楷體" w:hAnsi="標楷體" w:cs="Times New Roman"/>
                <w:bCs/>
                <w:sz w:val="20"/>
              </w:rPr>
              <w:t>本期賸餘（短</w:t>
            </w:r>
            <w:proofErr w:type="gramStart"/>
            <w:r w:rsidRPr="00232E3A">
              <w:rPr>
                <w:rFonts w:ascii="標楷體" w:eastAsia="標楷體" w:hAnsi="標楷體" w:cs="Times New Roman"/>
                <w:bCs/>
                <w:sz w:val="20"/>
              </w:rPr>
              <w:t>絀</w:t>
            </w:r>
            <w:proofErr w:type="gramEnd"/>
            <w:r w:rsidRPr="00232E3A">
              <w:rPr>
                <w:rFonts w:ascii="標楷體" w:eastAsia="標楷體" w:hAnsi="標楷體" w:cs="Times New Roman"/>
                <w:bCs/>
                <w:sz w:val="20"/>
              </w:rPr>
              <w:t>）</w:t>
            </w:r>
          </w:p>
        </w:tc>
        <w:tc>
          <w:tcPr>
            <w:tcW w:w="779" w:type="pct"/>
            <w:tcBorders>
              <w:left w:val="single" w:sz="4" w:space="0" w:color="auto"/>
              <w:right w:val="single" w:sz="4" w:space="0" w:color="auto"/>
            </w:tcBorders>
            <w:shd w:val="clear" w:color="auto" w:fill="auto"/>
            <w:vAlign w:val="center"/>
          </w:tcPr>
          <w:p w14:paraId="1E4B19A3"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cs="Times New Roman" w:hint="eastAsia"/>
                <w:color w:val="000000" w:themeColor="text1"/>
                <w:w w:val="50"/>
                <w:sz w:val="18"/>
                <w:szCs w:val="18"/>
              </w:rPr>
              <w:t>－</w:t>
            </w:r>
            <w:r w:rsidRPr="00232E3A">
              <w:rPr>
                <w:rFonts w:ascii="細明體" w:eastAsia="細明體" w:hAnsi="細明體" w:hint="eastAsia"/>
                <w:sz w:val="18"/>
                <w:szCs w:val="18"/>
              </w:rPr>
              <w:t xml:space="preserve"> 610,834,000</w:t>
            </w:r>
          </w:p>
        </w:tc>
        <w:tc>
          <w:tcPr>
            <w:tcW w:w="755" w:type="pct"/>
            <w:tcBorders>
              <w:left w:val="single" w:sz="4" w:space="0" w:color="auto"/>
              <w:right w:val="single" w:sz="4" w:space="0" w:color="auto"/>
            </w:tcBorders>
            <w:shd w:val="clear" w:color="auto" w:fill="auto"/>
            <w:vAlign w:val="center"/>
          </w:tcPr>
          <w:p w14:paraId="42234008"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sz w:val="18"/>
                <w:szCs w:val="18"/>
              </w:rPr>
              <w:t>860,082,543</w:t>
            </w:r>
          </w:p>
        </w:tc>
        <w:tc>
          <w:tcPr>
            <w:tcW w:w="736" w:type="pct"/>
            <w:tcBorders>
              <w:left w:val="single" w:sz="4" w:space="0" w:color="auto"/>
              <w:right w:val="single" w:sz="4" w:space="0" w:color="auto"/>
            </w:tcBorders>
            <w:vAlign w:val="center"/>
          </w:tcPr>
          <w:p w14:paraId="5D5C4720" w14:textId="77777777" w:rsidR="00AC5DA8" w:rsidRPr="00232E3A" w:rsidRDefault="00AC5DA8" w:rsidP="001D28DD">
            <w:pPr>
              <w:spacing w:line="240" w:lineRule="exact"/>
              <w:jc w:val="right"/>
              <w:rPr>
                <w:rFonts w:ascii="細明體" w:eastAsia="細明體" w:hAnsi="細明體"/>
                <w:sz w:val="18"/>
                <w:szCs w:val="18"/>
              </w:rPr>
            </w:pPr>
            <w:r w:rsidRPr="00232E3A">
              <w:rPr>
                <w:rFonts w:ascii="細明體" w:eastAsia="細明體" w:hAnsi="細明體" w:cs="Times New Roman" w:hint="eastAsia"/>
                <w:sz w:val="18"/>
                <w:szCs w:val="18"/>
              </w:rPr>
              <w:t>－</w:t>
            </w:r>
          </w:p>
        </w:tc>
        <w:tc>
          <w:tcPr>
            <w:tcW w:w="737" w:type="pct"/>
            <w:tcBorders>
              <w:left w:val="single" w:sz="4" w:space="0" w:color="auto"/>
              <w:right w:val="single" w:sz="4" w:space="0" w:color="auto"/>
            </w:tcBorders>
            <w:shd w:val="clear" w:color="auto" w:fill="auto"/>
            <w:vAlign w:val="center"/>
          </w:tcPr>
          <w:p w14:paraId="382176C2"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sz w:val="18"/>
                <w:szCs w:val="18"/>
              </w:rPr>
              <w:t>860,082,543</w:t>
            </w:r>
          </w:p>
        </w:tc>
        <w:tc>
          <w:tcPr>
            <w:tcW w:w="736" w:type="pct"/>
            <w:tcBorders>
              <w:left w:val="single" w:sz="4" w:space="0" w:color="auto"/>
              <w:right w:val="single" w:sz="4" w:space="0" w:color="auto"/>
            </w:tcBorders>
            <w:shd w:val="clear" w:color="auto" w:fill="auto"/>
            <w:vAlign w:val="center"/>
          </w:tcPr>
          <w:p w14:paraId="76D5CC09"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noProof/>
                <w:sz w:val="18"/>
                <w:szCs w:val="18"/>
              </w:rPr>
              <w:t>1,470,916,543</w:t>
            </w:r>
          </w:p>
        </w:tc>
        <w:tc>
          <w:tcPr>
            <w:tcW w:w="438" w:type="pct"/>
            <w:tcBorders>
              <w:left w:val="single" w:sz="4" w:space="0" w:color="auto"/>
            </w:tcBorders>
            <w:shd w:val="clear" w:color="auto" w:fill="auto"/>
            <w:vAlign w:val="center"/>
          </w:tcPr>
          <w:p w14:paraId="03017421"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cs="Times New Roman" w:hint="eastAsia"/>
                <w:w w:val="50"/>
                <w:kern w:val="0"/>
                <w:sz w:val="18"/>
                <w:szCs w:val="18"/>
              </w:rPr>
              <w:t>－－</w:t>
            </w:r>
          </w:p>
        </w:tc>
      </w:tr>
      <w:tr w:rsidR="00AC5DA8" w:rsidRPr="001C0497" w14:paraId="3698E74F" w14:textId="77777777" w:rsidTr="001D28DD">
        <w:trPr>
          <w:trHeight w:val="397"/>
          <w:jc w:val="center"/>
        </w:trPr>
        <w:tc>
          <w:tcPr>
            <w:tcW w:w="819" w:type="pct"/>
            <w:tcBorders>
              <w:right w:val="single" w:sz="4" w:space="0" w:color="auto"/>
            </w:tcBorders>
            <w:shd w:val="clear" w:color="auto" w:fill="auto"/>
            <w:vAlign w:val="center"/>
          </w:tcPr>
          <w:p w14:paraId="070A8BB9" w14:textId="77777777" w:rsidR="00AC5DA8" w:rsidRPr="00232E3A" w:rsidRDefault="00AC5DA8" w:rsidP="001D28DD">
            <w:pPr>
              <w:adjustRightInd w:val="0"/>
              <w:snapToGrid w:val="0"/>
              <w:spacing w:line="240" w:lineRule="exact"/>
              <w:jc w:val="distribute"/>
              <w:rPr>
                <w:rFonts w:ascii="標楷體" w:eastAsia="標楷體" w:hAnsi="標楷體" w:cs="Times New Roman"/>
                <w:bCs/>
                <w:sz w:val="20"/>
              </w:rPr>
            </w:pPr>
            <w:r w:rsidRPr="00232E3A">
              <w:rPr>
                <w:rFonts w:ascii="標楷體" w:eastAsia="標楷體" w:hAnsi="標楷體" w:cs="Times New Roman"/>
                <w:bCs/>
                <w:sz w:val="20"/>
              </w:rPr>
              <w:t>期初基金餘額</w:t>
            </w:r>
          </w:p>
        </w:tc>
        <w:tc>
          <w:tcPr>
            <w:tcW w:w="779" w:type="pct"/>
            <w:tcBorders>
              <w:left w:val="single" w:sz="4" w:space="0" w:color="auto"/>
              <w:right w:val="single" w:sz="4" w:space="0" w:color="auto"/>
            </w:tcBorders>
            <w:shd w:val="clear" w:color="auto" w:fill="auto"/>
            <w:vAlign w:val="center"/>
          </w:tcPr>
          <w:p w14:paraId="3A9EEC35"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sz w:val="18"/>
                <w:szCs w:val="18"/>
              </w:rPr>
              <w:t>2,002,515,455</w:t>
            </w:r>
          </w:p>
        </w:tc>
        <w:tc>
          <w:tcPr>
            <w:tcW w:w="755" w:type="pct"/>
            <w:tcBorders>
              <w:left w:val="single" w:sz="4" w:space="0" w:color="auto"/>
              <w:right w:val="single" w:sz="4" w:space="0" w:color="auto"/>
            </w:tcBorders>
            <w:shd w:val="clear" w:color="auto" w:fill="auto"/>
            <w:vAlign w:val="center"/>
          </w:tcPr>
          <w:p w14:paraId="7DD88956"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sz w:val="18"/>
                <w:szCs w:val="18"/>
              </w:rPr>
              <w:t>3,527,055,031</w:t>
            </w:r>
          </w:p>
        </w:tc>
        <w:tc>
          <w:tcPr>
            <w:tcW w:w="736" w:type="pct"/>
            <w:tcBorders>
              <w:left w:val="single" w:sz="4" w:space="0" w:color="auto"/>
              <w:right w:val="single" w:sz="4" w:space="0" w:color="auto"/>
            </w:tcBorders>
            <w:vAlign w:val="center"/>
          </w:tcPr>
          <w:p w14:paraId="7719B182" w14:textId="77777777" w:rsidR="00AC5DA8" w:rsidRPr="00232E3A" w:rsidRDefault="00AC5DA8" w:rsidP="001D28DD">
            <w:pPr>
              <w:spacing w:line="240" w:lineRule="exact"/>
              <w:jc w:val="right"/>
              <w:rPr>
                <w:rFonts w:ascii="細明體" w:eastAsia="細明體" w:hAnsi="細明體"/>
                <w:sz w:val="18"/>
                <w:szCs w:val="18"/>
              </w:rPr>
            </w:pPr>
            <w:r w:rsidRPr="00232E3A">
              <w:rPr>
                <w:rFonts w:ascii="細明體" w:eastAsia="細明體" w:hAnsi="細明體" w:cs="Times New Roman" w:hint="eastAsia"/>
                <w:sz w:val="18"/>
                <w:szCs w:val="18"/>
              </w:rPr>
              <w:t>－</w:t>
            </w:r>
          </w:p>
        </w:tc>
        <w:tc>
          <w:tcPr>
            <w:tcW w:w="737" w:type="pct"/>
            <w:tcBorders>
              <w:left w:val="single" w:sz="4" w:space="0" w:color="auto"/>
              <w:right w:val="single" w:sz="4" w:space="0" w:color="auto"/>
            </w:tcBorders>
            <w:shd w:val="clear" w:color="auto" w:fill="auto"/>
            <w:vAlign w:val="center"/>
          </w:tcPr>
          <w:p w14:paraId="2FBBBF70"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sz w:val="18"/>
                <w:szCs w:val="18"/>
              </w:rPr>
              <w:t>3,527,055,031</w:t>
            </w:r>
          </w:p>
        </w:tc>
        <w:tc>
          <w:tcPr>
            <w:tcW w:w="736" w:type="pct"/>
            <w:tcBorders>
              <w:left w:val="single" w:sz="4" w:space="0" w:color="auto"/>
              <w:right w:val="single" w:sz="4" w:space="0" w:color="auto"/>
            </w:tcBorders>
            <w:shd w:val="clear" w:color="auto" w:fill="auto"/>
            <w:vAlign w:val="center"/>
          </w:tcPr>
          <w:p w14:paraId="50AC053A"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noProof/>
                <w:sz w:val="18"/>
                <w:szCs w:val="18"/>
              </w:rPr>
              <w:t>1,524,539,576</w:t>
            </w:r>
          </w:p>
        </w:tc>
        <w:tc>
          <w:tcPr>
            <w:tcW w:w="438" w:type="pct"/>
            <w:tcBorders>
              <w:left w:val="single" w:sz="4" w:space="0" w:color="auto"/>
            </w:tcBorders>
            <w:shd w:val="clear" w:color="auto" w:fill="auto"/>
            <w:vAlign w:val="center"/>
          </w:tcPr>
          <w:p w14:paraId="72515E3B"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spacing w:val="-10"/>
                <w:kern w:val="0"/>
                <w:sz w:val="18"/>
                <w:szCs w:val="18"/>
              </w:rPr>
              <w:t>76.13</w:t>
            </w:r>
          </w:p>
        </w:tc>
      </w:tr>
      <w:tr w:rsidR="00AC5DA8" w:rsidRPr="001C0497" w14:paraId="33DAFD2F" w14:textId="77777777" w:rsidTr="001D28DD">
        <w:trPr>
          <w:trHeight w:val="397"/>
          <w:jc w:val="center"/>
        </w:trPr>
        <w:tc>
          <w:tcPr>
            <w:tcW w:w="819" w:type="pct"/>
            <w:tcBorders>
              <w:bottom w:val="single" w:sz="4" w:space="0" w:color="auto"/>
              <w:right w:val="single" w:sz="4" w:space="0" w:color="auto"/>
            </w:tcBorders>
            <w:shd w:val="clear" w:color="auto" w:fill="auto"/>
            <w:vAlign w:val="center"/>
          </w:tcPr>
          <w:p w14:paraId="22EE8E81" w14:textId="77777777" w:rsidR="00AC5DA8" w:rsidRPr="00232E3A" w:rsidRDefault="00AC5DA8" w:rsidP="001D28DD">
            <w:pPr>
              <w:adjustRightInd w:val="0"/>
              <w:snapToGrid w:val="0"/>
              <w:spacing w:line="240" w:lineRule="exact"/>
              <w:jc w:val="distribute"/>
              <w:rPr>
                <w:rFonts w:ascii="標楷體" w:eastAsia="標楷體" w:hAnsi="標楷體" w:cs="Times New Roman"/>
                <w:bCs/>
                <w:sz w:val="20"/>
              </w:rPr>
            </w:pPr>
            <w:r w:rsidRPr="00232E3A">
              <w:rPr>
                <w:rFonts w:ascii="標楷體" w:eastAsia="標楷體" w:hAnsi="標楷體" w:cs="Times New Roman"/>
                <w:bCs/>
                <w:sz w:val="20"/>
              </w:rPr>
              <w:t>期末基金餘額</w:t>
            </w:r>
          </w:p>
        </w:tc>
        <w:tc>
          <w:tcPr>
            <w:tcW w:w="779" w:type="pct"/>
            <w:tcBorders>
              <w:left w:val="single" w:sz="4" w:space="0" w:color="auto"/>
              <w:bottom w:val="single" w:sz="4" w:space="0" w:color="auto"/>
              <w:right w:val="single" w:sz="4" w:space="0" w:color="auto"/>
            </w:tcBorders>
            <w:shd w:val="clear" w:color="auto" w:fill="auto"/>
            <w:vAlign w:val="center"/>
          </w:tcPr>
          <w:p w14:paraId="34DDA54F"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sz w:val="18"/>
                <w:szCs w:val="18"/>
              </w:rPr>
              <w:t>1,391,681,455</w:t>
            </w:r>
          </w:p>
        </w:tc>
        <w:tc>
          <w:tcPr>
            <w:tcW w:w="755" w:type="pct"/>
            <w:tcBorders>
              <w:left w:val="single" w:sz="4" w:space="0" w:color="auto"/>
              <w:bottom w:val="single" w:sz="4" w:space="0" w:color="auto"/>
              <w:right w:val="single" w:sz="4" w:space="0" w:color="auto"/>
            </w:tcBorders>
            <w:shd w:val="clear" w:color="auto" w:fill="auto"/>
            <w:vAlign w:val="center"/>
          </w:tcPr>
          <w:p w14:paraId="361B9540"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sz w:val="18"/>
                <w:szCs w:val="18"/>
              </w:rPr>
              <w:t>4,387,137,574</w:t>
            </w:r>
          </w:p>
        </w:tc>
        <w:tc>
          <w:tcPr>
            <w:tcW w:w="736" w:type="pct"/>
            <w:tcBorders>
              <w:left w:val="single" w:sz="4" w:space="0" w:color="auto"/>
              <w:bottom w:val="single" w:sz="4" w:space="0" w:color="auto"/>
              <w:right w:val="single" w:sz="4" w:space="0" w:color="auto"/>
            </w:tcBorders>
            <w:vAlign w:val="center"/>
          </w:tcPr>
          <w:p w14:paraId="5B399203" w14:textId="77777777" w:rsidR="00AC5DA8" w:rsidRPr="00232E3A" w:rsidRDefault="00AC5DA8" w:rsidP="001D28DD">
            <w:pPr>
              <w:spacing w:line="240" w:lineRule="exact"/>
              <w:jc w:val="right"/>
              <w:rPr>
                <w:rFonts w:ascii="細明體" w:eastAsia="細明體" w:hAnsi="細明體"/>
                <w:sz w:val="18"/>
                <w:szCs w:val="18"/>
              </w:rPr>
            </w:pPr>
            <w:r w:rsidRPr="00232E3A">
              <w:rPr>
                <w:rFonts w:ascii="細明體" w:eastAsia="細明體" w:hAnsi="細明體" w:cs="Times New Roman" w:hint="eastAsia"/>
                <w:sz w:val="18"/>
                <w:szCs w:val="18"/>
              </w:rPr>
              <w:t>－</w:t>
            </w:r>
          </w:p>
        </w:tc>
        <w:tc>
          <w:tcPr>
            <w:tcW w:w="737" w:type="pct"/>
            <w:tcBorders>
              <w:left w:val="single" w:sz="4" w:space="0" w:color="auto"/>
              <w:bottom w:val="single" w:sz="4" w:space="0" w:color="auto"/>
              <w:right w:val="single" w:sz="4" w:space="0" w:color="auto"/>
            </w:tcBorders>
            <w:shd w:val="clear" w:color="auto" w:fill="auto"/>
            <w:vAlign w:val="center"/>
          </w:tcPr>
          <w:p w14:paraId="4AA36E28"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sz w:val="18"/>
                <w:szCs w:val="18"/>
              </w:rPr>
              <w:t>4,387,137,574</w:t>
            </w:r>
          </w:p>
        </w:tc>
        <w:tc>
          <w:tcPr>
            <w:tcW w:w="736" w:type="pct"/>
            <w:tcBorders>
              <w:left w:val="single" w:sz="4" w:space="0" w:color="auto"/>
              <w:bottom w:val="single" w:sz="4" w:space="0" w:color="auto"/>
              <w:right w:val="single" w:sz="4" w:space="0" w:color="auto"/>
            </w:tcBorders>
            <w:shd w:val="clear" w:color="auto" w:fill="auto"/>
            <w:vAlign w:val="center"/>
          </w:tcPr>
          <w:p w14:paraId="7AC5D20A"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noProof/>
                <w:sz w:val="18"/>
                <w:szCs w:val="18"/>
              </w:rPr>
              <w:t>2,995,456,119</w:t>
            </w:r>
          </w:p>
        </w:tc>
        <w:tc>
          <w:tcPr>
            <w:tcW w:w="438" w:type="pct"/>
            <w:tcBorders>
              <w:left w:val="single" w:sz="4" w:space="0" w:color="auto"/>
              <w:bottom w:val="single" w:sz="4" w:space="0" w:color="auto"/>
            </w:tcBorders>
            <w:shd w:val="clear" w:color="auto" w:fill="auto"/>
            <w:vAlign w:val="center"/>
          </w:tcPr>
          <w:p w14:paraId="1217BDDA" w14:textId="77777777" w:rsidR="00AC5DA8" w:rsidRPr="00232E3A" w:rsidRDefault="00AC5DA8" w:rsidP="001D28DD">
            <w:pPr>
              <w:spacing w:line="240" w:lineRule="exact"/>
              <w:jc w:val="right"/>
              <w:rPr>
                <w:rFonts w:ascii="細明體" w:eastAsia="細明體" w:hAnsi="細明體" w:cs="Times New Roman"/>
                <w:spacing w:val="-6"/>
                <w:sz w:val="18"/>
                <w:szCs w:val="18"/>
              </w:rPr>
            </w:pPr>
            <w:r w:rsidRPr="00232E3A">
              <w:rPr>
                <w:rFonts w:ascii="細明體" w:eastAsia="細明體" w:hAnsi="細明體" w:hint="eastAsia"/>
                <w:spacing w:val="-10"/>
                <w:kern w:val="0"/>
                <w:sz w:val="18"/>
                <w:szCs w:val="18"/>
              </w:rPr>
              <w:t>215.24</w:t>
            </w:r>
          </w:p>
        </w:tc>
      </w:tr>
    </w:tbl>
    <w:p w14:paraId="732FB542" w14:textId="77777777" w:rsidR="00AC5DA8" w:rsidRDefault="00AC5DA8" w:rsidP="00AC5DA8">
      <w:pPr>
        <w:adjustRightInd w:val="0"/>
        <w:snapToGrid w:val="0"/>
        <w:spacing w:line="220" w:lineRule="exact"/>
        <w:rPr>
          <w:rFonts w:ascii="標楷體" w:eastAsia="標楷體" w:hAnsi="標楷體" w:cs="Times New Roman"/>
          <w:b/>
          <w:spacing w:val="-10"/>
          <w:sz w:val="36"/>
          <w:szCs w:val="36"/>
          <w:u w:val="single"/>
        </w:rPr>
      </w:pPr>
      <w:proofErr w:type="gramStart"/>
      <w:r w:rsidRPr="001C0497">
        <w:rPr>
          <w:rFonts w:ascii="標楷體" w:eastAsia="標楷體" w:hAnsi="標楷體" w:cs="Times New Roman"/>
          <w:sz w:val="20"/>
        </w:rPr>
        <w:t>註</w:t>
      </w:r>
      <w:proofErr w:type="gramEnd"/>
      <w:r w:rsidRPr="001C0497">
        <w:rPr>
          <w:rFonts w:ascii="標楷體" w:eastAsia="標楷體" w:hAnsi="標楷體" w:cs="Times New Roman" w:hint="eastAsia"/>
          <w:sz w:val="20"/>
        </w:rPr>
        <w:t>：</w:t>
      </w:r>
      <w:r>
        <w:rPr>
          <w:rFonts w:ascii="標楷體" w:eastAsia="標楷體" w:hAnsi="標楷體" w:cs="Times New Roman" w:hint="eastAsia"/>
          <w:sz w:val="20"/>
        </w:rPr>
        <w:t>本表決算審定數</w:t>
      </w:r>
      <w:r>
        <w:rPr>
          <w:rFonts w:ascii="新細明體" w:eastAsia="新細明體" w:hAnsi="新細明體" w:cs="Times New Roman" w:hint="eastAsia"/>
          <w:sz w:val="20"/>
        </w:rPr>
        <w:t>，</w:t>
      </w:r>
      <w:r>
        <w:rPr>
          <w:rFonts w:ascii="標楷體" w:eastAsia="標楷體" w:hAnsi="標楷體" w:cs="Times New Roman" w:hint="eastAsia"/>
          <w:sz w:val="20"/>
        </w:rPr>
        <w:t>係包含</w:t>
      </w:r>
      <w:proofErr w:type="gramStart"/>
      <w:r>
        <w:rPr>
          <w:rFonts w:ascii="標楷體" w:eastAsia="標楷體" w:hAnsi="標楷體" w:cs="Times New Roman" w:hint="eastAsia"/>
          <w:sz w:val="20"/>
        </w:rPr>
        <w:t>112</w:t>
      </w:r>
      <w:proofErr w:type="gramEnd"/>
      <w:r>
        <w:rPr>
          <w:rFonts w:ascii="標楷體" w:eastAsia="標楷體" w:hAnsi="標楷體" w:cs="Times New Roman" w:hint="eastAsia"/>
          <w:sz w:val="20"/>
        </w:rPr>
        <w:t>年度預算數</w:t>
      </w:r>
      <w:r>
        <w:rPr>
          <w:rFonts w:ascii="新細明體" w:eastAsia="新細明體" w:hAnsi="新細明體" w:cs="Times New Roman" w:hint="eastAsia"/>
          <w:sz w:val="20"/>
        </w:rPr>
        <w:t>、</w:t>
      </w:r>
      <w:r>
        <w:rPr>
          <w:rFonts w:ascii="標楷體" w:eastAsia="標楷體" w:hAnsi="標楷體" w:cs="Times New Roman" w:hint="eastAsia"/>
          <w:sz w:val="20"/>
        </w:rPr>
        <w:t>報准先行辦理數及以前年度保留數等之執行數</w:t>
      </w:r>
      <w:r>
        <w:rPr>
          <w:rFonts w:ascii="新細明體" w:eastAsia="新細明體" w:hAnsi="新細明體" w:cs="Times New Roman" w:hint="eastAsia"/>
          <w:sz w:val="20"/>
        </w:rPr>
        <w:t>。</w:t>
      </w:r>
    </w:p>
    <w:p w14:paraId="0849A63B" w14:textId="77777777" w:rsidR="00AC5DA8" w:rsidRPr="0057602D" w:rsidRDefault="00AC5DA8" w:rsidP="006E1F29">
      <w:pPr>
        <w:adjustRightInd w:val="0"/>
        <w:snapToGrid w:val="0"/>
        <w:spacing w:beforeLines="200" w:before="480" w:line="360" w:lineRule="exact"/>
        <w:jc w:val="center"/>
        <w:outlineLvl w:val="3"/>
        <w:rPr>
          <w:rFonts w:ascii="標楷體" w:eastAsia="標楷體" w:hAnsi="標楷體" w:cs="Times New Roman"/>
          <w:b/>
          <w:spacing w:val="-4"/>
          <w:sz w:val="32"/>
          <w:szCs w:val="32"/>
          <w:u w:val="single"/>
        </w:rPr>
      </w:pPr>
      <w:r w:rsidRPr="0057602D">
        <w:rPr>
          <w:rFonts w:ascii="標楷體" w:eastAsia="標楷體" w:hAnsi="標楷體" w:cs="Times New Roman" w:hint="eastAsia"/>
          <w:b/>
          <w:spacing w:val="-10"/>
          <w:sz w:val="32"/>
          <w:szCs w:val="32"/>
          <w:u w:val="single"/>
        </w:rPr>
        <w:t>（二）</w:t>
      </w:r>
      <w:r w:rsidRPr="0057602D">
        <w:rPr>
          <w:rFonts w:ascii="標楷體" w:eastAsia="標楷體" w:hAnsi="標楷體" w:cs="Times New Roman"/>
          <w:b/>
          <w:spacing w:val="-4"/>
          <w:sz w:val="32"/>
          <w:szCs w:val="32"/>
          <w:u w:val="single"/>
        </w:rPr>
        <w:t>餘</w:t>
      </w:r>
      <w:proofErr w:type="gramStart"/>
      <w:r w:rsidRPr="0057602D">
        <w:rPr>
          <w:rFonts w:ascii="標楷體" w:eastAsia="標楷體" w:hAnsi="標楷體" w:cs="Times New Roman"/>
          <w:b/>
          <w:spacing w:val="-4"/>
          <w:sz w:val="32"/>
          <w:szCs w:val="32"/>
          <w:u w:val="single"/>
        </w:rPr>
        <w:t>絀</w:t>
      </w:r>
      <w:proofErr w:type="gramEnd"/>
      <w:r w:rsidRPr="0057602D">
        <w:rPr>
          <w:rFonts w:ascii="標楷體" w:eastAsia="標楷體" w:hAnsi="標楷體" w:cs="Times New Roman"/>
          <w:b/>
          <w:spacing w:val="-4"/>
          <w:sz w:val="32"/>
          <w:szCs w:val="32"/>
          <w:u w:val="single"/>
        </w:rPr>
        <w:t>審定後現金流量綜計表</w:t>
      </w:r>
      <w:r w:rsidRPr="00D414A0">
        <w:rPr>
          <w:rFonts w:ascii="標楷體" w:eastAsia="標楷體" w:hAnsi="標楷體" w:cs="Times New Roman"/>
          <w:b/>
          <w:bCs/>
          <w:spacing w:val="-4"/>
          <w:sz w:val="28"/>
          <w:szCs w:val="24"/>
          <w:u w:val="single"/>
        </w:rPr>
        <w:t>（項目別）</w:t>
      </w:r>
    </w:p>
    <w:p w14:paraId="0C7AE5A7" w14:textId="77777777" w:rsidR="00AC5DA8" w:rsidRPr="00E333F0" w:rsidRDefault="00AC5DA8" w:rsidP="00AC5DA8">
      <w:pPr>
        <w:adjustRightInd w:val="0"/>
        <w:snapToGrid w:val="0"/>
        <w:spacing w:line="380" w:lineRule="exact"/>
        <w:jc w:val="center"/>
        <w:rPr>
          <w:rFonts w:ascii="標楷體" w:eastAsia="標楷體" w:hAnsi="標楷體" w:cs="Times New Roman"/>
          <w:bCs/>
          <w:kern w:val="0"/>
        </w:rPr>
      </w:pPr>
      <w:r w:rsidRPr="00E333F0">
        <w:rPr>
          <w:rFonts w:ascii="標楷體" w:eastAsia="標楷體" w:hAnsi="標楷體" w:cs="Times New Roman"/>
          <w:bCs/>
          <w:kern w:val="0"/>
        </w:rPr>
        <w:t>中華民國</w:t>
      </w:r>
      <w:proofErr w:type="gramStart"/>
      <w:r w:rsidRPr="00E333F0">
        <w:rPr>
          <w:rFonts w:ascii="標楷體" w:eastAsia="標楷體" w:hAnsi="標楷體" w:cs="Times New Roman"/>
          <w:bCs/>
          <w:kern w:val="0"/>
        </w:rPr>
        <w:t>11</w:t>
      </w:r>
      <w:r>
        <w:rPr>
          <w:rFonts w:ascii="標楷體" w:eastAsia="標楷體" w:hAnsi="標楷體" w:cs="Times New Roman"/>
          <w:bCs/>
          <w:kern w:val="0"/>
        </w:rPr>
        <w:t>2</w:t>
      </w:r>
      <w:proofErr w:type="gramEnd"/>
      <w:r w:rsidRPr="00E333F0">
        <w:rPr>
          <w:rFonts w:ascii="標楷體" w:eastAsia="標楷體" w:hAnsi="標楷體" w:cs="Times New Roman"/>
          <w:bCs/>
          <w:kern w:val="0"/>
        </w:rPr>
        <w:t>年度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19"/>
        <w:gridCol w:w="4819"/>
      </w:tblGrid>
      <w:tr w:rsidR="00AC5DA8" w:rsidRPr="001C0497" w14:paraId="7206323A" w14:textId="77777777" w:rsidTr="001D28DD">
        <w:trPr>
          <w:cantSplit/>
          <w:trHeight w:hRule="exact" w:val="284"/>
          <w:tblHeader/>
        </w:trPr>
        <w:tc>
          <w:tcPr>
            <w:tcW w:w="5000" w:type="pct"/>
            <w:gridSpan w:val="2"/>
            <w:tcBorders>
              <w:top w:val="nil"/>
              <w:left w:val="nil"/>
              <w:bottom w:val="single" w:sz="4" w:space="0" w:color="auto"/>
              <w:right w:val="nil"/>
            </w:tcBorders>
            <w:vAlign w:val="center"/>
          </w:tcPr>
          <w:p w14:paraId="61C8DE54" w14:textId="77777777" w:rsidR="00AC5DA8" w:rsidRPr="001C0497" w:rsidRDefault="00AC5DA8" w:rsidP="001D28DD">
            <w:pPr>
              <w:adjustRightInd w:val="0"/>
              <w:snapToGrid w:val="0"/>
              <w:spacing w:line="200" w:lineRule="exact"/>
              <w:jc w:val="right"/>
              <w:rPr>
                <w:rFonts w:ascii="標楷體" w:eastAsia="標楷體" w:hAnsi="標楷體" w:cs="Times New Roman"/>
                <w:sz w:val="20"/>
              </w:rPr>
            </w:pPr>
            <w:r w:rsidRPr="001C0497">
              <w:rPr>
                <w:rFonts w:ascii="標楷體" w:eastAsia="標楷體" w:hAnsi="標楷體" w:cs="Times New Roman"/>
                <w:sz w:val="20"/>
              </w:rPr>
              <w:t>單位：新臺幣元</w:t>
            </w:r>
          </w:p>
        </w:tc>
      </w:tr>
      <w:tr w:rsidR="00AC5DA8" w:rsidRPr="001C0497" w14:paraId="4DAE0E9F" w14:textId="77777777" w:rsidTr="003C0E4D">
        <w:trPr>
          <w:cantSplit/>
          <w:trHeight w:val="567"/>
          <w:tblHeader/>
        </w:trPr>
        <w:tc>
          <w:tcPr>
            <w:tcW w:w="2500" w:type="pct"/>
            <w:tcBorders>
              <w:top w:val="single" w:sz="4" w:space="0" w:color="auto"/>
              <w:left w:val="nil"/>
              <w:bottom w:val="single" w:sz="4" w:space="0" w:color="auto"/>
            </w:tcBorders>
            <w:vAlign w:val="center"/>
          </w:tcPr>
          <w:p w14:paraId="72C1C29E" w14:textId="77777777" w:rsidR="00AC5DA8" w:rsidRPr="001C0497" w:rsidRDefault="00AC5DA8" w:rsidP="001D28DD">
            <w:pPr>
              <w:adjustRightInd w:val="0"/>
              <w:snapToGrid w:val="0"/>
              <w:spacing w:line="220" w:lineRule="exact"/>
              <w:jc w:val="center"/>
              <w:rPr>
                <w:rFonts w:ascii="標楷體" w:eastAsia="標楷體" w:hAnsi="標楷體" w:cs="Times New Roman"/>
                <w:sz w:val="20"/>
              </w:rPr>
            </w:pPr>
            <w:r w:rsidRPr="00125A03">
              <w:rPr>
                <w:rFonts w:ascii="標楷體" w:eastAsia="標楷體" w:hAnsi="標楷體" w:cs="Times New Roman"/>
                <w:spacing w:val="1665"/>
                <w:kern w:val="0"/>
                <w:sz w:val="20"/>
                <w:fitText w:val="3740" w:id="-969217536"/>
              </w:rPr>
              <w:t>項</w:t>
            </w:r>
            <w:r w:rsidRPr="00125A03">
              <w:rPr>
                <w:rFonts w:ascii="標楷體" w:eastAsia="標楷體" w:hAnsi="標楷體" w:cs="Times New Roman"/>
                <w:spacing w:val="7"/>
                <w:kern w:val="0"/>
                <w:sz w:val="20"/>
                <w:fitText w:val="3740" w:id="-969217536"/>
              </w:rPr>
              <w:t>目</w:t>
            </w:r>
          </w:p>
        </w:tc>
        <w:tc>
          <w:tcPr>
            <w:tcW w:w="2500" w:type="pct"/>
            <w:tcBorders>
              <w:top w:val="single" w:sz="4" w:space="0" w:color="auto"/>
              <w:bottom w:val="single" w:sz="4" w:space="0" w:color="auto"/>
              <w:right w:val="nil"/>
            </w:tcBorders>
            <w:vAlign w:val="center"/>
          </w:tcPr>
          <w:p w14:paraId="0E5428CE" w14:textId="77777777" w:rsidR="00AC5DA8" w:rsidRPr="009624DC" w:rsidRDefault="00AC5DA8" w:rsidP="001D28DD">
            <w:pPr>
              <w:adjustRightInd w:val="0"/>
              <w:snapToGrid w:val="0"/>
              <w:spacing w:line="220" w:lineRule="exact"/>
              <w:jc w:val="center"/>
              <w:rPr>
                <w:rFonts w:ascii="標楷體" w:eastAsia="標楷體" w:hAnsi="標楷體" w:cs="Times New Roman"/>
                <w:sz w:val="20"/>
              </w:rPr>
            </w:pPr>
            <w:r w:rsidRPr="00DD26EF">
              <w:rPr>
                <w:rFonts w:ascii="標楷體" w:eastAsia="標楷體" w:hAnsi="標楷體" w:cs="Times New Roman"/>
                <w:spacing w:val="780"/>
                <w:kern w:val="0"/>
                <w:sz w:val="20"/>
                <w:fitText w:val="3740" w:id="-969217535"/>
              </w:rPr>
              <w:t>決算</w:t>
            </w:r>
            <w:r w:rsidRPr="00DD26EF">
              <w:rPr>
                <w:rFonts w:ascii="標楷體" w:eastAsia="標楷體" w:hAnsi="標楷體" w:cs="Times New Roman"/>
                <w:spacing w:val="15"/>
                <w:kern w:val="0"/>
                <w:sz w:val="20"/>
                <w:fitText w:val="3740" w:id="-969217535"/>
              </w:rPr>
              <w:t>數</w:t>
            </w:r>
          </w:p>
        </w:tc>
      </w:tr>
      <w:tr w:rsidR="00AC5DA8" w:rsidRPr="001C0497" w14:paraId="4C915F88" w14:textId="77777777" w:rsidTr="006E1F29">
        <w:trPr>
          <w:cantSplit/>
          <w:trHeight w:val="413"/>
        </w:trPr>
        <w:tc>
          <w:tcPr>
            <w:tcW w:w="2500" w:type="pct"/>
            <w:tcBorders>
              <w:top w:val="nil"/>
              <w:left w:val="nil"/>
              <w:bottom w:val="nil"/>
            </w:tcBorders>
            <w:vAlign w:val="center"/>
          </w:tcPr>
          <w:p w14:paraId="2973D4E9" w14:textId="77777777" w:rsidR="00AC5DA8" w:rsidRPr="006F6958" w:rsidRDefault="00AC5DA8" w:rsidP="001D28DD">
            <w:pPr>
              <w:adjustRightInd w:val="0"/>
              <w:snapToGrid w:val="0"/>
              <w:spacing w:line="220" w:lineRule="exact"/>
              <w:jc w:val="distribute"/>
              <w:rPr>
                <w:rFonts w:ascii="標楷體" w:eastAsia="標楷體" w:hAnsi="標楷體" w:cs="Times New Roman"/>
                <w:sz w:val="20"/>
              </w:rPr>
            </w:pPr>
            <w:r w:rsidRPr="006F6958">
              <w:rPr>
                <w:rFonts w:ascii="標楷體" w:eastAsia="標楷體" w:hAnsi="標楷體" w:cs="Times New Roman"/>
                <w:b/>
                <w:bCs/>
                <w:sz w:val="20"/>
              </w:rPr>
              <w:t>業務活動之現金流量</w:t>
            </w:r>
          </w:p>
        </w:tc>
        <w:tc>
          <w:tcPr>
            <w:tcW w:w="2500" w:type="pct"/>
            <w:tcBorders>
              <w:top w:val="single" w:sz="4" w:space="0" w:color="auto"/>
              <w:bottom w:val="nil"/>
              <w:right w:val="nil"/>
            </w:tcBorders>
            <w:vAlign w:val="center"/>
          </w:tcPr>
          <w:p w14:paraId="5BBBBEBE" w14:textId="77777777" w:rsidR="00AC5DA8" w:rsidRPr="006F6958" w:rsidRDefault="00AC5DA8" w:rsidP="001D28DD">
            <w:pPr>
              <w:adjustRightInd w:val="0"/>
              <w:snapToGrid w:val="0"/>
              <w:spacing w:line="220" w:lineRule="exact"/>
              <w:jc w:val="right"/>
              <w:rPr>
                <w:rFonts w:ascii="細明體" w:eastAsia="細明體" w:hAnsi="細明體" w:cs="Times New Roman"/>
                <w:color w:val="FF0000"/>
                <w:sz w:val="18"/>
                <w:szCs w:val="18"/>
              </w:rPr>
            </w:pPr>
          </w:p>
        </w:tc>
      </w:tr>
      <w:tr w:rsidR="00AC5DA8" w:rsidRPr="001C0497" w14:paraId="221F81F7" w14:textId="77777777" w:rsidTr="006E1F29">
        <w:trPr>
          <w:cantSplit/>
          <w:trHeight w:val="413"/>
        </w:trPr>
        <w:tc>
          <w:tcPr>
            <w:tcW w:w="2500" w:type="pct"/>
            <w:tcBorders>
              <w:top w:val="nil"/>
              <w:left w:val="nil"/>
              <w:bottom w:val="nil"/>
            </w:tcBorders>
            <w:vAlign w:val="center"/>
          </w:tcPr>
          <w:p w14:paraId="000ABC74" w14:textId="77777777" w:rsidR="00AC5DA8" w:rsidRPr="006E1F29" w:rsidRDefault="00AC5DA8" w:rsidP="006E1F29">
            <w:pPr>
              <w:adjustRightInd w:val="0"/>
              <w:snapToGrid w:val="0"/>
              <w:spacing w:line="220" w:lineRule="exact"/>
              <w:ind w:leftChars="180" w:left="432" w:rightChars="-30" w:right="-72"/>
              <w:jc w:val="distribute"/>
              <w:rPr>
                <w:rFonts w:ascii="標楷體" w:eastAsia="標楷體" w:hAnsi="標楷體" w:cs="Times New Roman"/>
                <w:noProof/>
                <w:spacing w:val="-10"/>
                <w:sz w:val="20"/>
              </w:rPr>
            </w:pPr>
            <w:r w:rsidRPr="006E1F29">
              <w:rPr>
                <w:rFonts w:ascii="標楷體" w:eastAsia="標楷體" w:hAnsi="標楷體" w:cs="Times New Roman"/>
                <w:kern w:val="0"/>
                <w:sz w:val="20"/>
              </w:rPr>
              <w:t>本期賸餘（短</w:t>
            </w:r>
            <w:proofErr w:type="gramStart"/>
            <w:r w:rsidRPr="006E1F29">
              <w:rPr>
                <w:rFonts w:ascii="標楷體" w:eastAsia="標楷體" w:hAnsi="標楷體" w:cs="Times New Roman"/>
                <w:kern w:val="0"/>
                <w:sz w:val="20"/>
              </w:rPr>
              <w:t>絀</w:t>
            </w:r>
            <w:proofErr w:type="gramEnd"/>
            <w:r w:rsidRPr="006E1F29">
              <w:rPr>
                <w:rFonts w:ascii="標楷體" w:eastAsia="標楷體" w:hAnsi="標楷體" w:cs="Times New Roman"/>
                <w:kern w:val="0"/>
                <w:sz w:val="20"/>
              </w:rPr>
              <w:t>）</w:t>
            </w:r>
          </w:p>
        </w:tc>
        <w:tc>
          <w:tcPr>
            <w:tcW w:w="2500" w:type="pct"/>
            <w:tcBorders>
              <w:top w:val="nil"/>
              <w:bottom w:val="nil"/>
              <w:right w:val="nil"/>
            </w:tcBorders>
            <w:vAlign w:val="center"/>
          </w:tcPr>
          <w:p w14:paraId="36EC4BAA" w14:textId="77777777" w:rsidR="00AC5DA8" w:rsidRPr="006F6958" w:rsidRDefault="00AC5DA8" w:rsidP="001D28DD">
            <w:pPr>
              <w:spacing w:line="220" w:lineRule="exact"/>
              <w:jc w:val="right"/>
              <w:rPr>
                <w:rFonts w:ascii="細明體" w:eastAsia="細明體" w:hAnsi="細明體" w:cs="Times New Roman"/>
                <w:noProof/>
                <w:sz w:val="18"/>
                <w:szCs w:val="18"/>
              </w:rPr>
            </w:pPr>
            <w:r w:rsidRPr="006F6958">
              <w:rPr>
                <w:rFonts w:ascii="細明體" w:eastAsia="細明體" w:hAnsi="細明體" w:hint="eastAsia"/>
                <w:color w:val="000000" w:themeColor="text1"/>
                <w:sz w:val="18"/>
                <w:szCs w:val="18"/>
              </w:rPr>
              <w:t>1,745,156,582</w:t>
            </w:r>
          </w:p>
        </w:tc>
      </w:tr>
      <w:tr w:rsidR="00AC5DA8" w:rsidRPr="001C0497" w14:paraId="354F5BAD" w14:textId="77777777" w:rsidTr="006E1F29">
        <w:trPr>
          <w:cantSplit/>
          <w:trHeight w:val="413"/>
        </w:trPr>
        <w:tc>
          <w:tcPr>
            <w:tcW w:w="2500" w:type="pct"/>
            <w:tcBorders>
              <w:top w:val="nil"/>
              <w:left w:val="nil"/>
              <w:bottom w:val="nil"/>
            </w:tcBorders>
            <w:vAlign w:val="center"/>
          </w:tcPr>
          <w:p w14:paraId="2DC9B39A" w14:textId="77777777" w:rsidR="00AC5DA8" w:rsidRPr="006F6958" w:rsidRDefault="00AC5DA8" w:rsidP="001D28DD">
            <w:pPr>
              <w:adjustRightInd w:val="0"/>
              <w:snapToGrid w:val="0"/>
              <w:spacing w:line="220" w:lineRule="exact"/>
              <w:ind w:leftChars="180" w:left="432"/>
              <w:jc w:val="distribute"/>
              <w:rPr>
                <w:rFonts w:ascii="標楷體" w:eastAsia="標楷體" w:hAnsi="標楷體" w:cs="Times New Roman"/>
                <w:noProof/>
                <w:spacing w:val="-10"/>
                <w:sz w:val="20"/>
              </w:rPr>
            </w:pPr>
            <w:r w:rsidRPr="006F6958">
              <w:rPr>
                <w:rFonts w:ascii="標楷體" w:eastAsia="標楷體" w:hAnsi="標楷體" w:cs="Times New Roman"/>
                <w:sz w:val="20"/>
              </w:rPr>
              <w:t>調整非現金項目</w:t>
            </w:r>
          </w:p>
        </w:tc>
        <w:tc>
          <w:tcPr>
            <w:tcW w:w="2500" w:type="pct"/>
            <w:tcBorders>
              <w:top w:val="nil"/>
              <w:bottom w:val="nil"/>
              <w:right w:val="nil"/>
            </w:tcBorders>
            <w:vAlign w:val="center"/>
          </w:tcPr>
          <w:p w14:paraId="2DFBF0BD" w14:textId="77777777" w:rsidR="00AC5DA8" w:rsidRPr="006F6958" w:rsidRDefault="00AC5DA8" w:rsidP="001D28DD">
            <w:pPr>
              <w:spacing w:line="220" w:lineRule="exact"/>
              <w:jc w:val="right"/>
              <w:rPr>
                <w:rFonts w:ascii="細明體" w:eastAsia="細明體" w:hAnsi="細明體" w:cs="Times New Roman"/>
                <w:noProof/>
                <w:spacing w:val="-10"/>
                <w:sz w:val="18"/>
                <w:szCs w:val="18"/>
              </w:rPr>
            </w:pPr>
            <w:r w:rsidRPr="006F6958">
              <w:rPr>
                <w:rFonts w:ascii="細明體" w:eastAsia="細明體" w:hAnsi="細明體" w:cs="Times New Roman" w:hint="eastAsia"/>
                <w:color w:val="000000" w:themeColor="text1"/>
                <w:w w:val="50"/>
                <w:sz w:val="18"/>
                <w:szCs w:val="18"/>
              </w:rPr>
              <w:t>－</w:t>
            </w:r>
            <w:r w:rsidRPr="006F6958">
              <w:rPr>
                <w:rFonts w:ascii="細明體" w:eastAsia="細明體" w:hAnsi="細明體" w:hint="eastAsia"/>
                <w:color w:val="000000" w:themeColor="text1"/>
                <w:sz w:val="18"/>
                <w:szCs w:val="18"/>
              </w:rPr>
              <w:t xml:space="preserve"> 31,886,999</w:t>
            </w:r>
          </w:p>
        </w:tc>
      </w:tr>
      <w:tr w:rsidR="00AC5DA8" w:rsidRPr="001C0497" w14:paraId="7A3697DE" w14:textId="77777777" w:rsidTr="006E1F29">
        <w:trPr>
          <w:cantSplit/>
          <w:trHeight w:val="413"/>
        </w:trPr>
        <w:tc>
          <w:tcPr>
            <w:tcW w:w="2500" w:type="pct"/>
            <w:tcBorders>
              <w:top w:val="nil"/>
              <w:left w:val="nil"/>
              <w:bottom w:val="nil"/>
            </w:tcBorders>
            <w:vAlign w:val="center"/>
          </w:tcPr>
          <w:p w14:paraId="407CCD98" w14:textId="77777777" w:rsidR="00AC5DA8" w:rsidRPr="006F6958" w:rsidRDefault="00AC5DA8" w:rsidP="001D28DD">
            <w:pPr>
              <w:adjustRightInd w:val="0"/>
              <w:snapToGrid w:val="0"/>
              <w:spacing w:line="220" w:lineRule="exact"/>
              <w:ind w:leftChars="88" w:left="211" w:rightChars="-30" w:right="-72"/>
              <w:jc w:val="distribute"/>
              <w:rPr>
                <w:rFonts w:ascii="標楷體" w:eastAsia="標楷體" w:hAnsi="標楷體" w:cs="Times New Roman"/>
                <w:b/>
                <w:noProof/>
                <w:spacing w:val="-10"/>
                <w:sz w:val="20"/>
              </w:rPr>
            </w:pPr>
            <w:r w:rsidRPr="006F6958">
              <w:rPr>
                <w:rFonts w:ascii="標楷體" w:eastAsia="標楷體" w:hAnsi="標楷體" w:cs="Times New Roman"/>
                <w:b/>
                <w:kern w:val="0"/>
                <w:sz w:val="20"/>
              </w:rPr>
              <w:t>業務活動之淨現金流入（流出）</w:t>
            </w:r>
          </w:p>
        </w:tc>
        <w:tc>
          <w:tcPr>
            <w:tcW w:w="2500" w:type="pct"/>
            <w:tcBorders>
              <w:top w:val="nil"/>
              <w:bottom w:val="nil"/>
              <w:right w:val="nil"/>
            </w:tcBorders>
            <w:vAlign w:val="center"/>
          </w:tcPr>
          <w:p w14:paraId="0EE82094" w14:textId="77777777" w:rsidR="00AC5DA8" w:rsidRPr="006F6958" w:rsidRDefault="00AC5DA8" w:rsidP="001D28DD">
            <w:pPr>
              <w:spacing w:line="220" w:lineRule="exact"/>
              <w:jc w:val="right"/>
              <w:rPr>
                <w:rFonts w:ascii="細明體" w:eastAsia="細明體" w:hAnsi="細明體" w:cs="Times New Roman"/>
                <w:b/>
                <w:noProof/>
                <w:sz w:val="18"/>
                <w:szCs w:val="18"/>
              </w:rPr>
            </w:pPr>
            <w:r w:rsidRPr="006F6958">
              <w:rPr>
                <w:rFonts w:ascii="細明體" w:eastAsia="細明體" w:hAnsi="細明體" w:hint="eastAsia"/>
                <w:b/>
                <w:color w:val="000000" w:themeColor="text1"/>
                <w:sz w:val="18"/>
                <w:szCs w:val="18"/>
              </w:rPr>
              <w:t>1,713,269,583</w:t>
            </w:r>
          </w:p>
        </w:tc>
      </w:tr>
      <w:tr w:rsidR="00AC5DA8" w:rsidRPr="001C0497" w14:paraId="2056CF0C" w14:textId="77777777" w:rsidTr="006E1F29">
        <w:trPr>
          <w:cantSplit/>
          <w:trHeight w:val="413"/>
        </w:trPr>
        <w:tc>
          <w:tcPr>
            <w:tcW w:w="2500" w:type="pct"/>
            <w:tcBorders>
              <w:top w:val="nil"/>
              <w:left w:val="nil"/>
              <w:bottom w:val="nil"/>
            </w:tcBorders>
            <w:vAlign w:val="center"/>
          </w:tcPr>
          <w:p w14:paraId="1B6D1224" w14:textId="77777777" w:rsidR="00AC5DA8" w:rsidRPr="006F6958" w:rsidRDefault="00AC5DA8" w:rsidP="001D28DD">
            <w:pPr>
              <w:adjustRightInd w:val="0"/>
              <w:snapToGrid w:val="0"/>
              <w:spacing w:line="220" w:lineRule="exact"/>
              <w:jc w:val="distribute"/>
              <w:rPr>
                <w:rFonts w:ascii="標楷體" w:eastAsia="標楷體" w:hAnsi="標楷體" w:cs="Times New Roman"/>
                <w:noProof/>
                <w:spacing w:val="-10"/>
                <w:sz w:val="20"/>
              </w:rPr>
            </w:pPr>
            <w:r w:rsidRPr="006F6958">
              <w:rPr>
                <w:rFonts w:ascii="標楷體" w:eastAsia="標楷體" w:hAnsi="標楷體" w:cs="Times New Roman"/>
                <w:b/>
                <w:bCs/>
                <w:sz w:val="20"/>
              </w:rPr>
              <w:t>投資活動之現金流量</w:t>
            </w:r>
          </w:p>
        </w:tc>
        <w:tc>
          <w:tcPr>
            <w:tcW w:w="2500" w:type="pct"/>
            <w:tcBorders>
              <w:top w:val="nil"/>
              <w:bottom w:val="nil"/>
              <w:right w:val="nil"/>
            </w:tcBorders>
            <w:vAlign w:val="center"/>
          </w:tcPr>
          <w:p w14:paraId="425DB789" w14:textId="77777777" w:rsidR="00AC5DA8" w:rsidRPr="006F6958" w:rsidRDefault="00AC5DA8" w:rsidP="001D28DD">
            <w:pPr>
              <w:spacing w:line="220" w:lineRule="exact"/>
              <w:jc w:val="right"/>
              <w:rPr>
                <w:rFonts w:ascii="細明體" w:eastAsia="細明體" w:hAnsi="細明體" w:cs="Times New Roman"/>
                <w:noProof/>
                <w:spacing w:val="-10"/>
                <w:sz w:val="18"/>
                <w:szCs w:val="18"/>
              </w:rPr>
            </w:pPr>
          </w:p>
        </w:tc>
      </w:tr>
      <w:tr w:rsidR="00AC5DA8" w:rsidRPr="001C0497" w14:paraId="23D8B5F3" w14:textId="77777777" w:rsidTr="006E1F29">
        <w:trPr>
          <w:cantSplit/>
          <w:trHeight w:val="413"/>
        </w:trPr>
        <w:tc>
          <w:tcPr>
            <w:tcW w:w="2500" w:type="pct"/>
            <w:tcBorders>
              <w:top w:val="nil"/>
              <w:left w:val="nil"/>
              <w:bottom w:val="nil"/>
            </w:tcBorders>
            <w:vAlign w:val="center"/>
          </w:tcPr>
          <w:p w14:paraId="3D51D5C1" w14:textId="77777777" w:rsidR="00AC5DA8" w:rsidRPr="006F6958" w:rsidRDefault="00AC5DA8" w:rsidP="001D28DD">
            <w:pPr>
              <w:adjustRightInd w:val="0"/>
              <w:snapToGrid w:val="0"/>
              <w:spacing w:line="220" w:lineRule="exact"/>
              <w:ind w:leftChars="180" w:left="432"/>
              <w:jc w:val="distribute"/>
              <w:rPr>
                <w:rFonts w:ascii="標楷體" w:eastAsia="標楷體" w:hAnsi="標楷體" w:cs="Times New Roman"/>
                <w:noProof/>
                <w:spacing w:val="-10"/>
                <w:sz w:val="20"/>
              </w:rPr>
            </w:pPr>
            <w:r w:rsidRPr="006F6958">
              <w:rPr>
                <w:rFonts w:ascii="標楷體" w:eastAsia="標楷體" w:hAnsi="標楷體" w:cs="Times New Roman" w:hint="eastAsia"/>
                <w:noProof/>
                <w:color w:val="000000" w:themeColor="text1"/>
                <w:spacing w:val="-24"/>
                <w:sz w:val="20"/>
              </w:rPr>
              <w:t>減少長期貸墊款及準備金</w:t>
            </w:r>
          </w:p>
        </w:tc>
        <w:tc>
          <w:tcPr>
            <w:tcW w:w="2500" w:type="pct"/>
            <w:tcBorders>
              <w:top w:val="nil"/>
              <w:bottom w:val="nil"/>
              <w:right w:val="nil"/>
            </w:tcBorders>
            <w:vAlign w:val="center"/>
          </w:tcPr>
          <w:p w14:paraId="07821127" w14:textId="77777777" w:rsidR="00AC5DA8" w:rsidRPr="006F6958" w:rsidRDefault="00AC5DA8" w:rsidP="001D28DD">
            <w:pPr>
              <w:spacing w:line="220" w:lineRule="exact"/>
              <w:jc w:val="right"/>
              <w:rPr>
                <w:rFonts w:ascii="細明體" w:eastAsia="細明體" w:hAnsi="細明體" w:cs="Times New Roman"/>
                <w:noProof/>
                <w:spacing w:val="-10"/>
                <w:sz w:val="18"/>
                <w:szCs w:val="18"/>
              </w:rPr>
            </w:pPr>
            <w:r w:rsidRPr="006F6958">
              <w:rPr>
                <w:rFonts w:ascii="細明體" w:eastAsia="細明體" w:hAnsi="細明體" w:hint="eastAsia"/>
                <w:color w:val="000000" w:themeColor="text1"/>
                <w:sz w:val="18"/>
                <w:szCs w:val="18"/>
              </w:rPr>
              <w:t>477,884</w:t>
            </w:r>
          </w:p>
        </w:tc>
      </w:tr>
      <w:tr w:rsidR="00AC5DA8" w:rsidRPr="001C0497" w14:paraId="4EED7786" w14:textId="77777777" w:rsidTr="006E1F29">
        <w:trPr>
          <w:cantSplit/>
          <w:trHeight w:val="413"/>
        </w:trPr>
        <w:tc>
          <w:tcPr>
            <w:tcW w:w="2500" w:type="pct"/>
            <w:tcBorders>
              <w:top w:val="nil"/>
              <w:left w:val="nil"/>
              <w:bottom w:val="nil"/>
            </w:tcBorders>
            <w:vAlign w:val="center"/>
          </w:tcPr>
          <w:p w14:paraId="4BC8E845" w14:textId="77777777" w:rsidR="00AC5DA8" w:rsidRPr="006F6958" w:rsidRDefault="00AC5DA8" w:rsidP="001D28DD">
            <w:pPr>
              <w:adjustRightInd w:val="0"/>
              <w:snapToGrid w:val="0"/>
              <w:spacing w:line="220" w:lineRule="exact"/>
              <w:ind w:leftChars="180" w:left="432"/>
              <w:jc w:val="distribute"/>
              <w:rPr>
                <w:rFonts w:ascii="標楷體" w:eastAsia="標楷體" w:hAnsi="標楷體" w:cs="Times New Roman"/>
                <w:noProof/>
                <w:spacing w:val="-10"/>
                <w:sz w:val="20"/>
              </w:rPr>
            </w:pPr>
            <w:r w:rsidRPr="006F6958">
              <w:rPr>
                <w:rFonts w:ascii="標楷體" w:eastAsia="標楷體" w:hAnsi="標楷體" w:cs="Times New Roman" w:hint="eastAsia"/>
                <w:noProof/>
                <w:spacing w:val="-10"/>
                <w:sz w:val="20"/>
              </w:rPr>
              <w:t>減少固定資產、遞耗資產、無形資產及其他資產</w:t>
            </w:r>
          </w:p>
        </w:tc>
        <w:tc>
          <w:tcPr>
            <w:tcW w:w="2500" w:type="pct"/>
            <w:tcBorders>
              <w:top w:val="nil"/>
              <w:bottom w:val="nil"/>
              <w:right w:val="nil"/>
            </w:tcBorders>
            <w:vAlign w:val="center"/>
          </w:tcPr>
          <w:p w14:paraId="7583735C" w14:textId="77777777" w:rsidR="00AC5DA8" w:rsidRPr="006F6958" w:rsidRDefault="00AC5DA8" w:rsidP="001D28DD">
            <w:pPr>
              <w:spacing w:line="220" w:lineRule="exact"/>
              <w:jc w:val="right"/>
              <w:rPr>
                <w:rFonts w:ascii="細明體" w:eastAsia="細明體" w:hAnsi="細明體" w:cs="Times New Roman"/>
                <w:noProof/>
                <w:sz w:val="18"/>
                <w:szCs w:val="18"/>
              </w:rPr>
            </w:pPr>
            <w:r w:rsidRPr="006F6958">
              <w:rPr>
                <w:rFonts w:ascii="細明體" w:eastAsia="細明體" w:hAnsi="細明體" w:hint="eastAsia"/>
                <w:color w:val="000000" w:themeColor="text1"/>
                <w:sz w:val="18"/>
                <w:szCs w:val="18"/>
              </w:rPr>
              <w:t>115,907</w:t>
            </w:r>
          </w:p>
        </w:tc>
      </w:tr>
      <w:tr w:rsidR="00AC5DA8" w:rsidRPr="001C0497" w14:paraId="5CD11ACC" w14:textId="77777777" w:rsidTr="006E1F29">
        <w:trPr>
          <w:cantSplit/>
          <w:trHeight w:val="413"/>
        </w:trPr>
        <w:tc>
          <w:tcPr>
            <w:tcW w:w="2500" w:type="pct"/>
            <w:tcBorders>
              <w:top w:val="nil"/>
              <w:left w:val="nil"/>
              <w:bottom w:val="nil"/>
            </w:tcBorders>
            <w:vAlign w:val="center"/>
          </w:tcPr>
          <w:p w14:paraId="070F2720" w14:textId="77777777" w:rsidR="00AC5DA8" w:rsidRPr="006F6958" w:rsidRDefault="00AC5DA8" w:rsidP="001D28DD">
            <w:pPr>
              <w:adjustRightInd w:val="0"/>
              <w:snapToGrid w:val="0"/>
              <w:spacing w:line="220" w:lineRule="exact"/>
              <w:ind w:leftChars="180" w:left="432"/>
              <w:jc w:val="distribute"/>
              <w:rPr>
                <w:rFonts w:ascii="標楷體" w:eastAsia="標楷體" w:hAnsi="標楷體" w:cs="Times New Roman"/>
                <w:noProof/>
                <w:spacing w:val="-10"/>
                <w:sz w:val="20"/>
              </w:rPr>
            </w:pPr>
            <w:r w:rsidRPr="006F6958">
              <w:rPr>
                <w:rFonts w:ascii="標楷體" w:eastAsia="標楷體" w:hAnsi="標楷體" w:cs="Times New Roman" w:hint="eastAsia"/>
                <w:noProof/>
                <w:color w:val="000000" w:themeColor="text1"/>
                <w:spacing w:val="-24"/>
                <w:sz w:val="20"/>
              </w:rPr>
              <w:t>增加固定資產、遞耗資產、無形資產及其他資產</w:t>
            </w:r>
          </w:p>
        </w:tc>
        <w:tc>
          <w:tcPr>
            <w:tcW w:w="2500" w:type="pct"/>
            <w:tcBorders>
              <w:top w:val="nil"/>
              <w:bottom w:val="nil"/>
              <w:right w:val="nil"/>
            </w:tcBorders>
            <w:vAlign w:val="center"/>
          </w:tcPr>
          <w:p w14:paraId="6B5CA920" w14:textId="77777777" w:rsidR="00AC5DA8" w:rsidRPr="006F6958" w:rsidRDefault="00AC5DA8" w:rsidP="001D28DD">
            <w:pPr>
              <w:spacing w:beforeLines="10" w:before="24" w:line="220" w:lineRule="exact"/>
              <w:jc w:val="right"/>
              <w:rPr>
                <w:rFonts w:ascii="細明體" w:eastAsia="細明體" w:hAnsi="細明體" w:cs="Times New Roman"/>
                <w:noProof/>
                <w:spacing w:val="-10"/>
                <w:sz w:val="18"/>
                <w:szCs w:val="18"/>
              </w:rPr>
            </w:pPr>
            <w:r w:rsidRPr="006F6958">
              <w:rPr>
                <w:rFonts w:ascii="細明體" w:eastAsia="細明體" w:hAnsi="細明體" w:cs="Times New Roman" w:hint="eastAsia"/>
                <w:color w:val="000000" w:themeColor="text1"/>
                <w:w w:val="50"/>
                <w:sz w:val="18"/>
                <w:szCs w:val="18"/>
              </w:rPr>
              <w:t>－</w:t>
            </w:r>
            <w:r w:rsidRPr="006F6958">
              <w:rPr>
                <w:rFonts w:ascii="細明體" w:eastAsia="細明體" w:hAnsi="細明體" w:hint="eastAsia"/>
                <w:color w:val="000000" w:themeColor="text1"/>
                <w:sz w:val="18"/>
                <w:szCs w:val="18"/>
              </w:rPr>
              <w:t xml:space="preserve"> 665,743,593</w:t>
            </w:r>
          </w:p>
        </w:tc>
      </w:tr>
      <w:tr w:rsidR="00AC5DA8" w:rsidRPr="004D42D7" w14:paraId="67C71E04" w14:textId="77777777" w:rsidTr="006E1F29">
        <w:trPr>
          <w:cantSplit/>
          <w:trHeight w:val="413"/>
        </w:trPr>
        <w:tc>
          <w:tcPr>
            <w:tcW w:w="2500" w:type="pct"/>
            <w:tcBorders>
              <w:top w:val="nil"/>
              <w:left w:val="nil"/>
              <w:bottom w:val="nil"/>
            </w:tcBorders>
            <w:vAlign w:val="center"/>
          </w:tcPr>
          <w:p w14:paraId="5CFDECC8" w14:textId="77777777" w:rsidR="00AC5DA8" w:rsidRPr="006F6958" w:rsidRDefault="00AC5DA8" w:rsidP="001D28DD">
            <w:pPr>
              <w:adjustRightInd w:val="0"/>
              <w:snapToGrid w:val="0"/>
              <w:spacing w:line="220" w:lineRule="exact"/>
              <w:ind w:leftChars="88" w:left="211" w:rightChars="-30" w:right="-72"/>
              <w:jc w:val="distribute"/>
              <w:rPr>
                <w:rFonts w:ascii="標楷體" w:eastAsia="標楷體" w:hAnsi="標楷體" w:cs="Times New Roman"/>
                <w:b/>
                <w:noProof/>
                <w:spacing w:val="-10"/>
                <w:sz w:val="20"/>
              </w:rPr>
            </w:pPr>
            <w:r w:rsidRPr="006F6958">
              <w:rPr>
                <w:rFonts w:ascii="標楷體" w:eastAsia="標楷體" w:hAnsi="標楷體" w:cs="Times New Roman"/>
                <w:b/>
                <w:kern w:val="0"/>
                <w:sz w:val="20"/>
              </w:rPr>
              <w:t>投資活動之淨現金流入（流出）</w:t>
            </w:r>
          </w:p>
        </w:tc>
        <w:tc>
          <w:tcPr>
            <w:tcW w:w="2500" w:type="pct"/>
            <w:tcBorders>
              <w:top w:val="nil"/>
              <w:bottom w:val="nil"/>
              <w:right w:val="nil"/>
            </w:tcBorders>
            <w:vAlign w:val="center"/>
          </w:tcPr>
          <w:p w14:paraId="1471AB58" w14:textId="77777777" w:rsidR="00AC5DA8" w:rsidRPr="004D42D7" w:rsidRDefault="00AC5DA8" w:rsidP="001D28DD">
            <w:pPr>
              <w:spacing w:line="220" w:lineRule="exact"/>
              <w:jc w:val="right"/>
              <w:rPr>
                <w:rFonts w:ascii="細明體" w:eastAsia="細明體" w:hAnsi="細明體" w:cs="Times New Roman"/>
                <w:b/>
                <w:noProof/>
                <w:spacing w:val="-10"/>
                <w:sz w:val="18"/>
                <w:szCs w:val="18"/>
              </w:rPr>
            </w:pPr>
            <w:r w:rsidRPr="004D42D7">
              <w:rPr>
                <w:rFonts w:ascii="細明體" w:eastAsia="細明體" w:hAnsi="細明體" w:cs="Times New Roman" w:hint="eastAsia"/>
                <w:b/>
                <w:color w:val="000000" w:themeColor="text1"/>
                <w:w w:val="50"/>
                <w:sz w:val="18"/>
                <w:szCs w:val="18"/>
              </w:rPr>
              <w:t>－</w:t>
            </w:r>
            <w:r w:rsidRPr="004D42D7">
              <w:rPr>
                <w:rFonts w:ascii="細明體" w:eastAsia="細明體" w:hAnsi="細明體" w:cs="Times New Roman" w:hint="eastAsia"/>
                <w:b/>
                <w:color w:val="000000" w:themeColor="text1"/>
                <w:sz w:val="18"/>
                <w:szCs w:val="18"/>
              </w:rPr>
              <w:t xml:space="preserve"> </w:t>
            </w:r>
            <w:r w:rsidRPr="004D42D7">
              <w:rPr>
                <w:rFonts w:ascii="細明體" w:eastAsia="細明體" w:hAnsi="細明體" w:hint="eastAsia"/>
                <w:b/>
                <w:color w:val="000000" w:themeColor="text1"/>
                <w:sz w:val="18"/>
                <w:szCs w:val="18"/>
              </w:rPr>
              <w:t>665,149,802</w:t>
            </w:r>
          </w:p>
        </w:tc>
      </w:tr>
      <w:tr w:rsidR="00AC5DA8" w:rsidRPr="001C0497" w14:paraId="70A2A271" w14:textId="77777777" w:rsidTr="006E1F29">
        <w:trPr>
          <w:cantSplit/>
          <w:trHeight w:val="413"/>
        </w:trPr>
        <w:tc>
          <w:tcPr>
            <w:tcW w:w="2500" w:type="pct"/>
            <w:tcBorders>
              <w:top w:val="nil"/>
              <w:left w:val="nil"/>
              <w:bottom w:val="nil"/>
            </w:tcBorders>
            <w:vAlign w:val="center"/>
          </w:tcPr>
          <w:p w14:paraId="5CD7717E" w14:textId="77777777" w:rsidR="00AC5DA8" w:rsidRPr="006F6958" w:rsidRDefault="00AC5DA8" w:rsidP="001D28DD">
            <w:pPr>
              <w:adjustRightInd w:val="0"/>
              <w:snapToGrid w:val="0"/>
              <w:spacing w:line="220" w:lineRule="exact"/>
              <w:jc w:val="distribute"/>
              <w:rPr>
                <w:rFonts w:ascii="標楷體" w:eastAsia="標楷體" w:hAnsi="標楷體" w:cs="Times New Roman"/>
                <w:b/>
                <w:kern w:val="0"/>
                <w:sz w:val="20"/>
              </w:rPr>
            </w:pPr>
            <w:r w:rsidRPr="006F6958">
              <w:rPr>
                <w:rFonts w:ascii="標楷體" w:eastAsia="標楷體" w:hAnsi="標楷體" w:cs="Times New Roman"/>
                <w:b/>
                <w:bCs/>
                <w:sz w:val="20"/>
              </w:rPr>
              <w:t>籌資活動之現金流量</w:t>
            </w:r>
          </w:p>
        </w:tc>
        <w:tc>
          <w:tcPr>
            <w:tcW w:w="2500" w:type="pct"/>
            <w:tcBorders>
              <w:top w:val="nil"/>
              <w:bottom w:val="nil"/>
              <w:right w:val="nil"/>
            </w:tcBorders>
            <w:vAlign w:val="center"/>
          </w:tcPr>
          <w:p w14:paraId="5029DA25" w14:textId="77777777" w:rsidR="00AC5DA8" w:rsidRPr="006F6958" w:rsidRDefault="00AC5DA8" w:rsidP="001D28DD">
            <w:pPr>
              <w:spacing w:line="220" w:lineRule="exact"/>
              <w:jc w:val="right"/>
              <w:rPr>
                <w:rFonts w:ascii="細明體" w:eastAsia="細明體" w:hAnsi="細明體" w:cs="Times New Roman"/>
                <w:b/>
                <w:noProof/>
                <w:spacing w:val="-10"/>
                <w:sz w:val="18"/>
                <w:szCs w:val="18"/>
              </w:rPr>
            </w:pPr>
          </w:p>
        </w:tc>
      </w:tr>
      <w:tr w:rsidR="00AC5DA8" w:rsidRPr="001C0497" w14:paraId="0B4FFE18" w14:textId="77777777" w:rsidTr="006E1F29">
        <w:trPr>
          <w:cantSplit/>
          <w:trHeight w:val="413"/>
        </w:trPr>
        <w:tc>
          <w:tcPr>
            <w:tcW w:w="2500" w:type="pct"/>
            <w:tcBorders>
              <w:top w:val="nil"/>
              <w:left w:val="nil"/>
              <w:bottom w:val="nil"/>
            </w:tcBorders>
            <w:vAlign w:val="center"/>
          </w:tcPr>
          <w:p w14:paraId="2A3EC38F" w14:textId="77777777" w:rsidR="00AC5DA8" w:rsidRPr="006F6958" w:rsidRDefault="00AC5DA8" w:rsidP="001D28DD">
            <w:pPr>
              <w:adjustRightInd w:val="0"/>
              <w:snapToGrid w:val="0"/>
              <w:spacing w:line="220" w:lineRule="exact"/>
              <w:ind w:leftChars="180" w:left="432"/>
              <w:jc w:val="distribute"/>
              <w:rPr>
                <w:rFonts w:ascii="標楷體" w:eastAsia="標楷體" w:hAnsi="標楷體" w:cs="Times New Roman"/>
                <w:b/>
                <w:kern w:val="0"/>
                <w:sz w:val="20"/>
              </w:rPr>
            </w:pPr>
            <w:r w:rsidRPr="006F6958">
              <w:rPr>
                <w:rFonts w:ascii="標楷體" w:eastAsia="標楷體" w:hAnsi="標楷體" w:cs="Times New Roman"/>
                <w:sz w:val="20"/>
              </w:rPr>
              <w:t>增加短期債務及其他負債</w:t>
            </w:r>
          </w:p>
        </w:tc>
        <w:tc>
          <w:tcPr>
            <w:tcW w:w="2500" w:type="pct"/>
            <w:tcBorders>
              <w:top w:val="nil"/>
              <w:bottom w:val="nil"/>
              <w:right w:val="nil"/>
            </w:tcBorders>
            <w:vAlign w:val="center"/>
          </w:tcPr>
          <w:p w14:paraId="44E11E30" w14:textId="77777777" w:rsidR="00AC5DA8" w:rsidRPr="006F6958" w:rsidRDefault="00AC5DA8" w:rsidP="001D28DD">
            <w:pPr>
              <w:spacing w:line="220" w:lineRule="exact"/>
              <w:jc w:val="right"/>
              <w:rPr>
                <w:rFonts w:ascii="細明體" w:eastAsia="細明體" w:hAnsi="細明體" w:cs="Times New Roman"/>
                <w:b/>
                <w:noProof/>
                <w:spacing w:val="-10"/>
                <w:sz w:val="18"/>
                <w:szCs w:val="18"/>
              </w:rPr>
            </w:pPr>
            <w:r w:rsidRPr="006F6958">
              <w:rPr>
                <w:rFonts w:ascii="細明體" w:eastAsia="細明體" w:hAnsi="細明體" w:hint="eastAsia"/>
                <w:color w:val="000000" w:themeColor="text1"/>
                <w:sz w:val="18"/>
                <w:szCs w:val="18"/>
              </w:rPr>
              <w:t>99,026,794</w:t>
            </w:r>
          </w:p>
        </w:tc>
      </w:tr>
      <w:tr w:rsidR="00AC5DA8" w:rsidRPr="001C0497" w14:paraId="68BAFCA8" w14:textId="77777777" w:rsidTr="006E1F29">
        <w:trPr>
          <w:cantSplit/>
          <w:trHeight w:val="413"/>
        </w:trPr>
        <w:tc>
          <w:tcPr>
            <w:tcW w:w="2500" w:type="pct"/>
            <w:tcBorders>
              <w:top w:val="nil"/>
              <w:left w:val="nil"/>
              <w:bottom w:val="nil"/>
            </w:tcBorders>
            <w:vAlign w:val="center"/>
          </w:tcPr>
          <w:p w14:paraId="16D38C5A" w14:textId="77777777" w:rsidR="00AC5DA8" w:rsidRPr="00232E3A" w:rsidRDefault="00AC5DA8" w:rsidP="001D28DD">
            <w:pPr>
              <w:adjustRightInd w:val="0"/>
              <w:snapToGrid w:val="0"/>
              <w:spacing w:line="220" w:lineRule="exact"/>
              <w:ind w:leftChars="180" w:left="432"/>
              <w:jc w:val="distribute"/>
              <w:rPr>
                <w:rFonts w:ascii="標楷體" w:eastAsia="標楷體" w:hAnsi="標楷體" w:cs="Times New Roman"/>
                <w:noProof/>
                <w:color w:val="000000" w:themeColor="text1"/>
                <w:spacing w:val="-24"/>
                <w:sz w:val="20"/>
              </w:rPr>
            </w:pPr>
            <w:r>
              <w:rPr>
                <w:rFonts w:ascii="標楷體" w:eastAsia="標楷體" w:hAnsi="標楷體" w:cs="Times New Roman"/>
                <w:sz w:val="20"/>
              </w:rPr>
              <w:t>減少</w:t>
            </w:r>
            <w:r w:rsidRPr="006F6958">
              <w:rPr>
                <w:rFonts w:ascii="標楷體" w:eastAsia="標楷體" w:hAnsi="標楷體" w:cs="Times New Roman"/>
                <w:sz w:val="20"/>
              </w:rPr>
              <w:t>短期債務及其他負債</w:t>
            </w:r>
          </w:p>
        </w:tc>
        <w:tc>
          <w:tcPr>
            <w:tcW w:w="2500" w:type="pct"/>
            <w:tcBorders>
              <w:top w:val="nil"/>
              <w:bottom w:val="nil"/>
              <w:right w:val="nil"/>
            </w:tcBorders>
            <w:vAlign w:val="center"/>
          </w:tcPr>
          <w:p w14:paraId="4CBC23EC" w14:textId="77777777" w:rsidR="00AC5DA8" w:rsidRPr="006F6958" w:rsidRDefault="00AC5DA8" w:rsidP="001D28DD">
            <w:pPr>
              <w:spacing w:line="220" w:lineRule="exact"/>
              <w:jc w:val="right"/>
              <w:rPr>
                <w:rFonts w:ascii="細明體" w:eastAsia="細明體" w:hAnsi="細明體" w:cs="Times New Roman"/>
                <w:b/>
                <w:noProof/>
                <w:spacing w:val="-10"/>
                <w:sz w:val="18"/>
                <w:szCs w:val="18"/>
              </w:rPr>
            </w:pPr>
            <w:r w:rsidRPr="006F6958">
              <w:rPr>
                <w:rFonts w:ascii="細明體" w:eastAsia="細明體" w:hAnsi="細明體" w:cs="Times New Roman" w:hint="eastAsia"/>
                <w:color w:val="000000" w:themeColor="text1"/>
                <w:w w:val="50"/>
                <w:sz w:val="18"/>
                <w:szCs w:val="18"/>
              </w:rPr>
              <w:t>－</w:t>
            </w:r>
            <w:r w:rsidRPr="006F6958">
              <w:rPr>
                <w:rFonts w:ascii="細明體" w:eastAsia="細明體" w:hAnsi="細明體" w:hint="eastAsia"/>
                <w:color w:val="000000" w:themeColor="text1"/>
                <w:sz w:val="18"/>
                <w:szCs w:val="18"/>
              </w:rPr>
              <w:t xml:space="preserve"> 87,791,171</w:t>
            </w:r>
          </w:p>
        </w:tc>
      </w:tr>
      <w:tr w:rsidR="00AC5DA8" w:rsidRPr="001C0497" w14:paraId="5F6AA297" w14:textId="77777777" w:rsidTr="006E1F29">
        <w:trPr>
          <w:cantSplit/>
          <w:trHeight w:val="413"/>
        </w:trPr>
        <w:tc>
          <w:tcPr>
            <w:tcW w:w="2500" w:type="pct"/>
            <w:tcBorders>
              <w:top w:val="nil"/>
              <w:left w:val="nil"/>
              <w:bottom w:val="nil"/>
            </w:tcBorders>
            <w:vAlign w:val="center"/>
          </w:tcPr>
          <w:p w14:paraId="687BB6C2" w14:textId="77777777" w:rsidR="00AC5DA8" w:rsidRPr="006F6958" w:rsidRDefault="00AC5DA8" w:rsidP="001D28DD">
            <w:pPr>
              <w:adjustRightInd w:val="0"/>
              <w:snapToGrid w:val="0"/>
              <w:spacing w:line="220" w:lineRule="exact"/>
              <w:ind w:leftChars="88" w:left="211" w:rightChars="-30" w:right="-72"/>
              <w:jc w:val="distribute"/>
              <w:rPr>
                <w:rFonts w:ascii="標楷體" w:eastAsia="標楷體" w:hAnsi="標楷體" w:cs="Times New Roman"/>
                <w:b/>
                <w:kern w:val="0"/>
                <w:sz w:val="20"/>
              </w:rPr>
            </w:pPr>
            <w:r w:rsidRPr="006F6958">
              <w:rPr>
                <w:rFonts w:ascii="標楷體" w:eastAsia="標楷體" w:hAnsi="標楷體" w:cs="Times New Roman"/>
                <w:b/>
                <w:kern w:val="0"/>
                <w:sz w:val="20"/>
              </w:rPr>
              <w:t>籌資活動之淨現金流入（流出）</w:t>
            </w:r>
          </w:p>
        </w:tc>
        <w:tc>
          <w:tcPr>
            <w:tcW w:w="2500" w:type="pct"/>
            <w:tcBorders>
              <w:top w:val="nil"/>
              <w:bottom w:val="nil"/>
              <w:right w:val="nil"/>
            </w:tcBorders>
            <w:vAlign w:val="center"/>
          </w:tcPr>
          <w:p w14:paraId="6D1F28BC" w14:textId="77777777" w:rsidR="00AC5DA8" w:rsidRPr="006F6958" w:rsidRDefault="00AC5DA8" w:rsidP="001D28DD">
            <w:pPr>
              <w:spacing w:line="220" w:lineRule="exact"/>
              <w:jc w:val="right"/>
              <w:rPr>
                <w:rFonts w:ascii="細明體" w:eastAsia="細明體" w:hAnsi="細明體" w:cs="Times New Roman"/>
                <w:b/>
                <w:noProof/>
                <w:spacing w:val="-10"/>
                <w:sz w:val="18"/>
                <w:szCs w:val="18"/>
              </w:rPr>
            </w:pPr>
            <w:r w:rsidRPr="006F6958">
              <w:rPr>
                <w:rFonts w:ascii="細明體" w:eastAsia="細明體" w:hAnsi="細明體" w:hint="eastAsia"/>
                <w:b/>
                <w:color w:val="000000" w:themeColor="text1"/>
                <w:sz w:val="18"/>
                <w:szCs w:val="18"/>
              </w:rPr>
              <w:t>11,235,623</w:t>
            </w:r>
          </w:p>
        </w:tc>
      </w:tr>
      <w:tr w:rsidR="00AC5DA8" w:rsidRPr="001C0497" w14:paraId="4187E1A4" w14:textId="77777777" w:rsidTr="006E1F29">
        <w:trPr>
          <w:cantSplit/>
          <w:trHeight w:val="413"/>
        </w:trPr>
        <w:tc>
          <w:tcPr>
            <w:tcW w:w="2500" w:type="pct"/>
            <w:tcBorders>
              <w:top w:val="nil"/>
              <w:left w:val="nil"/>
              <w:bottom w:val="nil"/>
            </w:tcBorders>
            <w:vAlign w:val="center"/>
          </w:tcPr>
          <w:p w14:paraId="18EC6315" w14:textId="77777777" w:rsidR="00AC5DA8" w:rsidRPr="006F6958" w:rsidRDefault="00AC5DA8" w:rsidP="001D28DD">
            <w:pPr>
              <w:adjustRightInd w:val="0"/>
              <w:snapToGrid w:val="0"/>
              <w:spacing w:line="220" w:lineRule="exact"/>
              <w:ind w:rightChars="-30" w:right="-72"/>
              <w:jc w:val="distribute"/>
              <w:rPr>
                <w:rFonts w:ascii="標楷體" w:eastAsia="標楷體" w:hAnsi="標楷體" w:cs="Times New Roman"/>
                <w:b/>
                <w:noProof/>
                <w:spacing w:val="-10"/>
                <w:sz w:val="20"/>
              </w:rPr>
            </w:pPr>
            <w:r w:rsidRPr="006F6958">
              <w:rPr>
                <w:rFonts w:ascii="標楷體" w:eastAsia="標楷體" w:hAnsi="標楷體" w:cs="Times New Roman"/>
                <w:b/>
                <w:bCs/>
                <w:sz w:val="20"/>
              </w:rPr>
              <w:t>現金及約當現金之淨增（淨減）</w:t>
            </w:r>
          </w:p>
        </w:tc>
        <w:tc>
          <w:tcPr>
            <w:tcW w:w="2500" w:type="pct"/>
            <w:tcBorders>
              <w:top w:val="nil"/>
              <w:bottom w:val="nil"/>
              <w:right w:val="nil"/>
            </w:tcBorders>
            <w:vAlign w:val="center"/>
          </w:tcPr>
          <w:p w14:paraId="3FA1E981" w14:textId="77777777" w:rsidR="00AC5DA8" w:rsidRPr="006F6958" w:rsidRDefault="00AC5DA8" w:rsidP="001D28DD">
            <w:pPr>
              <w:spacing w:line="220" w:lineRule="exact"/>
              <w:jc w:val="right"/>
              <w:rPr>
                <w:rFonts w:ascii="細明體" w:eastAsia="細明體" w:hAnsi="細明體" w:cs="Times New Roman"/>
                <w:b/>
                <w:noProof/>
                <w:sz w:val="18"/>
                <w:szCs w:val="18"/>
              </w:rPr>
            </w:pPr>
            <w:r w:rsidRPr="006F6958">
              <w:rPr>
                <w:rFonts w:ascii="細明體" w:eastAsia="細明體" w:hAnsi="細明體" w:hint="eastAsia"/>
                <w:b/>
                <w:color w:val="000000" w:themeColor="text1"/>
                <w:sz w:val="18"/>
                <w:szCs w:val="18"/>
              </w:rPr>
              <w:t>1,059,355,404</w:t>
            </w:r>
          </w:p>
        </w:tc>
      </w:tr>
      <w:tr w:rsidR="00AC5DA8" w:rsidRPr="001C0497" w14:paraId="0E0743D5" w14:textId="77777777" w:rsidTr="006E1F29">
        <w:trPr>
          <w:cantSplit/>
          <w:trHeight w:val="413"/>
        </w:trPr>
        <w:tc>
          <w:tcPr>
            <w:tcW w:w="2500" w:type="pct"/>
            <w:tcBorders>
              <w:top w:val="nil"/>
              <w:left w:val="nil"/>
              <w:bottom w:val="nil"/>
            </w:tcBorders>
            <w:vAlign w:val="center"/>
          </w:tcPr>
          <w:p w14:paraId="14E81A03" w14:textId="77777777" w:rsidR="00AC5DA8" w:rsidRPr="006F6958" w:rsidRDefault="00AC5DA8" w:rsidP="001D28DD">
            <w:pPr>
              <w:adjustRightInd w:val="0"/>
              <w:snapToGrid w:val="0"/>
              <w:spacing w:line="220" w:lineRule="exact"/>
              <w:jc w:val="distribute"/>
              <w:rPr>
                <w:rFonts w:ascii="標楷體" w:eastAsia="標楷體" w:hAnsi="標楷體" w:cs="Times New Roman"/>
                <w:b/>
                <w:noProof/>
                <w:spacing w:val="-10"/>
                <w:sz w:val="20"/>
              </w:rPr>
            </w:pPr>
            <w:r w:rsidRPr="006F6958">
              <w:rPr>
                <w:rFonts w:ascii="標楷體" w:eastAsia="標楷體" w:hAnsi="標楷體" w:cs="Times New Roman"/>
                <w:b/>
                <w:bCs/>
                <w:sz w:val="20"/>
              </w:rPr>
              <w:t>期初現金及約當現金</w:t>
            </w:r>
          </w:p>
        </w:tc>
        <w:tc>
          <w:tcPr>
            <w:tcW w:w="2500" w:type="pct"/>
            <w:tcBorders>
              <w:top w:val="nil"/>
              <w:bottom w:val="nil"/>
              <w:right w:val="nil"/>
            </w:tcBorders>
            <w:vAlign w:val="center"/>
          </w:tcPr>
          <w:p w14:paraId="273A98DE" w14:textId="77777777" w:rsidR="00AC5DA8" w:rsidRPr="006F6958" w:rsidRDefault="00AC5DA8" w:rsidP="001D28DD">
            <w:pPr>
              <w:spacing w:line="220" w:lineRule="exact"/>
              <w:jc w:val="right"/>
              <w:rPr>
                <w:rFonts w:ascii="細明體" w:eastAsia="細明體" w:hAnsi="細明體" w:cs="Times New Roman"/>
                <w:b/>
                <w:noProof/>
                <w:spacing w:val="-10"/>
                <w:sz w:val="18"/>
                <w:szCs w:val="18"/>
              </w:rPr>
            </w:pPr>
            <w:r w:rsidRPr="006F6958">
              <w:rPr>
                <w:rFonts w:ascii="細明體" w:eastAsia="細明體" w:hAnsi="細明體" w:hint="eastAsia"/>
                <w:b/>
                <w:color w:val="000000" w:themeColor="text1"/>
                <w:sz w:val="18"/>
                <w:szCs w:val="18"/>
              </w:rPr>
              <w:t>5,587,582,393</w:t>
            </w:r>
          </w:p>
        </w:tc>
      </w:tr>
      <w:tr w:rsidR="00AC5DA8" w:rsidRPr="001C0497" w14:paraId="47B0918D" w14:textId="77777777" w:rsidTr="006E1F29">
        <w:trPr>
          <w:cantSplit/>
          <w:trHeight w:val="413"/>
        </w:trPr>
        <w:tc>
          <w:tcPr>
            <w:tcW w:w="2500" w:type="pct"/>
            <w:tcBorders>
              <w:top w:val="nil"/>
              <w:left w:val="nil"/>
              <w:bottom w:val="single" w:sz="4" w:space="0" w:color="auto"/>
            </w:tcBorders>
            <w:vAlign w:val="center"/>
          </w:tcPr>
          <w:p w14:paraId="47C20B49" w14:textId="77777777" w:rsidR="00AC5DA8" w:rsidRPr="006F6958" w:rsidRDefault="00AC5DA8" w:rsidP="001D28DD">
            <w:pPr>
              <w:adjustRightInd w:val="0"/>
              <w:snapToGrid w:val="0"/>
              <w:spacing w:line="220" w:lineRule="exact"/>
              <w:jc w:val="distribute"/>
              <w:rPr>
                <w:rFonts w:ascii="標楷體" w:eastAsia="標楷體" w:hAnsi="標楷體" w:cs="Times New Roman"/>
                <w:b/>
                <w:noProof/>
                <w:spacing w:val="-10"/>
                <w:sz w:val="20"/>
              </w:rPr>
            </w:pPr>
            <w:r w:rsidRPr="006F6958">
              <w:rPr>
                <w:rFonts w:ascii="標楷體" w:eastAsia="標楷體" w:hAnsi="標楷體" w:cs="Times New Roman"/>
                <w:b/>
                <w:bCs/>
                <w:sz w:val="20"/>
              </w:rPr>
              <w:t>期末現金及約當現金</w:t>
            </w:r>
          </w:p>
        </w:tc>
        <w:tc>
          <w:tcPr>
            <w:tcW w:w="2500" w:type="pct"/>
            <w:tcBorders>
              <w:top w:val="nil"/>
              <w:bottom w:val="single" w:sz="4" w:space="0" w:color="auto"/>
              <w:right w:val="nil"/>
            </w:tcBorders>
            <w:vAlign w:val="center"/>
          </w:tcPr>
          <w:p w14:paraId="7A37BF3D" w14:textId="77777777" w:rsidR="00AC5DA8" w:rsidRPr="006F6958" w:rsidRDefault="00AC5DA8" w:rsidP="001D28DD">
            <w:pPr>
              <w:spacing w:line="220" w:lineRule="exact"/>
              <w:jc w:val="right"/>
              <w:rPr>
                <w:rFonts w:ascii="細明體" w:eastAsia="細明體" w:hAnsi="細明體" w:cs="Times New Roman"/>
                <w:b/>
                <w:noProof/>
                <w:spacing w:val="-10"/>
                <w:sz w:val="18"/>
                <w:szCs w:val="18"/>
              </w:rPr>
            </w:pPr>
            <w:r w:rsidRPr="006F6958">
              <w:rPr>
                <w:rFonts w:ascii="細明體" w:eastAsia="細明體" w:hAnsi="細明體" w:hint="eastAsia"/>
                <w:b/>
                <w:color w:val="000000" w:themeColor="text1"/>
                <w:sz w:val="18"/>
                <w:szCs w:val="18"/>
              </w:rPr>
              <w:t>6,646,937,797</w:t>
            </w:r>
          </w:p>
        </w:tc>
      </w:tr>
    </w:tbl>
    <w:p w14:paraId="5BCCBAF1" w14:textId="77777777" w:rsidR="00AC5DA8" w:rsidRPr="001C0497" w:rsidRDefault="00AC5DA8" w:rsidP="00AC5DA8">
      <w:pPr>
        <w:adjustRightInd w:val="0"/>
        <w:snapToGrid w:val="0"/>
        <w:spacing w:line="220" w:lineRule="exact"/>
        <w:ind w:left="400" w:hangingChars="200" w:hanging="400"/>
        <w:jc w:val="both"/>
        <w:rPr>
          <w:rFonts w:ascii="標楷體" w:eastAsia="標楷體" w:hAnsi="標楷體" w:cs="Times New Roman"/>
          <w:sz w:val="20"/>
        </w:rPr>
      </w:pPr>
      <w:proofErr w:type="gramStart"/>
      <w:r w:rsidRPr="001C0497">
        <w:rPr>
          <w:rFonts w:ascii="標楷體" w:eastAsia="標楷體" w:hAnsi="標楷體" w:cs="Times New Roman"/>
          <w:sz w:val="20"/>
        </w:rPr>
        <w:t>註</w:t>
      </w:r>
      <w:proofErr w:type="gramEnd"/>
      <w:r w:rsidRPr="001C0497">
        <w:rPr>
          <w:rFonts w:ascii="標楷體" w:eastAsia="標楷體" w:hAnsi="標楷體" w:cs="Times New Roman" w:hint="eastAsia"/>
          <w:sz w:val="20"/>
        </w:rPr>
        <w:t>：</w:t>
      </w:r>
      <w:r w:rsidRPr="001C0497">
        <w:rPr>
          <w:rFonts w:ascii="標楷體" w:eastAsia="標楷體" w:hAnsi="標楷體" w:cs="Times New Roman"/>
          <w:sz w:val="20"/>
        </w:rPr>
        <w:t>1.本表係</w:t>
      </w:r>
      <w:proofErr w:type="gramStart"/>
      <w:r w:rsidRPr="001C0497">
        <w:rPr>
          <w:rFonts w:ascii="標楷體" w:eastAsia="標楷體" w:hAnsi="標楷體" w:cs="Times New Roman"/>
          <w:sz w:val="20"/>
        </w:rPr>
        <w:t>採</w:t>
      </w:r>
      <w:proofErr w:type="gramEnd"/>
      <w:r w:rsidRPr="001C0497">
        <w:rPr>
          <w:rFonts w:ascii="標楷體" w:eastAsia="標楷體" w:hAnsi="標楷體" w:cs="Times New Roman"/>
          <w:sz w:val="20"/>
        </w:rPr>
        <w:t>現金及約當現金基礎，包括現金及自投資日起3個月內到期或清償之債權證券。</w:t>
      </w:r>
    </w:p>
    <w:p w14:paraId="582C9EE5" w14:textId="77777777" w:rsidR="00AC5DA8" w:rsidRPr="001C0497" w:rsidRDefault="00AC5DA8" w:rsidP="00AC5DA8">
      <w:pPr>
        <w:adjustRightInd w:val="0"/>
        <w:snapToGrid w:val="0"/>
        <w:spacing w:line="220" w:lineRule="exact"/>
        <w:ind w:leftChars="165" w:left="566" w:right="-1" w:hangingChars="85" w:hanging="170"/>
        <w:jc w:val="both"/>
        <w:rPr>
          <w:rFonts w:ascii="標楷體" w:eastAsia="標楷體" w:hAnsi="標楷體" w:cs="Times New Roman"/>
          <w:sz w:val="20"/>
        </w:rPr>
      </w:pPr>
      <w:r w:rsidRPr="001C0497">
        <w:rPr>
          <w:rFonts w:ascii="標楷體" w:eastAsia="標楷體" w:hAnsi="標楷體" w:cs="Times New Roman"/>
          <w:sz w:val="20"/>
        </w:rPr>
        <w:t>2.本表「調整非現金項目」欄所列，包括</w:t>
      </w:r>
      <w:r w:rsidRPr="001C0497">
        <w:rPr>
          <w:rFonts w:ascii="標楷體" w:eastAsia="標楷體" w:hAnsi="標楷體" w:cs="Times New Roman"/>
          <w:bCs/>
          <w:color w:val="000000" w:themeColor="text1"/>
          <w:sz w:val="20"/>
        </w:rPr>
        <w:t>折舊、</w:t>
      </w:r>
      <w:proofErr w:type="gramStart"/>
      <w:r w:rsidRPr="001C0497">
        <w:rPr>
          <w:rFonts w:ascii="標楷體" w:eastAsia="標楷體" w:hAnsi="標楷體" w:cs="Times New Roman"/>
          <w:bCs/>
          <w:color w:val="000000" w:themeColor="text1"/>
          <w:sz w:val="20"/>
        </w:rPr>
        <w:t>折耗及攤</w:t>
      </w:r>
      <w:proofErr w:type="gramEnd"/>
      <w:r w:rsidRPr="001C0497">
        <w:rPr>
          <w:rFonts w:ascii="標楷體" w:eastAsia="標楷體" w:hAnsi="標楷體" w:cs="Times New Roman"/>
          <w:bCs/>
          <w:color w:val="000000" w:themeColor="text1"/>
          <w:sz w:val="20"/>
        </w:rPr>
        <w:t>銷、處理資產損失</w:t>
      </w:r>
      <w:r w:rsidRPr="001C0497">
        <w:rPr>
          <w:rFonts w:ascii="標楷體" w:eastAsia="標楷體" w:hAnsi="標楷體" w:cs="Times New Roman"/>
          <w:sz w:val="20"/>
        </w:rPr>
        <w:t>（</w:t>
      </w:r>
      <w:r w:rsidRPr="001C0497">
        <w:rPr>
          <w:rFonts w:ascii="標楷體" w:eastAsia="標楷體" w:hAnsi="標楷體" w:cs="Times New Roman"/>
          <w:bCs/>
          <w:color w:val="000000" w:themeColor="text1"/>
          <w:sz w:val="20"/>
        </w:rPr>
        <w:t>利益</w:t>
      </w:r>
      <w:r w:rsidRPr="001C0497">
        <w:rPr>
          <w:rFonts w:ascii="標楷體" w:eastAsia="標楷體" w:hAnsi="標楷體" w:cs="Times New Roman"/>
          <w:sz w:val="20"/>
        </w:rPr>
        <w:t>）</w:t>
      </w:r>
      <w:r w:rsidRPr="001C0497">
        <w:rPr>
          <w:rFonts w:ascii="標楷體" w:eastAsia="標楷體" w:hAnsi="標楷體" w:cs="Times New Roman"/>
          <w:bCs/>
          <w:color w:val="000000" w:themeColor="text1"/>
          <w:sz w:val="20"/>
        </w:rPr>
        <w:t>、其他</w:t>
      </w:r>
      <w:r w:rsidRPr="001C0497">
        <w:rPr>
          <w:rFonts w:ascii="標楷體" w:eastAsia="標楷體" w:hAnsi="標楷體" w:cs="Times New Roman" w:hint="eastAsia"/>
          <w:bCs/>
          <w:color w:val="000000" w:themeColor="text1"/>
          <w:sz w:val="20"/>
        </w:rPr>
        <w:t>、</w:t>
      </w:r>
      <w:proofErr w:type="gramStart"/>
      <w:r w:rsidRPr="001C0497">
        <w:rPr>
          <w:rFonts w:ascii="標楷體" w:eastAsia="標楷體" w:hAnsi="標楷體" w:cs="Times New Roman"/>
          <w:sz w:val="20"/>
        </w:rPr>
        <w:t>流動資產淨減</w:t>
      </w:r>
      <w:proofErr w:type="gramEnd"/>
      <w:r w:rsidRPr="001C0497">
        <w:rPr>
          <w:rFonts w:ascii="標楷體" w:eastAsia="標楷體" w:hAnsi="標楷體" w:cs="Times New Roman"/>
          <w:sz w:val="20"/>
        </w:rPr>
        <w:t>（淨增）、流動負債淨增（淨減）。</w:t>
      </w:r>
    </w:p>
    <w:p w14:paraId="42D88DE2" w14:textId="693193BC" w:rsidR="00AC5DA8" w:rsidRPr="001C0497" w:rsidRDefault="00AC5DA8" w:rsidP="00AC5DA8">
      <w:pPr>
        <w:adjustRightInd w:val="0"/>
        <w:snapToGrid w:val="0"/>
        <w:spacing w:line="220" w:lineRule="exact"/>
        <w:ind w:leftChars="165" w:left="602" w:hangingChars="103" w:hanging="206"/>
        <w:jc w:val="both"/>
        <w:rPr>
          <w:rFonts w:ascii="標楷體" w:eastAsia="標楷體" w:hAnsi="標楷體" w:cs="Times New Roman"/>
          <w:sz w:val="20"/>
        </w:rPr>
      </w:pPr>
      <w:r w:rsidRPr="001C0497">
        <w:rPr>
          <w:rFonts w:ascii="標楷體" w:eastAsia="標楷體" w:hAnsi="標楷體" w:cs="Times New Roman" w:hint="eastAsia"/>
          <w:sz w:val="20"/>
        </w:rPr>
        <w:t>3</w:t>
      </w:r>
      <w:r w:rsidRPr="001C0497">
        <w:rPr>
          <w:rFonts w:ascii="標楷體" w:eastAsia="標楷體" w:hAnsi="標楷體" w:cs="Times New Roman"/>
          <w:sz w:val="20"/>
        </w:rPr>
        <w:t>.</w:t>
      </w:r>
      <w:proofErr w:type="gramStart"/>
      <w:r w:rsidRPr="001C0497">
        <w:rPr>
          <w:rFonts w:ascii="標楷體" w:eastAsia="標楷體" w:hAnsi="標楷體" w:cs="Times New Roman"/>
          <w:spacing w:val="-2"/>
          <w:sz w:val="20"/>
        </w:rPr>
        <w:t>本表編製</w:t>
      </w:r>
      <w:proofErr w:type="gramEnd"/>
      <w:r w:rsidRPr="001C0497">
        <w:rPr>
          <w:rFonts w:ascii="標楷體" w:eastAsia="標楷體" w:hAnsi="標楷體" w:cs="Times New Roman"/>
          <w:spacing w:val="-2"/>
          <w:sz w:val="20"/>
        </w:rPr>
        <w:t>基礎係依會計法刪除第29條條文後</w:t>
      </w:r>
      <w:r w:rsidRPr="001C0497">
        <w:rPr>
          <w:rFonts w:ascii="標楷體" w:eastAsia="標楷體" w:hAnsi="標楷體" w:cs="Times New Roman" w:hint="eastAsia"/>
          <w:spacing w:val="-2"/>
          <w:sz w:val="20"/>
        </w:rPr>
        <w:t>，</w:t>
      </w:r>
      <w:r w:rsidRPr="001C0497">
        <w:rPr>
          <w:rFonts w:ascii="標楷體" w:eastAsia="標楷體" w:hAnsi="標楷體" w:cs="Times New Roman"/>
          <w:spacing w:val="-2"/>
          <w:sz w:val="20"/>
        </w:rPr>
        <w:t>納入固定資產及長期負債等科目</w:t>
      </w:r>
      <w:r w:rsidRPr="001C0497">
        <w:rPr>
          <w:rFonts w:ascii="標楷體" w:eastAsia="標楷體" w:hAnsi="標楷體" w:cs="Times New Roman" w:hint="eastAsia"/>
          <w:spacing w:val="-2"/>
          <w:sz w:val="20"/>
        </w:rPr>
        <w:t>，</w:t>
      </w:r>
      <w:r w:rsidRPr="001C0497">
        <w:rPr>
          <w:rFonts w:ascii="標楷體" w:eastAsia="標楷體" w:hAnsi="標楷體" w:cs="Times New Roman"/>
          <w:spacing w:val="-2"/>
          <w:sz w:val="20"/>
        </w:rPr>
        <w:t>與預算編列</w:t>
      </w:r>
      <w:r w:rsidRPr="001C0497">
        <w:rPr>
          <w:rFonts w:ascii="標楷體" w:eastAsia="標楷體" w:hAnsi="標楷體" w:cs="Times New Roman"/>
          <w:sz w:val="20"/>
        </w:rPr>
        <w:t>基礎不同</w:t>
      </w:r>
      <w:r w:rsidRPr="001C0497">
        <w:rPr>
          <w:rFonts w:ascii="標楷體" w:eastAsia="標楷體" w:hAnsi="標楷體" w:cs="Times New Roman" w:hint="eastAsia"/>
          <w:sz w:val="20"/>
        </w:rPr>
        <w:t>。</w:t>
      </w:r>
    </w:p>
    <w:p w14:paraId="24B1A2FD" w14:textId="77777777" w:rsidR="003C0E4D" w:rsidRPr="004308F5" w:rsidRDefault="003C0E4D" w:rsidP="00C93A14">
      <w:pPr>
        <w:adjustRightInd w:val="0"/>
        <w:snapToGrid w:val="0"/>
        <w:spacing w:beforeLines="170" w:before="408" w:line="320" w:lineRule="exact"/>
        <w:jc w:val="center"/>
        <w:outlineLvl w:val="3"/>
        <w:rPr>
          <w:rFonts w:ascii="標楷體" w:eastAsia="標楷體" w:hAnsi="標楷體" w:cs="Times New Roman"/>
          <w:bCs/>
          <w:szCs w:val="24"/>
        </w:rPr>
      </w:pPr>
      <w:r w:rsidRPr="0057602D">
        <w:rPr>
          <w:rFonts w:ascii="標楷體" w:eastAsia="標楷體" w:hAnsi="標楷體" w:cs="Times New Roman"/>
          <w:b/>
          <w:sz w:val="32"/>
          <w:szCs w:val="32"/>
          <w:u w:val="single"/>
        </w:rPr>
        <w:t>（</w:t>
      </w:r>
      <w:r w:rsidRPr="0057602D">
        <w:rPr>
          <w:rFonts w:ascii="標楷體" w:eastAsia="標楷體" w:hAnsi="標楷體" w:cs="Times New Roman" w:hint="eastAsia"/>
          <w:b/>
          <w:sz w:val="32"/>
          <w:szCs w:val="32"/>
          <w:u w:val="single"/>
        </w:rPr>
        <w:t>三</w:t>
      </w:r>
      <w:r w:rsidRPr="0057602D">
        <w:rPr>
          <w:rFonts w:ascii="標楷體" w:eastAsia="標楷體" w:hAnsi="標楷體" w:cs="Times New Roman"/>
          <w:b/>
          <w:sz w:val="32"/>
          <w:szCs w:val="32"/>
          <w:u w:val="single"/>
        </w:rPr>
        <w:t>）</w:t>
      </w:r>
      <w:r w:rsidRPr="0057602D">
        <w:rPr>
          <w:rFonts w:ascii="標楷體" w:eastAsia="標楷體" w:hAnsi="標楷體" w:cs="Times New Roman" w:hint="eastAsia"/>
          <w:b/>
          <w:sz w:val="32"/>
          <w:szCs w:val="32"/>
          <w:u w:val="single"/>
        </w:rPr>
        <w:t>餘</w:t>
      </w:r>
      <w:proofErr w:type="gramStart"/>
      <w:r w:rsidRPr="0057602D">
        <w:rPr>
          <w:rFonts w:ascii="標楷體" w:eastAsia="標楷體" w:hAnsi="標楷體" w:cs="Times New Roman" w:hint="eastAsia"/>
          <w:b/>
          <w:sz w:val="32"/>
          <w:szCs w:val="32"/>
          <w:u w:val="single"/>
        </w:rPr>
        <w:t>絀</w:t>
      </w:r>
      <w:proofErr w:type="gramEnd"/>
      <w:r w:rsidRPr="0057602D">
        <w:rPr>
          <w:rFonts w:ascii="標楷體" w:eastAsia="標楷體" w:hAnsi="標楷體" w:cs="Times New Roman" w:hint="eastAsia"/>
          <w:b/>
          <w:sz w:val="32"/>
          <w:szCs w:val="32"/>
          <w:u w:val="single"/>
        </w:rPr>
        <w:t>審定後</w:t>
      </w:r>
      <w:proofErr w:type="gramStart"/>
      <w:r w:rsidRPr="0057602D">
        <w:rPr>
          <w:rFonts w:ascii="標楷體" w:eastAsia="標楷體" w:hAnsi="標楷體" w:cs="Times New Roman" w:hint="eastAsia"/>
          <w:b/>
          <w:sz w:val="32"/>
          <w:szCs w:val="32"/>
          <w:u w:val="single"/>
        </w:rPr>
        <w:t>平衡綜</w:t>
      </w:r>
      <w:proofErr w:type="gramEnd"/>
      <w:r w:rsidRPr="0057602D">
        <w:rPr>
          <w:rFonts w:ascii="標楷體" w:eastAsia="標楷體" w:hAnsi="標楷體" w:cs="Times New Roman" w:hint="eastAsia"/>
          <w:b/>
          <w:sz w:val="32"/>
          <w:szCs w:val="32"/>
          <w:u w:val="single"/>
        </w:rPr>
        <w:t>計</w:t>
      </w:r>
      <w:r w:rsidRPr="0057602D">
        <w:rPr>
          <w:rFonts w:ascii="標楷體" w:eastAsia="標楷體" w:hAnsi="標楷體" w:cs="Times New Roman"/>
          <w:b/>
          <w:sz w:val="32"/>
          <w:szCs w:val="32"/>
          <w:u w:val="single"/>
        </w:rPr>
        <w:t>表</w:t>
      </w:r>
      <w:r w:rsidRPr="00D414A0">
        <w:rPr>
          <w:rFonts w:ascii="標楷體" w:eastAsia="標楷體" w:hAnsi="標楷體" w:cs="Times New Roman"/>
          <w:b/>
          <w:bCs/>
          <w:sz w:val="28"/>
          <w:szCs w:val="24"/>
          <w:u w:val="single"/>
        </w:rPr>
        <w:t>（</w:t>
      </w:r>
      <w:r w:rsidRPr="00D414A0">
        <w:rPr>
          <w:rFonts w:ascii="標楷體" w:eastAsia="標楷體" w:hAnsi="標楷體" w:cs="Times New Roman" w:hint="eastAsia"/>
          <w:b/>
          <w:bCs/>
          <w:sz w:val="28"/>
          <w:szCs w:val="24"/>
          <w:u w:val="single"/>
        </w:rPr>
        <w:t>科目</w:t>
      </w:r>
      <w:r w:rsidRPr="00D414A0">
        <w:rPr>
          <w:rFonts w:ascii="標楷體" w:eastAsia="標楷體" w:hAnsi="標楷體" w:cs="Times New Roman"/>
          <w:b/>
          <w:bCs/>
          <w:sz w:val="28"/>
          <w:szCs w:val="24"/>
          <w:u w:val="single"/>
        </w:rPr>
        <w:t>別）</w:t>
      </w:r>
    </w:p>
    <w:p w14:paraId="4DC6931C" w14:textId="77777777" w:rsidR="003C0E4D" w:rsidRPr="003C0E4D" w:rsidRDefault="003C0E4D" w:rsidP="003C0E4D">
      <w:pPr>
        <w:adjustRightInd w:val="0"/>
        <w:snapToGrid w:val="0"/>
        <w:spacing w:beforeLines="20" w:before="48" w:afterLines="20" w:after="48"/>
        <w:jc w:val="center"/>
        <w:rPr>
          <w:rFonts w:ascii="標楷體" w:eastAsia="標楷體" w:hAnsi="標楷體" w:cs="新細明體"/>
          <w:bCs/>
          <w:kern w:val="0"/>
          <w:szCs w:val="24"/>
        </w:rPr>
      </w:pPr>
      <w:r w:rsidRPr="003C0E4D">
        <w:rPr>
          <w:rFonts w:ascii="標楷體" w:eastAsia="標楷體" w:hAnsi="標楷體" w:cs="新細明體"/>
          <w:bCs/>
          <w:kern w:val="0"/>
          <w:szCs w:val="24"/>
        </w:rPr>
        <w:t>中華民國11</w:t>
      </w:r>
      <w:r w:rsidRPr="003C0E4D">
        <w:rPr>
          <w:rFonts w:ascii="標楷體" w:eastAsia="標楷體" w:hAnsi="標楷體" w:cs="新細明體" w:hint="eastAsia"/>
          <w:bCs/>
          <w:kern w:val="0"/>
          <w:szCs w:val="24"/>
        </w:rPr>
        <w:t>2</w:t>
      </w:r>
      <w:r w:rsidRPr="003C0E4D">
        <w:rPr>
          <w:rFonts w:ascii="標楷體" w:eastAsia="標楷體" w:hAnsi="標楷體" w:cs="新細明體"/>
          <w:bCs/>
          <w:kern w:val="0"/>
          <w:szCs w:val="24"/>
        </w:rPr>
        <w:t>年12月31日</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
        <w:gridCol w:w="2415"/>
        <w:gridCol w:w="1538"/>
        <w:gridCol w:w="777"/>
        <w:gridCol w:w="1552"/>
        <w:gridCol w:w="848"/>
        <w:gridCol w:w="251"/>
        <w:gridCol w:w="1272"/>
        <w:gridCol w:w="925"/>
        <w:gridCol w:w="33"/>
      </w:tblGrid>
      <w:tr w:rsidR="003C0E4D" w:rsidRPr="003C0E4D" w14:paraId="3737D38F" w14:textId="77777777" w:rsidTr="001D28DD">
        <w:trPr>
          <w:gridAfter w:val="1"/>
          <w:wAfter w:w="17" w:type="pct"/>
          <w:cantSplit/>
          <w:trHeight w:hRule="exact" w:val="255"/>
          <w:jc w:val="center"/>
        </w:trPr>
        <w:tc>
          <w:tcPr>
            <w:tcW w:w="3843" w:type="pct"/>
            <w:gridSpan w:val="7"/>
            <w:tcBorders>
              <w:top w:val="nil"/>
              <w:bottom w:val="single" w:sz="4" w:space="0" w:color="auto"/>
              <w:right w:val="nil"/>
            </w:tcBorders>
            <w:vAlign w:val="center"/>
          </w:tcPr>
          <w:p w14:paraId="560672C9" w14:textId="77777777" w:rsidR="003C0E4D" w:rsidRPr="003C0E4D" w:rsidRDefault="003C0E4D" w:rsidP="003C0E4D">
            <w:pPr>
              <w:adjustRightInd w:val="0"/>
              <w:snapToGrid w:val="0"/>
              <w:spacing w:line="240" w:lineRule="exact"/>
              <w:jc w:val="right"/>
              <w:rPr>
                <w:rFonts w:ascii="標楷體" w:eastAsia="標楷體" w:hAnsi="標楷體" w:cs="Times New Roman"/>
                <w:spacing w:val="-6"/>
                <w:sz w:val="20"/>
                <w:szCs w:val="18"/>
              </w:rPr>
            </w:pPr>
          </w:p>
        </w:tc>
        <w:tc>
          <w:tcPr>
            <w:tcW w:w="1140" w:type="pct"/>
            <w:gridSpan w:val="2"/>
            <w:tcBorders>
              <w:top w:val="nil"/>
              <w:left w:val="nil"/>
              <w:bottom w:val="single" w:sz="4" w:space="0" w:color="auto"/>
            </w:tcBorders>
            <w:vAlign w:val="bottom"/>
          </w:tcPr>
          <w:p w14:paraId="506E6C26" w14:textId="77777777" w:rsidR="003C0E4D" w:rsidRPr="003C0E4D" w:rsidRDefault="003C0E4D" w:rsidP="003C0E4D">
            <w:pPr>
              <w:adjustRightInd w:val="0"/>
              <w:snapToGrid w:val="0"/>
              <w:spacing w:line="240" w:lineRule="exact"/>
              <w:jc w:val="right"/>
              <w:rPr>
                <w:rFonts w:ascii="標楷體" w:eastAsia="標楷體" w:hAnsi="標楷體" w:cs="Times New Roman"/>
                <w:spacing w:val="-6"/>
                <w:sz w:val="20"/>
                <w:szCs w:val="18"/>
              </w:rPr>
            </w:pPr>
            <w:r w:rsidRPr="003C0E4D">
              <w:rPr>
                <w:rFonts w:ascii="標楷體" w:eastAsia="標楷體" w:hAnsi="標楷體" w:cs="Times New Roman"/>
                <w:spacing w:val="-4"/>
                <w:sz w:val="20"/>
                <w:szCs w:val="18"/>
              </w:rPr>
              <w:t>單位：新臺幣元</w:t>
            </w:r>
          </w:p>
        </w:tc>
      </w:tr>
      <w:tr w:rsidR="003C0E4D" w:rsidRPr="003C0E4D" w14:paraId="014682E3" w14:textId="77777777" w:rsidTr="003C0E4D">
        <w:tblPrEx>
          <w:jc w:val="left"/>
          <w:tblBorders>
            <w:left w:val="single" w:sz="4" w:space="0" w:color="auto"/>
            <w:right w:val="single" w:sz="4" w:space="0" w:color="auto"/>
          </w:tblBorders>
        </w:tblPrEx>
        <w:trPr>
          <w:gridBefore w:val="1"/>
          <w:wBefore w:w="14" w:type="pct"/>
          <w:cantSplit/>
          <w:trHeight w:hRule="exact" w:val="510"/>
        </w:trPr>
        <w:tc>
          <w:tcPr>
            <w:tcW w:w="1253" w:type="pct"/>
            <w:vMerge w:val="restart"/>
            <w:tcBorders>
              <w:top w:val="single" w:sz="4" w:space="0" w:color="auto"/>
              <w:left w:val="nil"/>
              <w:bottom w:val="single" w:sz="12" w:space="0" w:color="auto"/>
            </w:tcBorders>
            <w:vAlign w:val="center"/>
          </w:tcPr>
          <w:p w14:paraId="73BBE20C" w14:textId="77777777" w:rsidR="003C0E4D" w:rsidRPr="003C0E4D" w:rsidRDefault="003C0E4D" w:rsidP="003C0E4D">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科目</w:t>
            </w:r>
          </w:p>
        </w:tc>
        <w:tc>
          <w:tcPr>
            <w:tcW w:w="1201" w:type="pct"/>
            <w:gridSpan w:val="2"/>
            <w:tcBorders>
              <w:top w:val="single" w:sz="4" w:space="0" w:color="auto"/>
              <w:left w:val="nil"/>
              <w:bottom w:val="nil"/>
            </w:tcBorders>
            <w:vAlign w:val="center"/>
          </w:tcPr>
          <w:p w14:paraId="09DBE30B" w14:textId="77777777" w:rsidR="003C0E4D" w:rsidRPr="003C0E4D" w:rsidRDefault="003C0E4D" w:rsidP="003C0E4D">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112年12月31日</w:t>
            </w:r>
          </w:p>
        </w:tc>
        <w:tc>
          <w:tcPr>
            <w:tcW w:w="1245" w:type="pct"/>
            <w:gridSpan w:val="2"/>
            <w:tcBorders>
              <w:top w:val="single" w:sz="4" w:space="0" w:color="auto"/>
              <w:left w:val="nil"/>
              <w:bottom w:val="nil"/>
            </w:tcBorders>
            <w:vAlign w:val="center"/>
          </w:tcPr>
          <w:p w14:paraId="53A1DA10" w14:textId="77777777" w:rsidR="003C0E4D" w:rsidRPr="003C0E4D" w:rsidRDefault="003C0E4D" w:rsidP="003C0E4D">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111年12月31日</w:t>
            </w:r>
          </w:p>
        </w:tc>
        <w:tc>
          <w:tcPr>
            <w:tcW w:w="1287" w:type="pct"/>
            <w:gridSpan w:val="4"/>
            <w:tcBorders>
              <w:top w:val="single" w:sz="4" w:space="0" w:color="auto"/>
              <w:bottom w:val="nil"/>
              <w:right w:val="nil"/>
            </w:tcBorders>
            <w:vAlign w:val="center"/>
          </w:tcPr>
          <w:p w14:paraId="03377314" w14:textId="77777777" w:rsidR="003C0E4D" w:rsidRPr="003C0E4D" w:rsidRDefault="003C0E4D" w:rsidP="003C0E4D">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比較增減</w:t>
            </w:r>
          </w:p>
        </w:tc>
      </w:tr>
      <w:tr w:rsidR="003C0E4D" w:rsidRPr="003C0E4D" w14:paraId="49189EEA" w14:textId="77777777" w:rsidTr="001D28DD">
        <w:tblPrEx>
          <w:jc w:val="left"/>
          <w:tblBorders>
            <w:left w:val="single" w:sz="4" w:space="0" w:color="auto"/>
            <w:right w:val="single" w:sz="4" w:space="0" w:color="auto"/>
          </w:tblBorders>
        </w:tblPrEx>
        <w:trPr>
          <w:gridBefore w:val="1"/>
          <w:wBefore w:w="14" w:type="pct"/>
          <w:cantSplit/>
          <w:trHeight w:hRule="exact" w:val="397"/>
        </w:trPr>
        <w:tc>
          <w:tcPr>
            <w:tcW w:w="1253" w:type="pct"/>
            <w:vMerge/>
            <w:tcBorders>
              <w:top w:val="single" w:sz="12" w:space="0" w:color="auto"/>
              <w:left w:val="nil"/>
              <w:bottom w:val="single" w:sz="4" w:space="0" w:color="auto"/>
            </w:tcBorders>
            <w:vAlign w:val="center"/>
          </w:tcPr>
          <w:p w14:paraId="0917EFEC" w14:textId="77777777" w:rsidR="003C0E4D" w:rsidRPr="003C0E4D" w:rsidRDefault="003C0E4D" w:rsidP="003C0E4D">
            <w:pPr>
              <w:adjustRightInd w:val="0"/>
              <w:snapToGrid w:val="0"/>
              <w:spacing w:line="240" w:lineRule="exact"/>
              <w:jc w:val="distribute"/>
              <w:rPr>
                <w:rFonts w:ascii="標楷體" w:eastAsia="標楷體" w:hAnsi="標楷體" w:cs="Times New Roman"/>
                <w:snapToGrid w:val="0"/>
                <w:spacing w:val="-6"/>
                <w:sz w:val="20"/>
              </w:rPr>
            </w:pPr>
          </w:p>
        </w:tc>
        <w:tc>
          <w:tcPr>
            <w:tcW w:w="798" w:type="pct"/>
            <w:tcBorders>
              <w:left w:val="nil"/>
              <w:bottom w:val="single" w:sz="4" w:space="0" w:color="auto"/>
            </w:tcBorders>
            <w:vAlign w:val="center"/>
          </w:tcPr>
          <w:p w14:paraId="765BF6B5" w14:textId="77777777" w:rsidR="003C0E4D" w:rsidRPr="003C0E4D" w:rsidRDefault="003C0E4D" w:rsidP="003C0E4D">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金額</w:t>
            </w:r>
          </w:p>
        </w:tc>
        <w:tc>
          <w:tcPr>
            <w:tcW w:w="403" w:type="pct"/>
            <w:tcBorders>
              <w:bottom w:val="single" w:sz="4" w:space="0" w:color="auto"/>
            </w:tcBorders>
            <w:vAlign w:val="center"/>
          </w:tcPr>
          <w:p w14:paraId="411483DB" w14:textId="77777777" w:rsidR="003C0E4D" w:rsidRPr="003C0E4D" w:rsidRDefault="003C0E4D" w:rsidP="003C0E4D">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w:t>
            </w:r>
          </w:p>
        </w:tc>
        <w:tc>
          <w:tcPr>
            <w:tcW w:w="805" w:type="pct"/>
            <w:tcBorders>
              <w:bottom w:val="single" w:sz="4" w:space="0" w:color="auto"/>
            </w:tcBorders>
            <w:vAlign w:val="center"/>
          </w:tcPr>
          <w:p w14:paraId="4B134F96" w14:textId="77777777" w:rsidR="003C0E4D" w:rsidRPr="003C0E4D" w:rsidRDefault="003C0E4D" w:rsidP="003C0E4D">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金額</w:t>
            </w:r>
          </w:p>
        </w:tc>
        <w:tc>
          <w:tcPr>
            <w:tcW w:w="440" w:type="pct"/>
            <w:tcBorders>
              <w:bottom w:val="single" w:sz="4" w:space="0" w:color="auto"/>
            </w:tcBorders>
            <w:vAlign w:val="center"/>
          </w:tcPr>
          <w:p w14:paraId="3EE0FDF7" w14:textId="77777777" w:rsidR="003C0E4D" w:rsidRPr="003C0E4D" w:rsidRDefault="003C0E4D" w:rsidP="003C0E4D">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w:t>
            </w:r>
          </w:p>
        </w:tc>
        <w:tc>
          <w:tcPr>
            <w:tcW w:w="790" w:type="pct"/>
            <w:gridSpan w:val="2"/>
            <w:tcBorders>
              <w:bottom w:val="single" w:sz="4" w:space="0" w:color="auto"/>
            </w:tcBorders>
            <w:vAlign w:val="center"/>
          </w:tcPr>
          <w:p w14:paraId="587BC9B7" w14:textId="77777777" w:rsidR="003C0E4D" w:rsidRPr="003C0E4D" w:rsidRDefault="003C0E4D" w:rsidP="003C0E4D">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金額</w:t>
            </w:r>
          </w:p>
        </w:tc>
        <w:tc>
          <w:tcPr>
            <w:tcW w:w="497" w:type="pct"/>
            <w:gridSpan w:val="2"/>
            <w:tcBorders>
              <w:bottom w:val="single" w:sz="4" w:space="0" w:color="auto"/>
              <w:right w:val="nil"/>
            </w:tcBorders>
            <w:vAlign w:val="center"/>
          </w:tcPr>
          <w:p w14:paraId="1FF65B48" w14:textId="77777777" w:rsidR="003C0E4D" w:rsidRPr="003C0E4D" w:rsidRDefault="003C0E4D" w:rsidP="003C0E4D">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w:t>
            </w:r>
          </w:p>
        </w:tc>
      </w:tr>
      <w:tr w:rsidR="003C0E4D" w:rsidRPr="003C0E4D" w14:paraId="5800ECFA"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509554F8" w14:textId="77777777" w:rsidR="003C0E4D" w:rsidRPr="003C0E4D" w:rsidRDefault="003C0E4D" w:rsidP="003C0E4D">
            <w:pPr>
              <w:widowControl/>
              <w:adjustRightInd w:val="0"/>
              <w:snapToGrid w:val="0"/>
              <w:spacing w:line="240" w:lineRule="exact"/>
              <w:jc w:val="distribute"/>
              <w:rPr>
                <w:rFonts w:ascii="標楷體" w:eastAsia="標楷體" w:hAnsi="標楷體" w:cs="新細明體"/>
                <w:b/>
                <w:kern w:val="0"/>
                <w:sz w:val="20"/>
              </w:rPr>
            </w:pPr>
            <w:r w:rsidRPr="003C0E4D">
              <w:rPr>
                <w:rFonts w:ascii="標楷體" w:eastAsia="標楷體" w:hAnsi="標楷體" w:cs="新細明體" w:hint="eastAsia"/>
                <w:b/>
                <w:kern w:val="0"/>
                <w:sz w:val="20"/>
              </w:rPr>
              <w:t>資產</w:t>
            </w:r>
          </w:p>
        </w:tc>
        <w:tc>
          <w:tcPr>
            <w:tcW w:w="798" w:type="pct"/>
            <w:tcBorders>
              <w:top w:val="nil"/>
              <w:left w:val="nil"/>
              <w:bottom w:val="nil"/>
            </w:tcBorders>
            <w:vAlign w:val="center"/>
          </w:tcPr>
          <w:p w14:paraId="0BE97F65"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31,476,291,485</w:t>
            </w:r>
          </w:p>
        </w:tc>
        <w:tc>
          <w:tcPr>
            <w:tcW w:w="403" w:type="pct"/>
            <w:tcBorders>
              <w:top w:val="nil"/>
              <w:bottom w:val="nil"/>
            </w:tcBorders>
            <w:vAlign w:val="center"/>
          </w:tcPr>
          <w:p w14:paraId="17C8FC3E"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100.00</w:t>
            </w:r>
          </w:p>
        </w:tc>
        <w:tc>
          <w:tcPr>
            <w:tcW w:w="805" w:type="pct"/>
            <w:tcBorders>
              <w:top w:val="nil"/>
              <w:bottom w:val="nil"/>
            </w:tcBorders>
            <w:vAlign w:val="center"/>
          </w:tcPr>
          <w:p w14:paraId="148192FE"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b/>
                <w:noProof/>
                <w:sz w:val="18"/>
                <w:szCs w:val="18"/>
              </w:rPr>
              <w:t>29,657,577,630</w:t>
            </w:r>
          </w:p>
        </w:tc>
        <w:tc>
          <w:tcPr>
            <w:tcW w:w="440" w:type="pct"/>
            <w:tcBorders>
              <w:top w:val="nil"/>
              <w:bottom w:val="nil"/>
            </w:tcBorders>
            <w:vAlign w:val="center"/>
          </w:tcPr>
          <w:p w14:paraId="49F0E427"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b/>
                <w:noProof/>
                <w:sz w:val="18"/>
                <w:szCs w:val="18"/>
              </w:rPr>
              <w:t>100.00</w:t>
            </w:r>
          </w:p>
        </w:tc>
        <w:tc>
          <w:tcPr>
            <w:tcW w:w="790" w:type="pct"/>
            <w:gridSpan w:val="2"/>
            <w:tcBorders>
              <w:top w:val="nil"/>
              <w:bottom w:val="nil"/>
            </w:tcBorders>
            <w:vAlign w:val="center"/>
          </w:tcPr>
          <w:p w14:paraId="396D89C1"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1,818,713,855</w:t>
            </w:r>
          </w:p>
        </w:tc>
        <w:tc>
          <w:tcPr>
            <w:tcW w:w="497" w:type="pct"/>
            <w:gridSpan w:val="2"/>
            <w:tcBorders>
              <w:top w:val="nil"/>
              <w:bottom w:val="nil"/>
              <w:right w:val="nil"/>
            </w:tcBorders>
            <w:vAlign w:val="center"/>
          </w:tcPr>
          <w:p w14:paraId="3A4A85EF"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6.13</w:t>
            </w:r>
          </w:p>
        </w:tc>
      </w:tr>
      <w:tr w:rsidR="003C0E4D" w:rsidRPr="003C0E4D" w14:paraId="07FA89F8"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369013C7" w14:textId="77777777" w:rsidR="003C0E4D" w:rsidRPr="003C0E4D" w:rsidRDefault="003C0E4D" w:rsidP="003C0E4D">
            <w:pPr>
              <w:widowControl/>
              <w:adjustRightInd w:val="0"/>
              <w:snapToGrid w:val="0"/>
              <w:spacing w:line="240" w:lineRule="exact"/>
              <w:ind w:leftChars="100" w:left="240"/>
              <w:jc w:val="distribute"/>
              <w:rPr>
                <w:rFonts w:ascii="標楷體" w:eastAsia="標楷體" w:hAnsi="標楷體" w:cs="新細明體"/>
                <w:kern w:val="0"/>
                <w:sz w:val="20"/>
              </w:rPr>
            </w:pPr>
            <w:r w:rsidRPr="003C0E4D">
              <w:rPr>
                <w:rFonts w:ascii="標楷體" w:eastAsia="標楷體" w:hAnsi="標楷體" w:cs="新細明體" w:hint="eastAsia"/>
                <w:kern w:val="0"/>
                <w:sz w:val="20"/>
              </w:rPr>
              <w:t>流動資產</w:t>
            </w:r>
          </w:p>
        </w:tc>
        <w:tc>
          <w:tcPr>
            <w:tcW w:w="798" w:type="pct"/>
            <w:tcBorders>
              <w:top w:val="nil"/>
              <w:left w:val="nil"/>
              <w:bottom w:val="nil"/>
            </w:tcBorders>
            <w:vAlign w:val="center"/>
          </w:tcPr>
          <w:p w14:paraId="505394C8"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7,288,954,115</w:t>
            </w:r>
          </w:p>
        </w:tc>
        <w:tc>
          <w:tcPr>
            <w:tcW w:w="403" w:type="pct"/>
            <w:tcBorders>
              <w:top w:val="nil"/>
              <w:bottom w:val="nil"/>
            </w:tcBorders>
            <w:vAlign w:val="center"/>
          </w:tcPr>
          <w:p w14:paraId="317F8E2E"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23.16</w:t>
            </w:r>
          </w:p>
        </w:tc>
        <w:tc>
          <w:tcPr>
            <w:tcW w:w="805" w:type="pct"/>
            <w:tcBorders>
              <w:top w:val="nil"/>
              <w:bottom w:val="nil"/>
            </w:tcBorders>
            <w:vAlign w:val="center"/>
          </w:tcPr>
          <w:p w14:paraId="057E462B"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6,363,657,685</w:t>
            </w:r>
          </w:p>
        </w:tc>
        <w:tc>
          <w:tcPr>
            <w:tcW w:w="440" w:type="pct"/>
            <w:tcBorders>
              <w:top w:val="nil"/>
              <w:bottom w:val="nil"/>
            </w:tcBorders>
            <w:vAlign w:val="center"/>
          </w:tcPr>
          <w:p w14:paraId="58568FB9"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21.46</w:t>
            </w:r>
          </w:p>
        </w:tc>
        <w:tc>
          <w:tcPr>
            <w:tcW w:w="790" w:type="pct"/>
            <w:gridSpan w:val="2"/>
            <w:tcBorders>
              <w:top w:val="nil"/>
              <w:bottom w:val="nil"/>
            </w:tcBorders>
            <w:vAlign w:val="center"/>
          </w:tcPr>
          <w:p w14:paraId="0BD49D94"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925,296,430</w:t>
            </w:r>
          </w:p>
        </w:tc>
        <w:tc>
          <w:tcPr>
            <w:tcW w:w="497" w:type="pct"/>
            <w:gridSpan w:val="2"/>
            <w:tcBorders>
              <w:top w:val="nil"/>
              <w:bottom w:val="nil"/>
              <w:right w:val="nil"/>
            </w:tcBorders>
            <w:vAlign w:val="center"/>
          </w:tcPr>
          <w:p w14:paraId="76ADE36B"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14.54</w:t>
            </w:r>
          </w:p>
        </w:tc>
      </w:tr>
      <w:tr w:rsidR="003C0E4D" w:rsidRPr="003C0E4D" w14:paraId="7D3C4259"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318B9994" w14:textId="77777777" w:rsidR="003C0E4D" w:rsidRPr="003C0E4D" w:rsidRDefault="003C0E4D" w:rsidP="003C0E4D">
            <w:pPr>
              <w:widowControl/>
              <w:adjustRightInd w:val="0"/>
              <w:snapToGrid w:val="0"/>
              <w:spacing w:beforeLines="20" w:before="48" w:line="240" w:lineRule="exact"/>
              <w:ind w:leftChars="100" w:left="240"/>
              <w:jc w:val="distribute"/>
              <w:rPr>
                <w:rFonts w:ascii="標楷體" w:eastAsia="標楷體" w:hAnsi="標楷體" w:cs="新細明體"/>
                <w:kern w:val="0"/>
                <w:sz w:val="20"/>
              </w:rPr>
            </w:pPr>
            <w:r w:rsidRPr="003C0E4D">
              <w:rPr>
                <w:rFonts w:ascii="標楷體" w:eastAsia="標楷體" w:hAnsi="標楷體" w:cs="新細明體" w:hint="eastAsia"/>
                <w:kern w:val="0"/>
                <w:sz w:val="20"/>
              </w:rPr>
              <w:t>長</w:t>
            </w:r>
            <w:proofErr w:type="gramStart"/>
            <w:r w:rsidRPr="003C0E4D">
              <w:rPr>
                <w:rFonts w:ascii="標楷體" w:eastAsia="標楷體" w:hAnsi="標楷體" w:cs="新細明體" w:hint="eastAsia"/>
                <w:kern w:val="0"/>
                <w:sz w:val="20"/>
              </w:rPr>
              <w:t>期貸</w:t>
            </w:r>
            <w:proofErr w:type="gramEnd"/>
            <w:r w:rsidRPr="003C0E4D">
              <w:rPr>
                <w:rFonts w:ascii="標楷體" w:eastAsia="標楷體" w:hAnsi="標楷體" w:cs="新細明體" w:hint="eastAsia"/>
                <w:kern w:val="0"/>
                <w:sz w:val="20"/>
              </w:rPr>
              <w:t>墊款及準備金</w:t>
            </w:r>
          </w:p>
        </w:tc>
        <w:tc>
          <w:tcPr>
            <w:tcW w:w="798" w:type="pct"/>
            <w:tcBorders>
              <w:top w:val="nil"/>
              <w:left w:val="nil"/>
              <w:bottom w:val="nil"/>
            </w:tcBorders>
            <w:vAlign w:val="center"/>
          </w:tcPr>
          <w:p w14:paraId="538F9C3B"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21,459,187</w:t>
            </w:r>
          </w:p>
        </w:tc>
        <w:tc>
          <w:tcPr>
            <w:tcW w:w="403" w:type="pct"/>
            <w:tcBorders>
              <w:top w:val="nil"/>
              <w:bottom w:val="nil"/>
            </w:tcBorders>
            <w:vAlign w:val="center"/>
          </w:tcPr>
          <w:p w14:paraId="476958A0"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0.07</w:t>
            </w:r>
          </w:p>
        </w:tc>
        <w:tc>
          <w:tcPr>
            <w:tcW w:w="805" w:type="pct"/>
            <w:tcBorders>
              <w:top w:val="nil"/>
              <w:bottom w:val="nil"/>
            </w:tcBorders>
            <w:vAlign w:val="center"/>
          </w:tcPr>
          <w:p w14:paraId="2F79E01F"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21,338,813</w:t>
            </w:r>
          </w:p>
        </w:tc>
        <w:tc>
          <w:tcPr>
            <w:tcW w:w="440" w:type="pct"/>
            <w:tcBorders>
              <w:top w:val="nil"/>
              <w:bottom w:val="nil"/>
            </w:tcBorders>
            <w:vAlign w:val="center"/>
          </w:tcPr>
          <w:p w14:paraId="7197D19C"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0.07</w:t>
            </w:r>
          </w:p>
        </w:tc>
        <w:tc>
          <w:tcPr>
            <w:tcW w:w="790" w:type="pct"/>
            <w:gridSpan w:val="2"/>
            <w:tcBorders>
              <w:top w:val="nil"/>
              <w:bottom w:val="nil"/>
            </w:tcBorders>
            <w:vAlign w:val="center"/>
          </w:tcPr>
          <w:p w14:paraId="68515165"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120,374</w:t>
            </w:r>
          </w:p>
        </w:tc>
        <w:tc>
          <w:tcPr>
            <w:tcW w:w="497" w:type="pct"/>
            <w:gridSpan w:val="2"/>
            <w:tcBorders>
              <w:top w:val="nil"/>
              <w:bottom w:val="nil"/>
              <w:right w:val="nil"/>
            </w:tcBorders>
            <w:vAlign w:val="center"/>
          </w:tcPr>
          <w:p w14:paraId="12AC761F"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0.56</w:t>
            </w:r>
          </w:p>
        </w:tc>
      </w:tr>
      <w:tr w:rsidR="003C0E4D" w:rsidRPr="003C0E4D" w14:paraId="01AE600A"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0BCA4E4A" w14:textId="77777777" w:rsidR="003C0E4D" w:rsidRPr="003C0E4D" w:rsidRDefault="003C0E4D" w:rsidP="003C0E4D">
            <w:pPr>
              <w:widowControl/>
              <w:adjustRightInd w:val="0"/>
              <w:snapToGrid w:val="0"/>
              <w:spacing w:beforeLines="20" w:before="48" w:line="240" w:lineRule="exact"/>
              <w:ind w:leftChars="100" w:left="240"/>
              <w:jc w:val="distribute"/>
              <w:rPr>
                <w:rFonts w:ascii="標楷體" w:eastAsia="標楷體" w:hAnsi="標楷體" w:cs="新細明體"/>
                <w:spacing w:val="-2"/>
                <w:kern w:val="0"/>
                <w:sz w:val="20"/>
              </w:rPr>
            </w:pPr>
            <w:r w:rsidRPr="003C0E4D">
              <w:rPr>
                <w:rFonts w:ascii="標楷體" w:eastAsia="標楷體" w:hAnsi="標楷體" w:cs="Times New Roman" w:hint="eastAsia"/>
                <w:noProof/>
                <w:sz w:val="20"/>
              </w:rPr>
              <w:t>固定資產</w:t>
            </w:r>
          </w:p>
        </w:tc>
        <w:tc>
          <w:tcPr>
            <w:tcW w:w="798" w:type="pct"/>
            <w:tcBorders>
              <w:top w:val="nil"/>
              <w:left w:val="nil"/>
              <w:bottom w:val="nil"/>
            </w:tcBorders>
            <w:vAlign w:val="center"/>
          </w:tcPr>
          <w:p w14:paraId="6B2A2D65"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23,292,827,253</w:t>
            </w:r>
          </w:p>
        </w:tc>
        <w:tc>
          <w:tcPr>
            <w:tcW w:w="403" w:type="pct"/>
            <w:tcBorders>
              <w:top w:val="nil"/>
              <w:bottom w:val="nil"/>
            </w:tcBorders>
            <w:vAlign w:val="center"/>
          </w:tcPr>
          <w:p w14:paraId="4C1C6497"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74.00</w:t>
            </w:r>
          </w:p>
        </w:tc>
        <w:tc>
          <w:tcPr>
            <w:tcW w:w="805" w:type="pct"/>
            <w:tcBorders>
              <w:top w:val="nil"/>
              <w:bottom w:val="nil"/>
            </w:tcBorders>
            <w:vAlign w:val="center"/>
          </w:tcPr>
          <w:p w14:paraId="784BDA15"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22,407,724,117</w:t>
            </w:r>
          </w:p>
        </w:tc>
        <w:tc>
          <w:tcPr>
            <w:tcW w:w="440" w:type="pct"/>
            <w:tcBorders>
              <w:top w:val="nil"/>
              <w:bottom w:val="nil"/>
            </w:tcBorders>
            <w:vAlign w:val="center"/>
          </w:tcPr>
          <w:p w14:paraId="10FA40AE"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75.55</w:t>
            </w:r>
          </w:p>
        </w:tc>
        <w:tc>
          <w:tcPr>
            <w:tcW w:w="790" w:type="pct"/>
            <w:gridSpan w:val="2"/>
            <w:tcBorders>
              <w:top w:val="nil"/>
              <w:bottom w:val="nil"/>
            </w:tcBorders>
            <w:vAlign w:val="center"/>
          </w:tcPr>
          <w:p w14:paraId="6B902029"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885,103,136</w:t>
            </w:r>
          </w:p>
        </w:tc>
        <w:tc>
          <w:tcPr>
            <w:tcW w:w="497" w:type="pct"/>
            <w:gridSpan w:val="2"/>
            <w:tcBorders>
              <w:top w:val="nil"/>
              <w:bottom w:val="nil"/>
              <w:right w:val="nil"/>
            </w:tcBorders>
            <w:vAlign w:val="center"/>
          </w:tcPr>
          <w:p w14:paraId="132EB3A4"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3.95</w:t>
            </w:r>
          </w:p>
        </w:tc>
      </w:tr>
      <w:tr w:rsidR="003C0E4D" w:rsidRPr="003C0E4D" w14:paraId="7B63C0E0"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19A721B9" w14:textId="77777777" w:rsidR="003C0E4D" w:rsidRPr="003C0E4D" w:rsidRDefault="003C0E4D" w:rsidP="003C0E4D">
            <w:pPr>
              <w:widowControl/>
              <w:adjustRightInd w:val="0"/>
              <w:snapToGrid w:val="0"/>
              <w:spacing w:beforeLines="20" w:before="48" w:line="240" w:lineRule="exact"/>
              <w:ind w:leftChars="100" w:left="240"/>
              <w:jc w:val="distribute"/>
              <w:rPr>
                <w:rFonts w:ascii="標楷體" w:eastAsia="標楷體" w:hAnsi="標楷體" w:cs="新細明體"/>
                <w:spacing w:val="-2"/>
                <w:kern w:val="0"/>
                <w:sz w:val="20"/>
              </w:rPr>
            </w:pPr>
            <w:r w:rsidRPr="003C0E4D">
              <w:rPr>
                <w:rFonts w:ascii="標楷體" w:eastAsia="標楷體" w:hAnsi="標楷體" w:cs="Times New Roman" w:hint="eastAsia"/>
                <w:noProof/>
                <w:sz w:val="20"/>
              </w:rPr>
              <w:t>無形資產</w:t>
            </w:r>
          </w:p>
        </w:tc>
        <w:tc>
          <w:tcPr>
            <w:tcW w:w="798" w:type="pct"/>
            <w:tcBorders>
              <w:top w:val="nil"/>
              <w:left w:val="nil"/>
              <w:bottom w:val="nil"/>
            </w:tcBorders>
            <w:vAlign w:val="center"/>
          </w:tcPr>
          <w:p w14:paraId="3BC571A1"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16,219,881</w:t>
            </w:r>
          </w:p>
        </w:tc>
        <w:tc>
          <w:tcPr>
            <w:tcW w:w="403" w:type="pct"/>
            <w:tcBorders>
              <w:top w:val="nil"/>
              <w:bottom w:val="nil"/>
            </w:tcBorders>
            <w:vAlign w:val="center"/>
          </w:tcPr>
          <w:p w14:paraId="20A4F98B"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0.05</w:t>
            </w:r>
          </w:p>
        </w:tc>
        <w:tc>
          <w:tcPr>
            <w:tcW w:w="805" w:type="pct"/>
            <w:tcBorders>
              <w:top w:val="nil"/>
              <w:bottom w:val="nil"/>
            </w:tcBorders>
            <w:vAlign w:val="center"/>
          </w:tcPr>
          <w:p w14:paraId="74060AFB"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16,248,978</w:t>
            </w:r>
          </w:p>
        </w:tc>
        <w:tc>
          <w:tcPr>
            <w:tcW w:w="440" w:type="pct"/>
            <w:tcBorders>
              <w:top w:val="nil"/>
              <w:bottom w:val="nil"/>
            </w:tcBorders>
            <w:vAlign w:val="center"/>
          </w:tcPr>
          <w:p w14:paraId="26E035F2"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0.05</w:t>
            </w:r>
          </w:p>
        </w:tc>
        <w:tc>
          <w:tcPr>
            <w:tcW w:w="790" w:type="pct"/>
            <w:gridSpan w:val="2"/>
            <w:tcBorders>
              <w:top w:val="nil"/>
              <w:bottom w:val="nil"/>
            </w:tcBorders>
            <w:vAlign w:val="center"/>
          </w:tcPr>
          <w:p w14:paraId="02825B03"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w w:val="50"/>
                <w:sz w:val="18"/>
                <w:szCs w:val="18"/>
              </w:rPr>
              <w:t>－</w:t>
            </w:r>
            <w:r w:rsidRPr="003C0E4D">
              <w:rPr>
                <w:rFonts w:ascii="細明體" w:eastAsia="細明體" w:hAnsi="細明體" w:cs="Times New Roman" w:hint="eastAsia"/>
                <w:sz w:val="18"/>
                <w:szCs w:val="18"/>
              </w:rPr>
              <w:t xml:space="preserve"> 29,097</w:t>
            </w:r>
          </w:p>
        </w:tc>
        <w:tc>
          <w:tcPr>
            <w:tcW w:w="497" w:type="pct"/>
            <w:gridSpan w:val="2"/>
            <w:tcBorders>
              <w:top w:val="nil"/>
              <w:bottom w:val="nil"/>
              <w:right w:val="nil"/>
            </w:tcBorders>
            <w:vAlign w:val="center"/>
          </w:tcPr>
          <w:p w14:paraId="5DEA2A40"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w w:val="50"/>
                <w:sz w:val="18"/>
                <w:szCs w:val="18"/>
              </w:rPr>
              <w:t>－</w:t>
            </w:r>
            <w:r w:rsidRPr="003C0E4D">
              <w:rPr>
                <w:rFonts w:ascii="細明體" w:eastAsia="細明體" w:hAnsi="細明體" w:cs="Times New Roman" w:hint="eastAsia"/>
                <w:sz w:val="18"/>
                <w:szCs w:val="18"/>
              </w:rPr>
              <w:t xml:space="preserve"> 0.18</w:t>
            </w:r>
          </w:p>
        </w:tc>
      </w:tr>
      <w:tr w:rsidR="003C0E4D" w:rsidRPr="003C0E4D" w14:paraId="37CB6871"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3CEB4A3C" w14:textId="77777777" w:rsidR="003C0E4D" w:rsidRPr="003C0E4D" w:rsidRDefault="003C0E4D" w:rsidP="003C0E4D">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其他資產</w:t>
            </w:r>
          </w:p>
        </w:tc>
        <w:tc>
          <w:tcPr>
            <w:tcW w:w="798" w:type="pct"/>
            <w:tcBorders>
              <w:top w:val="nil"/>
              <w:left w:val="nil"/>
              <w:bottom w:val="nil"/>
            </w:tcBorders>
            <w:vAlign w:val="center"/>
          </w:tcPr>
          <w:p w14:paraId="298BB930"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856,831,049</w:t>
            </w:r>
          </w:p>
        </w:tc>
        <w:tc>
          <w:tcPr>
            <w:tcW w:w="403" w:type="pct"/>
            <w:tcBorders>
              <w:top w:val="nil"/>
              <w:bottom w:val="nil"/>
            </w:tcBorders>
            <w:vAlign w:val="center"/>
          </w:tcPr>
          <w:p w14:paraId="704C34A9"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2.72</w:t>
            </w:r>
          </w:p>
        </w:tc>
        <w:tc>
          <w:tcPr>
            <w:tcW w:w="805" w:type="pct"/>
            <w:tcBorders>
              <w:top w:val="nil"/>
              <w:bottom w:val="nil"/>
            </w:tcBorders>
            <w:vAlign w:val="center"/>
          </w:tcPr>
          <w:p w14:paraId="368D2983"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848,608,037</w:t>
            </w:r>
          </w:p>
        </w:tc>
        <w:tc>
          <w:tcPr>
            <w:tcW w:w="440" w:type="pct"/>
            <w:tcBorders>
              <w:top w:val="nil"/>
              <w:bottom w:val="nil"/>
            </w:tcBorders>
            <w:vAlign w:val="center"/>
          </w:tcPr>
          <w:p w14:paraId="607E52A4"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2.86</w:t>
            </w:r>
          </w:p>
        </w:tc>
        <w:tc>
          <w:tcPr>
            <w:tcW w:w="790" w:type="pct"/>
            <w:gridSpan w:val="2"/>
            <w:tcBorders>
              <w:top w:val="nil"/>
              <w:bottom w:val="nil"/>
            </w:tcBorders>
            <w:vAlign w:val="center"/>
          </w:tcPr>
          <w:p w14:paraId="6935456D"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8,223,012</w:t>
            </w:r>
          </w:p>
        </w:tc>
        <w:tc>
          <w:tcPr>
            <w:tcW w:w="497" w:type="pct"/>
            <w:gridSpan w:val="2"/>
            <w:tcBorders>
              <w:top w:val="nil"/>
              <w:bottom w:val="nil"/>
              <w:right w:val="nil"/>
            </w:tcBorders>
            <w:vAlign w:val="center"/>
          </w:tcPr>
          <w:p w14:paraId="3BB55D5C"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0.97</w:t>
            </w:r>
          </w:p>
        </w:tc>
      </w:tr>
      <w:tr w:rsidR="003C0E4D" w:rsidRPr="003C0E4D" w14:paraId="14BC7265"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11727E9C" w14:textId="77777777" w:rsidR="003C0E4D" w:rsidRPr="003C0E4D" w:rsidRDefault="003C0E4D" w:rsidP="003C0E4D">
            <w:pPr>
              <w:widowControl/>
              <w:adjustRightInd w:val="0"/>
              <w:snapToGrid w:val="0"/>
              <w:spacing w:line="240" w:lineRule="exact"/>
              <w:jc w:val="distribute"/>
              <w:rPr>
                <w:rFonts w:ascii="標楷體" w:eastAsia="標楷體" w:hAnsi="標楷體" w:cs="Times New Roman"/>
                <w:b/>
                <w:kern w:val="0"/>
                <w:sz w:val="20"/>
              </w:rPr>
            </w:pPr>
            <w:r w:rsidRPr="003C0E4D">
              <w:rPr>
                <w:rFonts w:ascii="標楷體" w:eastAsia="標楷體" w:hAnsi="標楷體" w:cs="新細明體" w:hint="eastAsia"/>
                <w:b/>
                <w:kern w:val="0"/>
                <w:sz w:val="20"/>
              </w:rPr>
              <w:t>資產總額</w:t>
            </w:r>
          </w:p>
        </w:tc>
        <w:tc>
          <w:tcPr>
            <w:tcW w:w="798" w:type="pct"/>
            <w:tcBorders>
              <w:top w:val="nil"/>
              <w:left w:val="nil"/>
              <w:bottom w:val="nil"/>
            </w:tcBorders>
            <w:vAlign w:val="center"/>
          </w:tcPr>
          <w:p w14:paraId="706FEC0E"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31,476,291,485</w:t>
            </w:r>
          </w:p>
        </w:tc>
        <w:tc>
          <w:tcPr>
            <w:tcW w:w="403" w:type="pct"/>
            <w:tcBorders>
              <w:top w:val="nil"/>
              <w:bottom w:val="nil"/>
            </w:tcBorders>
            <w:vAlign w:val="center"/>
          </w:tcPr>
          <w:p w14:paraId="10BFB692"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100.00</w:t>
            </w:r>
          </w:p>
        </w:tc>
        <w:tc>
          <w:tcPr>
            <w:tcW w:w="805" w:type="pct"/>
            <w:tcBorders>
              <w:top w:val="nil"/>
              <w:bottom w:val="nil"/>
            </w:tcBorders>
            <w:vAlign w:val="center"/>
          </w:tcPr>
          <w:p w14:paraId="25CBBEA8"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b/>
                <w:noProof/>
                <w:sz w:val="18"/>
                <w:szCs w:val="18"/>
              </w:rPr>
              <w:t>29,657,577,630</w:t>
            </w:r>
          </w:p>
        </w:tc>
        <w:tc>
          <w:tcPr>
            <w:tcW w:w="440" w:type="pct"/>
            <w:tcBorders>
              <w:top w:val="nil"/>
              <w:bottom w:val="nil"/>
            </w:tcBorders>
            <w:vAlign w:val="center"/>
          </w:tcPr>
          <w:p w14:paraId="145DEEAD"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b/>
                <w:noProof/>
                <w:sz w:val="18"/>
                <w:szCs w:val="18"/>
              </w:rPr>
              <w:t>100.00</w:t>
            </w:r>
          </w:p>
        </w:tc>
        <w:tc>
          <w:tcPr>
            <w:tcW w:w="790" w:type="pct"/>
            <w:gridSpan w:val="2"/>
            <w:tcBorders>
              <w:top w:val="nil"/>
              <w:bottom w:val="nil"/>
            </w:tcBorders>
            <w:vAlign w:val="center"/>
          </w:tcPr>
          <w:p w14:paraId="729A2CCD"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1,818,713,855</w:t>
            </w:r>
          </w:p>
        </w:tc>
        <w:tc>
          <w:tcPr>
            <w:tcW w:w="497" w:type="pct"/>
            <w:gridSpan w:val="2"/>
            <w:tcBorders>
              <w:top w:val="nil"/>
              <w:bottom w:val="nil"/>
              <w:right w:val="nil"/>
            </w:tcBorders>
            <w:vAlign w:val="center"/>
          </w:tcPr>
          <w:p w14:paraId="1FB59907"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6.13</w:t>
            </w:r>
          </w:p>
        </w:tc>
      </w:tr>
      <w:tr w:rsidR="003C0E4D" w:rsidRPr="003C0E4D" w14:paraId="58355551"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1C7D3FCC" w14:textId="77777777" w:rsidR="003C0E4D" w:rsidRPr="003C0E4D" w:rsidRDefault="003C0E4D" w:rsidP="003C0E4D">
            <w:pPr>
              <w:widowControl/>
              <w:adjustRightInd w:val="0"/>
              <w:snapToGrid w:val="0"/>
              <w:spacing w:line="240" w:lineRule="exact"/>
              <w:jc w:val="distribute"/>
              <w:rPr>
                <w:rFonts w:ascii="標楷體" w:eastAsia="標楷體" w:hAnsi="標楷體" w:cs="新細明體"/>
                <w:b/>
                <w:kern w:val="0"/>
                <w:sz w:val="20"/>
              </w:rPr>
            </w:pPr>
            <w:r w:rsidRPr="003C0E4D">
              <w:rPr>
                <w:rFonts w:ascii="標楷體" w:eastAsia="標楷體" w:hAnsi="標楷體" w:cs="新細明體" w:hint="eastAsia"/>
                <w:b/>
                <w:kern w:val="0"/>
                <w:sz w:val="20"/>
              </w:rPr>
              <w:t>負債</w:t>
            </w:r>
          </w:p>
        </w:tc>
        <w:tc>
          <w:tcPr>
            <w:tcW w:w="798" w:type="pct"/>
            <w:tcBorders>
              <w:top w:val="nil"/>
              <w:left w:val="nil"/>
              <w:bottom w:val="nil"/>
            </w:tcBorders>
            <w:vAlign w:val="center"/>
          </w:tcPr>
          <w:p w14:paraId="0C0523F1"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3,780,106,777</w:t>
            </w:r>
          </w:p>
        </w:tc>
        <w:tc>
          <w:tcPr>
            <w:tcW w:w="403" w:type="pct"/>
            <w:tcBorders>
              <w:top w:val="nil"/>
              <w:bottom w:val="nil"/>
            </w:tcBorders>
            <w:vAlign w:val="center"/>
          </w:tcPr>
          <w:p w14:paraId="3C409C2F"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12.01</w:t>
            </w:r>
          </w:p>
        </w:tc>
        <w:tc>
          <w:tcPr>
            <w:tcW w:w="805" w:type="pct"/>
            <w:tcBorders>
              <w:top w:val="nil"/>
              <w:bottom w:val="nil"/>
            </w:tcBorders>
            <w:vAlign w:val="center"/>
          </w:tcPr>
          <w:p w14:paraId="15B4836E"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b/>
                <w:noProof/>
                <w:sz w:val="18"/>
                <w:szCs w:val="18"/>
              </w:rPr>
              <w:t>3,706,549,504</w:t>
            </w:r>
          </w:p>
        </w:tc>
        <w:tc>
          <w:tcPr>
            <w:tcW w:w="440" w:type="pct"/>
            <w:tcBorders>
              <w:top w:val="nil"/>
              <w:bottom w:val="nil"/>
            </w:tcBorders>
            <w:vAlign w:val="center"/>
          </w:tcPr>
          <w:p w14:paraId="4922C9F5"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b/>
                <w:noProof/>
                <w:sz w:val="18"/>
                <w:szCs w:val="18"/>
              </w:rPr>
              <w:t>12.50</w:t>
            </w:r>
          </w:p>
        </w:tc>
        <w:tc>
          <w:tcPr>
            <w:tcW w:w="790" w:type="pct"/>
            <w:gridSpan w:val="2"/>
            <w:tcBorders>
              <w:top w:val="nil"/>
              <w:bottom w:val="nil"/>
            </w:tcBorders>
            <w:vAlign w:val="center"/>
          </w:tcPr>
          <w:p w14:paraId="56AAA248"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73,557,273</w:t>
            </w:r>
          </w:p>
        </w:tc>
        <w:tc>
          <w:tcPr>
            <w:tcW w:w="497" w:type="pct"/>
            <w:gridSpan w:val="2"/>
            <w:tcBorders>
              <w:top w:val="nil"/>
              <w:bottom w:val="nil"/>
              <w:right w:val="nil"/>
            </w:tcBorders>
            <w:vAlign w:val="center"/>
          </w:tcPr>
          <w:p w14:paraId="6B207BAC"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1.98</w:t>
            </w:r>
          </w:p>
        </w:tc>
      </w:tr>
      <w:tr w:rsidR="003C0E4D" w:rsidRPr="003C0E4D" w14:paraId="6B722C5F"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1116EA8E" w14:textId="77777777" w:rsidR="003C0E4D" w:rsidRPr="003C0E4D" w:rsidRDefault="003C0E4D" w:rsidP="003C0E4D">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流動負債</w:t>
            </w:r>
          </w:p>
        </w:tc>
        <w:tc>
          <w:tcPr>
            <w:tcW w:w="798" w:type="pct"/>
            <w:tcBorders>
              <w:top w:val="nil"/>
              <w:left w:val="nil"/>
              <w:bottom w:val="nil"/>
            </w:tcBorders>
            <w:vAlign w:val="center"/>
          </w:tcPr>
          <w:p w14:paraId="3731132B"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2,763,199,118</w:t>
            </w:r>
          </w:p>
        </w:tc>
        <w:tc>
          <w:tcPr>
            <w:tcW w:w="403" w:type="pct"/>
            <w:tcBorders>
              <w:top w:val="nil"/>
              <w:bottom w:val="nil"/>
            </w:tcBorders>
            <w:vAlign w:val="center"/>
          </w:tcPr>
          <w:p w14:paraId="70B91A55"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8.78</w:t>
            </w:r>
          </w:p>
        </w:tc>
        <w:tc>
          <w:tcPr>
            <w:tcW w:w="805" w:type="pct"/>
            <w:tcBorders>
              <w:top w:val="nil"/>
              <w:bottom w:val="nil"/>
            </w:tcBorders>
            <w:vAlign w:val="center"/>
          </w:tcPr>
          <w:p w14:paraId="08341430"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2,709,698,338</w:t>
            </w:r>
          </w:p>
        </w:tc>
        <w:tc>
          <w:tcPr>
            <w:tcW w:w="440" w:type="pct"/>
            <w:tcBorders>
              <w:top w:val="nil"/>
              <w:bottom w:val="nil"/>
            </w:tcBorders>
            <w:vAlign w:val="center"/>
          </w:tcPr>
          <w:p w14:paraId="50F718BA"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9.14</w:t>
            </w:r>
          </w:p>
        </w:tc>
        <w:tc>
          <w:tcPr>
            <w:tcW w:w="790" w:type="pct"/>
            <w:gridSpan w:val="2"/>
            <w:tcBorders>
              <w:top w:val="nil"/>
              <w:bottom w:val="nil"/>
            </w:tcBorders>
            <w:vAlign w:val="center"/>
          </w:tcPr>
          <w:p w14:paraId="327C869D"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53,500,780</w:t>
            </w:r>
          </w:p>
        </w:tc>
        <w:tc>
          <w:tcPr>
            <w:tcW w:w="497" w:type="pct"/>
            <w:gridSpan w:val="2"/>
            <w:tcBorders>
              <w:top w:val="nil"/>
              <w:bottom w:val="nil"/>
              <w:right w:val="nil"/>
            </w:tcBorders>
            <w:vAlign w:val="center"/>
          </w:tcPr>
          <w:p w14:paraId="6E451637"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1.97</w:t>
            </w:r>
          </w:p>
        </w:tc>
      </w:tr>
      <w:tr w:rsidR="003C0E4D" w:rsidRPr="003C0E4D" w14:paraId="74C64D88"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161D2409" w14:textId="77777777" w:rsidR="003C0E4D" w:rsidRPr="003C0E4D" w:rsidRDefault="003C0E4D" w:rsidP="003C0E4D">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其他負債</w:t>
            </w:r>
          </w:p>
        </w:tc>
        <w:tc>
          <w:tcPr>
            <w:tcW w:w="798" w:type="pct"/>
            <w:tcBorders>
              <w:top w:val="nil"/>
              <w:left w:val="nil"/>
              <w:bottom w:val="nil"/>
            </w:tcBorders>
            <w:vAlign w:val="center"/>
          </w:tcPr>
          <w:p w14:paraId="76FC39EB"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1,016,907,659</w:t>
            </w:r>
          </w:p>
        </w:tc>
        <w:tc>
          <w:tcPr>
            <w:tcW w:w="403" w:type="pct"/>
            <w:tcBorders>
              <w:top w:val="nil"/>
              <w:bottom w:val="nil"/>
            </w:tcBorders>
            <w:vAlign w:val="center"/>
          </w:tcPr>
          <w:p w14:paraId="4546E59B"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3.23</w:t>
            </w:r>
          </w:p>
        </w:tc>
        <w:tc>
          <w:tcPr>
            <w:tcW w:w="805" w:type="pct"/>
            <w:tcBorders>
              <w:top w:val="nil"/>
              <w:bottom w:val="nil"/>
            </w:tcBorders>
            <w:vAlign w:val="center"/>
          </w:tcPr>
          <w:p w14:paraId="4BE34140"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996,851,166</w:t>
            </w:r>
          </w:p>
        </w:tc>
        <w:tc>
          <w:tcPr>
            <w:tcW w:w="440" w:type="pct"/>
            <w:tcBorders>
              <w:top w:val="nil"/>
              <w:bottom w:val="nil"/>
            </w:tcBorders>
            <w:vAlign w:val="center"/>
          </w:tcPr>
          <w:p w14:paraId="684B1B33"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3.36</w:t>
            </w:r>
          </w:p>
        </w:tc>
        <w:tc>
          <w:tcPr>
            <w:tcW w:w="790" w:type="pct"/>
            <w:gridSpan w:val="2"/>
            <w:tcBorders>
              <w:top w:val="nil"/>
              <w:bottom w:val="nil"/>
            </w:tcBorders>
            <w:vAlign w:val="center"/>
          </w:tcPr>
          <w:p w14:paraId="245F6366"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20,056,493</w:t>
            </w:r>
          </w:p>
        </w:tc>
        <w:tc>
          <w:tcPr>
            <w:tcW w:w="497" w:type="pct"/>
            <w:gridSpan w:val="2"/>
            <w:tcBorders>
              <w:top w:val="nil"/>
              <w:bottom w:val="nil"/>
              <w:right w:val="nil"/>
            </w:tcBorders>
            <w:vAlign w:val="center"/>
          </w:tcPr>
          <w:p w14:paraId="7A74FACC"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2.01</w:t>
            </w:r>
          </w:p>
        </w:tc>
      </w:tr>
      <w:tr w:rsidR="003C0E4D" w:rsidRPr="003C0E4D" w14:paraId="7A1DFF8C"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76994A1F" w14:textId="77777777" w:rsidR="003C0E4D" w:rsidRPr="003C0E4D" w:rsidRDefault="003C0E4D" w:rsidP="003C0E4D">
            <w:pPr>
              <w:widowControl/>
              <w:adjustRightInd w:val="0"/>
              <w:snapToGrid w:val="0"/>
              <w:spacing w:line="240" w:lineRule="exact"/>
              <w:jc w:val="distribute"/>
              <w:rPr>
                <w:rFonts w:ascii="標楷體" w:eastAsia="標楷體" w:hAnsi="標楷體" w:cs="新細明體"/>
                <w:b/>
                <w:kern w:val="0"/>
                <w:sz w:val="20"/>
              </w:rPr>
            </w:pPr>
            <w:r w:rsidRPr="003C0E4D">
              <w:rPr>
                <w:rFonts w:ascii="標楷體" w:eastAsia="標楷體" w:hAnsi="標楷體" w:cs="新細明體" w:hint="eastAsia"/>
                <w:b/>
                <w:kern w:val="0"/>
                <w:sz w:val="20"/>
              </w:rPr>
              <w:t>淨資產</w:t>
            </w:r>
          </w:p>
        </w:tc>
        <w:tc>
          <w:tcPr>
            <w:tcW w:w="798" w:type="pct"/>
            <w:tcBorders>
              <w:top w:val="nil"/>
              <w:left w:val="nil"/>
              <w:bottom w:val="nil"/>
            </w:tcBorders>
            <w:vAlign w:val="center"/>
          </w:tcPr>
          <w:p w14:paraId="71BD80DE"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27,696,184,708</w:t>
            </w:r>
          </w:p>
        </w:tc>
        <w:tc>
          <w:tcPr>
            <w:tcW w:w="403" w:type="pct"/>
            <w:tcBorders>
              <w:top w:val="nil"/>
              <w:bottom w:val="nil"/>
            </w:tcBorders>
            <w:vAlign w:val="center"/>
          </w:tcPr>
          <w:p w14:paraId="0E05BD5C"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87.99</w:t>
            </w:r>
          </w:p>
        </w:tc>
        <w:tc>
          <w:tcPr>
            <w:tcW w:w="805" w:type="pct"/>
            <w:tcBorders>
              <w:top w:val="nil"/>
              <w:bottom w:val="nil"/>
            </w:tcBorders>
            <w:vAlign w:val="center"/>
          </w:tcPr>
          <w:p w14:paraId="0D3E3DE1"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b/>
                <w:noProof/>
                <w:sz w:val="18"/>
                <w:szCs w:val="18"/>
              </w:rPr>
              <w:t>25,951,028,126</w:t>
            </w:r>
          </w:p>
        </w:tc>
        <w:tc>
          <w:tcPr>
            <w:tcW w:w="440" w:type="pct"/>
            <w:tcBorders>
              <w:top w:val="nil"/>
              <w:bottom w:val="nil"/>
            </w:tcBorders>
            <w:vAlign w:val="center"/>
          </w:tcPr>
          <w:p w14:paraId="27D890D8"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b/>
                <w:noProof/>
                <w:sz w:val="18"/>
                <w:szCs w:val="18"/>
              </w:rPr>
              <w:t>87.50</w:t>
            </w:r>
          </w:p>
        </w:tc>
        <w:tc>
          <w:tcPr>
            <w:tcW w:w="790" w:type="pct"/>
            <w:gridSpan w:val="2"/>
            <w:tcBorders>
              <w:top w:val="nil"/>
              <w:bottom w:val="nil"/>
            </w:tcBorders>
            <w:vAlign w:val="center"/>
          </w:tcPr>
          <w:p w14:paraId="3A397979"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1,745,156,582</w:t>
            </w:r>
          </w:p>
        </w:tc>
        <w:tc>
          <w:tcPr>
            <w:tcW w:w="497" w:type="pct"/>
            <w:gridSpan w:val="2"/>
            <w:tcBorders>
              <w:top w:val="nil"/>
              <w:bottom w:val="nil"/>
              <w:right w:val="nil"/>
            </w:tcBorders>
            <w:vAlign w:val="center"/>
          </w:tcPr>
          <w:p w14:paraId="49F5E9FA"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6.72</w:t>
            </w:r>
          </w:p>
        </w:tc>
      </w:tr>
      <w:tr w:rsidR="003C0E4D" w:rsidRPr="003C0E4D" w14:paraId="2F601C3D"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nil"/>
            </w:tcBorders>
            <w:vAlign w:val="center"/>
          </w:tcPr>
          <w:p w14:paraId="6BE194FE" w14:textId="77777777" w:rsidR="003C0E4D" w:rsidRPr="003C0E4D" w:rsidRDefault="003C0E4D" w:rsidP="003C0E4D">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淨資產</w:t>
            </w:r>
          </w:p>
        </w:tc>
        <w:tc>
          <w:tcPr>
            <w:tcW w:w="798" w:type="pct"/>
            <w:tcBorders>
              <w:top w:val="nil"/>
              <w:left w:val="nil"/>
              <w:bottom w:val="nil"/>
            </w:tcBorders>
            <w:vAlign w:val="center"/>
          </w:tcPr>
          <w:p w14:paraId="481DCD48"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27,696,184,708</w:t>
            </w:r>
          </w:p>
        </w:tc>
        <w:tc>
          <w:tcPr>
            <w:tcW w:w="403" w:type="pct"/>
            <w:tcBorders>
              <w:top w:val="nil"/>
              <w:bottom w:val="nil"/>
            </w:tcBorders>
            <w:vAlign w:val="center"/>
          </w:tcPr>
          <w:p w14:paraId="3A592A7C"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87.99</w:t>
            </w:r>
          </w:p>
        </w:tc>
        <w:tc>
          <w:tcPr>
            <w:tcW w:w="805" w:type="pct"/>
            <w:tcBorders>
              <w:top w:val="nil"/>
              <w:bottom w:val="nil"/>
            </w:tcBorders>
            <w:vAlign w:val="center"/>
          </w:tcPr>
          <w:p w14:paraId="09BF9D09"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25,951,028,126</w:t>
            </w:r>
          </w:p>
        </w:tc>
        <w:tc>
          <w:tcPr>
            <w:tcW w:w="440" w:type="pct"/>
            <w:tcBorders>
              <w:top w:val="nil"/>
              <w:bottom w:val="nil"/>
            </w:tcBorders>
            <w:vAlign w:val="center"/>
          </w:tcPr>
          <w:p w14:paraId="16F80869"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bCs/>
                <w:noProof/>
                <w:sz w:val="18"/>
                <w:szCs w:val="18"/>
              </w:rPr>
              <w:t>87.50</w:t>
            </w:r>
          </w:p>
        </w:tc>
        <w:tc>
          <w:tcPr>
            <w:tcW w:w="790" w:type="pct"/>
            <w:gridSpan w:val="2"/>
            <w:tcBorders>
              <w:top w:val="nil"/>
              <w:bottom w:val="nil"/>
            </w:tcBorders>
            <w:vAlign w:val="center"/>
          </w:tcPr>
          <w:p w14:paraId="44676914"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1,745,156,582</w:t>
            </w:r>
          </w:p>
        </w:tc>
        <w:tc>
          <w:tcPr>
            <w:tcW w:w="497" w:type="pct"/>
            <w:gridSpan w:val="2"/>
            <w:tcBorders>
              <w:top w:val="nil"/>
              <w:bottom w:val="nil"/>
              <w:right w:val="nil"/>
            </w:tcBorders>
            <w:vAlign w:val="center"/>
          </w:tcPr>
          <w:p w14:paraId="4E37024D" w14:textId="77777777" w:rsidR="003C0E4D" w:rsidRPr="003C0E4D" w:rsidRDefault="003C0E4D" w:rsidP="003C0E4D">
            <w:pPr>
              <w:spacing w:line="240" w:lineRule="exact"/>
              <w:jc w:val="right"/>
              <w:rPr>
                <w:rFonts w:ascii="細明體" w:eastAsia="細明體" w:hAnsi="細明體" w:cs="Times New Roman"/>
                <w:bCs/>
                <w:noProof/>
                <w:sz w:val="18"/>
                <w:szCs w:val="18"/>
              </w:rPr>
            </w:pPr>
            <w:r w:rsidRPr="003C0E4D">
              <w:rPr>
                <w:rFonts w:ascii="細明體" w:eastAsia="細明體" w:hAnsi="細明體" w:cs="Times New Roman" w:hint="eastAsia"/>
                <w:sz w:val="18"/>
                <w:szCs w:val="18"/>
              </w:rPr>
              <w:t>6.72</w:t>
            </w:r>
          </w:p>
        </w:tc>
      </w:tr>
      <w:tr w:rsidR="003C0E4D" w:rsidRPr="003C0E4D" w14:paraId="60562A7B" w14:textId="77777777" w:rsidTr="006E1F29">
        <w:tblPrEx>
          <w:jc w:val="left"/>
          <w:tblBorders>
            <w:left w:val="single" w:sz="4" w:space="0" w:color="auto"/>
            <w:right w:val="single" w:sz="4" w:space="0" w:color="auto"/>
          </w:tblBorders>
        </w:tblPrEx>
        <w:trPr>
          <w:gridBefore w:val="1"/>
          <w:wBefore w:w="14" w:type="pct"/>
          <w:cantSplit/>
          <w:trHeight w:val="818"/>
        </w:trPr>
        <w:tc>
          <w:tcPr>
            <w:tcW w:w="1253" w:type="pct"/>
            <w:tcBorders>
              <w:top w:val="nil"/>
              <w:left w:val="nil"/>
              <w:bottom w:val="single" w:sz="4" w:space="0" w:color="auto"/>
              <w:right w:val="single" w:sz="4" w:space="0" w:color="auto"/>
            </w:tcBorders>
            <w:vAlign w:val="center"/>
          </w:tcPr>
          <w:p w14:paraId="152828F4" w14:textId="77777777" w:rsidR="003C0E4D" w:rsidRPr="003C0E4D" w:rsidRDefault="003C0E4D" w:rsidP="003C0E4D">
            <w:pPr>
              <w:widowControl/>
              <w:adjustRightInd w:val="0"/>
              <w:snapToGrid w:val="0"/>
              <w:spacing w:line="240" w:lineRule="exact"/>
              <w:jc w:val="distribute"/>
              <w:rPr>
                <w:rFonts w:ascii="標楷體" w:eastAsia="標楷體" w:hAnsi="標楷體" w:cs="Times New Roman"/>
                <w:b/>
                <w:spacing w:val="20"/>
                <w:sz w:val="20"/>
              </w:rPr>
            </w:pPr>
            <w:r w:rsidRPr="003C0E4D">
              <w:rPr>
                <w:rFonts w:ascii="標楷體" w:eastAsia="標楷體" w:hAnsi="標楷體" w:cs="新細明體" w:hint="eastAsia"/>
                <w:b/>
                <w:kern w:val="0"/>
                <w:sz w:val="20"/>
              </w:rPr>
              <w:t>負債及淨資產總額</w:t>
            </w:r>
          </w:p>
        </w:tc>
        <w:tc>
          <w:tcPr>
            <w:tcW w:w="798" w:type="pct"/>
            <w:tcBorders>
              <w:top w:val="nil"/>
              <w:left w:val="nil"/>
              <w:bottom w:val="single" w:sz="4" w:space="0" w:color="auto"/>
              <w:right w:val="single" w:sz="4" w:space="0" w:color="auto"/>
            </w:tcBorders>
            <w:vAlign w:val="center"/>
          </w:tcPr>
          <w:p w14:paraId="40B7D57C"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31,476,291,485</w:t>
            </w:r>
          </w:p>
        </w:tc>
        <w:tc>
          <w:tcPr>
            <w:tcW w:w="403" w:type="pct"/>
            <w:tcBorders>
              <w:top w:val="nil"/>
              <w:left w:val="single" w:sz="4" w:space="0" w:color="auto"/>
              <w:bottom w:val="single" w:sz="4" w:space="0" w:color="auto"/>
              <w:right w:val="single" w:sz="4" w:space="0" w:color="auto"/>
            </w:tcBorders>
            <w:vAlign w:val="center"/>
          </w:tcPr>
          <w:p w14:paraId="6785BC67"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100.00</w:t>
            </w:r>
          </w:p>
        </w:tc>
        <w:tc>
          <w:tcPr>
            <w:tcW w:w="805" w:type="pct"/>
            <w:tcBorders>
              <w:top w:val="nil"/>
              <w:left w:val="single" w:sz="4" w:space="0" w:color="auto"/>
              <w:bottom w:val="single" w:sz="4" w:space="0" w:color="auto"/>
              <w:right w:val="single" w:sz="4" w:space="0" w:color="auto"/>
            </w:tcBorders>
            <w:vAlign w:val="center"/>
          </w:tcPr>
          <w:p w14:paraId="1099AAC4"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b/>
                <w:noProof/>
                <w:sz w:val="18"/>
                <w:szCs w:val="18"/>
              </w:rPr>
              <w:t>29,657,577,630</w:t>
            </w:r>
          </w:p>
        </w:tc>
        <w:tc>
          <w:tcPr>
            <w:tcW w:w="440" w:type="pct"/>
            <w:tcBorders>
              <w:top w:val="nil"/>
              <w:left w:val="single" w:sz="4" w:space="0" w:color="auto"/>
              <w:bottom w:val="single" w:sz="4" w:space="0" w:color="auto"/>
              <w:right w:val="single" w:sz="4" w:space="0" w:color="auto"/>
            </w:tcBorders>
            <w:vAlign w:val="center"/>
          </w:tcPr>
          <w:p w14:paraId="7238D187"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b/>
                <w:noProof/>
                <w:sz w:val="18"/>
                <w:szCs w:val="18"/>
              </w:rPr>
              <w:t>100.00</w:t>
            </w:r>
          </w:p>
        </w:tc>
        <w:tc>
          <w:tcPr>
            <w:tcW w:w="790" w:type="pct"/>
            <w:gridSpan w:val="2"/>
            <w:tcBorders>
              <w:top w:val="nil"/>
              <w:left w:val="single" w:sz="4" w:space="0" w:color="auto"/>
              <w:bottom w:val="single" w:sz="4" w:space="0" w:color="auto"/>
              <w:right w:val="single" w:sz="4" w:space="0" w:color="auto"/>
            </w:tcBorders>
            <w:vAlign w:val="center"/>
          </w:tcPr>
          <w:p w14:paraId="08CB2E51"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1,818,713,855</w:t>
            </w:r>
          </w:p>
        </w:tc>
        <w:tc>
          <w:tcPr>
            <w:tcW w:w="497" w:type="pct"/>
            <w:gridSpan w:val="2"/>
            <w:tcBorders>
              <w:top w:val="nil"/>
              <w:left w:val="single" w:sz="4" w:space="0" w:color="auto"/>
              <w:bottom w:val="single" w:sz="4" w:space="0" w:color="auto"/>
              <w:right w:val="nil"/>
            </w:tcBorders>
            <w:vAlign w:val="center"/>
          </w:tcPr>
          <w:p w14:paraId="75BCA015" w14:textId="77777777" w:rsidR="003C0E4D" w:rsidRPr="003C0E4D" w:rsidRDefault="003C0E4D" w:rsidP="003C0E4D">
            <w:pPr>
              <w:spacing w:line="240" w:lineRule="exact"/>
              <w:jc w:val="right"/>
              <w:rPr>
                <w:rFonts w:ascii="細明體" w:eastAsia="細明體" w:hAnsi="細明體" w:cs="Times New Roman"/>
                <w:b/>
                <w:noProof/>
                <w:sz w:val="18"/>
                <w:szCs w:val="18"/>
              </w:rPr>
            </w:pPr>
            <w:r w:rsidRPr="003C0E4D">
              <w:rPr>
                <w:rFonts w:ascii="細明體" w:eastAsia="細明體" w:hAnsi="細明體" w:cs="Times New Roman" w:hint="eastAsia"/>
                <w:b/>
                <w:sz w:val="18"/>
                <w:szCs w:val="18"/>
              </w:rPr>
              <w:t>6.13</w:t>
            </w:r>
          </w:p>
        </w:tc>
      </w:tr>
    </w:tbl>
    <w:p w14:paraId="64A89D67" w14:textId="77777777" w:rsidR="003C0E4D" w:rsidRPr="003C0E4D" w:rsidRDefault="003C0E4D" w:rsidP="003C0E4D">
      <w:pPr>
        <w:spacing w:line="240" w:lineRule="exact"/>
        <w:ind w:left="551" w:hangingChars="270" w:hanging="551"/>
        <w:jc w:val="both"/>
        <w:rPr>
          <w:rFonts w:ascii="標楷體" w:eastAsia="標楷體" w:hAnsi="標楷體" w:cs="Times New Roman"/>
          <w:spacing w:val="2"/>
          <w:sz w:val="20"/>
        </w:rPr>
      </w:pPr>
      <w:proofErr w:type="gramStart"/>
      <w:r w:rsidRPr="003C0E4D">
        <w:rPr>
          <w:rFonts w:ascii="標楷體" w:eastAsia="標楷體" w:hAnsi="標楷體" w:cs="Times New Roman"/>
          <w:spacing w:val="2"/>
          <w:sz w:val="20"/>
        </w:rPr>
        <w:t>註</w:t>
      </w:r>
      <w:proofErr w:type="gramEnd"/>
      <w:r w:rsidRPr="003C0E4D">
        <w:rPr>
          <w:rFonts w:ascii="標楷體" w:eastAsia="標楷體" w:hAnsi="標楷體" w:cs="Times New Roman"/>
          <w:snapToGrid w:val="0"/>
          <w:spacing w:val="2"/>
          <w:kern w:val="0"/>
          <w:sz w:val="20"/>
        </w:rPr>
        <w:t>：1.</w:t>
      </w:r>
      <w:bookmarkStart w:id="3" w:name="_Hlk167711185"/>
      <w:bookmarkStart w:id="4" w:name="_Hlk167711213"/>
      <w:r w:rsidRPr="003C0E4D">
        <w:rPr>
          <w:rFonts w:ascii="標楷體" w:eastAsia="標楷體" w:hAnsi="標楷體" w:cs="Times New Roman" w:hint="eastAsia"/>
          <w:snapToGrid w:val="0"/>
          <w:spacing w:val="2"/>
          <w:kern w:val="0"/>
          <w:sz w:val="20"/>
        </w:rPr>
        <w:t>信託代理與保證資產（負債），112年底及111年底各有91</w:t>
      </w:r>
      <w:r w:rsidRPr="003C0E4D">
        <w:rPr>
          <w:rFonts w:ascii="標楷體" w:eastAsia="標楷體" w:hAnsi="標楷體" w:cs="Times New Roman"/>
          <w:snapToGrid w:val="0"/>
          <w:spacing w:val="2"/>
          <w:kern w:val="0"/>
          <w:sz w:val="20"/>
        </w:rPr>
        <w:t>,</w:t>
      </w:r>
      <w:r w:rsidRPr="003C0E4D">
        <w:rPr>
          <w:rFonts w:ascii="標楷體" w:eastAsia="標楷體" w:hAnsi="標楷體" w:cs="Times New Roman" w:hint="eastAsia"/>
          <w:snapToGrid w:val="0"/>
          <w:spacing w:val="2"/>
          <w:kern w:val="0"/>
          <w:sz w:val="20"/>
        </w:rPr>
        <w:t>294</w:t>
      </w:r>
      <w:r w:rsidRPr="003C0E4D">
        <w:rPr>
          <w:rFonts w:ascii="標楷體" w:eastAsia="標楷體" w:hAnsi="標楷體" w:cs="Times New Roman"/>
          <w:snapToGrid w:val="0"/>
          <w:spacing w:val="2"/>
          <w:kern w:val="0"/>
          <w:sz w:val="20"/>
        </w:rPr>
        <w:t>,</w:t>
      </w:r>
      <w:r w:rsidRPr="003C0E4D">
        <w:rPr>
          <w:rFonts w:ascii="標楷體" w:eastAsia="標楷體" w:hAnsi="標楷體" w:cs="Times New Roman" w:hint="eastAsia"/>
          <w:snapToGrid w:val="0"/>
          <w:spacing w:val="2"/>
          <w:kern w:val="0"/>
          <w:sz w:val="20"/>
        </w:rPr>
        <w:t>547元及</w:t>
      </w:r>
      <w:r w:rsidRPr="003C0E4D">
        <w:rPr>
          <w:rFonts w:ascii="標楷體" w:eastAsia="標楷體" w:hAnsi="標楷體" w:cs="Times New Roman"/>
          <w:snapToGrid w:val="0"/>
          <w:spacing w:val="2"/>
          <w:kern w:val="0"/>
          <w:sz w:val="20"/>
        </w:rPr>
        <w:t>114,108,321</w:t>
      </w:r>
      <w:r w:rsidRPr="003C0E4D">
        <w:rPr>
          <w:rFonts w:ascii="標楷體" w:eastAsia="標楷體" w:hAnsi="標楷體" w:cs="Times New Roman" w:hint="eastAsia"/>
          <w:snapToGrid w:val="0"/>
          <w:spacing w:val="2"/>
          <w:kern w:val="0"/>
          <w:sz w:val="20"/>
        </w:rPr>
        <w:t>元</w:t>
      </w:r>
      <w:bookmarkEnd w:id="3"/>
      <w:r w:rsidRPr="003C0E4D">
        <w:rPr>
          <w:rFonts w:ascii="標楷體" w:eastAsia="標楷體" w:hAnsi="標楷體" w:cs="Times New Roman"/>
          <w:snapToGrid w:val="0"/>
          <w:spacing w:val="2"/>
          <w:kern w:val="0"/>
          <w:sz w:val="20"/>
        </w:rPr>
        <w:t>。</w:t>
      </w:r>
      <w:bookmarkEnd w:id="4"/>
    </w:p>
    <w:p w14:paraId="33AB67C3" w14:textId="77777777" w:rsidR="003C0E4D" w:rsidRPr="003C0E4D" w:rsidRDefault="003C0E4D" w:rsidP="003C0E4D">
      <w:pPr>
        <w:spacing w:line="240" w:lineRule="exact"/>
        <w:ind w:leftChars="170" w:left="612" w:hangingChars="100" w:hanging="204"/>
        <w:jc w:val="both"/>
        <w:rPr>
          <w:rFonts w:ascii="標楷體" w:eastAsia="標楷體" w:hAnsi="標楷體" w:cs="Times New Roman"/>
          <w:snapToGrid w:val="0"/>
          <w:kern w:val="0"/>
          <w:sz w:val="20"/>
        </w:rPr>
      </w:pPr>
      <w:r w:rsidRPr="003C0E4D">
        <w:rPr>
          <w:rFonts w:ascii="標楷體" w:eastAsia="標楷體" w:hAnsi="標楷體" w:cs="Times New Roman"/>
          <w:snapToGrid w:val="0"/>
          <w:spacing w:val="2"/>
          <w:kern w:val="0"/>
          <w:sz w:val="20"/>
        </w:rPr>
        <w:t>2.</w:t>
      </w:r>
      <w:bookmarkStart w:id="5" w:name="_Hlk167711233"/>
      <w:r w:rsidRPr="003C0E4D">
        <w:rPr>
          <w:rFonts w:ascii="標楷體" w:eastAsia="標楷體" w:hAnsi="標楷體" w:cs="Times New Roman"/>
          <w:snapToGrid w:val="0"/>
          <w:spacing w:val="2"/>
          <w:kern w:val="0"/>
          <w:sz w:val="20"/>
        </w:rPr>
        <w:t>苗栗縣</w:t>
      </w:r>
      <w:r w:rsidRPr="003C0E4D">
        <w:rPr>
          <w:rFonts w:ascii="標楷體" w:eastAsia="標楷體" w:hAnsi="標楷體" w:cs="Times New Roman" w:hint="eastAsia"/>
          <w:snapToGrid w:val="0"/>
          <w:spacing w:val="2"/>
          <w:kern w:val="0"/>
          <w:sz w:val="20"/>
        </w:rPr>
        <w:t>BOT垃圾焚化廠係以民有民營方式興建及營運，自97年2月29日正式營運，契約期限至117</w:t>
      </w:r>
      <w:bookmarkEnd w:id="5"/>
      <w:r w:rsidRPr="003C0E4D">
        <w:rPr>
          <w:rFonts w:ascii="標楷體" w:eastAsia="標楷體" w:hAnsi="標楷體" w:cs="Times New Roman" w:hint="eastAsia"/>
          <w:snapToGrid w:val="0"/>
          <w:spacing w:val="2"/>
          <w:kern w:val="0"/>
          <w:sz w:val="20"/>
        </w:rPr>
        <w:t>年</w:t>
      </w:r>
      <w:bookmarkStart w:id="6" w:name="_Hlk167711268"/>
      <w:r w:rsidRPr="003C0E4D">
        <w:rPr>
          <w:rFonts w:ascii="標楷體" w:eastAsia="標楷體" w:hAnsi="標楷體" w:cs="Times New Roman" w:hint="eastAsia"/>
          <w:snapToGrid w:val="0"/>
          <w:spacing w:val="2"/>
          <w:kern w:val="0"/>
          <w:sz w:val="20"/>
        </w:rPr>
        <w:t>2月底止，共計20年，依契約應支付建設攤提費，截至112年底止，依苗栗縣政府環境保護局計算，</w:t>
      </w:r>
      <w:bookmarkStart w:id="7" w:name="_Hlk167711278"/>
      <w:bookmarkEnd w:id="6"/>
      <w:r w:rsidRPr="003C0E4D">
        <w:rPr>
          <w:rFonts w:ascii="標楷體" w:eastAsia="標楷體" w:hAnsi="標楷體" w:cs="Times New Roman" w:hint="eastAsia"/>
          <w:snapToGrid w:val="0"/>
          <w:spacing w:val="2"/>
          <w:kern w:val="0"/>
          <w:sz w:val="20"/>
        </w:rPr>
        <w:t>尚須支付</w:t>
      </w:r>
      <w:bookmarkStart w:id="8" w:name="_Hlk167711304"/>
      <w:bookmarkEnd w:id="7"/>
      <w:r w:rsidRPr="003C0E4D">
        <w:rPr>
          <w:rFonts w:ascii="標楷體" w:eastAsia="標楷體" w:hAnsi="標楷體" w:cs="Times New Roman"/>
          <w:snapToGrid w:val="0"/>
          <w:spacing w:val="2"/>
          <w:kern w:val="0"/>
          <w:sz w:val="20"/>
        </w:rPr>
        <w:t>1,</w:t>
      </w:r>
      <w:r w:rsidRPr="003C0E4D">
        <w:rPr>
          <w:rFonts w:ascii="標楷體" w:eastAsia="標楷體" w:hAnsi="標楷體" w:cs="Times New Roman" w:hint="eastAsia"/>
          <w:snapToGrid w:val="0"/>
          <w:spacing w:val="2"/>
          <w:kern w:val="0"/>
          <w:sz w:val="20"/>
        </w:rPr>
        <w:t>257</w:t>
      </w:r>
      <w:r w:rsidRPr="003C0E4D">
        <w:rPr>
          <w:rFonts w:ascii="標楷體" w:eastAsia="標楷體" w:hAnsi="標楷體" w:cs="Times New Roman"/>
          <w:snapToGrid w:val="0"/>
          <w:spacing w:val="2"/>
          <w:kern w:val="0"/>
          <w:sz w:val="20"/>
        </w:rPr>
        <w:t>,</w:t>
      </w:r>
      <w:r w:rsidRPr="003C0E4D">
        <w:rPr>
          <w:rFonts w:ascii="標楷體" w:eastAsia="標楷體" w:hAnsi="標楷體" w:cs="Times New Roman" w:hint="eastAsia"/>
          <w:snapToGrid w:val="0"/>
          <w:spacing w:val="2"/>
          <w:kern w:val="0"/>
          <w:sz w:val="20"/>
        </w:rPr>
        <w:t>805</w:t>
      </w:r>
      <w:r w:rsidRPr="003C0E4D">
        <w:rPr>
          <w:rFonts w:ascii="標楷體" w:eastAsia="標楷體" w:hAnsi="標楷體" w:cs="Times New Roman"/>
          <w:snapToGrid w:val="0"/>
          <w:spacing w:val="2"/>
          <w:kern w:val="0"/>
          <w:sz w:val="20"/>
        </w:rPr>
        <w:t>,</w:t>
      </w:r>
      <w:r w:rsidRPr="003C0E4D">
        <w:rPr>
          <w:rFonts w:ascii="標楷體" w:eastAsia="標楷體" w:hAnsi="標楷體" w:cs="Times New Roman" w:hint="eastAsia"/>
          <w:snapToGrid w:val="0"/>
          <w:spacing w:val="2"/>
          <w:kern w:val="0"/>
          <w:sz w:val="20"/>
        </w:rPr>
        <w:t>20</w:t>
      </w:r>
      <w:r w:rsidRPr="003C0E4D">
        <w:rPr>
          <w:rFonts w:ascii="標楷體" w:eastAsia="標楷體" w:hAnsi="標楷體" w:cs="Times New Roman"/>
          <w:snapToGrid w:val="0"/>
          <w:spacing w:val="2"/>
          <w:kern w:val="0"/>
          <w:sz w:val="20"/>
        </w:rPr>
        <w:t>8</w:t>
      </w:r>
      <w:r w:rsidRPr="003C0E4D">
        <w:rPr>
          <w:rFonts w:ascii="標楷體" w:eastAsia="標楷體" w:hAnsi="標楷體" w:cs="Times New Roman" w:hint="eastAsia"/>
          <w:snapToGrid w:val="0"/>
          <w:spacing w:val="2"/>
          <w:kern w:val="0"/>
          <w:sz w:val="20"/>
        </w:rPr>
        <w:t>元</w:t>
      </w:r>
      <w:bookmarkStart w:id="9" w:name="_Hlk167711324"/>
      <w:bookmarkEnd w:id="8"/>
      <w:r w:rsidRPr="003C0E4D">
        <w:rPr>
          <w:rFonts w:ascii="標楷體" w:eastAsia="標楷體" w:hAnsi="標楷體" w:cs="Times New Roman" w:hint="eastAsia"/>
          <w:snapToGrid w:val="0"/>
          <w:spacing w:val="2"/>
          <w:kern w:val="0"/>
          <w:sz w:val="20"/>
        </w:rPr>
        <w:t>，除由行政院環境保護署補助外，尚有</w:t>
      </w:r>
      <w:r w:rsidRPr="003C0E4D">
        <w:rPr>
          <w:rFonts w:ascii="標楷體" w:eastAsia="標楷體" w:hAnsi="標楷體" w:cs="Times New Roman"/>
          <w:snapToGrid w:val="0"/>
          <w:spacing w:val="2"/>
          <w:kern w:val="0"/>
          <w:sz w:val="20"/>
        </w:rPr>
        <w:t>1,089,921,179</w:t>
      </w:r>
      <w:r w:rsidRPr="003C0E4D">
        <w:rPr>
          <w:rFonts w:ascii="標楷體" w:eastAsia="標楷體" w:hAnsi="標楷體" w:cs="Times New Roman" w:hint="eastAsia"/>
          <w:snapToGrid w:val="0"/>
          <w:spacing w:val="2"/>
          <w:kern w:val="0"/>
          <w:sz w:val="20"/>
        </w:rPr>
        <w:t>元，須另</w:t>
      </w:r>
      <w:r w:rsidRPr="003C0E4D">
        <w:rPr>
          <w:rFonts w:ascii="標楷體" w:eastAsia="標楷體" w:hAnsi="標楷體" w:cs="Times New Roman" w:hint="eastAsia"/>
          <w:snapToGrid w:val="0"/>
          <w:kern w:val="0"/>
          <w:sz w:val="20"/>
        </w:rPr>
        <w:t>籌財源支</w:t>
      </w:r>
      <w:bookmarkStart w:id="10" w:name="_Hlk167711334"/>
      <w:bookmarkEnd w:id="9"/>
      <w:r w:rsidRPr="003C0E4D">
        <w:rPr>
          <w:rFonts w:ascii="標楷體" w:eastAsia="標楷體" w:hAnsi="標楷體" w:cs="Times New Roman" w:hint="eastAsia"/>
          <w:snapToGrid w:val="0"/>
          <w:kern w:val="0"/>
          <w:sz w:val="20"/>
        </w:rPr>
        <w:t>付；另依契約應支付營運操作維護費用，預估尚須支付214</w:t>
      </w:r>
      <w:r w:rsidRPr="003C0E4D">
        <w:rPr>
          <w:rFonts w:ascii="標楷體" w:eastAsia="標楷體" w:hAnsi="標楷體" w:cs="Times New Roman"/>
          <w:snapToGrid w:val="0"/>
          <w:kern w:val="0"/>
          <w:sz w:val="20"/>
        </w:rPr>
        <w:t>,</w:t>
      </w:r>
      <w:r w:rsidRPr="003C0E4D">
        <w:rPr>
          <w:rFonts w:ascii="標楷體" w:eastAsia="標楷體" w:hAnsi="標楷體" w:cs="Times New Roman" w:hint="eastAsia"/>
          <w:snapToGrid w:val="0"/>
          <w:kern w:val="0"/>
          <w:sz w:val="20"/>
        </w:rPr>
        <w:t>437</w:t>
      </w:r>
      <w:r w:rsidRPr="003C0E4D">
        <w:rPr>
          <w:rFonts w:ascii="標楷體" w:eastAsia="標楷體" w:hAnsi="標楷體" w:cs="Times New Roman"/>
          <w:snapToGrid w:val="0"/>
          <w:kern w:val="0"/>
          <w:sz w:val="20"/>
        </w:rPr>
        <w:t>,500</w:t>
      </w:r>
      <w:r w:rsidRPr="003C0E4D">
        <w:rPr>
          <w:rFonts w:ascii="標楷體" w:eastAsia="標楷體" w:hAnsi="標楷體" w:cs="Times New Roman" w:hint="eastAsia"/>
          <w:snapToGrid w:val="0"/>
          <w:kern w:val="0"/>
          <w:sz w:val="20"/>
        </w:rPr>
        <w:t>元。</w:t>
      </w:r>
      <w:bookmarkEnd w:id="10"/>
    </w:p>
    <w:p w14:paraId="51B87A88" w14:textId="544B3C0A" w:rsidR="003C0E4D" w:rsidRDefault="003C0E4D" w:rsidP="003C0E4D">
      <w:pPr>
        <w:spacing w:line="240" w:lineRule="exact"/>
        <w:ind w:leftChars="170" w:left="608" w:hangingChars="100" w:hanging="200"/>
        <w:jc w:val="both"/>
        <w:rPr>
          <w:rFonts w:ascii="標楷體" w:eastAsia="標楷體" w:hAnsi="標楷體" w:cs="Times New Roman"/>
          <w:snapToGrid w:val="0"/>
          <w:spacing w:val="-4"/>
          <w:kern w:val="0"/>
          <w:sz w:val="20"/>
        </w:rPr>
      </w:pPr>
      <w:r w:rsidRPr="003C0E4D">
        <w:rPr>
          <w:rFonts w:ascii="標楷體" w:eastAsia="標楷體" w:hAnsi="標楷體" w:cs="Times New Roman"/>
          <w:snapToGrid w:val="0"/>
          <w:kern w:val="0"/>
          <w:sz w:val="20"/>
        </w:rPr>
        <w:t>3.</w:t>
      </w:r>
      <w:bookmarkStart w:id="11" w:name="_Hlk167711389"/>
      <w:proofErr w:type="gramStart"/>
      <w:r w:rsidRPr="003C0E4D">
        <w:rPr>
          <w:rFonts w:ascii="標楷體" w:eastAsia="標楷體" w:hAnsi="標楷體" w:cs="Times New Roman"/>
          <w:snapToGrid w:val="0"/>
          <w:spacing w:val="-4"/>
          <w:kern w:val="0"/>
          <w:sz w:val="20"/>
        </w:rPr>
        <w:t>本表編製</w:t>
      </w:r>
      <w:proofErr w:type="gramEnd"/>
      <w:r w:rsidRPr="003C0E4D">
        <w:rPr>
          <w:rFonts w:ascii="標楷體" w:eastAsia="標楷體" w:hAnsi="標楷體" w:cs="Times New Roman"/>
          <w:snapToGrid w:val="0"/>
          <w:spacing w:val="-4"/>
          <w:kern w:val="0"/>
          <w:sz w:val="20"/>
        </w:rPr>
        <w:t>基礎係依會計法刪除第29條後，納入固定資產及長期負債等科目，與預算編列基礎不同。</w:t>
      </w:r>
    </w:p>
    <w:p w14:paraId="093BC5E4" w14:textId="77777777" w:rsidR="004D1DD3" w:rsidRPr="004D1DD3" w:rsidRDefault="004D1DD3" w:rsidP="004D1DD3">
      <w:pPr>
        <w:widowControl/>
        <w:tabs>
          <w:tab w:val="center" w:pos="4920"/>
        </w:tabs>
        <w:overflowPunct w:val="0"/>
        <w:snapToGrid w:val="0"/>
        <w:jc w:val="right"/>
        <w:rPr>
          <w:rFonts w:ascii="標楷體" w:eastAsia="標楷體" w:hAnsi="Times New Roman" w:cs="Times New Roman"/>
          <w:b/>
          <w:color w:val="000000"/>
          <w:sz w:val="32"/>
          <w:u w:val="single"/>
        </w:rPr>
      </w:pPr>
      <w:r w:rsidRPr="004D1DD3">
        <w:rPr>
          <w:rFonts w:ascii="標楷體" w:eastAsia="標楷體" w:hAnsi="標楷體" w:cs="標楷體"/>
          <w:b/>
          <w:sz w:val="32"/>
          <w:szCs w:val="32"/>
          <w:u w:val="single"/>
        </w:rPr>
        <w:t>（</w:t>
      </w:r>
      <w:r w:rsidRPr="004D1DD3">
        <w:rPr>
          <w:rFonts w:ascii="標楷體" w:eastAsia="標楷體" w:hAnsi="標楷體" w:cs="標楷體" w:hint="eastAsia"/>
          <w:b/>
          <w:sz w:val="32"/>
          <w:szCs w:val="32"/>
          <w:u w:val="single"/>
        </w:rPr>
        <w:t>四</w:t>
      </w:r>
      <w:r w:rsidRPr="004D1DD3">
        <w:rPr>
          <w:rFonts w:ascii="標楷體" w:eastAsia="標楷體" w:hAnsi="標楷體" w:cs="標楷體"/>
          <w:b/>
          <w:sz w:val="32"/>
          <w:szCs w:val="32"/>
          <w:u w:val="single"/>
        </w:rPr>
        <w:t>）</w:t>
      </w:r>
      <w:r w:rsidRPr="004D1DD3">
        <w:rPr>
          <w:rFonts w:ascii="標楷體" w:eastAsia="標楷體" w:hAnsi="Times New Roman" w:cs="Times New Roman" w:hint="eastAsia"/>
          <w:b/>
          <w:color w:val="000000"/>
          <w:sz w:val="32"/>
          <w:u w:val="single"/>
        </w:rPr>
        <w:t>餘</w:t>
      </w:r>
      <w:proofErr w:type="gramStart"/>
      <w:r w:rsidRPr="004D1DD3">
        <w:rPr>
          <w:rFonts w:ascii="標楷體" w:eastAsia="標楷體" w:hAnsi="Times New Roman" w:cs="Times New Roman" w:hint="eastAsia"/>
          <w:b/>
          <w:color w:val="000000"/>
          <w:sz w:val="32"/>
          <w:u w:val="single"/>
        </w:rPr>
        <w:t>絀</w:t>
      </w:r>
      <w:proofErr w:type="gramEnd"/>
      <w:r w:rsidRPr="004D1DD3">
        <w:rPr>
          <w:rFonts w:ascii="標楷體" w:eastAsia="標楷體" w:hAnsi="Times New Roman" w:cs="Times New Roman" w:hint="eastAsia"/>
          <w:b/>
          <w:color w:val="000000"/>
          <w:sz w:val="32"/>
          <w:u w:val="single"/>
        </w:rPr>
        <w:t>審定後</w:t>
      </w:r>
    </w:p>
    <w:p w14:paraId="55236304" w14:textId="77777777" w:rsidR="004D1DD3" w:rsidRPr="004D1DD3" w:rsidRDefault="004D1DD3" w:rsidP="004D1DD3">
      <w:pPr>
        <w:widowControl/>
        <w:overflowPunct w:val="0"/>
        <w:jc w:val="right"/>
        <w:rPr>
          <w:rFonts w:ascii="標楷體" w:eastAsia="標楷體" w:hAnsi="Times New Roman" w:cs="Times New Roman"/>
          <w:color w:val="000000"/>
        </w:rPr>
      </w:pPr>
      <w:r w:rsidRPr="004D1DD3">
        <w:rPr>
          <w:rFonts w:ascii="標楷體" w:eastAsia="標楷體" w:hAnsi="Times New Roman" w:cs="Times New Roman" w:hint="eastAsia"/>
          <w:color w:val="000000"/>
        </w:rPr>
        <w:t>中華民國1</w:t>
      </w:r>
      <w:r w:rsidRPr="004D1DD3">
        <w:rPr>
          <w:rFonts w:ascii="標楷體" w:eastAsia="標楷體" w:hAnsi="Times New Roman" w:cs="Times New Roman"/>
          <w:color w:val="000000"/>
        </w:rPr>
        <w:t>1</w:t>
      </w:r>
      <w:r w:rsidRPr="004D1DD3">
        <w:rPr>
          <w:rFonts w:ascii="標楷體" w:eastAsia="標楷體" w:hAnsi="Times New Roman" w:cs="Times New Roman" w:hint="eastAsia"/>
          <w:color w:val="000000"/>
        </w:rPr>
        <w:t>2年</w:t>
      </w:r>
    </w:p>
    <w:tbl>
      <w:tblPr>
        <w:tblW w:w="9981"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60"/>
        <w:gridCol w:w="1973"/>
        <w:gridCol w:w="1974"/>
        <w:gridCol w:w="1974"/>
      </w:tblGrid>
      <w:tr w:rsidR="004D1DD3" w:rsidRPr="004D1DD3" w14:paraId="0612A84C" w14:textId="77777777" w:rsidTr="001D28DD">
        <w:trPr>
          <w:cantSplit/>
          <w:trHeight w:hRule="exact" w:val="2268"/>
        </w:trPr>
        <w:tc>
          <w:tcPr>
            <w:tcW w:w="4060" w:type="dxa"/>
            <w:tcBorders>
              <w:top w:val="single" w:sz="4" w:space="0" w:color="auto"/>
              <w:bottom w:val="single" w:sz="4" w:space="0" w:color="auto"/>
            </w:tcBorders>
            <w:vAlign w:val="center"/>
          </w:tcPr>
          <w:p w14:paraId="7CBCB715" w14:textId="77777777" w:rsidR="004D1DD3" w:rsidRPr="004D1DD3" w:rsidRDefault="004D1DD3" w:rsidP="004D1DD3">
            <w:pPr>
              <w:widowControl/>
              <w:tabs>
                <w:tab w:val="left" w:pos="480"/>
              </w:tabs>
              <w:overflowPunct w:val="0"/>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基金名稱</w:t>
            </w:r>
          </w:p>
        </w:tc>
        <w:tc>
          <w:tcPr>
            <w:tcW w:w="1973" w:type="dxa"/>
            <w:tcBorders>
              <w:top w:val="single" w:sz="4" w:space="0" w:color="auto"/>
              <w:bottom w:val="single" w:sz="4" w:space="0" w:color="auto"/>
              <w:right w:val="single" w:sz="4" w:space="0" w:color="auto"/>
            </w:tcBorders>
            <w:vAlign w:val="center"/>
          </w:tcPr>
          <w:p w14:paraId="6EC88EEC" w14:textId="77777777" w:rsidR="004D1DD3" w:rsidRPr="004D1DD3" w:rsidRDefault="004D1DD3" w:rsidP="004D1DD3">
            <w:pPr>
              <w:widowControl/>
              <w:overflowPunct w:val="0"/>
              <w:jc w:val="distribute"/>
              <w:rPr>
                <w:rFonts w:ascii="標楷體" w:eastAsia="標楷體" w:hAnsi="Times New Roman" w:cs="Times New Roman"/>
                <w:b/>
                <w:color w:val="000000"/>
                <w:sz w:val="20"/>
              </w:rPr>
            </w:pPr>
            <w:r w:rsidRPr="004D1DD3">
              <w:rPr>
                <w:rFonts w:ascii="標楷體" w:eastAsia="標楷體" w:hAnsi="Times New Roman" w:cs="Times New Roman" w:hint="eastAsia"/>
                <w:b/>
                <w:color w:val="000000"/>
                <w:sz w:val="20"/>
              </w:rPr>
              <w:t>資產總額</w:t>
            </w:r>
          </w:p>
        </w:tc>
        <w:tc>
          <w:tcPr>
            <w:tcW w:w="1974" w:type="dxa"/>
            <w:tcBorders>
              <w:top w:val="single" w:sz="4" w:space="0" w:color="auto"/>
              <w:bottom w:val="single" w:sz="4" w:space="0" w:color="auto"/>
              <w:right w:val="single" w:sz="4" w:space="0" w:color="auto"/>
            </w:tcBorders>
            <w:vAlign w:val="center"/>
          </w:tcPr>
          <w:p w14:paraId="1F1FDBF6" w14:textId="77777777" w:rsidR="004D1DD3" w:rsidRPr="004D1DD3" w:rsidRDefault="004D1DD3" w:rsidP="004D1DD3">
            <w:pPr>
              <w:widowControl/>
              <w:overflowPunct w:val="0"/>
              <w:spacing w:line="240" w:lineRule="exact"/>
              <w:ind w:rightChars="-11" w:right="-26"/>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流動資產</w:t>
            </w:r>
          </w:p>
        </w:tc>
        <w:tc>
          <w:tcPr>
            <w:tcW w:w="1974" w:type="dxa"/>
            <w:tcBorders>
              <w:top w:val="single" w:sz="4" w:space="0" w:color="auto"/>
              <w:bottom w:val="single" w:sz="4" w:space="0" w:color="auto"/>
              <w:right w:val="single" w:sz="4" w:space="0" w:color="auto"/>
            </w:tcBorders>
            <w:vAlign w:val="center"/>
          </w:tcPr>
          <w:p w14:paraId="24463952" w14:textId="77777777" w:rsidR="004D1DD3" w:rsidRPr="004D1DD3" w:rsidRDefault="004D1DD3" w:rsidP="004D1DD3">
            <w:pPr>
              <w:widowControl/>
              <w:overflowPunct w:val="0"/>
              <w:spacing w:line="240" w:lineRule="exact"/>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長</w:t>
            </w:r>
            <w:proofErr w:type="gramStart"/>
            <w:r w:rsidRPr="004D1DD3">
              <w:rPr>
                <w:rFonts w:ascii="標楷體" w:eastAsia="標楷體" w:hAnsi="Times New Roman" w:cs="Times New Roman" w:hint="eastAsia"/>
                <w:color w:val="000000"/>
                <w:sz w:val="20"/>
              </w:rPr>
              <w:t>期貸</w:t>
            </w:r>
            <w:proofErr w:type="gramEnd"/>
            <w:r w:rsidRPr="004D1DD3">
              <w:rPr>
                <w:rFonts w:ascii="標楷體" w:eastAsia="標楷體" w:hAnsi="Times New Roman" w:cs="Times New Roman" w:hint="eastAsia"/>
                <w:color w:val="000000"/>
                <w:sz w:val="20"/>
              </w:rPr>
              <w:t>墊款</w:t>
            </w:r>
          </w:p>
          <w:p w14:paraId="3511C72C" w14:textId="77777777" w:rsidR="004D1DD3" w:rsidRPr="004D1DD3" w:rsidRDefault="004D1DD3" w:rsidP="004D1DD3">
            <w:pPr>
              <w:widowControl/>
              <w:overflowPunct w:val="0"/>
              <w:spacing w:line="240" w:lineRule="exact"/>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及準備金</w:t>
            </w:r>
          </w:p>
        </w:tc>
      </w:tr>
      <w:tr w:rsidR="004D1DD3" w:rsidRPr="004D1DD3" w14:paraId="2C561BFB" w14:textId="77777777" w:rsidTr="001D28DD">
        <w:trPr>
          <w:cantSplit/>
          <w:trHeight w:val="1417"/>
        </w:trPr>
        <w:tc>
          <w:tcPr>
            <w:tcW w:w="4060" w:type="dxa"/>
            <w:tcBorders>
              <w:top w:val="single" w:sz="4" w:space="0" w:color="auto"/>
              <w:bottom w:val="nil"/>
              <w:right w:val="single" w:sz="4" w:space="0" w:color="auto"/>
            </w:tcBorders>
            <w:vAlign w:val="center"/>
          </w:tcPr>
          <w:p w14:paraId="14CF1FC3" w14:textId="77777777" w:rsidR="004D1DD3" w:rsidRPr="004D1DD3" w:rsidRDefault="004D1DD3" w:rsidP="004D1DD3">
            <w:pPr>
              <w:widowControl/>
              <w:overflowPunct w:val="0"/>
              <w:autoSpaceDE w:val="0"/>
              <w:autoSpaceDN w:val="0"/>
              <w:adjustRightInd w:val="0"/>
              <w:spacing w:line="240" w:lineRule="exact"/>
              <w:jc w:val="distribute"/>
              <w:rPr>
                <w:rFonts w:ascii="標楷體" w:eastAsia="標楷體" w:hAnsi="標楷體" w:cs="標楷體"/>
                <w:b/>
                <w:color w:val="000000"/>
              </w:rPr>
            </w:pPr>
            <w:r w:rsidRPr="004D1DD3">
              <w:rPr>
                <w:rFonts w:ascii="標楷體" w:eastAsia="標楷體" w:hAnsi="標楷體" w:cs="標楷體" w:hint="eastAsia"/>
                <w:b/>
                <w:kern w:val="0"/>
                <w:sz w:val="20"/>
                <w:szCs w:val="24"/>
              </w:rPr>
              <w:t>合計</w:t>
            </w:r>
          </w:p>
        </w:tc>
        <w:tc>
          <w:tcPr>
            <w:tcW w:w="1973" w:type="dxa"/>
            <w:tcBorders>
              <w:top w:val="single" w:sz="4" w:space="0" w:color="auto"/>
              <w:left w:val="single" w:sz="4" w:space="0" w:color="auto"/>
              <w:bottom w:val="nil"/>
              <w:right w:val="single" w:sz="4" w:space="0" w:color="auto"/>
            </w:tcBorders>
            <w:vAlign w:val="center"/>
          </w:tcPr>
          <w:p w14:paraId="69023F7F" w14:textId="77777777" w:rsidR="004D1DD3" w:rsidRPr="004D1DD3" w:rsidRDefault="004D1DD3" w:rsidP="004D1DD3">
            <w:pPr>
              <w:widowControl/>
              <w:overflowPunct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31,476,291,485</w:t>
            </w:r>
          </w:p>
        </w:tc>
        <w:tc>
          <w:tcPr>
            <w:tcW w:w="1974" w:type="dxa"/>
            <w:tcBorders>
              <w:top w:val="single" w:sz="4" w:space="0" w:color="auto"/>
              <w:left w:val="single" w:sz="4" w:space="0" w:color="auto"/>
              <w:bottom w:val="nil"/>
              <w:right w:val="single" w:sz="4" w:space="0" w:color="auto"/>
            </w:tcBorders>
            <w:vAlign w:val="center"/>
          </w:tcPr>
          <w:p w14:paraId="164AEC2B" w14:textId="77777777" w:rsidR="004D1DD3" w:rsidRPr="004D1DD3" w:rsidRDefault="004D1DD3" w:rsidP="004D1DD3">
            <w:pPr>
              <w:widowControl/>
              <w:overflowPunct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7,288,954,115</w:t>
            </w:r>
          </w:p>
        </w:tc>
        <w:tc>
          <w:tcPr>
            <w:tcW w:w="1974" w:type="dxa"/>
            <w:tcBorders>
              <w:top w:val="single" w:sz="4" w:space="0" w:color="auto"/>
              <w:left w:val="single" w:sz="4" w:space="0" w:color="auto"/>
              <w:bottom w:val="nil"/>
              <w:right w:val="single" w:sz="4" w:space="0" w:color="auto"/>
            </w:tcBorders>
            <w:vAlign w:val="center"/>
          </w:tcPr>
          <w:p w14:paraId="5352D8DB" w14:textId="77777777" w:rsidR="004D1DD3" w:rsidRPr="004D1DD3" w:rsidRDefault="004D1DD3" w:rsidP="004D1DD3">
            <w:pPr>
              <w:widowControl/>
              <w:overflowPunct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b/>
                <w:kern w:val="0"/>
                <w:sz w:val="18"/>
                <w:szCs w:val="18"/>
              </w:rPr>
              <w:t>21,459,187</w:t>
            </w:r>
          </w:p>
        </w:tc>
      </w:tr>
      <w:tr w:rsidR="004D1DD3" w:rsidRPr="004D1DD3" w14:paraId="7D717658" w14:textId="77777777" w:rsidTr="001D28DD">
        <w:trPr>
          <w:cantSplit/>
          <w:trHeight w:val="1417"/>
        </w:trPr>
        <w:tc>
          <w:tcPr>
            <w:tcW w:w="4060" w:type="dxa"/>
            <w:tcBorders>
              <w:top w:val="nil"/>
              <w:bottom w:val="nil"/>
              <w:right w:val="single" w:sz="4" w:space="0" w:color="auto"/>
            </w:tcBorders>
            <w:vAlign w:val="center"/>
          </w:tcPr>
          <w:p w14:paraId="7E7C3E87" w14:textId="77777777" w:rsidR="004D1DD3" w:rsidRPr="004D1DD3" w:rsidRDefault="004D1DD3" w:rsidP="004D1DD3">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rPr>
            </w:pPr>
            <w:r w:rsidRPr="004D1DD3">
              <w:rPr>
                <w:rFonts w:ascii="標楷體" w:eastAsia="標楷體" w:hAnsi="標楷體" w:cs="標楷體" w:hint="eastAsia"/>
                <w:b/>
                <w:kern w:val="0"/>
                <w:sz w:val="20"/>
                <w:szCs w:val="24"/>
              </w:rPr>
              <w:t>縣政府主管</w:t>
            </w:r>
          </w:p>
        </w:tc>
        <w:tc>
          <w:tcPr>
            <w:tcW w:w="1973" w:type="dxa"/>
            <w:tcBorders>
              <w:top w:val="nil"/>
              <w:left w:val="single" w:sz="4" w:space="0" w:color="auto"/>
              <w:bottom w:val="nil"/>
              <w:right w:val="single" w:sz="4" w:space="0" w:color="auto"/>
            </w:tcBorders>
            <w:vAlign w:val="center"/>
          </w:tcPr>
          <w:p w14:paraId="7F77B2C8" w14:textId="77777777" w:rsidR="004D1DD3" w:rsidRPr="004D1DD3" w:rsidRDefault="004D1DD3" w:rsidP="004D1DD3">
            <w:pPr>
              <w:widowControl/>
              <w:overflowPunct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25,677,695,507</w:t>
            </w:r>
          </w:p>
        </w:tc>
        <w:tc>
          <w:tcPr>
            <w:tcW w:w="1974" w:type="dxa"/>
            <w:tcBorders>
              <w:top w:val="nil"/>
              <w:left w:val="single" w:sz="4" w:space="0" w:color="auto"/>
              <w:bottom w:val="nil"/>
              <w:right w:val="single" w:sz="4" w:space="0" w:color="auto"/>
            </w:tcBorders>
            <w:vAlign w:val="center"/>
          </w:tcPr>
          <w:p w14:paraId="2E1298AB" w14:textId="77777777" w:rsidR="004D1DD3" w:rsidRPr="004D1DD3" w:rsidRDefault="004D1DD3" w:rsidP="004D1DD3">
            <w:pPr>
              <w:widowControl/>
              <w:overflowPunct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6,223,664,193</w:t>
            </w:r>
          </w:p>
        </w:tc>
        <w:tc>
          <w:tcPr>
            <w:tcW w:w="1974" w:type="dxa"/>
            <w:tcBorders>
              <w:top w:val="nil"/>
              <w:left w:val="single" w:sz="4" w:space="0" w:color="auto"/>
              <w:bottom w:val="nil"/>
              <w:right w:val="single" w:sz="4" w:space="0" w:color="auto"/>
            </w:tcBorders>
            <w:vAlign w:val="center"/>
          </w:tcPr>
          <w:p w14:paraId="1A77B542" w14:textId="77777777" w:rsidR="004D1DD3" w:rsidRPr="004D1DD3" w:rsidRDefault="004D1DD3" w:rsidP="004D1DD3">
            <w:pPr>
              <w:widowControl/>
              <w:overflowPunct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b/>
                <w:kern w:val="0"/>
                <w:sz w:val="18"/>
                <w:szCs w:val="18"/>
              </w:rPr>
              <w:t>9,708,317</w:t>
            </w:r>
          </w:p>
        </w:tc>
      </w:tr>
      <w:tr w:rsidR="004D1DD3" w:rsidRPr="004D1DD3" w14:paraId="29C6A045" w14:textId="77777777" w:rsidTr="001D28DD">
        <w:trPr>
          <w:cantSplit/>
          <w:trHeight w:val="1417"/>
        </w:trPr>
        <w:tc>
          <w:tcPr>
            <w:tcW w:w="4060" w:type="dxa"/>
            <w:tcBorders>
              <w:top w:val="nil"/>
              <w:bottom w:val="nil"/>
              <w:right w:val="single" w:sz="4" w:space="0" w:color="auto"/>
            </w:tcBorders>
            <w:vAlign w:val="center"/>
          </w:tcPr>
          <w:p w14:paraId="04D61837" w14:textId="77777777" w:rsidR="004D1DD3" w:rsidRPr="004D1DD3" w:rsidRDefault="004D1DD3" w:rsidP="004D1DD3">
            <w:pPr>
              <w:widowControl/>
              <w:overflowPunct w:val="0"/>
              <w:autoSpaceDE w:val="0"/>
              <w:autoSpaceDN w:val="0"/>
              <w:adjustRightInd w:val="0"/>
              <w:spacing w:line="240" w:lineRule="exact"/>
              <w:ind w:leftChars="200" w:left="480"/>
              <w:jc w:val="distribute"/>
              <w:rPr>
                <w:rFonts w:ascii="標楷體" w:eastAsia="標楷體" w:hAnsi="標楷體" w:cs="標楷體"/>
                <w:color w:val="000000"/>
              </w:rPr>
            </w:pPr>
            <w:r w:rsidRPr="004D1DD3">
              <w:rPr>
                <w:rFonts w:ascii="標楷體" w:eastAsia="標楷體" w:hAnsi="標楷體" w:cs="標楷體" w:hint="eastAsia"/>
                <w:kern w:val="0"/>
                <w:sz w:val="20"/>
                <w:szCs w:val="24"/>
              </w:rPr>
              <w:t>苗栗縣社會福利基金</w:t>
            </w:r>
          </w:p>
        </w:tc>
        <w:tc>
          <w:tcPr>
            <w:tcW w:w="1973" w:type="dxa"/>
            <w:tcBorders>
              <w:top w:val="nil"/>
              <w:left w:val="single" w:sz="4" w:space="0" w:color="auto"/>
              <w:bottom w:val="nil"/>
              <w:right w:val="single" w:sz="4" w:space="0" w:color="auto"/>
            </w:tcBorders>
            <w:vAlign w:val="center"/>
          </w:tcPr>
          <w:p w14:paraId="246BAE67"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1,976,026,651</w:t>
            </w:r>
          </w:p>
        </w:tc>
        <w:tc>
          <w:tcPr>
            <w:tcW w:w="1974" w:type="dxa"/>
            <w:tcBorders>
              <w:top w:val="nil"/>
              <w:left w:val="single" w:sz="4" w:space="0" w:color="auto"/>
              <w:bottom w:val="nil"/>
              <w:right w:val="single" w:sz="4" w:space="0" w:color="auto"/>
            </w:tcBorders>
            <w:vAlign w:val="center"/>
          </w:tcPr>
          <w:p w14:paraId="520E76A4"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1,867,867,720</w:t>
            </w:r>
          </w:p>
        </w:tc>
        <w:tc>
          <w:tcPr>
            <w:tcW w:w="1974" w:type="dxa"/>
            <w:tcBorders>
              <w:top w:val="nil"/>
              <w:left w:val="single" w:sz="4" w:space="0" w:color="auto"/>
              <w:bottom w:val="nil"/>
              <w:right w:val="single" w:sz="4" w:space="0" w:color="auto"/>
            </w:tcBorders>
            <w:vAlign w:val="center"/>
          </w:tcPr>
          <w:p w14:paraId="0FEA4786"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kern w:val="0"/>
                <w:sz w:val="18"/>
                <w:szCs w:val="18"/>
              </w:rPr>
              <w:t>－</w:t>
            </w:r>
          </w:p>
        </w:tc>
      </w:tr>
      <w:tr w:rsidR="004D1DD3" w:rsidRPr="004D1DD3" w14:paraId="095B4DAB" w14:textId="77777777" w:rsidTr="001D28DD">
        <w:trPr>
          <w:cantSplit/>
          <w:trHeight w:val="1417"/>
        </w:trPr>
        <w:tc>
          <w:tcPr>
            <w:tcW w:w="4060" w:type="dxa"/>
            <w:tcBorders>
              <w:top w:val="nil"/>
              <w:bottom w:val="nil"/>
              <w:right w:val="single" w:sz="4" w:space="0" w:color="auto"/>
            </w:tcBorders>
            <w:vAlign w:val="center"/>
          </w:tcPr>
          <w:p w14:paraId="43FF4092" w14:textId="77777777" w:rsidR="004D1DD3" w:rsidRPr="004D1DD3" w:rsidRDefault="004D1DD3" w:rsidP="004D1DD3">
            <w:pPr>
              <w:widowControl/>
              <w:overflowPunct w:val="0"/>
              <w:autoSpaceDE w:val="0"/>
              <w:autoSpaceDN w:val="0"/>
              <w:adjustRightInd w:val="0"/>
              <w:spacing w:line="240" w:lineRule="exact"/>
              <w:ind w:leftChars="200" w:left="480"/>
              <w:jc w:val="distribute"/>
              <w:rPr>
                <w:rFonts w:ascii="標楷體" w:eastAsia="標楷體" w:hAnsi="標楷體" w:cs="標楷體"/>
                <w:kern w:val="0"/>
                <w:sz w:val="20"/>
                <w:szCs w:val="24"/>
              </w:rPr>
            </w:pPr>
            <w:r w:rsidRPr="004D1DD3">
              <w:rPr>
                <w:rFonts w:ascii="標楷體" w:eastAsia="標楷體" w:hAnsi="標楷體" w:cs="標楷體" w:hint="eastAsia"/>
                <w:kern w:val="0"/>
                <w:sz w:val="20"/>
                <w:szCs w:val="24"/>
              </w:rPr>
              <w:t>苗栗縣身心障礙者就業基金</w:t>
            </w:r>
          </w:p>
        </w:tc>
        <w:tc>
          <w:tcPr>
            <w:tcW w:w="1973" w:type="dxa"/>
            <w:tcBorders>
              <w:top w:val="nil"/>
              <w:left w:val="single" w:sz="4" w:space="0" w:color="auto"/>
              <w:bottom w:val="nil"/>
              <w:right w:val="single" w:sz="4" w:space="0" w:color="auto"/>
            </w:tcBorders>
            <w:vAlign w:val="center"/>
          </w:tcPr>
          <w:p w14:paraId="325D0226"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184,735,649</w:t>
            </w:r>
          </w:p>
        </w:tc>
        <w:tc>
          <w:tcPr>
            <w:tcW w:w="1974" w:type="dxa"/>
            <w:tcBorders>
              <w:top w:val="nil"/>
              <w:left w:val="single" w:sz="4" w:space="0" w:color="auto"/>
              <w:bottom w:val="nil"/>
              <w:right w:val="single" w:sz="4" w:space="0" w:color="auto"/>
            </w:tcBorders>
            <w:vAlign w:val="center"/>
          </w:tcPr>
          <w:p w14:paraId="35282EDE"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184,535,044</w:t>
            </w:r>
          </w:p>
        </w:tc>
        <w:tc>
          <w:tcPr>
            <w:tcW w:w="1974" w:type="dxa"/>
            <w:tcBorders>
              <w:top w:val="nil"/>
              <w:left w:val="single" w:sz="4" w:space="0" w:color="auto"/>
              <w:bottom w:val="nil"/>
              <w:right w:val="single" w:sz="4" w:space="0" w:color="auto"/>
            </w:tcBorders>
            <w:vAlign w:val="center"/>
          </w:tcPr>
          <w:p w14:paraId="619AC3ED"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kern w:val="0"/>
                <w:sz w:val="18"/>
                <w:szCs w:val="18"/>
              </w:rPr>
              <w:t>－</w:t>
            </w:r>
          </w:p>
        </w:tc>
      </w:tr>
      <w:tr w:rsidR="004D1DD3" w:rsidRPr="004D1DD3" w14:paraId="409E7651" w14:textId="77777777" w:rsidTr="001D28DD">
        <w:trPr>
          <w:cantSplit/>
          <w:trHeight w:val="1417"/>
        </w:trPr>
        <w:tc>
          <w:tcPr>
            <w:tcW w:w="4060" w:type="dxa"/>
            <w:tcBorders>
              <w:top w:val="nil"/>
              <w:bottom w:val="nil"/>
              <w:right w:val="single" w:sz="4" w:space="0" w:color="auto"/>
            </w:tcBorders>
            <w:vAlign w:val="center"/>
          </w:tcPr>
          <w:p w14:paraId="0EBF422F" w14:textId="77777777" w:rsidR="004D1DD3" w:rsidRPr="004D1DD3" w:rsidRDefault="004D1DD3" w:rsidP="004D1DD3">
            <w:pPr>
              <w:widowControl/>
              <w:overflowPunct w:val="0"/>
              <w:autoSpaceDE w:val="0"/>
              <w:autoSpaceDN w:val="0"/>
              <w:adjustRightInd w:val="0"/>
              <w:spacing w:line="240" w:lineRule="exact"/>
              <w:ind w:leftChars="200" w:left="480"/>
              <w:jc w:val="distribute"/>
              <w:rPr>
                <w:rFonts w:ascii="標楷體" w:eastAsia="標楷體" w:hAnsi="標楷體" w:cs="標楷體"/>
                <w:kern w:val="0"/>
                <w:sz w:val="20"/>
                <w:szCs w:val="24"/>
              </w:rPr>
            </w:pPr>
            <w:r w:rsidRPr="004D1DD3">
              <w:rPr>
                <w:rFonts w:ascii="標楷體" w:eastAsia="標楷體" w:hAnsi="標楷體" w:cs="標楷體" w:hint="eastAsia"/>
                <w:kern w:val="0"/>
                <w:sz w:val="20"/>
                <w:szCs w:val="24"/>
              </w:rPr>
              <w:t>苗栗縣地方教育發展基金</w:t>
            </w:r>
          </w:p>
        </w:tc>
        <w:tc>
          <w:tcPr>
            <w:tcW w:w="1973" w:type="dxa"/>
            <w:tcBorders>
              <w:top w:val="nil"/>
              <w:left w:val="single" w:sz="4" w:space="0" w:color="auto"/>
              <w:bottom w:val="nil"/>
              <w:right w:val="single" w:sz="4" w:space="0" w:color="auto"/>
            </w:tcBorders>
            <w:vAlign w:val="center"/>
          </w:tcPr>
          <w:p w14:paraId="5A5ACD3B"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23,516,933,207</w:t>
            </w:r>
          </w:p>
        </w:tc>
        <w:tc>
          <w:tcPr>
            <w:tcW w:w="1974" w:type="dxa"/>
            <w:tcBorders>
              <w:top w:val="nil"/>
              <w:left w:val="single" w:sz="4" w:space="0" w:color="auto"/>
              <w:bottom w:val="nil"/>
              <w:right w:val="single" w:sz="4" w:space="0" w:color="auto"/>
            </w:tcBorders>
            <w:vAlign w:val="center"/>
          </w:tcPr>
          <w:p w14:paraId="68802733"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4,171,261,429</w:t>
            </w:r>
          </w:p>
        </w:tc>
        <w:tc>
          <w:tcPr>
            <w:tcW w:w="1974" w:type="dxa"/>
            <w:tcBorders>
              <w:top w:val="nil"/>
              <w:left w:val="single" w:sz="4" w:space="0" w:color="auto"/>
              <w:bottom w:val="nil"/>
              <w:right w:val="single" w:sz="4" w:space="0" w:color="auto"/>
            </w:tcBorders>
            <w:vAlign w:val="center"/>
          </w:tcPr>
          <w:p w14:paraId="176CB668"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kern w:val="0"/>
                <w:sz w:val="18"/>
                <w:szCs w:val="18"/>
              </w:rPr>
              <w:t>9,708,317</w:t>
            </w:r>
          </w:p>
        </w:tc>
      </w:tr>
      <w:tr w:rsidR="004D1DD3" w:rsidRPr="004D1DD3" w14:paraId="4CFF6D2C" w14:textId="77777777" w:rsidTr="001D28DD">
        <w:trPr>
          <w:cantSplit/>
          <w:trHeight w:val="1417"/>
        </w:trPr>
        <w:tc>
          <w:tcPr>
            <w:tcW w:w="4060" w:type="dxa"/>
            <w:tcBorders>
              <w:top w:val="nil"/>
              <w:bottom w:val="nil"/>
              <w:right w:val="single" w:sz="4" w:space="0" w:color="auto"/>
            </w:tcBorders>
            <w:vAlign w:val="center"/>
          </w:tcPr>
          <w:p w14:paraId="1A2DE6A8" w14:textId="77777777" w:rsidR="004D1DD3" w:rsidRPr="004D1DD3" w:rsidRDefault="004D1DD3" w:rsidP="004D1DD3">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rPr>
            </w:pPr>
            <w:r w:rsidRPr="004D1DD3">
              <w:rPr>
                <w:rFonts w:ascii="標楷體" w:eastAsia="標楷體" w:hAnsi="標楷體" w:cs="標楷體" w:hint="eastAsia"/>
                <w:b/>
                <w:kern w:val="0"/>
                <w:sz w:val="20"/>
                <w:szCs w:val="24"/>
              </w:rPr>
              <w:t>環境保護局主管</w:t>
            </w:r>
          </w:p>
        </w:tc>
        <w:tc>
          <w:tcPr>
            <w:tcW w:w="1973" w:type="dxa"/>
            <w:tcBorders>
              <w:top w:val="nil"/>
              <w:left w:val="single" w:sz="4" w:space="0" w:color="auto"/>
              <w:bottom w:val="nil"/>
              <w:right w:val="single" w:sz="4" w:space="0" w:color="auto"/>
            </w:tcBorders>
            <w:vAlign w:val="center"/>
          </w:tcPr>
          <w:p w14:paraId="6DF67DB7" w14:textId="77777777" w:rsidR="004D1DD3" w:rsidRPr="004D1DD3" w:rsidRDefault="004D1DD3" w:rsidP="004D1DD3">
            <w:pPr>
              <w:widowControl/>
              <w:overflowPunct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5,798,595,978</w:t>
            </w:r>
          </w:p>
        </w:tc>
        <w:tc>
          <w:tcPr>
            <w:tcW w:w="1974" w:type="dxa"/>
            <w:tcBorders>
              <w:top w:val="nil"/>
              <w:left w:val="single" w:sz="4" w:space="0" w:color="auto"/>
              <w:bottom w:val="nil"/>
              <w:right w:val="single" w:sz="4" w:space="0" w:color="auto"/>
            </w:tcBorders>
            <w:vAlign w:val="center"/>
          </w:tcPr>
          <w:p w14:paraId="2441C8A6" w14:textId="77777777" w:rsidR="004D1DD3" w:rsidRPr="004D1DD3" w:rsidRDefault="004D1DD3" w:rsidP="004D1DD3">
            <w:pPr>
              <w:widowControl/>
              <w:overflowPunct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1,065,289,922</w:t>
            </w:r>
          </w:p>
        </w:tc>
        <w:tc>
          <w:tcPr>
            <w:tcW w:w="1974" w:type="dxa"/>
            <w:tcBorders>
              <w:top w:val="nil"/>
              <w:left w:val="single" w:sz="4" w:space="0" w:color="auto"/>
              <w:bottom w:val="nil"/>
              <w:right w:val="single" w:sz="4" w:space="0" w:color="auto"/>
            </w:tcBorders>
            <w:vAlign w:val="center"/>
          </w:tcPr>
          <w:p w14:paraId="0ABB42D4" w14:textId="77777777" w:rsidR="004D1DD3" w:rsidRPr="004D1DD3" w:rsidRDefault="004D1DD3" w:rsidP="004D1DD3">
            <w:pPr>
              <w:widowControl/>
              <w:overflowPunct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b/>
                <w:kern w:val="0"/>
                <w:sz w:val="18"/>
                <w:szCs w:val="18"/>
              </w:rPr>
              <w:t>11,750,870</w:t>
            </w:r>
          </w:p>
        </w:tc>
      </w:tr>
      <w:tr w:rsidR="004D1DD3" w:rsidRPr="004D1DD3" w14:paraId="55C1C113" w14:textId="77777777" w:rsidTr="001D28DD">
        <w:trPr>
          <w:cantSplit/>
          <w:trHeight w:val="1417"/>
        </w:trPr>
        <w:tc>
          <w:tcPr>
            <w:tcW w:w="4060" w:type="dxa"/>
            <w:tcBorders>
              <w:top w:val="nil"/>
              <w:bottom w:val="single" w:sz="4" w:space="0" w:color="auto"/>
              <w:right w:val="single" w:sz="4" w:space="0" w:color="auto"/>
            </w:tcBorders>
            <w:vAlign w:val="center"/>
          </w:tcPr>
          <w:p w14:paraId="7E0C06A0" w14:textId="77777777" w:rsidR="004D1DD3" w:rsidRPr="004D1DD3" w:rsidRDefault="004D1DD3" w:rsidP="004D1DD3">
            <w:pPr>
              <w:widowControl/>
              <w:overflowPunct w:val="0"/>
              <w:autoSpaceDE w:val="0"/>
              <w:autoSpaceDN w:val="0"/>
              <w:adjustRightInd w:val="0"/>
              <w:spacing w:line="240" w:lineRule="exact"/>
              <w:ind w:leftChars="200" w:left="480"/>
              <w:jc w:val="distribute"/>
              <w:rPr>
                <w:rFonts w:ascii="標楷體" w:eastAsia="標楷體" w:hAnsi="標楷體" w:cs="標楷體"/>
                <w:color w:val="000000"/>
              </w:rPr>
            </w:pPr>
            <w:r w:rsidRPr="004D1DD3">
              <w:rPr>
                <w:rFonts w:ascii="標楷體" w:eastAsia="標楷體" w:hAnsi="標楷體" w:cs="標楷體" w:hint="eastAsia"/>
                <w:kern w:val="0"/>
                <w:sz w:val="20"/>
                <w:szCs w:val="24"/>
              </w:rPr>
              <w:t>苗栗縣環境保護基金</w:t>
            </w:r>
          </w:p>
        </w:tc>
        <w:tc>
          <w:tcPr>
            <w:tcW w:w="1973" w:type="dxa"/>
            <w:tcBorders>
              <w:top w:val="nil"/>
              <w:left w:val="single" w:sz="4" w:space="0" w:color="auto"/>
              <w:bottom w:val="single" w:sz="4" w:space="0" w:color="auto"/>
              <w:right w:val="single" w:sz="4" w:space="0" w:color="auto"/>
            </w:tcBorders>
            <w:vAlign w:val="center"/>
          </w:tcPr>
          <w:p w14:paraId="2E671991"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5,798,595,978</w:t>
            </w:r>
          </w:p>
        </w:tc>
        <w:tc>
          <w:tcPr>
            <w:tcW w:w="1974" w:type="dxa"/>
            <w:tcBorders>
              <w:top w:val="nil"/>
              <w:left w:val="single" w:sz="4" w:space="0" w:color="auto"/>
              <w:bottom w:val="single" w:sz="4" w:space="0" w:color="auto"/>
              <w:right w:val="single" w:sz="4" w:space="0" w:color="auto"/>
            </w:tcBorders>
            <w:vAlign w:val="center"/>
          </w:tcPr>
          <w:p w14:paraId="444CA9D1"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1,065,289,922</w:t>
            </w:r>
          </w:p>
        </w:tc>
        <w:tc>
          <w:tcPr>
            <w:tcW w:w="1974" w:type="dxa"/>
            <w:tcBorders>
              <w:top w:val="nil"/>
              <w:left w:val="single" w:sz="4" w:space="0" w:color="auto"/>
              <w:bottom w:val="single" w:sz="4" w:space="0" w:color="auto"/>
              <w:right w:val="single" w:sz="4" w:space="0" w:color="auto"/>
            </w:tcBorders>
            <w:vAlign w:val="center"/>
          </w:tcPr>
          <w:p w14:paraId="4C1B7E1B"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kern w:val="0"/>
                <w:sz w:val="18"/>
                <w:szCs w:val="18"/>
              </w:rPr>
              <w:t>11,750,870</w:t>
            </w:r>
          </w:p>
        </w:tc>
      </w:tr>
    </w:tbl>
    <w:p w14:paraId="51BD5950" w14:textId="77777777" w:rsidR="004D1DD3" w:rsidRPr="00900351" w:rsidRDefault="004D1DD3" w:rsidP="004D1DD3">
      <w:pPr>
        <w:pStyle w:val="3T0303110P3"/>
        <w:ind w:left="600" w:rightChars="-66" w:right="-158" w:hanging="600"/>
        <w:jc w:val="left"/>
        <w:rPr>
          <w:spacing w:val="3"/>
          <w:szCs w:val="20"/>
        </w:rPr>
      </w:pPr>
      <w:proofErr w:type="gramStart"/>
      <w:r w:rsidRPr="009243CB">
        <w:rPr>
          <w:rFonts w:hAnsi="Times New Roman" w:cs="Times New Roman" w:hint="eastAsia"/>
          <w:szCs w:val="20"/>
        </w:rPr>
        <w:t>註</w:t>
      </w:r>
      <w:proofErr w:type="gramEnd"/>
      <w:r w:rsidRPr="009243CB">
        <w:rPr>
          <w:rFonts w:hAnsi="Times New Roman" w:cs="Times New Roman" w:hint="eastAsia"/>
          <w:szCs w:val="20"/>
        </w:rPr>
        <w:t>：</w:t>
      </w:r>
      <w:r w:rsidRPr="00900351">
        <w:rPr>
          <w:rFonts w:hint="eastAsia"/>
          <w:spacing w:val="3"/>
          <w:szCs w:val="20"/>
        </w:rPr>
        <w:t>1.</w:t>
      </w:r>
      <w:r w:rsidRPr="008C5307">
        <w:rPr>
          <w:rFonts w:hint="eastAsia"/>
          <w:spacing w:val="3"/>
          <w:szCs w:val="20"/>
        </w:rPr>
        <w:t>信託代理與保證資產（負債），</w:t>
      </w:r>
      <w:r w:rsidRPr="008C5307">
        <w:rPr>
          <w:spacing w:val="3"/>
          <w:szCs w:val="20"/>
        </w:rPr>
        <w:t>112年底及111年底各有91,294,547元及114,108,321元。</w:t>
      </w:r>
    </w:p>
    <w:p w14:paraId="68184048" w14:textId="77777777" w:rsidR="004D1DD3" w:rsidRPr="009243CB" w:rsidRDefault="004D1DD3" w:rsidP="004D1DD3">
      <w:pPr>
        <w:pStyle w:val="3T0302210P"/>
        <w:ind w:left="603" w:hanging="200"/>
        <w:rPr>
          <w:szCs w:val="20"/>
        </w:rPr>
      </w:pPr>
      <w:r w:rsidRPr="009243CB">
        <w:rPr>
          <w:rFonts w:hint="eastAsia"/>
          <w:szCs w:val="20"/>
        </w:rPr>
        <w:t>2.</w:t>
      </w:r>
      <w:r w:rsidRPr="004D1DD3">
        <w:rPr>
          <w:rFonts w:hint="eastAsia"/>
          <w:szCs w:val="20"/>
        </w:rPr>
        <w:t>苗栗縣</w:t>
      </w:r>
      <w:r w:rsidRPr="004D1DD3">
        <w:rPr>
          <w:szCs w:val="20"/>
        </w:rPr>
        <w:t>BOT垃圾焚化廠係以民有民營方式興建及營運，自97年2月29日正式營運，契約期限至117</w:t>
      </w:r>
      <w:r w:rsidRPr="004D1DD3">
        <w:rPr>
          <w:rFonts w:hint="eastAsia"/>
          <w:szCs w:val="20"/>
        </w:rPr>
        <w:t>年</w:t>
      </w:r>
    </w:p>
    <w:p w14:paraId="0566EB6B" w14:textId="404180CF" w:rsidR="004D1DD3" w:rsidRPr="004D1DD3" w:rsidRDefault="004D1DD3" w:rsidP="004D1DD3">
      <w:pPr>
        <w:pStyle w:val="3T0302210P"/>
        <w:ind w:left="603" w:hanging="200"/>
        <w:rPr>
          <w:spacing w:val="-2"/>
          <w:szCs w:val="20"/>
        </w:rPr>
      </w:pPr>
      <w:r>
        <w:rPr>
          <w:rFonts w:hint="eastAsia"/>
          <w:szCs w:val="20"/>
        </w:rPr>
        <w:t xml:space="preserve">  </w:t>
      </w:r>
      <w:r w:rsidRPr="004D1DD3">
        <w:rPr>
          <w:spacing w:val="-2"/>
          <w:szCs w:val="20"/>
        </w:rPr>
        <w:t>1,257,805,208元</w:t>
      </w:r>
      <w:r w:rsidRPr="004D1DD3">
        <w:rPr>
          <w:rFonts w:hint="eastAsia"/>
          <w:spacing w:val="-2"/>
          <w:szCs w:val="20"/>
        </w:rPr>
        <w:t>，除由行政院環境保護署補助外，尚有</w:t>
      </w:r>
      <w:r w:rsidRPr="004D1DD3">
        <w:rPr>
          <w:spacing w:val="-2"/>
          <w:szCs w:val="20"/>
        </w:rPr>
        <w:t>1,089,921,179元，須另籌財源支</w:t>
      </w:r>
      <w:r w:rsidRPr="004D1DD3">
        <w:rPr>
          <w:rFonts w:hint="eastAsia"/>
          <w:spacing w:val="-2"/>
          <w:szCs w:val="20"/>
        </w:rPr>
        <w:t>付；另依契約應</w:t>
      </w:r>
    </w:p>
    <w:p w14:paraId="58621281" w14:textId="77777777" w:rsidR="004D1DD3" w:rsidRDefault="004D1DD3" w:rsidP="004D1DD3">
      <w:pPr>
        <w:pStyle w:val="3T0302210P"/>
        <w:ind w:left="603" w:hanging="200"/>
      </w:pPr>
      <w:r>
        <w:rPr>
          <w:rFonts w:hint="eastAsia"/>
        </w:rPr>
        <w:t>3</w:t>
      </w:r>
      <w:r w:rsidRPr="00CD006E">
        <w:rPr>
          <w:rFonts w:hint="eastAsia"/>
        </w:rPr>
        <w:t>.</w:t>
      </w:r>
      <w:proofErr w:type="gramStart"/>
      <w:r w:rsidRPr="008C5307">
        <w:rPr>
          <w:rFonts w:hint="eastAsia"/>
        </w:rPr>
        <w:t>本表編製</w:t>
      </w:r>
      <w:proofErr w:type="gramEnd"/>
      <w:r w:rsidRPr="008C5307">
        <w:rPr>
          <w:rFonts w:hint="eastAsia"/>
        </w:rPr>
        <w:t>基礎係依會計法刪除第</w:t>
      </w:r>
      <w:r w:rsidRPr="008C5307">
        <w:t>29條後，納入固定資產及長期負債等科目，與預算編列基礎不同。</w:t>
      </w:r>
    </w:p>
    <w:p w14:paraId="080885C3" w14:textId="77777777" w:rsidR="004D1DD3" w:rsidRPr="004D1DD3" w:rsidRDefault="004D1DD3" w:rsidP="004D1DD3">
      <w:pPr>
        <w:widowControl/>
        <w:tabs>
          <w:tab w:val="center" w:pos="4920"/>
        </w:tabs>
        <w:overflowPunct w:val="0"/>
        <w:snapToGrid w:val="0"/>
        <w:jc w:val="both"/>
        <w:rPr>
          <w:rFonts w:ascii="標楷體" w:eastAsia="標楷體" w:hAnsi="Times New Roman" w:cs="Times New Roman"/>
          <w:b/>
          <w:color w:val="000000"/>
          <w:szCs w:val="24"/>
        </w:rPr>
      </w:pPr>
      <w:proofErr w:type="gramStart"/>
      <w:r w:rsidRPr="004D1DD3">
        <w:rPr>
          <w:rFonts w:ascii="標楷體" w:eastAsia="標楷體" w:hAnsi="Times New Roman" w:cs="Times New Roman" w:hint="eastAsia"/>
          <w:b/>
          <w:color w:val="000000"/>
          <w:sz w:val="32"/>
          <w:szCs w:val="32"/>
          <w:u w:val="single"/>
        </w:rPr>
        <w:t>平衡綜</w:t>
      </w:r>
      <w:proofErr w:type="gramEnd"/>
      <w:r w:rsidRPr="004D1DD3">
        <w:rPr>
          <w:rFonts w:ascii="標楷體" w:eastAsia="標楷體" w:hAnsi="Times New Roman" w:cs="Times New Roman" w:hint="eastAsia"/>
          <w:b/>
          <w:color w:val="000000"/>
          <w:sz w:val="32"/>
          <w:szCs w:val="32"/>
          <w:u w:val="single"/>
        </w:rPr>
        <w:t>計表</w:t>
      </w:r>
      <w:r w:rsidRPr="00D414A0">
        <w:rPr>
          <w:rFonts w:ascii="標楷體" w:eastAsia="標楷體" w:hAnsi="Times New Roman" w:cs="Times New Roman" w:hint="eastAsia"/>
          <w:b/>
          <w:bCs/>
          <w:color w:val="000000"/>
          <w:sz w:val="28"/>
          <w:szCs w:val="24"/>
          <w:u w:val="single"/>
        </w:rPr>
        <w:t>（基金別）</w:t>
      </w:r>
    </w:p>
    <w:p w14:paraId="4A0042C9" w14:textId="77777777" w:rsidR="004D1DD3" w:rsidRPr="004D1DD3" w:rsidRDefault="004D1DD3" w:rsidP="004D1DD3">
      <w:pPr>
        <w:widowControl/>
        <w:tabs>
          <w:tab w:val="right" w:pos="9912"/>
        </w:tabs>
        <w:overflowPunct w:val="0"/>
        <w:jc w:val="both"/>
        <w:rPr>
          <w:rFonts w:ascii="標楷體" w:eastAsia="標楷體" w:hAnsi="Times New Roman" w:cs="Times New Roman"/>
          <w:color w:val="000000"/>
        </w:rPr>
      </w:pPr>
      <w:r w:rsidRPr="004D1DD3">
        <w:rPr>
          <w:rFonts w:ascii="標楷體" w:eastAsia="標楷體" w:hAnsi="Times New Roman" w:cs="Times New Roman"/>
          <w:color w:val="000000"/>
        </w:rPr>
        <w:t>12</w:t>
      </w:r>
      <w:r w:rsidRPr="004D1DD3">
        <w:rPr>
          <w:rFonts w:ascii="標楷體" w:eastAsia="標楷體" w:hAnsi="Times New Roman" w:cs="Times New Roman" w:hint="eastAsia"/>
          <w:color w:val="000000"/>
        </w:rPr>
        <w:t>月</w:t>
      </w:r>
      <w:r w:rsidRPr="004D1DD3">
        <w:rPr>
          <w:rFonts w:ascii="標楷體" w:eastAsia="標楷體" w:hAnsi="Times New Roman" w:cs="Times New Roman"/>
          <w:color w:val="000000"/>
        </w:rPr>
        <w:t>31</w:t>
      </w:r>
      <w:r w:rsidRPr="004D1DD3">
        <w:rPr>
          <w:rFonts w:ascii="標楷體" w:eastAsia="標楷體" w:hAnsi="Times New Roman" w:cs="Times New Roman" w:hint="eastAsia"/>
          <w:color w:val="000000"/>
        </w:rPr>
        <w:t>日</w:t>
      </w:r>
      <w:r w:rsidRPr="004D1DD3">
        <w:rPr>
          <w:rFonts w:ascii="標楷體" w:eastAsia="標楷體" w:hAnsi="Times New Roman" w:cs="Times New Roman"/>
          <w:color w:val="000000"/>
        </w:rPr>
        <w:tab/>
      </w:r>
      <w:r w:rsidRPr="004D1DD3">
        <w:rPr>
          <w:rFonts w:ascii="標楷體" w:eastAsia="標楷體" w:hAnsi="Times New Roman" w:cs="Times New Roman" w:hint="eastAsia"/>
          <w:color w:val="000000"/>
          <w:spacing w:val="-10"/>
          <w:sz w:val="20"/>
          <w:szCs w:val="16"/>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4"/>
        <w:gridCol w:w="3213"/>
        <w:gridCol w:w="3211"/>
      </w:tblGrid>
      <w:tr w:rsidR="004D1DD3" w:rsidRPr="004D1DD3" w14:paraId="3057E081" w14:textId="77777777" w:rsidTr="004D1DD3">
        <w:trPr>
          <w:cantSplit/>
          <w:trHeight w:hRule="exact" w:val="2268"/>
        </w:trPr>
        <w:tc>
          <w:tcPr>
            <w:tcW w:w="1667" w:type="pct"/>
            <w:tcBorders>
              <w:top w:val="single" w:sz="4" w:space="0" w:color="auto"/>
              <w:bottom w:val="single" w:sz="4" w:space="0" w:color="auto"/>
            </w:tcBorders>
            <w:vAlign w:val="center"/>
          </w:tcPr>
          <w:p w14:paraId="5F95A79B" w14:textId="77777777" w:rsidR="004D1DD3" w:rsidRPr="004D1DD3" w:rsidRDefault="004D1DD3" w:rsidP="004D1DD3">
            <w:pPr>
              <w:widowControl/>
              <w:overflowPunct w:val="0"/>
              <w:adjustRightInd w:val="0"/>
              <w:snapToGrid w:val="0"/>
              <w:ind w:rightChars="-7" w:right="-17"/>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固定資產</w:t>
            </w:r>
          </w:p>
        </w:tc>
        <w:tc>
          <w:tcPr>
            <w:tcW w:w="1667" w:type="pct"/>
            <w:tcBorders>
              <w:top w:val="single" w:sz="4" w:space="0" w:color="auto"/>
              <w:bottom w:val="single" w:sz="4" w:space="0" w:color="auto"/>
            </w:tcBorders>
            <w:vAlign w:val="center"/>
          </w:tcPr>
          <w:p w14:paraId="0B4BD747" w14:textId="77777777" w:rsidR="004D1DD3" w:rsidRPr="004D1DD3" w:rsidRDefault="004D1DD3" w:rsidP="004D1DD3">
            <w:pPr>
              <w:widowControl/>
              <w:overflowPunct w:val="0"/>
              <w:adjustRightInd w:val="0"/>
              <w:snapToGrid w:val="0"/>
              <w:ind w:rightChars="-7" w:right="-17"/>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無形資產</w:t>
            </w:r>
          </w:p>
        </w:tc>
        <w:tc>
          <w:tcPr>
            <w:tcW w:w="1666" w:type="pct"/>
            <w:tcBorders>
              <w:top w:val="single" w:sz="4" w:space="0" w:color="auto"/>
              <w:bottom w:val="single" w:sz="4" w:space="0" w:color="auto"/>
            </w:tcBorders>
            <w:vAlign w:val="center"/>
          </w:tcPr>
          <w:p w14:paraId="778E7CD5" w14:textId="77777777" w:rsidR="004D1DD3" w:rsidRPr="004D1DD3" w:rsidRDefault="004D1DD3" w:rsidP="004D1DD3">
            <w:pPr>
              <w:widowControl/>
              <w:overflowPunct w:val="0"/>
              <w:adjustRightInd w:val="0"/>
              <w:snapToGrid w:val="0"/>
              <w:ind w:rightChars="-12" w:right="-29"/>
              <w:jc w:val="distribute"/>
              <w:rPr>
                <w:rFonts w:ascii="標楷體" w:eastAsia="標楷體" w:hAnsi="Times New Roman" w:cs="Times New Roman"/>
                <w:b/>
                <w:color w:val="000000"/>
                <w:sz w:val="20"/>
              </w:rPr>
            </w:pPr>
            <w:r w:rsidRPr="004D1DD3">
              <w:rPr>
                <w:rFonts w:ascii="標楷體" w:eastAsia="標楷體" w:hAnsi="Times New Roman" w:cs="Times New Roman" w:hint="eastAsia"/>
                <w:color w:val="000000"/>
                <w:sz w:val="20"/>
              </w:rPr>
              <w:t>其他資產</w:t>
            </w:r>
          </w:p>
        </w:tc>
      </w:tr>
      <w:tr w:rsidR="004D1DD3" w:rsidRPr="004D1DD3" w14:paraId="3BAB94E5" w14:textId="77777777" w:rsidTr="004D1DD3">
        <w:trPr>
          <w:cantSplit/>
          <w:trHeight w:val="1417"/>
        </w:trPr>
        <w:tc>
          <w:tcPr>
            <w:tcW w:w="1667" w:type="pct"/>
            <w:tcBorders>
              <w:top w:val="single" w:sz="4" w:space="0" w:color="auto"/>
              <w:bottom w:val="nil"/>
            </w:tcBorders>
            <w:vAlign w:val="center"/>
          </w:tcPr>
          <w:p w14:paraId="364C88B5" w14:textId="77777777" w:rsidR="004D1DD3" w:rsidRPr="004D1DD3" w:rsidRDefault="004D1DD3" w:rsidP="004D1DD3">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23,292,827,253</w:t>
            </w:r>
          </w:p>
        </w:tc>
        <w:tc>
          <w:tcPr>
            <w:tcW w:w="1667" w:type="pct"/>
            <w:tcBorders>
              <w:top w:val="single" w:sz="4" w:space="0" w:color="auto"/>
              <w:bottom w:val="nil"/>
            </w:tcBorders>
            <w:vAlign w:val="center"/>
          </w:tcPr>
          <w:p w14:paraId="31256B69" w14:textId="77777777" w:rsidR="004D1DD3" w:rsidRPr="004D1DD3" w:rsidRDefault="004D1DD3" w:rsidP="004D1DD3">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16,219,881</w:t>
            </w:r>
          </w:p>
        </w:tc>
        <w:tc>
          <w:tcPr>
            <w:tcW w:w="1666" w:type="pct"/>
            <w:tcBorders>
              <w:top w:val="single" w:sz="4" w:space="0" w:color="auto"/>
              <w:bottom w:val="nil"/>
            </w:tcBorders>
            <w:vAlign w:val="center"/>
          </w:tcPr>
          <w:p w14:paraId="039664F4" w14:textId="77777777" w:rsidR="004D1DD3" w:rsidRPr="004D1DD3" w:rsidRDefault="004D1DD3" w:rsidP="004D1DD3">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856,831,049</w:t>
            </w:r>
          </w:p>
        </w:tc>
      </w:tr>
      <w:tr w:rsidR="004D1DD3" w:rsidRPr="004D1DD3" w14:paraId="275B6466" w14:textId="77777777" w:rsidTr="004D1DD3">
        <w:trPr>
          <w:cantSplit/>
          <w:trHeight w:val="1417"/>
        </w:trPr>
        <w:tc>
          <w:tcPr>
            <w:tcW w:w="1667" w:type="pct"/>
            <w:tcBorders>
              <w:top w:val="nil"/>
              <w:bottom w:val="nil"/>
            </w:tcBorders>
            <w:vAlign w:val="center"/>
          </w:tcPr>
          <w:p w14:paraId="407BEE22" w14:textId="77777777" w:rsidR="004D1DD3" w:rsidRPr="004D1DD3" w:rsidRDefault="004D1DD3" w:rsidP="004D1DD3">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18,571,471,980</w:t>
            </w:r>
          </w:p>
        </w:tc>
        <w:tc>
          <w:tcPr>
            <w:tcW w:w="1667" w:type="pct"/>
            <w:tcBorders>
              <w:top w:val="nil"/>
              <w:bottom w:val="nil"/>
            </w:tcBorders>
            <w:vAlign w:val="center"/>
          </w:tcPr>
          <w:p w14:paraId="6D6B5921" w14:textId="77777777" w:rsidR="004D1DD3" w:rsidRPr="004D1DD3" w:rsidRDefault="004D1DD3" w:rsidP="004D1DD3">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16,019,968</w:t>
            </w:r>
          </w:p>
        </w:tc>
        <w:tc>
          <w:tcPr>
            <w:tcW w:w="1666" w:type="pct"/>
            <w:tcBorders>
              <w:top w:val="nil"/>
              <w:bottom w:val="nil"/>
            </w:tcBorders>
            <w:vAlign w:val="center"/>
          </w:tcPr>
          <w:p w14:paraId="4A472B78" w14:textId="77777777" w:rsidR="004D1DD3" w:rsidRPr="004D1DD3" w:rsidRDefault="004D1DD3" w:rsidP="004D1DD3">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4D1DD3">
              <w:rPr>
                <w:rFonts w:ascii="細明體" w:eastAsia="細明體" w:hAnsi="細明體" w:cs="標楷體" w:hint="eastAsia"/>
                <w:b/>
                <w:kern w:val="0"/>
                <w:sz w:val="18"/>
                <w:szCs w:val="18"/>
              </w:rPr>
              <w:t>856,831,049</w:t>
            </w:r>
          </w:p>
        </w:tc>
      </w:tr>
      <w:tr w:rsidR="004D1DD3" w:rsidRPr="004D1DD3" w14:paraId="30C5DD3A" w14:textId="77777777" w:rsidTr="004D1DD3">
        <w:trPr>
          <w:cantSplit/>
          <w:trHeight w:val="1417"/>
        </w:trPr>
        <w:tc>
          <w:tcPr>
            <w:tcW w:w="1667" w:type="pct"/>
            <w:tcBorders>
              <w:top w:val="nil"/>
              <w:bottom w:val="nil"/>
            </w:tcBorders>
            <w:vAlign w:val="center"/>
          </w:tcPr>
          <w:p w14:paraId="782773AB"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106,275,971</w:t>
            </w:r>
          </w:p>
        </w:tc>
        <w:tc>
          <w:tcPr>
            <w:tcW w:w="1667" w:type="pct"/>
            <w:tcBorders>
              <w:top w:val="nil"/>
              <w:bottom w:val="nil"/>
            </w:tcBorders>
            <w:vAlign w:val="center"/>
          </w:tcPr>
          <w:p w14:paraId="1C8D666D"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1,882,960</w:t>
            </w:r>
          </w:p>
        </w:tc>
        <w:tc>
          <w:tcPr>
            <w:tcW w:w="1666" w:type="pct"/>
            <w:tcBorders>
              <w:top w:val="nil"/>
              <w:bottom w:val="nil"/>
            </w:tcBorders>
            <w:vAlign w:val="center"/>
          </w:tcPr>
          <w:p w14:paraId="779F2E73"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w:t>
            </w:r>
          </w:p>
        </w:tc>
      </w:tr>
      <w:tr w:rsidR="004D1DD3" w:rsidRPr="004D1DD3" w14:paraId="35BA70CF" w14:textId="77777777" w:rsidTr="004D1DD3">
        <w:trPr>
          <w:cantSplit/>
          <w:trHeight w:val="1417"/>
        </w:trPr>
        <w:tc>
          <w:tcPr>
            <w:tcW w:w="1667" w:type="pct"/>
            <w:tcBorders>
              <w:top w:val="nil"/>
              <w:bottom w:val="nil"/>
            </w:tcBorders>
            <w:vAlign w:val="center"/>
          </w:tcPr>
          <w:p w14:paraId="31C4BFD4"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173,856</w:t>
            </w:r>
          </w:p>
        </w:tc>
        <w:tc>
          <w:tcPr>
            <w:tcW w:w="1667" w:type="pct"/>
            <w:tcBorders>
              <w:top w:val="nil"/>
              <w:bottom w:val="nil"/>
            </w:tcBorders>
            <w:vAlign w:val="center"/>
          </w:tcPr>
          <w:p w14:paraId="640005F9"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26,749</w:t>
            </w:r>
          </w:p>
        </w:tc>
        <w:tc>
          <w:tcPr>
            <w:tcW w:w="1666" w:type="pct"/>
            <w:tcBorders>
              <w:top w:val="nil"/>
              <w:bottom w:val="nil"/>
            </w:tcBorders>
            <w:vAlign w:val="center"/>
          </w:tcPr>
          <w:p w14:paraId="6FF2191D"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w:t>
            </w:r>
          </w:p>
        </w:tc>
      </w:tr>
      <w:tr w:rsidR="004D1DD3" w:rsidRPr="004D1DD3" w14:paraId="5D916F20" w14:textId="77777777" w:rsidTr="004D1DD3">
        <w:trPr>
          <w:cantSplit/>
          <w:trHeight w:val="1417"/>
        </w:trPr>
        <w:tc>
          <w:tcPr>
            <w:tcW w:w="1667" w:type="pct"/>
            <w:tcBorders>
              <w:top w:val="nil"/>
              <w:bottom w:val="nil"/>
            </w:tcBorders>
            <w:vAlign w:val="center"/>
          </w:tcPr>
          <w:p w14:paraId="4C869807"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18,465,022,153</w:t>
            </w:r>
          </w:p>
        </w:tc>
        <w:tc>
          <w:tcPr>
            <w:tcW w:w="1667" w:type="pct"/>
            <w:tcBorders>
              <w:top w:val="nil"/>
              <w:bottom w:val="nil"/>
            </w:tcBorders>
            <w:vAlign w:val="center"/>
          </w:tcPr>
          <w:p w14:paraId="628334C9"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14,110,259</w:t>
            </w:r>
          </w:p>
        </w:tc>
        <w:tc>
          <w:tcPr>
            <w:tcW w:w="1666" w:type="pct"/>
            <w:tcBorders>
              <w:top w:val="nil"/>
              <w:bottom w:val="nil"/>
            </w:tcBorders>
            <w:vAlign w:val="center"/>
          </w:tcPr>
          <w:p w14:paraId="5E8CE09A"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856,831,049</w:t>
            </w:r>
          </w:p>
        </w:tc>
      </w:tr>
      <w:tr w:rsidR="004D1DD3" w:rsidRPr="004D1DD3" w14:paraId="75770DFF" w14:textId="77777777" w:rsidTr="004D1DD3">
        <w:trPr>
          <w:cantSplit/>
          <w:trHeight w:val="1417"/>
        </w:trPr>
        <w:tc>
          <w:tcPr>
            <w:tcW w:w="1667" w:type="pct"/>
            <w:tcBorders>
              <w:top w:val="nil"/>
              <w:bottom w:val="nil"/>
            </w:tcBorders>
            <w:vAlign w:val="center"/>
          </w:tcPr>
          <w:p w14:paraId="2F611025"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b/>
                <w:kern w:val="0"/>
                <w:sz w:val="18"/>
                <w:szCs w:val="18"/>
              </w:rPr>
              <w:t>4,721,355,273</w:t>
            </w:r>
          </w:p>
        </w:tc>
        <w:tc>
          <w:tcPr>
            <w:tcW w:w="1667" w:type="pct"/>
            <w:tcBorders>
              <w:top w:val="nil"/>
              <w:bottom w:val="nil"/>
            </w:tcBorders>
            <w:vAlign w:val="center"/>
          </w:tcPr>
          <w:p w14:paraId="39B51609"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b/>
                <w:kern w:val="0"/>
                <w:sz w:val="18"/>
                <w:szCs w:val="18"/>
              </w:rPr>
              <w:t>199,913</w:t>
            </w:r>
          </w:p>
        </w:tc>
        <w:tc>
          <w:tcPr>
            <w:tcW w:w="1666" w:type="pct"/>
            <w:tcBorders>
              <w:top w:val="nil"/>
              <w:bottom w:val="nil"/>
            </w:tcBorders>
            <w:vAlign w:val="center"/>
          </w:tcPr>
          <w:p w14:paraId="731B32C1"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b/>
                <w:kern w:val="0"/>
                <w:sz w:val="18"/>
                <w:szCs w:val="18"/>
              </w:rPr>
              <w:t>－</w:t>
            </w:r>
          </w:p>
        </w:tc>
      </w:tr>
      <w:tr w:rsidR="004D1DD3" w:rsidRPr="004D1DD3" w14:paraId="09B405A2" w14:textId="77777777" w:rsidTr="004D1DD3">
        <w:trPr>
          <w:cantSplit/>
          <w:trHeight w:val="1417"/>
        </w:trPr>
        <w:tc>
          <w:tcPr>
            <w:tcW w:w="1667" w:type="pct"/>
            <w:tcBorders>
              <w:top w:val="nil"/>
              <w:bottom w:val="single" w:sz="4" w:space="0" w:color="auto"/>
            </w:tcBorders>
            <w:vAlign w:val="center"/>
          </w:tcPr>
          <w:p w14:paraId="7360E173"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4,721,355,273</w:t>
            </w:r>
          </w:p>
        </w:tc>
        <w:tc>
          <w:tcPr>
            <w:tcW w:w="1667" w:type="pct"/>
            <w:tcBorders>
              <w:top w:val="nil"/>
              <w:bottom w:val="single" w:sz="4" w:space="0" w:color="auto"/>
            </w:tcBorders>
            <w:vAlign w:val="center"/>
          </w:tcPr>
          <w:p w14:paraId="66B5F5AE"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199,913</w:t>
            </w:r>
          </w:p>
        </w:tc>
        <w:tc>
          <w:tcPr>
            <w:tcW w:w="1666" w:type="pct"/>
            <w:tcBorders>
              <w:top w:val="nil"/>
              <w:bottom w:val="single" w:sz="4" w:space="0" w:color="auto"/>
            </w:tcBorders>
            <w:vAlign w:val="center"/>
          </w:tcPr>
          <w:p w14:paraId="6D9F0C9E" w14:textId="77777777" w:rsidR="004D1DD3" w:rsidRPr="004D1DD3" w:rsidRDefault="004D1DD3" w:rsidP="004D1DD3">
            <w:pPr>
              <w:widowControl/>
              <w:overflowPunct w:val="0"/>
              <w:spacing w:line="240" w:lineRule="exact"/>
              <w:jc w:val="right"/>
              <w:rPr>
                <w:rFonts w:ascii="新細明體" w:eastAsia="新細明體" w:hAnsi="新細明體" w:cs="標楷體"/>
                <w:color w:val="000000"/>
                <w:kern w:val="0"/>
                <w:sz w:val="20"/>
              </w:rPr>
            </w:pPr>
            <w:r w:rsidRPr="004D1DD3">
              <w:rPr>
                <w:rFonts w:ascii="細明體" w:eastAsia="細明體" w:hAnsi="細明體" w:cs="標楷體" w:hint="eastAsia"/>
                <w:kern w:val="0"/>
                <w:sz w:val="18"/>
                <w:szCs w:val="18"/>
              </w:rPr>
              <w:t>－</w:t>
            </w:r>
          </w:p>
        </w:tc>
      </w:tr>
    </w:tbl>
    <w:p w14:paraId="563795EF" w14:textId="77777777" w:rsidR="004D1DD3" w:rsidRPr="004D1DD3" w:rsidRDefault="004D1DD3" w:rsidP="004D1DD3">
      <w:pPr>
        <w:widowControl/>
        <w:tabs>
          <w:tab w:val="left" w:pos="408"/>
        </w:tabs>
        <w:overflowPunct w:val="0"/>
        <w:adjustRightInd w:val="0"/>
        <w:snapToGrid w:val="0"/>
        <w:spacing w:line="240" w:lineRule="exact"/>
        <w:ind w:left="556" w:hangingChars="278" w:hanging="556"/>
        <w:jc w:val="both"/>
        <w:rPr>
          <w:rFonts w:ascii="標楷體" w:eastAsia="標楷體" w:hAnsi="標楷體" w:cs="標楷體"/>
          <w:sz w:val="20"/>
          <w:szCs w:val="24"/>
        </w:rPr>
      </w:pPr>
    </w:p>
    <w:p w14:paraId="2D7FE511" w14:textId="77777777" w:rsidR="004D1DD3" w:rsidRPr="004D1DD3" w:rsidRDefault="004D1DD3" w:rsidP="004D1DD3">
      <w:pPr>
        <w:widowControl/>
        <w:tabs>
          <w:tab w:val="left" w:pos="408"/>
        </w:tabs>
        <w:overflowPunct w:val="0"/>
        <w:adjustRightInd w:val="0"/>
        <w:snapToGrid w:val="0"/>
        <w:spacing w:line="240" w:lineRule="exact"/>
        <w:ind w:left="556" w:hangingChars="278" w:hanging="556"/>
        <w:jc w:val="both"/>
        <w:rPr>
          <w:rFonts w:ascii="標楷體" w:eastAsia="標楷體" w:hAnsi="標楷體" w:cs="標楷體"/>
          <w:sz w:val="20"/>
          <w:szCs w:val="24"/>
        </w:rPr>
      </w:pPr>
      <w:r w:rsidRPr="004D1DD3">
        <w:rPr>
          <w:rFonts w:ascii="標楷體" w:eastAsia="標楷體" w:hAnsi="標楷體" w:cs="標楷體"/>
          <w:sz w:val="20"/>
          <w:szCs w:val="24"/>
        </w:rPr>
        <w:t>2月底止，共計20年，依契約應支付建設攤提費，截至112年底止，依苗栗縣政府環境保護局計算，</w:t>
      </w:r>
      <w:r w:rsidRPr="004D1DD3">
        <w:rPr>
          <w:rFonts w:ascii="標楷體" w:eastAsia="標楷體" w:hAnsi="標楷體" w:cs="標楷體" w:hint="eastAsia"/>
          <w:sz w:val="20"/>
          <w:szCs w:val="24"/>
        </w:rPr>
        <w:t>尚須支付</w:t>
      </w:r>
    </w:p>
    <w:p w14:paraId="1E837E97" w14:textId="77777777" w:rsidR="004D1DD3" w:rsidRPr="004D1DD3" w:rsidRDefault="004D1DD3" w:rsidP="00FC31AE">
      <w:pPr>
        <w:widowControl/>
        <w:tabs>
          <w:tab w:val="left" w:pos="408"/>
        </w:tabs>
        <w:overflowPunct w:val="0"/>
        <w:adjustRightInd w:val="0"/>
        <w:snapToGrid w:val="0"/>
        <w:spacing w:line="240" w:lineRule="exact"/>
        <w:ind w:leftChars="-20" w:left="650" w:hangingChars="349" w:hanging="698"/>
        <w:jc w:val="both"/>
        <w:rPr>
          <w:rFonts w:ascii="標楷體" w:eastAsia="標楷體" w:hAnsi="標楷體" w:cs="標楷體"/>
          <w:sz w:val="20"/>
          <w:szCs w:val="24"/>
        </w:rPr>
      </w:pPr>
      <w:r w:rsidRPr="004D1DD3">
        <w:rPr>
          <w:rFonts w:ascii="標楷體" w:eastAsia="標楷體" w:hAnsi="標楷體" w:cs="標楷體" w:hint="eastAsia"/>
          <w:sz w:val="20"/>
          <w:szCs w:val="24"/>
        </w:rPr>
        <w:t>支付營運操作維護費用，預估尚須支付</w:t>
      </w:r>
      <w:r w:rsidRPr="004D1DD3">
        <w:rPr>
          <w:rFonts w:ascii="標楷體" w:eastAsia="標楷體" w:hAnsi="標楷體" w:cs="標楷體"/>
          <w:sz w:val="20"/>
          <w:szCs w:val="24"/>
        </w:rPr>
        <w:t>214,437,500元。</w:t>
      </w:r>
    </w:p>
    <w:p w14:paraId="00943740" w14:textId="0B20E8FA" w:rsidR="004D1DD3" w:rsidRPr="004D1DD3" w:rsidRDefault="004D1DD3" w:rsidP="003C0E4D">
      <w:pPr>
        <w:spacing w:line="240" w:lineRule="exact"/>
        <w:ind w:leftChars="170" w:left="600" w:hangingChars="100" w:hanging="192"/>
        <w:jc w:val="both"/>
        <w:rPr>
          <w:rFonts w:ascii="標楷體" w:eastAsia="標楷體" w:hAnsi="標楷體" w:cs="Times New Roman"/>
          <w:snapToGrid w:val="0"/>
          <w:spacing w:val="-4"/>
          <w:kern w:val="0"/>
          <w:sz w:val="20"/>
        </w:rPr>
      </w:pPr>
    </w:p>
    <w:bookmarkEnd w:id="11"/>
    <w:p w14:paraId="755A3F2B" w14:textId="1B62DC0E" w:rsidR="00C52FF0" w:rsidRPr="00C52FF0" w:rsidRDefault="00C52FF0" w:rsidP="00C52FF0">
      <w:pPr>
        <w:tabs>
          <w:tab w:val="center" w:pos="4920"/>
        </w:tabs>
        <w:snapToGrid w:val="0"/>
        <w:jc w:val="right"/>
        <w:rPr>
          <w:rFonts w:ascii="標楷體" w:eastAsia="標楷體" w:hAnsi="標楷體" w:cs="Times New Roman"/>
          <w:b/>
          <w:color w:val="000000" w:themeColor="text1"/>
          <w:sz w:val="32"/>
          <w:u w:val="single"/>
        </w:rPr>
      </w:pPr>
      <w:r w:rsidRPr="00C52FF0">
        <w:rPr>
          <w:rFonts w:ascii="標楷體" w:eastAsia="標楷體" w:hAnsi="標楷體"/>
          <w:b/>
          <w:sz w:val="32"/>
          <w:szCs w:val="32"/>
          <w:u w:val="single"/>
        </w:rPr>
        <w:t>（</w:t>
      </w:r>
      <w:r w:rsidRPr="00C52FF0">
        <w:rPr>
          <w:rFonts w:ascii="標楷體" w:eastAsia="標楷體" w:hAnsi="標楷體" w:hint="eastAsia"/>
          <w:b/>
          <w:sz w:val="32"/>
          <w:szCs w:val="32"/>
          <w:u w:val="single"/>
        </w:rPr>
        <w:t>四</w:t>
      </w:r>
      <w:r w:rsidRPr="00C52FF0">
        <w:rPr>
          <w:rFonts w:ascii="標楷體" w:eastAsia="標楷體" w:hAnsi="標楷體"/>
          <w:b/>
          <w:sz w:val="32"/>
          <w:szCs w:val="32"/>
          <w:u w:val="single"/>
        </w:rPr>
        <w:t>）</w:t>
      </w:r>
      <w:r w:rsidRPr="00C52FF0">
        <w:rPr>
          <w:rFonts w:ascii="標楷體" w:eastAsia="標楷體" w:hAnsi="標楷體" w:cs="Times New Roman" w:hint="eastAsia"/>
          <w:b/>
          <w:color w:val="000000" w:themeColor="text1"/>
          <w:sz w:val="32"/>
          <w:u w:val="single"/>
        </w:rPr>
        <w:t>餘</w:t>
      </w:r>
      <w:proofErr w:type="gramStart"/>
      <w:r w:rsidRPr="00C52FF0">
        <w:rPr>
          <w:rFonts w:ascii="標楷體" w:eastAsia="標楷體" w:hAnsi="標楷體" w:cs="Times New Roman" w:hint="eastAsia"/>
          <w:b/>
          <w:color w:val="000000" w:themeColor="text1"/>
          <w:sz w:val="32"/>
          <w:u w:val="single"/>
        </w:rPr>
        <w:t>絀</w:t>
      </w:r>
      <w:proofErr w:type="gramEnd"/>
      <w:r w:rsidRPr="00C52FF0">
        <w:rPr>
          <w:rFonts w:ascii="標楷體" w:eastAsia="標楷體" w:hAnsi="標楷體" w:cs="Times New Roman" w:hint="eastAsia"/>
          <w:b/>
          <w:color w:val="000000" w:themeColor="text1"/>
          <w:sz w:val="32"/>
          <w:u w:val="single"/>
        </w:rPr>
        <w:t>審定後</w:t>
      </w:r>
    </w:p>
    <w:p w14:paraId="22364DDB" w14:textId="26F18AB4" w:rsidR="00C52FF0" w:rsidRPr="00C52FF0" w:rsidRDefault="00C52FF0" w:rsidP="00C52FF0">
      <w:pPr>
        <w:jc w:val="right"/>
        <w:rPr>
          <w:rFonts w:ascii="標楷體" w:eastAsia="標楷體" w:hAnsi="標楷體" w:cs="Times New Roman"/>
          <w:color w:val="000000" w:themeColor="text1"/>
        </w:rPr>
      </w:pPr>
      <w:r w:rsidRPr="00C52FF0">
        <w:rPr>
          <w:rFonts w:ascii="標楷體" w:eastAsia="標楷體" w:hAnsi="標楷體" w:cs="Times New Roman" w:hint="eastAsia"/>
          <w:color w:val="000000" w:themeColor="text1"/>
        </w:rPr>
        <w:t>中華民國1</w:t>
      </w:r>
      <w:r w:rsidRPr="00C52FF0">
        <w:rPr>
          <w:rFonts w:ascii="標楷體" w:eastAsia="標楷體" w:hAnsi="標楷體" w:cs="Times New Roman"/>
          <w:color w:val="000000" w:themeColor="text1"/>
        </w:rPr>
        <w:t>1</w:t>
      </w:r>
      <w:r w:rsidRPr="00C52FF0">
        <w:rPr>
          <w:rFonts w:ascii="標楷體" w:eastAsia="標楷體" w:hAnsi="標楷體" w:cs="Times New Roman" w:hint="eastAsia"/>
          <w:color w:val="000000" w:themeColor="text1"/>
        </w:rPr>
        <w:t>2年</w:t>
      </w:r>
    </w:p>
    <w:tbl>
      <w:tblPr>
        <w:tblW w:w="9639" w:type="dxa"/>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04"/>
        <w:gridCol w:w="2869"/>
        <w:gridCol w:w="2866"/>
      </w:tblGrid>
      <w:tr w:rsidR="00C52FF0" w:rsidRPr="00C52FF0" w14:paraId="45089748" w14:textId="77777777" w:rsidTr="00C52FF0">
        <w:trPr>
          <w:cantSplit/>
          <w:trHeight w:val="2268"/>
        </w:trPr>
        <w:tc>
          <w:tcPr>
            <w:tcW w:w="4060" w:type="dxa"/>
            <w:tcBorders>
              <w:top w:val="single" w:sz="4" w:space="0" w:color="auto"/>
              <w:bottom w:val="single" w:sz="4" w:space="0" w:color="auto"/>
            </w:tcBorders>
            <w:vAlign w:val="center"/>
          </w:tcPr>
          <w:p w14:paraId="23ADCCCA" w14:textId="77777777" w:rsidR="00C52FF0" w:rsidRPr="00C52FF0" w:rsidRDefault="00C52FF0" w:rsidP="00C52FF0">
            <w:pPr>
              <w:widowControl/>
              <w:tabs>
                <w:tab w:val="left" w:pos="480"/>
              </w:tabs>
              <w:overflowPunct w:val="0"/>
              <w:jc w:val="distribute"/>
              <w:rPr>
                <w:rFonts w:ascii="標楷體" w:eastAsia="標楷體" w:hAnsi="Times New Roman" w:cs="Times New Roman"/>
                <w:color w:val="000000"/>
                <w:sz w:val="20"/>
              </w:rPr>
            </w:pPr>
            <w:r w:rsidRPr="00C52FF0">
              <w:rPr>
                <w:rFonts w:ascii="標楷體" w:eastAsia="標楷體" w:hAnsi="Times New Roman" w:cs="Times New Roman" w:hint="eastAsia"/>
                <w:color w:val="000000"/>
                <w:sz w:val="20"/>
              </w:rPr>
              <w:t>基金名稱</w:t>
            </w:r>
          </w:p>
        </w:tc>
        <w:tc>
          <w:tcPr>
            <w:tcW w:w="2945" w:type="dxa"/>
            <w:tcBorders>
              <w:top w:val="single" w:sz="4" w:space="0" w:color="auto"/>
              <w:bottom w:val="single" w:sz="4" w:space="0" w:color="auto"/>
              <w:right w:val="single" w:sz="4" w:space="0" w:color="auto"/>
            </w:tcBorders>
            <w:vAlign w:val="center"/>
          </w:tcPr>
          <w:p w14:paraId="5D961515" w14:textId="77777777" w:rsidR="00C52FF0" w:rsidRPr="00C52FF0" w:rsidRDefault="00C52FF0" w:rsidP="00C52FF0">
            <w:pPr>
              <w:widowControl/>
              <w:overflowPunct w:val="0"/>
              <w:ind w:rightChars="7" w:right="17"/>
              <w:jc w:val="distribute"/>
              <w:rPr>
                <w:rFonts w:ascii="標楷體" w:eastAsia="標楷體" w:hAnsi="Times New Roman" w:cs="Times New Roman"/>
                <w:b/>
                <w:color w:val="000000"/>
                <w:spacing w:val="-6"/>
                <w:sz w:val="20"/>
              </w:rPr>
            </w:pPr>
            <w:r w:rsidRPr="00C52FF0">
              <w:rPr>
                <w:rFonts w:ascii="標楷體" w:eastAsia="標楷體" w:hAnsi="Times New Roman" w:cs="Times New Roman" w:hint="eastAsia"/>
                <w:b/>
                <w:color w:val="000000"/>
                <w:spacing w:val="-6"/>
                <w:sz w:val="20"/>
              </w:rPr>
              <w:t>負債及淨資產總額</w:t>
            </w:r>
          </w:p>
        </w:tc>
        <w:tc>
          <w:tcPr>
            <w:tcW w:w="2946" w:type="dxa"/>
            <w:tcBorders>
              <w:top w:val="single" w:sz="4" w:space="0" w:color="auto"/>
              <w:bottom w:val="single" w:sz="4" w:space="0" w:color="auto"/>
              <w:right w:val="single" w:sz="4" w:space="0" w:color="auto"/>
            </w:tcBorders>
            <w:vAlign w:val="center"/>
          </w:tcPr>
          <w:p w14:paraId="61B3AD34" w14:textId="77777777" w:rsidR="00C52FF0" w:rsidRPr="00C52FF0" w:rsidRDefault="00C52FF0" w:rsidP="00C52FF0">
            <w:pPr>
              <w:widowControl/>
              <w:overflowPunct w:val="0"/>
              <w:spacing w:line="240" w:lineRule="exact"/>
              <w:ind w:rightChars="10" w:right="24"/>
              <w:jc w:val="distribute"/>
              <w:rPr>
                <w:rFonts w:ascii="標楷體" w:eastAsia="標楷體" w:hAnsi="Times New Roman" w:cs="Times New Roman"/>
                <w:b/>
                <w:color w:val="000000"/>
                <w:sz w:val="20"/>
              </w:rPr>
            </w:pPr>
            <w:r w:rsidRPr="00C52FF0">
              <w:rPr>
                <w:rFonts w:ascii="標楷體" w:eastAsia="標楷體" w:hAnsi="Times New Roman" w:cs="Times New Roman" w:hint="eastAsia"/>
                <w:b/>
                <w:color w:val="000000"/>
                <w:sz w:val="20"/>
              </w:rPr>
              <w:t>負債總額</w:t>
            </w:r>
          </w:p>
        </w:tc>
      </w:tr>
      <w:tr w:rsidR="00C52FF0" w:rsidRPr="00C52FF0" w14:paraId="57FDD1EF" w14:textId="77777777" w:rsidTr="00C52FF0">
        <w:trPr>
          <w:cantSplit/>
          <w:trHeight w:val="1563"/>
        </w:trPr>
        <w:tc>
          <w:tcPr>
            <w:tcW w:w="4060" w:type="dxa"/>
            <w:tcBorders>
              <w:top w:val="single" w:sz="4" w:space="0" w:color="auto"/>
              <w:bottom w:val="nil"/>
              <w:right w:val="single" w:sz="4" w:space="0" w:color="auto"/>
            </w:tcBorders>
            <w:vAlign w:val="center"/>
          </w:tcPr>
          <w:p w14:paraId="75A07481" w14:textId="77777777" w:rsidR="00C52FF0" w:rsidRPr="00C52FF0" w:rsidRDefault="00C52FF0" w:rsidP="00C52FF0">
            <w:pPr>
              <w:widowControl/>
              <w:overflowPunct w:val="0"/>
              <w:autoSpaceDE w:val="0"/>
              <w:autoSpaceDN w:val="0"/>
              <w:adjustRightInd w:val="0"/>
              <w:spacing w:line="240" w:lineRule="exact"/>
              <w:jc w:val="distribute"/>
              <w:rPr>
                <w:rFonts w:ascii="標楷體" w:eastAsia="標楷體" w:hAnsi="標楷體" w:cs="標楷體"/>
                <w:b/>
                <w:color w:val="000000"/>
                <w:szCs w:val="24"/>
              </w:rPr>
            </w:pPr>
            <w:r w:rsidRPr="00C52FF0">
              <w:rPr>
                <w:rFonts w:ascii="標楷體" w:eastAsia="標楷體" w:hAnsi="標楷體" w:cs="標楷體" w:hint="eastAsia"/>
                <w:b/>
                <w:kern w:val="0"/>
                <w:sz w:val="20"/>
                <w:szCs w:val="24"/>
              </w:rPr>
              <w:t>合計</w:t>
            </w:r>
          </w:p>
        </w:tc>
        <w:tc>
          <w:tcPr>
            <w:tcW w:w="2945" w:type="dxa"/>
            <w:tcBorders>
              <w:top w:val="single" w:sz="4" w:space="0" w:color="auto"/>
              <w:left w:val="single" w:sz="4" w:space="0" w:color="auto"/>
              <w:bottom w:val="nil"/>
              <w:right w:val="single" w:sz="4" w:space="0" w:color="auto"/>
            </w:tcBorders>
            <w:vAlign w:val="center"/>
          </w:tcPr>
          <w:p w14:paraId="27A2606A" w14:textId="77777777" w:rsidR="00C52FF0" w:rsidRPr="00C52FF0" w:rsidRDefault="00C52FF0" w:rsidP="00C52FF0">
            <w:pPr>
              <w:widowControl/>
              <w:overflowPunct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31,476,291,485</w:t>
            </w:r>
          </w:p>
        </w:tc>
        <w:tc>
          <w:tcPr>
            <w:tcW w:w="2946" w:type="dxa"/>
            <w:tcBorders>
              <w:top w:val="single" w:sz="4" w:space="0" w:color="auto"/>
              <w:left w:val="single" w:sz="4" w:space="0" w:color="auto"/>
              <w:bottom w:val="nil"/>
              <w:right w:val="single" w:sz="4" w:space="0" w:color="auto"/>
            </w:tcBorders>
            <w:vAlign w:val="center"/>
          </w:tcPr>
          <w:p w14:paraId="1B599D8C" w14:textId="77777777" w:rsidR="00C52FF0" w:rsidRPr="00C52FF0" w:rsidRDefault="00C52FF0" w:rsidP="00C52FF0">
            <w:pPr>
              <w:widowControl/>
              <w:overflowPunct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3,780,106,777</w:t>
            </w:r>
          </w:p>
        </w:tc>
      </w:tr>
      <w:tr w:rsidR="00C52FF0" w:rsidRPr="00C52FF0" w14:paraId="62053DE7" w14:textId="77777777" w:rsidTr="00C52FF0">
        <w:trPr>
          <w:cantSplit/>
          <w:trHeight w:val="1563"/>
        </w:trPr>
        <w:tc>
          <w:tcPr>
            <w:tcW w:w="4060" w:type="dxa"/>
            <w:tcBorders>
              <w:top w:val="nil"/>
              <w:bottom w:val="nil"/>
              <w:right w:val="single" w:sz="4" w:space="0" w:color="auto"/>
            </w:tcBorders>
            <w:vAlign w:val="center"/>
          </w:tcPr>
          <w:p w14:paraId="3F6BA201" w14:textId="77777777" w:rsidR="00C52FF0" w:rsidRPr="00C52FF0" w:rsidRDefault="00C52FF0" w:rsidP="00C52FF0">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szCs w:val="24"/>
              </w:rPr>
            </w:pPr>
            <w:r w:rsidRPr="00C52FF0">
              <w:rPr>
                <w:rFonts w:ascii="標楷體" w:eastAsia="標楷體" w:hAnsi="標楷體" w:cs="標楷體" w:hint="eastAsia"/>
                <w:b/>
                <w:kern w:val="0"/>
                <w:sz w:val="20"/>
                <w:szCs w:val="24"/>
              </w:rPr>
              <w:t>縣政府主管</w:t>
            </w:r>
          </w:p>
        </w:tc>
        <w:tc>
          <w:tcPr>
            <w:tcW w:w="2945" w:type="dxa"/>
            <w:tcBorders>
              <w:top w:val="nil"/>
              <w:left w:val="single" w:sz="4" w:space="0" w:color="auto"/>
              <w:bottom w:val="nil"/>
              <w:right w:val="single" w:sz="4" w:space="0" w:color="auto"/>
            </w:tcBorders>
            <w:vAlign w:val="center"/>
          </w:tcPr>
          <w:p w14:paraId="1F32D496" w14:textId="77777777" w:rsidR="00C52FF0" w:rsidRPr="00C52FF0" w:rsidRDefault="00C52FF0" w:rsidP="00C52FF0">
            <w:pPr>
              <w:widowControl/>
              <w:overflowPunct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25,677,695,507</w:t>
            </w:r>
          </w:p>
        </w:tc>
        <w:tc>
          <w:tcPr>
            <w:tcW w:w="2946" w:type="dxa"/>
            <w:tcBorders>
              <w:top w:val="nil"/>
              <w:left w:val="single" w:sz="4" w:space="0" w:color="auto"/>
              <w:bottom w:val="nil"/>
              <w:right w:val="single" w:sz="4" w:space="0" w:color="auto"/>
            </w:tcBorders>
            <w:vAlign w:val="center"/>
          </w:tcPr>
          <w:p w14:paraId="7C123842" w14:textId="77777777" w:rsidR="00C52FF0" w:rsidRPr="00C52FF0" w:rsidRDefault="00C52FF0" w:rsidP="00C52FF0">
            <w:pPr>
              <w:widowControl/>
              <w:overflowPunct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3,528,386,405</w:t>
            </w:r>
          </w:p>
        </w:tc>
      </w:tr>
      <w:tr w:rsidR="00C52FF0" w:rsidRPr="00C52FF0" w14:paraId="4DA2ABE3" w14:textId="77777777" w:rsidTr="00C52FF0">
        <w:trPr>
          <w:cantSplit/>
          <w:trHeight w:val="1563"/>
        </w:trPr>
        <w:tc>
          <w:tcPr>
            <w:tcW w:w="4060" w:type="dxa"/>
            <w:tcBorders>
              <w:top w:val="nil"/>
              <w:bottom w:val="nil"/>
              <w:right w:val="single" w:sz="4" w:space="0" w:color="auto"/>
            </w:tcBorders>
            <w:vAlign w:val="center"/>
          </w:tcPr>
          <w:p w14:paraId="7E249F8E" w14:textId="77777777" w:rsidR="00C52FF0" w:rsidRPr="00C52FF0" w:rsidRDefault="00C52FF0" w:rsidP="00C52FF0">
            <w:pPr>
              <w:widowControl/>
              <w:overflowPunct w:val="0"/>
              <w:autoSpaceDE w:val="0"/>
              <w:autoSpaceDN w:val="0"/>
              <w:adjustRightInd w:val="0"/>
              <w:spacing w:line="240" w:lineRule="exact"/>
              <w:ind w:leftChars="200" w:left="480"/>
              <w:jc w:val="distribute"/>
              <w:rPr>
                <w:rFonts w:ascii="標楷體" w:eastAsia="標楷體" w:hAnsi="標楷體" w:cs="標楷體"/>
                <w:color w:val="000000"/>
                <w:szCs w:val="24"/>
              </w:rPr>
            </w:pPr>
            <w:r w:rsidRPr="00C52FF0">
              <w:rPr>
                <w:rFonts w:ascii="標楷體" w:eastAsia="標楷體" w:hAnsi="標楷體" w:cs="標楷體" w:hint="eastAsia"/>
                <w:kern w:val="0"/>
                <w:sz w:val="20"/>
                <w:szCs w:val="24"/>
              </w:rPr>
              <w:t>苗栗縣社會福利基金</w:t>
            </w:r>
          </w:p>
        </w:tc>
        <w:tc>
          <w:tcPr>
            <w:tcW w:w="2945" w:type="dxa"/>
            <w:tcBorders>
              <w:top w:val="nil"/>
              <w:left w:val="single" w:sz="4" w:space="0" w:color="auto"/>
              <w:bottom w:val="nil"/>
              <w:right w:val="single" w:sz="4" w:space="0" w:color="auto"/>
            </w:tcBorders>
            <w:vAlign w:val="center"/>
          </w:tcPr>
          <w:p w14:paraId="5E0A0637"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1,976,026,651</w:t>
            </w:r>
          </w:p>
        </w:tc>
        <w:tc>
          <w:tcPr>
            <w:tcW w:w="2946" w:type="dxa"/>
            <w:tcBorders>
              <w:top w:val="nil"/>
              <w:left w:val="single" w:sz="4" w:space="0" w:color="auto"/>
              <w:bottom w:val="nil"/>
              <w:right w:val="single" w:sz="4" w:space="0" w:color="auto"/>
            </w:tcBorders>
            <w:vAlign w:val="center"/>
          </w:tcPr>
          <w:p w14:paraId="419D6118"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317,812,171</w:t>
            </w:r>
          </w:p>
        </w:tc>
      </w:tr>
      <w:tr w:rsidR="00C52FF0" w:rsidRPr="00C52FF0" w14:paraId="535EF25D" w14:textId="77777777" w:rsidTr="00C52FF0">
        <w:trPr>
          <w:cantSplit/>
          <w:trHeight w:val="1563"/>
        </w:trPr>
        <w:tc>
          <w:tcPr>
            <w:tcW w:w="4060" w:type="dxa"/>
            <w:tcBorders>
              <w:top w:val="nil"/>
              <w:bottom w:val="nil"/>
              <w:right w:val="single" w:sz="4" w:space="0" w:color="auto"/>
            </w:tcBorders>
            <w:vAlign w:val="center"/>
          </w:tcPr>
          <w:p w14:paraId="74A8F8F5" w14:textId="77777777" w:rsidR="00C52FF0" w:rsidRPr="00C52FF0" w:rsidRDefault="00C52FF0" w:rsidP="00C52FF0">
            <w:pPr>
              <w:widowControl/>
              <w:overflowPunct w:val="0"/>
              <w:autoSpaceDE w:val="0"/>
              <w:autoSpaceDN w:val="0"/>
              <w:adjustRightInd w:val="0"/>
              <w:spacing w:line="240" w:lineRule="exact"/>
              <w:ind w:leftChars="200" w:left="480"/>
              <w:jc w:val="distribute"/>
              <w:rPr>
                <w:rFonts w:ascii="標楷體" w:eastAsia="標楷體" w:hAnsi="標楷體" w:cs="標楷體"/>
                <w:kern w:val="0"/>
                <w:sz w:val="20"/>
                <w:szCs w:val="24"/>
              </w:rPr>
            </w:pPr>
            <w:r w:rsidRPr="00C52FF0">
              <w:rPr>
                <w:rFonts w:ascii="標楷體" w:eastAsia="標楷體" w:hAnsi="標楷體" w:cs="標楷體" w:hint="eastAsia"/>
                <w:kern w:val="0"/>
                <w:sz w:val="20"/>
                <w:szCs w:val="24"/>
              </w:rPr>
              <w:t>苗栗縣身心障礙者就業基金</w:t>
            </w:r>
          </w:p>
        </w:tc>
        <w:tc>
          <w:tcPr>
            <w:tcW w:w="2945" w:type="dxa"/>
            <w:tcBorders>
              <w:top w:val="nil"/>
              <w:left w:val="single" w:sz="4" w:space="0" w:color="auto"/>
              <w:bottom w:val="nil"/>
              <w:right w:val="single" w:sz="4" w:space="0" w:color="auto"/>
            </w:tcBorders>
            <w:vAlign w:val="center"/>
          </w:tcPr>
          <w:p w14:paraId="1163B283"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184,735,649</w:t>
            </w:r>
          </w:p>
        </w:tc>
        <w:tc>
          <w:tcPr>
            <w:tcW w:w="2946" w:type="dxa"/>
            <w:tcBorders>
              <w:top w:val="nil"/>
              <w:left w:val="single" w:sz="4" w:space="0" w:color="auto"/>
              <w:bottom w:val="nil"/>
              <w:right w:val="single" w:sz="4" w:space="0" w:color="auto"/>
            </w:tcBorders>
            <w:vAlign w:val="center"/>
          </w:tcPr>
          <w:p w14:paraId="38C40775"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w:t>
            </w:r>
          </w:p>
        </w:tc>
      </w:tr>
      <w:tr w:rsidR="00C52FF0" w:rsidRPr="00C52FF0" w14:paraId="356AD944" w14:textId="77777777" w:rsidTr="00C52FF0">
        <w:trPr>
          <w:cantSplit/>
          <w:trHeight w:val="1563"/>
        </w:trPr>
        <w:tc>
          <w:tcPr>
            <w:tcW w:w="4060" w:type="dxa"/>
            <w:tcBorders>
              <w:top w:val="nil"/>
              <w:bottom w:val="nil"/>
              <w:right w:val="single" w:sz="4" w:space="0" w:color="auto"/>
            </w:tcBorders>
            <w:vAlign w:val="center"/>
          </w:tcPr>
          <w:p w14:paraId="7C84B1F9" w14:textId="77777777" w:rsidR="00C52FF0" w:rsidRPr="00C52FF0" w:rsidRDefault="00C52FF0" w:rsidP="00C52FF0">
            <w:pPr>
              <w:widowControl/>
              <w:overflowPunct w:val="0"/>
              <w:autoSpaceDE w:val="0"/>
              <w:autoSpaceDN w:val="0"/>
              <w:adjustRightInd w:val="0"/>
              <w:spacing w:line="240" w:lineRule="exact"/>
              <w:ind w:leftChars="200" w:left="480"/>
              <w:jc w:val="distribute"/>
              <w:rPr>
                <w:rFonts w:ascii="標楷體" w:eastAsia="標楷體" w:hAnsi="標楷體" w:cs="標楷體"/>
                <w:color w:val="000000"/>
                <w:szCs w:val="24"/>
              </w:rPr>
            </w:pPr>
            <w:r w:rsidRPr="00C52FF0">
              <w:rPr>
                <w:rFonts w:ascii="標楷體" w:eastAsia="標楷體" w:hAnsi="標楷體" w:cs="標楷體" w:hint="eastAsia"/>
                <w:kern w:val="0"/>
                <w:sz w:val="20"/>
                <w:szCs w:val="24"/>
              </w:rPr>
              <w:t>苗栗縣地方教育發展基金</w:t>
            </w:r>
          </w:p>
        </w:tc>
        <w:tc>
          <w:tcPr>
            <w:tcW w:w="2945" w:type="dxa"/>
            <w:tcBorders>
              <w:top w:val="nil"/>
              <w:left w:val="single" w:sz="4" w:space="0" w:color="auto"/>
              <w:bottom w:val="nil"/>
              <w:right w:val="single" w:sz="4" w:space="0" w:color="auto"/>
            </w:tcBorders>
            <w:vAlign w:val="center"/>
          </w:tcPr>
          <w:p w14:paraId="09AC95A5"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23,516,933,207</w:t>
            </w:r>
          </w:p>
        </w:tc>
        <w:tc>
          <w:tcPr>
            <w:tcW w:w="2946" w:type="dxa"/>
            <w:tcBorders>
              <w:top w:val="nil"/>
              <w:left w:val="single" w:sz="4" w:space="0" w:color="auto"/>
              <w:bottom w:val="nil"/>
              <w:right w:val="single" w:sz="4" w:space="0" w:color="auto"/>
            </w:tcBorders>
            <w:vAlign w:val="center"/>
          </w:tcPr>
          <w:p w14:paraId="3CF59BE8"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3,210,574,234</w:t>
            </w:r>
          </w:p>
        </w:tc>
      </w:tr>
      <w:tr w:rsidR="00C52FF0" w:rsidRPr="00C52FF0" w14:paraId="00E86D3A" w14:textId="77777777" w:rsidTr="00C52FF0">
        <w:trPr>
          <w:cantSplit/>
          <w:trHeight w:val="1563"/>
        </w:trPr>
        <w:tc>
          <w:tcPr>
            <w:tcW w:w="4060" w:type="dxa"/>
            <w:tcBorders>
              <w:top w:val="nil"/>
              <w:bottom w:val="nil"/>
              <w:right w:val="single" w:sz="4" w:space="0" w:color="auto"/>
            </w:tcBorders>
            <w:vAlign w:val="center"/>
          </w:tcPr>
          <w:p w14:paraId="5F1DD234" w14:textId="77777777" w:rsidR="00C52FF0" w:rsidRPr="00C52FF0" w:rsidRDefault="00C52FF0" w:rsidP="00C52FF0">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szCs w:val="24"/>
              </w:rPr>
            </w:pPr>
            <w:r w:rsidRPr="00C52FF0">
              <w:rPr>
                <w:rFonts w:ascii="標楷體" w:eastAsia="標楷體" w:hAnsi="標楷體" w:cs="標楷體" w:hint="eastAsia"/>
                <w:b/>
                <w:kern w:val="0"/>
                <w:sz w:val="20"/>
                <w:szCs w:val="24"/>
              </w:rPr>
              <w:t>環境保護局主管</w:t>
            </w:r>
          </w:p>
        </w:tc>
        <w:tc>
          <w:tcPr>
            <w:tcW w:w="2945" w:type="dxa"/>
            <w:tcBorders>
              <w:top w:val="nil"/>
              <w:left w:val="single" w:sz="4" w:space="0" w:color="auto"/>
              <w:bottom w:val="nil"/>
              <w:right w:val="single" w:sz="4" w:space="0" w:color="auto"/>
            </w:tcBorders>
            <w:vAlign w:val="center"/>
          </w:tcPr>
          <w:p w14:paraId="16160031" w14:textId="77777777" w:rsidR="00C52FF0" w:rsidRPr="00C52FF0" w:rsidRDefault="00C52FF0" w:rsidP="00C52FF0">
            <w:pPr>
              <w:widowControl/>
              <w:overflowPunct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5,798,595,978</w:t>
            </w:r>
          </w:p>
        </w:tc>
        <w:tc>
          <w:tcPr>
            <w:tcW w:w="2946" w:type="dxa"/>
            <w:tcBorders>
              <w:top w:val="nil"/>
              <w:left w:val="single" w:sz="4" w:space="0" w:color="auto"/>
              <w:bottom w:val="nil"/>
              <w:right w:val="single" w:sz="4" w:space="0" w:color="auto"/>
            </w:tcBorders>
            <w:vAlign w:val="center"/>
          </w:tcPr>
          <w:p w14:paraId="65120F78" w14:textId="77777777" w:rsidR="00C52FF0" w:rsidRPr="00C52FF0" w:rsidRDefault="00C52FF0" w:rsidP="00C52FF0">
            <w:pPr>
              <w:widowControl/>
              <w:overflowPunct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251,720,372</w:t>
            </w:r>
          </w:p>
        </w:tc>
      </w:tr>
      <w:tr w:rsidR="00C52FF0" w:rsidRPr="00C52FF0" w14:paraId="38B3D895" w14:textId="77777777" w:rsidTr="00C52FF0">
        <w:trPr>
          <w:cantSplit/>
          <w:trHeight w:val="1563"/>
        </w:trPr>
        <w:tc>
          <w:tcPr>
            <w:tcW w:w="4060" w:type="dxa"/>
            <w:tcBorders>
              <w:top w:val="nil"/>
              <w:bottom w:val="single" w:sz="4" w:space="0" w:color="auto"/>
              <w:right w:val="single" w:sz="4" w:space="0" w:color="auto"/>
            </w:tcBorders>
            <w:vAlign w:val="center"/>
          </w:tcPr>
          <w:p w14:paraId="6FB2FC7F" w14:textId="77777777" w:rsidR="00C52FF0" w:rsidRPr="00C52FF0" w:rsidRDefault="00C52FF0" w:rsidP="00C52FF0">
            <w:pPr>
              <w:widowControl/>
              <w:overflowPunct w:val="0"/>
              <w:autoSpaceDE w:val="0"/>
              <w:autoSpaceDN w:val="0"/>
              <w:adjustRightInd w:val="0"/>
              <w:spacing w:line="240" w:lineRule="exact"/>
              <w:ind w:leftChars="200" w:left="480"/>
              <w:jc w:val="distribute"/>
              <w:rPr>
                <w:rFonts w:ascii="標楷體" w:eastAsia="標楷體" w:hAnsi="標楷體" w:cs="標楷體"/>
                <w:color w:val="000000"/>
                <w:szCs w:val="22"/>
              </w:rPr>
            </w:pPr>
            <w:r w:rsidRPr="00C52FF0">
              <w:rPr>
                <w:rFonts w:ascii="標楷體" w:eastAsia="標楷體" w:hAnsi="標楷體" w:cs="標楷體" w:hint="eastAsia"/>
                <w:kern w:val="0"/>
                <w:sz w:val="20"/>
                <w:szCs w:val="24"/>
              </w:rPr>
              <w:t>苗栗縣環境保護基金</w:t>
            </w:r>
          </w:p>
        </w:tc>
        <w:tc>
          <w:tcPr>
            <w:tcW w:w="2945" w:type="dxa"/>
            <w:tcBorders>
              <w:top w:val="nil"/>
              <w:left w:val="single" w:sz="4" w:space="0" w:color="auto"/>
              <w:bottom w:val="single" w:sz="4" w:space="0" w:color="auto"/>
              <w:right w:val="single" w:sz="4" w:space="0" w:color="auto"/>
            </w:tcBorders>
            <w:vAlign w:val="center"/>
          </w:tcPr>
          <w:p w14:paraId="408D7758"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5,798,595,978</w:t>
            </w:r>
          </w:p>
        </w:tc>
        <w:tc>
          <w:tcPr>
            <w:tcW w:w="2946" w:type="dxa"/>
            <w:tcBorders>
              <w:top w:val="nil"/>
              <w:left w:val="single" w:sz="4" w:space="0" w:color="auto"/>
              <w:bottom w:val="single" w:sz="4" w:space="0" w:color="auto"/>
              <w:right w:val="single" w:sz="4" w:space="0" w:color="auto"/>
            </w:tcBorders>
            <w:vAlign w:val="center"/>
          </w:tcPr>
          <w:p w14:paraId="0E283CDE"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251,720,372</w:t>
            </w:r>
          </w:p>
        </w:tc>
      </w:tr>
    </w:tbl>
    <w:p w14:paraId="2982FEAE" w14:textId="77777777" w:rsidR="00C52FF0" w:rsidRPr="00C52FF0" w:rsidRDefault="00C52FF0" w:rsidP="00C52FF0">
      <w:pPr>
        <w:tabs>
          <w:tab w:val="center" w:pos="4920"/>
        </w:tabs>
        <w:snapToGrid w:val="0"/>
        <w:rPr>
          <w:rFonts w:ascii="標楷體" w:eastAsia="標楷體" w:hAnsi="標楷體" w:cs="Times New Roman"/>
          <w:bCs/>
          <w:color w:val="000000" w:themeColor="text1"/>
          <w:sz w:val="22"/>
          <w:szCs w:val="16"/>
        </w:rPr>
      </w:pPr>
      <w:proofErr w:type="gramStart"/>
      <w:r w:rsidRPr="0057602D">
        <w:rPr>
          <w:rFonts w:ascii="標楷體" w:eastAsia="標楷體" w:hAnsi="標楷體" w:cs="Times New Roman" w:hint="eastAsia"/>
          <w:b/>
          <w:color w:val="000000" w:themeColor="text1"/>
          <w:sz w:val="32"/>
          <w:u w:val="single"/>
        </w:rPr>
        <w:t>平衡綜</w:t>
      </w:r>
      <w:proofErr w:type="gramEnd"/>
      <w:r w:rsidRPr="0057602D">
        <w:rPr>
          <w:rFonts w:ascii="標楷體" w:eastAsia="標楷體" w:hAnsi="標楷體" w:cs="Times New Roman" w:hint="eastAsia"/>
          <w:b/>
          <w:color w:val="000000" w:themeColor="text1"/>
          <w:sz w:val="32"/>
          <w:u w:val="single"/>
        </w:rPr>
        <w:t>計表</w:t>
      </w:r>
      <w:r w:rsidRPr="00D414A0">
        <w:rPr>
          <w:rFonts w:ascii="標楷體" w:eastAsia="標楷體" w:hAnsi="標楷體" w:cs="Times New Roman" w:hint="eastAsia"/>
          <w:b/>
          <w:bCs/>
          <w:color w:val="000000" w:themeColor="text1"/>
          <w:sz w:val="28"/>
          <w:szCs w:val="24"/>
          <w:u w:val="single"/>
        </w:rPr>
        <w:t>（基金別）</w:t>
      </w:r>
      <w:r w:rsidRPr="00C52FF0">
        <w:rPr>
          <w:rFonts w:ascii="標楷體" w:eastAsia="標楷體" w:hAnsi="標楷體" w:cs="Times New Roman" w:hint="eastAsia"/>
          <w:bCs/>
          <w:color w:val="000000" w:themeColor="text1"/>
          <w:szCs w:val="24"/>
        </w:rPr>
        <w:t>(續)</w:t>
      </w:r>
    </w:p>
    <w:p w14:paraId="21712591" w14:textId="77777777" w:rsidR="00C52FF0" w:rsidRPr="00C52FF0" w:rsidRDefault="00C52FF0" w:rsidP="00C52FF0">
      <w:pPr>
        <w:tabs>
          <w:tab w:val="right" w:pos="9912"/>
        </w:tabs>
        <w:rPr>
          <w:rFonts w:ascii="標楷體" w:eastAsia="標楷體" w:hAnsi="標楷體" w:cs="Times New Roman"/>
          <w:color w:val="000000" w:themeColor="text1"/>
          <w:sz w:val="20"/>
        </w:rPr>
      </w:pPr>
      <w:r w:rsidRPr="00C52FF0">
        <w:rPr>
          <w:rFonts w:ascii="標楷體" w:eastAsia="標楷體" w:hAnsi="標楷體" w:cs="Times New Roman"/>
          <w:color w:val="000000" w:themeColor="text1"/>
        </w:rPr>
        <w:t>12</w:t>
      </w:r>
      <w:r w:rsidRPr="00C52FF0">
        <w:rPr>
          <w:rFonts w:ascii="標楷體" w:eastAsia="標楷體" w:hAnsi="標楷體" w:cs="Times New Roman" w:hint="eastAsia"/>
          <w:color w:val="000000" w:themeColor="text1"/>
        </w:rPr>
        <w:t>月</w:t>
      </w:r>
      <w:r w:rsidRPr="00C52FF0">
        <w:rPr>
          <w:rFonts w:ascii="標楷體" w:eastAsia="標楷體" w:hAnsi="標楷體" w:cs="Times New Roman"/>
          <w:color w:val="000000" w:themeColor="text1"/>
        </w:rPr>
        <w:t>31</w:t>
      </w:r>
      <w:r w:rsidRPr="00C52FF0">
        <w:rPr>
          <w:rFonts w:ascii="標楷體" w:eastAsia="標楷體" w:hAnsi="標楷體" w:cs="Times New Roman" w:hint="eastAsia"/>
          <w:color w:val="000000" w:themeColor="text1"/>
        </w:rPr>
        <w:t>日</w:t>
      </w:r>
      <w:r w:rsidRPr="00C52FF0">
        <w:rPr>
          <w:rFonts w:ascii="標楷體" w:eastAsia="標楷體" w:hAnsi="標楷體" w:cs="Times New Roman"/>
          <w:color w:val="000000" w:themeColor="text1"/>
        </w:rPr>
        <w:tab/>
      </w:r>
      <w:r w:rsidRPr="00C52FF0">
        <w:rPr>
          <w:rFonts w:ascii="標楷體" w:eastAsia="標楷體" w:hAnsi="標楷體" w:cs="Times New Roman" w:hint="eastAsia"/>
          <w:color w:val="000000" w:themeColor="text1"/>
          <w:spacing w:val="-10"/>
          <w:sz w:val="20"/>
          <w:szCs w:val="16"/>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22"/>
        <w:gridCol w:w="3123"/>
        <w:gridCol w:w="3393"/>
      </w:tblGrid>
      <w:tr w:rsidR="00C52FF0" w:rsidRPr="00C52FF0" w14:paraId="4A54F434" w14:textId="77777777" w:rsidTr="00C52FF0">
        <w:trPr>
          <w:cantSplit/>
          <w:trHeight w:val="2268"/>
        </w:trPr>
        <w:tc>
          <w:tcPr>
            <w:tcW w:w="1620" w:type="pct"/>
            <w:tcBorders>
              <w:top w:val="single" w:sz="4" w:space="0" w:color="auto"/>
              <w:bottom w:val="single" w:sz="4" w:space="0" w:color="auto"/>
            </w:tcBorders>
            <w:vAlign w:val="center"/>
          </w:tcPr>
          <w:p w14:paraId="306F94F3" w14:textId="77777777" w:rsidR="00C52FF0" w:rsidRPr="00C52FF0" w:rsidRDefault="00C52FF0" w:rsidP="00C52FF0">
            <w:pPr>
              <w:widowControl/>
              <w:overflowPunct w:val="0"/>
              <w:spacing w:line="240" w:lineRule="exact"/>
              <w:jc w:val="distribute"/>
              <w:rPr>
                <w:rFonts w:ascii="標楷體" w:eastAsia="標楷體" w:hAnsi="Times New Roman" w:cs="Times New Roman"/>
                <w:color w:val="000000"/>
                <w:sz w:val="20"/>
              </w:rPr>
            </w:pPr>
            <w:r w:rsidRPr="00C52FF0">
              <w:rPr>
                <w:rFonts w:ascii="標楷體" w:eastAsia="標楷體" w:hAnsi="Times New Roman" w:cs="Times New Roman" w:hint="eastAsia"/>
                <w:color w:val="000000"/>
                <w:sz w:val="20"/>
              </w:rPr>
              <w:t>流動負債</w:t>
            </w:r>
          </w:p>
        </w:tc>
        <w:tc>
          <w:tcPr>
            <w:tcW w:w="1620" w:type="pct"/>
            <w:tcBorders>
              <w:top w:val="single" w:sz="4" w:space="0" w:color="auto"/>
              <w:bottom w:val="single" w:sz="4" w:space="0" w:color="auto"/>
            </w:tcBorders>
            <w:vAlign w:val="center"/>
          </w:tcPr>
          <w:p w14:paraId="43B1FEAD" w14:textId="77777777" w:rsidR="00C52FF0" w:rsidRPr="00C52FF0" w:rsidRDefault="00C52FF0" w:rsidP="00C52FF0">
            <w:pPr>
              <w:widowControl/>
              <w:overflowPunct w:val="0"/>
              <w:adjustRightInd w:val="0"/>
              <w:snapToGrid w:val="0"/>
              <w:jc w:val="distribute"/>
              <w:rPr>
                <w:rFonts w:ascii="標楷體" w:eastAsia="標楷體" w:hAnsi="Times New Roman" w:cs="Times New Roman"/>
                <w:color w:val="000000"/>
                <w:sz w:val="20"/>
              </w:rPr>
            </w:pPr>
            <w:r w:rsidRPr="00C52FF0">
              <w:rPr>
                <w:rFonts w:ascii="標楷體" w:eastAsia="標楷體" w:hAnsi="Times New Roman" w:cs="Times New Roman" w:hint="eastAsia"/>
                <w:color w:val="000000"/>
                <w:sz w:val="20"/>
              </w:rPr>
              <w:t>其他負債</w:t>
            </w:r>
          </w:p>
        </w:tc>
        <w:tc>
          <w:tcPr>
            <w:tcW w:w="1760" w:type="pct"/>
            <w:tcBorders>
              <w:top w:val="single" w:sz="4" w:space="0" w:color="auto"/>
              <w:bottom w:val="single" w:sz="4" w:space="0" w:color="auto"/>
              <w:right w:val="nil"/>
            </w:tcBorders>
            <w:vAlign w:val="center"/>
          </w:tcPr>
          <w:p w14:paraId="1E8408DE" w14:textId="77777777" w:rsidR="00C52FF0" w:rsidRPr="00C52FF0" w:rsidRDefault="00C52FF0" w:rsidP="00C52FF0">
            <w:pPr>
              <w:widowControl/>
              <w:overflowPunct w:val="0"/>
              <w:adjustRightInd w:val="0"/>
              <w:snapToGrid w:val="0"/>
              <w:jc w:val="distribute"/>
              <w:rPr>
                <w:rFonts w:ascii="標楷體" w:eastAsia="標楷體" w:hAnsi="Times New Roman" w:cs="Times New Roman"/>
                <w:b/>
                <w:color w:val="000000"/>
                <w:sz w:val="20"/>
              </w:rPr>
            </w:pPr>
            <w:r w:rsidRPr="00C52FF0">
              <w:rPr>
                <w:rFonts w:ascii="標楷體" w:eastAsia="標楷體" w:hAnsi="Times New Roman" w:cs="Times New Roman" w:hint="eastAsia"/>
                <w:b/>
                <w:color w:val="000000"/>
                <w:sz w:val="20"/>
              </w:rPr>
              <w:t>淨資產</w:t>
            </w:r>
          </w:p>
        </w:tc>
      </w:tr>
      <w:tr w:rsidR="00C52FF0" w:rsidRPr="00C52FF0" w14:paraId="7A2D9FB6" w14:textId="77777777" w:rsidTr="00C52FF0">
        <w:trPr>
          <w:cantSplit/>
          <w:trHeight w:val="1567"/>
        </w:trPr>
        <w:tc>
          <w:tcPr>
            <w:tcW w:w="1620" w:type="pct"/>
            <w:tcBorders>
              <w:top w:val="single" w:sz="4" w:space="0" w:color="auto"/>
              <w:bottom w:val="nil"/>
            </w:tcBorders>
            <w:vAlign w:val="center"/>
          </w:tcPr>
          <w:p w14:paraId="38295AA3" w14:textId="77777777" w:rsidR="00C52FF0" w:rsidRPr="00C52FF0" w:rsidRDefault="00C52FF0" w:rsidP="00C52FF0">
            <w:pPr>
              <w:widowControl/>
              <w:overflowPunct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2,763,199,118</w:t>
            </w:r>
          </w:p>
        </w:tc>
        <w:tc>
          <w:tcPr>
            <w:tcW w:w="1620" w:type="pct"/>
            <w:tcBorders>
              <w:top w:val="single" w:sz="4" w:space="0" w:color="auto"/>
              <w:bottom w:val="nil"/>
            </w:tcBorders>
            <w:vAlign w:val="center"/>
          </w:tcPr>
          <w:p w14:paraId="258700B3"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1,016,907,659</w:t>
            </w:r>
          </w:p>
        </w:tc>
        <w:tc>
          <w:tcPr>
            <w:tcW w:w="1760" w:type="pct"/>
            <w:tcBorders>
              <w:top w:val="single" w:sz="4" w:space="0" w:color="auto"/>
              <w:bottom w:val="nil"/>
              <w:right w:val="nil"/>
            </w:tcBorders>
            <w:vAlign w:val="center"/>
          </w:tcPr>
          <w:p w14:paraId="47329291"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27,696,184,708</w:t>
            </w:r>
          </w:p>
        </w:tc>
      </w:tr>
      <w:tr w:rsidR="00C52FF0" w:rsidRPr="00C52FF0" w14:paraId="73741E25" w14:textId="77777777" w:rsidTr="00C52FF0">
        <w:trPr>
          <w:cantSplit/>
          <w:trHeight w:val="1567"/>
        </w:trPr>
        <w:tc>
          <w:tcPr>
            <w:tcW w:w="1620" w:type="pct"/>
            <w:tcBorders>
              <w:top w:val="nil"/>
              <w:bottom w:val="nil"/>
            </w:tcBorders>
            <w:vAlign w:val="center"/>
          </w:tcPr>
          <w:p w14:paraId="4354FD8E" w14:textId="77777777" w:rsidR="00C52FF0" w:rsidRPr="00C52FF0" w:rsidRDefault="00C52FF0" w:rsidP="00C52FF0">
            <w:pPr>
              <w:widowControl/>
              <w:overflowPunct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2,531,447,210</w:t>
            </w:r>
          </w:p>
        </w:tc>
        <w:tc>
          <w:tcPr>
            <w:tcW w:w="1620" w:type="pct"/>
            <w:tcBorders>
              <w:top w:val="nil"/>
              <w:bottom w:val="nil"/>
            </w:tcBorders>
            <w:vAlign w:val="center"/>
          </w:tcPr>
          <w:p w14:paraId="2E9014EB"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996,939,195</w:t>
            </w:r>
          </w:p>
        </w:tc>
        <w:tc>
          <w:tcPr>
            <w:tcW w:w="1760" w:type="pct"/>
            <w:tcBorders>
              <w:top w:val="nil"/>
              <w:bottom w:val="nil"/>
              <w:right w:val="nil"/>
            </w:tcBorders>
            <w:vAlign w:val="center"/>
          </w:tcPr>
          <w:p w14:paraId="687F3729"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b/>
                <w:kern w:val="0"/>
                <w:sz w:val="18"/>
                <w:szCs w:val="18"/>
              </w:rPr>
              <w:t>22,149,309,102</w:t>
            </w:r>
          </w:p>
        </w:tc>
      </w:tr>
      <w:tr w:rsidR="00C52FF0" w:rsidRPr="00C52FF0" w14:paraId="5656B2AA" w14:textId="77777777" w:rsidTr="00C52FF0">
        <w:trPr>
          <w:cantSplit/>
          <w:trHeight w:val="1567"/>
        </w:trPr>
        <w:tc>
          <w:tcPr>
            <w:tcW w:w="1620" w:type="pct"/>
            <w:tcBorders>
              <w:top w:val="nil"/>
              <w:bottom w:val="nil"/>
            </w:tcBorders>
            <w:vAlign w:val="center"/>
          </w:tcPr>
          <w:p w14:paraId="48B5741E"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317,809,091</w:t>
            </w:r>
          </w:p>
        </w:tc>
        <w:tc>
          <w:tcPr>
            <w:tcW w:w="1620" w:type="pct"/>
            <w:tcBorders>
              <w:top w:val="nil"/>
              <w:bottom w:val="nil"/>
            </w:tcBorders>
            <w:vAlign w:val="center"/>
          </w:tcPr>
          <w:p w14:paraId="74347458"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3,080</w:t>
            </w:r>
          </w:p>
        </w:tc>
        <w:tc>
          <w:tcPr>
            <w:tcW w:w="1760" w:type="pct"/>
            <w:tcBorders>
              <w:top w:val="nil"/>
              <w:bottom w:val="nil"/>
              <w:right w:val="nil"/>
            </w:tcBorders>
            <w:vAlign w:val="center"/>
          </w:tcPr>
          <w:p w14:paraId="1B603ED2"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1,658,214,480</w:t>
            </w:r>
          </w:p>
        </w:tc>
      </w:tr>
      <w:tr w:rsidR="00C52FF0" w:rsidRPr="00C52FF0" w14:paraId="48AB6424" w14:textId="77777777" w:rsidTr="00C52FF0">
        <w:trPr>
          <w:cantSplit/>
          <w:trHeight w:val="1567"/>
        </w:trPr>
        <w:tc>
          <w:tcPr>
            <w:tcW w:w="1620" w:type="pct"/>
            <w:tcBorders>
              <w:top w:val="nil"/>
              <w:bottom w:val="nil"/>
            </w:tcBorders>
            <w:vAlign w:val="center"/>
          </w:tcPr>
          <w:p w14:paraId="5710FC52"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w:t>
            </w:r>
          </w:p>
        </w:tc>
        <w:tc>
          <w:tcPr>
            <w:tcW w:w="1620" w:type="pct"/>
            <w:tcBorders>
              <w:top w:val="nil"/>
              <w:bottom w:val="nil"/>
            </w:tcBorders>
            <w:vAlign w:val="center"/>
          </w:tcPr>
          <w:p w14:paraId="41ACCA74"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w:t>
            </w:r>
          </w:p>
        </w:tc>
        <w:tc>
          <w:tcPr>
            <w:tcW w:w="1760" w:type="pct"/>
            <w:tcBorders>
              <w:top w:val="nil"/>
              <w:bottom w:val="nil"/>
              <w:right w:val="nil"/>
            </w:tcBorders>
            <w:vAlign w:val="center"/>
          </w:tcPr>
          <w:p w14:paraId="1CDF96DD"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184,735,649</w:t>
            </w:r>
          </w:p>
        </w:tc>
      </w:tr>
      <w:tr w:rsidR="00C52FF0" w:rsidRPr="00C52FF0" w14:paraId="0E0F9623" w14:textId="77777777" w:rsidTr="00C52FF0">
        <w:trPr>
          <w:cantSplit/>
          <w:trHeight w:val="1567"/>
        </w:trPr>
        <w:tc>
          <w:tcPr>
            <w:tcW w:w="1620" w:type="pct"/>
            <w:tcBorders>
              <w:top w:val="nil"/>
              <w:bottom w:val="nil"/>
            </w:tcBorders>
            <w:vAlign w:val="center"/>
          </w:tcPr>
          <w:p w14:paraId="722D9A55" w14:textId="77777777" w:rsidR="00C52FF0" w:rsidRPr="00C52FF0" w:rsidRDefault="00C52FF0" w:rsidP="00C52FF0">
            <w:pPr>
              <w:widowControl/>
              <w:overflowPunct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kern w:val="0"/>
                <w:sz w:val="18"/>
                <w:szCs w:val="18"/>
              </w:rPr>
              <w:t>2,213,638,119</w:t>
            </w:r>
          </w:p>
        </w:tc>
        <w:tc>
          <w:tcPr>
            <w:tcW w:w="1620" w:type="pct"/>
            <w:tcBorders>
              <w:top w:val="nil"/>
              <w:bottom w:val="nil"/>
            </w:tcBorders>
            <w:vAlign w:val="center"/>
          </w:tcPr>
          <w:p w14:paraId="5A86A63D"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kern w:val="0"/>
                <w:sz w:val="18"/>
                <w:szCs w:val="18"/>
              </w:rPr>
              <w:t>996,936,115</w:t>
            </w:r>
          </w:p>
        </w:tc>
        <w:tc>
          <w:tcPr>
            <w:tcW w:w="1760" w:type="pct"/>
            <w:tcBorders>
              <w:top w:val="nil"/>
              <w:bottom w:val="nil"/>
              <w:right w:val="nil"/>
            </w:tcBorders>
            <w:vAlign w:val="center"/>
          </w:tcPr>
          <w:p w14:paraId="7AA459A2"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b/>
                <w:color w:val="000000"/>
                <w:kern w:val="0"/>
                <w:sz w:val="20"/>
              </w:rPr>
            </w:pPr>
            <w:r w:rsidRPr="00C52FF0">
              <w:rPr>
                <w:rFonts w:ascii="細明體" w:eastAsia="細明體" w:hAnsi="細明體" w:cs="標楷體" w:hint="eastAsia"/>
                <w:kern w:val="0"/>
                <w:sz w:val="18"/>
                <w:szCs w:val="18"/>
              </w:rPr>
              <w:t>20,306,358,973</w:t>
            </w:r>
          </w:p>
        </w:tc>
      </w:tr>
      <w:tr w:rsidR="00C52FF0" w:rsidRPr="00C52FF0" w14:paraId="2FF9E1FA" w14:textId="77777777" w:rsidTr="00C52FF0">
        <w:trPr>
          <w:cantSplit/>
          <w:trHeight w:val="1567"/>
        </w:trPr>
        <w:tc>
          <w:tcPr>
            <w:tcW w:w="1620" w:type="pct"/>
            <w:tcBorders>
              <w:top w:val="nil"/>
              <w:bottom w:val="nil"/>
            </w:tcBorders>
            <w:vAlign w:val="center"/>
          </w:tcPr>
          <w:p w14:paraId="06FF80FA"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b/>
                <w:kern w:val="0"/>
                <w:sz w:val="18"/>
                <w:szCs w:val="18"/>
              </w:rPr>
              <w:t>231,751,908</w:t>
            </w:r>
          </w:p>
        </w:tc>
        <w:tc>
          <w:tcPr>
            <w:tcW w:w="1620" w:type="pct"/>
            <w:tcBorders>
              <w:top w:val="nil"/>
              <w:bottom w:val="nil"/>
            </w:tcBorders>
            <w:vAlign w:val="center"/>
          </w:tcPr>
          <w:p w14:paraId="1303BC82"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b/>
                <w:kern w:val="0"/>
                <w:sz w:val="18"/>
                <w:szCs w:val="18"/>
              </w:rPr>
              <w:t>19,968,464</w:t>
            </w:r>
          </w:p>
        </w:tc>
        <w:tc>
          <w:tcPr>
            <w:tcW w:w="1760" w:type="pct"/>
            <w:tcBorders>
              <w:top w:val="nil"/>
              <w:bottom w:val="nil"/>
              <w:right w:val="nil"/>
            </w:tcBorders>
            <w:vAlign w:val="center"/>
          </w:tcPr>
          <w:p w14:paraId="116377DC"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b/>
                <w:kern w:val="0"/>
                <w:sz w:val="18"/>
                <w:szCs w:val="18"/>
              </w:rPr>
              <w:t>5,546,875,606</w:t>
            </w:r>
          </w:p>
        </w:tc>
      </w:tr>
      <w:tr w:rsidR="00C52FF0" w:rsidRPr="00C52FF0" w14:paraId="5FBACF46" w14:textId="77777777" w:rsidTr="00C52FF0">
        <w:trPr>
          <w:cantSplit/>
          <w:trHeight w:val="1567"/>
        </w:trPr>
        <w:tc>
          <w:tcPr>
            <w:tcW w:w="1620" w:type="pct"/>
            <w:tcBorders>
              <w:top w:val="nil"/>
              <w:bottom w:val="single" w:sz="4" w:space="0" w:color="auto"/>
            </w:tcBorders>
            <w:vAlign w:val="center"/>
          </w:tcPr>
          <w:p w14:paraId="205F105C" w14:textId="77777777" w:rsidR="00C52FF0" w:rsidRPr="00C52FF0" w:rsidRDefault="00C52FF0" w:rsidP="00C52FF0">
            <w:pPr>
              <w:widowControl/>
              <w:overflowPunct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231,751,908</w:t>
            </w:r>
          </w:p>
        </w:tc>
        <w:tc>
          <w:tcPr>
            <w:tcW w:w="1620" w:type="pct"/>
            <w:tcBorders>
              <w:top w:val="nil"/>
              <w:bottom w:val="single" w:sz="4" w:space="0" w:color="auto"/>
            </w:tcBorders>
            <w:vAlign w:val="center"/>
          </w:tcPr>
          <w:p w14:paraId="7A035968"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19,968,464</w:t>
            </w:r>
          </w:p>
        </w:tc>
        <w:tc>
          <w:tcPr>
            <w:tcW w:w="1760" w:type="pct"/>
            <w:tcBorders>
              <w:top w:val="nil"/>
              <w:bottom w:val="single" w:sz="4" w:space="0" w:color="auto"/>
            </w:tcBorders>
            <w:vAlign w:val="center"/>
          </w:tcPr>
          <w:p w14:paraId="6D89EFA0" w14:textId="77777777" w:rsidR="00C52FF0" w:rsidRPr="00C52FF0" w:rsidRDefault="00C52FF0" w:rsidP="00C52FF0">
            <w:pPr>
              <w:widowControl/>
              <w:overflowPunct w:val="0"/>
              <w:autoSpaceDE w:val="0"/>
              <w:autoSpaceDN w:val="0"/>
              <w:adjustRightInd w:val="0"/>
              <w:spacing w:line="240" w:lineRule="exact"/>
              <w:jc w:val="right"/>
              <w:rPr>
                <w:rFonts w:ascii="新細明體" w:eastAsia="新細明體" w:hAnsi="新細明體" w:cs="標楷體"/>
                <w:color w:val="000000"/>
                <w:kern w:val="0"/>
                <w:sz w:val="20"/>
              </w:rPr>
            </w:pPr>
            <w:r w:rsidRPr="00C52FF0">
              <w:rPr>
                <w:rFonts w:ascii="細明體" w:eastAsia="細明體" w:hAnsi="細明體" w:cs="標楷體" w:hint="eastAsia"/>
                <w:kern w:val="0"/>
                <w:sz w:val="18"/>
                <w:szCs w:val="18"/>
              </w:rPr>
              <w:t>5,546,875,606</w:t>
            </w:r>
          </w:p>
        </w:tc>
      </w:tr>
    </w:tbl>
    <w:p w14:paraId="1419364B" w14:textId="77777777" w:rsidR="001C1832" w:rsidRPr="001C1832" w:rsidRDefault="001C1832" w:rsidP="001C1832">
      <w:pPr>
        <w:spacing w:line="20" w:lineRule="exact"/>
        <w:rPr>
          <w:rFonts w:ascii="Times New Roman" w:eastAsia="新細明體" w:hAnsi="Times New Roman" w:cs="Times New Roman"/>
          <w:color w:val="FF0000"/>
          <w:szCs w:val="32"/>
        </w:rPr>
      </w:pPr>
    </w:p>
    <w:p w14:paraId="264499F7" w14:textId="77777777" w:rsidR="001C1832" w:rsidRPr="001C1832" w:rsidRDefault="001C1832" w:rsidP="001C1832">
      <w:pPr>
        <w:adjustRightInd w:val="0"/>
        <w:snapToGrid w:val="0"/>
        <w:spacing w:line="500" w:lineRule="exact"/>
        <w:jc w:val="center"/>
        <w:outlineLvl w:val="2"/>
        <w:rPr>
          <w:rFonts w:ascii="標楷體" w:eastAsia="標楷體" w:hAnsi="標楷體" w:cs="新細明體"/>
          <w:b/>
          <w:bCs/>
          <w:spacing w:val="-8"/>
          <w:kern w:val="0"/>
          <w:sz w:val="32"/>
          <w:szCs w:val="32"/>
          <w:u w:val="single"/>
        </w:rPr>
      </w:pPr>
      <w:r w:rsidRPr="001C1832">
        <w:rPr>
          <w:rFonts w:ascii="標楷體" w:eastAsia="標楷體" w:hAnsi="標楷體" w:cs="新細明體" w:hint="eastAsia"/>
          <w:b/>
          <w:bCs/>
          <w:spacing w:val="-8"/>
          <w:kern w:val="0"/>
          <w:sz w:val="32"/>
          <w:szCs w:val="32"/>
          <w:u w:val="single"/>
        </w:rPr>
        <w:t>三、長期債務舉借與償還明細表</w:t>
      </w:r>
    </w:p>
    <w:p w14:paraId="30D34D7B" w14:textId="77777777" w:rsidR="001C1832" w:rsidRPr="001C1832" w:rsidRDefault="001C1832" w:rsidP="001C1832">
      <w:pPr>
        <w:adjustRightInd w:val="0"/>
        <w:snapToGrid w:val="0"/>
        <w:spacing w:line="500" w:lineRule="exact"/>
        <w:jc w:val="center"/>
        <w:rPr>
          <w:rFonts w:ascii="標楷體" w:eastAsia="標楷體" w:hAnsi="標楷體" w:cs="新細明體"/>
          <w:bCs/>
          <w:spacing w:val="10"/>
          <w:kern w:val="0"/>
          <w:szCs w:val="24"/>
        </w:rPr>
      </w:pPr>
      <w:r w:rsidRPr="001C1832">
        <w:rPr>
          <w:rFonts w:ascii="標楷體" w:eastAsia="標楷體" w:hAnsi="標楷體" w:cs="新細明體" w:hint="eastAsia"/>
          <w:bCs/>
          <w:spacing w:val="10"/>
          <w:kern w:val="0"/>
          <w:szCs w:val="24"/>
        </w:rPr>
        <w:t>中華民國</w:t>
      </w:r>
      <w:proofErr w:type="gramStart"/>
      <w:r w:rsidRPr="001C1832">
        <w:rPr>
          <w:rFonts w:ascii="標楷體" w:eastAsia="標楷體" w:hAnsi="標楷體" w:cs="新細明體" w:hint="eastAsia"/>
          <w:bCs/>
          <w:spacing w:val="10"/>
          <w:kern w:val="0"/>
          <w:szCs w:val="24"/>
        </w:rPr>
        <w:t>112</w:t>
      </w:r>
      <w:proofErr w:type="gramEnd"/>
      <w:r w:rsidRPr="001C1832">
        <w:rPr>
          <w:rFonts w:ascii="標楷體" w:eastAsia="標楷體" w:hAnsi="標楷體" w:cs="新細明體" w:hint="eastAsia"/>
          <w:bCs/>
          <w:spacing w:val="10"/>
          <w:kern w:val="0"/>
          <w:szCs w:val="24"/>
        </w:rPr>
        <w:t>年度</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6"/>
        <w:gridCol w:w="1276"/>
        <w:gridCol w:w="1276"/>
        <w:gridCol w:w="1276"/>
        <w:gridCol w:w="424"/>
        <w:gridCol w:w="426"/>
        <w:gridCol w:w="1274"/>
        <w:gridCol w:w="779"/>
        <w:gridCol w:w="781"/>
      </w:tblGrid>
      <w:tr w:rsidR="001C1832" w:rsidRPr="001C1832" w14:paraId="62368BA0" w14:textId="77777777" w:rsidTr="001D28DD">
        <w:trPr>
          <w:trHeight w:hRule="exact" w:val="227"/>
          <w:jc w:val="center"/>
        </w:trPr>
        <w:tc>
          <w:tcPr>
            <w:tcW w:w="5000" w:type="pct"/>
            <w:gridSpan w:val="9"/>
            <w:tcBorders>
              <w:top w:val="nil"/>
              <w:left w:val="nil"/>
              <w:bottom w:val="nil"/>
            </w:tcBorders>
            <w:vAlign w:val="center"/>
          </w:tcPr>
          <w:p w14:paraId="35503CBA" w14:textId="77777777" w:rsidR="001C1832" w:rsidRPr="001C1832" w:rsidRDefault="001C1832" w:rsidP="001C1832">
            <w:pPr>
              <w:adjustRightInd w:val="0"/>
              <w:snapToGrid w:val="0"/>
              <w:spacing w:line="240" w:lineRule="exact"/>
              <w:jc w:val="right"/>
              <w:rPr>
                <w:rFonts w:ascii="標楷體" w:eastAsia="標楷體" w:hAnsi="標楷體" w:cs="Times New Roman"/>
                <w:spacing w:val="-4"/>
                <w:sz w:val="20"/>
                <w:szCs w:val="18"/>
              </w:rPr>
            </w:pPr>
            <w:r w:rsidRPr="001C1832">
              <w:rPr>
                <w:rFonts w:ascii="標楷體" w:eastAsia="標楷體" w:hAnsi="標楷體" w:cs="Times New Roman"/>
                <w:spacing w:val="-4"/>
                <w:sz w:val="20"/>
                <w:szCs w:val="18"/>
              </w:rPr>
              <w:t>單位：新臺幣元</w:t>
            </w:r>
          </w:p>
        </w:tc>
      </w:tr>
      <w:tr w:rsidR="001C1832" w:rsidRPr="001C1832" w14:paraId="573E73A7" w14:textId="77777777" w:rsidTr="001D28DD">
        <w:tblPrEx>
          <w:jc w:val="left"/>
          <w:tblBorders>
            <w:insideH w:val="none" w:sz="0" w:space="0" w:color="auto"/>
          </w:tblBorders>
        </w:tblPrEx>
        <w:trPr>
          <w:trHeight w:hRule="exact" w:val="510"/>
        </w:trPr>
        <w:tc>
          <w:tcPr>
            <w:tcW w:w="1103" w:type="pct"/>
            <w:vMerge w:val="restart"/>
            <w:tcBorders>
              <w:top w:val="single" w:sz="4" w:space="0" w:color="auto"/>
              <w:left w:val="nil"/>
              <w:bottom w:val="single" w:sz="4" w:space="0" w:color="auto"/>
            </w:tcBorders>
            <w:vAlign w:val="center"/>
          </w:tcPr>
          <w:p w14:paraId="61977415"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基金及借款項目</w:t>
            </w:r>
          </w:p>
        </w:tc>
        <w:tc>
          <w:tcPr>
            <w:tcW w:w="662" w:type="pct"/>
            <w:vMerge w:val="restart"/>
            <w:tcBorders>
              <w:top w:val="single" w:sz="4" w:space="0" w:color="auto"/>
              <w:bottom w:val="single" w:sz="4" w:space="0" w:color="auto"/>
            </w:tcBorders>
            <w:vAlign w:val="center"/>
          </w:tcPr>
          <w:p w14:paraId="0A4D263E"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8"/>
                <w:sz w:val="20"/>
              </w:rPr>
            </w:pPr>
            <w:r w:rsidRPr="001C1832">
              <w:rPr>
                <w:rFonts w:ascii="標楷體" w:eastAsia="標楷體" w:hAnsi="標楷體" w:cs="Times New Roman"/>
                <w:snapToGrid w:val="0"/>
                <w:spacing w:val="-6"/>
                <w:sz w:val="20"/>
              </w:rPr>
              <w:t>截至</w:t>
            </w:r>
            <w:proofErr w:type="gramStart"/>
            <w:r w:rsidRPr="001C1832">
              <w:rPr>
                <w:rFonts w:ascii="標楷體" w:eastAsia="標楷體" w:hAnsi="標楷體" w:cs="Times New Roman"/>
                <w:snapToGrid w:val="0"/>
                <w:spacing w:val="-8"/>
                <w:sz w:val="20"/>
              </w:rPr>
              <w:t>1</w:t>
            </w:r>
            <w:r w:rsidRPr="001C1832">
              <w:rPr>
                <w:rFonts w:ascii="標楷體" w:eastAsia="標楷體" w:hAnsi="標楷體" w:cs="Times New Roman" w:hint="eastAsia"/>
                <w:snapToGrid w:val="0"/>
                <w:spacing w:val="-8"/>
                <w:sz w:val="20"/>
              </w:rPr>
              <w:t>11</w:t>
            </w:r>
            <w:proofErr w:type="gramEnd"/>
            <w:r w:rsidRPr="001C1832">
              <w:rPr>
                <w:rFonts w:ascii="標楷體" w:eastAsia="標楷體" w:hAnsi="標楷體" w:cs="Times New Roman"/>
                <w:snapToGrid w:val="0"/>
                <w:spacing w:val="-8"/>
                <w:sz w:val="20"/>
              </w:rPr>
              <w:t>年度終了</w:t>
            </w:r>
            <w:r w:rsidRPr="001C1832">
              <w:rPr>
                <w:rFonts w:ascii="標楷體" w:eastAsia="標楷體" w:hAnsi="標楷體" w:cs="Times New Roman"/>
                <w:snapToGrid w:val="0"/>
                <w:spacing w:val="-6"/>
                <w:sz w:val="20"/>
              </w:rPr>
              <w:t>借款餘額</w:t>
            </w:r>
          </w:p>
        </w:tc>
        <w:tc>
          <w:tcPr>
            <w:tcW w:w="662" w:type="pct"/>
            <w:vMerge w:val="restart"/>
            <w:tcBorders>
              <w:top w:val="single" w:sz="4" w:space="0" w:color="auto"/>
              <w:bottom w:val="single" w:sz="4" w:space="0" w:color="auto"/>
            </w:tcBorders>
            <w:vAlign w:val="center"/>
          </w:tcPr>
          <w:p w14:paraId="4CC0DF7B"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proofErr w:type="gramStart"/>
            <w:r w:rsidRPr="001C1832">
              <w:rPr>
                <w:rFonts w:ascii="標楷體" w:eastAsia="標楷體" w:hAnsi="標楷體" w:cs="Times New Roman" w:hint="eastAsia"/>
                <w:snapToGrid w:val="0"/>
                <w:spacing w:val="-6"/>
                <w:sz w:val="20"/>
                <w:szCs w:val="18"/>
              </w:rPr>
              <w:t>112</w:t>
            </w:r>
            <w:proofErr w:type="gramEnd"/>
            <w:r w:rsidRPr="001C1832">
              <w:rPr>
                <w:rFonts w:ascii="標楷體" w:eastAsia="標楷體" w:hAnsi="標楷體" w:cs="Times New Roman" w:hint="eastAsia"/>
                <w:snapToGrid w:val="0"/>
                <w:spacing w:val="-6"/>
                <w:sz w:val="20"/>
                <w:szCs w:val="18"/>
              </w:rPr>
              <w:t>年度</w:t>
            </w:r>
          </w:p>
          <w:p w14:paraId="1E4A4C0D"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舉借金額</w:t>
            </w:r>
          </w:p>
        </w:tc>
        <w:tc>
          <w:tcPr>
            <w:tcW w:w="662" w:type="pct"/>
            <w:vMerge w:val="restart"/>
            <w:tcBorders>
              <w:top w:val="single" w:sz="4" w:space="0" w:color="auto"/>
              <w:bottom w:val="single" w:sz="4" w:space="0" w:color="auto"/>
            </w:tcBorders>
            <w:vAlign w:val="center"/>
          </w:tcPr>
          <w:p w14:paraId="23544473"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proofErr w:type="gramStart"/>
            <w:r w:rsidRPr="001C1832">
              <w:rPr>
                <w:rFonts w:ascii="標楷體" w:eastAsia="標楷體" w:hAnsi="標楷體" w:cs="Times New Roman" w:hint="eastAsia"/>
                <w:snapToGrid w:val="0"/>
                <w:spacing w:val="-6"/>
                <w:sz w:val="20"/>
                <w:szCs w:val="18"/>
              </w:rPr>
              <w:t>112</w:t>
            </w:r>
            <w:proofErr w:type="gramEnd"/>
            <w:r w:rsidRPr="001C1832">
              <w:rPr>
                <w:rFonts w:ascii="標楷體" w:eastAsia="標楷體" w:hAnsi="標楷體" w:cs="Times New Roman" w:hint="eastAsia"/>
                <w:snapToGrid w:val="0"/>
                <w:spacing w:val="-6"/>
                <w:sz w:val="20"/>
                <w:szCs w:val="18"/>
              </w:rPr>
              <w:t>年度</w:t>
            </w:r>
          </w:p>
          <w:p w14:paraId="72D2AC51"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償還金額</w:t>
            </w:r>
          </w:p>
        </w:tc>
        <w:tc>
          <w:tcPr>
            <w:tcW w:w="441" w:type="pct"/>
            <w:gridSpan w:val="2"/>
            <w:tcBorders>
              <w:top w:val="single" w:sz="4" w:space="0" w:color="auto"/>
              <w:bottom w:val="single" w:sz="4" w:space="0" w:color="auto"/>
              <w:right w:val="single" w:sz="4" w:space="0" w:color="auto"/>
            </w:tcBorders>
            <w:vAlign w:val="center"/>
          </w:tcPr>
          <w:p w14:paraId="172996A4"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proofErr w:type="gramStart"/>
            <w:r w:rsidRPr="001C1832">
              <w:rPr>
                <w:rFonts w:ascii="標楷體" w:eastAsia="標楷體" w:hAnsi="標楷體" w:cs="Times New Roman" w:hint="eastAsia"/>
                <w:snapToGrid w:val="0"/>
                <w:spacing w:val="-6"/>
                <w:sz w:val="20"/>
                <w:szCs w:val="18"/>
              </w:rPr>
              <w:t>112</w:t>
            </w:r>
            <w:proofErr w:type="gramEnd"/>
            <w:r w:rsidRPr="001C1832">
              <w:rPr>
                <w:rFonts w:ascii="標楷體" w:eastAsia="標楷體" w:hAnsi="標楷體" w:cs="Times New Roman" w:hint="eastAsia"/>
                <w:snapToGrid w:val="0"/>
                <w:spacing w:val="-6"/>
                <w:sz w:val="20"/>
                <w:szCs w:val="18"/>
              </w:rPr>
              <w:t>年度</w:t>
            </w:r>
          </w:p>
          <w:p w14:paraId="3184C4C1"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調整數</w:t>
            </w:r>
          </w:p>
        </w:tc>
        <w:tc>
          <w:tcPr>
            <w:tcW w:w="661" w:type="pct"/>
            <w:vMerge w:val="restart"/>
            <w:tcBorders>
              <w:top w:val="single" w:sz="4" w:space="0" w:color="auto"/>
              <w:left w:val="single" w:sz="4" w:space="0" w:color="auto"/>
              <w:right w:val="nil"/>
            </w:tcBorders>
            <w:vAlign w:val="center"/>
          </w:tcPr>
          <w:p w14:paraId="4D7CFC46"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截至</w:t>
            </w:r>
            <w:proofErr w:type="gramStart"/>
            <w:r w:rsidRPr="001C1832">
              <w:rPr>
                <w:rFonts w:ascii="標楷體" w:eastAsia="標楷體" w:hAnsi="標楷體" w:cs="Times New Roman" w:hint="eastAsia"/>
                <w:snapToGrid w:val="0"/>
                <w:spacing w:val="-6"/>
                <w:sz w:val="20"/>
                <w:szCs w:val="18"/>
              </w:rPr>
              <w:t>112</w:t>
            </w:r>
            <w:proofErr w:type="gramEnd"/>
            <w:r w:rsidRPr="001C1832">
              <w:rPr>
                <w:rFonts w:ascii="標楷體" w:eastAsia="標楷體" w:hAnsi="標楷體" w:cs="Times New Roman" w:hint="eastAsia"/>
                <w:snapToGrid w:val="0"/>
                <w:spacing w:val="-6"/>
                <w:sz w:val="20"/>
                <w:szCs w:val="18"/>
              </w:rPr>
              <w:t>年度</w:t>
            </w:r>
          </w:p>
          <w:p w14:paraId="4EE6F34E"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終了借款餘額</w:t>
            </w:r>
          </w:p>
        </w:tc>
        <w:tc>
          <w:tcPr>
            <w:tcW w:w="809" w:type="pct"/>
            <w:gridSpan w:val="2"/>
            <w:tcBorders>
              <w:top w:val="single" w:sz="4" w:space="0" w:color="auto"/>
              <w:left w:val="single" w:sz="4" w:space="0" w:color="auto"/>
              <w:bottom w:val="single" w:sz="4" w:space="0" w:color="auto"/>
              <w:right w:val="nil"/>
            </w:tcBorders>
            <w:vAlign w:val="center"/>
          </w:tcPr>
          <w:p w14:paraId="0D10C411"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債務性質</w:t>
            </w:r>
          </w:p>
        </w:tc>
      </w:tr>
      <w:tr w:rsidR="001C1832" w:rsidRPr="001C1832" w14:paraId="083567E2" w14:textId="77777777" w:rsidTr="001D28DD">
        <w:tblPrEx>
          <w:jc w:val="left"/>
          <w:tblBorders>
            <w:insideH w:val="none" w:sz="0" w:space="0" w:color="auto"/>
          </w:tblBorders>
        </w:tblPrEx>
        <w:trPr>
          <w:trHeight w:hRule="exact" w:val="510"/>
        </w:trPr>
        <w:tc>
          <w:tcPr>
            <w:tcW w:w="1103" w:type="pct"/>
            <w:vMerge/>
            <w:tcBorders>
              <w:top w:val="single" w:sz="4" w:space="0" w:color="auto"/>
              <w:left w:val="nil"/>
              <w:bottom w:val="single" w:sz="4" w:space="0" w:color="auto"/>
            </w:tcBorders>
            <w:vAlign w:val="center"/>
          </w:tcPr>
          <w:p w14:paraId="11E79F58"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p>
        </w:tc>
        <w:tc>
          <w:tcPr>
            <w:tcW w:w="662" w:type="pct"/>
            <w:vMerge/>
            <w:tcBorders>
              <w:top w:val="single" w:sz="4" w:space="0" w:color="auto"/>
              <w:bottom w:val="single" w:sz="4" w:space="0" w:color="auto"/>
            </w:tcBorders>
            <w:vAlign w:val="center"/>
          </w:tcPr>
          <w:p w14:paraId="7DD8A5FE"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p>
        </w:tc>
        <w:tc>
          <w:tcPr>
            <w:tcW w:w="662" w:type="pct"/>
            <w:vMerge/>
            <w:tcBorders>
              <w:top w:val="single" w:sz="4" w:space="0" w:color="auto"/>
              <w:bottom w:val="single" w:sz="4" w:space="0" w:color="auto"/>
            </w:tcBorders>
            <w:vAlign w:val="center"/>
          </w:tcPr>
          <w:p w14:paraId="7B64F5DC"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p>
        </w:tc>
        <w:tc>
          <w:tcPr>
            <w:tcW w:w="662" w:type="pct"/>
            <w:vMerge/>
            <w:tcBorders>
              <w:top w:val="single" w:sz="4" w:space="0" w:color="auto"/>
              <w:bottom w:val="single" w:sz="4" w:space="0" w:color="auto"/>
            </w:tcBorders>
            <w:vAlign w:val="center"/>
          </w:tcPr>
          <w:p w14:paraId="6B38EB09"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p>
        </w:tc>
        <w:tc>
          <w:tcPr>
            <w:tcW w:w="220" w:type="pct"/>
            <w:tcBorders>
              <w:top w:val="single" w:sz="4" w:space="0" w:color="auto"/>
              <w:bottom w:val="single" w:sz="4" w:space="0" w:color="auto"/>
            </w:tcBorders>
            <w:vAlign w:val="center"/>
          </w:tcPr>
          <w:p w14:paraId="019DAAB0" w14:textId="77777777" w:rsidR="001C1832" w:rsidRPr="001C1832" w:rsidRDefault="001C1832" w:rsidP="001C1832">
            <w:pPr>
              <w:adjustRightInd w:val="0"/>
              <w:snapToGrid w:val="0"/>
              <w:spacing w:line="240" w:lineRule="exact"/>
              <w:ind w:rightChars="5" w:right="12"/>
              <w:jc w:val="center"/>
              <w:rPr>
                <w:rFonts w:ascii="標楷體" w:eastAsia="標楷體" w:hAnsi="標楷體" w:cs="Times New Roman"/>
                <w:snapToGrid w:val="0"/>
                <w:spacing w:val="-20"/>
                <w:sz w:val="20"/>
                <w:szCs w:val="18"/>
              </w:rPr>
            </w:pPr>
            <w:r w:rsidRPr="001C1832">
              <w:rPr>
                <w:rFonts w:ascii="標楷體" w:eastAsia="標楷體" w:hAnsi="標楷體" w:cs="Times New Roman" w:hint="eastAsia"/>
                <w:snapToGrid w:val="0"/>
                <w:spacing w:val="-20"/>
                <w:sz w:val="20"/>
                <w:szCs w:val="18"/>
              </w:rPr>
              <w:t>增加</w:t>
            </w:r>
          </w:p>
        </w:tc>
        <w:tc>
          <w:tcPr>
            <w:tcW w:w="221" w:type="pct"/>
            <w:tcBorders>
              <w:top w:val="single" w:sz="4" w:space="0" w:color="auto"/>
              <w:bottom w:val="single" w:sz="4" w:space="0" w:color="auto"/>
              <w:right w:val="single" w:sz="4" w:space="0" w:color="auto"/>
            </w:tcBorders>
            <w:vAlign w:val="center"/>
          </w:tcPr>
          <w:p w14:paraId="18A9E381" w14:textId="77777777" w:rsidR="001C1832" w:rsidRPr="001C1832" w:rsidRDefault="001C1832" w:rsidP="001C1832">
            <w:pPr>
              <w:adjustRightInd w:val="0"/>
              <w:snapToGrid w:val="0"/>
              <w:spacing w:line="240" w:lineRule="exact"/>
              <w:ind w:leftChars="5" w:left="12" w:rightChars="5" w:right="12"/>
              <w:jc w:val="center"/>
              <w:rPr>
                <w:rFonts w:ascii="標楷體" w:eastAsia="標楷體" w:hAnsi="標楷體" w:cs="Times New Roman"/>
                <w:snapToGrid w:val="0"/>
                <w:spacing w:val="-20"/>
                <w:sz w:val="20"/>
                <w:szCs w:val="18"/>
              </w:rPr>
            </w:pPr>
            <w:r w:rsidRPr="001C1832">
              <w:rPr>
                <w:rFonts w:ascii="標楷體" w:eastAsia="標楷體" w:hAnsi="標楷體" w:cs="Times New Roman" w:hint="eastAsia"/>
                <w:snapToGrid w:val="0"/>
                <w:spacing w:val="-20"/>
                <w:sz w:val="20"/>
                <w:szCs w:val="18"/>
              </w:rPr>
              <w:t>減少</w:t>
            </w:r>
          </w:p>
        </w:tc>
        <w:tc>
          <w:tcPr>
            <w:tcW w:w="661" w:type="pct"/>
            <w:vMerge/>
            <w:tcBorders>
              <w:left w:val="single" w:sz="4" w:space="0" w:color="auto"/>
              <w:bottom w:val="single" w:sz="4" w:space="0" w:color="auto"/>
              <w:right w:val="single" w:sz="4" w:space="0" w:color="auto"/>
            </w:tcBorders>
            <w:vAlign w:val="center"/>
          </w:tcPr>
          <w:p w14:paraId="48897CDE" w14:textId="77777777" w:rsidR="001C1832" w:rsidRPr="001C1832" w:rsidRDefault="001C1832" w:rsidP="001C1832">
            <w:pPr>
              <w:adjustRightInd w:val="0"/>
              <w:snapToGrid w:val="0"/>
              <w:spacing w:line="240" w:lineRule="exact"/>
              <w:jc w:val="distribute"/>
              <w:rPr>
                <w:rFonts w:ascii="標楷體" w:eastAsia="標楷體" w:hAnsi="標楷體" w:cs="Times New Roman"/>
                <w:snapToGrid w:val="0"/>
                <w:spacing w:val="-6"/>
                <w:sz w:val="20"/>
                <w:szCs w:val="18"/>
              </w:rPr>
            </w:pPr>
          </w:p>
        </w:tc>
        <w:tc>
          <w:tcPr>
            <w:tcW w:w="404" w:type="pct"/>
            <w:tcBorders>
              <w:top w:val="single" w:sz="4" w:space="0" w:color="auto"/>
              <w:left w:val="single" w:sz="4" w:space="0" w:color="auto"/>
              <w:bottom w:val="single" w:sz="4" w:space="0" w:color="auto"/>
              <w:right w:val="nil"/>
            </w:tcBorders>
            <w:vAlign w:val="center"/>
          </w:tcPr>
          <w:p w14:paraId="5D882E0C" w14:textId="77777777" w:rsidR="001C1832" w:rsidRPr="001C1832" w:rsidRDefault="001C1832" w:rsidP="001C1832">
            <w:pPr>
              <w:adjustRightInd w:val="0"/>
              <w:snapToGrid w:val="0"/>
              <w:spacing w:line="240" w:lineRule="exact"/>
              <w:jc w:val="distribute"/>
              <w:rPr>
                <w:rFonts w:ascii="標楷體" w:eastAsia="標楷體" w:hAnsi="標楷體" w:cs="Times New Roman"/>
                <w:spacing w:val="-6"/>
                <w:sz w:val="20"/>
              </w:rPr>
            </w:pPr>
            <w:r w:rsidRPr="001C1832">
              <w:rPr>
                <w:rFonts w:ascii="標楷體" w:eastAsia="標楷體" w:hAnsi="標楷體" w:cs="Times New Roman" w:hint="eastAsia"/>
                <w:spacing w:val="-6"/>
                <w:sz w:val="20"/>
              </w:rPr>
              <w:t>自償性</w:t>
            </w:r>
          </w:p>
          <w:p w14:paraId="4C5B58FA" w14:textId="77777777" w:rsidR="001C1832" w:rsidRPr="001C1832" w:rsidRDefault="001C1832" w:rsidP="001C1832">
            <w:pPr>
              <w:adjustRightInd w:val="0"/>
              <w:snapToGrid w:val="0"/>
              <w:spacing w:line="240" w:lineRule="exact"/>
              <w:jc w:val="distribute"/>
              <w:rPr>
                <w:rFonts w:ascii="標楷體" w:eastAsia="標楷體" w:hAnsi="標楷體" w:cs="Times New Roman"/>
                <w:spacing w:val="-6"/>
                <w:sz w:val="20"/>
              </w:rPr>
            </w:pPr>
            <w:r w:rsidRPr="001C1832">
              <w:rPr>
                <w:rFonts w:ascii="標楷體" w:eastAsia="標楷體" w:hAnsi="標楷體" w:cs="Times New Roman" w:hint="eastAsia"/>
                <w:spacing w:val="-6"/>
                <w:sz w:val="20"/>
              </w:rPr>
              <w:t>債務</w:t>
            </w:r>
          </w:p>
        </w:tc>
        <w:tc>
          <w:tcPr>
            <w:tcW w:w="405" w:type="pct"/>
            <w:tcBorders>
              <w:top w:val="single" w:sz="4" w:space="0" w:color="auto"/>
              <w:left w:val="single" w:sz="4" w:space="0" w:color="auto"/>
              <w:bottom w:val="single" w:sz="4" w:space="0" w:color="auto"/>
              <w:right w:val="nil"/>
            </w:tcBorders>
            <w:vAlign w:val="center"/>
          </w:tcPr>
          <w:p w14:paraId="677147C2" w14:textId="77777777" w:rsidR="001C1832" w:rsidRPr="001C1832" w:rsidRDefault="001C1832" w:rsidP="001C1832">
            <w:pPr>
              <w:adjustRightInd w:val="0"/>
              <w:snapToGrid w:val="0"/>
              <w:spacing w:line="240" w:lineRule="exact"/>
              <w:jc w:val="distribute"/>
              <w:rPr>
                <w:rFonts w:ascii="標楷體" w:eastAsia="標楷體" w:hAnsi="標楷體" w:cs="Times New Roman"/>
                <w:spacing w:val="-12"/>
                <w:sz w:val="20"/>
              </w:rPr>
            </w:pPr>
            <w:r w:rsidRPr="001C1832">
              <w:rPr>
                <w:rFonts w:ascii="標楷體" w:eastAsia="標楷體" w:hAnsi="標楷體" w:cs="Times New Roman" w:hint="eastAsia"/>
                <w:spacing w:val="-12"/>
                <w:sz w:val="20"/>
              </w:rPr>
              <w:t>非自償性</w:t>
            </w:r>
          </w:p>
          <w:p w14:paraId="7FDACE9D" w14:textId="77777777" w:rsidR="001C1832" w:rsidRPr="001C1832" w:rsidRDefault="001C1832" w:rsidP="001C1832">
            <w:pPr>
              <w:adjustRightInd w:val="0"/>
              <w:snapToGrid w:val="0"/>
              <w:spacing w:line="240" w:lineRule="exact"/>
              <w:jc w:val="distribute"/>
              <w:rPr>
                <w:rFonts w:ascii="標楷體" w:eastAsia="標楷體" w:hAnsi="標楷體" w:cs="Times New Roman"/>
                <w:spacing w:val="-6"/>
                <w:sz w:val="20"/>
              </w:rPr>
            </w:pPr>
            <w:r w:rsidRPr="001C1832">
              <w:rPr>
                <w:rFonts w:ascii="標楷體" w:eastAsia="標楷體" w:hAnsi="標楷體" w:cs="Times New Roman" w:hint="eastAsia"/>
                <w:spacing w:val="-6"/>
                <w:sz w:val="20"/>
              </w:rPr>
              <w:t>債務</w:t>
            </w:r>
          </w:p>
        </w:tc>
      </w:tr>
      <w:tr w:rsidR="001C1832" w:rsidRPr="001C1832" w14:paraId="423A5272" w14:textId="77777777" w:rsidTr="001D28DD">
        <w:tblPrEx>
          <w:jc w:val="left"/>
          <w:tblBorders>
            <w:insideH w:val="none" w:sz="0" w:space="0" w:color="auto"/>
          </w:tblBorders>
        </w:tblPrEx>
        <w:trPr>
          <w:trHeight w:hRule="exact" w:val="113"/>
        </w:trPr>
        <w:tc>
          <w:tcPr>
            <w:tcW w:w="1103" w:type="pct"/>
            <w:tcBorders>
              <w:top w:val="nil"/>
              <w:bottom w:val="nil"/>
            </w:tcBorders>
            <w:vAlign w:val="center"/>
          </w:tcPr>
          <w:p w14:paraId="03DEEC8C" w14:textId="77777777" w:rsidR="001C1832" w:rsidRPr="001C1832" w:rsidRDefault="001C1832" w:rsidP="001C1832">
            <w:pPr>
              <w:widowControl/>
              <w:adjustRightInd w:val="0"/>
              <w:snapToGrid w:val="0"/>
              <w:spacing w:line="240" w:lineRule="exact"/>
              <w:ind w:left="397" w:right="397"/>
              <w:jc w:val="distribute"/>
              <w:rPr>
                <w:rFonts w:ascii="華康楷書體W7(P)" w:eastAsia="華康楷書體W7(P)" w:hAnsi="標楷體" w:cs="Times New Roman"/>
                <w:kern w:val="0"/>
                <w:sz w:val="22"/>
              </w:rPr>
            </w:pPr>
          </w:p>
        </w:tc>
        <w:tc>
          <w:tcPr>
            <w:tcW w:w="662" w:type="pct"/>
            <w:tcBorders>
              <w:top w:val="nil"/>
              <w:bottom w:val="nil"/>
            </w:tcBorders>
            <w:vAlign w:val="center"/>
          </w:tcPr>
          <w:p w14:paraId="1A25671E" w14:textId="77777777" w:rsidR="001C1832" w:rsidRPr="001C1832" w:rsidRDefault="001C1832" w:rsidP="001C1832">
            <w:pPr>
              <w:spacing w:line="240" w:lineRule="exact"/>
              <w:jc w:val="right"/>
              <w:rPr>
                <w:rFonts w:ascii="Times New Roman" w:eastAsia="新細明體" w:hAnsi="Times New Roman" w:cs="Times New Roman"/>
                <w:b/>
                <w:spacing w:val="-6"/>
                <w:sz w:val="22"/>
              </w:rPr>
            </w:pPr>
          </w:p>
        </w:tc>
        <w:tc>
          <w:tcPr>
            <w:tcW w:w="662" w:type="pct"/>
            <w:tcBorders>
              <w:top w:val="nil"/>
              <w:bottom w:val="nil"/>
            </w:tcBorders>
            <w:vAlign w:val="center"/>
          </w:tcPr>
          <w:p w14:paraId="27F19C7A" w14:textId="77777777" w:rsidR="001C1832" w:rsidRPr="001C1832" w:rsidRDefault="001C1832" w:rsidP="001C1832">
            <w:pPr>
              <w:spacing w:line="240" w:lineRule="exact"/>
              <w:jc w:val="right"/>
              <w:rPr>
                <w:rFonts w:ascii="Times New Roman" w:eastAsia="新細明體" w:hAnsi="Times New Roman" w:cs="Times New Roman"/>
                <w:b/>
                <w:spacing w:val="-6"/>
                <w:sz w:val="22"/>
              </w:rPr>
            </w:pPr>
          </w:p>
        </w:tc>
        <w:tc>
          <w:tcPr>
            <w:tcW w:w="662" w:type="pct"/>
            <w:tcBorders>
              <w:top w:val="nil"/>
              <w:bottom w:val="nil"/>
            </w:tcBorders>
            <w:vAlign w:val="center"/>
          </w:tcPr>
          <w:p w14:paraId="7B0CBF18" w14:textId="77777777" w:rsidR="001C1832" w:rsidRPr="001C1832" w:rsidRDefault="001C1832" w:rsidP="001C1832">
            <w:pPr>
              <w:spacing w:line="240" w:lineRule="exact"/>
              <w:jc w:val="right"/>
              <w:rPr>
                <w:rFonts w:ascii="Times New Roman" w:eastAsia="新細明體" w:hAnsi="Times New Roman" w:cs="Times New Roman"/>
                <w:b/>
                <w:spacing w:val="-6"/>
                <w:sz w:val="22"/>
              </w:rPr>
            </w:pPr>
          </w:p>
        </w:tc>
        <w:tc>
          <w:tcPr>
            <w:tcW w:w="220" w:type="pct"/>
            <w:tcBorders>
              <w:top w:val="nil"/>
              <w:bottom w:val="nil"/>
            </w:tcBorders>
            <w:vAlign w:val="center"/>
          </w:tcPr>
          <w:p w14:paraId="330C0690" w14:textId="77777777" w:rsidR="001C1832" w:rsidRPr="001C1832" w:rsidRDefault="001C1832" w:rsidP="001C1832">
            <w:pPr>
              <w:spacing w:line="240" w:lineRule="exact"/>
              <w:jc w:val="right"/>
              <w:rPr>
                <w:rFonts w:ascii="新細明體" w:eastAsia="新細明體" w:hAnsi="新細明體" w:cs="Times New Roman"/>
                <w:b/>
                <w:bCs/>
                <w:spacing w:val="-6"/>
                <w:sz w:val="22"/>
              </w:rPr>
            </w:pPr>
          </w:p>
        </w:tc>
        <w:tc>
          <w:tcPr>
            <w:tcW w:w="221" w:type="pct"/>
            <w:tcBorders>
              <w:top w:val="single" w:sz="4" w:space="0" w:color="auto"/>
              <w:bottom w:val="nil"/>
            </w:tcBorders>
            <w:vAlign w:val="center"/>
          </w:tcPr>
          <w:p w14:paraId="6F648C1D" w14:textId="77777777" w:rsidR="001C1832" w:rsidRPr="001C1832" w:rsidRDefault="001C1832" w:rsidP="001C1832">
            <w:pPr>
              <w:spacing w:line="240" w:lineRule="exact"/>
              <w:jc w:val="right"/>
              <w:rPr>
                <w:rFonts w:ascii="新細明體" w:eastAsia="新細明體" w:hAnsi="新細明體" w:cs="Times New Roman"/>
                <w:b/>
                <w:bCs/>
                <w:spacing w:val="-6"/>
                <w:sz w:val="22"/>
              </w:rPr>
            </w:pPr>
          </w:p>
        </w:tc>
        <w:tc>
          <w:tcPr>
            <w:tcW w:w="661" w:type="pct"/>
            <w:tcBorders>
              <w:top w:val="single" w:sz="4" w:space="0" w:color="auto"/>
              <w:bottom w:val="nil"/>
            </w:tcBorders>
            <w:vAlign w:val="center"/>
          </w:tcPr>
          <w:p w14:paraId="7F603183" w14:textId="77777777" w:rsidR="001C1832" w:rsidRPr="001C1832" w:rsidRDefault="001C1832" w:rsidP="001C1832">
            <w:pPr>
              <w:spacing w:line="240" w:lineRule="exact"/>
              <w:jc w:val="right"/>
              <w:rPr>
                <w:rFonts w:ascii="新細明體" w:eastAsia="新細明體" w:hAnsi="新細明體" w:cs="新細明體"/>
                <w:b/>
                <w:bCs/>
                <w:spacing w:val="-6"/>
                <w:sz w:val="22"/>
              </w:rPr>
            </w:pPr>
          </w:p>
        </w:tc>
        <w:tc>
          <w:tcPr>
            <w:tcW w:w="404" w:type="pct"/>
            <w:tcBorders>
              <w:top w:val="single" w:sz="4" w:space="0" w:color="auto"/>
              <w:bottom w:val="nil"/>
            </w:tcBorders>
          </w:tcPr>
          <w:p w14:paraId="28586DE5" w14:textId="77777777" w:rsidR="001C1832" w:rsidRPr="001C1832" w:rsidRDefault="001C1832" w:rsidP="001C1832">
            <w:pPr>
              <w:spacing w:line="240" w:lineRule="exact"/>
              <w:jc w:val="right"/>
              <w:rPr>
                <w:rFonts w:ascii="新細明體" w:eastAsia="新細明體" w:hAnsi="新細明體" w:cs="新細明體"/>
                <w:b/>
                <w:bCs/>
                <w:spacing w:val="-6"/>
                <w:sz w:val="22"/>
              </w:rPr>
            </w:pPr>
          </w:p>
        </w:tc>
        <w:tc>
          <w:tcPr>
            <w:tcW w:w="405" w:type="pct"/>
            <w:tcBorders>
              <w:top w:val="single" w:sz="4" w:space="0" w:color="auto"/>
              <w:bottom w:val="nil"/>
            </w:tcBorders>
          </w:tcPr>
          <w:p w14:paraId="637CB50B" w14:textId="77777777" w:rsidR="001C1832" w:rsidRPr="001C1832" w:rsidRDefault="001C1832" w:rsidP="001C1832">
            <w:pPr>
              <w:spacing w:line="240" w:lineRule="exact"/>
              <w:jc w:val="right"/>
              <w:rPr>
                <w:rFonts w:ascii="新細明體" w:eastAsia="新細明體" w:hAnsi="新細明體" w:cs="新細明體"/>
                <w:b/>
                <w:bCs/>
                <w:spacing w:val="-6"/>
                <w:sz w:val="22"/>
              </w:rPr>
            </w:pPr>
          </w:p>
        </w:tc>
      </w:tr>
      <w:tr w:rsidR="001C1832" w:rsidRPr="001C1832" w14:paraId="4745B90E" w14:textId="77777777" w:rsidTr="001D28DD">
        <w:tblPrEx>
          <w:jc w:val="left"/>
          <w:tblBorders>
            <w:insideH w:val="none" w:sz="0" w:space="0" w:color="auto"/>
          </w:tblBorders>
        </w:tblPrEx>
        <w:trPr>
          <w:trHeight w:val="1391"/>
        </w:trPr>
        <w:tc>
          <w:tcPr>
            <w:tcW w:w="1103" w:type="pct"/>
          </w:tcPr>
          <w:p w14:paraId="5279A506" w14:textId="77777777" w:rsidR="001C1832" w:rsidRPr="001C1832" w:rsidRDefault="001C1832" w:rsidP="001C1832">
            <w:pPr>
              <w:widowControl/>
              <w:adjustRightInd w:val="0"/>
              <w:snapToGrid w:val="0"/>
              <w:spacing w:line="240" w:lineRule="exact"/>
              <w:ind w:left="2" w:hangingChars="1" w:hanging="2"/>
              <w:jc w:val="distribute"/>
              <w:rPr>
                <w:rFonts w:ascii="標楷體" w:eastAsia="標楷體" w:hAnsi="標楷體" w:cs="新細明體"/>
                <w:b/>
                <w:color w:val="000000" w:themeColor="text1"/>
                <w:kern w:val="0"/>
                <w:sz w:val="20"/>
              </w:rPr>
            </w:pPr>
            <w:r w:rsidRPr="001C1832">
              <w:rPr>
                <w:rFonts w:ascii="標楷體" w:eastAsia="標楷體" w:hAnsi="標楷體" w:cs="新細明體" w:hint="eastAsia"/>
                <w:b/>
                <w:color w:val="000000" w:themeColor="text1"/>
                <w:kern w:val="0"/>
                <w:sz w:val="20"/>
              </w:rPr>
              <w:t>作業基金</w:t>
            </w:r>
          </w:p>
        </w:tc>
        <w:tc>
          <w:tcPr>
            <w:tcW w:w="662" w:type="pct"/>
          </w:tcPr>
          <w:p w14:paraId="1FBCA735" w14:textId="77777777" w:rsidR="001C1832" w:rsidRPr="001C1832" w:rsidRDefault="001C1832" w:rsidP="001C1832">
            <w:pPr>
              <w:spacing w:line="240" w:lineRule="exact"/>
              <w:jc w:val="right"/>
              <w:rPr>
                <w:rFonts w:ascii="細明體" w:eastAsia="細明體" w:hAnsi="細明體" w:cs="Times New Roman"/>
                <w:b/>
                <w:color w:val="000000" w:themeColor="text1"/>
                <w:sz w:val="18"/>
                <w:szCs w:val="18"/>
              </w:rPr>
            </w:pPr>
            <w:r w:rsidRPr="001C1832">
              <w:rPr>
                <w:rFonts w:ascii="細明體" w:eastAsia="細明體" w:hAnsi="細明體" w:cs="Times New Roman"/>
                <w:b/>
                <w:color w:val="000000" w:themeColor="text1"/>
                <w:sz w:val="18"/>
                <w:szCs w:val="18"/>
              </w:rPr>
              <w:t>5,511,022,661</w:t>
            </w:r>
          </w:p>
        </w:tc>
        <w:tc>
          <w:tcPr>
            <w:tcW w:w="662" w:type="pct"/>
          </w:tcPr>
          <w:p w14:paraId="23674F6F" w14:textId="77777777" w:rsidR="001C1832" w:rsidRPr="001C1832" w:rsidRDefault="001C1832" w:rsidP="001C1832">
            <w:pPr>
              <w:spacing w:line="240" w:lineRule="exact"/>
              <w:jc w:val="right"/>
              <w:rPr>
                <w:rFonts w:ascii="細明體" w:eastAsia="細明體" w:hAnsi="細明體" w:cs="Times New Roman"/>
                <w:b/>
                <w:color w:val="000000" w:themeColor="text1"/>
                <w:sz w:val="18"/>
                <w:szCs w:val="18"/>
              </w:rPr>
            </w:pPr>
            <w:r w:rsidRPr="001C1832">
              <w:rPr>
                <w:rFonts w:ascii="細明體" w:eastAsia="細明體" w:hAnsi="細明體" w:cs="Times New Roman"/>
                <w:b/>
                <w:color w:val="000000" w:themeColor="text1"/>
                <w:sz w:val="18"/>
                <w:szCs w:val="18"/>
              </w:rPr>
              <w:t>1,938,200,000</w:t>
            </w:r>
          </w:p>
        </w:tc>
        <w:tc>
          <w:tcPr>
            <w:tcW w:w="662" w:type="pct"/>
          </w:tcPr>
          <w:p w14:paraId="4D5F0B1F" w14:textId="77777777" w:rsidR="001C1832" w:rsidRPr="001C1832" w:rsidRDefault="001C1832" w:rsidP="001C1832">
            <w:pPr>
              <w:spacing w:line="240" w:lineRule="exact"/>
              <w:jc w:val="right"/>
              <w:rPr>
                <w:rFonts w:ascii="細明體" w:eastAsia="細明體" w:hAnsi="細明體" w:cs="Times New Roman"/>
                <w:b/>
                <w:color w:val="000000" w:themeColor="text1"/>
                <w:sz w:val="18"/>
                <w:szCs w:val="18"/>
              </w:rPr>
            </w:pPr>
            <w:r w:rsidRPr="001C1832">
              <w:rPr>
                <w:rFonts w:ascii="細明體" w:eastAsia="細明體" w:hAnsi="細明體" w:cs="Times New Roman"/>
                <w:b/>
                <w:color w:val="000000" w:themeColor="text1"/>
                <w:sz w:val="18"/>
                <w:szCs w:val="18"/>
              </w:rPr>
              <w:t>2,079,573,438</w:t>
            </w:r>
          </w:p>
        </w:tc>
        <w:tc>
          <w:tcPr>
            <w:tcW w:w="220" w:type="pct"/>
          </w:tcPr>
          <w:p w14:paraId="523A8E22" w14:textId="77777777" w:rsidR="001C1832" w:rsidRPr="001C1832" w:rsidRDefault="001C1832" w:rsidP="001C1832">
            <w:pPr>
              <w:spacing w:line="240" w:lineRule="exact"/>
              <w:jc w:val="right"/>
              <w:rPr>
                <w:rFonts w:ascii="細明體" w:eastAsia="細明體" w:hAnsi="細明體" w:cs="Times New Roman"/>
                <w:b/>
                <w:color w:val="000000" w:themeColor="text1"/>
                <w:sz w:val="18"/>
                <w:szCs w:val="18"/>
              </w:rPr>
            </w:pPr>
            <w:r w:rsidRPr="001C1832">
              <w:rPr>
                <w:rFonts w:ascii="細明體" w:eastAsia="細明體" w:hAnsi="細明體" w:cs="Times New Roman" w:hint="eastAsia"/>
                <w:b/>
                <w:color w:val="000000" w:themeColor="text1"/>
                <w:sz w:val="18"/>
                <w:szCs w:val="18"/>
              </w:rPr>
              <w:t>－</w:t>
            </w:r>
          </w:p>
        </w:tc>
        <w:tc>
          <w:tcPr>
            <w:tcW w:w="221" w:type="pct"/>
          </w:tcPr>
          <w:p w14:paraId="2B6BA171" w14:textId="77777777" w:rsidR="001C1832" w:rsidRPr="001C1832" w:rsidRDefault="001C1832" w:rsidP="001C1832">
            <w:pPr>
              <w:spacing w:line="240" w:lineRule="exact"/>
              <w:jc w:val="right"/>
              <w:rPr>
                <w:rFonts w:ascii="細明體" w:eastAsia="細明體" w:hAnsi="細明體" w:cs="Times New Roman"/>
                <w:b/>
                <w:color w:val="000000" w:themeColor="text1"/>
                <w:sz w:val="18"/>
                <w:szCs w:val="18"/>
              </w:rPr>
            </w:pPr>
            <w:r w:rsidRPr="001C1832">
              <w:rPr>
                <w:rFonts w:ascii="細明體" w:eastAsia="細明體" w:hAnsi="細明體" w:cs="Times New Roman" w:hint="eastAsia"/>
                <w:b/>
                <w:color w:val="000000" w:themeColor="text1"/>
                <w:sz w:val="18"/>
                <w:szCs w:val="18"/>
              </w:rPr>
              <w:t>－</w:t>
            </w:r>
          </w:p>
        </w:tc>
        <w:tc>
          <w:tcPr>
            <w:tcW w:w="661" w:type="pct"/>
          </w:tcPr>
          <w:p w14:paraId="5B1D45E3" w14:textId="77777777" w:rsidR="001C1832" w:rsidRPr="001C1832" w:rsidRDefault="001C1832" w:rsidP="001C1832">
            <w:pPr>
              <w:spacing w:line="240" w:lineRule="exact"/>
              <w:jc w:val="right"/>
              <w:rPr>
                <w:rFonts w:ascii="細明體" w:eastAsia="細明體" w:hAnsi="細明體" w:cs="Times New Roman"/>
                <w:b/>
                <w:color w:val="000000" w:themeColor="text1"/>
                <w:sz w:val="18"/>
                <w:szCs w:val="18"/>
              </w:rPr>
            </w:pPr>
            <w:r w:rsidRPr="001C1832">
              <w:rPr>
                <w:rFonts w:ascii="細明體" w:eastAsia="細明體" w:hAnsi="細明體" w:cs="Times New Roman"/>
                <w:b/>
                <w:color w:val="000000" w:themeColor="text1"/>
                <w:sz w:val="18"/>
                <w:szCs w:val="18"/>
              </w:rPr>
              <w:t>5,369,649,223</w:t>
            </w:r>
          </w:p>
        </w:tc>
        <w:tc>
          <w:tcPr>
            <w:tcW w:w="404" w:type="pct"/>
          </w:tcPr>
          <w:p w14:paraId="0D0F0D81" w14:textId="77777777" w:rsidR="001C1832" w:rsidRPr="001C1832" w:rsidRDefault="001C1832" w:rsidP="001C1832">
            <w:pPr>
              <w:spacing w:line="240" w:lineRule="exact"/>
              <w:jc w:val="right"/>
              <w:rPr>
                <w:rFonts w:ascii="細明體" w:eastAsia="細明體" w:hAnsi="細明體" w:cs="Times New Roman"/>
                <w:color w:val="000000" w:themeColor="text1"/>
                <w:sz w:val="18"/>
                <w:szCs w:val="18"/>
              </w:rPr>
            </w:pPr>
          </w:p>
        </w:tc>
        <w:tc>
          <w:tcPr>
            <w:tcW w:w="405" w:type="pct"/>
          </w:tcPr>
          <w:p w14:paraId="1585C0E4" w14:textId="77777777" w:rsidR="001C1832" w:rsidRPr="001C1832" w:rsidRDefault="001C1832" w:rsidP="001C1832">
            <w:pPr>
              <w:spacing w:line="240" w:lineRule="exact"/>
              <w:jc w:val="right"/>
              <w:rPr>
                <w:rFonts w:ascii="細明體" w:eastAsia="細明體" w:hAnsi="細明體" w:cs="Times New Roman"/>
                <w:b/>
                <w:color w:val="000000" w:themeColor="text1"/>
                <w:sz w:val="18"/>
                <w:szCs w:val="18"/>
              </w:rPr>
            </w:pPr>
          </w:p>
        </w:tc>
      </w:tr>
      <w:tr w:rsidR="001C1832" w:rsidRPr="001C1832" w14:paraId="46C80BEE" w14:textId="77777777" w:rsidTr="001D28DD">
        <w:tblPrEx>
          <w:jc w:val="left"/>
          <w:tblBorders>
            <w:insideH w:val="none" w:sz="0" w:space="0" w:color="auto"/>
          </w:tblBorders>
        </w:tblPrEx>
        <w:trPr>
          <w:trHeight w:val="1391"/>
        </w:trPr>
        <w:tc>
          <w:tcPr>
            <w:tcW w:w="1103" w:type="pct"/>
          </w:tcPr>
          <w:p w14:paraId="58D919D6" w14:textId="77777777" w:rsidR="001C1832" w:rsidRPr="001C1832" w:rsidRDefault="001C1832" w:rsidP="001C1832">
            <w:pPr>
              <w:widowControl/>
              <w:adjustRightInd w:val="0"/>
              <w:snapToGrid w:val="0"/>
              <w:spacing w:line="240" w:lineRule="exact"/>
              <w:ind w:leftChars="50" w:left="120"/>
              <w:jc w:val="distribute"/>
              <w:rPr>
                <w:rFonts w:ascii="標楷體" w:eastAsia="標楷體" w:hAnsi="標楷體" w:cs="新細明體"/>
                <w:b/>
                <w:color w:val="000000" w:themeColor="text1"/>
                <w:spacing w:val="-4"/>
                <w:kern w:val="0"/>
                <w:sz w:val="20"/>
              </w:rPr>
            </w:pPr>
            <w:r w:rsidRPr="001C1832">
              <w:rPr>
                <w:rFonts w:ascii="標楷體" w:eastAsia="標楷體" w:hAnsi="標楷體" w:cs="新細明體" w:hint="eastAsia"/>
                <w:b/>
                <w:color w:val="000000" w:themeColor="text1"/>
                <w:spacing w:val="-4"/>
                <w:kern w:val="0"/>
                <w:sz w:val="20"/>
              </w:rPr>
              <w:t>苗栗縣縣有財產</w:t>
            </w:r>
          </w:p>
          <w:p w14:paraId="1BC11916" w14:textId="77777777" w:rsidR="001C1832" w:rsidRPr="001C1832" w:rsidRDefault="001C1832" w:rsidP="001C1832">
            <w:pPr>
              <w:widowControl/>
              <w:adjustRightInd w:val="0"/>
              <w:snapToGrid w:val="0"/>
              <w:spacing w:line="240" w:lineRule="exact"/>
              <w:ind w:leftChars="50" w:left="120"/>
              <w:jc w:val="distribute"/>
              <w:rPr>
                <w:rFonts w:ascii="標楷體" w:eastAsia="標楷體" w:hAnsi="標楷體" w:cs="新細明體"/>
                <w:b/>
                <w:color w:val="000000" w:themeColor="text1"/>
                <w:kern w:val="0"/>
                <w:sz w:val="20"/>
              </w:rPr>
            </w:pPr>
            <w:r w:rsidRPr="001C1832">
              <w:rPr>
                <w:rFonts w:ascii="標楷體" w:eastAsia="標楷體" w:hAnsi="標楷體" w:cs="新細明體" w:hint="eastAsia"/>
                <w:b/>
                <w:color w:val="000000" w:themeColor="text1"/>
                <w:kern w:val="0"/>
                <w:sz w:val="20"/>
              </w:rPr>
              <w:t>開發基金</w:t>
            </w:r>
          </w:p>
        </w:tc>
        <w:tc>
          <w:tcPr>
            <w:tcW w:w="662" w:type="pct"/>
          </w:tcPr>
          <w:p w14:paraId="59EC1B83" w14:textId="77777777" w:rsidR="001C1832" w:rsidRPr="001C1832" w:rsidRDefault="001C1832" w:rsidP="001C1832">
            <w:pPr>
              <w:spacing w:line="240" w:lineRule="exact"/>
              <w:jc w:val="right"/>
              <w:rPr>
                <w:rFonts w:ascii="細明體" w:eastAsia="細明體" w:hAnsi="細明體" w:cs="Times New Roman"/>
                <w:b/>
                <w:color w:val="000000" w:themeColor="text1"/>
                <w:sz w:val="18"/>
                <w:szCs w:val="18"/>
              </w:rPr>
            </w:pPr>
            <w:r w:rsidRPr="001C1832">
              <w:rPr>
                <w:rFonts w:ascii="細明體" w:eastAsia="細明體" w:hAnsi="細明體" w:cs="Times New Roman"/>
                <w:b/>
                <w:bCs/>
                <w:color w:val="000000" w:themeColor="text1"/>
                <w:sz w:val="18"/>
                <w:szCs w:val="18"/>
              </w:rPr>
              <w:t>1</w:t>
            </w:r>
            <w:r w:rsidRPr="001C1832">
              <w:rPr>
                <w:rFonts w:ascii="細明體" w:eastAsia="細明體" w:hAnsi="細明體" w:cs="Times New Roman" w:hint="eastAsia"/>
                <w:b/>
                <w:bCs/>
                <w:color w:val="000000" w:themeColor="text1"/>
                <w:sz w:val="18"/>
                <w:szCs w:val="18"/>
              </w:rPr>
              <w:t>,</w:t>
            </w:r>
            <w:r w:rsidRPr="001C1832">
              <w:rPr>
                <w:rFonts w:ascii="細明體" w:eastAsia="細明體" w:hAnsi="細明體" w:cs="Times New Roman"/>
                <w:b/>
                <w:bCs/>
                <w:color w:val="000000" w:themeColor="text1"/>
                <w:sz w:val="18"/>
                <w:szCs w:val="18"/>
              </w:rPr>
              <w:t>638</w:t>
            </w:r>
            <w:r w:rsidRPr="001C1832">
              <w:rPr>
                <w:rFonts w:ascii="細明體" w:eastAsia="細明體" w:hAnsi="細明體" w:cs="Times New Roman" w:hint="eastAsia"/>
                <w:b/>
                <w:bCs/>
                <w:color w:val="000000" w:themeColor="text1"/>
                <w:sz w:val="18"/>
                <w:szCs w:val="18"/>
              </w:rPr>
              <w:t>,</w:t>
            </w:r>
            <w:r w:rsidRPr="001C1832">
              <w:rPr>
                <w:rFonts w:ascii="細明體" w:eastAsia="細明體" w:hAnsi="細明體" w:cs="Times New Roman"/>
                <w:b/>
                <w:bCs/>
                <w:color w:val="000000" w:themeColor="text1"/>
                <w:sz w:val="18"/>
                <w:szCs w:val="18"/>
              </w:rPr>
              <w:t>842</w:t>
            </w:r>
            <w:r w:rsidRPr="001C1832">
              <w:rPr>
                <w:rFonts w:ascii="細明體" w:eastAsia="細明體" w:hAnsi="細明體" w:cs="Times New Roman" w:hint="eastAsia"/>
                <w:b/>
                <w:bCs/>
                <w:color w:val="000000" w:themeColor="text1"/>
                <w:sz w:val="18"/>
                <w:szCs w:val="18"/>
              </w:rPr>
              <w:t>,500</w:t>
            </w:r>
          </w:p>
        </w:tc>
        <w:tc>
          <w:tcPr>
            <w:tcW w:w="662" w:type="pct"/>
          </w:tcPr>
          <w:p w14:paraId="51E8451C" w14:textId="77777777" w:rsidR="001C1832" w:rsidRPr="001C1832" w:rsidRDefault="001C1832" w:rsidP="001C1832">
            <w:pPr>
              <w:spacing w:line="240" w:lineRule="exact"/>
              <w:jc w:val="right"/>
              <w:rPr>
                <w:rFonts w:ascii="細明體" w:eastAsia="細明體" w:hAnsi="細明體" w:cs="Times New Roman"/>
                <w:b/>
                <w:color w:val="000000" w:themeColor="text1"/>
                <w:sz w:val="18"/>
                <w:szCs w:val="18"/>
              </w:rPr>
            </w:pPr>
            <w:r w:rsidRPr="001C1832">
              <w:rPr>
                <w:rFonts w:ascii="細明體" w:eastAsia="細明體" w:hAnsi="細明體" w:cs="Times New Roman" w:hint="eastAsia"/>
                <w:b/>
                <w:bCs/>
                <w:color w:val="000000" w:themeColor="text1"/>
                <w:sz w:val="18"/>
                <w:szCs w:val="18"/>
              </w:rPr>
              <w:t>510,4</w:t>
            </w:r>
            <w:r w:rsidRPr="001C1832">
              <w:rPr>
                <w:rFonts w:ascii="細明體" w:eastAsia="細明體" w:hAnsi="細明體" w:cs="Times New Roman"/>
                <w:b/>
                <w:bCs/>
                <w:color w:val="000000" w:themeColor="text1"/>
                <w:sz w:val="18"/>
                <w:szCs w:val="18"/>
              </w:rPr>
              <w:t>0</w:t>
            </w:r>
            <w:r w:rsidRPr="001C1832">
              <w:rPr>
                <w:rFonts w:ascii="細明體" w:eastAsia="細明體" w:hAnsi="細明體" w:cs="Times New Roman" w:hint="eastAsia"/>
                <w:b/>
                <w:bCs/>
                <w:color w:val="000000" w:themeColor="text1"/>
                <w:sz w:val="18"/>
                <w:szCs w:val="18"/>
              </w:rPr>
              <w:t>0,000</w:t>
            </w:r>
          </w:p>
        </w:tc>
        <w:tc>
          <w:tcPr>
            <w:tcW w:w="662" w:type="pct"/>
          </w:tcPr>
          <w:p w14:paraId="56B018D0" w14:textId="77777777" w:rsidR="001C1832" w:rsidRPr="001C1832" w:rsidRDefault="001C1832" w:rsidP="001C1832">
            <w:pPr>
              <w:spacing w:line="240" w:lineRule="exact"/>
              <w:jc w:val="right"/>
              <w:rPr>
                <w:rFonts w:ascii="細明體" w:eastAsia="細明體" w:hAnsi="細明體" w:cs="Times New Roman"/>
                <w:b/>
                <w:color w:val="000000" w:themeColor="text1"/>
                <w:sz w:val="18"/>
                <w:szCs w:val="18"/>
              </w:rPr>
            </w:pPr>
            <w:r w:rsidRPr="001C1832">
              <w:rPr>
                <w:rFonts w:ascii="細明體" w:eastAsia="細明體" w:hAnsi="細明體" w:cs="Times New Roman" w:hint="eastAsia"/>
                <w:b/>
                <w:bCs/>
                <w:color w:val="000000" w:themeColor="text1"/>
                <w:sz w:val="18"/>
                <w:szCs w:val="18"/>
              </w:rPr>
              <w:t>510,522,500</w:t>
            </w:r>
          </w:p>
        </w:tc>
        <w:tc>
          <w:tcPr>
            <w:tcW w:w="220" w:type="pct"/>
          </w:tcPr>
          <w:p w14:paraId="3CB4D501" w14:textId="77777777" w:rsidR="001C1832" w:rsidRPr="001C1832" w:rsidRDefault="001C1832" w:rsidP="001C1832">
            <w:pPr>
              <w:spacing w:line="240" w:lineRule="exact"/>
              <w:jc w:val="right"/>
              <w:rPr>
                <w:rFonts w:ascii="細明體" w:eastAsia="細明體" w:hAnsi="細明體" w:cs="Times New Roman"/>
                <w:b/>
                <w:color w:val="000000" w:themeColor="text1"/>
                <w:spacing w:val="-10"/>
                <w:sz w:val="18"/>
                <w:szCs w:val="18"/>
              </w:rPr>
            </w:pPr>
            <w:r w:rsidRPr="001C1832">
              <w:rPr>
                <w:rFonts w:ascii="細明體" w:eastAsia="細明體" w:hAnsi="細明體" w:cs="Times New Roman" w:hint="eastAsia"/>
                <w:b/>
                <w:bCs/>
                <w:color w:val="000000" w:themeColor="text1"/>
                <w:spacing w:val="-10"/>
                <w:sz w:val="18"/>
                <w:szCs w:val="18"/>
              </w:rPr>
              <w:t>－</w:t>
            </w:r>
          </w:p>
        </w:tc>
        <w:tc>
          <w:tcPr>
            <w:tcW w:w="221" w:type="pct"/>
          </w:tcPr>
          <w:p w14:paraId="005C615B" w14:textId="77777777" w:rsidR="001C1832" w:rsidRPr="001C1832" w:rsidRDefault="001C1832" w:rsidP="001C1832">
            <w:pPr>
              <w:spacing w:line="240" w:lineRule="exact"/>
              <w:jc w:val="right"/>
              <w:rPr>
                <w:rFonts w:ascii="細明體" w:eastAsia="細明體" w:hAnsi="細明體" w:cs="Times New Roman"/>
                <w:b/>
                <w:color w:val="000000" w:themeColor="text1"/>
                <w:spacing w:val="-10"/>
                <w:sz w:val="18"/>
                <w:szCs w:val="18"/>
              </w:rPr>
            </w:pPr>
            <w:r w:rsidRPr="001C1832">
              <w:rPr>
                <w:rFonts w:ascii="細明體" w:eastAsia="細明體" w:hAnsi="細明體" w:cs="Times New Roman" w:hint="eastAsia"/>
                <w:b/>
                <w:bCs/>
                <w:color w:val="000000" w:themeColor="text1"/>
                <w:spacing w:val="-10"/>
                <w:sz w:val="18"/>
                <w:szCs w:val="18"/>
              </w:rPr>
              <w:t>－</w:t>
            </w:r>
          </w:p>
        </w:tc>
        <w:tc>
          <w:tcPr>
            <w:tcW w:w="661" w:type="pct"/>
          </w:tcPr>
          <w:p w14:paraId="730F994D" w14:textId="77777777" w:rsidR="001C1832" w:rsidRPr="001C1832" w:rsidRDefault="001C1832" w:rsidP="001C1832">
            <w:pPr>
              <w:spacing w:line="240" w:lineRule="exact"/>
              <w:jc w:val="right"/>
              <w:rPr>
                <w:rFonts w:ascii="細明體" w:eastAsia="細明體" w:hAnsi="細明體" w:cs="Times New Roman"/>
                <w:b/>
                <w:color w:val="000000" w:themeColor="text1"/>
                <w:spacing w:val="-10"/>
                <w:sz w:val="18"/>
                <w:szCs w:val="18"/>
              </w:rPr>
            </w:pPr>
            <w:r w:rsidRPr="001C1832">
              <w:rPr>
                <w:rFonts w:ascii="細明體" w:eastAsia="細明體" w:hAnsi="細明體" w:cs="Times New Roman"/>
                <w:b/>
                <w:bCs/>
                <w:color w:val="000000" w:themeColor="text1"/>
                <w:sz w:val="18"/>
                <w:szCs w:val="18"/>
              </w:rPr>
              <w:t>1</w:t>
            </w:r>
            <w:r w:rsidRPr="001C1832">
              <w:rPr>
                <w:rFonts w:ascii="細明體" w:eastAsia="細明體" w:hAnsi="細明體" w:cs="Times New Roman" w:hint="eastAsia"/>
                <w:b/>
                <w:bCs/>
                <w:color w:val="000000" w:themeColor="text1"/>
                <w:sz w:val="18"/>
                <w:szCs w:val="18"/>
              </w:rPr>
              <w:t>,</w:t>
            </w:r>
            <w:r w:rsidRPr="001C1832">
              <w:rPr>
                <w:rFonts w:ascii="細明體" w:eastAsia="細明體" w:hAnsi="細明體" w:cs="Times New Roman"/>
                <w:b/>
                <w:bCs/>
                <w:color w:val="000000" w:themeColor="text1"/>
                <w:sz w:val="18"/>
                <w:szCs w:val="18"/>
              </w:rPr>
              <w:t>638</w:t>
            </w:r>
            <w:r w:rsidRPr="001C1832">
              <w:rPr>
                <w:rFonts w:ascii="細明體" w:eastAsia="細明體" w:hAnsi="細明體" w:cs="Times New Roman" w:hint="eastAsia"/>
                <w:b/>
                <w:bCs/>
                <w:color w:val="000000" w:themeColor="text1"/>
                <w:sz w:val="18"/>
                <w:szCs w:val="18"/>
              </w:rPr>
              <w:t>,720,000</w:t>
            </w:r>
          </w:p>
        </w:tc>
        <w:tc>
          <w:tcPr>
            <w:tcW w:w="404" w:type="pct"/>
          </w:tcPr>
          <w:p w14:paraId="3879167C" w14:textId="77777777" w:rsidR="001C1832" w:rsidRPr="001C1832" w:rsidRDefault="001C1832" w:rsidP="001C1832">
            <w:pPr>
              <w:spacing w:line="240" w:lineRule="exact"/>
              <w:jc w:val="right"/>
              <w:rPr>
                <w:rFonts w:ascii="細明體" w:eastAsia="細明體" w:hAnsi="細明體" w:cs="Times New Roman"/>
                <w:color w:val="000000" w:themeColor="text1"/>
                <w:spacing w:val="-10"/>
                <w:sz w:val="18"/>
                <w:szCs w:val="18"/>
              </w:rPr>
            </w:pPr>
          </w:p>
        </w:tc>
        <w:tc>
          <w:tcPr>
            <w:tcW w:w="405" w:type="pct"/>
          </w:tcPr>
          <w:p w14:paraId="1860707C" w14:textId="77777777" w:rsidR="001C1832" w:rsidRPr="001C1832" w:rsidRDefault="001C1832" w:rsidP="001C1832">
            <w:pPr>
              <w:spacing w:line="240" w:lineRule="exact"/>
              <w:jc w:val="right"/>
              <w:rPr>
                <w:rFonts w:ascii="細明體" w:eastAsia="細明體" w:hAnsi="細明體" w:cs="Times New Roman"/>
                <w:b/>
                <w:color w:val="000000" w:themeColor="text1"/>
                <w:spacing w:val="-10"/>
                <w:sz w:val="18"/>
                <w:szCs w:val="18"/>
              </w:rPr>
            </w:pPr>
          </w:p>
        </w:tc>
      </w:tr>
      <w:tr w:rsidR="001C1832" w:rsidRPr="001C1832" w14:paraId="386B770C" w14:textId="77777777" w:rsidTr="001D28DD">
        <w:tblPrEx>
          <w:jc w:val="left"/>
          <w:tblBorders>
            <w:insideH w:val="none" w:sz="0" w:space="0" w:color="auto"/>
          </w:tblBorders>
        </w:tblPrEx>
        <w:trPr>
          <w:trHeight w:val="1391"/>
        </w:trPr>
        <w:tc>
          <w:tcPr>
            <w:tcW w:w="1103" w:type="pct"/>
          </w:tcPr>
          <w:p w14:paraId="037E7CDC" w14:textId="77777777" w:rsidR="001C1832" w:rsidRPr="001C1832" w:rsidRDefault="001C1832" w:rsidP="001C1832">
            <w:pPr>
              <w:widowControl/>
              <w:adjustRightInd w:val="0"/>
              <w:snapToGrid w:val="0"/>
              <w:spacing w:line="240" w:lineRule="exact"/>
              <w:ind w:leftChars="150" w:left="360"/>
              <w:jc w:val="distribute"/>
              <w:rPr>
                <w:rFonts w:ascii="標楷體" w:eastAsia="標楷體" w:hAnsi="標楷體" w:cs="新細明體"/>
                <w:color w:val="000000" w:themeColor="text1"/>
                <w:spacing w:val="-8"/>
                <w:kern w:val="0"/>
                <w:sz w:val="20"/>
              </w:rPr>
            </w:pPr>
            <w:r w:rsidRPr="001C1832">
              <w:rPr>
                <w:rFonts w:ascii="標楷體" w:eastAsia="標楷體" w:hAnsi="標楷體" w:cs="新細明體" w:hint="eastAsia"/>
                <w:bCs/>
                <w:color w:val="000000" w:themeColor="text1"/>
                <w:spacing w:val="-8"/>
                <w:kern w:val="0"/>
                <w:sz w:val="20"/>
              </w:rPr>
              <w:t>取得高速</w:t>
            </w:r>
            <w:r w:rsidRPr="001C1832">
              <w:rPr>
                <w:rFonts w:ascii="標楷體" w:eastAsia="標楷體" w:hAnsi="標楷體" w:cs="新細明體" w:hint="eastAsia"/>
                <w:color w:val="000000" w:themeColor="text1"/>
                <w:spacing w:val="-8"/>
                <w:kern w:val="0"/>
                <w:sz w:val="20"/>
              </w:rPr>
              <w:t>鐵路苗栗</w:t>
            </w:r>
          </w:p>
          <w:p w14:paraId="2688BDC5" w14:textId="77777777" w:rsidR="001C1832" w:rsidRPr="001C1832" w:rsidRDefault="001C1832" w:rsidP="001C1832">
            <w:pPr>
              <w:widowControl/>
              <w:adjustRightInd w:val="0"/>
              <w:snapToGrid w:val="0"/>
              <w:spacing w:line="240" w:lineRule="exact"/>
              <w:ind w:leftChars="150" w:left="360"/>
              <w:jc w:val="distribute"/>
              <w:rPr>
                <w:rFonts w:ascii="標楷體" w:eastAsia="標楷體" w:hAnsi="標楷體" w:cs="新細明體"/>
                <w:color w:val="000000" w:themeColor="text1"/>
                <w:spacing w:val="-6"/>
                <w:kern w:val="0"/>
                <w:sz w:val="20"/>
              </w:rPr>
            </w:pPr>
            <w:r w:rsidRPr="001C1832">
              <w:rPr>
                <w:rFonts w:ascii="標楷體" w:eastAsia="標楷體" w:hAnsi="標楷體" w:cs="新細明體" w:hint="eastAsia"/>
                <w:color w:val="000000" w:themeColor="text1"/>
                <w:spacing w:val="-6"/>
                <w:kern w:val="0"/>
                <w:sz w:val="20"/>
              </w:rPr>
              <w:t>車站特定區住宅區</w:t>
            </w:r>
          </w:p>
          <w:p w14:paraId="66E4EABB" w14:textId="77777777" w:rsidR="001C1832" w:rsidRPr="001C1832" w:rsidRDefault="001C1832" w:rsidP="001C1832">
            <w:pPr>
              <w:widowControl/>
              <w:adjustRightInd w:val="0"/>
              <w:snapToGrid w:val="0"/>
              <w:spacing w:line="240" w:lineRule="exact"/>
              <w:ind w:leftChars="150" w:left="360"/>
              <w:jc w:val="distribute"/>
              <w:rPr>
                <w:rFonts w:ascii="標楷體" w:eastAsia="標楷體" w:hAnsi="標楷體" w:cs="新細明體"/>
                <w:color w:val="000000" w:themeColor="text1"/>
                <w:kern w:val="0"/>
                <w:sz w:val="20"/>
              </w:rPr>
            </w:pPr>
            <w:r w:rsidRPr="001C1832">
              <w:rPr>
                <w:rFonts w:ascii="標楷體" w:eastAsia="標楷體" w:hAnsi="標楷體" w:cs="新細明體" w:hint="eastAsia"/>
                <w:color w:val="000000" w:themeColor="text1"/>
                <w:kern w:val="0"/>
                <w:sz w:val="20"/>
              </w:rPr>
              <w:t>及竹科竹南基地</w:t>
            </w:r>
          </w:p>
          <w:p w14:paraId="770E02AA" w14:textId="77777777" w:rsidR="001C1832" w:rsidRPr="001C1832" w:rsidRDefault="001C1832" w:rsidP="001C1832">
            <w:pPr>
              <w:widowControl/>
              <w:adjustRightInd w:val="0"/>
              <w:snapToGrid w:val="0"/>
              <w:spacing w:line="240" w:lineRule="exact"/>
              <w:ind w:leftChars="150" w:left="360"/>
              <w:jc w:val="distribute"/>
              <w:rPr>
                <w:rFonts w:ascii="標楷體" w:eastAsia="標楷體" w:hAnsi="標楷體" w:cs="新細明體"/>
                <w:color w:val="000000" w:themeColor="text1"/>
                <w:kern w:val="0"/>
                <w:sz w:val="20"/>
              </w:rPr>
            </w:pPr>
            <w:r w:rsidRPr="001C1832">
              <w:rPr>
                <w:rFonts w:ascii="標楷體" w:eastAsia="標楷體" w:hAnsi="標楷體" w:cs="新細明體" w:hint="eastAsia"/>
                <w:color w:val="000000" w:themeColor="text1"/>
                <w:kern w:val="0"/>
                <w:sz w:val="20"/>
              </w:rPr>
              <w:t>周邊地區</w:t>
            </w:r>
            <w:r w:rsidRPr="001C1832">
              <w:rPr>
                <w:rFonts w:ascii="標楷體" w:eastAsia="標楷體" w:hAnsi="標楷體" w:cs="新細明體" w:hint="eastAsia"/>
                <w:bCs/>
                <w:color w:val="000000" w:themeColor="text1"/>
                <w:kern w:val="0"/>
                <w:sz w:val="20"/>
              </w:rPr>
              <w:t>土地</w:t>
            </w:r>
          </w:p>
        </w:tc>
        <w:tc>
          <w:tcPr>
            <w:tcW w:w="662" w:type="pct"/>
          </w:tcPr>
          <w:p w14:paraId="6F8921D3" w14:textId="77777777" w:rsidR="001C1832" w:rsidRPr="001C1832" w:rsidRDefault="001C1832" w:rsidP="001C1832">
            <w:pPr>
              <w:spacing w:line="240" w:lineRule="exact"/>
              <w:jc w:val="right"/>
              <w:rPr>
                <w:rFonts w:ascii="細明體" w:eastAsia="細明體" w:hAnsi="細明體" w:cs="Times New Roman"/>
                <w:bCs/>
                <w:color w:val="000000" w:themeColor="text1"/>
                <w:sz w:val="18"/>
                <w:szCs w:val="18"/>
              </w:rPr>
            </w:pPr>
            <w:r w:rsidRPr="001C1832">
              <w:rPr>
                <w:rFonts w:ascii="細明體" w:eastAsia="細明體" w:hAnsi="細明體" w:cs="Times New Roman"/>
                <w:bCs/>
                <w:color w:val="000000" w:themeColor="text1"/>
                <w:sz w:val="18"/>
                <w:szCs w:val="18"/>
              </w:rPr>
              <w:t>1</w:t>
            </w:r>
            <w:r w:rsidRPr="001C1832">
              <w:rPr>
                <w:rFonts w:ascii="細明體" w:eastAsia="細明體" w:hAnsi="細明體" w:cs="Times New Roman" w:hint="eastAsia"/>
                <w:bCs/>
                <w:color w:val="000000" w:themeColor="text1"/>
                <w:sz w:val="18"/>
                <w:szCs w:val="18"/>
              </w:rPr>
              <w:t>,</w:t>
            </w:r>
            <w:r w:rsidRPr="001C1832">
              <w:rPr>
                <w:rFonts w:ascii="細明體" w:eastAsia="細明體" w:hAnsi="細明體" w:cs="Times New Roman"/>
                <w:bCs/>
                <w:color w:val="000000" w:themeColor="text1"/>
                <w:sz w:val="18"/>
                <w:szCs w:val="18"/>
              </w:rPr>
              <w:t>638</w:t>
            </w:r>
            <w:r w:rsidRPr="001C1832">
              <w:rPr>
                <w:rFonts w:ascii="細明體" w:eastAsia="細明體" w:hAnsi="細明體" w:cs="Times New Roman" w:hint="eastAsia"/>
                <w:bCs/>
                <w:color w:val="000000" w:themeColor="text1"/>
                <w:sz w:val="18"/>
                <w:szCs w:val="18"/>
              </w:rPr>
              <w:t>,</w:t>
            </w:r>
            <w:r w:rsidRPr="001C1832">
              <w:rPr>
                <w:rFonts w:ascii="細明體" w:eastAsia="細明體" w:hAnsi="細明體" w:cs="Times New Roman"/>
                <w:bCs/>
                <w:color w:val="000000" w:themeColor="text1"/>
                <w:sz w:val="18"/>
                <w:szCs w:val="18"/>
              </w:rPr>
              <w:t>842</w:t>
            </w:r>
            <w:r w:rsidRPr="001C1832">
              <w:rPr>
                <w:rFonts w:ascii="細明體" w:eastAsia="細明體" w:hAnsi="細明體" w:cs="Times New Roman" w:hint="eastAsia"/>
                <w:bCs/>
                <w:color w:val="000000" w:themeColor="text1"/>
                <w:sz w:val="18"/>
                <w:szCs w:val="18"/>
              </w:rPr>
              <w:t>,500</w:t>
            </w:r>
          </w:p>
        </w:tc>
        <w:tc>
          <w:tcPr>
            <w:tcW w:w="662" w:type="pct"/>
          </w:tcPr>
          <w:p w14:paraId="7AE39568" w14:textId="77777777" w:rsidR="001C1832" w:rsidRPr="001C1832" w:rsidRDefault="001C1832" w:rsidP="001C1832">
            <w:pPr>
              <w:spacing w:line="240" w:lineRule="exact"/>
              <w:jc w:val="right"/>
              <w:rPr>
                <w:rFonts w:ascii="細明體" w:eastAsia="細明體" w:hAnsi="細明體" w:cs="Times New Roman"/>
                <w:bCs/>
                <w:color w:val="000000" w:themeColor="text1"/>
                <w:sz w:val="18"/>
                <w:szCs w:val="18"/>
              </w:rPr>
            </w:pPr>
            <w:r w:rsidRPr="001C1832">
              <w:rPr>
                <w:rFonts w:ascii="細明體" w:eastAsia="細明體" w:hAnsi="細明體" w:cs="Times New Roman" w:hint="eastAsia"/>
                <w:bCs/>
                <w:color w:val="000000" w:themeColor="text1"/>
                <w:sz w:val="18"/>
                <w:szCs w:val="18"/>
              </w:rPr>
              <w:t>510,4</w:t>
            </w:r>
            <w:r w:rsidRPr="001C1832">
              <w:rPr>
                <w:rFonts w:ascii="細明體" w:eastAsia="細明體" w:hAnsi="細明體" w:cs="Times New Roman"/>
                <w:bCs/>
                <w:color w:val="000000" w:themeColor="text1"/>
                <w:sz w:val="18"/>
                <w:szCs w:val="18"/>
              </w:rPr>
              <w:t>0</w:t>
            </w:r>
            <w:r w:rsidRPr="001C1832">
              <w:rPr>
                <w:rFonts w:ascii="細明體" w:eastAsia="細明體" w:hAnsi="細明體" w:cs="Times New Roman" w:hint="eastAsia"/>
                <w:bCs/>
                <w:color w:val="000000" w:themeColor="text1"/>
                <w:sz w:val="18"/>
                <w:szCs w:val="18"/>
              </w:rPr>
              <w:t>0,000</w:t>
            </w:r>
          </w:p>
        </w:tc>
        <w:tc>
          <w:tcPr>
            <w:tcW w:w="662" w:type="pct"/>
          </w:tcPr>
          <w:p w14:paraId="07E7BD6E" w14:textId="77777777" w:rsidR="001C1832" w:rsidRPr="001C1832" w:rsidRDefault="001C1832" w:rsidP="001C1832">
            <w:pPr>
              <w:spacing w:line="240" w:lineRule="exact"/>
              <w:jc w:val="right"/>
              <w:rPr>
                <w:rFonts w:ascii="細明體" w:eastAsia="細明體" w:hAnsi="細明體" w:cs="Times New Roman"/>
                <w:bCs/>
                <w:color w:val="000000" w:themeColor="text1"/>
                <w:sz w:val="18"/>
                <w:szCs w:val="18"/>
              </w:rPr>
            </w:pPr>
            <w:r w:rsidRPr="001C1832">
              <w:rPr>
                <w:rFonts w:ascii="細明體" w:eastAsia="細明體" w:hAnsi="細明體" w:cs="Times New Roman" w:hint="eastAsia"/>
                <w:bCs/>
                <w:color w:val="000000" w:themeColor="text1"/>
                <w:sz w:val="18"/>
                <w:szCs w:val="18"/>
              </w:rPr>
              <w:t>510,522,500</w:t>
            </w:r>
          </w:p>
        </w:tc>
        <w:tc>
          <w:tcPr>
            <w:tcW w:w="220" w:type="pct"/>
          </w:tcPr>
          <w:p w14:paraId="605AE82C" w14:textId="77777777" w:rsidR="001C1832" w:rsidRPr="001C1832" w:rsidRDefault="001C1832" w:rsidP="001C1832">
            <w:pPr>
              <w:spacing w:line="240" w:lineRule="exact"/>
              <w:jc w:val="right"/>
              <w:rPr>
                <w:rFonts w:ascii="細明體" w:eastAsia="細明體" w:hAnsi="細明體" w:cs="Times New Roman"/>
                <w:bCs/>
                <w:color w:val="000000" w:themeColor="text1"/>
                <w:spacing w:val="-10"/>
                <w:sz w:val="18"/>
                <w:szCs w:val="18"/>
              </w:rPr>
            </w:pPr>
            <w:r w:rsidRPr="001C1832">
              <w:rPr>
                <w:rFonts w:ascii="細明體" w:eastAsia="細明體" w:hAnsi="細明體" w:cs="Times New Roman" w:hint="eastAsia"/>
                <w:bCs/>
                <w:color w:val="000000" w:themeColor="text1"/>
                <w:spacing w:val="-10"/>
                <w:sz w:val="18"/>
                <w:szCs w:val="18"/>
              </w:rPr>
              <w:t>－</w:t>
            </w:r>
          </w:p>
        </w:tc>
        <w:tc>
          <w:tcPr>
            <w:tcW w:w="221" w:type="pct"/>
          </w:tcPr>
          <w:p w14:paraId="1A89B734" w14:textId="77777777" w:rsidR="001C1832" w:rsidRPr="001C1832" w:rsidRDefault="001C1832" w:rsidP="001C1832">
            <w:pPr>
              <w:spacing w:line="240" w:lineRule="exact"/>
              <w:jc w:val="right"/>
              <w:rPr>
                <w:rFonts w:ascii="細明體" w:eastAsia="細明體" w:hAnsi="細明體" w:cs="Times New Roman"/>
                <w:bCs/>
                <w:color w:val="000000" w:themeColor="text1"/>
                <w:spacing w:val="-10"/>
                <w:sz w:val="18"/>
                <w:szCs w:val="18"/>
              </w:rPr>
            </w:pPr>
            <w:r w:rsidRPr="001C1832">
              <w:rPr>
                <w:rFonts w:ascii="細明體" w:eastAsia="細明體" w:hAnsi="細明體" w:cs="Times New Roman" w:hint="eastAsia"/>
                <w:bCs/>
                <w:color w:val="000000" w:themeColor="text1"/>
                <w:spacing w:val="-10"/>
                <w:sz w:val="18"/>
                <w:szCs w:val="18"/>
              </w:rPr>
              <w:t>－</w:t>
            </w:r>
          </w:p>
        </w:tc>
        <w:tc>
          <w:tcPr>
            <w:tcW w:w="661" w:type="pct"/>
          </w:tcPr>
          <w:p w14:paraId="304609DA" w14:textId="77777777" w:rsidR="001C1832" w:rsidRPr="001C1832" w:rsidRDefault="001C1832" w:rsidP="001C1832">
            <w:pPr>
              <w:spacing w:line="240" w:lineRule="exact"/>
              <w:jc w:val="right"/>
              <w:rPr>
                <w:rFonts w:ascii="細明體" w:eastAsia="細明體" w:hAnsi="細明體" w:cs="Times New Roman"/>
                <w:color w:val="000000" w:themeColor="text1"/>
                <w:spacing w:val="-10"/>
                <w:sz w:val="18"/>
                <w:szCs w:val="18"/>
              </w:rPr>
            </w:pPr>
            <w:r w:rsidRPr="001C1832">
              <w:rPr>
                <w:rFonts w:ascii="細明體" w:eastAsia="細明體" w:hAnsi="細明體" w:cs="Times New Roman"/>
                <w:bCs/>
                <w:color w:val="000000" w:themeColor="text1"/>
                <w:sz w:val="18"/>
                <w:szCs w:val="18"/>
              </w:rPr>
              <w:t>1</w:t>
            </w:r>
            <w:r w:rsidRPr="001C1832">
              <w:rPr>
                <w:rFonts w:ascii="細明體" w:eastAsia="細明體" w:hAnsi="細明體" w:cs="Times New Roman" w:hint="eastAsia"/>
                <w:bCs/>
                <w:color w:val="000000" w:themeColor="text1"/>
                <w:sz w:val="18"/>
                <w:szCs w:val="18"/>
              </w:rPr>
              <w:t>,</w:t>
            </w:r>
            <w:r w:rsidRPr="001C1832">
              <w:rPr>
                <w:rFonts w:ascii="細明體" w:eastAsia="細明體" w:hAnsi="細明體" w:cs="Times New Roman"/>
                <w:bCs/>
                <w:color w:val="000000" w:themeColor="text1"/>
                <w:sz w:val="18"/>
                <w:szCs w:val="18"/>
              </w:rPr>
              <w:t>638</w:t>
            </w:r>
            <w:r w:rsidRPr="001C1832">
              <w:rPr>
                <w:rFonts w:ascii="細明體" w:eastAsia="細明體" w:hAnsi="細明體" w:cs="Times New Roman" w:hint="eastAsia"/>
                <w:bCs/>
                <w:color w:val="000000" w:themeColor="text1"/>
                <w:sz w:val="18"/>
                <w:szCs w:val="18"/>
              </w:rPr>
              <w:t>,720,000</w:t>
            </w:r>
          </w:p>
        </w:tc>
        <w:tc>
          <w:tcPr>
            <w:tcW w:w="404" w:type="pct"/>
          </w:tcPr>
          <w:p w14:paraId="09F4C05F" w14:textId="77777777" w:rsidR="001C1832" w:rsidRPr="001C1832" w:rsidRDefault="001C1832" w:rsidP="001C1832">
            <w:pPr>
              <w:spacing w:line="240" w:lineRule="exact"/>
              <w:jc w:val="center"/>
              <w:rPr>
                <w:rFonts w:ascii="細明體" w:eastAsia="細明體" w:hAnsi="細明體" w:cs="Times New Roman"/>
                <w:color w:val="000000" w:themeColor="text1"/>
                <w:spacing w:val="-10"/>
                <w:sz w:val="18"/>
                <w:szCs w:val="18"/>
              </w:rPr>
            </w:pPr>
            <w:r w:rsidRPr="001C1832">
              <w:rPr>
                <w:rFonts w:ascii="細明體" w:eastAsia="細明體" w:hAnsi="細明體" w:cs="Times New Roman"/>
                <w:sz w:val="18"/>
                <w:szCs w:val="18"/>
              </w:rPr>
              <w:sym w:font="Wingdings 2" w:char="F050"/>
            </w:r>
          </w:p>
        </w:tc>
        <w:tc>
          <w:tcPr>
            <w:tcW w:w="405" w:type="pct"/>
          </w:tcPr>
          <w:p w14:paraId="0D84BDA1" w14:textId="77777777" w:rsidR="001C1832" w:rsidRPr="001C1832" w:rsidRDefault="001C1832" w:rsidP="001C1832">
            <w:pPr>
              <w:spacing w:line="240" w:lineRule="exact"/>
              <w:jc w:val="right"/>
              <w:rPr>
                <w:rFonts w:ascii="細明體" w:eastAsia="細明體" w:hAnsi="細明體" w:cs="Times New Roman"/>
                <w:color w:val="000000" w:themeColor="text1"/>
                <w:spacing w:val="-10"/>
                <w:sz w:val="18"/>
                <w:szCs w:val="18"/>
              </w:rPr>
            </w:pPr>
          </w:p>
        </w:tc>
      </w:tr>
      <w:tr w:rsidR="001C1832" w:rsidRPr="001C1832" w14:paraId="0EDBCFDC" w14:textId="77777777" w:rsidTr="001D28DD">
        <w:tblPrEx>
          <w:jc w:val="left"/>
          <w:tblBorders>
            <w:insideH w:val="none" w:sz="0" w:space="0" w:color="auto"/>
          </w:tblBorders>
        </w:tblPrEx>
        <w:trPr>
          <w:trHeight w:val="1391"/>
        </w:trPr>
        <w:tc>
          <w:tcPr>
            <w:tcW w:w="1103" w:type="pct"/>
          </w:tcPr>
          <w:p w14:paraId="0DC2CB9F" w14:textId="77777777" w:rsidR="001C1832" w:rsidRPr="001C1832" w:rsidRDefault="001C1832" w:rsidP="001C1832">
            <w:pPr>
              <w:widowControl/>
              <w:adjustRightInd w:val="0"/>
              <w:snapToGrid w:val="0"/>
              <w:spacing w:line="240" w:lineRule="exact"/>
              <w:ind w:leftChars="50" w:left="120"/>
              <w:jc w:val="distribute"/>
              <w:rPr>
                <w:rFonts w:ascii="標楷體" w:eastAsia="標楷體" w:hAnsi="標楷體" w:cs="新細明體"/>
                <w:b/>
                <w:color w:val="000000" w:themeColor="text1"/>
                <w:spacing w:val="-4"/>
                <w:kern w:val="0"/>
                <w:sz w:val="20"/>
              </w:rPr>
            </w:pPr>
            <w:r w:rsidRPr="001C1832">
              <w:rPr>
                <w:rFonts w:ascii="標楷體" w:eastAsia="標楷體" w:hAnsi="標楷體" w:cs="新細明體" w:hint="eastAsia"/>
                <w:b/>
                <w:color w:val="000000" w:themeColor="text1"/>
                <w:spacing w:val="-4"/>
                <w:kern w:val="0"/>
                <w:sz w:val="20"/>
              </w:rPr>
              <w:t>苗栗縣實施平均地權</w:t>
            </w:r>
          </w:p>
          <w:p w14:paraId="050A5873" w14:textId="77777777" w:rsidR="001C1832" w:rsidRPr="001C1832" w:rsidRDefault="001C1832" w:rsidP="001C1832">
            <w:pPr>
              <w:widowControl/>
              <w:adjustRightInd w:val="0"/>
              <w:snapToGrid w:val="0"/>
              <w:spacing w:line="240" w:lineRule="exact"/>
              <w:ind w:leftChars="50" w:left="120"/>
              <w:jc w:val="distribute"/>
              <w:rPr>
                <w:rFonts w:ascii="標楷體" w:eastAsia="標楷體" w:hAnsi="標楷體" w:cs="新細明體"/>
                <w:b/>
                <w:kern w:val="0"/>
                <w:sz w:val="20"/>
              </w:rPr>
            </w:pPr>
            <w:r w:rsidRPr="001C1832">
              <w:rPr>
                <w:rFonts w:ascii="標楷體" w:eastAsia="標楷體" w:hAnsi="標楷體" w:cs="新細明體" w:hint="eastAsia"/>
                <w:b/>
                <w:color w:val="000000" w:themeColor="text1"/>
                <w:kern w:val="0"/>
                <w:sz w:val="20"/>
              </w:rPr>
              <w:t>基金（彙總）</w:t>
            </w:r>
          </w:p>
        </w:tc>
        <w:tc>
          <w:tcPr>
            <w:tcW w:w="662" w:type="pct"/>
          </w:tcPr>
          <w:p w14:paraId="78EFE467" w14:textId="77777777" w:rsidR="001C1832" w:rsidRPr="001C1832" w:rsidRDefault="001C1832" w:rsidP="001C1832">
            <w:pPr>
              <w:spacing w:line="240" w:lineRule="exact"/>
              <w:jc w:val="right"/>
              <w:rPr>
                <w:rFonts w:ascii="細明體" w:eastAsia="細明體" w:hAnsi="細明體" w:cs="Times New Roman"/>
                <w:b/>
                <w:sz w:val="18"/>
                <w:szCs w:val="18"/>
              </w:rPr>
            </w:pPr>
            <w:r w:rsidRPr="001C1832">
              <w:rPr>
                <w:rFonts w:ascii="細明體" w:eastAsia="細明體" w:hAnsi="細明體" w:cs="Times New Roman" w:hint="eastAsia"/>
                <w:b/>
                <w:sz w:val="18"/>
                <w:szCs w:val="18"/>
              </w:rPr>
              <w:t>3,872,180,161</w:t>
            </w:r>
          </w:p>
        </w:tc>
        <w:tc>
          <w:tcPr>
            <w:tcW w:w="662" w:type="pct"/>
          </w:tcPr>
          <w:p w14:paraId="261A3F34" w14:textId="77777777" w:rsidR="001C1832" w:rsidRPr="001C1832" w:rsidRDefault="001C1832" w:rsidP="001C1832">
            <w:pPr>
              <w:spacing w:line="240" w:lineRule="exact"/>
              <w:jc w:val="right"/>
              <w:rPr>
                <w:rFonts w:ascii="細明體" w:eastAsia="細明體" w:hAnsi="細明體" w:cs="Times New Roman"/>
                <w:b/>
                <w:sz w:val="18"/>
                <w:szCs w:val="18"/>
              </w:rPr>
            </w:pPr>
            <w:r w:rsidRPr="001C1832">
              <w:rPr>
                <w:rFonts w:ascii="細明體" w:eastAsia="細明體" w:hAnsi="細明體" w:cs="Times New Roman" w:hint="eastAsia"/>
                <w:b/>
                <w:sz w:val="18"/>
                <w:szCs w:val="18"/>
              </w:rPr>
              <w:t>1,427,800,000</w:t>
            </w:r>
          </w:p>
        </w:tc>
        <w:tc>
          <w:tcPr>
            <w:tcW w:w="662" w:type="pct"/>
          </w:tcPr>
          <w:p w14:paraId="57F76410" w14:textId="77777777" w:rsidR="001C1832" w:rsidRPr="001C1832" w:rsidRDefault="001C1832" w:rsidP="001C1832">
            <w:pPr>
              <w:spacing w:line="240" w:lineRule="exact"/>
              <w:jc w:val="right"/>
              <w:rPr>
                <w:rFonts w:ascii="細明體" w:eastAsia="細明體" w:hAnsi="細明體" w:cs="Times New Roman"/>
                <w:b/>
                <w:sz w:val="18"/>
                <w:szCs w:val="18"/>
              </w:rPr>
            </w:pPr>
            <w:r w:rsidRPr="001C1832">
              <w:rPr>
                <w:rFonts w:ascii="細明體" w:eastAsia="細明體" w:hAnsi="細明體" w:cs="Times New Roman" w:hint="eastAsia"/>
                <w:b/>
                <w:sz w:val="18"/>
                <w:szCs w:val="18"/>
              </w:rPr>
              <w:t>1,569,050,938</w:t>
            </w:r>
          </w:p>
        </w:tc>
        <w:tc>
          <w:tcPr>
            <w:tcW w:w="220" w:type="pct"/>
          </w:tcPr>
          <w:p w14:paraId="48C6A02A" w14:textId="77777777" w:rsidR="001C1832" w:rsidRPr="001C1832" w:rsidRDefault="001C1832" w:rsidP="001C1832">
            <w:pPr>
              <w:spacing w:line="240" w:lineRule="exact"/>
              <w:jc w:val="right"/>
              <w:rPr>
                <w:rFonts w:ascii="細明體" w:eastAsia="細明體" w:hAnsi="細明體" w:cs="Times New Roman"/>
                <w:b/>
                <w:sz w:val="18"/>
                <w:szCs w:val="18"/>
              </w:rPr>
            </w:pPr>
            <w:r w:rsidRPr="001C1832">
              <w:rPr>
                <w:rFonts w:ascii="細明體" w:eastAsia="細明體" w:hAnsi="細明體" w:cs="Times New Roman" w:hint="eastAsia"/>
                <w:b/>
                <w:sz w:val="18"/>
                <w:szCs w:val="18"/>
              </w:rPr>
              <w:t>－</w:t>
            </w:r>
          </w:p>
        </w:tc>
        <w:tc>
          <w:tcPr>
            <w:tcW w:w="221" w:type="pct"/>
          </w:tcPr>
          <w:p w14:paraId="06FB49BF" w14:textId="77777777" w:rsidR="001C1832" w:rsidRPr="001C1832" w:rsidRDefault="001C1832" w:rsidP="001C1832">
            <w:pPr>
              <w:spacing w:line="240" w:lineRule="exact"/>
              <w:jc w:val="right"/>
              <w:rPr>
                <w:rFonts w:ascii="細明體" w:eastAsia="細明體" w:hAnsi="細明體" w:cs="Times New Roman"/>
                <w:b/>
                <w:sz w:val="18"/>
                <w:szCs w:val="18"/>
              </w:rPr>
            </w:pPr>
            <w:r w:rsidRPr="001C1832">
              <w:rPr>
                <w:rFonts w:ascii="細明體" w:eastAsia="細明體" w:hAnsi="細明體" w:cs="Times New Roman" w:hint="eastAsia"/>
                <w:b/>
                <w:sz w:val="18"/>
                <w:szCs w:val="18"/>
              </w:rPr>
              <w:t>－</w:t>
            </w:r>
          </w:p>
        </w:tc>
        <w:tc>
          <w:tcPr>
            <w:tcW w:w="661" w:type="pct"/>
          </w:tcPr>
          <w:p w14:paraId="7148D9BC" w14:textId="77777777" w:rsidR="001C1832" w:rsidRPr="001C1832" w:rsidRDefault="001C1832" w:rsidP="001C1832">
            <w:pPr>
              <w:spacing w:line="240" w:lineRule="exact"/>
              <w:jc w:val="right"/>
              <w:rPr>
                <w:rFonts w:ascii="細明體" w:eastAsia="細明體" w:hAnsi="細明體" w:cs="Times New Roman"/>
                <w:b/>
                <w:sz w:val="18"/>
                <w:szCs w:val="18"/>
              </w:rPr>
            </w:pPr>
            <w:r w:rsidRPr="001C1832">
              <w:rPr>
                <w:rFonts w:ascii="細明體" w:eastAsia="細明體" w:hAnsi="細明體" w:cs="Times New Roman" w:hint="eastAsia"/>
                <w:b/>
                <w:sz w:val="18"/>
                <w:szCs w:val="18"/>
              </w:rPr>
              <w:t>3,730,929,223</w:t>
            </w:r>
          </w:p>
        </w:tc>
        <w:tc>
          <w:tcPr>
            <w:tcW w:w="404" w:type="pct"/>
          </w:tcPr>
          <w:p w14:paraId="12D5E7BA" w14:textId="77777777" w:rsidR="001C1832" w:rsidRPr="001C1832" w:rsidRDefault="001C1832" w:rsidP="001C1832">
            <w:pPr>
              <w:spacing w:line="240" w:lineRule="exact"/>
              <w:jc w:val="right"/>
              <w:rPr>
                <w:rFonts w:ascii="細明體" w:eastAsia="細明體" w:hAnsi="細明體" w:cs="Times New Roman"/>
                <w:sz w:val="18"/>
                <w:szCs w:val="18"/>
              </w:rPr>
            </w:pPr>
          </w:p>
        </w:tc>
        <w:tc>
          <w:tcPr>
            <w:tcW w:w="405" w:type="pct"/>
          </w:tcPr>
          <w:p w14:paraId="332789BC" w14:textId="77777777" w:rsidR="001C1832" w:rsidRPr="001C1832" w:rsidRDefault="001C1832" w:rsidP="001C1832">
            <w:pPr>
              <w:spacing w:line="240" w:lineRule="exact"/>
              <w:jc w:val="right"/>
              <w:rPr>
                <w:rFonts w:ascii="細明體" w:eastAsia="細明體" w:hAnsi="細明體" w:cs="Times New Roman"/>
                <w:b/>
                <w:sz w:val="18"/>
                <w:szCs w:val="18"/>
              </w:rPr>
            </w:pPr>
          </w:p>
        </w:tc>
      </w:tr>
      <w:tr w:rsidR="001C1832" w:rsidRPr="001C1832" w14:paraId="46C9AB9A" w14:textId="77777777" w:rsidTr="001D28DD">
        <w:tblPrEx>
          <w:jc w:val="left"/>
          <w:tblBorders>
            <w:insideH w:val="none" w:sz="0" w:space="0" w:color="auto"/>
          </w:tblBorders>
        </w:tblPrEx>
        <w:trPr>
          <w:trHeight w:val="1391"/>
        </w:trPr>
        <w:tc>
          <w:tcPr>
            <w:tcW w:w="1103" w:type="pct"/>
          </w:tcPr>
          <w:p w14:paraId="21C1E73E" w14:textId="77777777" w:rsidR="001C1832" w:rsidRPr="001C1832" w:rsidRDefault="001C1832" w:rsidP="001C1832">
            <w:pPr>
              <w:widowControl/>
              <w:adjustRightInd w:val="0"/>
              <w:snapToGrid w:val="0"/>
              <w:spacing w:line="240" w:lineRule="exact"/>
              <w:ind w:leftChars="150" w:left="360"/>
              <w:jc w:val="distribute"/>
              <w:rPr>
                <w:rFonts w:ascii="標楷體" w:eastAsia="標楷體" w:hAnsi="標楷體" w:cs="新細明體"/>
                <w:b/>
                <w:spacing w:val="-4"/>
                <w:kern w:val="0"/>
                <w:sz w:val="20"/>
              </w:rPr>
            </w:pPr>
            <w:r w:rsidRPr="001C1832">
              <w:rPr>
                <w:rFonts w:ascii="標楷體" w:eastAsia="標楷體" w:hAnsi="標楷體" w:cs="新細明體" w:hint="eastAsia"/>
                <w:b/>
                <w:spacing w:val="-4"/>
                <w:kern w:val="0"/>
                <w:sz w:val="20"/>
              </w:rPr>
              <w:t>高速鐵路苗栗車站</w:t>
            </w:r>
          </w:p>
          <w:p w14:paraId="26D0F178" w14:textId="77777777" w:rsidR="001C1832" w:rsidRPr="001C1832" w:rsidRDefault="001C1832" w:rsidP="001C1832">
            <w:pPr>
              <w:widowControl/>
              <w:adjustRightInd w:val="0"/>
              <w:snapToGrid w:val="0"/>
              <w:spacing w:line="240" w:lineRule="exact"/>
              <w:ind w:leftChars="150" w:left="360"/>
              <w:jc w:val="distribute"/>
              <w:rPr>
                <w:rFonts w:ascii="標楷體" w:eastAsia="標楷體" w:hAnsi="標楷體" w:cs="新細明體"/>
                <w:b/>
                <w:spacing w:val="-6"/>
                <w:kern w:val="0"/>
                <w:sz w:val="20"/>
              </w:rPr>
            </w:pPr>
            <w:r w:rsidRPr="001C1832">
              <w:rPr>
                <w:rFonts w:ascii="標楷體" w:eastAsia="標楷體" w:hAnsi="標楷體" w:cs="新細明體" w:hint="eastAsia"/>
                <w:b/>
                <w:spacing w:val="-14"/>
                <w:kern w:val="0"/>
                <w:sz w:val="20"/>
              </w:rPr>
              <w:t>特定區區段徵</w:t>
            </w:r>
            <w:r w:rsidRPr="001C1832">
              <w:rPr>
                <w:rFonts w:ascii="標楷體" w:eastAsia="標楷體" w:hAnsi="標楷體" w:cs="新細明體" w:hint="eastAsia"/>
                <w:b/>
                <w:spacing w:val="-6"/>
                <w:kern w:val="0"/>
                <w:sz w:val="20"/>
              </w:rPr>
              <w:t>收基金</w:t>
            </w:r>
          </w:p>
        </w:tc>
        <w:tc>
          <w:tcPr>
            <w:tcW w:w="662" w:type="pct"/>
          </w:tcPr>
          <w:p w14:paraId="38CC480F" w14:textId="77777777" w:rsidR="001C1832" w:rsidRPr="001C1832" w:rsidRDefault="001C1832" w:rsidP="001C1832">
            <w:pPr>
              <w:spacing w:line="240" w:lineRule="exact"/>
              <w:jc w:val="right"/>
              <w:rPr>
                <w:rFonts w:ascii="細明體" w:eastAsia="細明體" w:hAnsi="細明體" w:cs="Times New Roman"/>
                <w:b/>
                <w:bCs/>
                <w:sz w:val="18"/>
                <w:szCs w:val="18"/>
              </w:rPr>
            </w:pPr>
            <w:r w:rsidRPr="001C1832">
              <w:rPr>
                <w:rFonts w:ascii="細明體" w:eastAsia="細明體" w:hAnsi="細明體" w:cs="Times New Roman"/>
                <w:b/>
                <w:sz w:val="18"/>
                <w:szCs w:val="18"/>
              </w:rPr>
              <w:t>2,522,746,312</w:t>
            </w:r>
          </w:p>
        </w:tc>
        <w:tc>
          <w:tcPr>
            <w:tcW w:w="662" w:type="pct"/>
          </w:tcPr>
          <w:p w14:paraId="0FF53B86" w14:textId="77777777" w:rsidR="001C1832" w:rsidRPr="001C1832" w:rsidRDefault="001C1832" w:rsidP="001C1832">
            <w:pPr>
              <w:spacing w:line="240" w:lineRule="exact"/>
              <w:jc w:val="right"/>
              <w:rPr>
                <w:rFonts w:ascii="細明體" w:eastAsia="細明體" w:hAnsi="細明體" w:cs="Times New Roman"/>
                <w:b/>
                <w:bCs/>
                <w:sz w:val="18"/>
                <w:szCs w:val="18"/>
              </w:rPr>
            </w:pPr>
            <w:r w:rsidRPr="001C1832">
              <w:rPr>
                <w:rFonts w:ascii="細明體" w:eastAsia="細明體" w:hAnsi="細明體" w:cs="Times New Roman" w:hint="eastAsia"/>
                <w:b/>
                <w:sz w:val="18"/>
                <w:szCs w:val="18"/>
              </w:rPr>
              <w:t>905</w:t>
            </w:r>
            <w:r w:rsidRPr="001C1832">
              <w:rPr>
                <w:rFonts w:ascii="細明體" w:eastAsia="細明體" w:hAnsi="細明體" w:cs="Times New Roman"/>
                <w:b/>
                <w:sz w:val="18"/>
                <w:szCs w:val="18"/>
              </w:rPr>
              <w:t>,</w:t>
            </w:r>
            <w:r w:rsidRPr="001C1832">
              <w:rPr>
                <w:rFonts w:ascii="細明體" w:eastAsia="細明體" w:hAnsi="細明體" w:cs="Times New Roman" w:hint="eastAsia"/>
                <w:b/>
                <w:sz w:val="18"/>
                <w:szCs w:val="18"/>
              </w:rPr>
              <w:t>6</w:t>
            </w:r>
            <w:r w:rsidRPr="001C1832">
              <w:rPr>
                <w:rFonts w:ascii="細明體" w:eastAsia="細明體" w:hAnsi="細明體" w:cs="Times New Roman"/>
                <w:b/>
                <w:sz w:val="18"/>
                <w:szCs w:val="18"/>
              </w:rPr>
              <w:t>00,000</w:t>
            </w:r>
          </w:p>
        </w:tc>
        <w:tc>
          <w:tcPr>
            <w:tcW w:w="662" w:type="pct"/>
          </w:tcPr>
          <w:p w14:paraId="4DF92F83" w14:textId="77777777" w:rsidR="001C1832" w:rsidRPr="001C1832" w:rsidRDefault="001C1832" w:rsidP="001C1832">
            <w:pPr>
              <w:spacing w:line="240" w:lineRule="exact"/>
              <w:jc w:val="right"/>
              <w:rPr>
                <w:rFonts w:ascii="細明體" w:eastAsia="細明體" w:hAnsi="細明體" w:cs="Times New Roman"/>
                <w:b/>
                <w:bCs/>
                <w:sz w:val="18"/>
                <w:szCs w:val="18"/>
              </w:rPr>
            </w:pPr>
            <w:r w:rsidRPr="001C1832">
              <w:rPr>
                <w:rFonts w:ascii="細明體" w:eastAsia="細明體" w:hAnsi="細明體" w:cs="Times New Roman"/>
                <w:b/>
                <w:sz w:val="18"/>
                <w:szCs w:val="18"/>
              </w:rPr>
              <w:t>1,</w:t>
            </w:r>
            <w:r w:rsidRPr="001C1832">
              <w:rPr>
                <w:rFonts w:ascii="細明體" w:eastAsia="細明體" w:hAnsi="細明體" w:cs="Times New Roman" w:hint="eastAsia"/>
                <w:b/>
                <w:sz w:val="18"/>
                <w:szCs w:val="18"/>
              </w:rPr>
              <w:t>046</w:t>
            </w:r>
            <w:r w:rsidRPr="001C1832">
              <w:rPr>
                <w:rFonts w:ascii="細明體" w:eastAsia="細明體" w:hAnsi="細明體" w:cs="Times New Roman"/>
                <w:b/>
                <w:sz w:val="18"/>
                <w:szCs w:val="18"/>
              </w:rPr>
              <w:t>,</w:t>
            </w:r>
            <w:r w:rsidRPr="001C1832">
              <w:rPr>
                <w:rFonts w:ascii="細明體" w:eastAsia="細明體" w:hAnsi="細明體" w:cs="Times New Roman" w:hint="eastAsia"/>
                <w:b/>
                <w:sz w:val="18"/>
                <w:szCs w:val="18"/>
              </w:rPr>
              <w:t>288</w:t>
            </w:r>
            <w:r w:rsidRPr="001C1832">
              <w:rPr>
                <w:rFonts w:ascii="細明體" w:eastAsia="細明體" w:hAnsi="細明體" w:cs="Times New Roman"/>
                <w:b/>
                <w:sz w:val="18"/>
                <w:szCs w:val="18"/>
              </w:rPr>
              <w:t>,</w:t>
            </w:r>
            <w:r w:rsidRPr="001C1832">
              <w:rPr>
                <w:rFonts w:ascii="細明體" w:eastAsia="細明體" w:hAnsi="細明體" w:cs="Times New Roman" w:hint="eastAsia"/>
                <w:b/>
                <w:sz w:val="18"/>
                <w:szCs w:val="18"/>
              </w:rPr>
              <w:t>201</w:t>
            </w:r>
          </w:p>
        </w:tc>
        <w:tc>
          <w:tcPr>
            <w:tcW w:w="220" w:type="pct"/>
          </w:tcPr>
          <w:p w14:paraId="6BA09864" w14:textId="77777777" w:rsidR="001C1832" w:rsidRPr="001C1832" w:rsidRDefault="001C1832" w:rsidP="001C1832">
            <w:pPr>
              <w:spacing w:line="240" w:lineRule="exact"/>
              <w:jc w:val="right"/>
              <w:rPr>
                <w:rFonts w:ascii="細明體" w:eastAsia="細明體" w:hAnsi="細明體" w:cs="Times New Roman"/>
                <w:b/>
                <w:bCs/>
                <w:spacing w:val="-10"/>
                <w:sz w:val="18"/>
                <w:szCs w:val="18"/>
              </w:rPr>
            </w:pPr>
            <w:r w:rsidRPr="001C1832">
              <w:rPr>
                <w:rFonts w:ascii="細明體" w:eastAsia="細明體" w:hAnsi="細明體" w:cs="Times New Roman" w:hint="eastAsia"/>
                <w:b/>
                <w:spacing w:val="-10"/>
                <w:sz w:val="18"/>
                <w:szCs w:val="18"/>
              </w:rPr>
              <w:t>－</w:t>
            </w:r>
          </w:p>
        </w:tc>
        <w:tc>
          <w:tcPr>
            <w:tcW w:w="221" w:type="pct"/>
          </w:tcPr>
          <w:p w14:paraId="0B033270" w14:textId="77777777" w:rsidR="001C1832" w:rsidRPr="001C1832" w:rsidRDefault="001C1832" w:rsidP="001C1832">
            <w:pPr>
              <w:spacing w:line="240" w:lineRule="exact"/>
              <w:jc w:val="right"/>
              <w:rPr>
                <w:rFonts w:ascii="細明體" w:eastAsia="細明體" w:hAnsi="細明體" w:cs="Times New Roman"/>
                <w:b/>
                <w:bCs/>
                <w:spacing w:val="-10"/>
                <w:sz w:val="18"/>
                <w:szCs w:val="18"/>
              </w:rPr>
            </w:pPr>
            <w:r w:rsidRPr="001C1832">
              <w:rPr>
                <w:rFonts w:ascii="細明體" w:eastAsia="細明體" w:hAnsi="細明體" w:cs="Times New Roman" w:hint="eastAsia"/>
                <w:b/>
                <w:spacing w:val="-10"/>
                <w:sz w:val="18"/>
                <w:szCs w:val="18"/>
              </w:rPr>
              <w:t>－</w:t>
            </w:r>
          </w:p>
        </w:tc>
        <w:tc>
          <w:tcPr>
            <w:tcW w:w="661" w:type="pct"/>
          </w:tcPr>
          <w:p w14:paraId="14B29AC7" w14:textId="77777777" w:rsidR="001C1832" w:rsidRPr="001C1832" w:rsidRDefault="001C1832" w:rsidP="001C1832">
            <w:pPr>
              <w:spacing w:line="240" w:lineRule="exact"/>
              <w:jc w:val="right"/>
              <w:rPr>
                <w:rFonts w:ascii="細明體" w:eastAsia="細明體" w:hAnsi="細明體" w:cs="Times New Roman"/>
                <w:b/>
                <w:spacing w:val="-10"/>
                <w:sz w:val="18"/>
                <w:szCs w:val="18"/>
              </w:rPr>
            </w:pPr>
            <w:r w:rsidRPr="001C1832">
              <w:rPr>
                <w:rFonts w:ascii="細明體" w:eastAsia="細明體" w:hAnsi="細明體" w:cs="Times New Roman"/>
                <w:b/>
                <w:sz w:val="18"/>
                <w:szCs w:val="18"/>
              </w:rPr>
              <w:t>2,</w:t>
            </w:r>
            <w:r w:rsidRPr="001C1832">
              <w:rPr>
                <w:rFonts w:ascii="細明體" w:eastAsia="細明體" w:hAnsi="細明體" w:cs="Times New Roman" w:hint="eastAsia"/>
                <w:b/>
                <w:sz w:val="18"/>
                <w:szCs w:val="18"/>
              </w:rPr>
              <w:t>382</w:t>
            </w:r>
            <w:r w:rsidRPr="001C1832">
              <w:rPr>
                <w:rFonts w:ascii="細明體" w:eastAsia="細明體" w:hAnsi="細明體" w:cs="Times New Roman"/>
                <w:b/>
                <w:sz w:val="18"/>
                <w:szCs w:val="18"/>
              </w:rPr>
              <w:t>,</w:t>
            </w:r>
            <w:r w:rsidRPr="001C1832">
              <w:rPr>
                <w:rFonts w:ascii="細明體" w:eastAsia="細明體" w:hAnsi="細明體" w:cs="Times New Roman" w:hint="eastAsia"/>
                <w:b/>
                <w:sz w:val="18"/>
                <w:szCs w:val="18"/>
              </w:rPr>
              <w:t>058</w:t>
            </w:r>
            <w:r w:rsidRPr="001C1832">
              <w:rPr>
                <w:rFonts w:ascii="細明體" w:eastAsia="細明體" w:hAnsi="細明體" w:cs="Times New Roman"/>
                <w:b/>
                <w:sz w:val="18"/>
                <w:szCs w:val="18"/>
              </w:rPr>
              <w:t>,</w:t>
            </w:r>
            <w:r w:rsidRPr="001C1832">
              <w:rPr>
                <w:rFonts w:ascii="細明體" w:eastAsia="細明體" w:hAnsi="細明體" w:cs="Times New Roman" w:hint="eastAsia"/>
                <w:b/>
                <w:sz w:val="18"/>
                <w:szCs w:val="18"/>
              </w:rPr>
              <w:t>111</w:t>
            </w:r>
          </w:p>
        </w:tc>
        <w:tc>
          <w:tcPr>
            <w:tcW w:w="404" w:type="pct"/>
          </w:tcPr>
          <w:p w14:paraId="22E87E97" w14:textId="77777777" w:rsidR="001C1832" w:rsidRPr="001C1832" w:rsidRDefault="001C1832" w:rsidP="001C1832">
            <w:pPr>
              <w:spacing w:line="240" w:lineRule="exact"/>
              <w:jc w:val="right"/>
              <w:rPr>
                <w:rFonts w:ascii="細明體" w:eastAsia="細明體" w:hAnsi="細明體" w:cs="Times New Roman"/>
                <w:spacing w:val="-10"/>
                <w:sz w:val="18"/>
                <w:szCs w:val="18"/>
              </w:rPr>
            </w:pPr>
          </w:p>
        </w:tc>
        <w:tc>
          <w:tcPr>
            <w:tcW w:w="405" w:type="pct"/>
          </w:tcPr>
          <w:p w14:paraId="4C4D2678" w14:textId="77777777" w:rsidR="001C1832" w:rsidRPr="001C1832" w:rsidRDefault="001C1832" w:rsidP="001C1832">
            <w:pPr>
              <w:spacing w:line="240" w:lineRule="exact"/>
              <w:jc w:val="right"/>
              <w:rPr>
                <w:rFonts w:ascii="細明體" w:eastAsia="細明體" w:hAnsi="細明體" w:cs="Times New Roman"/>
                <w:b/>
                <w:spacing w:val="-10"/>
                <w:sz w:val="18"/>
                <w:szCs w:val="18"/>
              </w:rPr>
            </w:pPr>
          </w:p>
        </w:tc>
      </w:tr>
      <w:tr w:rsidR="001C1832" w:rsidRPr="001C1832" w14:paraId="6A0A704B" w14:textId="77777777" w:rsidTr="001D28DD">
        <w:tblPrEx>
          <w:jc w:val="left"/>
          <w:tblBorders>
            <w:insideH w:val="none" w:sz="0" w:space="0" w:color="auto"/>
          </w:tblBorders>
        </w:tblPrEx>
        <w:trPr>
          <w:trHeight w:val="1391"/>
        </w:trPr>
        <w:tc>
          <w:tcPr>
            <w:tcW w:w="1103" w:type="pct"/>
          </w:tcPr>
          <w:p w14:paraId="41C8FCE6" w14:textId="77777777" w:rsidR="001C1832" w:rsidRPr="001C1832" w:rsidRDefault="001C1832" w:rsidP="001C1832">
            <w:pPr>
              <w:widowControl/>
              <w:adjustRightInd w:val="0"/>
              <w:snapToGrid w:val="0"/>
              <w:spacing w:line="240" w:lineRule="exact"/>
              <w:ind w:leftChars="250" w:left="600"/>
              <w:jc w:val="distribute"/>
              <w:rPr>
                <w:rFonts w:ascii="標楷體" w:eastAsia="標楷體" w:hAnsi="標楷體" w:cs="新細明體"/>
                <w:spacing w:val="-4"/>
                <w:kern w:val="0"/>
                <w:sz w:val="20"/>
              </w:rPr>
            </w:pPr>
            <w:r w:rsidRPr="001C1832">
              <w:rPr>
                <w:rFonts w:ascii="標楷體" w:eastAsia="標楷體" w:hAnsi="標楷體" w:cs="新細明體" w:hint="eastAsia"/>
                <w:bCs/>
                <w:spacing w:val="-4"/>
                <w:kern w:val="0"/>
                <w:sz w:val="20"/>
              </w:rPr>
              <w:t>推動高</w:t>
            </w:r>
            <w:r w:rsidRPr="001C1832">
              <w:rPr>
                <w:rFonts w:ascii="標楷體" w:eastAsia="標楷體" w:hAnsi="標楷體" w:cs="新細明體" w:hint="eastAsia"/>
                <w:spacing w:val="-4"/>
                <w:kern w:val="0"/>
                <w:sz w:val="20"/>
              </w:rPr>
              <w:t>速鐵路</w:t>
            </w:r>
          </w:p>
          <w:p w14:paraId="569AE81B" w14:textId="77777777" w:rsidR="001C1832" w:rsidRPr="001C1832" w:rsidRDefault="001C1832" w:rsidP="001C1832">
            <w:pPr>
              <w:widowControl/>
              <w:adjustRightInd w:val="0"/>
              <w:snapToGrid w:val="0"/>
              <w:spacing w:line="240" w:lineRule="exact"/>
              <w:ind w:leftChars="250" w:left="600"/>
              <w:jc w:val="distribute"/>
              <w:rPr>
                <w:rFonts w:ascii="標楷體" w:eastAsia="標楷體" w:hAnsi="標楷體" w:cs="新細明體"/>
                <w:spacing w:val="-8"/>
                <w:kern w:val="0"/>
                <w:sz w:val="20"/>
              </w:rPr>
            </w:pPr>
            <w:r w:rsidRPr="001C1832">
              <w:rPr>
                <w:rFonts w:ascii="標楷體" w:eastAsia="標楷體" w:hAnsi="標楷體" w:cs="新細明體" w:hint="eastAsia"/>
                <w:spacing w:val="-8"/>
                <w:kern w:val="0"/>
                <w:sz w:val="20"/>
              </w:rPr>
              <w:t>苗栗車站特定區</w:t>
            </w:r>
          </w:p>
          <w:p w14:paraId="0FC74ADF" w14:textId="77777777" w:rsidR="001C1832" w:rsidRPr="001C1832" w:rsidRDefault="001C1832" w:rsidP="001C1832">
            <w:pPr>
              <w:widowControl/>
              <w:adjustRightInd w:val="0"/>
              <w:snapToGrid w:val="0"/>
              <w:spacing w:line="240" w:lineRule="exact"/>
              <w:ind w:leftChars="250" w:left="600"/>
              <w:jc w:val="distribute"/>
              <w:rPr>
                <w:rFonts w:ascii="標楷體" w:eastAsia="標楷體" w:hAnsi="標楷體" w:cs="新細明體"/>
                <w:spacing w:val="-8"/>
                <w:kern w:val="0"/>
                <w:sz w:val="20"/>
              </w:rPr>
            </w:pPr>
            <w:r w:rsidRPr="001C1832">
              <w:rPr>
                <w:rFonts w:ascii="標楷體" w:eastAsia="標楷體" w:hAnsi="標楷體" w:cs="新細明體" w:hint="eastAsia"/>
                <w:spacing w:val="-8"/>
                <w:kern w:val="0"/>
                <w:sz w:val="20"/>
              </w:rPr>
              <w:t>徵</w:t>
            </w:r>
            <w:r w:rsidRPr="001C1832">
              <w:rPr>
                <w:rFonts w:ascii="標楷體" w:eastAsia="標楷體" w:hAnsi="標楷體" w:cs="新細明體" w:hint="eastAsia"/>
                <w:bCs/>
                <w:spacing w:val="-8"/>
                <w:kern w:val="0"/>
                <w:sz w:val="20"/>
              </w:rPr>
              <w:t>收計畫</w:t>
            </w:r>
          </w:p>
        </w:tc>
        <w:tc>
          <w:tcPr>
            <w:tcW w:w="662" w:type="pct"/>
          </w:tcPr>
          <w:p w14:paraId="6B901889" w14:textId="77777777" w:rsidR="001C1832" w:rsidRPr="001C1832" w:rsidRDefault="001C1832" w:rsidP="001C1832">
            <w:pPr>
              <w:spacing w:line="240" w:lineRule="exact"/>
              <w:jc w:val="right"/>
              <w:rPr>
                <w:rFonts w:ascii="細明體" w:eastAsia="細明體" w:hAnsi="細明體" w:cs="Times New Roman"/>
                <w:sz w:val="18"/>
                <w:szCs w:val="18"/>
              </w:rPr>
            </w:pPr>
            <w:r w:rsidRPr="001C1832">
              <w:rPr>
                <w:rFonts w:ascii="細明體" w:eastAsia="細明體" w:hAnsi="細明體" w:cs="Times New Roman"/>
                <w:sz w:val="18"/>
                <w:szCs w:val="18"/>
              </w:rPr>
              <w:t>2,522,746,312</w:t>
            </w:r>
          </w:p>
        </w:tc>
        <w:tc>
          <w:tcPr>
            <w:tcW w:w="662" w:type="pct"/>
          </w:tcPr>
          <w:p w14:paraId="120A4392" w14:textId="77777777" w:rsidR="001C1832" w:rsidRPr="001C1832" w:rsidRDefault="001C1832" w:rsidP="001C1832">
            <w:pPr>
              <w:spacing w:line="240" w:lineRule="exact"/>
              <w:jc w:val="right"/>
              <w:rPr>
                <w:rFonts w:ascii="細明體" w:eastAsia="細明體" w:hAnsi="細明體" w:cs="Times New Roman"/>
                <w:sz w:val="18"/>
                <w:szCs w:val="18"/>
              </w:rPr>
            </w:pPr>
            <w:r w:rsidRPr="001C1832">
              <w:rPr>
                <w:rFonts w:ascii="細明體" w:eastAsia="細明體" w:hAnsi="細明體" w:cs="Times New Roman" w:hint="eastAsia"/>
                <w:sz w:val="18"/>
                <w:szCs w:val="18"/>
              </w:rPr>
              <w:t>905</w:t>
            </w:r>
            <w:r w:rsidRPr="001C1832">
              <w:rPr>
                <w:rFonts w:ascii="細明體" w:eastAsia="細明體" w:hAnsi="細明體" w:cs="Times New Roman"/>
                <w:sz w:val="18"/>
                <w:szCs w:val="18"/>
              </w:rPr>
              <w:t>,</w:t>
            </w:r>
            <w:r w:rsidRPr="001C1832">
              <w:rPr>
                <w:rFonts w:ascii="細明體" w:eastAsia="細明體" w:hAnsi="細明體" w:cs="Times New Roman" w:hint="eastAsia"/>
                <w:sz w:val="18"/>
                <w:szCs w:val="18"/>
              </w:rPr>
              <w:t>6</w:t>
            </w:r>
            <w:r w:rsidRPr="001C1832">
              <w:rPr>
                <w:rFonts w:ascii="細明體" w:eastAsia="細明體" w:hAnsi="細明體" w:cs="Times New Roman"/>
                <w:sz w:val="18"/>
                <w:szCs w:val="18"/>
              </w:rPr>
              <w:t>00,000</w:t>
            </w:r>
          </w:p>
        </w:tc>
        <w:tc>
          <w:tcPr>
            <w:tcW w:w="662" w:type="pct"/>
          </w:tcPr>
          <w:p w14:paraId="2ECEFEFF" w14:textId="77777777" w:rsidR="001C1832" w:rsidRPr="001C1832" w:rsidRDefault="001C1832" w:rsidP="001C1832">
            <w:pPr>
              <w:spacing w:line="240" w:lineRule="exact"/>
              <w:jc w:val="right"/>
              <w:rPr>
                <w:rFonts w:ascii="細明體" w:eastAsia="細明體" w:hAnsi="細明體" w:cs="Times New Roman"/>
                <w:sz w:val="18"/>
                <w:szCs w:val="18"/>
              </w:rPr>
            </w:pPr>
            <w:r w:rsidRPr="001C1832">
              <w:rPr>
                <w:rFonts w:ascii="細明體" w:eastAsia="細明體" w:hAnsi="細明體" w:cs="Times New Roman"/>
                <w:sz w:val="18"/>
                <w:szCs w:val="18"/>
              </w:rPr>
              <w:t>1,</w:t>
            </w:r>
            <w:r w:rsidRPr="001C1832">
              <w:rPr>
                <w:rFonts w:ascii="細明體" w:eastAsia="細明體" w:hAnsi="細明體" w:cs="Times New Roman" w:hint="eastAsia"/>
                <w:sz w:val="18"/>
                <w:szCs w:val="18"/>
              </w:rPr>
              <w:t>046</w:t>
            </w:r>
            <w:r w:rsidRPr="001C1832">
              <w:rPr>
                <w:rFonts w:ascii="細明體" w:eastAsia="細明體" w:hAnsi="細明體" w:cs="Times New Roman"/>
                <w:sz w:val="18"/>
                <w:szCs w:val="18"/>
              </w:rPr>
              <w:t>,</w:t>
            </w:r>
            <w:r w:rsidRPr="001C1832">
              <w:rPr>
                <w:rFonts w:ascii="細明體" w:eastAsia="細明體" w:hAnsi="細明體" w:cs="Times New Roman" w:hint="eastAsia"/>
                <w:sz w:val="18"/>
                <w:szCs w:val="18"/>
              </w:rPr>
              <w:t>288</w:t>
            </w:r>
            <w:r w:rsidRPr="001C1832">
              <w:rPr>
                <w:rFonts w:ascii="細明體" w:eastAsia="細明體" w:hAnsi="細明體" w:cs="Times New Roman"/>
                <w:sz w:val="18"/>
                <w:szCs w:val="18"/>
              </w:rPr>
              <w:t>,</w:t>
            </w:r>
            <w:r w:rsidRPr="001C1832">
              <w:rPr>
                <w:rFonts w:ascii="細明體" w:eastAsia="細明體" w:hAnsi="細明體" w:cs="Times New Roman" w:hint="eastAsia"/>
                <w:sz w:val="18"/>
                <w:szCs w:val="18"/>
              </w:rPr>
              <w:t>201</w:t>
            </w:r>
          </w:p>
        </w:tc>
        <w:tc>
          <w:tcPr>
            <w:tcW w:w="220" w:type="pct"/>
          </w:tcPr>
          <w:p w14:paraId="56195700" w14:textId="77777777" w:rsidR="001C1832" w:rsidRPr="001C1832" w:rsidRDefault="001C1832" w:rsidP="001C1832">
            <w:pPr>
              <w:spacing w:line="240" w:lineRule="exact"/>
              <w:jc w:val="right"/>
              <w:rPr>
                <w:rFonts w:ascii="細明體" w:eastAsia="細明體" w:hAnsi="細明體" w:cs="Times New Roman"/>
                <w:spacing w:val="-10"/>
                <w:sz w:val="18"/>
                <w:szCs w:val="18"/>
              </w:rPr>
            </w:pPr>
            <w:r w:rsidRPr="001C1832">
              <w:rPr>
                <w:rFonts w:ascii="細明體" w:eastAsia="細明體" w:hAnsi="細明體" w:cs="Times New Roman" w:hint="eastAsia"/>
                <w:spacing w:val="-10"/>
                <w:sz w:val="18"/>
                <w:szCs w:val="18"/>
              </w:rPr>
              <w:t>－</w:t>
            </w:r>
          </w:p>
        </w:tc>
        <w:tc>
          <w:tcPr>
            <w:tcW w:w="221" w:type="pct"/>
          </w:tcPr>
          <w:p w14:paraId="252B7717" w14:textId="77777777" w:rsidR="001C1832" w:rsidRPr="001C1832" w:rsidRDefault="001C1832" w:rsidP="001C1832">
            <w:pPr>
              <w:spacing w:line="240" w:lineRule="exact"/>
              <w:jc w:val="right"/>
              <w:rPr>
                <w:rFonts w:ascii="細明體" w:eastAsia="細明體" w:hAnsi="細明體" w:cs="Times New Roman"/>
                <w:spacing w:val="-10"/>
                <w:sz w:val="18"/>
                <w:szCs w:val="18"/>
              </w:rPr>
            </w:pPr>
            <w:r w:rsidRPr="001C1832">
              <w:rPr>
                <w:rFonts w:ascii="細明體" w:eastAsia="細明體" w:hAnsi="細明體" w:cs="Times New Roman" w:hint="eastAsia"/>
                <w:spacing w:val="-10"/>
                <w:sz w:val="18"/>
                <w:szCs w:val="18"/>
              </w:rPr>
              <w:t>－</w:t>
            </w:r>
          </w:p>
        </w:tc>
        <w:tc>
          <w:tcPr>
            <w:tcW w:w="661" w:type="pct"/>
          </w:tcPr>
          <w:p w14:paraId="0F8469E7" w14:textId="77777777" w:rsidR="001C1832" w:rsidRPr="001C1832" w:rsidRDefault="001C1832" w:rsidP="001C1832">
            <w:pPr>
              <w:spacing w:line="240" w:lineRule="exact"/>
              <w:jc w:val="right"/>
              <w:rPr>
                <w:rFonts w:ascii="細明體" w:eastAsia="細明體" w:hAnsi="細明體" w:cs="Times New Roman"/>
                <w:spacing w:val="-10"/>
                <w:sz w:val="18"/>
                <w:szCs w:val="18"/>
              </w:rPr>
            </w:pPr>
            <w:r w:rsidRPr="001C1832">
              <w:rPr>
                <w:rFonts w:ascii="細明體" w:eastAsia="細明體" w:hAnsi="細明體" w:cs="Times New Roman"/>
                <w:sz w:val="18"/>
                <w:szCs w:val="18"/>
              </w:rPr>
              <w:t>2,</w:t>
            </w:r>
            <w:r w:rsidRPr="001C1832">
              <w:rPr>
                <w:rFonts w:ascii="細明體" w:eastAsia="細明體" w:hAnsi="細明體" w:cs="Times New Roman" w:hint="eastAsia"/>
                <w:sz w:val="18"/>
                <w:szCs w:val="18"/>
              </w:rPr>
              <w:t>382</w:t>
            </w:r>
            <w:r w:rsidRPr="001C1832">
              <w:rPr>
                <w:rFonts w:ascii="細明體" w:eastAsia="細明體" w:hAnsi="細明體" w:cs="Times New Roman"/>
                <w:sz w:val="18"/>
                <w:szCs w:val="18"/>
              </w:rPr>
              <w:t>,</w:t>
            </w:r>
            <w:r w:rsidRPr="001C1832">
              <w:rPr>
                <w:rFonts w:ascii="細明體" w:eastAsia="細明體" w:hAnsi="細明體" w:cs="Times New Roman" w:hint="eastAsia"/>
                <w:sz w:val="18"/>
                <w:szCs w:val="18"/>
              </w:rPr>
              <w:t>058</w:t>
            </w:r>
            <w:r w:rsidRPr="001C1832">
              <w:rPr>
                <w:rFonts w:ascii="細明體" w:eastAsia="細明體" w:hAnsi="細明體" w:cs="Times New Roman"/>
                <w:sz w:val="18"/>
                <w:szCs w:val="18"/>
              </w:rPr>
              <w:t>,</w:t>
            </w:r>
            <w:r w:rsidRPr="001C1832">
              <w:rPr>
                <w:rFonts w:ascii="細明體" w:eastAsia="細明體" w:hAnsi="細明體" w:cs="Times New Roman" w:hint="eastAsia"/>
                <w:sz w:val="18"/>
                <w:szCs w:val="18"/>
              </w:rPr>
              <w:t>111</w:t>
            </w:r>
          </w:p>
        </w:tc>
        <w:tc>
          <w:tcPr>
            <w:tcW w:w="404" w:type="pct"/>
          </w:tcPr>
          <w:p w14:paraId="65DF6D66" w14:textId="77777777" w:rsidR="001C1832" w:rsidRPr="001C1832" w:rsidRDefault="001C1832" w:rsidP="001C1832">
            <w:pPr>
              <w:spacing w:line="240" w:lineRule="exact"/>
              <w:jc w:val="center"/>
              <w:rPr>
                <w:rFonts w:ascii="細明體" w:eastAsia="細明體" w:hAnsi="細明體" w:cs="Times New Roman"/>
                <w:spacing w:val="-10"/>
                <w:sz w:val="18"/>
                <w:szCs w:val="18"/>
              </w:rPr>
            </w:pPr>
            <w:r w:rsidRPr="001C1832">
              <w:rPr>
                <w:rFonts w:ascii="細明體" w:eastAsia="細明體" w:hAnsi="細明體" w:cs="Times New Roman"/>
                <w:sz w:val="18"/>
                <w:szCs w:val="18"/>
              </w:rPr>
              <w:sym w:font="Wingdings 2" w:char="F050"/>
            </w:r>
          </w:p>
        </w:tc>
        <w:tc>
          <w:tcPr>
            <w:tcW w:w="405" w:type="pct"/>
          </w:tcPr>
          <w:p w14:paraId="4774E1E2" w14:textId="77777777" w:rsidR="001C1832" w:rsidRPr="001C1832" w:rsidRDefault="001C1832" w:rsidP="001C1832">
            <w:pPr>
              <w:spacing w:line="240" w:lineRule="exact"/>
              <w:jc w:val="right"/>
              <w:rPr>
                <w:rFonts w:ascii="細明體" w:eastAsia="細明體" w:hAnsi="細明體" w:cs="Times New Roman"/>
                <w:spacing w:val="-10"/>
                <w:sz w:val="18"/>
                <w:szCs w:val="18"/>
              </w:rPr>
            </w:pPr>
          </w:p>
        </w:tc>
      </w:tr>
      <w:tr w:rsidR="001C1832" w:rsidRPr="001C1832" w14:paraId="0DC05E94" w14:textId="77777777" w:rsidTr="001D28DD">
        <w:tblPrEx>
          <w:jc w:val="left"/>
          <w:tblBorders>
            <w:insideH w:val="none" w:sz="0" w:space="0" w:color="auto"/>
          </w:tblBorders>
        </w:tblPrEx>
        <w:trPr>
          <w:trHeight w:val="1391"/>
        </w:trPr>
        <w:tc>
          <w:tcPr>
            <w:tcW w:w="1103" w:type="pct"/>
          </w:tcPr>
          <w:p w14:paraId="2D82DB3E" w14:textId="77777777" w:rsidR="001C1832" w:rsidRPr="001C1832" w:rsidRDefault="001C1832" w:rsidP="001C1832">
            <w:pPr>
              <w:widowControl/>
              <w:adjustRightInd w:val="0"/>
              <w:snapToGrid w:val="0"/>
              <w:spacing w:line="240" w:lineRule="exact"/>
              <w:ind w:leftChars="150" w:left="360"/>
              <w:jc w:val="distribute"/>
              <w:rPr>
                <w:rFonts w:ascii="標楷體" w:eastAsia="標楷體" w:hAnsi="標楷體" w:cs="新細明體"/>
                <w:b/>
                <w:spacing w:val="-4"/>
                <w:kern w:val="0"/>
                <w:sz w:val="20"/>
              </w:rPr>
            </w:pPr>
            <w:r w:rsidRPr="001C1832">
              <w:rPr>
                <w:rFonts w:ascii="標楷體" w:eastAsia="標楷體" w:hAnsi="標楷體" w:cs="新細明體" w:hint="eastAsia"/>
                <w:b/>
                <w:spacing w:val="-4"/>
                <w:kern w:val="0"/>
                <w:sz w:val="20"/>
              </w:rPr>
              <w:t>新竹科學園區</w:t>
            </w:r>
          </w:p>
          <w:p w14:paraId="1021A5E1" w14:textId="77777777" w:rsidR="001C1832" w:rsidRPr="001C1832" w:rsidRDefault="001C1832" w:rsidP="001C1832">
            <w:pPr>
              <w:widowControl/>
              <w:adjustRightInd w:val="0"/>
              <w:snapToGrid w:val="0"/>
              <w:spacing w:line="240" w:lineRule="exact"/>
              <w:ind w:leftChars="150" w:left="360"/>
              <w:jc w:val="distribute"/>
              <w:rPr>
                <w:rFonts w:ascii="標楷體" w:eastAsia="標楷體" w:hAnsi="標楷體" w:cs="新細明體"/>
                <w:b/>
                <w:kern w:val="0"/>
                <w:sz w:val="20"/>
              </w:rPr>
            </w:pPr>
            <w:r w:rsidRPr="001C1832">
              <w:rPr>
                <w:rFonts w:ascii="標楷體" w:eastAsia="標楷體" w:hAnsi="標楷體" w:cs="新細明體" w:hint="eastAsia"/>
                <w:b/>
                <w:spacing w:val="-4"/>
                <w:kern w:val="0"/>
                <w:sz w:val="20"/>
              </w:rPr>
              <w:t>竹南基地周邊地區區段徵收基金</w:t>
            </w:r>
          </w:p>
        </w:tc>
        <w:tc>
          <w:tcPr>
            <w:tcW w:w="662" w:type="pct"/>
          </w:tcPr>
          <w:p w14:paraId="75E55FBC" w14:textId="77777777" w:rsidR="001C1832" w:rsidRPr="001C1832" w:rsidRDefault="001C1832" w:rsidP="001C1832">
            <w:pPr>
              <w:spacing w:line="240" w:lineRule="exact"/>
              <w:jc w:val="right"/>
              <w:rPr>
                <w:rFonts w:ascii="細明體" w:eastAsia="細明體" w:hAnsi="細明體" w:cs="Times New Roman"/>
                <w:b/>
                <w:bCs/>
                <w:sz w:val="18"/>
                <w:szCs w:val="18"/>
              </w:rPr>
            </w:pPr>
            <w:r w:rsidRPr="001C1832">
              <w:rPr>
                <w:rFonts w:ascii="細明體" w:eastAsia="細明體" w:hAnsi="細明體" w:cs="Times New Roman"/>
                <w:b/>
                <w:sz w:val="18"/>
                <w:szCs w:val="18"/>
              </w:rPr>
              <w:t>1,349,433,849</w:t>
            </w:r>
          </w:p>
        </w:tc>
        <w:tc>
          <w:tcPr>
            <w:tcW w:w="662" w:type="pct"/>
          </w:tcPr>
          <w:p w14:paraId="7B969592" w14:textId="77777777" w:rsidR="001C1832" w:rsidRPr="001C1832" w:rsidRDefault="001C1832" w:rsidP="001C1832">
            <w:pPr>
              <w:spacing w:line="240" w:lineRule="exact"/>
              <w:jc w:val="right"/>
              <w:rPr>
                <w:rFonts w:ascii="細明體" w:eastAsia="細明體" w:hAnsi="細明體" w:cs="Times New Roman"/>
                <w:b/>
                <w:bCs/>
                <w:sz w:val="18"/>
                <w:szCs w:val="18"/>
              </w:rPr>
            </w:pPr>
            <w:r w:rsidRPr="001C1832">
              <w:rPr>
                <w:rFonts w:ascii="細明體" w:eastAsia="細明體" w:hAnsi="細明體" w:cs="Times New Roman" w:hint="eastAsia"/>
                <w:b/>
                <w:sz w:val="18"/>
                <w:szCs w:val="18"/>
              </w:rPr>
              <w:t>522</w:t>
            </w:r>
            <w:r w:rsidRPr="001C1832">
              <w:rPr>
                <w:rFonts w:ascii="細明體" w:eastAsia="細明體" w:hAnsi="細明體" w:cs="Times New Roman"/>
                <w:b/>
                <w:sz w:val="18"/>
                <w:szCs w:val="18"/>
              </w:rPr>
              <w:t>,</w:t>
            </w:r>
            <w:r w:rsidRPr="001C1832">
              <w:rPr>
                <w:rFonts w:ascii="細明體" w:eastAsia="細明體" w:hAnsi="細明體" w:cs="Times New Roman" w:hint="eastAsia"/>
                <w:b/>
                <w:sz w:val="18"/>
                <w:szCs w:val="18"/>
              </w:rPr>
              <w:t>2</w:t>
            </w:r>
            <w:r w:rsidRPr="001C1832">
              <w:rPr>
                <w:rFonts w:ascii="細明體" w:eastAsia="細明體" w:hAnsi="細明體" w:cs="Times New Roman"/>
                <w:b/>
                <w:sz w:val="18"/>
                <w:szCs w:val="18"/>
              </w:rPr>
              <w:t>00,000</w:t>
            </w:r>
          </w:p>
        </w:tc>
        <w:tc>
          <w:tcPr>
            <w:tcW w:w="662" w:type="pct"/>
          </w:tcPr>
          <w:p w14:paraId="5AF4FFFE" w14:textId="77777777" w:rsidR="001C1832" w:rsidRPr="001C1832" w:rsidRDefault="001C1832" w:rsidP="001C1832">
            <w:pPr>
              <w:spacing w:line="240" w:lineRule="exact"/>
              <w:jc w:val="right"/>
              <w:rPr>
                <w:rFonts w:ascii="細明體" w:eastAsia="細明體" w:hAnsi="細明體" w:cs="Times New Roman"/>
                <w:b/>
                <w:bCs/>
                <w:sz w:val="18"/>
                <w:szCs w:val="18"/>
              </w:rPr>
            </w:pPr>
            <w:r w:rsidRPr="001C1832">
              <w:rPr>
                <w:rFonts w:ascii="細明體" w:eastAsia="細明體" w:hAnsi="細明體" w:cs="Times New Roman" w:hint="eastAsia"/>
                <w:b/>
                <w:sz w:val="18"/>
                <w:szCs w:val="18"/>
              </w:rPr>
              <w:t>522</w:t>
            </w:r>
            <w:r w:rsidRPr="001C1832">
              <w:rPr>
                <w:rFonts w:ascii="細明體" w:eastAsia="細明體" w:hAnsi="細明體" w:cs="Times New Roman"/>
                <w:b/>
                <w:sz w:val="18"/>
                <w:szCs w:val="18"/>
              </w:rPr>
              <w:t>,</w:t>
            </w:r>
            <w:r w:rsidRPr="001C1832">
              <w:rPr>
                <w:rFonts w:ascii="細明體" w:eastAsia="細明體" w:hAnsi="細明體" w:cs="Times New Roman" w:hint="eastAsia"/>
                <w:b/>
                <w:sz w:val="18"/>
                <w:szCs w:val="18"/>
              </w:rPr>
              <w:t>762</w:t>
            </w:r>
            <w:r w:rsidRPr="001C1832">
              <w:rPr>
                <w:rFonts w:ascii="細明體" w:eastAsia="細明體" w:hAnsi="細明體" w:cs="Times New Roman"/>
                <w:b/>
                <w:sz w:val="18"/>
                <w:szCs w:val="18"/>
              </w:rPr>
              <w:t>,</w:t>
            </w:r>
            <w:r w:rsidRPr="001C1832">
              <w:rPr>
                <w:rFonts w:ascii="細明體" w:eastAsia="細明體" w:hAnsi="細明體" w:cs="Times New Roman" w:hint="eastAsia"/>
                <w:b/>
                <w:sz w:val="18"/>
                <w:szCs w:val="18"/>
              </w:rPr>
              <w:t>737</w:t>
            </w:r>
          </w:p>
        </w:tc>
        <w:tc>
          <w:tcPr>
            <w:tcW w:w="220" w:type="pct"/>
          </w:tcPr>
          <w:p w14:paraId="040D9A27" w14:textId="77777777" w:rsidR="001C1832" w:rsidRPr="001C1832" w:rsidRDefault="001C1832" w:rsidP="001C1832">
            <w:pPr>
              <w:spacing w:line="240" w:lineRule="exact"/>
              <w:jc w:val="right"/>
              <w:rPr>
                <w:rFonts w:ascii="細明體" w:eastAsia="細明體" w:hAnsi="細明體" w:cs="Times New Roman"/>
                <w:b/>
                <w:bCs/>
                <w:spacing w:val="-10"/>
                <w:sz w:val="18"/>
                <w:szCs w:val="18"/>
              </w:rPr>
            </w:pPr>
            <w:r w:rsidRPr="001C1832">
              <w:rPr>
                <w:rFonts w:ascii="細明體" w:eastAsia="細明體" w:hAnsi="細明體" w:cs="Times New Roman" w:hint="eastAsia"/>
                <w:b/>
                <w:spacing w:val="-10"/>
                <w:sz w:val="18"/>
                <w:szCs w:val="18"/>
              </w:rPr>
              <w:t>－</w:t>
            </w:r>
          </w:p>
        </w:tc>
        <w:tc>
          <w:tcPr>
            <w:tcW w:w="221" w:type="pct"/>
          </w:tcPr>
          <w:p w14:paraId="18DF8CB5" w14:textId="77777777" w:rsidR="001C1832" w:rsidRPr="001C1832" w:rsidRDefault="001C1832" w:rsidP="001C1832">
            <w:pPr>
              <w:spacing w:line="240" w:lineRule="exact"/>
              <w:jc w:val="right"/>
              <w:rPr>
                <w:rFonts w:ascii="細明體" w:eastAsia="細明體" w:hAnsi="細明體" w:cs="Times New Roman"/>
                <w:b/>
                <w:bCs/>
                <w:spacing w:val="-10"/>
                <w:sz w:val="18"/>
                <w:szCs w:val="18"/>
              </w:rPr>
            </w:pPr>
            <w:r w:rsidRPr="001C1832">
              <w:rPr>
                <w:rFonts w:ascii="細明體" w:eastAsia="細明體" w:hAnsi="細明體" w:cs="Times New Roman" w:hint="eastAsia"/>
                <w:b/>
                <w:spacing w:val="-10"/>
                <w:sz w:val="18"/>
                <w:szCs w:val="18"/>
              </w:rPr>
              <w:t>－</w:t>
            </w:r>
          </w:p>
        </w:tc>
        <w:tc>
          <w:tcPr>
            <w:tcW w:w="661" w:type="pct"/>
          </w:tcPr>
          <w:p w14:paraId="5325BA9E" w14:textId="77777777" w:rsidR="001C1832" w:rsidRPr="001C1832" w:rsidRDefault="001C1832" w:rsidP="001C1832">
            <w:pPr>
              <w:spacing w:line="240" w:lineRule="exact"/>
              <w:jc w:val="right"/>
              <w:rPr>
                <w:rFonts w:ascii="細明體" w:eastAsia="細明體" w:hAnsi="細明體" w:cs="Times New Roman"/>
                <w:b/>
                <w:spacing w:val="-10"/>
                <w:sz w:val="18"/>
                <w:szCs w:val="18"/>
              </w:rPr>
            </w:pPr>
            <w:r w:rsidRPr="001C1832">
              <w:rPr>
                <w:rFonts w:ascii="細明體" w:eastAsia="細明體" w:hAnsi="細明體" w:cs="Times New Roman"/>
                <w:b/>
                <w:sz w:val="18"/>
                <w:szCs w:val="18"/>
              </w:rPr>
              <w:t>1,3</w:t>
            </w:r>
            <w:r w:rsidRPr="001C1832">
              <w:rPr>
                <w:rFonts w:ascii="細明體" w:eastAsia="細明體" w:hAnsi="細明體" w:cs="Times New Roman" w:hint="eastAsia"/>
                <w:b/>
                <w:sz w:val="18"/>
                <w:szCs w:val="18"/>
              </w:rPr>
              <w:t>48</w:t>
            </w:r>
            <w:r w:rsidRPr="001C1832">
              <w:rPr>
                <w:rFonts w:ascii="細明體" w:eastAsia="細明體" w:hAnsi="細明體" w:cs="Times New Roman"/>
                <w:b/>
                <w:sz w:val="18"/>
                <w:szCs w:val="18"/>
              </w:rPr>
              <w:t>,</w:t>
            </w:r>
            <w:r w:rsidRPr="001C1832">
              <w:rPr>
                <w:rFonts w:ascii="細明體" w:eastAsia="細明體" w:hAnsi="細明體" w:cs="Times New Roman" w:hint="eastAsia"/>
                <w:b/>
                <w:sz w:val="18"/>
                <w:szCs w:val="18"/>
              </w:rPr>
              <w:t>871</w:t>
            </w:r>
            <w:r w:rsidRPr="001C1832">
              <w:rPr>
                <w:rFonts w:ascii="細明體" w:eastAsia="細明體" w:hAnsi="細明體" w:cs="Times New Roman"/>
                <w:b/>
                <w:sz w:val="18"/>
                <w:szCs w:val="18"/>
              </w:rPr>
              <w:t>,</w:t>
            </w:r>
            <w:r w:rsidRPr="001C1832">
              <w:rPr>
                <w:rFonts w:ascii="細明體" w:eastAsia="細明體" w:hAnsi="細明體" w:cs="Times New Roman" w:hint="eastAsia"/>
                <w:b/>
                <w:sz w:val="18"/>
                <w:szCs w:val="18"/>
              </w:rPr>
              <w:t>112</w:t>
            </w:r>
          </w:p>
        </w:tc>
        <w:tc>
          <w:tcPr>
            <w:tcW w:w="404" w:type="pct"/>
          </w:tcPr>
          <w:p w14:paraId="69752872" w14:textId="77777777" w:rsidR="001C1832" w:rsidRPr="001C1832" w:rsidRDefault="001C1832" w:rsidP="001C1832">
            <w:pPr>
              <w:spacing w:line="240" w:lineRule="exact"/>
              <w:jc w:val="right"/>
              <w:rPr>
                <w:rFonts w:ascii="細明體" w:eastAsia="細明體" w:hAnsi="細明體" w:cs="Times New Roman"/>
                <w:spacing w:val="-10"/>
                <w:sz w:val="18"/>
                <w:szCs w:val="18"/>
              </w:rPr>
            </w:pPr>
          </w:p>
        </w:tc>
        <w:tc>
          <w:tcPr>
            <w:tcW w:w="405" w:type="pct"/>
          </w:tcPr>
          <w:p w14:paraId="4E9D9094" w14:textId="77777777" w:rsidR="001C1832" w:rsidRPr="001C1832" w:rsidRDefault="001C1832" w:rsidP="001C1832">
            <w:pPr>
              <w:spacing w:line="240" w:lineRule="exact"/>
              <w:jc w:val="right"/>
              <w:rPr>
                <w:rFonts w:ascii="細明體" w:eastAsia="細明體" w:hAnsi="細明體" w:cs="Times New Roman"/>
                <w:b/>
                <w:spacing w:val="-10"/>
                <w:sz w:val="18"/>
                <w:szCs w:val="18"/>
              </w:rPr>
            </w:pPr>
          </w:p>
        </w:tc>
      </w:tr>
      <w:tr w:rsidR="001C1832" w:rsidRPr="001C1832" w14:paraId="6DF85B2A" w14:textId="77777777" w:rsidTr="001D28DD">
        <w:tblPrEx>
          <w:jc w:val="left"/>
          <w:tblBorders>
            <w:insideH w:val="none" w:sz="0" w:space="0" w:color="auto"/>
          </w:tblBorders>
        </w:tblPrEx>
        <w:trPr>
          <w:trHeight w:val="1391"/>
        </w:trPr>
        <w:tc>
          <w:tcPr>
            <w:tcW w:w="1103" w:type="pct"/>
          </w:tcPr>
          <w:p w14:paraId="27F8FAF4" w14:textId="77777777" w:rsidR="001C1832" w:rsidRPr="001C1832" w:rsidRDefault="001C1832" w:rsidP="001C1832">
            <w:pPr>
              <w:widowControl/>
              <w:adjustRightInd w:val="0"/>
              <w:snapToGrid w:val="0"/>
              <w:spacing w:line="240" w:lineRule="exact"/>
              <w:ind w:leftChars="250" w:left="600"/>
              <w:jc w:val="distribute"/>
              <w:rPr>
                <w:rFonts w:ascii="標楷體" w:eastAsia="標楷體" w:hAnsi="標楷體" w:cs="新細明體"/>
                <w:spacing w:val="-6"/>
                <w:kern w:val="0"/>
                <w:sz w:val="20"/>
              </w:rPr>
            </w:pPr>
            <w:r w:rsidRPr="001C1832">
              <w:rPr>
                <w:rFonts w:ascii="標楷體" w:eastAsia="標楷體" w:hAnsi="標楷體" w:cs="新細明體" w:hint="eastAsia"/>
                <w:spacing w:val="-14"/>
                <w:kern w:val="0"/>
                <w:sz w:val="20"/>
              </w:rPr>
              <w:t>推動新竹科學園區竹南基地周邊地區</w:t>
            </w:r>
          </w:p>
          <w:p w14:paraId="15C03C68" w14:textId="77777777" w:rsidR="001C1832" w:rsidRPr="001C1832" w:rsidRDefault="001C1832" w:rsidP="001C1832">
            <w:pPr>
              <w:widowControl/>
              <w:adjustRightInd w:val="0"/>
              <w:snapToGrid w:val="0"/>
              <w:spacing w:line="240" w:lineRule="exact"/>
              <w:ind w:leftChars="250" w:left="600"/>
              <w:jc w:val="distribute"/>
              <w:rPr>
                <w:rFonts w:ascii="標楷體" w:eastAsia="標楷體" w:hAnsi="標楷體" w:cs="新細明體"/>
                <w:kern w:val="0"/>
                <w:sz w:val="20"/>
              </w:rPr>
            </w:pPr>
            <w:r w:rsidRPr="001C1832">
              <w:rPr>
                <w:rFonts w:ascii="標楷體" w:eastAsia="標楷體" w:hAnsi="標楷體" w:cs="新細明體" w:hint="eastAsia"/>
                <w:spacing w:val="-6"/>
                <w:kern w:val="0"/>
                <w:sz w:val="20"/>
              </w:rPr>
              <w:t>徵收計畫</w:t>
            </w:r>
          </w:p>
        </w:tc>
        <w:tc>
          <w:tcPr>
            <w:tcW w:w="662" w:type="pct"/>
          </w:tcPr>
          <w:p w14:paraId="0ADA2C7D" w14:textId="77777777" w:rsidR="001C1832" w:rsidRPr="001C1832" w:rsidRDefault="001C1832" w:rsidP="001C1832">
            <w:pPr>
              <w:spacing w:line="240" w:lineRule="exact"/>
              <w:jc w:val="right"/>
              <w:rPr>
                <w:rFonts w:ascii="細明體" w:eastAsia="細明體" w:hAnsi="細明體" w:cs="Times New Roman"/>
                <w:sz w:val="18"/>
                <w:szCs w:val="18"/>
              </w:rPr>
            </w:pPr>
            <w:r w:rsidRPr="001C1832">
              <w:rPr>
                <w:rFonts w:ascii="細明體" w:eastAsia="細明體" w:hAnsi="細明體" w:cs="Times New Roman"/>
                <w:sz w:val="18"/>
                <w:szCs w:val="18"/>
              </w:rPr>
              <w:t>1,349,433,849</w:t>
            </w:r>
          </w:p>
        </w:tc>
        <w:tc>
          <w:tcPr>
            <w:tcW w:w="662" w:type="pct"/>
          </w:tcPr>
          <w:p w14:paraId="6EE96E8E" w14:textId="77777777" w:rsidR="001C1832" w:rsidRPr="001C1832" w:rsidRDefault="001C1832" w:rsidP="001C1832">
            <w:pPr>
              <w:spacing w:line="240" w:lineRule="exact"/>
              <w:jc w:val="right"/>
              <w:rPr>
                <w:rFonts w:ascii="細明體" w:eastAsia="細明體" w:hAnsi="細明體" w:cs="Times New Roman"/>
                <w:sz w:val="18"/>
                <w:szCs w:val="18"/>
              </w:rPr>
            </w:pPr>
            <w:r w:rsidRPr="001C1832">
              <w:rPr>
                <w:rFonts w:ascii="細明體" w:eastAsia="細明體" w:hAnsi="細明體" w:cs="Times New Roman" w:hint="eastAsia"/>
                <w:sz w:val="18"/>
                <w:szCs w:val="18"/>
              </w:rPr>
              <w:t>522</w:t>
            </w:r>
            <w:r w:rsidRPr="001C1832">
              <w:rPr>
                <w:rFonts w:ascii="細明體" w:eastAsia="細明體" w:hAnsi="細明體" w:cs="Times New Roman"/>
                <w:sz w:val="18"/>
                <w:szCs w:val="18"/>
              </w:rPr>
              <w:t>,</w:t>
            </w:r>
            <w:r w:rsidRPr="001C1832">
              <w:rPr>
                <w:rFonts w:ascii="細明體" w:eastAsia="細明體" w:hAnsi="細明體" w:cs="Times New Roman" w:hint="eastAsia"/>
                <w:sz w:val="18"/>
                <w:szCs w:val="18"/>
              </w:rPr>
              <w:t>2</w:t>
            </w:r>
            <w:r w:rsidRPr="001C1832">
              <w:rPr>
                <w:rFonts w:ascii="細明體" w:eastAsia="細明體" w:hAnsi="細明體" w:cs="Times New Roman"/>
                <w:sz w:val="18"/>
                <w:szCs w:val="18"/>
              </w:rPr>
              <w:t>00,000</w:t>
            </w:r>
          </w:p>
        </w:tc>
        <w:tc>
          <w:tcPr>
            <w:tcW w:w="662" w:type="pct"/>
          </w:tcPr>
          <w:p w14:paraId="0C4331CE" w14:textId="77777777" w:rsidR="001C1832" w:rsidRPr="001C1832" w:rsidRDefault="001C1832" w:rsidP="001C1832">
            <w:pPr>
              <w:spacing w:line="240" w:lineRule="exact"/>
              <w:jc w:val="right"/>
              <w:rPr>
                <w:rFonts w:ascii="細明體" w:eastAsia="細明體" w:hAnsi="細明體" w:cs="Times New Roman"/>
                <w:sz w:val="18"/>
                <w:szCs w:val="18"/>
              </w:rPr>
            </w:pPr>
            <w:r w:rsidRPr="001C1832">
              <w:rPr>
                <w:rFonts w:ascii="細明體" w:eastAsia="細明體" w:hAnsi="細明體" w:cs="Times New Roman" w:hint="eastAsia"/>
                <w:sz w:val="18"/>
                <w:szCs w:val="18"/>
              </w:rPr>
              <w:t>522</w:t>
            </w:r>
            <w:r w:rsidRPr="001C1832">
              <w:rPr>
                <w:rFonts w:ascii="細明體" w:eastAsia="細明體" w:hAnsi="細明體" w:cs="Times New Roman"/>
                <w:sz w:val="18"/>
                <w:szCs w:val="18"/>
              </w:rPr>
              <w:t>,</w:t>
            </w:r>
            <w:r w:rsidRPr="001C1832">
              <w:rPr>
                <w:rFonts w:ascii="細明體" w:eastAsia="細明體" w:hAnsi="細明體" w:cs="Times New Roman" w:hint="eastAsia"/>
                <w:sz w:val="18"/>
                <w:szCs w:val="18"/>
              </w:rPr>
              <w:t>762</w:t>
            </w:r>
            <w:r w:rsidRPr="001C1832">
              <w:rPr>
                <w:rFonts w:ascii="細明體" w:eastAsia="細明體" w:hAnsi="細明體" w:cs="Times New Roman"/>
                <w:sz w:val="18"/>
                <w:szCs w:val="18"/>
              </w:rPr>
              <w:t>,</w:t>
            </w:r>
            <w:r w:rsidRPr="001C1832">
              <w:rPr>
                <w:rFonts w:ascii="細明體" w:eastAsia="細明體" w:hAnsi="細明體" w:cs="Times New Roman" w:hint="eastAsia"/>
                <w:sz w:val="18"/>
                <w:szCs w:val="18"/>
              </w:rPr>
              <w:t>737</w:t>
            </w:r>
          </w:p>
        </w:tc>
        <w:tc>
          <w:tcPr>
            <w:tcW w:w="220" w:type="pct"/>
          </w:tcPr>
          <w:p w14:paraId="08DA54D3" w14:textId="77777777" w:rsidR="001C1832" w:rsidRPr="001C1832" w:rsidRDefault="001C1832" w:rsidP="001C1832">
            <w:pPr>
              <w:spacing w:line="240" w:lineRule="exact"/>
              <w:jc w:val="right"/>
              <w:rPr>
                <w:rFonts w:ascii="細明體" w:eastAsia="細明體" w:hAnsi="細明體" w:cs="Times New Roman"/>
                <w:spacing w:val="-10"/>
                <w:sz w:val="18"/>
                <w:szCs w:val="18"/>
              </w:rPr>
            </w:pPr>
            <w:r w:rsidRPr="001C1832">
              <w:rPr>
                <w:rFonts w:ascii="細明體" w:eastAsia="細明體" w:hAnsi="細明體" w:cs="Times New Roman" w:hint="eastAsia"/>
                <w:spacing w:val="-10"/>
                <w:sz w:val="18"/>
                <w:szCs w:val="18"/>
              </w:rPr>
              <w:t>－</w:t>
            </w:r>
          </w:p>
        </w:tc>
        <w:tc>
          <w:tcPr>
            <w:tcW w:w="221" w:type="pct"/>
          </w:tcPr>
          <w:p w14:paraId="3AF4E3D7" w14:textId="77777777" w:rsidR="001C1832" w:rsidRPr="001C1832" w:rsidRDefault="001C1832" w:rsidP="001C1832">
            <w:pPr>
              <w:spacing w:line="240" w:lineRule="exact"/>
              <w:jc w:val="right"/>
              <w:rPr>
                <w:rFonts w:ascii="細明體" w:eastAsia="細明體" w:hAnsi="細明體" w:cs="Times New Roman"/>
                <w:spacing w:val="-10"/>
                <w:sz w:val="18"/>
                <w:szCs w:val="18"/>
              </w:rPr>
            </w:pPr>
            <w:r w:rsidRPr="001C1832">
              <w:rPr>
                <w:rFonts w:ascii="細明體" w:eastAsia="細明體" w:hAnsi="細明體" w:cs="Times New Roman" w:hint="eastAsia"/>
                <w:spacing w:val="-10"/>
                <w:sz w:val="18"/>
                <w:szCs w:val="18"/>
              </w:rPr>
              <w:t>－</w:t>
            </w:r>
          </w:p>
        </w:tc>
        <w:tc>
          <w:tcPr>
            <w:tcW w:w="661" w:type="pct"/>
          </w:tcPr>
          <w:p w14:paraId="5FD589FE" w14:textId="77777777" w:rsidR="001C1832" w:rsidRPr="001C1832" w:rsidRDefault="001C1832" w:rsidP="001C1832">
            <w:pPr>
              <w:spacing w:line="240" w:lineRule="exact"/>
              <w:jc w:val="right"/>
              <w:rPr>
                <w:rFonts w:ascii="細明體" w:eastAsia="細明體" w:hAnsi="細明體" w:cs="Times New Roman"/>
                <w:sz w:val="18"/>
                <w:szCs w:val="18"/>
              </w:rPr>
            </w:pPr>
            <w:r w:rsidRPr="001C1832">
              <w:rPr>
                <w:rFonts w:ascii="細明體" w:eastAsia="細明體" w:hAnsi="細明體" w:cs="Times New Roman"/>
                <w:sz w:val="18"/>
                <w:szCs w:val="18"/>
              </w:rPr>
              <w:t>1,3</w:t>
            </w:r>
            <w:r w:rsidRPr="001C1832">
              <w:rPr>
                <w:rFonts w:ascii="細明體" w:eastAsia="細明體" w:hAnsi="細明體" w:cs="Times New Roman" w:hint="eastAsia"/>
                <w:sz w:val="18"/>
                <w:szCs w:val="18"/>
              </w:rPr>
              <w:t>48</w:t>
            </w:r>
            <w:r w:rsidRPr="001C1832">
              <w:rPr>
                <w:rFonts w:ascii="細明體" w:eastAsia="細明體" w:hAnsi="細明體" w:cs="Times New Roman"/>
                <w:sz w:val="18"/>
                <w:szCs w:val="18"/>
              </w:rPr>
              <w:t>,</w:t>
            </w:r>
            <w:r w:rsidRPr="001C1832">
              <w:rPr>
                <w:rFonts w:ascii="細明體" w:eastAsia="細明體" w:hAnsi="細明體" w:cs="Times New Roman" w:hint="eastAsia"/>
                <w:sz w:val="18"/>
                <w:szCs w:val="18"/>
              </w:rPr>
              <w:t>871</w:t>
            </w:r>
            <w:r w:rsidRPr="001C1832">
              <w:rPr>
                <w:rFonts w:ascii="細明體" w:eastAsia="細明體" w:hAnsi="細明體" w:cs="Times New Roman"/>
                <w:sz w:val="18"/>
                <w:szCs w:val="18"/>
              </w:rPr>
              <w:t>,</w:t>
            </w:r>
            <w:r w:rsidRPr="001C1832">
              <w:rPr>
                <w:rFonts w:ascii="細明體" w:eastAsia="細明體" w:hAnsi="細明體" w:cs="Times New Roman" w:hint="eastAsia"/>
                <w:sz w:val="18"/>
                <w:szCs w:val="18"/>
              </w:rPr>
              <w:t>112</w:t>
            </w:r>
          </w:p>
        </w:tc>
        <w:tc>
          <w:tcPr>
            <w:tcW w:w="404" w:type="pct"/>
          </w:tcPr>
          <w:p w14:paraId="1E1BBBC7" w14:textId="77777777" w:rsidR="001C1832" w:rsidRPr="001C1832" w:rsidRDefault="001C1832" w:rsidP="001C1832">
            <w:pPr>
              <w:spacing w:line="240" w:lineRule="exact"/>
              <w:jc w:val="center"/>
              <w:rPr>
                <w:rFonts w:ascii="細明體" w:eastAsia="細明體" w:hAnsi="細明體" w:cs="Times New Roman"/>
                <w:spacing w:val="-10"/>
                <w:sz w:val="18"/>
                <w:szCs w:val="18"/>
              </w:rPr>
            </w:pPr>
            <w:r w:rsidRPr="001C1832">
              <w:rPr>
                <w:rFonts w:ascii="細明體" w:eastAsia="細明體" w:hAnsi="細明體" w:cs="Times New Roman"/>
                <w:sz w:val="18"/>
                <w:szCs w:val="18"/>
              </w:rPr>
              <w:sym w:font="Wingdings 2" w:char="F050"/>
            </w:r>
          </w:p>
        </w:tc>
        <w:tc>
          <w:tcPr>
            <w:tcW w:w="405" w:type="pct"/>
          </w:tcPr>
          <w:p w14:paraId="28FF875A" w14:textId="77777777" w:rsidR="001C1832" w:rsidRPr="001C1832" w:rsidRDefault="001C1832" w:rsidP="001C1832">
            <w:pPr>
              <w:spacing w:line="240" w:lineRule="exact"/>
              <w:jc w:val="right"/>
              <w:rPr>
                <w:rFonts w:ascii="細明體" w:eastAsia="細明體" w:hAnsi="細明體" w:cs="Times New Roman"/>
                <w:spacing w:val="-10"/>
                <w:sz w:val="18"/>
                <w:szCs w:val="18"/>
              </w:rPr>
            </w:pPr>
          </w:p>
        </w:tc>
      </w:tr>
    </w:tbl>
    <w:p w14:paraId="6BCE416F" w14:textId="77777777" w:rsidR="001C1832" w:rsidRPr="001C1832" w:rsidRDefault="001C1832" w:rsidP="001C1832">
      <w:pPr>
        <w:adjustRightInd w:val="0"/>
        <w:snapToGrid w:val="0"/>
        <w:spacing w:line="240" w:lineRule="exact"/>
        <w:ind w:left="400" w:hangingChars="200" w:hanging="400"/>
        <w:rPr>
          <w:rFonts w:ascii="標楷體" w:eastAsia="標楷體" w:hAnsi="標楷體" w:cs="Times New Roman"/>
          <w:snapToGrid w:val="0"/>
          <w:kern w:val="0"/>
          <w:sz w:val="20"/>
        </w:rPr>
      </w:pPr>
      <w:proofErr w:type="gramStart"/>
      <w:r w:rsidRPr="001C1832">
        <w:rPr>
          <w:rFonts w:ascii="標楷體" w:eastAsia="標楷體" w:hAnsi="標楷體" w:cs="Times New Roman" w:hint="eastAsia"/>
          <w:snapToGrid w:val="0"/>
          <w:kern w:val="0"/>
          <w:sz w:val="20"/>
        </w:rPr>
        <w:t>註</w:t>
      </w:r>
      <w:proofErr w:type="gramEnd"/>
      <w:r w:rsidRPr="001C1832">
        <w:rPr>
          <w:rFonts w:ascii="標楷體" w:eastAsia="標楷體" w:hAnsi="標楷體" w:cs="Times New Roman" w:hint="eastAsia"/>
          <w:snapToGrid w:val="0"/>
          <w:kern w:val="0"/>
          <w:sz w:val="20"/>
        </w:rPr>
        <w:t>：1.特別收入基金無長期債務舉借與償還事項。</w:t>
      </w:r>
    </w:p>
    <w:p w14:paraId="62B11DCF" w14:textId="002811E2" w:rsidR="001C1832" w:rsidRPr="001C1832" w:rsidRDefault="001C1832" w:rsidP="001C1832">
      <w:pPr>
        <w:adjustRightInd w:val="0"/>
        <w:snapToGrid w:val="0"/>
        <w:spacing w:line="240" w:lineRule="exact"/>
        <w:ind w:leftChars="160" w:left="384"/>
        <w:rPr>
          <w:rFonts w:ascii="標楷體" w:eastAsia="標楷體" w:hAnsi="標楷體" w:cs="Times New Roman"/>
          <w:szCs w:val="24"/>
        </w:rPr>
      </w:pPr>
      <w:r w:rsidRPr="001C1832">
        <w:rPr>
          <w:rFonts w:ascii="標楷體" w:eastAsia="標楷體" w:hAnsi="標楷體" w:cs="Times New Roman" w:hint="eastAsia"/>
          <w:snapToGrid w:val="0"/>
          <w:kern w:val="0"/>
          <w:sz w:val="20"/>
          <w:szCs w:val="24"/>
        </w:rPr>
        <w:t>2.表列長期債務為各基金向銀行或其他機關借入償還期限</w:t>
      </w:r>
      <w:r w:rsidRPr="001C1832">
        <w:rPr>
          <w:rFonts w:ascii="標楷體" w:eastAsia="標楷體" w:hAnsi="標楷體" w:cs="Times New Roman" w:hint="eastAsia"/>
          <w:snapToGrid w:val="0"/>
          <w:kern w:val="0"/>
          <w:sz w:val="20"/>
        </w:rPr>
        <w:t>在1年以上之長期借款</w:t>
      </w:r>
      <w:r w:rsidRPr="001C1832">
        <w:rPr>
          <w:rFonts w:ascii="標楷體" w:eastAsia="標楷體" w:hAnsi="標楷體" w:cs="Times New Roman" w:hint="eastAsia"/>
          <w:snapToGrid w:val="0"/>
          <w:kern w:val="0"/>
          <w:sz w:val="20"/>
          <w:szCs w:val="24"/>
        </w:rPr>
        <w:t>。</w:t>
      </w:r>
    </w:p>
    <w:sectPr w:rsidR="001C1832" w:rsidRPr="001C1832" w:rsidSect="005704E6">
      <w:footerReference w:type="default" r:id="rId11"/>
      <w:pgSz w:w="11906" w:h="16838" w:code="9"/>
      <w:pgMar w:top="1418" w:right="1134" w:bottom="1418" w:left="1134" w:header="1021" w:footer="737"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30D31" w14:textId="77777777" w:rsidR="006405E6" w:rsidRDefault="006405E6">
      <w:pPr>
        <w:rPr>
          <w:rFonts w:hint="eastAsia"/>
        </w:rPr>
      </w:pPr>
      <w:r>
        <w:separator/>
      </w:r>
    </w:p>
  </w:endnote>
  <w:endnote w:type="continuationSeparator" w:id="0">
    <w:p w14:paraId="7542832E" w14:textId="77777777" w:rsidR="006405E6" w:rsidRDefault="006405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華康楷書體W5">
    <w:altName w:val="Arial Unicode MS"/>
    <w:charset w:val="88"/>
    <w:family w:val="script"/>
    <w:pitch w:val="fixed"/>
    <w:sig w:usb0="00000000" w:usb1="28091800" w:usb2="00000016" w:usb3="00000000" w:csb0="00100000"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0000000000000000000"/>
    <w:charset w:val="80"/>
    <w:family w:val="roman"/>
    <w:notTrueType/>
    <w:pitch w:val="fixed"/>
    <w:sig w:usb0="00000000"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華康公文系統字型">
    <w:altName w:val="微軟正黑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雅真標準楷書">
    <w:altName w:val="新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華康楷書體W7">
    <w:altName w:val="全字庫正楷體"/>
    <w:charset w:val="88"/>
    <w:family w:val="script"/>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華康楷書體W7(P)">
    <w:altName w:val="微軟正黑體"/>
    <w:charset w:val="88"/>
    <w:family w:val="script"/>
    <w:pitch w:val="variable"/>
    <w:sig w:usb0="80000001" w:usb1="28091800" w:usb2="00000016"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03091"/>
      <w:docPartObj>
        <w:docPartGallery w:val="Page Numbers (Bottom of Page)"/>
        <w:docPartUnique/>
      </w:docPartObj>
    </w:sdtPr>
    <w:sdtEndPr>
      <w:rPr>
        <w:rFonts w:ascii="標楷體" w:eastAsia="標楷體" w:hAnsi="標楷體"/>
        <w:sz w:val="24"/>
        <w:szCs w:val="24"/>
      </w:rPr>
    </w:sdtEndPr>
    <w:sdtContent>
      <w:p w14:paraId="1009E4C8" w14:textId="77777777" w:rsidR="006405E6" w:rsidRPr="00E20FEE" w:rsidRDefault="006405E6" w:rsidP="001D28DD">
        <w:pPr>
          <w:pStyle w:val="ab"/>
          <w:jc w:val="center"/>
          <w:rPr>
            <w:rFonts w:ascii="標楷體" w:eastAsia="標楷體" w:hAnsi="標楷體"/>
          </w:rPr>
        </w:pPr>
        <w:r w:rsidRPr="00C11943">
          <w:rPr>
            <w:rFonts w:ascii="標楷體" w:eastAsia="標楷體" w:hAnsi="標楷體" w:hint="eastAsia"/>
            <w:sz w:val="24"/>
            <w:szCs w:val="24"/>
            <w:lang w:eastAsia="zh-HK"/>
          </w:rPr>
          <w:t>目錄</w:t>
        </w:r>
        <w:r w:rsidRPr="005B0F1F">
          <w:rPr>
            <w:rStyle w:val="ad"/>
            <w:rFonts w:ascii="標楷體" w:eastAsia="標楷體" w:hAnsi="標楷體" w:hint="eastAsia"/>
            <w:sz w:val="16"/>
            <w:szCs w:val="16"/>
          </w:rPr>
          <w:t>－</w:t>
        </w:r>
        <w:r w:rsidRPr="005B0F1F">
          <w:rPr>
            <w:rFonts w:ascii="標楷體" w:eastAsia="標楷體" w:hAnsi="標楷體"/>
            <w:sz w:val="24"/>
            <w:szCs w:val="24"/>
          </w:rPr>
          <w:fldChar w:fldCharType="begin"/>
        </w:r>
        <w:r w:rsidRPr="005B0F1F">
          <w:rPr>
            <w:rFonts w:ascii="標楷體" w:eastAsia="標楷體" w:hAnsi="標楷體"/>
            <w:sz w:val="24"/>
            <w:szCs w:val="24"/>
          </w:rPr>
          <w:instrText>PAGE   \* MERGEFORMAT</w:instrText>
        </w:r>
        <w:r w:rsidRPr="005B0F1F">
          <w:rPr>
            <w:rFonts w:ascii="標楷體" w:eastAsia="標楷體" w:hAnsi="標楷體"/>
            <w:sz w:val="24"/>
            <w:szCs w:val="24"/>
          </w:rPr>
          <w:fldChar w:fldCharType="separate"/>
        </w:r>
        <w:r w:rsidR="00125A03" w:rsidRPr="00125A03">
          <w:rPr>
            <w:rFonts w:ascii="標楷體" w:eastAsia="標楷體" w:hAnsi="標楷體"/>
            <w:noProof/>
            <w:sz w:val="24"/>
            <w:szCs w:val="24"/>
            <w:lang w:val="zh-TW"/>
          </w:rPr>
          <w:t>2</w:t>
        </w:r>
        <w:r w:rsidRPr="005B0F1F">
          <w:rPr>
            <w:rFonts w:ascii="標楷體" w:eastAsia="標楷體" w:hAnsi="標楷體"/>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7F7DE" w14:textId="377AE685" w:rsidR="006405E6" w:rsidRPr="003C51DF" w:rsidRDefault="006405E6">
    <w:pPr>
      <w:pStyle w:val="ab"/>
      <w:jc w:val="center"/>
      <w:rPr>
        <w:rFonts w:ascii="Calibri Light" w:hAnsi="Calibri Light"/>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B42FD" w14:textId="16887F68" w:rsidR="006405E6" w:rsidRPr="00FD7C30" w:rsidRDefault="006405E6" w:rsidP="00FD7C30">
    <w:pPr>
      <w:pStyle w:val="ab"/>
      <w:jc w:val="center"/>
      <w:rPr>
        <w:rFonts w:ascii="標楷體" w:eastAsia="標楷體" w:hAnsi="標楷體"/>
        <w:sz w:val="24"/>
        <w:szCs w:val="24"/>
      </w:rPr>
    </w:pPr>
    <w:r>
      <w:rPr>
        <w:rFonts w:ascii="標楷體" w:eastAsia="標楷體" w:hAnsi="標楷體" w:hint="eastAsia"/>
        <w:sz w:val="24"/>
        <w:szCs w:val="24"/>
      </w:rPr>
      <w:t>甲</w:t>
    </w:r>
    <w:r w:rsidRPr="0071521E">
      <w:rPr>
        <w:rFonts w:ascii="標楷體" w:eastAsia="標楷體" w:hAnsi="標楷體"/>
        <w:sz w:val="24"/>
        <w:szCs w:val="24"/>
      </w:rPr>
      <w:t>－</w:t>
    </w:r>
    <w:r w:rsidRPr="0071521E">
      <w:rPr>
        <w:rFonts w:ascii="標楷體" w:eastAsia="標楷體" w:hAnsi="標楷體"/>
        <w:sz w:val="24"/>
        <w:szCs w:val="24"/>
      </w:rPr>
      <w:fldChar w:fldCharType="begin"/>
    </w:r>
    <w:r w:rsidRPr="0071521E">
      <w:rPr>
        <w:rFonts w:ascii="標楷體" w:eastAsia="標楷體" w:hAnsi="標楷體"/>
        <w:sz w:val="24"/>
        <w:szCs w:val="24"/>
      </w:rPr>
      <w:instrText>PAGE   \* MERGEFORMAT</w:instrText>
    </w:r>
    <w:r w:rsidRPr="0071521E">
      <w:rPr>
        <w:rFonts w:ascii="標楷體" w:eastAsia="標楷體" w:hAnsi="標楷體"/>
        <w:sz w:val="24"/>
        <w:szCs w:val="24"/>
      </w:rPr>
      <w:fldChar w:fldCharType="separate"/>
    </w:r>
    <w:r w:rsidR="00125A03" w:rsidRPr="00125A03">
      <w:rPr>
        <w:rFonts w:ascii="標楷體" w:eastAsia="標楷體" w:hAnsi="標楷體"/>
        <w:noProof/>
        <w:sz w:val="24"/>
        <w:szCs w:val="24"/>
        <w:lang w:val="zh-TW"/>
      </w:rPr>
      <w:t>17</w:t>
    </w:r>
    <w:r w:rsidRPr="0071521E">
      <w:rPr>
        <w:rFonts w:ascii="標楷體" w:eastAsia="標楷體" w:hAnsi="標楷體"/>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1254F" w14:textId="77A7BB45" w:rsidR="006405E6" w:rsidRPr="00FD7C30" w:rsidRDefault="006405E6" w:rsidP="00FD7C30">
    <w:pPr>
      <w:pStyle w:val="ab"/>
      <w:jc w:val="center"/>
      <w:rPr>
        <w:rFonts w:ascii="標楷體" w:eastAsia="標楷體" w:hAnsi="標楷體"/>
        <w:sz w:val="24"/>
        <w:szCs w:val="24"/>
      </w:rPr>
    </w:pPr>
    <w:r>
      <w:rPr>
        <w:rFonts w:ascii="標楷體" w:eastAsia="標楷體" w:hAnsi="標楷體" w:hint="eastAsia"/>
        <w:sz w:val="24"/>
        <w:szCs w:val="24"/>
      </w:rPr>
      <w:t>乙</w:t>
    </w:r>
    <w:r w:rsidRPr="0071521E">
      <w:rPr>
        <w:rFonts w:ascii="標楷體" w:eastAsia="標楷體" w:hAnsi="標楷體"/>
        <w:sz w:val="24"/>
        <w:szCs w:val="24"/>
      </w:rPr>
      <w:t>－</w:t>
    </w:r>
    <w:r w:rsidRPr="0071521E">
      <w:rPr>
        <w:rFonts w:ascii="標楷體" w:eastAsia="標楷體" w:hAnsi="標楷體"/>
        <w:sz w:val="24"/>
        <w:szCs w:val="24"/>
      </w:rPr>
      <w:fldChar w:fldCharType="begin"/>
    </w:r>
    <w:r w:rsidRPr="0071521E">
      <w:rPr>
        <w:rFonts w:ascii="標楷體" w:eastAsia="標楷體" w:hAnsi="標楷體"/>
        <w:sz w:val="24"/>
        <w:szCs w:val="24"/>
      </w:rPr>
      <w:instrText>PAGE   \* MERGEFORMAT</w:instrText>
    </w:r>
    <w:r w:rsidRPr="0071521E">
      <w:rPr>
        <w:rFonts w:ascii="標楷體" w:eastAsia="標楷體" w:hAnsi="標楷體"/>
        <w:sz w:val="24"/>
        <w:szCs w:val="24"/>
      </w:rPr>
      <w:fldChar w:fldCharType="separate"/>
    </w:r>
    <w:r w:rsidR="00125A03" w:rsidRPr="00125A03">
      <w:rPr>
        <w:rFonts w:ascii="標楷體" w:eastAsia="標楷體" w:hAnsi="標楷體"/>
        <w:noProof/>
        <w:sz w:val="24"/>
        <w:szCs w:val="24"/>
        <w:lang w:val="zh-TW"/>
      </w:rPr>
      <w:t>4</w:t>
    </w:r>
    <w:r w:rsidRPr="0071521E">
      <w:rPr>
        <w:rFonts w:ascii="標楷體" w:eastAsia="標楷體" w:hAnsi="標楷體"/>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3FE28" w14:textId="77777777" w:rsidR="006405E6" w:rsidRDefault="006405E6">
      <w:pPr>
        <w:rPr>
          <w:rFonts w:hint="eastAsia"/>
        </w:rPr>
      </w:pPr>
      <w:r>
        <w:separator/>
      </w:r>
    </w:p>
  </w:footnote>
  <w:footnote w:type="continuationSeparator" w:id="0">
    <w:p w14:paraId="70291EB6" w14:textId="77777777" w:rsidR="006405E6" w:rsidRDefault="006405E6">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791"/>
    <w:multiLevelType w:val="hybridMultilevel"/>
    <w:tmpl w:val="A50077CE"/>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2547F91"/>
    <w:multiLevelType w:val="hybridMultilevel"/>
    <w:tmpl w:val="B590F010"/>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 w15:restartNumberingAfterBreak="0">
    <w:nsid w:val="09BD35B5"/>
    <w:multiLevelType w:val="hybridMultilevel"/>
    <w:tmpl w:val="D68EC556"/>
    <w:lvl w:ilvl="0" w:tplc="3FA27690">
      <w:numFmt w:val="bullet"/>
      <w:suff w:val="nothing"/>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E95865"/>
    <w:multiLevelType w:val="hybridMultilevel"/>
    <w:tmpl w:val="E23249E4"/>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3F42743"/>
    <w:multiLevelType w:val="singleLevel"/>
    <w:tmpl w:val="E620E314"/>
    <w:lvl w:ilvl="0">
      <w:start w:val="1"/>
      <w:numFmt w:val="taiwaneseCountingThousand"/>
      <w:lvlText w:val="%1、"/>
      <w:lvlJc w:val="left"/>
      <w:pPr>
        <w:tabs>
          <w:tab w:val="num" w:pos="600"/>
        </w:tabs>
        <w:ind w:left="600" w:hanging="600"/>
      </w:pPr>
      <w:rPr>
        <w:rFonts w:hint="eastAsia"/>
      </w:rPr>
    </w:lvl>
  </w:abstractNum>
  <w:abstractNum w:abstractNumId="5" w15:restartNumberingAfterBreak="0">
    <w:nsid w:val="1572660C"/>
    <w:multiLevelType w:val="hybridMultilevel"/>
    <w:tmpl w:val="2B64EF6A"/>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6A32EDE"/>
    <w:multiLevelType w:val="hybridMultilevel"/>
    <w:tmpl w:val="C0C28C8E"/>
    <w:lvl w:ilvl="0" w:tplc="7E227652">
      <w:start w:val="1"/>
      <w:numFmt w:val="taiwaneseCountingThousand"/>
      <w:lvlText w:val="(%1)"/>
      <w:lvlJc w:val="left"/>
      <w:pPr>
        <w:tabs>
          <w:tab w:val="num" w:pos="2160"/>
        </w:tabs>
        <w:ind w:left="2160" w:hanging="720"/>
      </w:pPr>
      <w:rPr>
        <w:rFonts w:hint="default"/>
      </w:r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7" w15:restartNumberingAfterBreak="0">
    <w:nsid w:val="182A2C2D"/>
    <w:multiLevelType w:val="hybridMultilevel"/>
    <w:tmpl w:val="D738FEB6"/>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D056F54"/>
    <w:multiLevelType w:val="hybridMultilevel"/>
    <w:tmpl w:val="FCA4CB98"/>
    <w:lvl w:ilvl="0" w:tplc="65328FE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9" w15:restartNumberingAfterBreak="0">
    <w:nsid w:val="1DC12291"/>
    <w:multiLevelType w:val="hybridMultilevel"/>
    <w:tmpl w:val="B90EF222"/>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DDE78BF"/>
    <w:multiLevelType w:val="singleLevel"/>
    <w:tmpl w:val="336AD0E6"/>
    <w:lvl w:ilvl="0">
      <w:start w:val="1"/>
      <w:numFmt w:val="taiwaneseCountingThousand"/>
      <w:lvlText w:val="%1、"/>
      <w:lvlJc w:val="left"/>
      <w:pPr>
        <w:tabs>
          <w:tab w:val="num" w:pos="645"/>
        </w:tabs>
        <w:ind w:left="645" w:hanging="645"/>
      </w:pPr>
      <w:rPr>
        <w:rFonts w:hint="eastAsia"/>
      </w:rPr>
    </w:lvl>
  </w:abstractNum>
  <w:abstractNum w:abstractNumId="11" w15:restartNumberingAfterBreak="0">
    <w:nsid w:val="221834E4"/>
    <w:multiLevelType w:val="hybridMultilevel"/>
    <w:tmpl w:val="3C2CEF82"/>
    <w:lvl w:ilvl="0" w:tplc="99BC69B8">
      <w:start w:val="211"/>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C21E42"/>
    <w:multiLevelType w:val="hybridMultilevel"/>
    <w:tmpl w:val="D1BEF954"/>
    <w:lvl w:ilvl="0" w:tplc="2D8E081E">
      <w:start w:val="1"/>
      <w:numFmt w:val="taiwaneseCountingThousand"/>
      <w:lvlText w:val="%1、"/>
      <w:lvlJc w:val="left"/>
      <w:pPr>
        <w:tabs>
          <w:tab w:val="num" w:pos="1356"/>
        </w:tabs>
        <w:ind w:left="1356" w:hanging="720"/>
      </w:pPr>
      <w:rPr>
        <w:rFonts w:hint="default"/>
        <w:b w:val="0"/>
      </w:rPr>
    </w:lvl>
    <w:lvl w:ilvl="1" w:tplc="AACA76DA">
      <w:start w:val="1"/>
      <w:numFmt w:val="taiwaneseCountingThousand"/>
      <w:lvlText w:val="（%2）"/>
      <w:lvlJc w:val="left"/>
      <w:pPr>
        <w:tabs>
          <w:tab w:val="num" w:pos="2196"/>
        </w:tabs>
        <w:ind w:left="2196" w:hanging="1080"/>
      </w:pPr>
      <w:rPr>
        <w:rFonts w:hint="default"/>
      </w:rPr>
    </w:lvl>
    <w:lvl w:ilvl="2" w:tplc="0409001B" w:tentative="1">
      <w:start w:val="1"/>
      <w:numFmt w:val="lowerRoman"/>
      <w:lvlText w:val="%3."/>
      <w:lvlJc w:val="right"/>
      <w:pPr>
        <w:tabs>
          <w:tab w:val="num" w:pos="2076"/>
        </w:tabs>
        <w:ind w:left="2076" w:hanging="480"/>
      </w:pPr>
    </w:lvl>
    <w:lvl w:ilvl="3" w:tplc="0409000F" w:tentative="1">
      <w:start w:val="1"/>
      <w:numFmt w:val="decimal"/>
      <w:lvlText w:val="%4."/>
      <w:lvlJc w:val="left"/>
      <w:pPr>
        <w:tabs>
          <w:tab w:val="num" w:pos="2556"/>
        </w:tabs>
        <w:ind w:left="2556" w:hanging="480"/>
      </w:pPr>
    </w:lvl>
    <w:lvl w:ilvl="4" w:tplc="04090019" w:tentative="1">
      <w:start w:val="1"/>
      <w:numFmt w:val="ideographTraditional"/>
      <w:lvlText w:val="%5、"/>
      <w:lvlJc w:val="left"/>
      <w:pPr>
        <w:tabs>
          <w:tab w:val="num" w:pos="3036"/>
        </w:tabs>
        <w:ind w:left="3036" w:hanging="480"/>
      </w:pPr>
    </w:lvl>
    <w:lvl w:ilvl="5" w:tplc="0409001B" w:tentative="1">
      <w:start w:val="1"/>
      <w:numFmt w:val="lowerRoman"/>
      <w:lvlText w:val="%6."/>
      <w:lvlJc w:val="right"/>
      <w:pPr>
        <w:tabs>
          <w:tab w:val="num" w:pos="3516"/>
        </w:tabs>
        <w:ind w:left="3516" w:hanging="480"/>
      </w:pPr>
    </w:lvl>
    <w:lvl w:ilvl="6" w:tplc="0409000F" w:tentative="1">
      <w:start w:val="1"/>
      <w:numFmt w:val="decimal"/>
      <w:lvlText w:val="%7."/>
      <w:lvlJc w:val="left"/>
      <w:pPr>
        <w:tabs>
          <w:tab w:val="num" w:pos="3996"/>
        </w:tabs>
        <w:ind w:left="3996" w:hanging="480"/>
      </w:pPr>
    </w:lvl>
    <w:lvl w:ilvl="7" w:tplc="04090019" w:tentative="1">
      <w:start w:val="1"/>
      <w:numFmt w:val="ideographTraditional"/>
      <w:lvlText w:val="%8、"/>
      <w:lvlJc w:val="left"/>
      <w:pPr>
        <w:tabs>
          <w:tab w:val="num" w:pos="4476"/>
        </w:tabs>
        <w:ind w:left="4476" w:hanging="480"/>
      </w:pPr>
    </w:lvl>
    <w:lvl w:ilvl="8" w:tplc="0409001B" w:tentative="1">
      <w:start w:val="1"/>
      <w:numFmt w:val="lowerRoman"/>
      <w:lvlText w:val="%9."/>
      <w:lvlJc w:val="right"/>
      <w:pPr>
        <w:tabs>
          <w:tab w:val="num" w:pos="4956"/>
        </w:tabs>
        <w:ind w:left="4956" w:hanging="480"/>
      </w:pPr>
    </w:lvl>
  </w:abstractNum>
  <w:abstractNum w:abstractNumId="13" w15:restartNumberingAfterBreak="0">
    <w:nsid w:val="25C93E8A"/>
    <w:multiLevelType w:val="hybridMultilevel"/>
    <w:tmpl w:val="02944410"/>
    <w:lvl w:ilvl="0" w:tplc="5B368140">
      <w:start w:val="1"/>
      <w:numFmt w:val="decimal"/>
      <w:lvlText w:val="%1."/>
      <w:lvlJc w:val="left"/>
      <w:pPr>
        <w:tabs>
          <w:tab w:val="num" w:pos="840"/>
        </w:tabs>
        <w:ind w:left="840" w:hanging="360"/>
      </w:pPr>
      <w:rPr>
        <w:rFonts w:hint="eastAsia"/>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70C3862"/>
    <w:multiLevelType w:val="hybridMultilevel"/>
    <w:tmpl w:val="9A6001C8"/>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7784F96"/>
    <w:multiLevelType w:val="multilevel"/>
    <w:tmpl w:val="6A48A900"/>
    <w:lvl w:ilvl="0">
      <w:start w:val="1"/>
      <w:numFmt w:val="ideographTraditional"/>
      <w:suff w:val="nothing"/>
      <w:lvlText w:val="%1、"/>
      <w:lvlJc w:val="left"/>
      <w:pPr>
        <w:ind w:left="425" w:hanging="425"/>
      </w:pPr>
      <w:rPr>
        <w:rFonts w:hint="eastAsia"/>
        <w:color w:val="auto"/>
      </w:rPr>
    </w:lvl>
    <w:lvl w:ilvl="1">
      <w:start w:val="1"/>
      <w:numFmt w:val="ideographLegalTraditional"/>
      <w:suff w:val="nothing"/>
      <w:lvlText w:val="%2、"/>
      <w:lvlJc w:val="left"/>
      <w:pPr>
        <w:ind w:left="709" w:hanging="425"/>
      </w:pPr>
      <w:rPr>
        <w:rFonts w:hint="eastAsia"/>
      </w:rPr>
    </w:lvl>
    <w:lvl w:ilvl="2">
      <w:start w:val="1"/>
      <w:numFmt w:val="taiwaneseCountingThousand"/>
      <w:suff w:val="nothing"/>
      <w:lvlText w:val="%3、"/>
      <w:lvlJc w:val="left"/>
      <w:pPr>
        <w:ind w:left="1277" w:hanging="567"/>
      </w:pPr>
      <w:rPr>
        <w:rFonts w:hint="eastAsia"/>
        <w:color w:val="auto"/>
        <w:lang w:val="en-US"/>
      </w:rPr>
    </w:lvl>
    <w:lvl w:ilvl="3">
      <w:start w:val="1"/>
      <w:numFmt w:val="taiwaneseCountingThousand"/>
      <w:suff w:val="nothing"/>
      <w:lvlText w:val="(%4)"/>
      <w:lvlJc w:val="left"/>
      <w:pPr>
        <w:ind w:left="880" w:hanging="454"/>
      </w:pPr>
      <w:rPr>
        <w:rFonts w:hint="eastAsia"/>
        <w:color w:val="000000"/>
        <w:w w:val="90"/>
      </w:rPr>
    </w:lvl>
    <w:lvl w:ilvl="4">
      <w:start w:val="1"/>
      <w:numFmt w:val="decimal"/>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6" w15:restartNumberingAfterBreak="0">
    <w:nsid w:val="29F6059D"/>
    <w:multiLevelType w:val="hybridMultilevel"/>
    <w:tmpl w:val="0C346C24"/>
    <w:lvl w:ilvl="0" w:tplc="257AFAAA">
      <w:start w:val="1"/>
      <w:numFmt w:val="taiwaneseCountingThousand"/>
      <w:lvlText w:val="%1、"/>
      <w:lvlJc w:val="left"/>
      <w:pPr>
        <w:tabs>
          <w:tab w:val="num" w:pos="1420"/>
        </w:tabs>
        <w:ind w:left="1420" w:hanging="720"/>
      </w:pPr>
      <w:rPr>
        <w:rFonts w:hint="default"/>
        <w:color w:val="000000"/>
        <w:lang w:val="en-US"/>
      </w:rPr>
    </w:lvl>
    <w:lvl w:ilvl="1" w:tplc="FBBCDFE4">
      <w:start w:val="1"/>
      <w:numFmt w:val="taiwaneseCountingThousand"/>
      <w:lvlText w:val="（%2）"/>
      <w:lvlJc w:val="left"/>
      <w:pPr>
        <w:tabs>
          <w:tab w:val="num" w:pos="1920"/>
        </w:tabs>
        <w:ind w:left="1920" w:hanging="1080"/>
      </w:pPr>
      <w:rPr>
        <w:rFonts w:hint="default"/>
        <w:color w:val="auto"/>
        <w:sz w:val="32"/>
        <w:szCs w:val="32"/>
        <w:lang w:val="en-US"/>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15:restartNumberingAfterBreak="0">
    <w:nsid w:val="2B5F224B"/>
    <w:multiLevelType w:val="hybridMultilevel"/>
    <w:tmpl w:val="61128280"/>
    <w:lvl w:ilvl="0" w:tplc="6C94D790">
      <w:start w:val="1"/>
      <w:numFmt w:val="decimal"/>
      <w:lvlText w:val="(%1)"/>
      <w:lvlJc w:val="left"/>
      <w:pPr>
        <w:tabs>
          <w:tab w:val="num" w:pos="240"/>
        </w:tabs>
        <w:ind w:left="240" w:hanging="360"/>
      </w:pPr>
      <w:rPr>
        <w:rFonts w:hint="default"/>
      </w:rPr>
    </w:lvl>
    <w:lvl w:ilvl="1" w:tplc="04090019" w:tentative="1">
      <w:start w:val="1"/>
      <w:numFmt w:val="ideographTraditional"/>
      <w:lvlText w:val="%2、"/>
      <w:lvlJc w:val="left"/>
      <w:pPr>
        <w:tabs>
          <w:tab w:val="num" w:pos="840"/>
        </w:tabs>
        <w:ind w:left="84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1800"/>
        </w:tabs>
        <w:ind w:left="1800" w:hanging="480"/>
      </w:pPr>
    </w:lvl>
    <w:lvl w:ilvl="4" w:tplc="04090019" w:tentative="1">
      <w:start w:val="1"/>
      <w:numFmt w:val="ideographTraditional"/>
      <w:lvlText w:val="%5、"/>
      <w:lvlJc w:val="left"/>
      <w:pPr>
        <w:tabs>
          <w:tab w:val="num" w:pos="2280"/>
        </w:tabs>
        <w:ind w:left="2280" w:hanging="480"/>
      </w:pPr>
    </w:lvl>
    <w:lvl w:ilvl="5" w:tplc="0409001B" w:tentative="1">
      <w:start w:val="1"/>
      <w:numFmt w:val="lowerRoman"/>
      <w:lvlText w:val="%6."/>
      <w:lvlJc w:val="right"/>
      <w:pPr>
        <w:tabs>
          <w:tab w:val="num" w:pos="2760"/>
        </w:tabs>
        <w:ind w:left="2760" w:hanging="480"/>
      </w:pPr>
    </w:lvl>
    <w:lvl w:ilvl="6" w:tplc="0409000F" w:tentative="1">
      <w:start w:val="1"/>
      <w:numFmt w:val="decimal"/>
      <w:lvlText w:val="%7."/>
      <w:lvlJc w:val="left"/>
      <w:pPr>
        <w:tabs>
          <w:tab w:val="num" w:pos="3240"/>
        </w:tabs>
        <w:ind w:left="3240" w:hanging="480"/>
      </w:pPr>
    </w:lvl>
    <w:lvl w:ilvl="7" w:tplc="04090019" w:tentative="1">
      <w:start w:val="1"/>
      <w:numFmt w:val="ideographTraditional"/>
      <w:lvlText w:val="%8、"/>
      <w:lvlJc w:val="left"/>
      <w:pPr>
        <w:tabs>
          <w:tab w:val="num" w:pos="3720"/>
        </w:tabs>
        <w:ind w:left="3720" w:hanging="480"/>
      </w:pPr>
    </w:lvl>
    <w:lvl w:ilvl="8" w:tplc="0409001B" w:tentative="1">
      <w:start w:val="1"/>
      <w:numFmt w:val="lowerRoman"/>
      <w:lvlText w:val="%9."/>
      <w:lvlJc w:val="right"/>
      <w:pPr>
        <w:tabs>
          <w:tab w:val="num" w:pos="4200"/>
        </w:tabs>
        <w:ind w:left="4200" w:hanging="480"/>
      </w:pPr>
    </w:lvl>
  </w:abstractNum>
  <w:abstractNum w:abstractNumId="18" w15:restartNumberingAfterBreak="0">
    <w:nsid w:val="2BDE1BE7"/>
    <w:multiLevelType w:val="hybridMultilevel"/>
    <w:tmpl w:val="752CAD42"/>
    <w:lvl w:ilvl="0" w:tplc="06E014D4">
      <w:start w:val="1"/>
      <w:numFmt w:val="ideographTraditional"/>
      <w:lvlText w:val="%1、"/>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D7D5387"/>
    <w:multiLevelType w:val="hybridMultilevel"/>
    <w:tmpl w:val="E2124A80"/>
    <w:lvl w:ilvl="0" w:tplc="2362CD84">
      <w:start w:val="1"/>
      <w:numFmt w:val="taiwaneseCountingThousand"/>
      <w:lvlText w:val="%1、"/>
      <w:lvlJc w:val="left"/>
      <w:pPr>
        <w:tabs>
          <w:tab w:val="num" w:pos="1920"/>
        </w:tabs>
        <w:ind w:left="1920" w:hanging="720"/>
      </w:pPr>
      <w:rPr>
        <w:rFonts w:hint="default"/>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20" w15:restartNumberingAfterBreak="0">
    <w:nsid w:val="2D93190E"/>
    <w:multiLevelType w:val="hybridMultilevel"/>
    <w:tmpl w:val="F2D464BC"/>
    <w:lvl w:ilvl="0" w:tplc="5F5E0AB4">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F7A1B34"/>
    <w:multiLevelType w:val="hybridMultilevel"/>
    <w:tmpl w:val="ADFC1A10"/>
    <w:lvl w:ilvl="0" w:tplc="8712321C">
      <w:start w:val="1"/>
      <w:numFmt w:val="ideographLegalTraditional"/>
      <w:lvlText w:val="%1、"/>
      <w:lvlJc w:val="left"/>
      <w:pPr>
        <w:tabs>
          <w:tab w:val="num" w:pos="1115"/>
        </w:tabs>
        <w:ind w:left="1115" w:hanging="795"/>
      </w:pPr>
      <w:rPr>
        <w:rFonts w:hint="default"/>
        <w:color w:val="auto"/>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22" w15:restartNumberingAfterBreak="0">
    <w:nsid w:val="32481F55"/>
    <w:multiLevelType w:val="singleLevel"/>
    <w:tmpl w:val="6EE2341E"/>
    <w:lvl w:ilvl="0">
      <w:start w:val="1"/>
      <w:numFmt w:val="taiwaneseCountingThousand"/>
      <w:lvlText w:val="%1、"/>
      <w:lvlJc w:val="left"/>
      <w:pPr>
        <w:tabs>
          <w:tab w:val="num" w:pos="645"/>
        </w:tabs>
        <w:ind w:left="645" w:hanging="645"/>
      </w:pPr>
      <w:rPr>
        <w:rFonts w:hint="eastAsia"/>
      </w:rPr>
    </w:lvl>
  </w:abstractNum>
  <w:abstractNum w:abstractNumId="23" w15:restartNumberingAfterBreak="0">
    <w:nsid w:val="351A7452"/>
    <w:multiLevelType w:val="hybridMultilevel"/>
    <w:tmpl w:val="821AB806"/>
    <w:lvl w:ilvl="0" w:tplc="E620E314">
      <w:start w:val="1"/>
      <w:numFmt w:val="taiwaneseCountingThousand"/>
      <w:lvlText w:val="%1、"/>
      <w:lvlJc w:val="left"/>
      <w:pPr>
        <w:tabs>
          <w:tab w:val="num" w:pos="600"/>
        </w:tabs>
        <w:ind w:left="600" w:hanging="6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35221246"/>
    <w:multiLevelType w:val="hybridMultilevel"/>
    <w:tmpl w:val="778A621C"/>
    <w:lvl w:ilvl="0" w:tplc="911AFAEA">
      <w:start w:val="1"/>
      <w:numFmt w:val="decimal"/>
      <w:lvlText w:val="%1."/>
      <w:lvlJc w:val="left"/>
      <w:pPr>
        <w:ind w:left="330" w:hanging="360"/>
      </w:pPr>
      <w:rPr>
        <w:rFonts w:hAnsi="Times New Roman" w:hint="default"/>
      </w:rPr>
    </w:lvl>
    <w:lvl w:ilvl="1" w:tplc="04090019" w:tentative="1">
      <w:start w:val="1"/>
      <w:numFmt w:val="ideographTraditional"/>
      <w:lvlText w:val="%2、"/>
      <w:lvlJc w:val="left"/>
      <w:pPr>
        <w:ind w:left="930" w:hanging="480"/>
      </w:pPr>
    </w:lvl>
    <w:lvl w:ilvl="2" w:tplc="0409001B" w:tentative="1">
      <w:start w:val="1"/>
      <w:numFmt w:val="lowerRoman"/>
      <w:lvlText w:val="%3."/>
      <w:lvlJc w:val="right"/>
      <w:pPr>
        <w:ind w:left="1410" w:hanging="480"/>
      </w:pPr>
    </w:lvl>
    <w:lvl w:ilvl="3" w:tplc="0409000F" w:tentative="1">
      <w:start w:val="1"/>
      <w:numFmt w:val="decimal"/>
      <w:lvlText w:val="%4."/>
      <w:lvlJc w:val="left"/>
      <w:pPr>
        <w:ind w:left="1890" w:hanging="480"/>
      </w:pPr>
    </w:lvl>
    <w:lvl w:ilvl="4" w:tplc="04090019" w:tentative="1">
      <w:start w:val="1"/>
      <w:numFmt w:val="ideographTraditional"/>
      <w:lvlText w:val="%5、"/>
      <w:lvlJc w:val="left"/>
      <w:pPr>
        <w:ind w:left="2370" w:hanging="480"/>
      </w:pPr>
    </w:lvl>
    <w:lvl w:ilvl="5" w:tplc="0409001B" w:tentative="1">
      <w:start w:val="1"/>
      <w:numFmt w:val="lowerRoman"/>
      <w:lvlText w:val="%6."/>
      <w:lvlJc w:val="right"/>
      <w:pPr>
        <w:ind w:left="2850" w:hanging="480"/>
      </w:pPr>
    </w:lvl>
    <w:lvl w:ilvl="6" w:tplc="0409000F" w:tentative="1">
      <w:start w:val="1"/>
      <w:numFmt w:val="decimal"/>
      <w:lvlText w:val="%7."/>
      <w:lvlJc w:val="left"/>
      <w:pPr>
        <w:ind w:left="3330" w:hanging="480"/>
      </w:pPr>
    </w:lvl>
    <w:lvl w:ilvl="7" w:tplc="04090019" w:tentative="1">
      <w:start w:val="1"/>
      <w:numFmt w:val="ideographTraditional"/>
      <w:lvlText w:val="%8、"/>
      <w:lvlJc w:val="left"/>
      <w:pPr>
        <w:ind w:left="3810" w:hanging="480"/>
      </w:pPr>
    </w:lvl>
    <w:lvl w:ilvl="8" w:tplc="0409001B" w:tentative="1">
      <w:start w:val="1"/>
      <w:numFmt w:val="lowerRoman"/>
      <w:lvlText w:val="%9."/>
      <w:lvlJc w:val="right"/>
      <w:pPr>
        <w:ind w:left="4290" w:hanging="480"/>
      </w:pPr>
    </w:lvl>
  </w:abstractNum>
  <w:abstractNum w:abstractNumId="25" w15:restartNumberingAfterBreak="0">
    <w:nsid w:val="40610CD3"/>
    <w:multiLevelType w:val="hybridMultilevel"/>
    <w:tmpl w:val="D364588C"/>
    <w:lvl w:ilvl="0" w:tplc="785CF86C">
      <w:start w:val="5"/>
      <w:numFmt w:val="japaneseLegal"/>
      <w:lvlText w:val="%1、"/>
      <w:lvlJc w:val="left"/>
      <w:pPr>
        <w:ind w:left="660" w:hanging="6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3041FFC"/>
    <w:multiLevelType w:val="hybridMultilevel"/>
    <w:tmpl w:val="3A6494A4"/>
    <w:lvl w:ilvl="0" w:tplc="D1264BE6">
      <w:start w:val="1"/>
      <w:numFmt w:val="decimal"/>
      <w:lvlText w:val="%1."/>
      <w:lvlJc w:val="left"/>
      <w:pPr>
        <w:tabs>
          <w:tab w:val="num" w:pos="1267"/>
        </w:tabs>
        <w:ind w:left="1267" w:hanging="360"/>
      </w:pPr>
      <w:rPr>
        <w:rFonts w:hint="default"/>
        <w:b w:val="0"/>
        <w:u w:val="none"/>
      </w:rPr>
    </w:lvl>
    <w:lvl w:ilvl="1" w:tplc="04090019" w:tentative="1">
      <w:start w:val="1"/>
      <w:numFmt w:val="ideographTraditional"/>
      <w:lvlText w:val="%2、"/>
      <w:lvlJc w:val="left"/>
      <w:pPr>
        <w:tabs>
          <w:tab w:val="num" w:pos="1867"/>
        </w:tabs>
        <w:ind w:left="1867" w:hanging="480"/>
      </w:pPr>
    </w:lvl>
    <w:lvl w:ilvl="2" w:tplc="0409001B" w:tentative="1">
      <w:start w:val="1"/>
      <w:numFmt w:val="lowerRoman"/>
      <w:lvlText w:val="%3."/>
      <w:lvlJc w:val="right"/>
      <w:pPr>
        <w:tabs>
          <w:tab w:val="num" w:pos="2347"/>
        </w:tabs>
        <w:ind w:left="2347" w:hanging="480"/>
      </w:pPr>
    </w:lvl>
    <w:lvl w:ilvl="3" w:tplc="0409000F" w:tentative="1">
      <w:start w:val="1"/>
      <w:numFmt w:val="decimal"/>
      <w:lvlText w:val="%4."/>
      <w:lvlJc w:val="left"/>
      <w:pPr>
        <w:tabs>
          <w:tab w:val="num" w:pos="2827"/>
        </w:tabs>
        <w:ind w:left="2827" w:hanging="480"/>
      </w:pPr>
    </w:lvl>
    <w:lvl w:ilvl="4" w:tplc="04090019" w:tentative="1">
      <w:start w:val="1"/>
      <w:numFmt w:val="ideographTraditional"/>
      <w:lvlText w:val="%5、"/>
      <w:lvlJc w:val="left"/>
      <w:pPr>
        <w:tabs>
          <w:tab w:val="num" w:pos="3307"/>
        </w:tabs>
        <w:ind w:left="3307" w:hanging="480"/>
      </w:pPr>
    </w:lvl>
    <w:lvl w:ilvl="5" w:tplc="0409001B" w:tentative="1">
      <w:start w:val="1"/>
      <w:numFmt w:val="lowerRoman"/>
      <w:lvlText w:val="%6."/>
      <w:lvlJc w:val="right"/>
      <w:pPr>
        <w:tabs>
          <w:tab w:val="num" w:pos="3787"/>
        </w:tabs>
        <w:ind w:left="3787" w:hanging="480"/>
      </w:pPr>
    </w:lvl>
    <w:lvl w:ilvl="6" w:tplc="0409000F" w:tentative="1">
      <w:start w:val="1"/>
      <w:numFmt w:val="decimal"/>
      <w:lvlText w:val="%7."/>
      <w:lvlJc w:val="left"/>
      <w:pPr>
        <w:tabs>
          <w:tab w:val="num" w:pos="4267"/>
        </w:tabs>
        <w:ind w:left="4267" w:hanging="480"/>
      </w:pPr>
    </w:lvl>
    <w:lvl w:ilvl="7" w:tplc="04090019" w:tentative="1">
      <w:start w:val="1"/>
      <w:numFmt w:val="ideographTraditional"/>
      <w:lvlText w:val="%8、"/>
      <w:lvlJc w:val="left"/>
      <w:pPr>
        <w:tabs>
          <w:tab w:val="num" w:pos="4747"/>
        </w:tabs>
        <w:ind w:left="4747" w:hanging="480"/>
      </w:pPr>
    </w:lvl>
    <w:lvl w:ilvl="8" w:tplc="0409001B" w:tentative="1">
      <w:start w:val="1"/>
      <w:numFmt w:val="lowerRoman"/>
      <w:lvlText w:val="%9."/>
      <w:lvlJc w:val="right"/>
      <w:pPr>
        <w:tabs>
          <w:tab w:val="num" w:pos="5227"/>
        </w:tabs>
        <w:ind w:left="5227" w:hanging="480"/>
      </w:pPr>
    </w:lvl>
  </w:abstractNum>
  <w:abstractNum w:abstractNumId="27" w15:restartNumberingAfterBreak="0">
    <w:nsid w:val="430714A2"/>
    <w:multiLevelType w:val="hybridMultilevel"/>
    <w:tmpl w:val="8FD2082C"/>
    <w:lvl w:ilvl="0" w:tplc="38022944">
      <w:start w:val="1"/>
      <w:numFmt w:val="taiwaneseCountingThousand"/>
      <w:lvlText w:val="(%1)"/>
      <w:lvlJc w:val="left"/>
      <w:pPr>
        <w:ind w:left="1040" w:hanging="480"/>
      </w:pPr>
      <w:rPr>
        <w:rFonts w:hAnsi="標楷體"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8" w15:restartNumberingAfterBreak="0">
    <w:nsid w:val="44095885"/>
    <w:multiLevelType w:val="multilevel"/>
    <w:tmpl w:val="9EEC2B54"/>
    <w:lvl w:ilvl="0">
      <w:start w:val="1"/>
      <w:numFmt w:val="taiwaneseCountingThousand"/>
      <w:pStyle w:val="1"/>
      <w:suff w:val="nothing"/>
      <w:lvlText w:val="%1、"/>
      <w:lvlJc w:val="left"/>
      <w:pPr>
        <w:ind w:left="1066" w:hanging="312"/>
      </w:pPr>
      <w:rPr>
        <w:rFonts w:hint="eastAsia"/>
        <w:w w:val="90"/>
      </w:rPr>
    </w:lvl>
    <w:lvl w:ilvl="1">
      <w:start w:val="1"/>
      <w:numFmt w:val="taiwaneseCountingThousand"/>
      <w:pStyle w:val="2"/>
      <w:suff w:val="nothing"/>
      <w:lvlText w:val="(%2)"/>
      <w:lvlJc w:val="left"/>
      <w:pPr>
        <w:ind w:left="1491" w:hanging="425"/>
      </w:pPr>
      <w:rPr>
        <w:rFonts w:hint="eastAsia"/>
        <w:w w:val="90"/>
      </w:rPr>
    </w:lvl>
    <w:lvl w:ilvl="2">
      <w:start w:val="1"/>
      <w:numFmt w:val="decimal"/>
      <w:pStyle w:val="3"/>
      <w:suff w:val="nothing"/>
      <w:lvlText w:val="%3."/>
      <w:lvlJc w:val="left"/>
      <w:pPr>
        <w:ind w:left="1758" w:hanging="267"/>
      </w:pPr>
      <w:rPr>
        <w:rFonts w:hint="eastAsia"/>
        <w:w w:val="100"/>
      </w:rPr>
    </w:lvl>
    <w:lvl w:ilvl="3">
      <w:start w:val="1"/>
      <w:numFmt w:val="decimal"/>
      <w:pStyle w:val="4"/>
      <w:suff w:val="nothing"/>
      <w:lvlText w:val="(%4)"/>
      <w:lvlJc w:val="left"/>
      <w:pPr>
        <w:ind w:left="2098" w:hanging="340"/>
      </w:pPr>
      <w:rPr>
        <w:rFonts w:hint="eastAsia"/>
        <w:w w:val="90"/>
      </w:rPr>
    </w:lvl>
    <w:lvl w:ilvl="4">
      <w:start w:val="1"/>
      <w:numFmt w:val="decimal"/>
      <w:pStyle w:val="5"/>
      <w:suff w:val="nothing"/>
      <w:lvlText w:val="%5)"/>
      <w:lvlJc w:val="left"/>
      <w:pPr>
        <w:ind w:left="2381" w:hanging="283"/>
      </w:pPr>
      <w:rPr>
        <w:rFonts w:hint="eastAsia"/>
        <w:w w:val="100"/>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9" w15:restartNumberingAfterBreak="0">
    <w:nsid w:val="4B6A6AF1"/>
    <w:multiLevelType w:val="hybridMultilevel"/>
    <w:tmpl w:val="C102216A"/>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4D225E34"/>
    <w:multiLevelType w:val="multilevel"/>
    <w:tmpl w:val="06A64BD4"/>
    <w:lvl w:ilvl="0">
      <w:start w:val="1"/>
      <w:numFmt w:val="taiwaneseCountingThousand"/>
      <w:suff w:val="nothing"/>
      <w:lvlText w:val="%1、"/>
      <w:lvlJc w:val="left"/>
      <w:pPr>
        <w:ind w:left="624" w:hanging="624"/>
      </w:pPr>
      <w:rPr>
        <w:rFonts w:ascii="Calibri Light" w:eastAsia="Calibri Light" w:hint="eastAsia"/>
        <w:b w:val="0"/>
        <w:i w:val="0"/>
        <w:sz w:val="32"/>
      </w:rPr>
    </w:lvl>
    <w:lvl w:ilvl="1">
      <w:start w:val="1"/>
      <w:numFmt w:val="taiwaneseCountingThousand"/>
      <w:pStyle w:val="a"/>
      <w:suff w:val="nothing"/>
      <w:lvlText w:val="（%2）"/>
      <w:lvlJc w:val="left"/>
      <w:pPr>
        <w:ind w:left="851" w:hanging="851"/>
      </w:pPr>
      <w:rPr>
        <w:rFonts w:ascii="Calibri Light" w:eastAsia="Calibri Light" w:hint="eastAsia"/>
        <w:b w:val="0"/>
        <w:i w:val="0"/>
        <w:sz w:val="32"/>
      </w:rPr>
    </w:lvl>
    <w:lvl w:ilvl="2">
      <w:start w:val="1"/>
      <w:numFmt w:val="decimalFullWidth"/>
      <w:suff w:val="nothing"/>
      <w:lvlText w:val="%3、"/>
      <w:lvlJc w:val="left"/>
      <w:pPr>
        <w:ind w:left="880" w:hanging="313"/>
      </w:pPr>
      <w:rPr>
        <w:rFonts w:ascii="Calibri Light" w:eastAsia="Calibri Light" w:hint="eastAsia"/>
        <w:b w:val="0"/>
        <w:i w:val="0"/>
        <w:sz w:val="32"/>
      </w:rPr>
    </w:lvl>
    <w:lvl w:ilvl="3">
      <w:start w:val="1"/>
      <w:numFmt w:val="decimalFullWidth"/>
      <w:pStyle w:val="a0"/>
      <w:suff w:val="nothing"/>
      <w:lvlText w:val="（%4）"/>
      <w:lvlJc w:val="left"/>
      <w:pPr>
        <w:ind w:left="1758" w:hanging="624"/>
      </w:pPr>
      <w:rPr>
        <w:rFonts w:ascii="Calibri Light" w:eastAsia="Calibri Light" w:hint="eastAsia"/>
        <w:b w:val="0"/>
        <w:i w:val="0"/>
        <w:sz w:val="32"/>
      </w:rPr>
    </w:lvl>
    <w:lvl w:ilvl="4">
      <w:start w:val="1"/>
      <w:numFmt w:val="ideographTraditional"/>
      <w:lvlText w:val="%5、"/>
      <w:lvlJc w:val="left"/>
      <w:pPr>
        <w:tabs>
          <w:tab w:val="num" w:pos="1800"/>
        </w:tabs>
        <w:ind w:left="1800" w:hanging="893"/>
      </w:pPr>
      <w:rPr>
        <w:rFonts w:ascii="Calibri Light" w:eastAsia="Calibri Light"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1" w15:restartNumberingAfterBreak="0">
    <w:nsid w:val="4DF9188D"/>
    <w:multiLevelType w:val="hybridMultilevel"/>
    <w:tmpl w:val="FB0C9232"/>
    <w:lvl w:ilvl="0" w:tplc="4E601344">
      <w:start w:val="1"/>
      <w:numFmt w:val="ideographDigital"/>
      <w:lvlText w:val="%1."/>
      <w:lvlJc w:val="left"/>
      <w:pPr>
        <w:tabs>
          <w:tab w:val="num" w:pos="360"/>
        </w:tabs>
        <w:ind w:left="360" w:hanging="360"/>
      </w:pPr>
      <w:rPr>
        <w:rFonts w:ascii="標楷體"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4EE5608B"/>
    <w:multiLevelType w:val="hybridMultilevel"/>
    <w:tmpl w:val="250A5AD2"/>
    <w:lvl w:ilvl="0" w:tplc="B51C8704">
      <w:start w:val="1"/>
      <w:numFmt w:val="taiwaneseCountingThousand"/>
      <w:lvlText w:val="%1、"/>
      <w:lvlJc w:val="left"/>
      <w:pPr>
        <w:ind w:left="13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12C5C72"/>
    <w:multiLevelType w:val="hybridMultilevel"/>
    <w:tmpl w:val="8280D38C"/>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15F5DFA"/>
    <w:multiLevelType w:val="singleLevel"/>
    <w:tmpl w:val="112E6312"/>
    <w:lvl w:ilvl="0">
      <w:start w:val="3"/>
      <w:numFmt w:val="ideographLegalTraditional"/>
      <w:lvlText w:val="%1、"/>
      <w:lvlJc w:val="left"/>
      <w:pPr>
        <w:tabs>
          <w:tab w:val="num" w:pos="645"/>
        </w:tabs>
        <w:ind w:left="645" w:hanging="645"/>
      </w:pPr>
      <w:rPr>
        <w:rFonts w:eastAsia="標楷體" w:hint="eastAsia"/>
        <w:sz w:val="32"/>
      </w:rPr>
    </w:lvl>
  </w:abstractNum>
  <w:abstractNum w:abstractNumId="35" w15:restartNumberingAfterBreak="0">
    <w:nsid w:val="51F2032F"/>
    <w:multiLevelType w:val="hybridMultilevel"/>
    <w:tmpl w:val="97703C7A"/>
    <w:lvl w:ilvl="0" w:tplc="5B368140">
      <w:start w:val="1"/>
      <w:numFmt w:val="decimal"/>
      <w:lvlText w:val="%1."/>
      <w:lvlJc w:val="left"/>
      <w:pPr>
        <w:tabs>
          <w:tab w:val="num" w:pos="840"/>
        </w:tabs>
        <w:ind w:left="840" w:hanging="360"/>
      </w:pPr>
      <w:rPr>
        <w:rFonts w:hint="eastAsia"/>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52BD72CA"/>
    <w:multiLevelType w:val="multilevel"/>
    <w:tmpl w:val="CAAA4F38"/>
    <w:lvl w:ilvl="0">
      <w:start w:val="1"/>
      <w:numFmt w:val="taiwaneseCountingThousand"/>
      <w:suff w:val="nothing"/>
      <w:lvlText w:val="%1、"/>
      <w:lvlJc w:val="left"/>
      <w:pPr>
        <w:ind w:left="2099" w:hanging="680"/>
      </w:pPr>
      <w:rPr>
        <w:rFonts w:ascii="標楷體" w:eastAsia="標楷體" w:hint="eastAsia"/>
        <w:b w:val="0"/>
        <w:i w:val="0"/>
        <w:sz w:val="28"/>
      </w:rPr>
    </w:lvl>
    <w:lvl w:ilvl="1">
      <w:start w:val="1"/>
      <w:numFmt w:val="taiwaneseCountingThousand"/>
      <w:suff w:val="nothing"/>
      <w:lvlText w:val="（%2）"/>
      <w:lvlJc w:val="left"/>
      <w:pPr>
        <w:ind w:left="2837" w:hanging="992"/>
      </w:pPr>
      <w:rPr>
        <w:rFonts w:ascii="標楷體" w:eastAsia="標楷體" w:hint="eastAsia"/>
        <w:b w:val="0"/>
        <w:i w:val="0"/>
        <w:sz w:val="32"/>
      </w:rPr>
    </w:lvl>
    <w:lvl w:ilvl="2">
      <w:start w:val="1"/>
      <w:numFmt w:val="decimalFullWidth"/>
      <w:suff w:val="nothing"/>
      <w:lvlText w:val="%3、"/>
      <w:lvlJc w:val="left"/>
      <w:pPr>
        <w:ind w:left="3171" w:hanging="646"/>
      </w:pPr>
      <w:rPr>
        <w:rFonts w:ascii="標楷體" w:eastAsia="標楷體" w:hint="eastAsia"/>
        <w:b w:val="0"/>
        <w:i w:val="0"/>
        <w:sz w:val="32"/>
      </w:rPr>
    </w:lvl>
    <w:lvl w:ilvl="3">
      <w:start w:val="1"/>
      <w:numFmt w:val="decimalFullWidth"/>
      <w:suff w:val="nothing"/>
      <w:lvlText w:val="（%4）"/>
      <w:lvlJc w:val="left"/>
      <w:pPr>
        <w:ind w:left="3319" w:hanging="624"/>
      </w:pPr>
      <w:rPr>
        <w:rFonts w:ascii="標楷體" w:eastAsia="標楷體" w:hint="eastAsia"/>
        <w:b w:val="0"/>
        <w:i w:val="0"/>
        <w:sz w:val="32"/>
      </w:rPr>
    </w:lvl>
    <w:lvl w:ilvl="4">
      <w:start w:val="1"/>
      <w:numFmt w:val="ideographTraditional"/>
      <w:lvlText w:val="%5、"/>
      <w:lvlJc w:val="left"/>
      <w:pPr>
        <w:tabs>
          <w:tab w:val="num" w:pos="4113"/>
        </w:tabs>
        <w:ind w:left="4113" w:hanging="851"/>
      </w:pPr>
      <w:rPr>
        <w:rFonts w:ascii="標楷體" w:eastAsia="標楷體" w:hint="eastAsia"/>
        <w:b w:val="0"/>
        <w:i w:val="0"/>
        <w:sz w:val="32"/>
      </w:rPr>
    </w:lvl>
    <w:lvl w:ilvl="5">
      <w:start w:val="1"/>
      <w:numFmt w:val="decimal"/>
      <w:lvlText w:val="%6)"/>
      <w:lvlJc w:val="left"/>
      <w:pPr>
        <w:tabs>
          <w:tab w:val="num" w:pos="4821"/>
        </w:tabs>
        <w:ind w:left="4821" w:hanging="1134"/>
      </w:pPr>
      <w:rPr>
        <w:rFonts w:hint="eastAsia"/>
      </w:rPr>
    </w:lvl>
    <w:lvl w:ilvl="6">
      <w:start w:val="1"/>
      <w:numFmt w:val="decimal"/>
      <w:lvlText w:val="(%7)"/>
      <w:lvlJc w:val="left"/>
      <w:pPr>
        <w:tabs>
          <w:tab w:val="num" w:pos="5388"/>
        </w:tabs>
        <w:ind w:left="5388" w:hanging="1276"/>
      </w:pPr>
      <w:rPr>
        <w:rFonts w:hint="eastAsia"/>
      </w:rPr>
    </w:lvl>
    <w:lvl w:ilvl="7">
      <w:start w:val="1"/>
      <w:numFmt w:val="lowerLetter"/>
      <w:lvlText w:val="%8."/>
      <w:lvlJc w:val="left"/>
      <w:pPr>
        <w:tabs>
          <w:tab w:val="num" w:pos="5955"/>
        </w:tabs>
        <w:ind w:left="5955" w:hanging="1418"/>
      </w:pPr>
      <w:rPr>
        <w:rFonts w:hint="eastAsia"/>
      </w:rPr>
    </w:lvl>
    <w:lvl w:ilvl="8">
      <w:start w:val="1"/>
      <w:numFmt w:val="lowerLetter"/>
      <w:lvlText w:val="%9)"/>
      <w:lvlJc w:val="left"/>
      <w:pPr>
        <w:tabs>
          <w:tab w:val="num" w:pos="6663"/>
        </w:tabs>
        <w:ind w:left="6663" w:hanging="1700"/>
      </w:pPr>
      <w:rPr>
        <w:rFonts w:hint="eastAsia"/>
      </w:rPr>
    </w:lvl>
  </w:abstractNum>
  <w:abstractNum w:abstractNumId="37" w15:restartNumberingAfterBreak="0">
    <w:nsid w:val="536B7BAD"/>
    <w:multiLevelType w:val="singleLevel"/>
    <w:tmpl w:val="F7B69FC4"/>
    <w:lvl w:ilvl="0">
      <w:start w:val="1"/>
      <w:numFmt w:val="ideographLegalTraditional"/>
      <w:lvlText w:val="%1、"/>
      <w:lvlJc w:val="left"/>
      <w:pPr>
        <w:tabs>
          <w:tab w:val="num" w:pos="570"/>
        </w:tabs>
        <w:ind w:left="570" w:hanging="570"/>
      </w:pPr>
      <w:rPr>
        <w:rFonts w:hint="eastAsia"/>
      </w:rPr>
    </w:lvl>
  </w:abstractNum>
  <w:abstractNum w:abstractNumId="38" w15:restartNumberingAfterBreak="0">
    <w:nsid w:val="5DB36891"/>
    <w:multiLevelType w:val="hybridMultilevel"/>
    <w:tmpl w:val="0C348B3C"/>
    <w:lvl w:ilvl="0" w:tplc="CE32DA8E">
      <w:start w:val="1"/>
      <w:numFmt w:val="taiwaneseCountingThousand"/>
      <w:lvlText w:val="%1、"/>
      <w:lvlJc w:val="left"/>
      <w:pPr>
        <w:ind w:left="9098" w:hanging="450"/>
      </w:pPr>
      <w:rPr>
        <w:rFonts w:asciiTheme="minorHAnsi"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F51751A"/>
    <w:multiLevelType w:val="multilevel"/>
    <w:tmpl w:val="6A48A900"/>
    <w:lvl w:ilvl="0">
      <w:start w:val="1"/>
      <w:numFmt w:val="ideographTraditional"/>
      <w:pStyle w:val="10"/>
      <w:suff w:val="nothing"/>
      <w:lvlText w:val="%1、"/>
      <w:lvlJc w:val="left"/>
      <w:pPr>
        <w:ind w:left="425" w:hanging="425"/>
      </w:pPr>
      <w:rPr>
        <w:rFonts w:hint="eastAsia"/>
        <w:color w:val="auto"/>
      </w:rPr>
    </w:lvl>
    <w:lvl w:ilvl="1">
      <w:start w:val="1"/>
      <w:numFmt w:val="ideographLegalTraditional"/>
      <w:pStyle w:val="20"/>
      <w:suff w:val="nothing"/>
      <w:lvlText w:val="%2、"/>
      <w:lvlJc w:val="left"/>
      <w:pPr>
        <w:ind w:left="709" w:hanging="425"/>
      </w:pPr>
      <w:rPr>
        <w:rFonts w:hint="eastAsia"/>
      </w:rPr>
    </w:lvl>
    <w:lvl w:ilvl="2">
      <w:start w:val="1"/>
      <w:numFmt w:val="taiwaneseCountingThousand"/>
      <w:pStyle w:val="30"/>
      <w:suff w:val="nothing"/>
      <w:lvlText w:val="%3、"/>
      <w:lvlJc w:val="left"/>
      <w:pPr>
        <w:ind w:left="1277" w:hanging="567"/>
      </w:pPr>
      <w:rPr>
        <w:rFonts w:hint="eastAsia"/>
        <w:color w:val="auto"/>
        <w:lang w:val="en-US"/>
      </w:rPr>
    </w:lvl>
    <w:lvl w:ilvl="3">
      <w:start w:val="1"/>
      <w:numFmt w:val="taiwaneseCountingThousand"/>
      <w:pStyle w:val="40"/>
      <w:suff w:val="nothing"/>
      <w:lvlText w:val="(%4)"/>
      <w:lvlJc w:val="left"/>
      <w:pPr>
        <w:ind w:left="880" w:hanging="454"/>
      </w:pPr>
      <w:rPr>
        <w:rFonts w:hint="eastAsia"/>
        <w:color w:val="000000"/>
        <w:w w:val="90"/>
      </w:rPr>
    </w:lvl>
    <w:lvl w:ilvl="4">
      <w:start w:val="1"/>
      <w:numFmt w:val="decimal"/>
      <w:pStyle w:val="50"/>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0" w15:restartNumberingAfterBreak="0">
    <w:nsid w:val="634F12CC"/>
    <w:multiLevelType w:val="hybridMultilevel"/>
    <w:tmpl w:val="91E21EDA"/>
    <w:lvl w:ilvl="0" w:tplc="1E7262C4">
      <w:start w:val="1"/>
      <w:numFmt w:val="taiwaneseCountingThousand"/>
      <w:lvlText w:val="%1、"/>
      <w:lvlJc w:val="left"/>
      <w:pPr>
        <w:tabs>
          <w:tab w:val="num" w:pos="1920"/>
        </w:tabs>
        <w:ind w:left="1920" w:hanging="720"/>
      </w:pPr>
      <w:rPr>
        <w:rFonts w:hAnsi="標楷體" w:hint="default"/>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41" w15:restartNumberingAfterBreak="0">
    <w:nsid w:val="65814CB2"/>
    <w:multiLevelType w:val="hybridMultilevel"/>
    <w:tmpl w:val="3258AD02"/>
    <w:lvl w:ilvl="0" w:tplc="D1264BE6">
      <w:start w:val="1"/>
      <w:numFmt w:val="decimal"/>
      <w:lvlText w:val="%1."/>
      <w:lvlJc w:val="left"/>
      <w:pPr>
        <w:tabs>
          <w:tab w:val="num" w:pos="1267"/>
        </w:tabs>
        <w:ind w:left="1267" w:hanging="360"/>
      </w:pPr>
      <w:rPr>
        <w:rFonts w:hint="default"/>
        <w:b w:val="0"/>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6C9F5625"/>
    <w:multiLevelType w:val="hybridMultilevel"/>
    <w:tmpl w:val="50A07F32"/>
    <w:lvl w:ilvl="0" w:tplc="AACA76DA">
      <w:start w:val="1"/>
      <w:numFmt w:val="taiwaneseCountingThousand"/>
      <w:lvlText w:val="（%1）"/>
      <w:lvlJc w:val="left"/>
      <w:pPr>
        <w:tabs>
          <w:tab w:val="num" w:pos="2196"/>
        </w:tabs>
        <w:ind w:left="2196" w:hanging="1080"/>
      </w:pPr>
      <w:rPr>
        <w:rFonts w:hint="default"/>
      </w:rPr>
    </w:lvl>
    <w:lvl w:ilvl="1" w:tplc="5B368140">
      <w:start w:val="1"/>
      <w:numFmt w:val="decimal"/>
      <w:lvlText w:val="%2."/>
      <w:lvlJc w:val="left"/>
      <w:pPr>
        <w:tabs>
          <w:tab w:val="num" w:pos="840"/>
        </w:tabs>
        <w:ind w:left="840" w:hanging="360"/>
      </w:pPr>
      <w:rPr>
        <w:rFonts w:hint="eastAsia"/>
        <w:sz w:val="32"/>
        <w:szCs w:val="32"/>
      </w:rPr>
    </w:lvl>
    <w:lvl w:ilvl="2" w:tplc="FFCA6F56">
      <w:start w:val="1"/>
      <w:numFmt w:val="taiwaneseCountingThousand"/>
      <w:lvlText w:val="%3、"/>
      <w:lvlJc w:val="left"/>
      <w:pPr>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6FA83FB4"/>
    <w:multiLevelType w:val="hybridMultilevel"/>
    <w:tmpl w:val="5ECADC1E"/>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13A18DF"/>
    <w:multiLevelType w:val="hybridMultilevel"/>
    <w:tmpl w:val="1B32A9FC"/>
    <w:lvl w:ilvl="0" w:tplc="87DC8782">
      <w:start w:val="1"/>
      <w:numFmt w:val="taiwaneseCountingThousand"/>
      <w:lvlText w:val="(%1)"/>
      <w:lvlJc w:val="left"/>
      <w:pPr>
        <w:ind w:left="2040" w:hanging="72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45" w15:restartNumberingAfterBreak="0">
    <w:nsid w:val="719F42A5"/>
    <w:multiLevelType w:val="hybridMultilevel"/>
    <w:tmpl w:val="F8EACFD0"/>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2200BD4"/>
    <w:multiLevelType w:val="hybridMultilevel"/>
    <w:tmpl w:val="ED184C4A"/>
    <w:lvl w:ilvl="0" w:tplc="2D8E081E">
      <w:start w:val="1"/>
      <w:numFmt w:val="taiwaneseCountingThousand"/>
      <w:lvlText w:val="%1、"/>
      <w:lvlJc w:val="left"/>
      <w:pPr>
        <w:tabs>
          <w:tab w:val="num" w:pos="1356"/>
        </w:tabs>
        <w:ind w:left="135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74E55161"/>
    <w:multiLevelType w:val="hybridMultilevel"/>
    <w:tmpl w:val="54F8004C"/>
    <w:lvl w:ilvl="0" w:tplc="DB2EFA14">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5F80649"/>
    <w:multiLevelType w:val="multilevel"/>
    <w:tmpl w:val="AF04BB2A"/>
    <w:lvl w:ilvl="0">
      <w:start w:val="1"/>
      <w:numFmt w:val="ideographLegalTraditional"/>
      <w:lvlText w:val="%1、"/>
      <w:lvlJc w:val="left"/>
      <w:pPr>
        <w:tabs>
          <w:tab w:val="num" w:pos="720"/>
        </w:tabs>
        <w:ind w:left="425" w:hanging="425"/>
      </w:pPr>
      <w:rPr>
        <w:rFonts w:ascii="標楷體" w:eastAsia="標楷體" w:hint="eastAsia"/>
        <w:sz w:val="32"/>
      </w:rPr>
    </w:lvl>
    <w:lvl w:ilvl="1">
      <w:start w:val="1"/>
      <w:numFmt w:val="taiwaneseCountingThousand"/>
      <w:suff w:val="nothing"/>
      <w:lvlText w:val="%2、"/>
      <w:lvlJc w:val="left"/>
      <w:pPr>
        <w:ind w:left="992" w:hanging="567"/>
      </w:pPr>
      <w:rPr>
        <w:rFonts w:eastAsia="標楷體" w:hint="eastAsia"/>
        <w:sz w:val="28"/>
      </w:rPr>
    </w:lvl>
    <w:lvl w:ilvl="2">
      <w:start w:val="1"/>
      <w:numFmt w:val="taiwaneseCountingThousand"/>
      <w:suff w:val="nothing"/>
      <w:lvlText w:val="(%3)"/>
      <w:lvlJc w:val="left"/>
      <w:pPr>
        <w:ind w:left="1418" w:hanging="567"/>
      </w:pPr>
      <w:rPr>
        <w:rFonts w:eastAsia="標楷體" w:hint="eastAsia"/>
        <w:sz w:val="28"/>
      </w:rPr>
    </w:lvl>
    <w:lvl w:ilvl="3">
      <w:start w:val="3"/>
      <w:numFmt w:val="decimalFullWidth"/>
      <w:suff w:val="nothing"/>
      <w:lvlText w:val="%4．"/>
      <w:lvlJc w:val="left"/>
      <w:pPr>
        <w:ind w:left="1984" w:hanging="566"/>
      </w:pPr>
      <w:rPr>
        <w:rFonts w:eastAsia="標楷體" w:hint="eastAsia"/>
        <w:sz w:val="28"/>
      </w:rPr>
    </w:lvl>
    <w:lvl w:ilvl="4">
      <w:start w:val="1"/>
      <w:numFmt w:val="decimalFullWidth"/>
      <w:suff w:val="nothing"/>
      <w:lvlText w:val="(%5)"/>
      <w:lvlJc w:val="left"/>
      <w:pPr>
        <w:ind w:left="2551" w:hanging="850"/>
      </w:pPr>
      <w:rPr>
        <w:rFonts w:hint="eastAsia"/>
        <w:sz w:val="28"/>
      </w:rPr>
    </w:lvl>
    <w:lvl w:ilvl="5">
      <w:start w:val="1"/>
      <w:numFmt w:val="upperLetter"/>
      <w:suff w:val="nothing"/>
      <w:lvlText w:val="%6."/>
      <w:lvlJc w:val="left"/>
      <w:pPr>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9" w15:restartNumberingAfterBreak="0">
    <w:nsid w:val="7E9602E6"/>
    <w:multiLevelType w:val="singleLevel"/>
    <w:tmpl w:val="DC2C1672"/>
    <w:lvl w:ilvl="0">
      <w:start w:val="1"/>
      <w:numFmt w:val="taiwaneseCountingThousand"/>
      <w:lvlText w:val="%1、"/>
      <w:lvlJc w:val="left"/>
      <w:pPr>
        <w:tabs>
          <w:tab w:val="num" w:pos="600"/>
        </w:tabs>
        <w:ind w:left="600" w:hanging="600"/>
      </w:pPr>
      <w:rPr>
        <w:rFonts w:ascii="華康楷書體W5" w:eastAsia="華康楷書體W5" w:hint="eastAsia"/>
      </w:rPr>
    </w:lvl>
  </w:abstractNum>
  <w:num w:numId="1">
    <w:abstractNumId w:val="39"/>
  </w:num>
  <w:num w:numId="2">
    <w:abstractNumId w:val="28"/>
  </w:num>
  <w:num w:numId="3">
    <w:abstractNumId w:val="30"/>
  </w:num>
  <w:num w:numId="4">
    <w:abstractNumId w:val="37"/>
  </w:num>
  <w:num w:numId="5">
    <w:abstractNumId w:val="15"/>
  </w:num>
  <w:num w:numId="6">
    <w:abstractNumId w:val="8"/>
  </w:num>
  <w:num w:numId="7">
    <w:abstractNumId w:val="21"/>
  </w:num>
  <w:num w:numId="8">
    <w:abstractNumId w:val="44"/>
  </w:num>
  <w:num w:numId="9">
    <w:abstractNumId w:val="19"/>
  </w:num>
  <w:num w:numId="10">
    <w:abstractNumId w:val="40"/>
  </w:num>
  <w:num w:numId="11">
    <w:abstractNumId w:val="6"/>
  </w:num>
  <w:num w:numId="12">
    <w:abstractNumId w:val="17"/>
  </w:num>
  <w:num w:numId="13">
    <w:abstractNumId w:val="16"/>
  </w:num>
  <w:num w:numId="14">
    <w:abstractNumId w:val="1"/>
  </w:num>
  <w:num w:numId="15">
    <w:abstractNumId w:val="9"/>
  </w:num>
  <w:num w:numId="16">
    <w:abstractNumId w:val="33"/>
  </w:num>
  <w:num w:numId="17">
    <w:abstractNumId w:val="29"/>
  </w:num>
  <w:num w:numId="18">
    <w:abstractNumId w:val="3"/>
  </w:num>
  <w:num w:numId="19">
    <w:abstractNumId w:val="45"/>
  </w:num>
  <w:num w:numId="20">
    <w:abstractNumId w:val="48"/>
  </w:num>
  <w:num w:numId="21">
    <w:abstractNumId w:val="36"/>
  </w:num>
  <w:num w:numId="22">
    <w:abstractNumId w:val="12"/>
  </w:num>
  <w:num w:numId="23">
    <w:abstractNumId w:val="43"/>
  </w:num>
  <w:num w:numId="24">
    <w:abstractNumId w:val="32"/>
  </w:num>
  <w:num w:numId="25">
    <w:abstractNumId w:val="0"/>
  </w:num>
  <w:num w:numId="26">
    <w:abstractNumId w:val="42"/>
  </w:num>
  <w:num w:numId="27">
    <w:abstractNumId w:val="5"/>
  </w:num>
  <w:num w:numId="28">
    <w:abstractNumId w:val="7"/>
  </w:num>
  <w:num w:numId="29">
    <w:abstractNumId w:val="13"/>
  </w:num>
  <w:num w:numId="30">
    <w:abstractNumId w:val="35"/>
  </w:num>
  <w:num w:numId="31">
    <w:abstractNumId w:val="4"/>
  </w:num>
  <w:num w:numId="32">
    <w:abstractNumId w:val="22"/>
  </w:num>
  <w:num w:numId="33">
    <w:abstractNumId w:val="34"/>
  </w:num>
  <w:num w:numId="34">
    <w:abstractNumId w:val="10"/>
  </w:num>
  <w:num w:numId="35">
    <w:abstractNumId w:val="49"/>
  </w:num>
  <w:num w:numId="36">
    <w:abstractNumId w:val="23"/>
  </w:num>
  <w:num w:numId="37">
    <w:abstractNumId w:val="24"/>
  </w:num>
  <w:num w:numId="38">
    <w:abstractNumId w:val="41"/>
  </w:num>
  <w:num w:numId="39">
    <w:abstractNumId w:val="26"/>
  </w:num>
  <w:num w:numId="40">
    <w:abstractNumId w:val="14"/>
  </w:num>
  <w:num w:numId="41">
    <w:abstractNumId w:val="46"/>
  </w:num>
  <w:num w:numId="42">
    <w:abstractNumId w:val="38"/>
  </w:num>
  <w:num w:numId="43">
    <w:abstractNumId w:val="31"/>
  </w:num>
  <w:num w:numId="44">
    <w:abstractNumId w:val="25"/>
  </w:num>
  <w:num w:numId="45">
    <w:abstractNumId w:val="18"/>
  </w:num>
  <w:num w:numId="46">
    <w:abstractNumId w:val="27"/>
  </w:num>
  <w:num w:numId="47">
    <w:abstractNumId w:val="11"/>
  </w:num>
  <w:num w:numId="48">
    <w:abstractNumId w:val="20"/>
  </w:num>
  <w:num w:numId="49">
    <w:abstractNumId w:val="47"/>
  </w:num>
  <w:num w:numId="5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45B"/>
    <w:rsid w:val="0000001C"/>
    <w:rsid w:val="00001152"/>
    <w:rsid w:val="0000379B"/>
    <w:rsid w:val="000043A5"/>
    <w:rsid w:val="00005CC5"/>
    <w:rsid w:val="000062F2"/>
    <w:rsid w:val="000068B1"/>
    <w:rsid w:val="00007E41"/>
    <w:rsid w:val="00007E65"/>
    <w:rsid w:val="000156A7"/>
    <w:rsid w:val="000158B5"/>
    <w:rsid w:val="00015906"/>
    <w:rsid w:val="000159F2"/>
    <w:rsid w:val="00015F89"/>
    <w:rsid w:val="000162FB"/>
    <w:rsid w:val="0002061D"/>
    <w:rsid w:val="00021847"/>
    <w:rsid w:val="000218CC"/>
    <w:rsid w:val="000218FA"/>
    <w:rsid w:val="00022835"/>
    <w:rsid w:val="00022A40"/>
    <w:rsid w:val="00023B0C"/>
    <w:rsid w:val="00027A22"/>
    <w:rsid w:val="00030778"/>
    <w:rsid w:val="0003098A"/>
    <w:rsid w:val="000345F6"/>
    <w:rsid w:val="000357DE"/>
    <w:rsid w:val="00036B71"/>
    <w:rsid w:val="00036D54"/>
    <w:rsid w:val="000379FE"/>
    <w:rsid w:val="000407DD"/>
    <w:rsid w:val="00042100"/>
    <w:rsid w:val="000421E6"/>
    <w:rsid w:val="000429E9"/>
    <w:rsid w:val="000435DA"/>
    <w:rsid w:val="00045927"/>
    <w:rsid w:val="00045B6E"/>
    <w:rsid w:val="00046332"/>
    <w:rsid w:val="00047017"/>
    <w:rsid w:val="000478E7"/>
    <w:rsid w:val="00052BF9"/>
    <w:rsid w:val="00053C26"/>
    <w:rsid w:val="00060145"/>
    <w:rsid w:val="0006142B"/>
    <w:rsid w:val="00062E1A"/>
    <w:rsid w:val="00063052"/>
    <w:rsid w:val="00063304"/>
    <w:rsid w:val="000641BF"/>
    <w:rsid w:val="00065131"/>
    <w:rsid w:val="00065F3D"/>
    <w:rsid w:val="000660F7"/>
    <w:rsid w:val="00067780"/>
    <w:rsid w:val="000725D1"/>
    <w:rsid w:val="00072E28"/>
    <w:rsid w:val="00075CB2"/>
    <w:rsid w:val="00075FE0"/>
    <w:rsid w:val="00076C50"/>
    <w:rsid w:val="00077468"/>
    <w:rsid w:val="0008071C"/>
    <w:rsid w:val="000822FF"/>
    <w:rsid w:val="0008245E"/>
    <w:rsid w:val="00082AD2"/>
    <w:rsid w:val="00084DB0"/>
    <w:rsid w:val="000851AE"/>
    <w:rsid w:val="000876B9"/>
    <w:rsid w:val="00087A30"/>
    <w:rsid w:val="00090D48"/>
    <w:rsid w:val="00091DF5"/>
    <w:rsid w:val="000A1297"/>
    <w:rsid w:val="000A142E"/>
    <w:rsid w:val="000A2101"/>
    <w:rsid w:val="000A322A"/>
    <w:rsid w:val="000A5C66"/>
    <w:rsid w:val="000A62BB"/>
    <w:rsid w:val="000A6357"/>
    <w:rsid w:val="000A77A8"/>
    <w:rsid w:val="000B05F6"/>
    <w:rsid w:val="000B1ECD"/>
    <w:rsid w:val="000B3456"/>
    <w:rsid w:val="000B4F2E"/>
    <w:rsid w:val="000B63C4"/>
    <w:rsid w:val="000B7269"/>
    <w:rsid w:val="000B795E"/>
    <w:rsid w:val="000C0108"/>
    <w:rsid w:val="000C16EA"/>
    <w:rsid w:val="000C1ABC"/>
    <w:rsid w:val="000C56BF"/>
    <w:rsid w:val="000C62A3"/>
    <w:rsid w:val="000C6CA5"/>
    <w:rsid w:val="000C6D5C"/>
    <w:rsid w:val="000C7349"/>
    <w:rsid w:val="000D1AA9"/>
    <w:rsid w:val="000D2134"/>
    <w:rsid w:val="000D2BBC"/>
    <w:rsid w:val="000D2F36"/>
    <w:rsid w:val="000D3C47"/>
    <w:rsid w:val="000D3F40"/>
    <w:rsid w:val="000D42E9"/>
    <w:rsid w:val="000D4611"/>
    <w:rsid w:val="000D4ACD"/>
    <w:rsid w:val="000D613E"/>
    <w:rsid w:val="000D65BA"/>
    <w:rsid w:val="000D6901"/>
    <w:rsid w:val="000D7073"/>
    <w:rsid w:val="000D7705"/>
    <w:rsid w:val="000E0A43"/>
    <w:rsid w:val="000E0F0F"/>
    <w:rsid w:val="000E187B"/>
    <w:rsid w:val="000E19C1"/>
    <w:rsid w:val="000E21FA"/>
    <w:rsid w:val="000E240D"/>
    <w:rsid w:val="000E2609"/>
    <w:rsid w:val="000E2955"/>
    <w:rsid w:val="000E32ED"/>
    <w:rsid w:val="000E4346"/>
    <w:rsid w:val="000E54BA"/>
    <w:rsid w:val="000E58B7"/>
    <w:rsid w:val="000E5DFC"/>
    <w:rsid w:val="000E7ABF"/>
    <w:rsid w:val="000F05E3"/>
    <w:rsid w:val="000F1BB3"/>
    <w:rsid w:val="000F2E93"/>
    <w:rsid w:val="000F53A1"/>
    <w:rsid w:val="000F553E"/>
    <w:rsid w:val="000F599B"/>
    <w:rsid w:val="000F6A4B"/>
    <w:rsid w:val="00101D09"/>
    <w:rsid w:val="001021CB"/>
    <w:rsid w:val="00102B2E"/>
    <w:rsid w:val="00102B88"/>
    <w:rsid w:val="00104558"/>
    <w:rsid w:val="0010546A"/>
    <w:rsid w:val="00105B2E"/>
    <w:rsid w:val="00114E7F"/>
    <w:rsid w:val="001156B1"/>
    <w:rsid w:val="00116051"/>
    <w:rsid w:val="0011655A"/>
    <w:rsid w:val="00116FB1"/>
    <w:rsid w:val="00121241"/>
    <w:rsid w:val="001221A2"/>
    <w:rsid w:val="001230C0"/>
    <w:rsid w:val="00124E88"/>
    <w:rsid w:val="00125A03"/>
    <w:rsid w:val="0012664C"/>
    <w:rsid w:val="00131597"/>
    <w:rsid w:val="00131904"/>
    <w:rsid w:val="00132977"/>
    <w:rsid w:val="00132DF6"/>
    <w:rsid w:val="00133EAE"/>
    <w:rsid w:val="00136D99"/>
    <w:rsid w:val="00137955"/>
    <w:rsid w:val="001447C9"/>
    <w:rsid w:val="00145AED"/>
    <w:rsid w:val="0015007E"/>
    <w:rsid w:val="0015037A"/>
    <w:rsid w:val="0015089E"/>
    <w:rsid w:val="0015160E"/>
    <w:rsid w:val="0015194A"/>
    <w:rsid w:val="00152CB8"/>
    <w:rsid w:val="00152D17"/>
    <w:rsid w:val="00153495"/>
    <w:rsid w:val="00155CA6"/>
    <w:rsid w:val="0015707F"/>
    <w:rsid w:val="001601F8"/>
    <w:rsid w:val="0016047A"/>
    <w:rsid w:val="001606B6"/>
    <w:rsid w:val="001619DC"/>
    <w:rsid w:val="00163125"/>
    <w:rsid w:val="00163374"/>
    <w:rsid w:val="00163C03"/>
    <w:rsid w:val="0016658A"/>
    <w:rsid w:val="001675C1"/>
    <w:rsid w:val="001705CB"/>
    <w:rsid w:val="0017102F"/>
    <w:rsid w:val="00171E40"/>
    <w:rsid w:val="00174D90"/>
    <w:rsid w:val="00180A8B"/>
    <w:rsid w:val="001819DC"/>
    <w:rsid w:val="001834E0"/>
    <w:rsid w:val="0018422D"/>
    <w:rsid w:val="0018476C"/>
    <w:rsid w:val="00190D41"/>
    <w:rsid w:val="00192632"/>
    <w:rsid w:val="0019266B"/>
    <w:rsid w:val="00193E6A"/>
    <w:rsid w:val="0019516D"/>
    <w:rsid w:val="00197649"/>
    <w:rsid w:val="001A0291"/>
    <w:rsid w:val="001A08B2"/>
    <w:rsid w:val="001A2197"/>
    <w:rsid w:val="001A3BA1"/>
    <w:rsid w:val="001A40F2"/>
    <w:rsid w:val="001A459E"/>
    <w:rsid w:val="001A46A6"/>
    <w:rsid w:val="001A4836"/>
    <w:rsid w:val="001A4DCD"/>
    <w:rsid w:val="001A5FE0"/>
    <w:rsid w:val="001A6783"/>
    <w:rsid w:val="001A7CD8"/>
    <w:rsid w:val="001B0662"/>
    <w:rsid w:val="001B1BD4"/>
    <w:rsid w:val="001B2D77"/>
    <w:rsid w:val="001B41C9"/>
    <w:rsid w:val="001B5E5E"/>
    <w:rsid w:val="001B66EC"/>
    <w:rsid w:val="001C0497"/>
    <w:rsid w:val="001C1832"/>
    <w:rsid w:val="001C27F2"/>
    <w:rsid w:val="001C2924"/>
    <w:rsid w:val="001C2D64"/>
    <w:rsid w:val="001C2D7F"/>
    <w:rsid w:val="001C2F48"/>
    <w:rsid w:val="001C370F"/>
    <w:rsid w:val="001C38F2"/>
    <w:rsid w:val="001C3C87"/>
    <w:rsid w:val="001C59C4"/>
    <w:rsid w:val="001C644D"/>
    <w:rsid w:val="001C7FED"/>
    <w:rsid w:val="001D22EF"/>
    <w:rsid w:val="001D28DD"/>
    <w:rsid w:val="001D375D"/>
    <w:rsid w:val="001D382C"/>
    <w:rsid w:val="001D388A"/>
    <w:rsid w:val="001D3D4A"/>
    <w:rsid w:val="001D44B6"/>
    <w:rsid w:val="001D4F0D"/>
    <w:rsid w:val="001D4FDB"/>
    <w:rsid w:val="001D546C"/>
    <w:rsid w:val="001D5FF7"/>
    <w:rsid w:val="001D66AC"/>
    <w:rsid w:val="001D730B"/>
    <w:rsid w:val="001E00A4"/>
    <w:rsid w:val="001E0975"/>
    <w:rsid w:val="001E17A9"/>
    <w:rsid w:val="001E2105"/>
    <w:rsid w:val="001E3E83"/>
    <w:rsid w:val="001E462A"/>
    <w:rsid w:val="001F2662"/>
    <w:rsid w:val="001F2EE0"/>
    <w:rsid w:val="001F4CBF"/>
    <w:rsid w:val="001F4D75"/>
    <w:rsid w:val="001F5BBD"/>
    <w:rsid w:val="001F5C41"/>
    <w:rsid w:val="0020041A"/>
    <w:rsid w:val="00202D29"/>
    <w:rsid w:val="00202F1C"/>
    <w:rsid w:val="0020496A"/>
    <w:rsid w:val="00204C3E"/>
    <w:rsid w:val="00204C89"/>
    <w:rsid w:val="00204D50"/>
    <w:rsid w:val="002064B1"/>
    <w:rsid w:val="00207F07"/>
    <w:rsid w:val="00210FEB"/>
    <w:rsid w:val="002111B9"/>
    <w:rsid w:val="002128BE"/>
    <w:rsid w:val="0021330D"/>
    <w:rsid w:val="00214139"/>
    <w:rsid w:val="002149EE"/>
    <w:rsid w:val="0021522B"/>
    <w:rsid w:val="002165D2"/>
    <w:rsid w:val="00217004"/>
    <w:rsid w:val="002212B6"/>
    <w:rsid w:val="00221301"/>
    <w:rsid w:val="00221366"/>
    <w:rsid w:val="00221785"/>
    <w:rsid w:val="00221E6B"/>
    <w:rsid w:val="002235FB"/>
    <w:rsid w:val="0022469A"/>
    <w:rsid w:val="00224AA2"/>
    <w:rsid w:val="002313A7"/>
    <w:rsid w:val="00232C69"/>
    <w:rsid w:val="00233F3E"/>
    <w:rsid w:val="002352C6"/>
    <w:rsid w:val="00235AB0"/>
    <w:rsid w:val="00236FC6"/>
    <w:rsid w:val="00240AA8"/>
    <w:rsid w:val="00240E72"/>
    <w:rsid w:val="0024365F"/>
    <w:rsid w:val="002439C5"/>
    <w:rsid w:val="00244776"/>
    <w:rsid w:val="002452D4"/>
    <w:rsid w:val="0024724B"/>
    <w:rsid w:val="002478B9"/>
    <w:rsid w:val="00253BDE"/>
    <w:rsid w:val="00255527"/>
    <w:rsid w:val="00260C58"/>
    <w:rsid w:val="002619B4"/>
    <w:rsid w:val="00262C5C"/>
    <w:rsid w:val="002640DA"/>
    <w:rsid w:val="002645E2"/>
    <w:rsid w:val="00264BDF"/>
    <w:rsid w:val="002664CE"/>
    <w:rsid w:val="002673EF"/>
    <w:rsid w:val="002708E9"/>
    <w:rsid w:val="00270941"/>
    <w:rsid w:val="00271674"/>
    <w:rsid w:val="002730BB"/>
    <w:rsid w:val="002737EA"/>
    <w:rsid w:val="00273BED"/>
    <w:rsid w:val="002755A4"/>
    <w:rsid w:val="002773C7"/>
    <w:rsid w:val="00282008"/>
    <w:rsid w:val="0028299D"/>
    <w:rsid w:val="002829D5"/>
    <w:rsid w:val="00283674"/>
    <w:rsid w:val="00284385"/>
    <w:rsid w:val="00285A53"/>
    <w:rsid w:val="00286819"/>
    <w:rsid w:val="00286C01"/>
    <w:rsid w:val="00287064"/>
    <w:rsid w:val="00287C39"/>
    <w:rsid w:val="00291821"/>
    <w:rsid w:val="002929AC"/>
    <w:rsid w:val="00293505"/>
    <w:rsid w:val="00293E69"/>
    <w:rsid w:val="0029725E"/>
    <w:rsid w:val="002A0400"/>
    <w:rsid w:val="002A0567"/>
    <w:rsid w:val="002A0BE3"/>
    <w:rsid w:val="002A32AE"/>
    <w:rsid w:val="002A3A72"/>
    <w:rsid w:val="002A3C9A"/>
    <w:rsid w:val="002A3EB2"/>
    <w:rsid w:val="002A5FFF"/>
    <w:rsid w:val="002A672D"/>
    <w:rsid w:val="002B093C"/>
    <w:rsid w:val="002B0DE4"/>
    <w:rsid w:val="002B0F94"/>
    <w:rsid w:val="002B3A89"/>
    <w:rsid w:val="002B3DD8"/>
    <w:rsid w:val="002B49FC"/>
    <w:rsid w:val="002B5F29"/>
    <w:rsid w:val="002B6FF1"/>
    <w:rsid w:val="002B7D3C"/>
    <w:rsid w:val="002C0802"/>
    <w:rsid w:val="002C16A2"/>
    <w:rsid w:val="002C2443"/>
    <w:rsid w:val="002C24BB"/>
    <w:rsid w:val="002C33D9"/>
    <w:rsid w:val="002C3BB4"/>
    <w:rsid w:val="002C4E1D"/>
    <w:rsid w:val="002C53A5"/>
    <w:rsid w:val="002C709A"/>
    <w:rsid w:val="002C7431"/>
    <w:rsid w:val="002C7BC9"/>
    <w:rsid w:val="002D01AC"/>
    <w:rsid w:val="002D047E"/>
    <w:rsid w:val="002D18EC"/>
    <w:rsid w:val="002D2920"/>
    <w:rsid w:val="002D53B6"/>
    <w:rsid w:val="002D58EA"/>
    <w:rsid w:val="002D6FD3"/>
    <w:rsid w:val="002D73BD"/>
    <w:rsid w:val="002E0B17"/>
    <w:rsid w:val="002E26FF"/>
    <w:rsid w:val="002E31D5"/>
    <w:rsid w:val="002E32BB"/>
    <w:rsid w:val="002E4101"/>
    <w:rsid w:val="002E5399"/>
    <w:rsid w:val="002E64BE"/>
    <w:rsid w:val="002E777B"/>
    <w:rsid w:val="002E7A60"/>
    <w:rsid w:val="002F0271"/>
    <w:rsid w:val="002F048C"/>
    <w:rsid w:val="002F142A"/>
    <w:rsid w:val="002F2AF8"/>
    <w:rsid w:val="002F3831"/>
    <w:rsid w:val="002F5B6C"/>
    <w:rsid w:val="0030218E"/>
    <w:rsid w:val="00303CEB"/>
    <w:rsid w:val="00303F42"/>
    <w:rsid w:val="0030766E"/>
    <w:rsid w:val="003102F7"/>
    <w:rsid w:val="003109ED"/>
    <w:rsid w:val="0031274C"/>
    <w:rsid w:val="00313629"/>
    <w:rsid w:val="003148AD"/>
    <w:rsid w:val="00315131"/>
    <w:rsid w:val="00317291"/>
    <w:rsid w:val="00317627"/>
    <w:rsid w:val="00317DFB"/>
    <w:rsid w:val="00320206"/>
    <w:rsid w:val="00321E24"/>
    <w:rsid w:val="0032232D"/>
    <w:rsid w:val="00322A30"/>
    <w:rsid w:val="00322D59"/>
    <w:rsid w:val="00324104"/>
    <w:rsid w:val="00324575"/>
    <w:rsid w:val="00325549"/>
    <w:rsid w:val="00325602"/>
    <w:rsid w:val="00326C24"/>
    <w:rsid w:val="003272AE"/>
    <w:rsid w:val="003275BB"/>
    <w:rsid w:val="00330FAF"/>
    <w:rsid w:val="00336BA2"/>
    <w:rsid w:val="00337AFE"/>
    <w:rsid w:val="00340903"/>
    <w:rsid w:val="00342A6C"/>
    <w:rsid w:val="003434AA"/>
    <w:rsid w:val="00343665"/>
    <w:rsid w:val="0034522B"/>
    <w:rsid w:val="003470B0"/>
    <w:rsid w:val="00347FDB"/>
    <w:rsid w:val="00350634"/>
    <w:rsid w:val="003508A1"/>
    <w:rsid w:val="00350DC9"/>
    <w:rsid w:val="00351E18"/>
    <w:rsid w:val="00352D5D"/>
    <w:rsid w:val="00355848"/>
    <w:rsid w:val="00356644"/>
    <w:rsid w:val="003567DE"/>
    <w:rsid w:val="00356A70"/>
    <w:rsid w:val="00356FB0"/>
    <w:rsid w:val="0035738B"/>
    <w:rsid w:val="00357462"/>
    <w:rsid w:val="003600FF"/>
    <w:rsid w:val="003609E7"/>
    <w:rsid w:val="00362850"/>
    <w:rsid w:val="003629D1"/>
    <w:rsid w:val="00362A2B"/>
    <w:rsid w:val="0036307B"/>
    <w:rsid w:val="0036315C"/>
    <w:rsid w:val="003638A7"/>
    <w:rsid w:val="003638D5"/>
    <w:rsid w:val="003641B7"/>
    <w:rsid w:val="00365D99"/>
    <w:rsid w:val="00366E23"/>
    <w:rsid w:val="003676D2"/>
    <w:rsid w:val="003704D9"/>
    <w:rsid w:val="00370C82"/>
    <w:rsid w:val="00370D9A"/>
    <w:rsid w:val="00370F5F"/>
    <w:rsid w:val="003713EE"/>
    <w:rsid w:val="003719EF"/>
    <w:rsid w:val="003721B3"/>
    <w:rsid w:val="00372A0D"/>
    <w:rsid w:val="00372D8A"/>
    <w:rsid w:val="003745AA"/>
    <w:rsid w:val="003768B8"/>
    <w:rsid w:val="0037725E"/>
    <w:rsid w:val="00380B5B"/>
    <w:rsid w:val="003819D5"/>
    <w:rsid w:val="00382AE9"/>
    <w:rsid w:val="00383BC4"/>
    <w:rsid w:val="00383D16"/>
    <w:rsid w:val="003844DF"/>
    <w:rsid w:val="003855D7"/>
    <w:rsid w:val="0038619F"/>
    <w:rsid w:val="0038682D"/>
    <w:rsid w:val="00386CEB"/>
    <w:rsid w:val="00387D4D"/>
    <w:rsid w:val="00390317"/>
    <w:rsid w:val="00390E59"/>
    <w:rsid w:val="00391413"/>
    <w:rsid w:val="00392973"/>
    <w:rsid w:val="00392AD2"/>
    <w:rsid w:val="003938EF"/>
    <w:rsid w:val="003952D0"/>
    <w:rsid w:val="00396739"/>
    <w:rsid w:val="00397414"/>
    <w:rsid w:val="003A07CD"/>
    <w:rsid w:val="003A17CC"/>
    <w:rsid w:val="003A486A"/>
    <w:rsid w:val="003A4E2A"/>
    <w:rsid w:val="003A5406"/>
    <w:rsid w:val="003A7ECF"/>
    <w:rsid w:val="003B01AF"/>
    <w:rsid w:val="003B62F4"/>
    <w:rsid w:val="003B7113"/>
    <w:rsid w:val="003C0D9D"/>
    <w:rsid w:val="003C0E4D"/>
    <w:rsid w:val="003C1E68"/>
    <w:rsid w:val="003C3A2E"/>
    <w:rsid w:val="003C51DF"/>
    <w:rsid w:val="003C5958"/>
    <w:rsid w:val="003C6512"/>
    <w:rsid w:val="003C6FAA"/>
    <w:rsid w:val="003C70BC"/>
    <w:rsid w:val="003C71F3"/>
    <w:rsid w:val="003D093A"/>
    <w:rsid w:val="003D2058"/>
    <w:rsid w:val="003D2087"/>
    <w:rsid w:val="003D2412"/>
    <w:rsid w:val="003D6199"/>
    <w:rsid w:val="003D6427"/>
    <w:rsid w:val="003D7A68"/>
    <w:rsid w:val="003E18AB"/>
    <w:rsid w:val="003E342F"/>
    <w:rsid w:val="003E7B1A"/>
    <w:rsid w:val="003F22AC"/>
    <w:rsid w:val="003F2991"/>
    <w:rsid w:val="003F34DD"/>
    <w:rsid w:val="003F45D5"/>
    <w:rsid w:val="003F696C"/>
    <w:rsid w:val="003F706A"/>
    <w:rsid w:val="003F7D89"/>
    <w:rsid w:val="004018F7"/>
    <w:rsid w:val="004021E1"/>
    <w:rsid w:val="00402EEC"/>
    <w:rsid w:val="0040579E"/>
    <w:rsid w:val="00406F80"/>
    <w:rsid w:val="00407C06"/>
    <w:rsid w:val="00407E07"/>
    <w:rsid w:val="00410AFA"/>
    <w:rsid w:val="0041193C"/>
    <w:rsid w:val="00412102"/>
    <w:rsid w:val="0041243D"/>
    <w:rsid w:val="0041513F"/>
    <w:rsid w:val="00416EF7"/>
    <w:rsid w:val="00420097"/>
    <w:rsid w:val="004216F8"/>
    <w:rsid w:val="00421D11"/>
    <w:rsid w:val="00421F82"/>
    <w:rsid w:val="00423169"/>
    <w:rsid w:val="00423556"/>
    <w:rsid w:val="00423FB5"/>
    <w:rsid w:val="004249EF"/>
    <w:rsid w:val="0042561C"/>
    <w:rsid w:val="004268AD"/>
    <w:rsid w:val="00426B3D"/>
    <w:rsid w:val="00427F6C"/>
    <w:rsid w:val="004308F5"/>
    <w:rsid w:val="00432FAB"/>
    <w:rsid w:val="00433506"/>
    <w:rsid w:val="00434123"/>
    <w:rsid w:val="004349AA"/>
    <w:rsid w:val="00434AC0"/>
    <w:rsid w:val="00435A61"/>
    <w:rsid w:val="00435BE0"/>
    <w:rsid w:val="00436247"/>
    <w:rsid w:val="00440A4E"/>
    <w:rsid w:val="00440B18"/>
    <w:rsid w:val="00442AF2"/>
    <w:rsid w:val="00442C70"/>
    <w:rsid w:val="0044382B"/>
    <w:rsid w:val="00444C9D"/>
    <w:rsid w:val="00445293"/>
    <w:rsid w:val="004453E5"/>
    <w:rsid w:val="00445E76"/>
    <w:rsid w:val="00446189"/>
    <w:rsid w:val="00446FAD"/>
    <w:rsid w:val="00446FD3"/>
    <w:rsid w:val="004472F5"/>
    <w:rsid w:val="00452B99"/>
    <w:rsid w:val="004539B1"/>
    <w:rsid w:val="00453C96"/>
    <w:rsid w:val="00453E1A"/>
    <w:rsid w:val="004550C9"/>
    <w:rsid w:val="00455B96"/>
    <w:rsid w:val="00455BCD"/>
    <w:rsid w:val="00456562"/>
    <w:rsid w:val="00456E09"/>
    <w:rsid w:val="004570B9"/>
    <w:rsid w:val="00457BC3"/>
    <w:rsid w:val="00460048"/>
    <w:rsid w:val="004603A8"/>
    <w:rsid w:val="0046206F"/>
    <w:rsid w:val="00467D26"/>
    <w:rsid w:val="0047049E"/>
    <w:rsid w:val="00470B80"/>
    <w:rsid w:val="00470E2D"/>
    <w:rsid w:val="00470FEF"/>
    <w:rsid w:val="004722F0"/>
    <w:rsid w:val="00472570"/>
    <w:rsid w:val="004729CB"/>
    <w:rsid w:val="00473296"/>
    <w:rsid w:val="0047488B"/>
    <w:rsid w:val="004756A5"/>
    <w:rsid w:val="004759B1"/>
    <w:rsid w:val="00476228"/>
    <w:rsid w:val="00476529"/>
    <w:rsid w:val="00476909"/>
    <w:rsid w:val="00476EEC"/>
    <w:rsid w:val="004844E8"/>
    <w:rsid w:val="00484F05"/>
    <w:rsid w:val="00485ADB"/>
    <w:rsid w:val="00487176"/>
    <w:rsid w:val="0049043B"/>
    <w:rsid w:val="004905AB"/>
    <w:rsid w:val="0049234B"/>
    <w:rsid w:val="0049255D"/>
    <w:rsid w:val="0049454C"/>
    <w:rsid w:val="0049478A"/>
    <w:rsid w:val="00496398"/>
    <w:rsid w:val="004968A4"/>
    <w:rsid w:val="00496E58"/>
    <w:rsid w:val="00497C5A"/>
    <w:rsid w:val="004A0FA7"/>
    <w:rsid w:val="004A4C1F"/>
    <w:rsid w:val="004A5B52"/>
    <w:rsid w:val="004A7E67"/>
    <w:rsid w:val="004B15D9"/>
    <w:rsid w:val="004B28ED"/>
    <w:rsid w:val="004B2E34"/>
    <w:rsid w:val="004B2FDD"/>
    <w:rsid w:val="004B334E"/>
    <w:rsid w:val="004B4611"/>
    <w:rsid w:val="004B46FB"/>
    <w:rsid w:val="004B482C"/>
    <w:rsid w:val="004B5797"/>
    <w:rsid w:val="004B5BDC"/>
    <w:rsid w:val="004B5EAD"/>
    <w:rsid w:val="004C1792"/>
    <w:rsid w:val="004C25F6"/>
    <w:rsid w:val="004C326F"/>
    <w:rsid w:val="004C4232"/>
    <w:rsid w:val="004C5E79"/>
    <w:rsid w:val="004C7A63"/>
    <w:rsid w:val="004D0B35"/>
    <w:rsid w:val="004D1DD3"/>
    <w:rsid w:val="004D200A"/>
    <w:rsid w:val="004D29F3"/>
    <w:rsid w:val="004D39AE"/>
    <w:rsid w:val="004D64C1"/>
    <w:rsid w:val="004D6C1C"/>
    <w:rsid w:val="004E0BCC"/>
    <w:rsid w:val="004E12D7"/>
    <w:rsid w:val="004E1450"/>
    <w:rsid w:val="004E18F2"/>
    <w:rsid w:val="004E22A5"/>
    <w:rsid w:val="004E2624"/>
    <w:rsid w:val="004E4AAA"/>
    <w:rsid w:val="004E54E7"/>
    <w:rsid w:val="004E5EFA"/>
    <w:rsid w:val="004E754E"/>
    <w:rsid w:val="004F1609"/>
    <w:rsid w:val="004F172E"/>
    <w:rsid w:val="004F2501"/>
    <w:rsid w:val="004F3EB4"/>
    <w:rsid w:val="004F5AAB"/>
    <w:rsid w:val="004F5E42"/>
    <w:rsid w:val="004F6FDA"/>
    <w:rsid w:val="004F7127"/>
    <w:rsid w:val="00500542"/>
    <w:rsid w:val="00500B25"/>
    <w:rsid w:val="005036C3"/>
    <w:rsid w:val="00504472"/>
    <w:rsid w:val="00504E07"/>
    <w:rsid w:val="005055C7"/>
    <w:rsid w:val="00506835"/>
    <w:rsid w:val="005072AC"/>
    <w:rsid w:val="005072BF"/>
    <w:rsid w:val="005075D1"/>
    <w:rsid w:val="00510432"/>
    <w:rsid w:val="00510E94"/>
    <w:rsid w:val="00511C1A"/>
    <w:rsid w:val="00511FE5"/>
    <w:rsid w:val="00511FEE"/>
    <w:rsid w:val="0051204A"/>
    <w:rsid w:val="0051205C"/>
    <w:rsid w:val="00512295"/>
    <w:rsid w:val="005131BC"/>
    <w:rsid w:val="00514CF6"/>
    <w:rsid w:val="00515FAB"/>
    <w:rsid w:val="00517946"/>
    <w:rsid w:val="00517A5A"/>
    <w:rsid w:val="005202C8"/>
    <w:rsid w:val="00522082"/>
    <w:rsid w:val="0052245F"/>
    <w:rsid w:val="00522C65"/>
    <w:rsid w:val="0052419F"/>
    <w:rsid w:val="00531B4A"/>
    <w:rsid w:val="00532723"/>
    <w:rsid w:val="0053469D"/>
    <w:rsid w:val="0053493F"/>
    <w:rsid w:val="00535BB9"/>
    <w:rsid w:val="0053604C"/>
    <w:rsid w:val="00536942"/>
    <w:rsid w:val="00536BAA"/>
    <w:rsid w:val="00537502"/>
    <w:rsid w:val="00540646"/>
    <w:rsid w:val="00541D2B"/>
    <w:rsid w:val="00543C9C"/>
    <w:rsid w:val="00544026"/>
    <w:rsid w:val="00544A58"/>
    <w:rsid w:val="00544DF4"/>
    <w:rsid w:val="00552038"/>
    <w:rsid w:val="005521EF"/>
    <w:rsid w:val="005532AB"/>
    <w:rsid w:val="005545E3"/>
    <w:rsid w:val="005548E8"/>
    <w:rsid w:val="00554D25"/>
    <w:rsid w:val="005554A5"/>
    <w:rsid w:val="005555E1"/>
    <w:rsid w:val="00555FE8"/>
    <w:rsid w:val="00556E67"/>
    <w:rsid w:val="005572DC"/>
    <w:rsid w:val="0056150C"/>
    <w:rsid w:val="00561843"/>
    <w:rsid w:val="00561BD1"/>
    <w:rsid w:val="00562388"/>
    <w:rsid w:val="005645EA"/>
    <w:rsid w:val="00566363"/>
    <w:rsid w:val="005704E6"/>
    <w:rsid w:val="00572E91"/>
    <w:rsid w:val="00573D6E"/>
    <w:rsid w:val="00574632"/>
    <w:rsid w:val="0057478D"/>
    <w:rsid w:val="005753F4"/>
    <w:rsid w:val="0057602D"/>
    <w:rsid w:val="00576869"/>
    <w:rsid w:val="0057733C"/>
    <w:rsid w:val="00580944"/>
    <w:rsid w:val="0058094F"/>
    <w:rsid w:val="005813D3"/>
    <w:rsid w:val="00583117"/>
    <w:rsid w:val="005831DB"/>
    <w:rsid w:val="0058520C"/>
    <w:rsid w:val="005855DB"/>
    <w:rsid w:val="005856CA"/>
    <w:rsid w:val="00590B50"/>
    <w:rsid w:val="00595DD6"/>
    <w:rsid w:val="0059637A"/>
    <w:rsid w:val="00596746"/>
    <w:rsid w:val="00597111"/>
    <w:rsid w:val="005972BF"/>
    <w:rsid w:val="00597AD8"/>
    <w:rsid w:val="005A049C"/>
    <w:rsid w:val="005A208F"/>
    <w:rsid w:val="005A2A12"/>
    <w:rsid w:val="005A35F4"/>
    <w:rsid w:val="005A4D80"/>
    <w:rsid w:val="005A5E89"/>
    <w:rsid w:val="005A6D45"/>
    <w:rsid w:val="005B2054"/>
    <w:rsid w:val="005B20B1"/>
    <w:rsid w:val="005B2308"/>
    <w:rsid w:val="005B4DA9"/>
    <w:rsid w:val="005B61AD"/>
    <w:rsid w:val="005B75F6"/>
    <w:rsid w:val="005C047B"/>
    <w:rsid w:val="005C08B0"/>
    <w:rsid w:val="005C2350"/>
    <w:rsid w:val="005C5F50"/>
    <w:rsid w:val="005C6A30"/>
    <w:rsid w:val="005C775B"/>
    <w:rsid w:val="005C7DF3"/>
    <w:rsid w:val="005D01B3"/>
    <w:rsid w:val="005D0734"/>
    <w:rsid w:val="005D08C7"/>
    <w:rsid w:val="005D0E9C"/>
    <w:rsid w:val="005D2458"/>
    <w:rsid w:val="005D3089"/>
    <w:rsid w:val="005D3D4E"/>
    <w:rsid w:val="005D47DF"/>
    <w:rsid w:val="005D5D83"/>
    <w:rsid w:val="005D71D5"/>
    <w:rsid w:val="005D73B0"/>
    <w:rsid w:val="005E1340"/>
    <w:rsid w:val="005E1CA7"/>
    <w:rsid w:val="005E1EDB"/>
    <w:rsid w:val="005E2070"/>
    <w:rsid w:val="005E3535"/>
    <w:rsid w:val="005E70A1"/>
    <w:rsid w:val="005F150F"/>
    <w:rsid w:val="005F281B"/>
    <w:rsid w:val="005F28E5"/>
    <w:rsid w:val="005F2B13"/>
    <w:rsid w:val="005F2F1E"/>
    <w:rsid w:val="005F39CC"/>
    <w:rsid w:val="005F418F"/>
    <w:rsid w:val="005F51EB"/>
    <w:rsid w:val="005F66FC"/>
    <w:rsid w:val="005F7023"/>
    <w:rsid w:val="0060000B"/>
    <w:rsid w:val="006003DA"/>
    <w:rsid w:val="00600649"/>
    <w:rsid w:val="00600C7A"/>
    <w:rsid w:val="00601AD7"/>
    <w:rsid w:val="00601E7D"/>
    <w:rsid w:val="00603775"/>
    <w:rsid w:val="00603D6D"/>
    <w:rsid w:val="00604974"/>
    <w:rsid w:val="00604EA8"/>
    <w:rsid w:val="00604EEA"/>
    <w:rsid w:val="00605188"/>
    <w:rsid w:val="0060518C"/>
    <w:rsid w:val="006056DF"/>
    <w:rsid w:val="00605AC3"/>
    <w:rsid w:val="00607591"/>
    <w:rsid w:val="00611517"/>
    <w:rsid w:val="006145FC"/>
    <w:rsid w:val="00614CA8"/>
    <w:rsid w:val="00615448"/>
    <w:rsid w:val="0062143E"/>
    <w:rsid w:val="00621B74"/>
    <w:rsid w:val="006221DB"/>
    <w:rsid w:val="006249A2"/>
    <w:rsid w:val="00626432"/>
    <w:rsid w:val="0063003E"/>
    <w:rsid w:val="006312CE"/>
    <w:rsid w:val="0063175C"/>
    <w:rsid w:val="00631E8D"/>
    <w:rsid w:val="00632F47"/>
    <w:rsid w:val="00633DF6"/>
    <w:rsid w:val="00634912"/>
    <w:rsid w:val="006358A2"/>
    <w:rsid w:val="006405E6"/>
    <w:rsid w:val="00642B12"/>
    <w:rsid w:val="00642DE1"/>
    <w:rsid w:val="00643AE6"/>
    <w:rsid w:val="00643E8B"/>
    <w:rsid w:val="0064436A"/>
    <w:rsid w:val="006443D9"/>
    <w:rsid w:val="00644A09"/>
    <w:rsid w:val="0064584B"/>
    <w:rsid w:val="0064648F"/>
    <w:rsid w:val="006468FB"/>
    <w:rsid w:val="00646F8A"/>
    <w:rsid w:val="00647510"/>
    <w:rsid w:val="0064752D"/>
    <w:rsid w:val="00650472"/>
    <w:rsid w:val="0065235A"/>
    <w:rsid w:val="00652AC3"/>
    <w:rsid w:val="00654B9F"/>
    <w:rsid w:val="00655001"/>
    <w:rsid w:val="006572D2"/>
    <w:rsid w:val="006575D1"/>
    <w:rsid w:val="006575E1"/>
    <w:rsid w:val="0066116A"/>
    <w:rsid w:val="006637CE"/>
    <w:rsid w:val="00664777"/>
    <w:rsid w:val="00665727"/>
    <w:rsid w:val="0066732A"/>
    <w:rsid w:val="00670975"/>
    <w:rsid w:val="00672146"/>
    <w:rsid w:val="00672D5A"/>
    <w:rsid w:val="00674629"/>
    <w:rsid w:val="0067475A"/>
    <w:rsid w:val="00677C5A"/>
    <w:rsid w:val="00681F9D"/>
    <w:rsid w:val="00682DA9"/>
    <w:rsid w:val="00682EE1"/>
    <w:rsid w:val="0068657C"/>
    <w:rsid w:val="006866AF"/>
    <w:rsid w:val="00687B8B"/>
    <w:rsid w:val="00687C2A"/>
    <w:rsid w:val="00690BBF"/>
    <w:rsid w:val="006918BB"/>
    <w:rsid w:val="00691C51"/>
    <w:rsid w:val="00692BE9"/>
    <w:rsid w:val="00693A2A"/>
    <w:rsid w:val="00696953"/>
    <w:rsid w:val="00696955"/>
    <w:rsid w:val="006A0D00"/>
    <w:rsid w:val="006A1371"/>
    <w:rsid w:val="006A1546"/>
    <w:rsid w:val="006A194B"/>
    <w:rsid w:val="006A2349"/>
    <w:rsid w:val="006A27CC"/>
    <w:rsid w:val="006A51C6"/>
    <w:rsid w:val="006A53DF"/>
    <w:rsid w:val="006A5848"/>
    <w:rsid w:val="006A7ABD"/>
    <w:rsid w:val="006B0336"/>
    <w:rsid w:val="006B054D"/>
    <w:rsid w:val="006B0977"/>
    <w:rsid w:val="006B5099"/>
    <w:rsid w:val="006C20CF"/>
    <w:rsid w:val="006C56F7"/>
    <w:rsid w:val="006C5A36"/>
    <w:rsid w:val="006D0439"/>
    <w:rsid w:val="006D2057"/>
    <w:rsid w:val="006D5850"/>
    <w:rsid w:val="006D64E5"/>
    <w:rsid w:val="006D7800"/>
    <w:rsid w:val="006E0178"/>
    <w:rsid w:val="006E15D6"/>
    <w:rsid w:val="006E1F29"/>
    <w:rsid w:val="006E23BC"/>
    <w:rsid w:val="006E2E21"/>
    <w:rsid w:val="006E50A1"/>
    <w:rsid w:val="006F43F1"/>
    <w:rsid w:val="006F4D86"/>
    <w:rsid w:val="006F61C6"/>
    <w:rsid w:val="006F6319"/>
    <w:rsid w:val="006F7C8C"/>
    <w:rsid w:val="00703557"/>
    <w:rsid w:val="00703772"/>
    <w:rsid w:val="0070430A"/>
    <w:rsid w:val="00707119"/>
    <w:rsid w:val="00711EB9"/>
    <w:rsid w:val="0071343C"/>
    <w:rsid w:val="00713E0F"/>
    <w:rsid w:val="0071521E"/>
    <w:rsid w:val="00720B2C"/>
    <w:rsid w:val="00722891"/>
    <w:rsid w:val="00723BA1"/>
    <w:rsid w:val="00723F06"/>
    <w:rsid w:val="00725FE3"/>
    <w:rsid w:val="007267AB"/>
    <w:rsid w:val="007302AE"/>
    <w:rsid w:val="00730B5B"/>
    <w:rsid w:val="00730D3B"/>
    <w:rsid w:val="00730FCE"/>
    <w:rsid w:val="00733722"/>
    <w:rsid w:val="0073388A"/>
    <w:rsid w:val="0073392A"/>
    <w:rsid w:val="00735952"/>
    <w:rsid w:val="00736F96"/>
    <w:rsid w:val="007402A2"/>
    <w:rsid w:val="0074053E"/>
    <w:rsid w:val="00740F52"/>
    <w:rsid w:val="00740F6E"/>
    <w:rsid w:val="007432CE"/>
    <w:rsid w:val="007435FF"/>
    <w:rsid w:val="00743849"/>
    <w:rsid w:val="007451D8"/>
    <w:rsid w:val="007459EE"/>
    <w:rsid w:val="007463D9"/>
    <w:rsid w:val="007466D2"/>
    <w:rsid w:val="00750212"/>
    <w:rsid w:val="007504D5"/>
    <w:rsid w:val="00750FAC"/>
    <w:rsid w:val="00751389"/>
    <w:rsid w:val="00751A57"/>
    <w:rsid w:val="00752166"/>
    <w:rsid w:val="0075393B"/>
    <w:rsid w:val="007546F9"/>
    <w:rsid w:val="00755B7F"/>
    <w:rsid w:val="00756E14"/>
    <w:rsid w:val="00757A35"/>
    <w:rsid w:val="00757E41"/>
    <w:rsid w:val="00760A68"/>
    <w:rsid w:val="00760FA3"/>
    <w:rsid w:val="0076139F"/>
    <w:rsid w:val="00761DDA"/>
    <w:rsid w:val="00761F48"/>
    <w:rsid w:val="00762B71"/>
    <w:rsid w:val="007632E9"/>
    <w:rsid w:val="0076404C"/>
    <w:rsid w:val="00765DD6"/>
    <w:rsid w:val="00766C06"/>
    <w:rsid w:val="00766F34"/>
    <w:rsid w:val="0076729C"/>
    <w:rsid w:val="00770F60"/>
    <w:rsid w:val="00771112"/>
    <w:rsid w:val="007724F0"/>
    <w:rsid w:val="00773005"/>
    <w:rsid w:val="0077357F"/>
    <w:rsid w:val="00773D67"/>
    <w:rsid w:val="00773F8E"/>
    <w:rsid w:val="00774210"/>
    <w:rsid w:val="0077624A"/>
    <w:rsid w:val="0077651C"/>
    <w:rsid w:val="00780070"/>
    <w:rsid w:val="00780A21"/>
    <w:rsid w:val="00780FC5"/>
    <w:rsid w:val="007814A5"/>
    <w:rsid w:val="007832D3"/>
    <w:rsid w:val="007845EE"/>
    <w:rsid w:val="00786091"/>
    <w:rsid w:val="007879D1"/>
    <w:rsid w:val="00790062"/>
    <w:rsid w:val="0079168C"/>
    <w:rsid w:val="00791E13"/>
    <w:rsid w:val="00795321"/>
    <w:rsid w:val="007A0FBA"/>
    <w:rsid w:val="007A21AD"/>
    <w:rsid w:val="007A30BD"/>
    <w:rsid w:val="007A476C"/>
    <w:rsid w:val="007A4DD5"/>
    <w:rsid w:val="007A60FD"/>
    <w:rsid w:val="007A7FCA"/>
    <w:rsid w:val="007B22EE"/>
    <w:rsid w:val="007B3496"/>
    <w:rsid w:val="007B3549"/>
    <w:rsid w:val="007B55BD"/>
    <w:rsid w:val="007B58B8"/>
    <w:rsid w:val="007B6A23"/>
    <w:rsid w:val="007B6B80"/>
    <w:rsid w:val="007B7F33"/>
    <w:rsid w:val="007C0315"/>
    <w:rsid w:val="007C1486"/>
    <w:rsid w:val="007C17CB"/>
    <w:rsid w:val="007C3383"/>
    <w:rsid w:val="007C41CD"/>
    <w:rsid w:val="007C50DC"/>
    <w:rsid w:val="007C51B0"/>
    <w:rsid w:val="007C59B3"/>
    <w:rsid w:val="007C5E14"/>
    <w:rsid w:val="007C6F91"/>
    <w:rsid w:val="007D04DF"/>
    <w:rsid w:val="007D0B63"/>
    <w:rsid w:val="007D1C18"/>
    <w:rsid w:val="007D2D46"/>
    <w:rsid w:val="007D30EA"/>
    <w:rsid w:val="007D31D2"/>
    <w:rsid w:val="007D3D25"/>
    <w:rsid w:val="007D5648"/>
    <w:rsid w:val="007D5E7F"/>
    <w:rsid w:val="007D6353"/>
    <w:rsid w:val="007E057D"/>
    <w:rsid w:val="007E0851"/>
    <w:rsid w:val="007E2EFF"/>
    <w:rsid w:val="007E34D3"/>
    <w:rsid w:val="007E4E80"/>
    <w:rsid w:val="007F1651"/>
    <w:rsid w:val="007F1676"/>
    <w:rsid w:val="007F2DB9"/>
    <w:rsid w:val="007F324E"/>
    <w:rsid w:val="007F3AAC"/>
    <w:rsid w:val="007F3B18"/>
    <w:rsid w:val="007F54F4"/>
    <w:rsid w:val="007F5C6F"/>
    <w:rsid w:val="007F633F"/>
    <w:rsid w:val="007F70B4"/>
    <w:rsid w:val="00801010"/>
    <w:rsid w:val="00803249"/>
    <w:rsid w:val="00803459"/>
    <w:rsid w:val="008045D8"/>
    <w:rsid w:val="0080461D"/>
    <w:rsid w:val="008051E5"/>
    <w:rsid w:val="00805D78"/>
    <w:rsid w:val="008100EE"/>
    <w:rsid w:val="00812F17"/>
    <w:rsid w:val="00815AD2"/>
    <w:rsid w:val="00815C56"/>
    <w:rsid w:val="0081733D"/>
    <w:rsid w:val="00820AFC"/>
    <w:rsid w:val="00820E2E"/>
    <w:rsid w:val="008228E5"/>
    <w:rsid w:val="008230A7"/>
    <w:rsid w:val="00823B3A"/>
    <w:rsid w:val="00824404"/>
    <w:rsid w:val="00824A31"/>
    <w:rsid w:val="00824B58"/>
    <w:rsid w:val="00824C2D"/>
    <w:rsid w:val="008272F5"/>
    <w:rsid w:val="008306A5"/>
    <w:rsid w:val="00831641"/>
    <w:rsid w:val="00833422"/>
    <w:rsid w:val="0083354D"/>
    <w:rsid w:val="00833A68"/>
    <w:rsid w:val="00834277"/>
    <w:rsid w:val="00834CC6"/>
    <w:rsid w:val="008351C6"/>
    <w:rsid w:val="0083545B"/>
    <w:rsid w:val="008364C0"/>
    <w:rsid w:val="008365C0"/>
    <w:rsid w:val="00837B50"/>
    <w:rsid w:val="00840560"/>
    <w:rsid w:val="00843500"/>
    <w:rsid w:val="00845E77"/>
    <w:rsid w:val="00847245"/>
    <w:rsid w:val="00847FE3"/>
    <w:rsid w:val="00850D7A"/>
    <w:rsid w:val="008510C5"/>
    <w:rsid w:val="00852B38"/>
    <w:rsid w:val="008537C1"/>
    <w:rsid w:val="00855722"/>
    <w:rsid w:val="00857377"/>
    <w:rsid w:val="00860F12"/>
    <w:rsid w:val="00863555"/>
    <w:rsid w:val="008650D2"/>
    <w:rsid w:val="008653E2"/>
    <w:rsid w:val="00865A32"/>
    <w:rsid w:val="0086622A"/>
    <w:rsid w:val="00870AB6"/>
    <w:rsid w:val="008716FC"/>
    <w:rsid w:val="008769AE"/>
    <w:rsid w:val="008803D0"/>
    <w:rsid w:val="008812B4"/>
    <w:rsid w:val="00883844"/>
    <w:rsid w:val="008839FA"/>
    <w:rsid w:val="008865BE"/>
    <w:rsid w:val="00886CD4"/>
    <w:rsid w:val="00886FB8"/>
    <w:rsid w:val="0088718E"/>
    <w:rsid w:val="008905E1"/>
    <w:rsid w:val="008908C7"/>
    <w:rsid w:val="0089117A"/>
    <w:rsid w:val="00891459"/>
    <w:rsid w:val="00892F85"/>
    <w:rsid w:val="00893E8E"/>
    <w:rsid w:val="008949A2"/>
    <w:rsid w:val="00894E0B"/>
    <w:rsid w:val="008957D3"/>
    <w:rsid w:val="008957D4"/>
    <w:rsid w:val="00896EFE"/>
    <w:rsid w:val="008975E4"/>
    <w:rsid w:val="008A230F"/>
    <w:rsid w:val="008A31BB"/>
    <w:rsid w:val="008A3203"/>
    <w:rsid w:val="008A5EE9"/>
    <w:rsid w:val="008A689E"/>
    <w:rsid w:val="008A7A00"/>
    <w:rsid w:val="008A7D69"/>
    <w:rsid w:val="008B1E3D"/>
    <w:rsid w:val="008B20C6"/>
    <w:rsid w:val="008B22F0"/>
    <w:rsid w:val="008B446D"/>
    <w:rsid w:val="008B4953"/>
    <w:rsid w:val="008B4FB2"/>
    <w:rsid w:val="008B71CA"/>
    <w:rsid w:val="008C0E2D"/>
    <w:rsid w:val="008C1B0A"/>
    <w:rsid w:val="008C21B6"/>
    <w:rsid w:val="008C3DF8"/>
    <w:rsid w:val="008C652E"/>
    <w:rsid w:val="008C7ED3"/>
    <w:rsid w:val="008D0798"/>
    <w:rsid w:val="008D12C3"/>
    <w:rsid w:val="008D19DB"/>
    <w:rsid w:val="008D22FF"/>
    <w:rsid w:val="008D257C"/>
    <w:rsid w:val="008D29D5"/>
    <w:rsid w:val="008D4F63"/>
    <w:rsid w:val="008D54F1"/>
    <w:rsid w:val="008D5535"/>
    <w:rsid w:val="008D58B4"/>
    <w:rsid w:val="008D5924"/>
    <w:rsid w:val="008D5A4F"/>
    <w:rsid w:val="008E0EBA"/>
    <w:rsid w:val="008E1E19"/>
    <w:rsid w:val="008E208C"/>
    <w:rsid w:val="008E24BD"/>
    <w:rsid w:val="008E33EF"/>
    <w:rsid w:val="008E4DF1"/>
    <w:rsid w:val="008E5B1A"/>
    <w:rsid w:val="008E70C1"/>
    <w:rsid w:val="008E73AF"/>
    <w:rsid w:val="008F26D9"/>
    <w:rsid w:val="008F3FC2"/>
    <w:rsid w:val="008F487C"/>
    <w:rsid w:val="008F4B7A"/>
    <w:rsid w:val="008F50BE"/>
    <w:rsid w:val="008F5FB5"/>
    <w:rsid w:val="008F75C9"/>
    <w:rsid w:val="008F7B09"/>
    <w:rsid w:val="009000B8"/>
    <w:rsid w:val="00905270"/>
    <w:rsid w:val="009056CF"/>
    <w:rsid w:val="00905823"/>
    <w:rsid w:val="00905F9E"/>
    <w:rsid w:val="00906720"/>
    <w:rsid w:val="009070E0"/>
    <w:rsid w:val="0091086B"/>
    <w:rsid w:val="009111D2"/>
    <w:rsid w:val="00911D00"/>
    <w:rsid w:val="00912286"/>
    <w:rsid w:val="00912993"/>
    <w:rsid w:val="00912CFF"/>
    <w:rsid w:val="00914145"/>
    <w:rsid w:val="009169D3"/>
    <w:rsid w:val="00917689"/>
    <w:rsid w:val="00920022"/>
    <w:rsid w:val="009205FD"/>
    <w:rsid w:val="00921C50"/>
    <w:rsid w:val="009234C3"/>
    <w:rsid w:val="00925880"/>
    <w:rsid w:val="00930985"/>
    <w:rsid w:val="00932C00"/>
    <w:rsid w:val="00932E57"/>
    <w:rsid w:val="00935695"/>
    <w:rsid w:val="0093670B"/>
    <w:rsid w:val="00936EF7"/>
    <w:rsid w:val="00941CD2"/>
    <w:rsid w:val="00943A47"/>
    <w:rsid w:val="00943B3C"/>
    <w:rsid w:val="0094481E"/>
    <w:rsid w:val="009449DE"/>
    <w:rsid w:val="00945706"/>
    <w:rsid w:val="00945EC1"/>
    <w:rsid w:val="00950037"/>
    <w:rsid w:val="00950C3C"/>
    <w:rsid w:val="00951D8F"/>
    <w:rsid w:val="00952270"/>
    <w:rsid w:val="00955455"/>
    <w:rsid w:val="00955662"/>
    <w:rsid w:val="00955CD2"/>
    <w:rsid w:val="00956F93"/>
    <w:rsid w:val="00957C52"/>
    <w:rsid w:val="0096003B"/>
    <w:rsid w:val="009611AA"/>
    <w:rsid w:val="0096228E"/>
    <w:rsid w:val="009624DC"/>
    <w:rsid w:val="00962701"/>
    <w:rsid w:val="00962D13"/>
    <w:rsid w:val="00963DD5"/>
    <w:rsid w:val="00964A3B"/>
    <w:rsid w:val="009667DE"/>
    <w:rsid w:val="00971712"/>
    <w:rsid w:val="00976231"/>
    <w:rsid w:val="009774BD"/>
    <w:rsid w:val="009809EA"/>
    <w:rsid w:val="00981129"/>
    <w:rsid w:val="009815FD"/>
    <w:rsid w:val="00981AB6"/>
    <w:rsid w:val="00982989"/>
    <w:rsid w:val="00982D9E"/>
    <w:rsid w:val="00983489"/>
    <w:rsid w:val="00984A9A"/>
    <w:rsid w:val="0098536E"/>
    <w:rsid w:val="0098570B"/>
    <w:rsid w:val="00986782"/>
    <w:rsid w:val="009868AA"/>
    <w:rsid w:val="0098732B"/>
    <w:rsid w:val="00987D5F"/>
    <w:rsid w:val="0099089F"/>
    <w:rsid w:val="00990D7E"/>
    <w:rsid w:val="00991608"/>
    <w:rsid w:val="009936EA"/>
    <w:rsid w:val="00993F57"/>
    <w:rsid w:val="009961F6"/>
    <w:rsid w:val="0099634C"/>
    <w:rsid w:val="009A00C4"/>
    <w:rsid w:val="009A0A9E"/>
    <w:rsid w:val="009A2BC6"/>
    <w:rsid w:val="009A3330"/>
    <w:rsid w:val="009A37E2"/>
    <w:rsid w:val="009A473D"/>
    <w:rsid w:val="009A55EC"/>
    <w:rsid w:val="009A7C22"/>
    <w:rsid w:val="009B0E8A"/>
    <w:rsid w:val="009B15ED"/>
    <w:rsid w:val="009B1916"/>
    <w:rsid w:val="009B1971"/>
    <w:rsid w:val="009B267A"/>
    <w:rsid w:val="009B27FB"/>
    <w:rsid w:val="009B4BCA"/>
    <w:rsid w:val="009B4CA3"/>
    <w:rsid w:val="009B4E4D"/>
    <w:rsid w:val="009C54E1"/>
    <w:rsid w:val="009C6F5D"/>
    <w:rsid w:val="009C745B"/>
    <w:rsid w:val="009C7F86"/>
    <w:rsid w:val="009D04B2"/>
    <w:rsid w:val="009D09BD"/>
    <w:rsid w:val="009D32FA"/>
    <w:rsid w:val="009D43E4"/>
    <w:rsid w:val="009D5892"/>
    <w:rsid w:val="009D6C1B"/>
    <w:rsid w:val="009D7AFF"/>
    <w:rsid w:val="009E0282"/>
    <w:rsid w:val="009E3796"/>
    <w:rsid w:val="009E79E5"/>
    <w:rsid w:val="009E7F9E"/>
    <w:rsid w:val="009F005B"/>
    <w:rsid w:val="009F11BC"/>
    <w:rsid w:val="009F23F1"/>
    <w:rsid w:val="009F271A"/>
    <w:rsid w:val="009F2A5A"/>
    <w:rsid w:val="009F2ADD"/>
    <w:rsid w:val="009F47E8"/>
    <w:rsid w:val="009F59C0"/>
    <w:rsid w:val="009F70EF"/>
    <w:rsid w:val="009F763B"/>
    <w:rsid w:val="00A018A4"/>
    <w:rsid w:val="00A040E1"/>
    <w:rsid w:val="00A0699D"/>
    <w:rsid w:val="00A07A3A"/>
    <w:rsid w:val="00A07B0F"/>
    <w:rsid w:val="00A07FE8"/>
    <w:rsid w:val="00A124D6"/>
    <w:rsid w:val="00A1279D"/>
    <w:rsid w:val="00A12995"/>
    <w:rsid w:val="00A130E7"/>
    <w:rsid w:val="00A13C6C"/>
    <w:rsid w:val="00A155C1"/>
    <w:rsid w:val="00A173AA"/>
    <w:rsid w:val="00A2013B"/>
    <w:rsid w:val="00A20267"/>
    <w:rsid w:val="00A2027C"/>
    <w:rsid w:val="00A202DB"/>
    <w:rsid w:val="00A20338"/>
    <w:rsid w:val="00A211B0"/>
    <w:rsid w:val="00A21D4D"/>
    <w:rsid w:val="00A22381"/>
    <w:rsid w:val="00A22FF1"/>
    <w:rsid w:val="00A23D3C"/>
    <w:rsid w:val="00A23E15"/>
    <w:rsid w:val="00A23F1C"/>
    <w:rsid w:val="00A25866"/>
    <w:rsid w:val="00A25C0E"/>
    <w:rsid w:val="00A27794"/>
    <w:rsid w:val="00A32972"/>
    <w:rsid w:val="00A34E03"/>
    <w:rsid w:val="00A36ADB"/>
    <w:rsid w:val="00A372D5"/>
    <w:rsid w:val="00A3751D"/>
    <w:rsid w:val="00A40B01"/>
    <w:rsid w:val="00A419E8"/>
    <w:rsid w:val="00A42AE9"/>
    <w:rsid w:val="00A458D9"/>
    <w:rsid w:val="00A462F8"/>
    <w:rsid w:val="00A516E2"/>
    <w:rsid w:val="00A52327"/>
    <w:rsid w:val="00A52A10"/>
    <w:rsid w:val="00A53AAA"/>
    <w:rsid w:val="00A5563C"/>
    <w:rsid w:val="00A5578E"/>
    <w:rsid w:val="00A56804"/>
    <w:rsid w:val="00A569E1"/>
    <w:rsid w:val="00A57D69"/>
    <w:rsid w:val="00A60671"/>
    <w:rsid w:val="00A60E13"/>
    <w:rsid w:val="00A61857"/>
    <w:rsid w:val="00A62535"/>
    <w:rsid w:val="00A627B4"/>
    <w:rsid w:val="00A62D39"/>
    <w:rsid w:val="00A62F44"/>
    <w:rsid w:val="00A63245"/>
    <w:rsid w:val="00A635D8"/>
    <w:rsid w:val="00A63B91"/>
    <w:rsid w:val="00A63EF4"/>
    <w:rsid w:val="00A66279"/>
    <w:rsid w:val="00A6709F"/>
    <w:rsid w:val="00A6780A"/>
    <w:rsid w:val="00A70168"/>
    <w:rsid w:val="00A7153E"/>
    <w:rsid w:val="00A71EEC"/>
    <w:rsid w:val="00A72353"/>
    <w:rsid w:val="00A73709"/>
    <w:rsid w:val="00A7463E"/>
    <w:rsid w:val="00A74947"/>
    <w:rsid w:val="00A74D7D"/>
    <w:rsid w:val="00A77FB5"/>
    <w:rsid w:val="00A81BAC"/>
    <w:rsid w:val="00A84C00"/>
    <w:rsid w:val="00A84F37"/>
    <w:rsid w:val="00A85F76"/>
    <w:rsid w:val="00A86473"/>
    <w:rsid w:val="00A86FE9"/>
    <w:rsid w:val="00A9066E"/>
    <w:rsid w:val="00A91B2B"/>
    <w:rsid w:val="00A926B7"/>
    <w:rsid w:val="00A928D0"/>
    <w:rsid w:val="00A952ED"/>
    <w:rsid w:val="00AA0779"/>
    <w:rsid w:val="00AA0E4B"/>
    <w:rsid w:val="00AA2F8D"/>
    <w:rsid w:val="00AA55F1"/>
    <w:rsid w:val="00AA5A6E"/>
    <w:rsid w:val="00AA5DE1"/>
    <w:rsid w:val="00AA6973"/>
    <w:rsid w:val="00AA6A4E"/>
    <w:rsid w:val="00AA71C1"/>
    <w:rsid w:val="00AB4CF7"/>
    <w:rsid w:val="00AB5045"/>
    <w:rsid w:val="00AB63C0"/>
    <w:rsid w:val="00AB6DB2"/>
    <w:rsid w:val="00AB7171"/>
    <w:rsid w:val="00AC050F"/>
    <w:rsid w:val="00AC06F1"/>
    <w:rsid w:val="00AC321B"/>
    <w:rsid w:val="00AC5D6C"/>
    <w:rsid w:val="00AC5DA8"/>
    <w:rsid w:val="00AD0DBD"/>
    <w:rsid w:val="00AD1590"/>
    <w:rsid w:val="00AD1B23"/>
    <w:rsid w:val="00AD381E"/>
    <w:rsid w:val="00AD385A"/>
    <w:rsid w:val="00AD49F6"/>
    <w:rsid w:val="00AD5AFC"/>
    <w:rsid w:val="00AD5B6F"/>
    <w:rsid w:val="00AD6846"/>
    <w:rsid w:val="00AD6D41"/>
    <w:rsid w:val="00AD71E1"/>
    <w:rsid w:val="00AD7C2F"/>
    <w:rsid w:val="00AE1490"/>
    <w:rsid w:val="00AE18AE"/>
    <w:rsid w:val="00AE1977"/>
    <w:rsid w:val="00AE244F"/>
    <w:rsid w:val="00AE334D"/>
    <w:rsid w:val="00AE37F6"/>
    <w:rsid w:val="00AE55A2"/>
    <w:rsid w:val="00AE5603"/>
    <w:rsid w:val="00AE6709"/>
    <w:rsid w:val="00AE6D4C"/>
    <w:rsid w:val="00AF0037"/>
    <w:rsid w:val="00AF1FB3"/>
    <w:rsid w:val="00AF4C56"/>
    <w:rsid w:val="00AF4F0F"/>
    <w:rsid w:val="00AF7383"/>
    <w:rsid w:val="00AF7B9E"/>
    <w:rsid w:val="00B00DB0"/>
    <w:rsid w:val="00B0167E"/>
    <w:rsid w:val="00B01A83"/>
    <w:rsid w:val="00B0410C"/>
    <w:rsid w:val="00B047D9"/>
    <w:rsid w:val="00B0612F"/>
    <w:rsid w:val="00B074B6"/>
    <w:rsid w:val="00B075B0"/>
    <w:rsid w:val="00B1085D"/>
    <w:rsid w:val="00B117EA"/>
    <w:rsid w:val="00B12131"/>
    <w:rsid w:val="00B126AB"/>
    <w:rsid w:val="00B12930"/>
    <w:rsid w:val="00B12D8B"/>
    <w:rsid w:val="00B1441E"/>
    <w:rsid w:val="00B174AD"/>
    <w:rsid w:val="00B179BF"/>
    <w:rsid w:val="00B2365A"/>
    <w:rsid w:val="00B24F7A"/>
    <w:rsid w:val="00B259EC"/>
    <w:rsid w:val="00B25AE3"/>
    <w:rsid w:val="00B26015"/>
    <w:rsid w:val="00B27FCC"/>
    <w:rsid w:val="00B30FD6"/>
    <w:rsid w:val="00B33EE4"/>
    <w:rsid w:val="00B343AE"/>
    <w:rsid w:val="00B36851"/>
    <w:rsid w:val="00B36FC7"/>
    <w:rsid w:val="00B37163"/>
    <w:rsid w:val="00B40762"/>
    <w:rsid w:val="00B413BF"/>
    <w:rsid w:val="00B41746"/>
    <w:rsid w:val="00B42899"/>
    <w:rsid w:val="00B42A07"/>
    <w:rsid w:val="00B43EC4"/>
    <w:rsid w:val="00B44769"/>
    <w:rsid w:val="00B45B3F"/>
    <w:rsid w:val="00B4711D"/>
    <w:rsid w:val="00B47C4D"/>
    <w:rsid w:val="00B50AEE"/>
    <w:rsid w:val="00B50C2D"/>
    <w:rsid w:val="00B50CAB"/>
    <w:rsid w:val="00B514E1"/>
    <w:rsid w:val="00B52010"/>
    <w:rsid w:val="00B52B70"/>
    <w:rsid w:val="00B5373B"/>
    <w:rsid w:val="00B61005"/>
    <w:rsid w:val="00B61116"/>
    <w:rsid w:val="00B635FF"/>
    <w:rsid w:val="00B63C8B"/>
    <w:rsid w:val="00B63FBF"/>
    <w:rsid w:val="00B64146"/>
    <w:rsid w:val="00B64E17"/>
    <w:rsid w:val="00B65B31"/>
    <w:rsid w:val="00B664FF"/>
    <w:rsid w:val="00B66DC6"/>
    <w:rsid w:val="00B7029D"/>
    <w:rsid w:val="00B715DD"/>
    <w:rsid w:val="00B71ABE"/>
    <w:rsid w:val="00B728C2"/>
    <w:rsid w:val="00B73BA0"/>
    <w:rsid w:val="00B741F9"/>
    <w:rsid w:val="00B745EE"/>
    <w:rsid w:val="00B74D29"/>
    <w:rsid w:val="00B7589A"/>
    <w:rsid w:val="00B77F77"/>
    <w:rsid w:val="00B80602"/>
    <w:rsid w:val="00B8081C"/>
    <w:rsid w:val="00B80958"/>
    <w:rsid w:val="00B821D0"/>
    <w:rsid w:val="00B82707"/>
    <w:rsid w:val="00B83CBE"/>
    <w:rsid w:val="00B84680"/>
    <w:rsid w:val="00B861EB"/>
    <w:rsid w:val="00B866DA"/>
    <w:rsid w:val="00B86A5F"/>
    <w:rsid w:val="00B87D25"/>
    <w:rsid w:val="00B87FFC"/>
    <w:rsid w:val="00B917E1"/>
    <w:rsid w:val="00B926F6"/>
    <w:rsid w:val="00B92FD4"/>
    <w:rsid w:val="00B9328A"/>
    <w:rsid w:val="00B95810"/>
    <w:rsid w:val="00B96CB5"/>
    <w:rsid w:val="00B971BA"/>
    <w:rsid w:val="00B9791C"/>
    <w:rsid w:val="00B97A69"/>
    <w:rsid w:val="00B97FC3"/>
    <w:rsid w:val="00BA107E"/>
    <w:rsid w:val="00BA369F"/>
    <w:rsid w:val="00BA4965"/>
    <w:rsid w:val="00BA4B7D"/>
    <w:rsid w:val="00BA78AA"/>
    <w:rsid w:val="00BB267F"/>
    <w:rsid w:val="00BB26F8"/>
    <w:rsid w:val="00BB2E9C"/>
    <w:rsid w:val="00BB3098"/>
    <w:rsid w:val="00BB4876"/>
    <w:rsid w:val="00BB6015"/>
    <w:rsid w:val="00BB67DE"/>
    <w:rsid w:val="00BB6A05"/>
    <w:rsid w:val="00BB6AE6"/>
    <w:rsid w:val="00BB74FE"/>
    <w:rsid w:val="00BC0F72"/>
    <w:rsid w:val="00BC1739"/>
    <w:rsid w:val="00BC2639"/>
    <w:rsid w:val="00BC3B0D"/>
    <w:rsid w:val="00BC4EC5"/>
    <w:rsid w:val="00BC6CDD"/>
    <w:rsid w:val="00BC7C80"/>
    <w:rsid w:val="00BD10C9"/>
    <w:rsid w:val="00BD1546"/>
    <w:rsid w:val="00BD1D59"/>
    <w:rsid w:val="00BD4640"/>
    <w:rsid w:val="00BD51F4"/>
    <w:rsid w:val="00BD6F2E"/>
    <w:rsid w:val="00BE08EA"/>
    <w:rsid w:val="00BE400B"/>
    <w:rsid w:val="00BE7391"/>
    <w:rsid w:val="00BF14FD"/>
    <w:rsid w:val="00BF5856"/>
    <w:rsid w:val="00BF5D20"/>
    <w:rsid w:val="00BF65BC"/>
    <w:rsid w:val="00BF7057"/>
    <w:rsid w:val="00BF743A"/>
    <w:rsid w:val="00BF7DF2"/>
    <w:rsid w:val="00C0104D"/>
    <w:rsid w:val="00C01B7C"/>
    <w:rsid w:val="00C01DC4"/>
    <w:rsid w:val="00C0247A"/>
    <w:rsid w:val="00C03555"/>
    <w:rsid w:val="00C04A33"/>
    <w:rsid w:val="00C06709"/>
    <w:rsid w:val="00C11E0D"/>
    <w:rsid w:val="00C12AEA"/>
    <w:rsid w:val="00C13594"/>
    <w:rsid w:val="00C151ED"/>
    <w:rsid w:val="00C15D52"/>
    <w:rsid w:val="00C163B6"/>
    <w:rsid w:val="00C169C4"/>
    <w:rsid w:val="00C17595"/>
    <w:rsid w:val="00C17C5D"/>
    <w:rsid w:val="00C17FD9"/>
    <w:rsid w:val="00C20127"/>
    <w:rsid w:val="00C202DA"/>
    <w:rsid w:val="00C205BF"/>
    <w:rsid w:val="00C20FF9"/>
    <w:rsid w:val="00C21566"/>
    <w:rsid w:val="00C22A61"/>
    <w:rsid w:val="00C22AE2"/>
    <w:rsid w:val="00C22C1F"/>
    <w:rsid w:val="00C235AD"/>
    <w:rsid w:val="00C23710"/>
    <w:rsid w:val="00C2381D"/>
    <w:rsid w:val="00C23A4C"/>
    <w:rsid w:val="00C24644"/>
    <w:rsid w:val="00C26E7A"/>
    <w:rsid w:val="00C32558"/>
    <w:rsid w:val="00C32618"/>
    <w:rsid w:val="00C32B9D"/>
    <w:rsid w:val="00C33EA5"/>
    <w:rsid w:val="00C3421D"/>
    <w:rsid w:val="00C34C3A"/>
    <w:rsid w:val="00C34CCD"/>
    <w:rsid w:val="00C34EAA"/>
    <w:rsid w:val="00C35D27"/>
    <w:rsid w:val="00C35F7F"/>
    <w:rsid w:val="00C3653C"/>
    <w:rsid w:val="00C376D9"/>
    <w:rsid w:val="00C40572"/>
    <w:rsid w:val="00C407FA"/>
    <w:rsid w:val="00C40F94"/>
    <w:rsid w:val="00C41398"/>
    <w:rsid w:val="00C42260"/>
    <w:rsid w:val="00C432E0"/>
    <w:rsid w:val="00C45815"/>
    <w:rsid w:val="00C47D96"/>
    <w:rsid w:val="00C51774"/>
    <w:rsid w:val="00C522D5"/>
    <w:rsid w:val="00C52FF0"/>
    <w:rsid w:val="00C5370E"/>
    <w:rsid w:val="00C55005"/>
    <w:rsid w:val="00C574C2"/>
    <w:rsid w:val="00C63E43"/>
    <w:rsid w:val="00C655E6"/>
    <w:rsid w:val="00C65705"/>
    <w:rsid w:val="00C67AF0"/>
    <w:rsid w:val="00C67BCD"/>
    <w:rsid w:val="00C70C4A"/>
    <w:rsid w:val="00C70F24"/>
    <w:rsid w:val="00C718BB"/>
    <w:rsid w:val="00C73D78"/>
    <w:rsid w:val="00C74C2B"/>
    <w:rsid w:val="00C76ACD"/>
    <w:rsid w:val="00C76B96"/>
    <w:rsid w:val="00C77892"/>
    <w:rsid w:val="00C77C2F"/>
    <w:rsid w:val="00C8019D"/>
    <w:rsid w:val="00C803AE"/>
    <w:rsid w:val="00C81406"/>
    <w:rsid w:val="00C81C7F"/>
    <w:rsid w:val="00C821DA"/>
    <w:rsid w:val="00C83173"/>
    <w:rsid w:val="00C863FC"/>
    <w:rsid w:val="00C8792B"/>
    <w:rsid w:val="00C916CB"/>
    <w:rsid w:val="00C92FC4"/>
    <w:rsid w:val="00C9311F"/>
    <w:rsid w:val="00C93A14"/>
    <w:rsid w:val="00C93A39"/>
    <w:rsid w:val="00C9490A"/>
    <w:rsid w:val="00C952E6"/>
    <w:rsid w:val="00C958BC"/>
    <w:rsid w:val="00C978AF"/>
    <w:rsid w:val="00CA129F"/>
    <w:rsid w:val="00CA1FA5"/>
    <w:rsid w:val="00CA2975"/>
    <w:rsid w:val="00CA4C6E"/>
    <w:rsid w:val="00CA62E4"/>
    <w:rsid w:val="00CA776F"/>
    <w:rsid w:val="00CA7973"/>
    <w:rsid w:val="00CB1D05"/>
    <w:rsid w:val="00CB1F61"/>
    <w:rsid w:val="00CB4FD8"/>
    <w:rsid w:val="00CB574B"/>
    <w:rsid w:val="00CB592F"/>
    <w:rsid w:val="00CB5C78"/>
    <w:rsid w:val="00CB6D5B"/>
    <w:rsid w:val="00CB750A"/>
    <w:rsid w:val="00CC08C2"/>
    <w:rsid w:val="00CC2592"/>
    <w:rsid w:val="00CC298B"/>
    <w:rsid w:val="00CD1687"/>
    <w:rsid w:val="00CD179B"/>
    <w:rsid w:val="00CD1B0C"/>
    <w:rsid w:val="00CD4737"/>
    <w:rsid w:val="00CD4FE3"/>
    <w:rsid w:val="00CD6685"/>
    <w:rsid w:val="00CD6FF6"/>
    <w:rsid w:val="00CE0BF0"/>
    <w:rsid w:val="00CE18BC"/>
    <w:rsid w:val="00CE363C"/>
    <w:rsid w:val="00CE4598"/>
    <w:rsid w:val="00CE4EAF"/>
    <w:rsid w:val="00CE6265"/>
    <w:rsid w:val="00CE63A8"/>
    <w:rsid w:val="00CE6FC5"/>
    <w:rsid w:val="00CE7BAA"/>
    <w:rsid w:val="00CF1080"/>
    <w:rsid w:val="00CF131F"/>
    <w:rsid w:val="00CF4196"/>
    <w:rsid w:val="00CF64AA"/>
    <w:rsid w:val="00CF6525"/>
    <w:rsid w:val="00CF6F65"/>
    <w:rsid w:val="00CF7E8A"/>
    <w:rsid w:val="00CF7EDE"/>
    <w:rsid w:val="00D011DA"/>
    <w:rsid w:val="00D014BB"/>
    <w:rsid w:val="00D01D45"/>
    <w:rsid w:val="00D021ED"/>
    <w:rsid w:val="00D0306E"/>
    <w:rsid w:val="00D0399B"/>
    <w:rsid w:val="00D04524"/>
    <w:rsid w:val="00D04704"/>
    <w:rsid w:val="00D0495F"/>
    <w:rsid w:val="00D06580"/>
    <w:rsid w:val="00D06BF5"/>
    <w:rsid w:val="00D07C1F"/>
    <w:rsid w:val="00D10302"/>
    <w:rsid w:val="00D120DF"/>
    <w:rsid w:val="00D12D19"/>
    <w:rsid w:val="00D13226"/>
    <w:rsid w:val="00D14D18"/>
    <w:rsid w:val="00D1642E"/>
    <w:rsid w:val="00D173AA"/>
    <w:rsid w:val="00D176F6"/>
    <w:rsid w:val="00D20CA2"/>
    <w:rsid w:val="00D221DB"/>
    <w:rsid w:val="00D240A8"/>
    <w:rsid w:val="00D24812"/>
    <w:rsid w:val="00D26091"/>
    <w:rsid w:val="00D269AC"/>
    <w:rsid w:val="00D323E1"/>
    <w:rsid w:val="00D3406B"/>
    <w:rsid w:val="00D35446"/>
    <w:rsid w:val="00D37134"/>
    <w:rsid w:val="00D376F3"/>
    <w:rsid w:val="00D377DC"/>
    <w:rsid w:val="00D37924"/>
    <w:rsid w:val="00D402CD"/>
    <w:rsid w:val="00D414A0"/>
    <w:rsid w:val="00D41B40"/>
    <w:rsid w:val="00D428FC"/>
    <w:rsid w:val="00D43D5D"/>
    <w:rsid w:val="00D45116"/>
    <w:rsid w:val="00D45227"/>
    <w:rsid w:val="00D479F6"/>
    <w:rsid w:val="00D54E2D"/>
    <w:rsid w:val="00D55E6B"/>
    <w:rsid w:val="00D5615E"/>
    <w:rsid w:val="00D5643A"/>
    <w:rsid w:val="00D56C35"/>
    <w:rsid w:val="00D61129"/>
    <w:rsid w:val="00D61D3D"/>
    <w:rsid w:val="00D6297D"/>
    <w:rsid w:val="00D62C56"/>
    <w:rsid w:val="00D652EB"/>
    <w:rsid w:val="00D65FBD"/>
    <w:rsid w:val="00D66B1B"/>
    <w:rsid w:val="00D6732E"/>
    <w:rsid w:val="00D70157"/>
    <w:rsid w:val="00D70777"/>
    <w:rsid w:val="00D72C17"/>
    <w:rsid w:val="00D756D3"/>
    <w:rsid w:val="00D7587A"/>
    <w:rsid w:val="00D767B1"/>
    <w:rsid w:val="00D76E09"/>
    <w:rsid w:val="00D77411"/>
    <w:rsid w:val="00D80084"/>
    <w:rsid w:val="00D80DF3"/>
    <w:rsid w:val="00D8164F"/>
    <w:rsid w:val="00D816C2"/>
    <w:rsid w:val="00D836FF"/>
    <w:rsid w:val="00D83E2E"/>
    <w:rsid w:val="00D84BE7"/>
    <w:rsid w:val="00D853ED"/>
    <w:rsid w:val="00D854FC"/>
    <w:rsid w:val="00D86088"/>
    <w:rsid w:val="00D86C20"/>
    <w:rsid w:val="00D87A17"/>
    <w:rsid w:val="00D90EA4"/>
    <w:rsid w:val="00D92B44"/>
    <w:rsid w:val="00D935BC"/>
    <w:rsid w:val="00D9499E"/>
    <w:rsid w:val="00D94E74"/>
    <w:rsid w:val="00D95A25"/>
    <w:rsid w:val="00D96D5B"/>
    <w:rsid w:val="00D96F5E"/>
    <w:rsid w:val="00D97AAE"/>
    <w:rsid w:val="00DA14BF"/>
    <w:rsid w:val="00DA5526"/>
    <w:rsid w:val="00DA7D9C"/>
    <w:rsid w:val="00DB1A6F"/>
    <w:rsid w:val="00DB1B00"/>
    <w:rsid w:val="00DB4149"/>
    <w:rsid w:val="00DB48F4"/>
    <w:rsid w:val="00DC09C6"/>
    <w:rsid w:val="00DC1606"/>
    <w:rsid w:val="00DC2673"/>
    <w:rsid w:val="00DC287A"/>
    <w:rsid w:val="00DD0F05"/>
    <w:rsid w:val="00DD17A4"/>
    <w:rsid w:val="00DD1AF2"/>
    <w:rsid w:val="00DD243B"/>
    <w:rsid w:val="00DD26EF"/>
    <w:rsid w:val="00DD3C0B"/>
    <w:rsid w:val="00DD4A7C"/>
    <w:rsid w:val="00DD68BD"/>
    <w:rsid w:val="00DD789E"/>
    <w:rsid w:val="00DE110A"/>
    <w:rsid w:val="00DE2AE4"/>
    <w:rsid w:val="00DE36AE"/>
    <w:rsid w:val="00DE3BCC"/>
    <w:rsid w:val="00DE3EAE"/>
    <w:rsid w:val="00DE43EB"/>
    <w:rsid w:val="00DE4A85"/>
    <w:rsid w:val="00DF1210"/>
    <w:rsid w:val="00DF4B3D"/>
    <w:rsid w:val="00DF5A70"/>
    <w:rsid w:val="00DF5C12"/>
    <w:rsid w:val="00DF6245"/>
    <w:rsid w:val="00DF6C87"/>
    <w:rsid w:val="00DF72E1"/>
    <w:rsid w:val="00E001BE"/>
    <w:rsid w:val="00E0097F"/>
    <w:rsid w:val="00E020B0"/>
    <w:rsid w:val="00E02372"/>
    <w:rsid w:val="00E02A3E"/>
    <w:rsid w:val="00E02E7F"/>
    <w:rsid w:val="00E03216"/>
    <w:rsid w:val="00E06384"/>
    <w:rsid w:val="00E10351"/>
    <w:rsid w:val="00E10977"/>
    <w:rsid w:val="00E13E44"/>
    <w:rsid w:val="00E143E6"/>
    <w:rsid w:val="00E154DD"/>
    <w:rsid w:val="00E15E50"/>
    <w:rsid w:val="00E15F5F"/>
    <w:rsid w:val="00E171FD"/>
    <w:rsid w:val="00E2020C"/>
    <w:rsid w:val="00E2049C"/>
    <w:rsid w:val="00E20D48"/>
    <w:rsid w:val="00E221C1"/>
    <w:rsid w:val="00E22B3E"/>
    <w:rsid w:val="00E23179"/>
    <w:rsid w:val="00E23433"/>
    <w:rsid w:val="00E2501D"/>
    <w:rsid w:val="00E2661F"/>
    <w:rsid w:val="00E267A2"/>
    <w:rsid w:val="00E270BF"/>
    <w:rsid w:val="00E303D7"/>
    <w:rsid w:val="00E31F6B"/>
    <w:rsid w:val="00E31FE2"/>
    <w:rsid w:val="00E32ED4"/>
    <w:rsid w:val="00E333F0"/>
    <w:rsid w:val="00E341C2"/>
    <w:rsid w:val="00E342C0"/>
    <w:rsid w:val="00E35737"/>
    <w:rsid w:val="00E3600D"/>
    <w:rsid w:val="00E36365"/>
    <w:rsid w:val="00E371B4"/>
    <w:rsid w:val="00E37E8C"/>
    <w:rsid w:val="00E40610"/>
    <w:rsid w:val="00E40EDA"/>
    <w:rsid w:val="00E4430E"/>
    <w:rsid w:val="00E473FD"/>
    <w:rsid w:val="00E475CB"/>
    <w:rsid w:val="00E51542"/>
    <w:rsid w:val="00E51C0F"/>
    <w:rsid w:val="00E52B99"/>
    <w:rsid w:val="00E53D81"/>
    <w:rsid w:val="00E54A28"/>
    <w:rsid w:val="00E54C2C"/>
    <w:rsid w:val="00E558EA"/>
    <w:rsid w:val="00E563B8"/>
    <w:rsid w:val="00E61E07"/>
    <w:rsid w:val="00E61F7B"/>
    <w:rsid w:val="00E62881"/>
    <w:rsid w:val="00E62FF0"/>
    <w:rsid w:val="00E65108"/>
    <w:rsid w:val="00E67273"/>
    <w:rsid w:val="00E70447"/>
    <w:rsid w:val="00E714C1"/>
    <w:rsid w:val="00E71875"/>
    <w:rsid w:val="00E71CD5"/>
    <w:rsid w:val="00E72834"/>
    <w:rsid w:val="00E732E0"/>
    <w:rsid w:val="00E73800"/>
    <w:rsid w:val="00E741A5"/>
    <w:rsid w:val="00E749DC"/>
    <w:rsid w:val="00E7537D"/>
    <w:rsid w:val="00E76697"/>
    <w:rsid w:val="00E76C78"/>
    <w:rsid w:val="00E7729D"/>
    <w:rsid w:val="00E8016A"/>
    <w:rsid w:val="00E80CF5"/>
    <w:rsid w:val="00E81C0E"/>
    <w:rsid w:val="00E82A2A"/>
    <w:rsid w:val="00E84601"/>
    <w:rsid w:val="00E84D2B"/>
    <w:rsid w:val="00E85190"/>
    <w:rsid w:val="00E8576E"/>
    <w:rsid w:val="00E85BE0"/>
    <w:rsid w:val="00E86933"/>
    <w:rsid w:val="00E87300"/>
    <w:rsid w:val="00E87E35"/>
    <w:rsid w:val="00E90D71"/>
    <w:rsid w:val="00E91242"/>
    <w:rsid w:val="00E91828"/>
    <w:rsid w:val="00E9214D"/>
    <w:rsid w:val="00E921A6"/>
    <w:rsid w:val="00E9247C"/>
    <w:rsid w:val="00E94704"/>
    <w:rsid w:val="00E95A45"/>
    <w:rsid w:val="00E96003"/>
    <w:rsid w:val="00E97E3D"/>
    <w:rsid w:val="00EA0406"/>
    <w:rsid w:val="00EA0584"/>
    <w:rsid w:val="00EA1840"/>
    <w:rsid w:val="00EA3C36"/>
    <w:rsid w:val="00EA455D"/>
    <w:rsid w:val="00EB1404"/>
    <w:rsid w:val="00EB1E93"/>
    <w:rsid w:val="00EB1FDC"/>
    <w:rsid w:val="00EB2DF6"/>
    <w:rsid w:val="00EB2F53"/>
    <w:rsid w:val="00EB354D"/>
    <w:rsid w:val="00EB4035"/>
    <w:rsid w:val="00EB48E2"/>
    <w:rsid w:val="00EB4B44"/>
    <w:rsid w:val="00EB4D18"/>
    <w:rsid w:val="00EB6F54"/>
    <w:rsid w:val="00EC08B3"/>
    <w:rsid w:val="00EC20EA"/>
    <w:rsid w:val="00EC2F88"/>
    <w:rsid w:val="00EC549F"/>
    <w:rsid w:val="00EC58ED"/>
    <w:rsid w:val="00EC605D"/>
    <w:rsid w:val="00EC60BF"/>
    <w:rsid w:val="00EC6F6C"/>
    <w:rsid w:val="00EC727B"/>
    <w:rsid w:val="00EC7373"/>
    <w:rsid w:val="00EC78A6"/>
    <w:rsid w:val="00ED0A4C"/>
    <w:rsid w:val="00ED0F32"/>
    <w:rsid w:val="00ED1CD7"/>
    <w:rsid w:val="00ED4311"/>
    <w:rsid w:val="00ED49E0"/>
    <w:rsid w:val="00ED4CAC"/>
    <w:rsid w:val="00ED55B9"/>
    <w:rsid w:val="00ED7DAE"/>
    <w:rsid w:val="00EE256D"/>
    <w:rsid w:val="00EE546F"/>
    <w:rsid w:val="00EE7421"/>
    <w:rsid w:val="00EE79C2"/>
    <w:rsid w:val="00EE7E1E"/>
    <w:rsid w:val="00EF0C50"/>
    <w:rsid w:val="00EF13CA"/>
    <w:rsid w:val="00EF2204"/>
    <w:rsid w:val="00EF2567"/>
    <w:rsid w:val="00EF412A"/>
    <w:rsid w:val="00EF5047"/>
    <w:rsid w:val="00EF515D"/>
    <w:rsid w:val="00EF576B"/>
    <w:rsid w:val="00F019FD"/>
    <w:rsid w:val="00F030DE"/>
    <w:rsid w:val="00F05E98"/>
    <w:rsid w:val="00F0661C"/>
    <w:rsid w:val="00F06A63"/>
    <w:rsid w:val="00F06D0C"/>
    <w:rsid w:val="00F07458"/>
    <w:rsid w:val="00F07768"/>
    <w:rsid w:val="00F07CEF"/>
    <w:rsid w:val="00F146C8"/>
    <w:rsid w:val="00F14DAC"/>
    <w:rsid w:val="00F152B3"/>
    <w:rsid w:val="00F166AB"/>
    <w:rsid w:val="00F16D90"/>
    <w:rsid w:val="00F2270E"/>
    <w:rsid w:val="00F22D5A"/>
    <w:rsid w:val="00F237E0"/>
    <w:rsid w:val="00F23EB7"/>
    <w:rsid w:val="00F24064"/>
    <w:rsid w:val="00F26097"/>
    <w:rsid w:val="00F2609B"/>
    <w:rsid w:val="00F262FE"/>
    <w:rsid w:val="00F264AF"/>
    <w:rsid w:val="00F270FD"/>
    <w:rsid w:val="00F273A9"/>
    <w:rsid w:val="00F27FB2"/>
    <w:rsid w:val="00F30962"/>
    <w:rsid w:val="00F31324"/>
    <w:rsid w:val="00F31609"/>
    <w:rsid w:val="00F32F7B"/>
    <w:rsid w:val="00F33951"/>
    <w:rsid w:val="00F35876"/>
    <w:rsid w:val="00F3763E"/>
    <w:rsid w:val="00F40928"/>
    <w:rsid w:val="00F41EC2"/>
    <w:rsid w:val="00F42B80"/>
    <w:rsid w:val="00F445AA"/>
    <w:rsid w:val="00F4461E"/>
    <w:rsid w:val="00F45FDD"/>
    <w:rsid w:val="00F460C4"/>
    <w:rsid w:val="00F470FA"/>
    <w:rsid w:val="00F47F70"/>
    <w:rsid w:val="00F50447"/>
    <w:rsid w:val="00F50808"/>
    <w:rsid w:val="00F52806"/>
    <w:rsid w:val="00F529D6"/>
    <w:rsid w:val="00F529E3"/>
    <w:rsid w:val="00F53860"/>
    <w:rsid w:val="00F54E22"/>
    <w:rsid w:val="00F550AA"/>
    <w:rsid w:val="00F63115"/>
    <w:rsid w:val="00F63C8F"/>
    <w:rsid w:val="00F64585"/>
    <w:rsid w:val="00F6589B"/>
    <w:rsid w:val="00F67C7D"/>
    <w:rsid w:val="00F710DD"/>
    <w:rsid w:val="00F7141F"/>
    <w:rsid w:val="00F7156A"/>
    <w:rsid w:val="00F71FD7"/>
    <w:rsid w:val="00F7352E"/>
    <w:rsid w:val="00F73538"/>
    <w:rsid w:val="00F750CC"/>
    <w:rsid w:val="00F7554D"/>
    <w:rsid w:val="00F77F43"/>
    <w:rsid w:val="00F813CD"/>
    <w:rsid w:val="00F81AED"/>
    <w:rsid w:val="00F821C2"/>
    <w:rsid w:val="00F834AE"/>
    <w:rsid w:val="00F83B58"/>
    <w:rsid w:val="00F83B5E"/>
    <w:rsid w:val="00F923E9"/>
    <w:rsid w:val="00F92BBD"/>
    <w:rsid w:val="00F9302D"/>
    <w:rsid w:val="00F934E0"/>
    <w:rsid w:val="00F93F5B"/>
    <w:rsid w:val="00F97504"/>
    <w:rsid w:val="00FA0793"/>
    <w:rsid w:val="00FA21DD"/>
    <w:rsid w:val="00FA4B9B"/>
    <w:rsid w:val="00FA548F"/>
    <w:rsid w:val="00FA5AE9"/>
    <w:rsid w:val="00FA636D"/>
    <w:rsid w:val="00FA6C8A"/>
    <w:rsid w:val="00FA743B"/>
    <w:rsid w:val="00FB03A5"/>
    <w:rsid w:val="00FB372E"/>
    <w:rsid w:val="00FB5BCC"/>
    <w:rsid w:val="00FB6168"/>
    <w:rsid w:val="00FC16F2"/>
    <w:rsid w:val="00FC2A10"/>
    <w:rsid w:val="00FC31AE"/>
    <w:rsid w:val="00FC4DFA"/>
    <w:rsid w:val="00FC50A0"/>
    <w:rsid w:val="00FC5170"/>
    <w:rsid w:val="00FC57A1"/>
    <w:rsid w:val="00FC6161"/>
    <w:rsid w:val="00FC71BF"/>
    <w:rsid w:val="00FC7872"/>
    <w:rsid w:val="00FD01AB"/>
    <w:rsid w:val="00FD1AF8"/>
    <w:rsid w:val="00FD1E76"/>
    <w:rsid w:val="00FD27F0"/>
    <w:rsid w:val="00FD280C"/>
    <w:rsid w:val="00FD316B"/>
    <w:rsid w:val="00FD3E26"/>
    <w:rsid w:val="00FD7C30"/>
    <w:rsid w:val="00FE0F1E"/>
    <w:rsid w:val="00FE2F45"/>
    <w:rsid w:val="00FE4B49"/>
    <w:rsid w:val="00FE4BCC"/>
    <w:rsid w:val="00FF3BAD"/>
    <w:rsid w:val="00FF5091"/>
    <w:rsid w:val="00FF50FD"/>
    <w:rsid w:val="00FF6389"/>
    <w:rsid w:val="00FF64B8"/>
    <w:rsid w:val="00FF73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38A9E8"/>
  <w15:docId w15:val="{75E21E03-318C-4949-88EA-0BA3C9A7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Theme="minorEastAsia" w:hAnsi="Cambria Math" w:cs="Cambria Math"/>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01DC4"/>
    <w:pPr>
      <w:widowControl w:val="0"/>
    </w:pPr>
    <w:rPr>
      <w:kern w:val="2"/>
      <w:sz w:val="24"/>
    </w:rPr>
  </w:style>
  <w:style w:type="paragraph" w:styleId="11">
    <w:name w:val="heading 1"/>
    <w:basedOn w:val="a1"/>
    <w:next w:val="a1"/>
    <w:link w:val="12"/>
    <w:qFormat/>
    <w:rsid w:val="0018422D"/>
    <w:pPr>
      <w:keepNext/>
      <w:jc w:val="right"/>
      <w:outlineLvl w:val="0"/>
    </w:pPr>
    <w:rPr>
      <w:rFonts w:ascii="Calibri Light" w:eastAsia="Calibri Light"/>
      <w:b/>
      <w:bCs/>
      <w:spacing w:val="-10"/>
      <w:sz w:val="18"/>
      <w:lang w:val="x-none" w:eastAsia="x-none"/>
    </w:rPr>
  </w:style>
  <w:style w:type="paragraph" w:styleId="21">
    <w:name w:val="heading 2"/>
    <w:basedOn w:val="a1"/>
    <w:next w:val="a1"/>
    <w:link w:val="22"/>
    <w:qFormat/>
    <w:rsid w:val="0018422D"/>
    <w:pPr>
      <w:keepNext/>
      <w:jc w:val="both"/>
      <w:outlineLvl w:val="1"/>
    </w:pPr>
    <w:rPr>
      <w:rFonts w:ascii="Calibri Light" w:eastAsia="Calibri Light"/>
      <w:spacing w:val="-20"/>
      <w:sz w:val="40"/>
      <w:lang w:val="x-none" w:eastAsia="x-none"/>
    </w:rPr>
  </w:style>
  <w:style w:type="paragraph" w:styleId="41">
    <w:name w:val="heading 4"/>
    <w:basedOn w:val="a1"/>
    <w:next w:val="a2"/>
    <w:link w:val="42"/>
    <w:qFormat/>
    <w:rsid w:val="00601AD7"/>
    <w:pPr>
      <w:adjustRightInd w:val="0"/>
      <w:spacing w:line="240" w:lineRule="atLeast"/>
      <w:textAlignment w:val="baseline"/>
      <w:outlineLvl w:val="3"/>
    </w:pPr>
    <w:rPr>
      <w:rFonts w:eastAsia="Calibri Light"/>
      <w:spacing w:val="5"/>
      <w:kern w:val="20"/>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7879D1"/>
    <w:pPr>
      <w:snapToGrid w:val="0"/>
      <w:spacing w:line="500" w:lineRule="atLeast"/>
    </w:pPr>
    <w:rPr>
      <w:rFonts w:ascii="@MS Mincho" w:eastAsia="@MS Mincho"/>
      <w:b/>
      <w:sz w:val="32"/>
    </w:rPr>
  </w:style>
  <w:style w:type="character" w:customStyle="1" w:styleId="42">
    <w:name w:val="標題 4 字元"/>
    <w:basedOn w:val="a3"/>
    <w:link w:val="41"/>
    <w:rsid w:val="00601AD7"/>
    <w:rPr>
      <w:rFonts w:eastAsia="Calibri Light"/>
      <w:spacing w:val="5"/>
      <w:kern w:val="20"/>
      <w:sz w:val="28"/>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1"/>
    <w:link w:val="a8"/>
    <w:rsid w:val="007879D1"/>
    <w:rPr>
      <w:rFonts w:ascii="Mangal" w:eastAsia="Mangal" w:hAnsi="華康公文系統字型"/>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3"/>
    <w:link w:val="a7"/>
    <w:rsid w:val="00912CFF"/>
    <w:rPr>
      <w:rFonts w:ascii="Mangal" w:eastAsia="Mangal" w:hAnsi="華康公文系統字型"/>
      <w:kern w:val="2"/>
      <w:sz w:val="24"/>
    </w:rPr>
  </w:style>
  <w:style w:type="paragraph" w:styleId="a9">
    <w:name w:val="header"/>
    <w:basedOn w:val="a1"/>
    <w:link w:val="aa"/>
    <w:uiPriority w:val="99"/>
    <w:rsid w:val="007879D1"/>
    <w:pPr>
      <w:tabs>
        <w:tab w:val="center" w:pos="4153"/>
        <w:tab w:val="right" w:pos="8306"/>
      </w:tabs>
      <w:snapToGrid w:val="0"/>
    </w:pPr>
    <w:rPr>
      <w:sz w:val="20"/>
    </w:rPr>
  </w:style>
  <w:style w:type="character" w:customStyle="1" w:styleId="aa">
    <w:name w:val="頁首 字元"/>
    <w:link w:val="a9"/>
    <w:uiPriority w:val="99"/>
    <w:rsid w:val="0028299D"/>
    <w:rPr>
      <w:kern w:val="2"/>
    </w:rPr>
  </w:style>
  <w:style w:type="paragraph" w:styleId="ab">
    <w:name w:val="footer"/>
    <w:basedOn w:val="a1"/>
    <w:link w:val="ac"/>
    <w:uiPriority w:val="99"/>
    <w:rsid w:val="007879D1"/>
    <w:pPr>
      <w:tabs>
        <w:tab w:val="center" w:pos="4153"/>
        <w:tab w:val="right" w:pos="8306"/>
      </w:tabs>
      <w:snapToGrid w:val="0"/>
    </w:pPr>
    <w:rPr>
      <w:sz w:val="20"/>
    </w:rPr>
  </w:style>
  <w:style w:type="character" w:customStyle="1" w:styleId="ac">
    <w:name w:val="頁尾 字元"/>
    <w:link w:val="ab"/>
    <w:uiPriority w:val="99"/>
    <w:rsid w:val="0028299D"/>
    <w:rPr>
      <w:kern w:val="2"/>
    </w:rPr>
  </w:style>
  <w:style w:type="character" w:styleId="ad">
    <w:name w:val="page number"/>
    <w:basedOn w:val="a3"/>
    <w:rsid w:val="007879D1"/>
  </w:style>
  <w:style w:type="paragraph" w:styleId="ae">
    <w:name w:val="Body Text Indent"/>
    <w:basedOn w:val="a1"/>
    <w:link w:val="af"/>
    <w:rsid w:val="007879D1"/>
    <w:pPr>
      <w:snapToGrid w:val="0"/>
      <w:spacing w:line="500" w:lineRule="atLeast"/>
      <w:ind w:left="480" w:hanging="240"/>
      <w:jc w:val="both"/>
    </w:pPr>
    <w:rPr>
      <w:rFonts w:ascii="@MS Mincho" w:eastAsia="@MS Mincho"/>
      <w:sz w:val="28"/>
    </w:rPr>
  </w:style>
  <w:style w:type="paragraph" w:styleId="23">
    <w:name w:val="Body Text Indent 2"/>
    <w:basedOn w:val="a1"/>
    <w:link w:val="24"/>
    <w:rsid w:val="007879D1"/>
    <w:pPr>
      <w:snapToGrid w:val="0"/>
      <w:spacing w:line="500" w:lineRule="atLeast"/>
      <w:ind w:left="720" w:hanging="240"/>
      <w:jc w:val="both"/>
    </w:pPr>
    <w:rPr>
      <w:rFonts w:ascii="@MS Mincho" w:eastAsia="@MS Mincho"/>
      <w:sz w:val="28"/>
    </w:rPr>
  </w:style>
  <w:style w:type="paragraph" w:styleId="31">
    <w:name w:val="Body Text Indent 3"/>
    <w:basedOn w:val="a1"/>
    <w:link w:val="32"/>
    <w:rsid w:val="007879D1"/>
    <w:pPr>
      <w:snapToGrid w:val="0"/>
      <w:spacing w:line="500" w:lineRule="atLeast"/>
      <w:ind w:left="720" w:hanging="360"/>
      <w:jc w:val="both"/>
    </w:pPr>
    <w:rPr>
      <w:rFonts w:ascii="@MS Mincho" w:eastAsia="@MS Mincho"/>
      <w:sz w:val="28"/>
    </w:rPr>
  </w:style>
  <w:style w:type="paragraph" w:customStyle="1" w:styleId="10">
    <w:name w:val="報告標題 1"/>
    <w:rsid w:val="00B27FCC"/>
    <w:pPr>
      <w:keepNext/>
      <w:widowControl w:val="0"/>
      <w:numPr>
        <w:numId w:val="1"/>
      </w:numPr>
      <w:ind w:left="567"/>
      <w:jc w:val="both"/>
      <w:outlineLvl w:val="0"/>
    </w:pPr>
    <w:rPr>
      <w:rFonts w:eastAsia="Calibri Light"/>
      <w:kern w:val="16"/>
      <w:sz w:val="32"/>
    </w:rPr>
  </w:style>
  <w:style w:type="paragraph" w:customStyle="1" w:styleId="20">
    <w:name w:val="報告標題 2"/>
    <w:basedOn w:val="10"/>
    <w:rsid w:val="00B27FCC"/>
    <w:pPr>
      <w:numPr>
        <w:ilvl w:val="1"/>
      </w:numPr>
      <w:outlineLvl w:val="1"/>
    </w:pPr>
  </w:style>
  <w:style w:type="paragraph" w:customStyle="1" w:styleId="30">
    <w:name w:val="報告標題 3"/>
    <w:basedOn w:val="20"/>
    <w:rsid w:val="00B27FCC"/>
    <w:pPr>
      <w:numPr>
        <w:ilvl w:val="2"/>
      </w:numPr>
      <w:outlineLvl w:val="2"/>
    </w:pPr>
  </w:style>
  <w:style w:type="paragraph" w:customStyle="1" w:styleId="40">
    <w:name w:val="報告標題 4"/>
    <w:basedOn w:val="30"/>
    <w:rsid w:val="00B27FCC"/>
    <w:pPr>
      <w:numPr>
        <w:ilvl w:val="3"/>
      </w:numPr>
      <w:spacing w:line="520" w:lineRule="exact"/>
      <w:outlineLvl w:val="3"/>
    </w:pPr>
    <w:rPr>
      <w:rFonts w:ascii="Calibri Light" w:hAnsi="Calibri Light"/>
      <w:bCs/>
      <w:color w:val="FF0000"/>
    </w:rPr>
  </w:style>
  <w:style w:type="paragraph" w:customStyle="1" w:styleId="50">
    <w:name w:val="報告標題 5"/>
    <w:basedOn w:val="40"/>
    <w:rsid w:val="00B27FCC"/>
    <w:pPr>
      <w:numPr>
        <w:ilvl w:val="4"/>
      </w:numPr>
      <w:outlineLvl w:val="4"/>
    </w:pPr>
  </w:style>
  <w:style w:type="paragraph" w:styleId="af0">
    <w:name w:val="Balloon Text"/>
    <w:basedOn w:val="a1"/>
    <w:link w:val="af1"/>
    <w:uiPriority w:val="99"/>
    <w:rsid w:val="008D58B4"/>
    <w:rPr>
      <w:rFonts w:ascii="Courier New" w:hAnsi="Courier New"/>
      <w:sz w:val="18"/>
      <w:szCs w:val="18"/>
    </w:rPr>
  </w:style>
  <w:style w:type="character" w:customStyle="1" w:styleId="af1">
    <w:name w:val="註解方塊文字 字元"/>
    <w:basedOn w:val="a3"/>
    <w:link w:val="af0"/>
    <w:uiPriority w:val="99"/>
    <w:rsid w:val="008D58B4"/>
    <w:rPr>
      <w:rFonts w:ascii="Courier New" w:eastAsia="Wingdings" w:hAnsi="Courier New" w:cs="Cambria Math"/>
      <w:kern w:val="2"/>
      <w:sz w:val="18"/>
      <w:szCs w:val="18"/>
    </w:rPr>
  </w:style>
  <w:style w:type="paragraph" w:styleId="af2">
    <w:name w:val="caption"/>
    <w:basedOn w:val="a1"/>
    <w:next w:val="a1"/>
    <w:qFormat/>
    <w:rsid w:val="008A230F"/>
    <w:rPr>
      <w:sz w:val="20"/>
    </w:rPr>
  </w:style>
  <w:style w:type="paragraph" w:customStyle="1" w:styleId="1">
    <w:name w:val="簽標題 1"/>
    <w:rsid w:val="00D377DC"/>
    <w:pPr>
      <w:keepNext/>
      <w:widowControl w:val="0"/>
      <w:numPr>
        <w:numId w:val="2"/>
      </w:numPr>
      <w:jc w:val="both"/>
      <w:outlineLvl w:val="0"/>
    </w:pPr>
    <w:rPr>
      <w:rFonts w:eastAsia="Calibri Light"/>
      <w:kern w:val="16"/>
      <w:sz w:val="32"/>
    </w:rPr>
  </w:style>
  <w:style w:type="paragraph" w:customStyle="1" w:styleId="2">
    <w:name w:val="簽標題 2"/>
    <w:basedOn w:val="1"/>
    <w:rsid w:val="00D377DC"/>
    <w:pPr>
      <w:numPr>
        <w:ilvl w:val="1"/>
      </w:numPr>
      <w:outlineLvl w:val="1"/>
    </w:pPr>
  </w:style>
  <w:style w:type="paragraph" w:customStyle="1" w:styleId="3">
    <w:name w:val="簽標題 3"/>
    <w:basedOn w:val="2"/>
    <w:rsid w:val="00D377DC"/>
    <w:pPr>
      <w:numPr>
        <w:ilvl w:val="2"/>
      </w:numPr>
      <w:outlineLvl w:val="2"/>
    </w:pPr>
  </w:style>
  <w:style w:type="paragraph" w:customStyle="1" w:styleId="4">
    <w:name w:val="簽標題 4"/>
    <w:basedOn w:val="3"/>
    <w:rsid w:val="00D377DC"/>
    <w:pPr>
      <w:numPr>
        <w:ilvl w:val="3"/>
      </w:numPr>
      <w:outlineLvl w:val="3"/>
    </w:pPr>
  </w:style>
  <w:style w:type="paragraph" w:customStyle="1" w:styleId="5">
    <w:name w:val="簽標題 5"/>
    <w:basedOn w:val="4"/>
    <w:rsid w:val="00D377DC"/>
    <w:pPr>
      <w:numPr>
        <w:ilvl w:val="4"/>
      </w:numPr>
      <w:outlineLvl w:val="4"/>
    </w:pPr>
  </w:style>
  <w:style w:type="paragraph" w:customStyle="1" w:styleId="120">
    <w:name w:val="華康12細"/>
    <w:basedOn w:val="a1"/>
    <w:rsid w:val="00580944"/>
    <w:pPr>
      <w:autoSpaceDE w:val="0"/>
      <w:autoSpaceDN w:val="0"/>
      <w:adjustRightInd w:val="0"/>
      <w:spacing w:line="440" w:lineRule="atLeast"/>
      <w:jc w:val="both"/>
      <w:textAlignment w:val="bottom"/>
    </w:pPr>
    <w:rPr>
      <w:rFonts w:ascii="Cambria" w:eastAsia="Cambria"/>
      <w:noProof/>
      <w:kern w:val="0"/>
      <w:sz w:val="32"/>
    </w:rPr>
  </w:style>
  <w:style w:type="paragraph" w:customStyle="1" w:styleId="af3">
    <w:name w:val="內文(１)"/>
    <w:basedOn w:val="a1"/>
    <w:rsid w:val="00580944"/>
    <w:pPr>
      <w:spacing w:line="331" w:lineRule="auto"/>
      <w:jc w:val="both"/>
      <w:outlineLvl w:val="2"/>
    </w:pPr>
    <w:rPr>
      <w:rFonts w:eastAsia="Calibri Light"/>
      <w:sz w:val="32"/>
    </w:rPr>
  </w:style>
  <w:style w:type="paragraph" w:customStyle="1" w:styleId="13">
    <w:name w:val="部務會報1."/>
    <w:basedOn w:val="a1"/>
    <w:rsid w:val="00601AD7"/>
    <w:pPr>
      <w:spacing w:line="520" w:lineRule="exact"/>
      <w:ind w:left="1134" w:hanging="283"/>
      <w:jc w:val="both"/>
    </w:pPr>
    <w:rPr>
      <w:rFonts w:ascii="Calibri Light" w:eastAsia="Calibri Light" w:hAnsi="Calibri Light"/>
      <w:snapToGrid w:val="0"/>
      <w:sz w:val="32"/>
    </w:rPr>
  </w:style>
  <w:style w:type="paragraph" w:customStyle="1" w:styleId="25">
    <w:name w:val="字元 字元2 字元 字元 字元 字元"/>
    <w:basedOn w:val="a1"/>
    <w:semiHidden/>
    <w:rsid w:val="00912CFF"/>
    <w:pPr>
      <w:widowControl/>
      <w:spacing w:after="160" w:line="240" w:lineRule="exact"/>
    </w:pPr>
    <w:rPr>
      <w:rFonts w:ascii="雅真標準楷書" w:eastAsia="Cambria Math" w:hAnsi="雅真標準楷書"/>
      <w:kern w:val="0"/>
      <w:sz w:val="20"/>
      <w:lang w:eastAsia="en-US"/>
    </w:rPr>
  </w:style>
  <w:style w:type="table" w:styleId="af4">
    <w:name w:val="Table Grid"/>
    <w:basedOn w:val="a4"/>
    <w:rsid w:val="00BB67D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6A2349"/>
    <w:rPr>
      <w:b w:val="0"/>
      <w:bCs w:val="0"/>
      <w:i w:val="0"/>
      <w:iCs w:val="0"/>
      <w:color w:val="DD4B39"/>
    </w:rPr>
  </w:style>
  <w:style w:type="character" w:customStyle="1" w:styleId="st1">
    <w:name w:val="st1"/>
    <w:basedOn w:val="a3"/>
    <w:rsid w:val="006A2349"/>
  </w:style>
  <w:style w:type="character" w:customStyle="1" w:styleId="14">
    <w:name w:val="標題（一） 字元1"/>
    <w:basedOn w:val="a3"/>
    <w:link w:val="af6"/>
    <w:locked/>
    <w:rsid w:val="00F92BBD"/>
    <w:rPr>
      <w:rFonts w:ascii="Calibri Light" w:eastAsia="Calibri Light" w:hAnsi="Calibri Light" w:cs="Wingdings"/>
      <w:b/>
      <w:bCs/>
      <w:kern w:val="2"/>
      <w:sz w:val="28"/>
      <w:szCs w:val="28"/>
    </w:rPr>
  </w:style>
  <w:style w:type="paragraph" w:customStyle="1" w:styleId="af6">
    <w:name w:val="標題（一）"/>
    <w:basedOn w:val="a1"/>
    <w:link w:val="14"/>
    <w:rsid w:val="00F92BBD"/>
    <w:pPr>
      <w:spacing w:beforeLines="20" w:afterLines="20" w:line="400" w:lineRule="exact"/>
      <w:ind w:firstLineChars="200" w:firstLine="200"/>
      <w:jc w:val="both"/>
    </w:pPr>
    <w:rPr>
      <w:rFonts w:ascii="Calibri Light" w:eastAsia="Calibri Light" w:hAnsi="Calibri Light" w:cs="Wingdings"/>
      <w:b/>
      <w:bCs/>
      <w:sz w:val="28"/>
      <w:szCs w:val="28"/>
    </w:rPr>
  </w:style>
  <w:style w:type="paragraph" w:styleId="af7">
    <w:name w:val="List Paragraph"/>
    <w:basedOn w:val="a1"/>
    <w:uiPriority w:val="34"/>
    <w:qFormat/>
    <w:rsid w:val="00E001BE"/>
    <w:pPr>
      <w:ind w:leftChars="200" w:left="480"/>
    </w:pPr>
    <w:rPr>
      <w:rFonts w:asciiTheme="minorHAnsi" w:hAnsiTheme="minorHAnsi" w:cstheme="minorBidi"/>
      <w:szCs w:val="22"/>
    </w:rPr>
  </w:style>
  <w:style w:type="paragraph" w:styleId="HTML">
    <w:name w:val="HTML Preformatted"/>
    <w:basedOn w:val="a1"/>
    <w:link w:val="HTML0"/>
    <w:semiHidden/>
    <w:unhideWhenUsed/>
    <w:rsid w:val="00F6589B"/>
    <w:rPr>
      <w:rFonts w:ascii="華康公文系統字型" w:hAnsi="華康公文系統字型" w:cs="華康公文系統字型"/>
      <w:sz w:val="20"/>
    </w:rPr>
  </w:style>
  <w:style w:type="character" w:customStyle="1" w:styleId="HTML0">
    <w:name w:val="HTML 預設格式 字元"/>
    <w:basedOn w:val="a3"/>
    <w:link w:val="HTML"/>
    <w:semiHidden/>
    <w:rsid w:val="00F6589B"/>
    <w:rPr>
      <w:rFonts w:ascii="華康公文系統字型" w:hAnsi="華康公文系統字型" w:cs="華康公文系統字型"/>
      <w:kern w:val="2"/>
    </w:rPr>
  </w:style>
  <w:style w:type="paragraph" w:styleId="af8">
    <w:name w:val="Salutation"/>
    <w:basedOn w:val="a1"/>
    <w:next w:val="a1"/>
    <w:link w:val="af9"/>
    <w:unhideWhenUsed/>
    <w:rsid w:val="00C33EA5"/>
    <w:rPr>
      <w:rFonts w:ascii="Calibri Light" w:eastAsia="Calibri Light" w:hAnsi="Calibri Light"/>
      <w:sz w:val="32"/>
      <w:szCs w:val="32"/>
    </w:rPr>
  </w:style>
  <w:style w:type="character" w:customStyle="1" w:styleId="af9">
    <w:name w:val="問候 字元"/>
    <w:basedOn w:val="a3"/>
    <w:link w:val="af8"/>
    <w:rsid w:val="00C33EA5"/>
    <w:rPr>
      <w:rFonts w:ascii="Calibri Light" w:eastAsia="Calibri Light" w:hAnsi="Calibri Light"/>
      <w:kern w:val="2"/>
      <w:sz w:val="32"/>
      <w:szCs w:val="32"/>
    </w:rPr>
  </w:style>
  <w:style w:type="paragraph" w:styleId="afa">
    <w:name w:val="Closing"/>
    <w:basedOn w:val="a1"/>
    <w:link w:val="afb"/>
    <w:unhideWhenUsed/>
    <w:rsid w:val="00C33EA5"/>
    <w:pPr>
      <w:ind w:leftChars="1800" w:left="100"/>
    </w:pPr>
    <w:rPr>
      <w:rFonts w:ascii="Calibri Light" w:eastAsia="Calibri Light" w:hAnsi="Calibri Light"/>
      <w:sz w:val="32"/>
      <w:szCs w:val="32"/>
    </w:rPr>
  </w:style>
  <w:style w:type="character" w:customStyle="1" w:styleId="afb">
    <w:name w:val="結語 字元"/>
    <w:basedOn w:val="a3"/>
    <w:link w:val="afa"/>
    <w:rsid w:val="00C33EA5"/>
    <w:rPr>
      <w:rFonts w:ascii="Calibri Light" w:eastAsia="Calibri Light" w:hAnsi="Calibri Light"/>
      <w:kern w:val="2"/>
      <w:sz w:val="32"/>
      <w:szCs w:val="32"/>
    </w:rPr>
  </w:style>
  <w:style w:type="paragraph" w:customStyle="1" w:styleId="afc">
    <w:name w:val="壹"/>
    <w:basedOn w:val="a7"/>
    <w:link w:val="afd"/>
    <w:qFormat/>
    <w:rsid w:val="00CD4737"/>
    <w:pPr>
      <w:tabs>
        <w:tab w:val="left" w:leader="hyphen" w:pos="8505"/>
      </w:tabs>
      <w:spacing w:line="700" w:lineRule="exact"/>
      <w:ind w:left="284"/>
      <w:jc w:val="both"/>
    </w:pPr>
    <w:rPr>
      <w:rFonts w:ascii="Calibri Light" w:eastAsia="Calibri Light" w:hAnsi="Calibri Light"/>
      <w:b/>
      <w:color w:val="000000"/>
      <w:spacing w:val="20"/>
      <w:sz w:val="32"/>
      <w:szCs w:val="32"/>
    </w:rPr>
  </w:style>
  <w:style w:type="paragraph" w:customStyle="1" w:styleId="afe">
    <w:name w:val="一"/>
    <w:basedOn w:val="a7"/>
    <w:link w:val="aff"/>
    <w:qFormat/>
    <w:rsid w:val="00D76E09"/>
    <w:pPr>
      <w:tabs>
        <w:tab w:val="left" w:leader="middleDot" w:pos="8640"/>
        <w:tab w:val="left" w:leader="hyphen" w:pos="11040"/>
      </w:tabs>
      <w:spacing w:line="680" w:lineRule="exact"/>
      <w:ind w:left="652"/>
      <w:jc w:val="both"/>
    </w:pPr>
    <w:rPr>
      <w:rFonts w:ascii="Calibri Light" w:eastAsia="Calibri Light" w:hAnsi="Calibri Light"/>
      <w:color w:val="000000"/>
      <w:spacing w:val="16"/>
      <w:sz w:val="28"/>
      <w:szCs w:val="26"/>
    </w:rPr>
  </w:style>
  <w:style w:type="character" w:customStyle="1" w:styleId="afd">
    <w:name w:val="壹 字元"/>
    <w:basedOn w:val="a8"/>
    <w:link w:val="afc"/>
    <w:rsid w:val="00CD4737"/>
    <w:rPr>
      <w:rFonts w:ascii="Calibri Light" w:eastAsia="Calibri Light" w:hAnsi="Calibri Light"/>
      <w:b/>
      <w:color w:val="000000"/>
      <w:spacing w:val="20"/>
      <w:kern w:val="2"/>
      <w:sz w:val="32"/>
      <w:szCs w:val="32"/>
    </w:rPr>
  </w:style>
  <w:style w:type="paragraph" w:customStyle="1" w:styleId="aff0">
    <w:name w:val="(一)"/>
    <w:basedOn w:val="a1"/>
    <w:link w:val="aff1"/>
    <w:qFormat/>
    <w:rsid w:val="00FA0793"/>
    <w:pPr>
      <w:tabs>
        <w:tab w:val="left" w:leader="hyphen" w:pos="8505"/>
        <w:tab w:val="left" w:leader="hyphen" w:pos="10206"/>
        <w:tab w:val="left" w:leader="hyphen" w:pos="11040"/>
        <w:tab w:val="left" w:pos="12480"/>
      </w:tabs>
      <w:kinsoku w:val="0"/>
      <w:autoSpaceDE w:val="0"/>
      <w:autoSpaceDN w:val="0"/>
      <w:adjustRightInd w:val="0"/>
      <w:snapToGrid w:val="0"/>
      <w:spacing w:line="600" w:lineRule="exact"/>
      <w:ind w:firstLineChars="240" w:firstLine="672"/>
      <w:jc w:val="both"/>
    </w:pPr>
    <w:rPr>
      <w:rFonts w:ascii="Calibri Light" w:eastAsia="Calibri Light" w:hAnsi="Calibri Light"/>
      <w:kern w:val="0"/>
      <w:sz w:val="28"/>
      <w:szCs w:val="28"/>
      <w:lang w:val="x-none"/>
    </w:rPr>
  </w:style>
  <w:style w:type="character" w:customStyle="1" w:styleId="aff">
    <w:name w:val="一 字元"/>
    <w:basedOn w:val="a8"/>
    <w:link w:val="afe"/>
    <w:rsid w:val="00D76E09"/>
    <w:rPr>
      <w:rFonts w:ascii="Calibri Light" w:eastAsia="Calibri Light" w:hAnsi="Calibri Light"/>
      <w:color w:val="000000"/>
      <w:spacing w:val="16"/>
      <w:kern w:val="2"/>
      <w:sz w:val="28"/>
      <w:szCs w:val="26"/>
    </w:rPr>
  </w:style>
  <w:style w:type="character" w:customStyle="1" w:styleId="aff1">
    <w:name w:val="(一) 字元"/>
    <w:basedOn w:val="a3"/>
    <w:link w:val="aff0"/>
    <w:rsid w:val="00FA0793"/>
    <w:rPr>
      <w:rFonts w:ascii="Calibri Light" w:eastAsia="Calibri Light" w:hAnsi="Calibri Light"/>
      <w:sz w:val="28"/>
      <w:szCs w:val="28"/>
      <w:lang w:val="x-none"/>
    </w:rPr>
  </w:style>
  <w:style w:type="character" w:customStyle="1" w:styleId="12">
    <w:name w:val="標題 1 字元"/>
    <w:basedOn w:val="a3"/>
    <w:link w:val="11"/>
    <w:rsid w:val="0018422D"/>
    <w:rPr>
      <w:rFonts w:ascii="Calibri Light" w:eastAsia="Calibri Light"/>
      <w:b/>
      <w:bCs/>
      <w:spacing w:val="-10"/>
      <w:kern w:val="2"/>
      <w:sz w:val="18"/>
      <w:lang w:val="x-none" w:eastAsia="x-none"/>
    </w:rPr>
  </w:style>
  <w:style w:type="character" w:customStyle="1" w:styleId="22">
    <w:name w:val="標題 2 字元"/>
    <w:basedOn w:val="a3"/>
    <w:link w:val="21"/>
    <w:rsid w:val="0018422D"/>
    <w:rPr>
      <w:rFonts w:ascii="Calibri Light" w:eastAsia="Calibri Light"/>
      <w:spacing w:val="-20"/>
      <w:kern w:val="2"/>
      <w:sz w:val="40"/>
      <w:lang w:val="x-none" w:eastAsia="x-none"/>
    </w:rPr>
  </w:style>
  <w:style w:type="numbering" w:customStyle="1" w:styleId="15">
    <w:name w:val="無清單1"/>
    <w:next w:val="a5"/>
    <w:uiPriority w:val="99"/>
    <w:semiHidden/>
    <w:unhideWhenUsed/>
    <w:rsid w:val="0018422D"/>
  </w:style>
  <w:style w:type="paragraph" w:customStyle="1" w:styleId="26">
    <w:name w:val="樣式 樣式 本文 + 第一行:  2 字元 + (中文) 標楷體"/>
    <w:basedOn w:val="a1"/>
    <w:link w:val="27"/>
    <w:rsid w:val="0018422D"/>
    <w:pPr>
      <w:adjustRightInd w:val="0"/>
      <w:spacing w:line="500" w:lineRule="exact"/>
      <w:ind w:firstLineChars="200" w:firstLine="640"/>
      <w:jc w:val="both"/>
      <w:textAlignment w:val="baseline"/>
    </w:pPr>
    <w:rPr>
      <w:rFonts w:eastAsia="Verdana"/>
      <w:color w:val="000000"/>
      <w:kern w:val="0"/>
      <w:sz w:val="32"/>
      <w:szCs w:val="32"/>
      <w:lang w:val="x-none" w:eastAsia="x-none"/>
    </w:rPr>
  </w:style>
  <w:style w:type="character" w:customStyle="1" w:styleId="27">
    <w:name w:val="樣式 樣式 本文 + 第一行:  2 字元 + (中文) 標楷體 字元"/>
    <w:link w:val="26"/>
    <w:rsid w:val="0018422D"/>
    <w:rPr>
      <w:rFonts w:eastAsia="Verdana"/>
      <w:color w:val="000000"/>
      <w:sz w:val="32"/>
      <w:szCs w:val="32"/>
      <w:lang w:val="x-none" w:eastAsia="x-none"/>
    </w:rPr>
  </w:style>
  <w:style w:type="paragraph" w:customStyle="1" w:styleId="16">
    <w:name w:val="樣式 標題一 + 第一行:  1 字元"/>
    <w:basedOn w:val="a1"/>
    <w:rsid w:val="0018422D"/>
    <w:pPr>
      <w:spacing w:line="500" w:lineRule="exact"/>
      <w:ind w:firstLineChars="100" w:firstLine="320"/>
    </w:pPr>
    <w:rPr>
      <w:rFonts w:eastAsia="Verdana" w:hAnsi="Calibri Light" w:cs="Wingdings"/>
      <w:sz w:val="32"/>
    </w:rPr>
  </w:style>
  <w:style w:type="paragraph" w:customStyle="1" w:styleId="28">
    <w:name w:val="樣式 標題(一) + 第一行:  2 字元"/>
    <w:basedOn w:val="a1"/>
    <w:rsid w:val="0018422D"/>
    <w:pPr>
      <w:spacing w:line="500" w:lineRule="exact"/>
      <w:ind w:firstLineChars="200" w:firstLine="640"/>
    </w:pPr>
    <w:rPr>
      <w:rFonts w:eastAsia="Verdana" w:hAnsi="Calibri Light" w:cs="Wingdings"/>
      <w:sz w:val="32"/>
    </w:rPr>
  </w:style>
  <w:style w:type="character" w:customStyle="1" w:styleId="-">
    <w:name w:val="表格-文字"/>
    <w:rsid w:val="0018422D"/>
    <w:rPr>
      <w:rFonts w:ascii="Cambria Math" w:eastAsia="Verdana" w:hAnsi="Cambria Math"/>
      <w:spacing w:val="-6"/>
      <w:sz w:val="18"/>
      <w:szCs w:val="18"/>
    </w:rPr>
  </w:style>
  <w:style w:type="paragraph" w:customStyle="1" w:styleId="aff2">
    <w:name w:val="甲乙丙"/>
    <w:basedOn w:val="a1"/>
    <w:rsid w:val="0018422D"/>
    <w:pPr>
      <w:spacing w:after="360" w:line="360" w:lineRule="auto"/>
      <w:jc w:val="center"/>
    </w:pPr>
    <w:rPr>
      <w:rFonts w:ascii="Calibri Light" w:eastAsia="Calibri Light"/>
      <w:b/>
      <w:spacing w:val="-20"/>
      <w:sz w:val="40"/>
    </w:rPr>
  </w:style>
  <w:style w:type="paragraph" w:customStyle="1" w:styleId="aff3">
    <w:name w:val="壹貳參"/>
    <w:basedOn w:val="aff2"/>
    <w:rsid w:val="0018422D"/>
    <w:pPr>
      <w:spacing w:after="240"/>
      <w:ind w:left="624"/>
      <w:jc w:val="left"/>
    </w:pPr>
    <w:rPr>
      <w:sz w:val="36"/>
    </w:rPr>
  </w:style>
  <w:style w:type="paragraph" w:customStyle="1" w:styleId="aff4">
    <w:name w:val="一二三"/>
    <w:basedOn w:val="aff3"/>
    <w:rsid w:val="0018422D"/>
    <w:pPr>
      <w:spacing w:after="120"/>
      <w:ind w:left="0"/>
    </w:pPr>
    <w:rPr>
      <w:b w:val="0"/>
      <w:sz w:val="32"/>
    </w:rPr>
  </w:style>
  <w:style w:type="paragraph" w:customStyle="1" w:styleId="aff5">
    <w:name w:val="括號一二三"/>
    <w:basedOn w:val="aff4"/>
    <w:rsid w:val="0018422D"/>
    <w:pPr>
      <w:spacing w:after="0"/>
      <w:ind w:firstLine="624"/>
      <w:jc w:val="both"/>
    </w:pPr>
    <w:rPr>
      <w:b/>
      <w:sz w:val="28"/>
    </w:rPr>
  </w:style>
  <w:style w:type="paragraph" w:customStyle="1" w:styleId="123">
    <w:name w:val="123"/>
    <w:basedOn w:val="aff5"/>
    <w:rsid w:val="0018422D"/>
  </w:style>
  <w:style w:type="paragraph" w:customStyle="1" w:styleId="1230">
    <w:name w:val="括號123"/>
    <w:basedOn w:val="123"/>
    <w:rsid w:val="0018422D"/>
  </w:style>
  <w:style w:type="paragraph" w:customStyle="1" w:styleId="1231">
    <w:name w:val="圓圈123"/>
    <w:basedOn w:val="1230"/>
    <w:rsid w:val="0018422D"/>
    <w:pPr>
      <w:ind w:firstLine="1008"/>
    </w:pPr>
    <w:rPr>
      <w:b w:val="0"/>
      <w:sz w:val="24"/>
    </w:rPr>
  </w:style>
  <w:style w:type="character" w:customStyle="1" w:styleId="a6">
    <w:name w:val="本文 字元"/>
    <w:link w:val="a2"/>
    <w:rsid w:val="0018422D"/>
    <w:rPr>
      <w:rFonts w:ascii="@MS Mincho" w:eastAsia="@MS Mincho"/>
      <w:b/>
      <w:kern w:val="2"/>
      <w:sz w:val="32"/>
    </w:rPr>
  </w:style>
  <w:style w:type="paragraph" w:styleId="29">
    <w:name w:val="Body Text 2"/>
    <w:basedOn w:val="a1"/>
    <w:link w:val="2a"/>
    <w:rsid w:val="0018422D"/>
    <w:pPr>
      <w:jc w:val="both"/>
    </w:pPr>
    <w:rPr>
      <w:rFonts w:ascii="Calibri Light" w:eastAsia="Calibri Light"/>
      <w:spacing w:val="-20"/>
      <w:sz w:val="18"/>
      <w:lang w:val="x-none" w:eastAsia="x-none"/>
    </w:rPr>
  </w:style>
  <w:style w:type="character" w:customStyle="1" w:styleId="2a">
    <w:name w:val="本文 2 字元"/>
    <w:basedOn w:val="a3"/>
    <w:link w:val="29"/>
    <w:rsid w:val="0018422D"/>
    <w:rPr>
      <w:rFonts w:ascii="Calibri Light" w:eastAsia="Calibri Light"/>
      <w:spacing w:val="-20"/>
      <w:kern w:val="2"/>
      <w:sz w:val="18"/>
      <w:lang w:val="x-none" w:eastAsia="x-none"/>
    </w:rPr>
  </w:style>
  <w:style w:type="paragraph" w:customStyle="1" w:styleId="2b">
    <w:name w:val="樣式2"/>
    <w:basedOn w:val="a1"/>
    <w:autoRedefine/>
    <w:rsid w:val="0018422D"/>
    <w:pPr>
      <w:spacing w:before="440" w:after="80"/>
      <w:jc w:val="both"/>
    </w:pPr>
    <w:rPr>
      <w:rFonts w:ascii="Calibri Light" w:eastAsia="Calibri Light" w:hAnsi="Calibri Light"/>
      <w:b/>
      <w:spacing w:val="20"/>
      <w:sz w:val="32"/>
    </w:rPr>
  </w:style>
  <w:style w:type="paragraph" w:customStyle="1" w:styleId="6">
    <w:name w:val="樣式6"/>
    <w:basedOn w:val="a1"/>
    <w:autoRedefine/>
    <w:rsid w:val="0018422D"/>
    <w:pPr>
      <w:spacing w:line="440" w:lineRule="exact"/>
      <w:ind w:firstLine="510"/>
      <w:jc w:val="both"/>
    </w:pPr>
    <w:rPr>
      <w:rFonts w:ascii="Calibri Light" w:eastAsia="Calibri Light"/>
    </w:rPr>
  </w:style>
  <w:style w:type="paragraph" w:customStyle="1" w:styleId="51">
    <w:name w:val="樣式5"/>
    <w:basedOn w:val="a1"/>
    <w:autoRedefine/>
    <w:rsid w:val="0018422D"/>
    <w:pPr>
      <w:spacing w:before="60" w:line="440" w:lineRule="exact"/>
      <w:jc w:val="both"/>
    </w:pPr>
    <w:rPr>
      <w:rFonts w:ascii="Calibri Light" w:eastAsia="Calibri Light" w:hAnsi="Calibri Light"/>
      <w:b/>
      <w:spacing w:val="20"/>
      <w:sz w:val="28"/>
    </w:rPr>
  </w:style>
  <w:style w:type="paragraph" w:customStyle="1" w:styleId="7">
    <w:name w:val="樣式7"/>
    <w:basedOn w:val="a1"/>
    <w:autoRedefine/>
    <w:rsid w:val="0018422D"/>
    <w:pPr>
      <w:spacing w:before="60" w:after="60" w:line="440" w:lineRule="exact"/>
      <w:ind w:firstLine="510"/>
      <w:jc w:val="both"/>
    </w:pPr>
    <w:rPr>
      <w:rFonts w:ascii="Wingdings"/>
      <w:b/>
      <w:spacing w:val="20"/>
    </w:rPr>
  </w:style>
  <w:style w:type="paragraph" w:customStyle="1" w:styleId="-2052">
    <w:name w:val="樣式 樣式 樣式 樣式 樣式 樣式 正式排版-內文文字 + 第一行:  2 字元 套用後:  0.5 列 + 第一行:  2 字..."/>
    <w:basedOn w:val="a1"/>
    <w:rsid w:val="0018422D"/>
    <w:pPr>
      <w:adjustRightInd w:val="0"/>
      <w:snapToGrid w:val="0"/>
      <w:spacing w:afterLines="30" w:after="30" w:line="360" w:lineRule="exact"/>
      <w:ind w:firstLineChars="200" w:firstLine="200"/>
      <w:jc w:val="both"/>
      <w:textAlignment w:val="baseline"/>
    </w:pPr>
    <w:rPr>
      <w:rFonts w:eastAsia="Calibri Light"/>
      <w:kern w:val="0"/>
      <w:sz w:val="22"/>
    </w:rPr>
  </w:style>
  <w:style w:type="paragraph" w:styleId="aff6">
    <w:name w:val="Normal Indent"/>
    <w:basedOn w:val="a1"/>
    <w:rsid w:val="0018422D"/>
    <w:pPr>
      <w:ind w:leftChars="200" w:left="480"/>
    </w:pPr>
    <w:rPr>
      <w:szCs w:val="24"/>
    </w:rPr>
  </w:style>
  <w:style w:type="paragraph" w:customStyle="1" w:styleId="xl25">
    <w:name w:val="xl25"/>
    <w:basedOn w:val="a1"/>
    <w:rsid w:val="0018422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華康楷書體W7" w:eastAsia="華康楷書體W7" w:hAnsi="華康楷書體W7"/>
      <w:b/>
      <w:bCs/>
      <w:kern w:val="0"/>
      <w:szCs w:val="24"/>
    </w:rPr>
  </w:style>
  <w:style w:type="paragraph" w:customStyle="1" w:styleId="xl26">
    <w:name w:val="xl26"/>
    <w:basedOn w:val="a1"/>
    <w:rsid w:val="0018422D"/>
    <w:pPr>
      <w:widowControl/>
      <w:pBdr>
        <w:right w:val="single" w:sz="4" w:space="0" w:color="auto"/>
      </w:pBdr>
      <w:spacing w:before="100" w:beforeAutospacing="1" w:after="100" w:afterAutospacing="1"/>
      <w:jc w:val="right"/>
      <w:textAlignment w:val="center"/>
    </w:pPr>
    <w:rPr>
      <w:rFonts w:eastAsia="華康楷書體W7"/>
      <w:b/>
      <w:bCs/>
      <w:kern w:val="0"/>
      <w:sz w:val="18"/>
      <w:szCs w:val="18"/>
    </w:rPr>
  </w:style>
  <w:style w:type="paragraph" w:customStyle="1" w:styleId="17">
    <w:name w:val="樣式1"/>
    <w:basedOn w:val="a1"/>
    <w:rsid w:val="0018422D"/>
    <w:pPr>
      <w:spacing w:after="120" w:line="460" w:lineRule="exact"/>
    </w:pPr>
    <w:rPr>
      <w:rFonts w:eastAsia="Calibri Light"/>
      <w:b/>
      <w:sz w:val="32"/>
    </w:rPr>
  </w:style>
  <w:style w:type="paragraph" w:customStyle="1" w:styleId="160">
    <w:name w:val="華康16粗"/>
    <w:basedOn w:val="a1"/>
    <w:rsid w:val="0018422D"/>
    <w:pPr>
      <w:autoSpaceDE w:val="0"/>
      <w:autoSpaceDN w:val="0"/>
      <w:adjustRightInd w:val="0"/>
      <w:spacing w:before="240" w:line="440" w:lineRule="atLeast"/>
      <w:jc w:val="both"/>
      <w:textAlignment w:val="bottom"/>
    </w:pPr>
    <w:rPr>
      <w:rFonts w:ascii="@MS Mincho" w:eastAsia="@MS Mincho"/>
      <w:b/>
      <w:kern w:val="0"/>
      <w:sz w:val="32"/>
    </w:rPr>
  </w:style>
  <w:style w:type="paragraph" w:customStyle="1" w:styleId="aff7">
    <w:name w:val="主旨"/>
    <w:basedOn w:val="a1"/>
    <w:rsid w:val="0018422D"/>
    <w:pPr>
      <w:kinsoku w:val="0"/>
      <w:adjustRightInd w:val="0"/>
      <w:spacing w:line="440" w:lineRule="atLeast"/>
      <w:ind w:left="952" w:hanging="952"/>
      <w:textAlignment w:val="baseline"/>
    </w:pPr>
    <w:rPr>
      <w:rFonts w:ascii="Calibri Light" w:eastAsia="Calibri Light"/>
      <w:kern w:val="0"/>
      <w:sz w:val="32"/>
    </w:rPr>
  </w:style>
  <w:style w:type="paragraph" w:customStyle="1" w:styleId="-1105">
    <w:name w:val="樣式 樣式 樣式 樣式 樣式 正式排版-標題一 + 第一行:  1 字元 + 第一行:  1 字元 套用前:  0.5 列 套用..."/>
    <w:basedOn w:val="a1"/>
    <w:rsid w:val="0018422D"/>
    <w:pPr>
      <w:adjustRightInd w:val="0"/>
      <w:snapToGrid w:val="0"/>
      <w:spacing w:afterLines="40" w:after="40" w:line="340" w:lineRule="exact"/>
      <w:ind w:firstLineChars="100" w:firstLine="100"/>
      <w:jc w:val="both"/>
      <w:textAlignment w:val="baseline"/>
    </w:pPr>
    <w:rPr>
      <w:rFonts w:eastAsia="Calibri Light" w:cs="Wingdings"/>
      <w:b/>
      <w:bCs/>
      <w:kern w:val="0"/>
      <w:sz w:val="32"/>
    </w:rPr>
  </w:style>
  <w:style w:type="paragraph" w:customStyle="1" w:styleId="18">
    <w:name w:val="內文1"/>
    <w:rsid w:val="0018422D"/>
    <w:pPr>
      <w:widowControl w:val="0"/>
      <w:adjustRightInd w:val="0"/>
      <w:spacing w:line="360" w:lineRule="atLeast"/>
      <w:textAlignment w:val="baseline"/>
    </w:pPr>
    <w:rPr>
      <w:rFonts w:ascii="Mangal" w:eastAsia="Mangal"/>
      <w:sz w:val="24"/>
    </w:rPr>
  </w:style>
  <w:style w:type="paragraph" w:customStyle="1" w:styleId="aff8">
    <w:name w:val="標題一"/>
    <w:basedOn w:val="a1"/>
    <w:rsid w:val="0018422D"/>
    <w:pPr>
      <w:spacing w:line="500" w:lineRule="exact"/>
      <w:ind w:firstLineChars="100" w:firstLine="100"/>
    </w:pPr>
    <w:rPr>
      <w:rFonts w:eastAsia="Calibri Light" w:hAnsi="Calibri Light"/>
      <w:sz w:val="32"/>
      <w:szCs w:val="32"/>
    </w:rPr>
  </w:style>
  <w:style w:type="paragraph" w:customStyle="1" w:styleId="aff9">
    <w:name w:val="標題(一)"/>
    <w:basedOn w:val="a1"/>
    <w:rsid w:val="0018422D"/>
    <w:pPr>
      <w:spacing w:line="500" w:lineRule="exact"/>
      <w:ind w:firstLineChars="200" w:firstLine="200"/>
    </w:pPr>
    <w:rPr>
      <w:rFonts w:eastAsia="Calibri Light" w:hAnsi="Calibri Light"/>
      <w:sz w:val="32"/>
      <w:szCs w:val="32"/>
    </w:rPr>
  </w:style>
  <w:style w:type="paragraph" w:customStyle="1" w:styleId="2c">
    <w:name w:val="樣式 本文 + 第一行:  2 字元"/>
    <w:basedOn w:val="a2"/>
    <w:link w:val="2d"/>
    <w:rsid w:val="0018422D"/>
    <w:pPr>
      <w:adjustRightInd w:val="0"/>
      <w:snapToGrid/>
      <w:spacing w:line="500" w:lineRule="exact"/>
      <w:ind w:firstLineChars="200" w:firstLine="640"/>
      <w:jc w:val="both"/>
      <w:textAlignment w:val="baseline"/>
    </w:pPr>
    <w:rPr>
      <w:rFonts w:ascii="Calibri Light" w:eastAsia="Calibri Light"/>
      <w:b w:val="0"/>
      <w:spacing w:val="-20"/>
      <w:sz w:val="18"/>
      <w:lang w:val="x-none" w:eastAsia="x-none"/>
    </w:rPr>
  </w:style>
  <w:style w:type="character" w:customStyle="1" w:styleId="2d">
    <w:name w:val="樣式 本文 + 第一行:  2 字元 字元"/>
    <w:link w:val="2c"/>
    <w:rsid w:val="0018422D"/>
    <w:rPr>
      <w:rFonts w:ascii="Calibri Light" w:eastAsia="Calibri Light"/>
      <w:spacing w:val="-20"/>
      <w:kern w:val="2"/>
      <w:sz w:val="18"/>
      <w:lang w:val="x-none" w:eastAsia="x-none"/>
    </w:rPr>
  </w:style>
  <w:style w:type="paragraph" w:customStyle="1" w:styleId="a0">
    <w:name w:val="大項一"/>
    <w:basedOn w:val="a1"/>
    <w:rsid w:val="0018422D"/>
    <w:pPr>
      <w:numPr>
        <w:ilvl w:val="3"/>
        <w:numId w:val="3"/>
      </w:numPr>
      <w:adjustRightInd w:val="0"/>
      <w:spacing w:line="360" w:lineRule="atLeast"/>
      <w:textAlignment w:val="baseline"/>
    </w:pPr>
    <w:rPr>
      <w:rFonts w:eastAsia="Calibri Light"/>
      <w:kern w:val="0"/>
      <w:sz w:val="32"/>
    </w:rPr>
  </w:style>
  <w:style w:type="paragraph" w:customStyle="1" w:styleId="a">
    <w:name w:val="大項（一）"/>
    <w:basedOn w:val="a0"/>
    <w:rsid w:val="0018422D"/>
    <w:pPr>
      <w:numPr>
        <w:ilvl w:val="1"/>
      </w:numPr>
    </w:pPr>
  </w:style>
  <w:style w:type="character" w:customStyle="1" w:styleId="32">
    <w:name w:val="本文縮排 3 字元"/>
    <w:link w:val="31"/>
    <w:rsid w:val="0018422D"/>
    <w:rPr>
      <w:rFonts w:ascii="@MS Mincho" w:eastAsia="@MS Mincho"/>
      <w:kern w:val="2"/>
      <w:sz w:val="28"/>
    </w:rPr>
  </w:style>
  <w:style w:type="paragraph" w:customStyle="1" w:styleId="affa">
    <w:name w:val="基金標題@"/>
    <w:basedOn w:val="a1"/>
    <w:rsid w:val="0018422D"/>
    <w:pPr>
      <w:tabs>
        <w:tab w:val="left" w:pos="120"/>
      </w:tabs>
      <w:kinsoku w:val="0"/>
      <w:autoSpaceDN w:val="0"/>
      <w:adjustRightInd w:val="0"/>
      <w:spacing w:after="400"/>
      <w:jc w:val="both"/>
      <w:textAlignment w:val="baseline"/>
    </w:pPr>
    <w:rPr>
      <w:rFonts w:ascii="Cambria" w:eastAsia="Cambria"/>
      <w:b/>
      <w:kern w:val="0"/>
      <w:sz w:val="26"/>
    </w:rPr>
  </w:style>
  <w:style w:type="paragraph" w:customStyle="1" w:styleId="-27pt04">
    <w:name w:val="樣式 樣式 正式排版-標題壹 + 行距:  固定行高 27 pt + 套用後:  0.4 列 行距:  單行間距"/>
    <w:basedOn w:val="a1"/>
    <w:rsid w:val="0018422D"/>
    <w:pPr>
      <w:adjustRightInd w:val="0"/>
      <w:snapToGrid w:val="0"/>
      <w:spacing w:afterLines="50" w:after="50"/>
      <w:jc w:val="both"/>
    </w:pPr>
    <w:rPr>
      <w:rFonts w:eastAsia="Calibri Light" w:cs="Wingdings"/>
      <w:b/>
      <w:bCs/>
      <w:sz w:val="36"/>
    </w:rPr>
  </w:style>
  <w:style w:type="paragraph" w:styleId="affb">
    <w:name w:val="Date"/>
    <w:basedOn w:val="a1"/>
    <w:next w:val="a1"/>
    <w:link w:val="affc"/>
    <w:rsid w:val="0018422D"/>
    <w:pPr>
      <w:jc w:val="right"/>
    </w:pPr>
    <w:rPr>
      <w:rFonts w:eastAsia="Calibri Light"/>
      <w:sz w:val="20"/>
      <w:lang w:val="x-none" w:eastAsia="x-none"/>
    </w:rPr>
  </w:style>
  <w:style w:type="character" w:customStyle="1" w:styleId="affc">
    <w:name w:val="日期 字元"/>
    <w:basedOn w:val="a3"/>
    <w:link w:val="affb"/>
    <w:rsid w:val="0018422D"/>
    <w:rPr>
      <w:rFonts w:eastAsia="Calibri Light"/>
      <w:kern w:val="2"/>
      <w:lang w:val="x-none" w:eastAsia="x-none"/>
    </w:rPr>
  </w:style>
  <w:style w:type="numbering" w:customStyle="1" w:styleId="110">
    <w:name w:val="無清單11"/>
    <w:next w:val="a5"/>
    <w:semiHidden/>
    <w:unhideWhenUsed/>
    <w:rsid w:val="0018422D"/>
  </w:style>
  <w:style w:type="numbering" w:customStyle="1" w:styleId="2e">
    <w:name w:val="無清單2"/>
    <w:next w:val="a5"/>
    <w:semiHidden/>
    <w:unhideWhenUsed/>
    <w:rsid w:val="0018422D"/>
  </w:style>
  <w:style w:type="numbering" w:customStyle="1" w:styleId="33">
    <w:name w:val="無清單3"/>
    <w:next w:val="a5"/>
    <w:semiHidden/>
    <w:unhideWhenUsed/>
    <w:rsid w:val="0018422D"/>
  </w:style>
  <w:style w:type="numbering" w:customStyle="1" w:styleId="111">
    <w:name w:val="無清單111"/>
    <w:next w:val="a5"/>
    <w:semiHidden/>
    <w:unhideWhenUsed/>
    <w:rsid w:val="0018422D"/>
  </w:style>
  <w:style w:type="numbering" w:customStyle="1" w:styleId="210">
    <w:name w:val="無清單21"/>
    <w:next w:val="a5"/>
    <w:semiHidden/>
    <w:unhideWhenUsed/>
    <w:rsid w:val="0018422D"/>
  </w:style>
  <w:style w:type="paragraph" w:customStyle="1" w:styleId="2f">
    <w:name w:val="內文2"/>
    <w:rsid w:val="0018422D"/>
    <w:pPr>
      <w:widowControl w:val="0"/>
      <w:adjustRightInd w:val="0"/>
      <w:spacing w:line="360" w:lineRule="atLeast"/>
      <w:textAlignment w:val="baseline"/>
    </w:pPr>
    <w:rPr>
      <w:rFonts w:ascii="Mangal" w:eastAsia="Mangal"/>
      <w:sz w:val="24"/>
    </w:rPr>
  </w:style>
  <w:style w:type="paragraph" w:customStyle="1" w:styleId="affd">
    <w:name w:val="表頭"/>
    <w:basedOn w:val="a1"/>
    <w:rsid w:val="0018422D"/>
    <w:pPr>
      <w:ind w:leftChars="30" w:left="30" w:rightChars="30" w:right="30"/>
      <w:jc w:val="distribute"/>
    </w:pPr>
    <w:rPr>
      <w:rFonts w:ascii="Arial Unicode MS" w:eastAsia="Calibri Light"/>
      <w:sz w:val="20"/>
    </w:rPr>
  </w:style>
  <w:style w:type="paragraph" w:customStyle="1" w:styleId="34">
    <w:name w:val="表格欄3數字"/>
    <w:basedOn w:val="a1"/>
    <w:rsid w:val="0018422D"/>
    <w:pPr>
      <w:jc w:val="right"/>
    </w:pPr>
    <w:rPr>
      <w:rFonts w:ascii="Mangal" w:eastAsia="Mangal" w:hAnsi="華康楷書體W5"/>
      <w:bCs/>
      <w:w w:val="90"/>
      <w:sz w:val="18"/>
    </w:rPr>
  </w:style>
  <w:style w:type="paragraph" w:customStyle="1" w:styleId="43">
    <w:name w:val="欄4（原因分析）"/>
    <w:basedOn w:val="a1"/>
    <w:rsid w:val="0018422D"/>
    <w:pPr>
      <w:jc w:val="both"/>
    </w:pPr>
    <w:rPr>
      <w:rFonts w:ascii="Calibri Light" w:eastAsia="Calibri Light" w:cs="Wingdings"/>
      <w:w w:val="90"/>
      <w:sz w:val="18"/>
      <w:szCs w:val="18"/>
    </w:rPr>
  </w:style>
  <w:style w:type="character" w:styleId="affe">
    <w:name w:val="annotation reference"/>
    <w:uiPriority w:val="99"/>
    <w:semiHidden/>
    <w:unhideWhenUsed/>
    <w:rsid w:val="0018422D"/>
    <w:rPr>
      <w:sz w:val="18"/>
      <w:szCs w:val="18"/>
    </w:rPr>
  </w:style>
  <w:style w:type="paragraph" w:styleId="afff">
    <w:name w:val="annotation text"/>
    <w:basedOn w:val="a1"/>
    <w:link w:val="afff0"/>
    <w:uiPriority w:val="99"/>
    <w:semiHidden/>
    <w:unhideWhenUsed/>
    <w:rsid w:val="0018422D"/>
    <w:rPr>
      <w:szCs w:val="24"/>
    </w:rPr>
  </w:style>
  <w:style w:type="character" w:customStyle="1" w:styleId="afff0">
    <w:name w:val="註解文字 字元"/>
    <w:basedOn w:val="a3"/>
    <w:link w:val="afff"/>
    <w:uiPriority w:val="99"/>
    <w:semiHidden/>
    <w:rsid w:val="0018422D"/>
    <w:rPr>
      <w:kern w:val="2"/>
      <w:sz w:val="24"/>
      <w:szCs w:val="24"/>
    </w:rPr>
  </w:style>
  <w:style w:type="paragraph" w:styleId="afff1">
    <w:name w:val="annotation subject"/>
    <w:basedOn w:val="afff"/>
    <w:next w:val="afff"/>
    <w:link w:val="afff2"/>
    <w:uiPriority w:val="99"/>
    <w:semiHidden/>
    <w:unhideWhenUsed/>
    <w:rsid w:val="0018422D"/>
    <w:rPr>
      <w:b/>
      <w:bCs/>
    </w:rPr>
  </w:style>
  <w:style w:type="character" w:customStyle="1" w:styleId="afff2">
    <w:name w:val="註解主旨 字元"/>
    <w:basedOn w:val="afff0"/>
    <w:link w:val="afff1"/>
    <w:uiPriority w:val="99"/>
    <w:semiHidden/>
    <w:rsid w:val="0018422D"/>
    <w:rPr>
      <w:b/>
      <w:bCs/>
      <w:kern w:val="2"/>
      <w:sz w:val="24"/>
      <w:szCs w:val="24"/>
    </w:rPr>
  </w:style>
  <w:style w:type="paragraph" w:customStyle="1" w:styleId="19">
    <w:name w:val="表說1."/>
    <w:basedOn w:val="a1"/>
    <w:rsid w:val="0018422D"/>
    <w:pPr>
      <w:spacing w:line="400" w:lineRule="exact"/>
      <w:jc w:val="both"/>
    </w:pPr>
    <w:rPr>
      <w:rFonts w:ascii="Calibri Light" w:eastAsia="Calibri Light" w:cs="Wingdings"/>
      <w:szCs w:val="24"/>
    </w:rPr>
  </w:style>
  <w:style w:type="paragraph" w:customStyle="1" w:styleId="35">
    <w:name w:val="內文3"/>
    <w:rsid w:val="0018422D"/>
    <w:pPr>
      <w:widowControl w:val="0"/>
      <w:adjustRightInd w:val="0"/>
      <w:spacing w:line="360" w:lineRule="atLeast"/>
      <w:textAlignment w:val="baseline"/>
    </w:pPr>
    <w:rPr>
      <w:rFonts w:ascii="Mangal" w:eastAsia="Mangal"/>
      <w:sz w:val="24"/>
    </w:rPr>
  </w:style>
  <w:style w:type="paragraph" w:customStyle="1" w:styleId="Default">
    <w:name w:val="Default"/>
    <w:rsid w:val="0018422D"/>
    <w:pPr>
      <w:widowControl w:val="0"/>
      <w:autoSpaceDE w:val="0"/>
      <w:autoSpaceDN w:val="0"/>
      <w:adjustRightInd w:val="0"/>
    </w:pPr>
    <w:rPr>
      <w:rFonts w:ascii="Wingdings" w:cs="Wingdings"/>
      <w:color w:val="000000"/>
      <w:sz w:val="24"/>
      <w:szCs w:val="24"/>
    </w:rPr>
  </w:style>
  <w:style w:type="paragraph" w:customStyle="1" w:styleId="afff3">
    <w:name w:val="標二"/>
    <w:basedOn w:val="a1"/>
    <w:rsid w:val="0018422D"/>
    <w:pPr>
      <w:adjustRightInd w:val="0"/>
      <w:spacing w:line="320" w:lineRule="exact"/>
      <w:ind w:firstLine="703"/>
      <w:textAlignment w:val="baseline"/>
    </w:pPr>
    <w:rPr>
      <w:rFonts w:eastAsia="Calibri Light"/>
      <w:b/>
      <w:kern w:val="0"/>
      <w:sz w:val="32"/>
    </w:rPr>
  </w:style>
  <w:style w:type="paragraph" w:customStyle="1" w:styleId="afff4">
    <w:name w:val="標一"/>
    <w:basedOn w:val="a1"/>
    <w:rsid w:val="0018422D"/>
    <w:pPr>
      <w:kinsoku w:val="0"/>
      <w:autoSpaceDE w:val="0"/>
      <w:autoSpaceDN w:val="0"/>
      <w:adjustRightInd w:val="0"/>
      <w:spacing w:line="240" w:lineRule="atLeast"/>
      <w:ind w:left="113" w:firstLine="318"/>
      <w:jc w:val="both"/>
      <w:textAlignment w:val="baseline"/>
    </w:pPr>
    <w:rPr>
      <w:rFonts w:ascii="Cambria" w:eastAsia="Cambria" w:hAnsi="華康楷書體W5"/>
      <w:b/>
      <w:color w:val="000000"/>
      <w:spacing w:val="-20"/>
      <w:kern w:val="0"/>
      <w:sz w:val="36"/>
    </w:rPr>
  </w:style>
  <w:style w:type="paragraph" w:customStyle="1" w:styleId="afff5">
    <w:name w:val="段標題@"/>
    <w:basedOn w:val="a1"/>
    <w:autoRedefine/>
    <w:rsid w:val="0018422D"/>
    <w:pPr>
      <w:adjustRightInd w:val="0"/>
      <w:spacing w:beforeLines="30" w:before="72" w:line="460" w:lineRule="exact"/>
      <w:ind w:firstLineChars="200" w:firstLine="561"/>
      <w:jc w:val="both"/>
      <w:textAlignment w:val="baseline"/>
      <w:outlineLvl w:val="0"/>
    </w:pPr>
    <w:rPr>
      <w:rFonts w:ascii="Calibri Light" w:eastAsia="Calibri Light" w:hAnsi="Calibri Light"/>
      <w:b/>
      <w:snapToGrid w:val="0"/>
      <w:kern w:val="0"/>
      <w:sz w:val="28"/>
      <w:szCs w:val="28"/>
    </w:rPr>
  </w:style>
  <w:style w:type="paragraph" w:customStyle="1" w:styleId="afff6">
    <w:name w:val="段文@"/>
    <w:basedOn w:val="a1"/>
    <w:autoRedefine/>
    <w:rsid w:val="0018422D"/>
    <w:pPr>
      <w:kinsoku w:val="0"/>
      <w:autoSpaceDN w:val="0"/>
      <w:adjustRightInd w:val="0"/>
      <w:spacing w:line="460" w:lineRule="exact"/>
      <w:ind w:firstLineChars="200" w:firstLine="520"/>
      <w:jc w:val="both"/>
      <w:textAlignment w:val="baseline"/>
    </w:pPr>
    <w:rPr>
      <w:rFonts w:eastAsia="Calibri Light" w:hAnsi="Calibri Light"/>
      <w:snapToGrid w:val="0"/>
      <w:kern w:val="0"/>
      <w:sz w:val="26"/>
      <w:szCs w:val="26"/>
    </w:rPr>
  </w:style>
  <w:style w:type="character" w:customStyle="1" w:styleId="1a">
    <w:name w:val="註解方塊文字 字元1"/>
    <w:uiPriority w:val="99"/>
    <w:semiHidden/>
    <w:rsid w:val="0018422D"/>
    <w:rPr>
      <w:rFonts w:ascii="Arial" w:eastAsia="Wingdings" w:hAnsi="Arial" w:cs="Cambria Math"/>
      <w:sz w:val="18"/>
      <w:szCs w:val="18"/>
    </w:rPr>
  </w:style>
  <w:style w:type="paragraph" w:styleId="afff7">
    <w:name w:val="Block Text"/>
    <w:basedOn w:val="a1"/>
    <w:rsid w:val="0018422D"/>
    <w:pPr>
      <w:kinsoku w:val="0"/>
      <w:adjustRightInd w:val="0"/>
      <w:spacing w:line="360" w:lineRule="atLeast"/>
      <w:ind w:left="960" w:right="1055" w:hanging="960"/>
      <w:textAlignment w:val="baseline"/>
    </w:pPr>
    <w:rPr>
      <w:rFonts w:ascii="Calibri Light" w:eastAsia="Calibri Light"/>
      <w:kern w:val="0"/>
      <w:sz w:val="32"/>
    </w:rPr>
  </w:style>
  <w:style w:type="character" w:customStyle="1" w:styleId="36">
    <w:name w:val="字元 字元3"/>
    <w:rsid w:val="0018422D"/>
    <w:rPr>
      <w:rFonts w:ascii="Cambria Math" w:eastAsia="Calibri Light" w:hAnsi="Cambria Math" w:cs="Cambria Math"/>
      <w:kern w:val="0"/>
      <w:sz w:val="20"/>
      <w:szCs w:val="20"/>
    </w:rPr>
  </w:style>
  <w:style w:type="paragraph" w:customStyle="1" w:styleId="afff8">
    <w:name w:val="字元 字元 字元 字元 字元 字元 字元"/>
    <w:basedOn w:val="a1"/>
    <w:semiHidden/>
    <w:rsid w:val="0018422D"/>
    <w:pPr>
      <w:widowControl/>
      <w:spacing w:after="160" w:line="240" w:lineRule="exact"/>
    </w:pPr>
    <w:rPr>
      <w:rFonts w:ascii="雅真標準楷書" w:eastAsia="Cambria Math" w:hAnsi="雅真標準楷書" w:cs="Calibri Light"/>
      <w:sz w:val="20"/>
      <w:szCs w:val="24"/>
      <w:lang w:eastAsia="en-US" w:bidi="hi-IN"/>
    </w:rPr>
  </w:style>
  <w:style w:type="paragraph" w:customStyle="1" w:styleId="afff9">
    <w:name w:val="字元 字元 字元 字元 字元 字元"/>
    <w:basedOn w:val="a1"/>
    <w:semiHidden/>
    <w:rsid w:val="0018422D"/>
    <w:pPr>
      <w:widowControl/>
      <w:spacing w:after="160" w:line="240" w:lineRule="exact"/>
    </w:pPr>
    <w:rPr>
      <w:rFonts w:ascii="雅真標準楷書" w:eastAsia="Cambria Math" w:hAnsi="雅真標準楷書" w:cs="Calibri Light"/>
      <w:sz w:val="20"/>
      <w:szCs w:val="24"/>
      <w:lang w:eastAsia="en-US" w:bidi="hi-IN"/>
    </w:rPr>
  </w:style>
  <w:style w:type="paragraph" w:customStyle="1" w:styleId="1b">
    <w:name w:val="1."/>
    <w:basedOn w:val="a1"/>
    <w:link w:val="1c"/>
    <w:qFormat/>
    <w:rsid w:val="0018422D"/>
    <w:pPr>
      <w:adjustRightInd w:val="0"/>
      <w:spacing w:line="420" w:lineRule="exact"/>
      <w:ind w:firstLineChars="230" w:firstLine="737"/>
      <w:textAlignment w:val="baseline"/>
    </w:pPr>
    <w:rPr>
      <w:rFonts w:ascii="Calibri Light" w:eastAsia="Calibri Light" w:hAnsi="Calibri Light"/>
      <w:b/>
      <w:snapToGrid w:val="0"/>
      <w:kern w:val="0"/>
      <w:sz w:val="32"/>
      <w:szCs w:val="32"/>
    </w:rPr>
  </w:style>
  <w:style w:type="paragraph" w:customStyle="1" w:styleId="1d">
    <w:name w:val="(1)"/>
    <w:basedOn w:val="a1"/>
    <w:link w:val="1e"/>
    <w:qFormat/>
    <w:rsid w:val="0018422D"/>
    <w:pPr>
      <w:kinsoku w:val="0"/>
      <w:adjustRightInd w:val="0"/>
      <w:spacing w:line="420" w:lineRule="exact"/>
      <w:ind w:firstLineChars="200" w:firstLine="561"/>
      <w:jc w:val="both"/>
      <w:textAlignment w:val="baseline"/>
      <w:outlineLvl w:val="0"/>
    </w:pPr>
    <w:rPr>
      <w:rFonts w:ascii="Calibri Light" w:eastAsia="Calibri Light" w:hAnsi="Calibri Light"/>
      <w:b/>
      <w:snapToGrid w:val="0"/>
      <w:kern w:val="0"/>
      <w:sz w:val="28"/>
      <w:szCs w:val="28"/>
    </w:rPr>
  </w:style>
  <w:style w:type="character" w:customStyle="1" w:styleId="1c">
    <w:name w:val="1. 字元"/>
    <w:link w:val="1b"/>
    <w:rsid w:val="0018422D"/>
    <w:rPr>
      <w:rFonts w:ascii="Calibri Light" w:eastAsia="Calibri Light" w:hAnsi="Calibri Light"/>
      <w:b/>
      <w:snapToGrid w:val="0"/>
      <w:sz w:val="32"/>
      <w:szCs w:val="32"/>
    </w:rPr>
  </w:style>
  <w:style w:type="paragraph" w:customStyle="1" w:styleId="Afffa">
    <w:name w:val="A."/>
    <w:basedOn w:val="a1"/>
    <w:link w:val="Afffb"/>
    <w:qFormat/>
    <w:rsid w:val="0018422D"/>
    <w:pPr>
      <w:spacing w:line="420" w:lineRule="exact"/>
      <w:ind w:firstLineChars="400" w:firstLine="1040"/>
      <w:jc w:val="both"/>
    </w:pPr>
    <w:rPr>
      <w:rFonts w:ascii="Calibri Light" w:eastAsia="Calibri Light" w:hAnsi="Calibri Light"/>
      <w:sz w:val="26"/>
      <w:szCs w:val="26"/>
    </w:rPr>
  </w:style>
  <w:style w:type="character" w:customStyle="1" w:styleId="1e">
    <w:name w:val="(1) 字元"/>
    <w:link w:val="1d"/>
    <w:rsid w:val="0018422D"/>
    <w:rPr>
      <w:rFonts w:ascii="Calibri Light" w:eastAsia="Calibri Light" w:hAnsi="Calibri Light"/>
      <w:b/>
      <w:snapToGrid w:val="0"/>
      <w:sz w:val="28"/>
      <w:szCs w:val="28"/>
    </w:rPr>
  </w:style>
  <w:style w:type="character" w:customStyle="1" w:styleId="Afffb">
    <w:name w:val="A. 字元"/>
    <w:link w:val="Afffa"/>
    <w:rsid w:val="0018422D"/>
    <w:rPr>
      <w:rFonts w:ascii="Calibri Light" w:eastAsia="Calibri Light" w:hAnsi="Calibri Light"/>
      <w:kern w:val="2"/>
      <w:sz w:val="26"/>
      <w:szCs w:val="26"/>
    </w:rPr>
  </w:style>
  <w:style w:type="numbering" w:customStyle="1" w:styleId="44">
    <w:name w:val="無清單4"/>
    <w:next w:val="a5"/>
    <w:uiPriority w:val="99"/>
    <w:semiHidden/>
    <w:unhideWhenUsed/>
    <w:rsid w:val="0018422D"/>
  </w:style>
  <w:style w:type="paragraph" w:customStyle="1" w:styleId="45">
    <w:name w:val="內文4"/>
    <w:rsid w:val="0018422D"/>
    <w:pPr>
      <w:widowControl w:val="0"/>
      <w:adjustRightInd w:val="0"/>
      <w:spacing w:line="360" w:lineRule="atLeast"/>
      <w:textAlignment w:val="baseline"/>
    </w:pPr>
    <w:rPr>
      <w:rFonts w:ascii="Mangal" w:eastAsia="Mangal"/>
      <w:sz w:val="24"/>
    </w:rPr>
  </w:style>
  <w:style w:type="numbering" w:customStyle="1" w:styleId="121">
    <w:name w:val="無清單12"/>
    <w:next w:val="a5"/>
    <w:uiPriority w:val="99"/>
    <w:semiHidden/>
    <w:unhideWhenUsed/>
    <w:rsid w:val="0018422D"/>
  </w:style>
  <w:style w:type="numbering" w:customStyle="1" w:styleId="220">
    <w:name w:val="無清單22"/>
    <w:next w:val="a5"/>
    <w:semiHidden/>
    <w:unhideWhenUsed/>
    <w:rsid w:val="0018422D"/>
  </w:style>
  <w:style w:type="numbering" w:customStyle="1" w:styleId="310">
    <w:name w:val="無清單31"/>
    <w:next w:val="a5"/>
    <w:semiHidden/>
    <w:unhideWhenUsed/>
    <w:rsid w:val="0018422D"/>
  </w:style>
  <w:style w:type="numbering" w:customStyle="1" w:styleId="112">
    <w:name w:val="無清單112"/>
    <w:next w:val="a5"/>
    <w:semiHidden/>
    <w:unhideWhenUsed/>
    <w:rsid w:val="0018422D"/>
  </w:style>
  <w:style w:type="numbering" w:customStyle="1" w:styleId="211">
    <w:name w:val="無清單211"/>
    <w:next w:val="a5"/>
    <w:semiHidden/>
    <w:unhideWhenUsed/>
    <w:rsid w:val="0018422D"/>
  </w:style>
  <w:style w:type="character" w:customStyle="1" w:styleId="af">
    <w:name w:val="本文縮排 字元"/>
    <w:link w:val="ae"/>
    <w:rsid w:val="0018422D"/>
    <w:rPr>
      <w:rFonts w:ascii="@MS Mincho" w:eastAsia="@MS Mincho"/>
      <w:kern w:val="2"/>
      <w:sz w:val="28"/>
    </w:rPr>
  </w:style>
  <w:style w:type="character" w:customStyle="1" w:styleId="24">
    <w:name w:val="本文縮排 2 字元"/>
    <w:link w:val="23"/>
    <w:rsid w:val="0018422D"/>
    <w:rPr>
      <w:rFonts w:ascii="@MS Mincho" w:eastAsia="@MS Mincho"/>
      <w:kern w:val="2"/>
      <w:sz w:val="28"/>
    </w:rPr>
  </w:style>
  <w:style w:type="numbering" w:customStyle="1" w:styleId="1111">
    <w:name w:val="無清單1111"/>
    <w:next w:val="a5"/>
    <w:semiHidden/>
    <w:unhideWhenUsed/>
    <w:rsid w:val="0018422D"/>
  </w:style>
  <w:style w:type="paragraph" w:customStyle="1" w:styleId="1-31">
    <w:name w:val="表格欄1-3退1"/>
    <w:basedOn w:val="a1"/>
    <w:link w:val="1-310"/>
    <w:rsid w:val="0018422D"/>
    <w:pPr>
      <w:ind w:rightChars="10" w:right="10" w:firstLineChars="100" w:firstLine="100"/>
      <w:jc w:val="distribute"/>
    </w:pPr>
    <w:rPr>
      <w:rFonts w:eastAsia="Calibri Light" w:cs="Wingdings"/>
      <w:sz w:val="18"/>
      <w:szCs w:val="18"/>
    </w:rPr>
  </w:style>
  <w:style w:type="character" w:customStyle="1" w:styleId="1-310">
    <w:name w:val="表格欄1-3退1 字元"/>
    <w:link w:val="1-31"/>
    <w:rsid w:val="0018422D"/>
    <w:rPr>
      <w:rFonts w:eastAsia="Calibri Light" w:cs="Wingdings"/>
      <w:kern w:val="2"/>
      <w:sz w:val="18"/>
      <w:szCs w:val="18"/>
    </w:rPr>
  </w:style>
  <w:style w:type="numbering" w:customStyle="1" w:styleId="52">
    <w:name w:val="無清單5"/>
    <w:next w:val="a5"/>
    <w:uiPriority w:val="99"/>
    <w:semiHidden/>
    <w:unhideWhenUsed/>
    <w:rsid w:val="00F529E3"/>
  </w:style>
  <w:style w:type="numbering" w:customStyle="1" w:styleId="130">
    <w:name w:val="無清單13"/>
    <w:next w:val="a5"/>
    <w:uiPriority w:val="99"/>
    <w:semiHidden/>
    <w:unhideWhenUsed/>
    <w:rsid w:val="00F529E3"/>
  </w:style>
  <w:style w:type="numbering" w:customStyle="1" w:styleId="230">
    <w:name w:val="無清單23"/>
    <w:next w:val="a5"/>
    <w:semiHidden/>
    <w:unhideWhenUsed/>
    <w:rsid w:val="00F529E3"/>
  </w:style>
  <w:style w:type="numbering" w:customStyle="1" w:styleId="320">
    <w:name w:val="無清單32"/>
    <w:next w:val="a5"/>
    <w:semiHidden/>
    <w:unhideWhenUsed/>
    <w:rsid w:val="00F529E3"/>
  </w:style>
  <w:style w:type="numbering" w:customStyle="1" w:styleId="113">
    <w:name w:val="無清單113"/>
    <w:next w:val="a5"/>
    <w:semiHidden/>
    <w:unhideWhenUsed/>
    <w:rsid w:val="00F529E3"/>
  </w:style>
  <w:style w:type="numbering" w:customStyle="1" w:styleId="212">
    <w:name w:val="無清單212"/>
    <w:next w:val="a5"/>
    <w:semiHidden/>
    <w:unhideWhenUsed/>
    <w:rsid w:val="00F529E3"/>
  </w:style>
  <w:style w:type="numbering" w:customStyle="1" w:styleId="1112">
    <w:name w:val="無清單1112"/>
    <w:next w:val="a5"/>
    <w:semiHidden/>
    <w:unhideWhenUsed/>
    <w:rsid w:val="00F529E3"/>
  </w:style>
  <w:style w:type="numbering" w:customStyle="1" w:styleId="60">
    <w:name w:val="無清單6"/>
    <w:next w:val="a5"/>
    <w:uiPriority w:val="99"/>
    <w:semiHidden/>
    <w:unhideWhenUsed/>
    <w:rsid w:val="0098570B"/>
  </w:style>
  <w:style w:type="table" w:customStyle="1" w:styleId="1f">
    <w:name w:val="表格格線1"/>
    <w:basedOn w:val="a4"/>
    <w:next w:val="af4"/>
    <w:rsid w:val="0098570B"/>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5"/>
    <w:uiPriority w:val="99"/>
    <w:semiHidden/>
    <w:unhideWhenUsed/>
    <w:rsid w:val="0098570B"/>
  </w:style>
  <w:style w:type="numbering" w:customStyle="1" w:styleId="114">
    <w:name w:val="無清單114"/>
    <w:next w:val="a5"/>
    <w:semiHidden/>
    <w:unhideWhenUsed/>
    <w:rsid w:val="0098570B"/>
  </w:style>
  <w:style w:type="numbering" w:customStyle="1" w:styleId="240">
    <w:name w:val="無清單24"/>
    <w:next w:val="a5"/>
    <w:semiHidden/>
    <w:unhideWhenUsed/>
    <w:rsid w:val="0098570B"/>
  </w:style>
  <w:style w:type="numbering" w:customStyle="1" w:styleId="330">
    <w:name w:val="無清單33"/>
    <w:next w:val="a5"/>
    <w:semiHidden/>
    <w:unhideWhenUsed/>
    <w:rsid w:val="0098570B"/>
  </w:style>
  <w:style w:type="numbering" w:customStyle="1" w:styleId="1113">
    <w:name w:val="無清單1113"/>
    <w:next w:val="a5"/>
    <w:semiHidden/>
    <w:unhideWhenUsed/>
    <w:rsid w:val="0098570B"/>
  </w:style>
  <w:style w:type="numbering" w:customStyle="1" w:styleId="213">
    <w:name w:val="無清單213"/>
    <w:next w:val="a5"/>
    <w:semiHidden/>
    <w:unhideWhenUsed/>
    <w:rsid w:val="0098570B"/>
  </w:style>
  <w:style w:type="numbering" w:customStyle="1" w:styleId="410">
    <w:name w:val="無清單41"/>
    <w:next w:val="a5"/>
    <w:uiPriority w:val="99"/>
    <w:semiHidden/>
    <w:unhideWhenUsed/>
    <w:rsid w:val="0098570B"/>
  </w:style>
  <w:style w:type="numbering" w:customStyle="1" w:styleId="1210">
    <w:name w:val="無清單121"/>
    <w:next w:val="a5"/>
    <w:uiPriority w:val="99"/>
    <w:semiHidden/>
    <w:unhideWhenUsed/>
    <w:rsid w:val="0098570B"/>
  </w:style>
  <w:style w:type="numbering" w:customStyle="1" w:styleId="221">
    <w:name w:val="無清單221"/>
    <w:next w:val="a5"/>
    <w:semiHidden/>
    <w:unhideWhenUsed/>
    <w:rsid w:val="0098570B"/>
  </w:style>
  <w:style w:type="numbering" w:customStyle="1" w:styleId="311">
    <w:name w:val="無清單311"/>
    <w:next w:val="a5"/>
    <w:semiHidden/>
    <w:unhideWhenUsed/>
    <w:rsid w:val="0098570B"/>
  </w:style>
  <w:style w:type="numbering" w:customStyle="1" w:styleId="1121">
    <w:name w:val="無清單1121"/>
    <w:next w:val="a5"/>
    <w:semiHidden/>
    <w:unhideWhenUsed/>
    <w:rsid w:val="0098570B"/>
  </w:style>
  <w:style w:type="numbering" w:customStyle="1" w:styleId="2111">
    <w:name w:val="無清單2111"/>
    <w:next w:val="a5"/>
    <w:semiHidden/>
    <w:unhideWhenUsed/>
    <w:rsid w:val="0098570B"/>
  </w:style>
  <w:style w:type="numbering" w:customStyle="1" w:styleId="11111">
    <w:name w:val="無清單11111"/>
    <w:next w:val="a5"/>
    <w:semiHidden/>
    <w:unhideWhenUsed/>
    <w:rsid w:val="0098570B"/>
  </w:style>
  <w:style w:type="numbering" w:customStyle="1" w:styleId="510">
    <w:name w:val="無清單51"/>
    <w:next w:val="a5"/>
    <w:uiPriority w:val="99"/>
    <w:semiHidden/>
    <w:unhideWhenUsed/>
    <w:rsid w:val="0098570B"/>
  </w:style>
  <w:style w:type="numbering" w:customStyle="1" w:styleId="131">
    <w:name w:val="無清單131"/>
    <w:next w:val="a5"/>
    <w:uiPriority w:val="99"/>
    <w:semiHidden/>
    <w:unhideWhenUsed/>
    <w:rsid w:val="0098570B"/>
  </w:style>
  <w:style w:type="numbering" w:customStyle="1" w:styleId="231">
    <w:name w:val="無清單231"/>
    <w:next w:val="a5"/>
    <w:semiHidden/>
    <w:unhideWhenUsed/>
    <w:rsid w:val="0098570B"/>
  </w:style>
  <w:style w:type="numbering" w:customStyle="1" w:styleId="321">
    <w:name w:val="無清單321"/>
    <w:next w:val="a5"/>
    <w:semiHidden/>
    <w:unhideWhenUsed/>
    <w:rsid w:val="0098570B"/>
  </w:style>
  <w:style w:type="numbering" w:customStyle="1" w:styleId="1131">
    <w:name w:val="無清單1131"/>
    <w:next w:val="a5"/>
    <w:semiHidden/>
    <w:unhideWhenUsed/>
    <w:rsid w:val="0098570B"/>
  </w:style>
  <w:style w:type="numbering" w:customStyle="1" w:styleId="2121">
    <w:name w:val="無清單2121"/>
    <w:next w:val="a5"/>
    <w:semiHidden/>
    <w:unhideWhenUsed/>
    <w:rsid w:val="0098570B"/>
  </w:style>
  <w:style w:type="numbering" w:customStyle="1" w:styleId="11121">
    <w:name w:val="無清單11121"/>
    <w:next w:val="a5"/>
    <w:semiHidden/>
    <w:unhideWhenUsed/>
    <w:rsid w:val="0098570B"/>
  </w:style>
  <w:style w:type="numbering" w:customStyle="1" w:styleId="70">
    <w:name w:val="無清單7"/>
    <w:next w:val="a5"/>
    <w:uiPriority w:val="99"/>
    <w:semiHidden/>
    <w:unhideWhenUsed/>
    <w:rsid w:val="004C1792"/>
  </w:style>
  <w:style w:type="table" w:customStyle="1" w:styleId="2f0">
    <w:name w:val="表格格線2"/>
    <w:basedOn w:val="a4"/>
    <w:next w:val="af4"/>
    <w:rsid w:val="004C1792"/>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5"/>
    <w:uiPriority w:val="99"/>
    <w:semiHidden/>
    <w:unhideWhenUsed/>
    <w:rsid w:val="004C1792"/>
  </w:style>
  <w:style w:type="numbering" w:customStyle="1" w:styleId="115">
    <w:name w:val="無清單115"/>
    <w:next w:val="a5"/>
    <w:semiHidden/>
    <w:unhideWhenUsed/>
    <w:rsid w:val="004C1792"/>
  </w:style>
  <w:style w:type="numbering" w:customStyle="1" w:styleId="250">
    <w:name w:val="無清單25"/>
    <w:next w:val="a5"/>
    <w:semiHidden/>
    <w:unhideWhenUsed/>
    <w:rsid w:val="004C1792"/>
  </w:style>
  <w:style w:type="numbering" w:customStyle="1" w:styleId="340">
    <w:name w:val="無清單34"/>
    <w:next w:val="a5"/>
    <w:semiHidden/>
    <w:unhideWhenUsed/>
    <w:rsid w:val="004C1792"/>
  </w:style>
  <w:style w:type="numbering" w:customStyle="1" w:styleId="1114">
    <w:name w:val="無清單1114"/>
    <w:next w:val="a5"/>
    <w:semiHidden/>
    <w:unhideWhenUsed/>
    <w:rsid w:val="004C1792"/>
  </w:style>
  <w:style w:type="numbering" w:customStyle="1" w:styleId="214">
    <w:name w:val="無清單214"/>
    <w:next w:val="a5"/>
    <w:semiHidden/>
    <w:unhideWhenUsed/>
    <w:rsid w:val="004C1792"/>
  </w:style>
  <w:style w:type="numbering" w:customStyle="1" w:styleId="420">
    <w:name w:val="無清單42"/>
    <w:next w:val="a5"/>
    <w:uiPriority w:val="99"/>
    <w:semiHidden/>
    <w:unhideWhenUsed/>
    <w:rsid w:val="004C1792"/>
  </w:style>
  <w:style w:type="numbering" w:customStyle="1" w:styleId="122">
    <w:name w:val="無清單122"/>
    <w:next w:val="a5"/>
    <w:uiPriority w:val="99"/>
    <w:semiHidden/>
    <w:unhideWhenUsed/>
    <w:rsid w:val="004C1792"/>
  </w:style>
  <w:style w:type="numbering" w:customStyle="1" w:styleId="222">
    <w:name w:val="無清單222"/>
    <w:next w:val="a5"/>
    <w:semiHidden/>
    <w:unhideWhenUsed/>
    <w:rsid w:val="004C1792"/>
  </w:style>
  <w:style w:type="numbering" w:customStyle="1" w:styleId="312">
    <w:name w:val="無清單312"/>
    <w:next w:val="a5"/>
    <w:semiHidden/>
    <w:unhideWhenUsed/>
    <w:rsid w:val="004C1792"/>
  </w:style>
  <w:style w:type="numbering" w:customStyle="1" w:styleId="1122">
    <w:name w:val="無清單1122"/>
    <w:next w:val="a5"/>
    <w:semiHidden/>
    <w:unhideWhenUsed/>
    <w:rsid w:val="004C1792"/>
  </w:style>
  <w:style w:type="numbering" w:customStyle="1" w:styleId="2112">
    <w:name w:val="無清單2112"/>
    <w:next w:val="a5"/>
    <w:semiHidden/>
    <w:unhideWhenUsed/>
    <w:rsid w:val="004C1792"/>
  </w:style>
  <w:style w:type="numbering" w:customStyle="1" w:styleId="11112">
    <w:name w:val="無清單11112"/>
    <w:next w:val="a5"/>
    <w:semiHidden/>
    <w:unhideWhenUsed/>
    <w:rsid w:val="004C1792"/>
  </w:style>
  <w:style w:type="numbering" w:customStyle="1" w:styleId="520">
    <w:name w:val="無清單52"/>
    <w:next w:val="a5"/>
    <w:uiPriority w:val="99"/>
    <w:semiHidden/>
    <w:unhideWhenUsed/>
    <w:rsid w:val="004C1792"/>
  </w:style>
  <w:style w:type="numbering" w:customStyle="1" w:styleId="132">
    <w:name w:val="無清單132"/>
    <w:next w:val="a5"/>
    <w:uiPriority w:val="99"/>
    <w:semiHidden/>
    <w:unhideWhenUsed/>
    <w:rsid w:val="004C1792"/>
  </w:style>
  <w:style w:type="numbering" w:customStyle="1" w:styleId="232">
    <w:name w:val="無清單232"/>
    <w:next w:val="a5"/>
    <w:semiHidden/>
    <w:unhideWhenUsed/>
    <w:rsid w:val="004C1792"/>
  </w:style>
  <w:style w:type="numbering" w:customStyle="1" w:styleId="322">
    <w:name w:val="無清單322"/>
    <w:next w:val="a5"/>
    <w:semiHidden/>
    <w:unhideWhenUsed/>
    <w:rsid w:val="004C1792"/>
  </w:style>
  <w:style w:type="numbering" w:customStyle="1" w:styleId="1132">
    <w:name w:val="無清單1132"/>
    <w:next w:val="a5"/>
    <w:semiHidden/>
    <w:unhideWhenUsed/>
    <w:rsid w:val="004C1792"/>
  </w:style>
  <w:style w:type="numbering" w:customStyle="1" w:styleId="2122">
    <w:name w:val="無清單2122"/>
    <w:next w:val="a5"/>
    <w:semiHidden/>
    <w:unhideWhenUsed/>
    <w:rsid w:val="004C1792"/>
  </w:style>
  <w:style w:type="numbering" w:customStyle="1" w:styleId="11122">
    <w:name w:val="無清單11122"/>
    <w:next w:val="a5"/>
    <w:semiHidden/>
    <w:unhideWhenUsed/>
    <w:rsid w:val="004C1792"/>
  </w:style>
  <w:style w:type="numbering" w:customStyle="1" w:styleId="8">
    <w:name w:val="無清單8"/>
    <w:next w:val="a5"/>
    <w:uiPriority w:val="99"/>
    <w:semiHidden/>
    <w:unhideWhenUsed/>
    <w:rsid w:val="00687C2A"/>
  </w:style>
  <w:style w:type="table" w:customStyle="1" w:styleId="37">
    <w:name w:val="表格格線3"/>
    <w:basedOn w:val="a4"/>
    <w:next w:val="af4"/>
    <w:rsid w:val="00687C2A"/>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
    <w:next w:val="a5"/>
    <w:uiPriority w:val="99"/>
    <w:semiHidden/>
    <w:unhideWhenUsed/>
    <w:rsid w:val="00687C2A"/>
  </w:style>
  <w:style w:type="numbering" w:customStyle="1" w:styleId="116">
    <w:name w:val="無清單116"/>
    <w:next w:val="a5"/>
    <w:semiHidden/>
    <w:unhideWhenUsed/>
    <w:rsid w:val="00687C2A"/>
  </w:style>
  <w:style w:type="numbering" w:customStyle="1" w:styleId="260">
    <w:name w:val="無清單26"/>
    <w:next w:val="a5"/>
    <w:semiHidden/>
    <w:unhideWhenUsed/>
    <w:rsid w:val="00687C2A"/>
  </w:style>
  <w:style w:type="numbering" w:customStyle="1" w:styleId="350">
    <w:name w:val="無清單35"/>
    <w:next w:val="a5"/>
    <w:semiHidden/>
    <w:unhideWhenUsed/>
    <w:rsid w:val="00687C2A"/>
  </w:style>
  <w:style w:type="numbering" w:customStyle="1" w:styleId="1115">
    <w:name w:val="無清單1115"/>
    <w:next w:val="a5"/>
    <w:semiHidden/>
    <w:unhideWhenUsed/>
    <w:rsid w:val="00687C2A"/>
  </w:style>
  <w:style w:type="numbering" w:customStyle="1" w:styleId="215">
    <w:name w:val="無清單215"/>
    <w:next w:val="a5"/>
    <w:semiHidden/>
    <w:unhideWhenUsed/>
    <w:rsid w:val="00687C2A"/>
  </w:style>
  <w:style w:type="numbering" w:customStyle="1" w:styleId="430">
    <w:name w:val="無清單43"/>
    <w:next w:val="a5"/>
    <w:uiPriority w:val="99"/>
    <w:semiHidden/>
    <w:unhideWhenUsed/>
    <w:rsid w:val="00687C2A"/>
  </w:style>
  <w:style w:type="numbering" w:customStyle="1" w:styleId="1232">
    <w:name w:val="無清單123"/>
    <w:next w:val="a5"/>
    <w:uiPriority w:val="99"/>
    <w:semiHidden/>
    <w:unhideWhenUsed/>
    <w:rsid w:val="00687C2A"/>
  </w:style>
  <w:style w:type="numbering" w:customStyle="1" w:styleId="223">
    <w:name w:val="無清單223"/>
    <w:next w:val="a5"/>
    <w:semiHidden/>
    <w:unhideWhenUsed/>
    <w:rsid w:val="00687C2A"/>
  </w:style>
  <w:style w:type="numbering" w:customStyle="1" w:styleId="313">
    <w:name w:val="無清單313"/>
    <w:next w:val="a5"/>
    <w:semiHidden/>
    <w:unhideWhenUsed/>
    <w:rsid w:val="00687C2A"/>
  </w:style>
  <w:style w:type="numbering" w:customStyle="1" w:styleId="1123">
    <w:name w:val="無清單1123"/>
    <w:next w:val="a5"/>
    <w:semiHidden/>
    <w:unhideWhenUsed/>
    <w:rsid w:val="00687C2A"/>
  </w:style>
  <w:style w:type="numbering" w:customStyle="1" w:styleId="2113">
    <w:name w:val="無清單2113"/>
    <w:next w:val="a5"/>
    <w:semiHidden/>
    <w:unhideWhenUsed/>
    <w:rsid w:val="00687C2A"/>
  </w:style>
  <w:style w:type="numbering" w:customStyle="1" w:styleId="11113">
    <w:name w:val="無清單11113"/>
    <w:next w:val="a5"/>
    <w:semiHidden/>
    <w:unhideWhenUsed/>
    <w:rsid w:val="00687C2A"/>
  </w:style>
  <w:style w:type="numbering" w:customStyle="1" w:styleId="53">
    <w:name w:val="無清單53"/>
    <w:next w:val="a5"/>
    <w:uiPriority w:val="99"/>
    <w:semiHidden/>
    <w:unhideWhenUsed/>
    <w:rsid w:val="00687C2A"/>
  </w:style>
  <w:style w:type="numbering" w:customStyle="1" w:styleId="133">
    <w:name w:val="無清單133"/>
    <w:next w:val="a5"/>
    <w:uiPriority w:val="99"/>
    <w:semiHidden/>
    <w:unhideWhenUsed/>
    <w:rsid w:val="00687C2A"/>
  </w:style>
  <w:style w:type="numbering" w:customStyle="1" w:styleId="233">
    <w:name w:val="無清單233"/>
    <w:next w:val="a5"/>
    <w:semiHidden/>
    <w:unhideWhenUsed/>
    <w:rsid w:val="00687C2A"/>
  </w:style>
  <w:style w:type="numbering" w:customStyle="1" w:styleId="323">
    <w:name w:val="無清單323"/>
    <w:next w:val="a5"/>
    <w:semiHidden/>
    <w:unhideWhenUsed/>
    <w:rsid w:val="00687C2A"/>
  </w:style>
  <w:style w:type="numbering" w:customStyle="1" w:styleId="1133">
    <w:name w:val="無清單1133"/>
    <w:next w:val="a5"/>
    <w:semiHidden/>
    <w:unhideWhenUsed/>
    <w:rsid w:val="00687C2A"/>
  </w:style>
  <w:style w:type="numbering" w:customStyle="1" w:styleId="2123">
    <w:name w:val="無清單2123"/>
    <w:next w:val="a5"/>
    <w:semiHidden/>
    <w:unhideWhenUsed/>
    <w:rsid w:val="00687C2A"/>
  </w:style>
  <w:style w:type="numbering" w:customStyle="1" w:styleId="11123">
    <w:name w:val="無清單11123"/>
    <w:next w:val="a5"/>
    <w:semiHidden/>
    <w:unhideWhenUsed/>
    <w:rsid w:val="00687C2A"/>
  </w:style>
  <w:style w:type="numbering" w:customStyle="1" w:styleId="9">
    <w:name w:val="無清單9"/>
    <w:next w:val="a5"/>
    <w:uiPriority w:val="99"/>
    <w:semiHidden/>
    <w:unhideWhenUsed/>
    <w:rsid w:val="001A3BA1"/>
  </w:style>
  <w:style w:type="numbering" w:customStyle="1" w:styleId="170">
    <w:name w:val="無清單17"/>
    <w:next w:val="a5"/>
    <w:uiPriority w:val="99"/>
    <w:semiHidden/>
    <w:unhideWhenUsed/>
    <w:rsid w:val="001A3BA1"/>
  </w:style>
  <w:style w:type="table" w:customStyle="1" w:styleId="46">
    <w:name w:val="表格格線4"/>
    <w:basedOn w:val="a4"/>
    <w:next w:val="af4"/>
    <w:rsid w:val="001A3BA1"/>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清單段落1"/>
    <w:basedOn w:val="a1"/>
    <w:next w:val="af7"/>
    <w:uiPriority w:val="34"/>
    <w:qFormat/>
    <w:rsid w:val="001A3BA1"/>
    <w:pPr>
      <w:ind w:leftChars="200" w:left="480"/>
    </w:pPr>
    <w:rPr>
      <w:rFonts w:ascii="Calibri" w:hAnsi="Calibri" w:cs="Times New Roman"/>
      <w:szCs w:val="22"/>
    </w:rPr>
  </w:style>
  <w:style w:type="numbering" w:customStyle="1" w:styleId="117">
    <w:name w:val="無清單117"/>
    <w:next w:val="a5"/>
    <w:uiPriority w:val="99"/>
    <w:semiHidden/>
    <w:unhideWhenUsed/>
    <w:rsid w:val="001A3BA1"/>
  </w:style>
  <w:style w:type="numbering" w:customStyle="1" w:styleId="1116">
    <w:name w:val="無清單1116"/>
    <w:next w:val="a5"/>
    <w:semiHidden/>
    <w:unhideWhenUsed/>
    <w:rsid w:val="001A3BA1"/>
  </w:style>
  <w:style w:type="numbering" w:customStyle="1" w:styleId="270">
    <w:name w:val="無清單27"/>
    <w:next w:val="a5"/>
    <w:semiHidden/>
    <w:unhideWhenUsed/>
    <w:rsid w:val="001A3BA1"/>
  </w:style>
  <w:style w:type="numbering" w:customStyle="1" w:styleId="360">
    <w:name w:val="無清單36"/>
    <w:next w:val="a5"/>
    <w:semiHidden/>
    <w:unhideWhenUsed/>
    <w:rsid w:val="001A3BA1"/>
  </w:style>
  <w:style w:type="numbering" w:customStyle="1" w:styleId="11114">
    <w:name w:val="無清單11114"/>
    <w:next w:val="a5"/>
    <w:semiHidden/>
    <w:unhideWhenUsed/>
    <w:rsid w:val="001A3BA1"/>
  </w:style>
  <w:style w:type="numbering" w:customStyle="1" w:styleId="216">
    <w:name w:val="無清單216"/>
    <w:next w:val="a5"/>
    <w:semiHidden/>
    <w:unhideWhenUsed/>
    <w:rsid w:val="001A3BA1"/>
  </w:style>
  <w:style w:type="numbering" w:customStyle="1" w:styleId="440">
    <w:name w:val="無清單44"/>
    <w:next w:val="a5"/>
    <w:uiPriority w:val="99"/>
    <w:semiHidden/>
    <w:unhideWhenUsed/>
    <w:rsid w:val="001A3BA1"/>
  </w:style>
  <w:style w:type="numbering" w:customStyle="1" w:styleId="124">
    <w:name w:val="無清單124"/>
    <w:next w:val="a5"/>
    <w:uiPriority w:val="99"/>
    <w:semiHidden/>
    <w:unhideWhenUsed/>
    <w:rsid w:val="001A3BA1"/>
  </w:style>
  <w:style w:type="numbering" w:customStyle="1" w:styleId="224">
    <w:name w:val="無清單224"/>
    <w:next w:val="a5"/>
    <w:semiHidden/>
    <w:unhideWhenUsed/>
    <w:rsid w:val="001A3BA1"/>
  </w:style>
  <w:style w:type="numbering" w:customStyle="1" w:styleId="314">
    <w:name w:val="無清單314"/>
    <w:next w:val="a5"/>
    <w:semiHidden/>
    <w:unhideWhenUsed/>
    <w:rsid w:val="001A3BA1"/>
  </w:style>
  <w:style w:type="numbering" w:customStyle="1" w:styleId="1124">
    <w:name w:val="無清單1124"/>
    <w:next w:val="a5"/>
    <w:semiHidden/>
    <w:unhideWhenUsed/>
    <w:rsid w:val="001A3BA1"/>
  </w:style>
  <w:style w:type="numbering" w:customStyle="1" w:styleId="2114">
    <w:name w:val="無清單2114"/>
    <w:next w:val="a5"/>
    <w:semiHidden/>
    <w:unhideWhenUsed/>
    <w:rsid w:val="001A3BA1"/>
  </w:style>
  <w:style w:type="numbering" w:customStyle="1" w:styleId="111111">
    <w:name w:val="無清單111111"/>
    <w:next w:val="a5"/>
    <w:semiHidden/>
    <w:unhideWhenUsed/>
    <w:rsid w:val="001A3BA1"/>
  </w:style>
  <w:style w:type="numbering" w:customStyle="1" w:styleId="54">
    <w:name w:val="無清單54"/>
    <w:next w:val="a5"/>
    <w:uiPriority w:val="99"/>
    <w:semiHidden/>
    <w:unhideWhenUsed/>
    <w:rsid w:val="001A3BA1"/>
  </w:style>
  <w:style w:type="numbering" w:customStyle="1" w:styleId="134">
    <w:name w:val="無清單134"/>
    <w:next w:val="a5"/>
    <w:uiPriority w:val="99"/>
    <w:semiHidden/>
    <w:unhideWhenUsed/>
    <w:rsid w:val="001A3BA1"/>
  </w:style>
  <w:style w:type="numbering" w:customStyle="1" w:styleId="234">
    <w:name w:val="無清單234"/>
    <w:next w:val="a5"/>
    <w:semiHidden/>
    <w:unhideWhenUsed/>
    <w:rsid w:val="001A3BA1"/>
  </w:style>
  <w:style w:type="numbering" w:customStyle="1" w:styleId="324">
    <w:name w:val="無清單324"/>
    <w:next w:val="a5"/>
    <w:semiHidden/>
    <w:unhideWhenUsed/>
    <w:rsid w:val="001A3BA1"/>
  </w:style>
  <w:style w:type="numbering" w:customStyle="1" w:styleId="1134">
    <w:name w:val="無清單1134"/>
    <w:next w:val="a5"/>
    <w:semiHidden/>
    <w:unhideWhenUsed/>
    <w:rsid w:val="001A3BA1"/>
  </w:style>
  <w:style w:type="numbering" w:customStyle="1" w:styleId="2124">
    <w:name w:val="無清單2124"/>
    <w:next w:val="a5"/>
    <w:semiHidden/>
    <w:unhideWhenUsed/>
    <w:rsid w:val="001A3BA1"/>
  </w:style>
  <w:style w:type="numbering" w:customStyle="1" w:styleId="11124">
    <w:name w:val="無清單11124"/>
    <w:next w:val="a5"/>
    <w:semiHidden/>
    <w:unhideWhenUsed/>
    <w:rsid w:val="001A3BA1"/>
  </w:style>
  <w:style w:type="numbering" w:customStyle="1" w:styleId="100">
    <w:name w:val="無清單10"/>
    <w:next w:val="a5"/>
    <w:uiPriority w:val="99"/>
    <w:semiHidden/>
    <w:unhideWhenUsed/>
    <w:rsid w:val="00FD280C"/>
  </w:style>
  <w:style w:type="table" w:customStyle="1" w:styleId="55">
    <w:name w:val="表格格線5"/>
    <w:basedOn w:val="a4"/>
    <w:next w:val="af4"/>
    <w:rsid w:val="00FD280C"/>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5"/>
    <w:uiPriority w:val="99"/>
    <w:semiHidden/>
    <w:unhideWhenUsed/>
    <w:rsid w:val="00FD280C"/>
  </w:style>
  <w:style w:type="numbering" w:customStyle="1" w:styleId="118">
    <w:name w:val="無清單118"/>
    <w:next w:val="a5"/>
    <w:semiHidden/>
    <w:unhideWhenUsed/>
    <w:rsid w:val="00FD280C"/>
  </w:style>
  <w:style w:type="numbering" w:customStyle="1" w:styleId="280">
    <w:name w:val="無清單28"/>
    <w:next w:val="a5"/>
    <w:semiHidden/>
    <w:unhideWhenUsed/>
    <w:rsid w:val="00FD280C"/>
  </w:style>
  <w:style w:type="numbering" w:customStyle="1" w:styleId="370">
    <w:name w:val="無清單37"/>
    <w:next w:val="a5"/>
    <w:semiHidden/>
    <w:unhideWhenUsed/>
    <w:rsid w:val="00FD280C"/>
  </w:style>
  <w:style w:type="numbering" w:customStyle="1" w:styleId="1117">
    <w:name w:val="無清單1117"/>
    <w:next w:val="a5"/>
    <w:semiHidden/>
    <w:unhideWhenUsed/>
    <w:rsid w:val="00FD280C"/>
  </w:style>
  <w:style w:type="numbering" w:customStyle="1" w:styleId="217">
    <w:name w:val="無清單217"/>
    <w:next w:val="a5"/>
    <w:semiHidden/>
    <w:unhideWhenUsed/>
    <w:rsid w:val="00FD280C"/>
  </w:style>
  <w:style w:type="numbering" w:customStyle="1" w:styleId="450">
    <w:name w:val="無清單45"/>
    <w:next w:val="a5"/>
    <w:uiPriority w:val="99"/>
    <w:semiHidden/>
    <w:unhideWhenUsed/>
    <w:rsid w:val="00FD280C"/>
  </w:style>
  <w:style w:type="numbering" w:customStyle="1" w:styleId="125">
    <w:name w:val="無清單125"/>
    <w:next w:val="a5"/>
    <w:uiPriority w:val="99"/>
    <w:semiHidden/>
    <w:unhideWhenUsed/>
    <w:rsid w:val="00FD280C"/>
  </w:style>
  <w:style w:type="numbering" w:customStyle="1" w:styleId="225">
    <w:name w:val="無清單225"/>
    <w:next w:val="a5"/>
    <w:semiHidden/>
    <w:unhideWhenUsed/>
    <w:rsid w:val="00FD280C"/>
  </w:style>
  <w:style w:type="numbering" w:customStyle="1" w:styleId="315">
    <w:name w:val="無清單315"/>
    <w:next w:val="a5"/>
    <w:semiHidden/>
    <w:unhideWhenUsed/>
    <w:rsid w:val="00FD280C"/>
  </w:style>
  <w:style w:type="numbering" w:customStyle="1" w:styleId="1125">
    <w:name w:val="無清單1125"/>
    <w:next w:val="a5"/>
    <w:semiHidden/>
    <w:unhideWhenUsed/>
    <w:rsid w:val="00FD280C"/>
  </w:style>
  <w:style w:type="numbering" w:customStyle="1" w:styleId="2115">
    <w:name w:val="無清單2115"/>
    <w:next w:val="a5"/>
    <w:semiHidden/>
    <w:unhideWhenUsed/>
    <w:rsid w:val="00FD280C"/>
  </w:style>
  <w:style w:type="numbering" w:customStyle="1" w:styleId="11115">
    <w:name w:val="無清單11115"/>
    <w:next w:val="a5"/>
    <w:semiHidden/>
    <w:unhideWhenUsed/>
    <w:rsid w:val="00FD280C"/>
  </w:style>
  <w:style w:type="numbering" w:customStyle="1" w:styleId="550">
    <w:name w:val="無清單55"/>
    <w:next w:val="a5"/>
    <w:uiPriority w:val="99"/>
    <w:semiHidden/>
    <w:unhideWhenUsed/>
    <w:rsid w:val="00FD280C"/>
  </w:style>
  <w:style w:type="numbering" w:customStyle="1" w:styleId="135">
    <w:name w:val="無清單135"/>
    <w:next w:val="a5"/>
    <w:uiPriority w:val="99"/>
    <w:semiHidden/>
    <w:unhideWhenUsed/>
    <w:rsid w:val="00FD280C"/>
  </w:style>
  <w:style w:type="numbering" w:customStyle="1" w:styleId="235">
    <w:name w:val="無清單235"/>
    <w:next w:val="a5"/>
    <w:semiHidden/>
    <w:unhideWhenUsed/>
    <w:rsid w:val="00FD280C"/>
  </w:style>
  <w:style w:type="numbering" w:customStyle="1" w:styleId="325">
    <w:name w:val="無清單325"/>
    <w:next w:val="a5"/>
    <w:semiHidden/>
    <w:unhideWhenUsed/>
    <w:rsid w:val="00FD280C"/>
  </w:style>
  <w:style w:type="numbering" w:customStyle="1" w:styleId="1135">
    <w:name w:val="無清單1135"/>
    <w:next w:val="a5"/>
    <w:semiHidden/>
    <w:unhideWhenUsed/>
    <w:rsid w:val="00FD280C"/>
  </w:style>
  <w:style w:type="numbering" w:customStyle="1" w:styleId="2125">
    <w:name w:val="無清單2125"/>
    <w:next w:val="a5"/>
    <w:semiHidden/>
    <w:unhideWhenUsed/>
    <w:rsid w:val="00FD280C"/>
  </w:style>
  <w:style w:type="numbering" w:customStyle="1" w:styleId="11125">
    <w:name w:val="無清單11125"/>
    <w:next w:val="a5"/>
    <w:semiHidden/>
    <w:unhideWhenUsed/>
    <w:rsid w:val="00FD280C"/>
  </w:style>
  <w:style w:type="numbering" w:customStyle="1" w:styleId="190">
    <w:name w:val="無清單19"/>
    <w:next w:val="a5"/>
    <w:uiPriority w:val="99"/>
    <w:semiHidden/>
    <w:unhideWhenUsed/>
    <w:rsid w:val="003C51DF"/>
  </w:style>
  <w:style w:type="table" w:customStyle="1" w:styleId="61">
    <w:name w:val="表格格線6"/>
    <w:basedOn w:val="a4"/>
    <w:next w:val="af4"/>
    <w:rsid w:val="003C51DF"/>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無清單110"/>
    <w:next w:val="a5"/>
    <w:uiPriority w:val="99"/>
    <w:semiHidden/>
    <w:unhideWhenUsed/>
    <w:rsid w:val="003C51DF"/>
  </w:style>
  <w:style w:type="numbering" w:customStyle="1" w:styleId="119">
    <w:name w:val="無清單119"/>
    <w:next w:val="a5"/>
    <w:semiHidden/>
    <w:unhideWhenUsed/>
    <w:rsid w:val="003C51DF"/>
  </w:style>
  <w:style w:type="numbering" w:customStyle="1" w:styleId="290">
    <w:name w:val="無清單29"/>
    <w:next w:val="a5"/>
    <w:semiHidden/>
    <w:unhideWhenUsed/>
    <w:rsid w:val="003C51DF"/>
  </w:style>
  <w:style w:type="numbering" w:customStyle="1" w:styleId="38">
    <w:name w:val="無清單38"/>
    <w:next w:val="a5"/>
    <w:semiHidden/>
    <w:unhideWhenUsed/>
    <w:rsid w:val="003C51DF"/>
  </w:style>
  <w:style w:type="numbering" w:customStyle="1" w:styleId="1118">
    <w:name w:val="無清單1118"/>
    <w:next w:val="a5"/>
    <w:semiHidden/>
    <w:unhideWhenUsed/>
    <w:rsid w:val="003C51DF"/>
  </w:style>
  <w:style w:type="numbering" w:customStyle="1" w:styleId="218">
    <w:name w:val="無清單218"/>
    <w:next w:val="a5"/>
    <w:semiHidden/>
    <w:unhideWhenUsed/>
    <w:rsid w:val="003C51DF"/>
  </w:style>
  <w:style w:type="numbering" w:customStyle="1" w:styleId="460">
    <w:name w:val="無清單46"/>
    <w:next w:val="a5"/>
    <w:uiPriority w:val="99"/>
    <w:semiHidden/>
    <w:unhideWhenUsed/>
    <w:rsid w:val="003C51DF"/>
  </w:style>
  <w:style w:type="numbering" w:customStyle="1" w:styleId="126">
    <w:name w:val="無清單126"/>
    <w:next w:val="a5"/>
    <w:uiPriority w:val="99"/>
    <w:semiHidden/>
    <w:unhideWhenUsed/>
    <w:rsid w:val="003C51DF"/>
  </w:style>
  <w:style w:type="numbering" w:customStyle="1" w:styleId="226">
    <w:name w:val="無清單226"/>
    <w:next w:val="a5"/>
    <w:semiHidden/>
    <w:unhideWhenUsed/>
    <w:rsid w:val="003C51DF"/>
  </w:style>
  <w:style w:type="numbering" w:customStyle="1" w:styleId="316">
    <w:name w:val="無清單316"/>
    <w:next w:val="a5"/>
    <w:semiHidden/>
    <w:unhideWhenUsed/>
    <w:rsid w:val="003C51DF"/>
  </w:style>
  <w:style w:type="numbering" w:customStyle="1" w:styleId="1126">
    <w:name w:val="無清單1126"/>
    <w:next w:val="a5"/>
    <w:semiHidden/>
    <w:unhideWhenUsed/>
    <w:rsid w:val="003C51DF"/>
  </w:style>
  <w:style w:type="numbering" w:customStyle="1" w:styleId="2116">
    <w:name w:val="無清單2116"/>
    <w:next w:val="a5"/>
    <w:semiHidden/>
    <w:unhideWhenUsed/>
    <w:rsid w:val="003C51DF"/>
  </w:style>
  <w:style w:type="numbering" w:customStyle="1" w:styleId="11116">
    <w:name w:val="無清單11116"/>
    <w:next w:val="a5"/>
    <w:semiHidden/>
    <w:unhideWhenUsed/>
    <w:rsid w:val="003C51DF"/>
  </w:style>
  <w:style w:type="numbering" w:customStyle="1" w:styleId="56">
    <w:name w:val="無清單56"/>
    <w:next w:val="a5"/>
    <w:uiPriority w:val="99"/>
    <w:semiHidden/>
    <w:unhideWhenUsed/>
    <w:rsid w:val="003C51DF"/>
  </w:style>
  <w:style w:type="numbering" w:customStyle="1" w:styleId="136">
    <w:name w:val="無清單136"/>
    <w:next w:val="a5"/>
    <w:uiPriority w:val="99"/>
    <w:semiHidden/>
    <w:unhideWhenUsed/>
    <w:rsid w:val="003C51DF"/>
  </w:style>
  <w:style w:type="numbering" w:customStyle="1" w:styleId="236">
    <w:name w:val="無清單236"/>
    <w:next w:val="a5"/>
    <w:semiHidden/>
    <w:unhideWhenUsed/>
    <w:rsid w:val="003C51DF"/>
  </w:style>
  <w:style w:type="numbering" w:customStyle="1" w:styleId="326">
    <w:name w:val="無清單326"/>
    <w:next w:val="a5"/>
    <w:semiHidden/>
    <w:unhideWhenUsed/>
    <w:rsid w:val="003C51DF"/>
  </w:style>
  <w:style w:type="numbering" w:customStyle="1" w:styleId="1136">
    <w:name w:val="無清單1136"/>
    <w:next w:val="a5"/>
    <w:semiHidden/>
    <w:unhideWhenUsed/>
    <w:rsid w:val="003C51DF"/>
  </w:style>
  <w:style w:type="numbering" w:customStyle="1" w:styleId="2126">
    <w:name w:val="無清單2126"/>
    <w:next w:val="a5"/>
    <w:semiHidden/>
    <w:unhideWhenUsed/>
    <w:rsid w:val="003C51DF"/>
  </w:style>
  <w:style w:type="numbering" w:customStyle="1" w:styleId="11126">
    <w:name w:val="無清單11126"/>
    <w:next w:val="a5"/>
    <w:semiHidden/>
    <w:unhideWhenUsed/>
    <w:rsid w:val="003C51DF"/>
  </w:style>
  <w:style w:type="numbering" w:customStyle="1" w:styleId="200">
    <w:name w:val="無清單20"/>
    <w:next w:val="a5"/>
    <w:uiPriority w:val="99"/>
    <w:semiHidden/>
    <w:unhideWhenUsed/>
    <w:rsid w:val="003638A7"/>
  </w:style>
  <w:style w:type="table" w:customStyle="1" w:styleId="71">
    <w:name w:val="表格格線7"/>
    <w:basedOn w:val="a4"/>
    <w:next w:val="af4"/>
    <w:rsid w:val="003638A7"/>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無清單120"/>
    <w:next w:val="a5"/>
    <w:uiPriority w:val="99"/>
    <w:semiHidden/>
    <w:unhideWhenUsed/>
    <w:rsid w:val="003638A7"/>
  </w:style>
  <w:style w:type="numbering" w:customStyle="1" w:styleId="1110">
    <w:name w:val="無清單1110"/>
    <w:next w:val="a5"/>
    <w:semiHidden/>
    <w:unhideWhenUsed/>
    <w:rsid w:val="003638A7"/>
  </w:style>
  <w:style w:type="numbering" w:customStyle="1" w:styleId="2100">
    <w:name w:val="無清單210"/>
    <w:next w:val="a5"/>
    <w:semiHidden/>
    <w:unhideWhenUsed/>
    <w:rsid w:val="003638A7"/>
  </w:style>
  <w:style w:type="numbering" w:customStyle="1" w:styleId="39">
    <w:name w:val="無清單39"/>
    <w:next w:val="a5"/>
    <w:semiHidden/>
    <w:unhideWhenUsed/>
    <w:rsid w:val="003638A7"/>
  </w:style>
  <w:style w:type="numbering" w:customStyle="1" w:styleId="1119">
    <w:name w:val="無清單1119"/>
    <w:next w:val="a5"/>
    <w:semiHidden/>
    <w:unhideWhenUsed/>
    <w:rsid w:val="003638A7"/>
  </w:style>
  <w:style w:type="numbering" w:customStyle="1" w:styleId="219">
    <w:name w:val="無清單219"/>
    <w:next w:val="a5"/>
    <w:semiHidden/>
    <w:unhideWhenUsed/>
    <w:rsid w:val="003638A7"/>
  </w:style>
  <w:style w:type="numbering" w:customStyle="1" w:styleId="47">
    <w:name w:val="無清單47"/>
    <w:next w:val="a5"/>
    <w:uiPriority w:val="99"/>
    <w:semiHidden/>
    <w:unhideWhenUsed/>
    <w:rsid w:val="003638A7"/>
  </w:style>
  <w:style w:type="numbering" w:customStyle="1" w:styleId="127">
    <w:name w:val="無清單127"/>
    <w:next w:val="a5"/>
    <w:uiPriority w:val="99"/>
    <w:semiHidden/>
    <w:unhideWhenUsed/>
    <w:rsid w:val="003638A7"/>
  </w:style>
  <w:style w:type="numbering" w:customStyle="1" w:styleId="227">
    <w:name w:val="無清單227"/>
    <w:next w:val="a5"/>
    <w:semiHidden/>
    <w:unhideWhenUsed/>
    <w:rsid w:val="003638A7"/>
  </w:style>
  <w:style w:type="numbering" w:customStyle="1" w:styleId="317">
    <w:name w:val="無清單317"/>
    <w:next w:val="a5"/>
    <w:semiHidden/>
    <w:unhideWhenUsed/>
    <w:rsid w:val="003638A7"/>
  </w:style>
  <w:style w:type="numbering" w:customStyle="1" w:styleId="1127">
    <w:name w:val="無清單1127"/>
    <w:next w:val="a5"/>
    <w:semiHidden/>
    <w:unhideWhenUsed/>
    <w:rsid w:val="003638A7"/>
  </w:style>
  <w:style w:type="numbering" w:customStyle="1" w:styleId="2117">
    <w:name w:val="無清單2117"/>
    <w:next w:val="a5"/>
    <w:semiHidden/>
    <w:unhideWhenUsed/>
    <w:rsid w:val="003638A7"/>
  </w:style>
  <w:style w:type="numbering" w:customStyle="1" w:styleId="11117">
    <w:name w:val="無清單11117"/>
    <w:next w:val="a5"/>
    <w:semiHidden/>
    <w:unhideWhenUsed/>
    <w:rsid w:val="003638A7"/>
  </w:style>
  <w:style w:type="numbering" w:customStyle="1" w:styleId="57">
    <w:name w:val="無清單57"/>
    <w:next w:val="a5"/>
    <w:uiPriority w:val="99"/>
    <w:semiHidden/>
    <w:unhideWhenUsed/>
    <w:rsid w:val="003638A7"/>
  </w:style>
  <w:style w:type="numbering" w:customStyle="1" w:styleId="137">
    <w:name w:val="無清單137"/>
    <w:next w:val="a5"/>
    <w:uiPriority w:val="99"/>
    <w:semiHidden/>
    <w:unhideWhenUsed/>
    <w:rsid w:val="003638A7"/>
  </w:style>
  <w:style w:type="numbering" w:customStyle="1" w:styleId="237">
    <w:name w:val="無清單237"/>
    <w:next w:val="a5"/>
    <w:semiHidden/>
    <w:unhideWhenUsed/>
    <w:rsid w:val="003638A7"/>
  </w:style>
  <w:style w:type="numbering" w:customStyle="1" w:styleId="327">
    <w:name w:val="無清單327"/>
    <w:next w:val="a5"/>
    <w:semiHidden/>
    <w:unhideWhenUsed/>
    <w:rsid w:val="003638A7"/>
  </w:style>
  <w:style w:type="numbering" w:customStyle="1" w:styleId="1137">
    <w:name w:val="無清單1137"/>
    <w:next w:val="a5"/>
    <w:semiHidden/>
    <w:unhideWhenUsed/>
    <w:rsid w:val="003638A7"/>
  </w:style>
  <w:style w:type="numbering" w:customStyle="1" w:styleId="2127">
    <w:name w:val="無清單2127"/>
    <w:next w:val="a5"/>
    <w:semiHidden/>
    <w:unhideWhenUsed/>
    <w:rsid w:val="003638A7"/>
  </w:style>
  <w:style w:type="numbering" w:customStyle="1" w:styleId="11127">
    <w:name w:val="無清單11127"/>
    <w:next w:val="a5"/>
    <w:semiHidden/>
    <w:unhideWhenUsed/>
    <w:rsid w:val="003638A7"/>
  </w:style>
  <w:style w:type="numbering" w:customStyle="1" w:styleId="300">
    <w:name w:val="無清單30"/>
    <w:next w:val="a5"/>
    <w:uiPriority w:val="99"/>
    <w:semiHidden/>
    <w:unhideWhenUsed/>
    <w:rsid w:val="00AE18AE"/>
  </w:style>
  <w:style w:type="table" w:customStyle="1" w:styleId="80">
    <w:name w:val="表格格線8"/>
    <w:basedOn w:val="a4"/>
    <w:next w:val="af4"/>
    <w:rsid w:val="00AE18AE"/>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a5"/>
    <w:uiPriority w:val="99"/>
    <w:semiHidden/>
    <w:unhideWhenUsed/>
    <w:rsid w:val="00AE18AE"/>
  </w:style>
  <w:style w:type="numbering" w:customStyle="1" w:styleId="1120">
    <w:name w:val="無清單1120"/>
    <w:next w:val="a5"/>
    <w:semiHidden/>
    <w:unhideWhenUsed/>
    <w:rsid w:val="00AE18AE"/>
  </w:style>
  <w:style w:type="numbering" w:customStyle="1" w:styleId="2200">
    <w:name w:val="無清單220"/>
    <w:next w:val="a5"/>
    <w:semiHidden/>
    <w:unhideWhenUsed/>
    <w:rsid w:val="00AE18AE"/>
  </w:style>
  <w:style w:type="numbering" w:customStyle="1" w:styleId="3100">
    <w:name w:val="無清單310"/>
    <w:next w:val="a5"/>
    <w:semiHidden/>
    <w:unhideWhenUsed/>
    <w:rsid w:val="00AE18AE"/>
  </w:style>
  <w:style w:type="numbering" w:customStyle="1" w:styleId="11110">
    <w:name w:val="無清單11110"/>
    <w:next w:val="a5"/>
    <w:semiHidden/>
    <w:unhideWhenUsed/>
    <w:rsid w:val="00AE18AE"/>
  </w:style>
  <w:style w:type="numbering" w:customStyle="1" w:styleId="2110">
    <w:name w:val="無清單2110"/>
    <w:next w:val="a5"/>
    <w:semiHidden/>
    <w:unhideWhenUsed/>
    <w:rsid w:val="00AE18AE"/>
  </w:style>
  <w:style w:type="numbering" w:customStyle="1" w:styleId="48">
    <w:name w:val="無清單48"/>
    <w:next w:val="a5"/>
    <w:uiPriority w:val="99"/>
    <w:semiHidden/>
    <w:unhideWhenUsed/>
    <w:rsid w:val="00AE18AE"/>
  </w:style>
  <w:style w:type="numbering" w:customStyle="1" w:styleId="129">
    <w:name w:val="無清單129"/>
    <w:next w:val="a5"/>
    <w:uiPriority w:val="99"/>
    <w:semiHidden/>
    <w:unhideWhenUsed/>
    <w:rsid w:val="00AE18AE"/>
  </w:style>
  <w:style w:type="numbering" w:customStyle="1" w:styleId="228">
    <w:name w:val="無清單228"/>
    <w:next w:val="a5"/>
    <w:semiHidden/>
    <w:unhideWhenUsed/>
    <w:rsid w:val="00AE18AE"/>
  </w:style>
  <w:style w:type="numbering" w:customStyle="1" w:styleId="318">
    <w:name w:val="無清單318"/>
    <w:next w:val="a5"/>
    <w:semiHidden/>
    <w:unhideWhenUsed/>
    <w:rsid w:val="00AE18AE"/>
  </w:style>
  <w:style w:type="numbering" w:customStyle="1" w:styleId="1128">
    <w:name w:val="無清單1128"/>
    <w:next w:val="a5"/>
    <w:semiHidden/>
    <w:unhideWhenUsed/>
    <w:rsid w:val="00AE18AE"/>
  </w:style>
  <w:style w:type="numbering" w:customStyle="1" w:styleId="2118">
    <w:name w:val="無清單2118"/>
    <w:next w:val="a5"/>
    <w:semiHidden/>
    <w:unhideWhenUsed/>
    <w:rsid w:val="00AE18AE"/>
  </w:style>
  <w:style w:type="numbering" w:customStyle="1" w:styleId="11118">
    <w:name w:val="無清單11118"/>
    <w:next w:val="a5"/>
    <w:semiHidden/>
    <w:unhideWhenUsed/>
    <w:rsid w:val="00AE18AE"/>
  </w:style>
  <w:style w:type="numbering" w:customStyle="1" w:styleId="58">
    <w:name w:val="無清單58"/>
    <w:next w:val="a5"/>
    <w:uiPriority w:val="99"/>
    <w:semiHidden/>
    <w:unhideWhenUsed/>
    <w:rsid w:val="00AE18AE"/>
  </w:style>
  <w:style w:type="numbering" w:customStyle="1" w:styleId="138">
    <w:name w:val="無清單138"/>
    <w:next w:val="a5"/>
    <w:uiPriority w:val="99"/>
    <w:semiHidden/>
    <w:unhideWhenUsed/>
    <w:rsid w:val="00AE18AE"/>
  </w:style>
  <w:style w:type="numbering" w:customStyle="1" w:styleId="238">
    <w:name w:val="無清單238"/>
    <w:next w:val="a5"/>
    <w:semiHidden/>
    <w:unhideWhenUsed/>
    <w:rsid w:val="00AE18AE"/>
  </w:style>
  <w:style w:type="numbering" w:customStyle="1" w:styleId="328">
    <w:name w:val="無清單328"/>
    <w:next w:val="a5"/>
    <w:semiHidden/>
    <w:unhideWhenUsed/>
    <w:rsid w:val="00AE18AE"/>
  </w:style>
  <w:style w:type="numbering" w:customStyle="1" w:styleId="1138">
    <w:name w:val="無清單1138"/>
    <w:next w:val="a5"/>
    <w:semiHidden/>
    <w:unhideWhenUsed/>
    <w:rsid w:val="00AE18AE"/>
  </w:style>
  <w:style w:type="numbering" w:customStyle="1" w:styleId="2128">
    <w:name w:val="無清單2128"/>
    <w:next w:val="a5"/>
    <w:semiHidden/>
    <w:unhideWhenUsed/>
    <w:rsid w:val="00AE18AE"/>
  </w:style>
  <w:style w:type="numbering" w:customStyle="1" w:styleId="11128">
    <w:name w:val="無清單11128"/>
    <w:next w:val="a5"/>
    <w:semiHidden/>
    <w:unhideWhenUsed/>
    <w:rsid w:val="00AE18AE"/>
  </w:style>
  <w:style w:type="numbering" w:customStyle="1" w:styleId="400">
    <w:name w:val="無清單40"/>
    <w:next w:val="a5"/>
    <w:uiPriority w:val="99"/>
    <w:semiHidden/>
    <w:unhideWhenUsed/>
    <w:rsid w:val="008F5FB5"/>
  </w:style>
  <w:style w:type="table" w:customStyle="1" w:styleId="90">
    <w:name w:val="表格格線9"/>
    <w:basedOn w:val="a4"/>
    <w:next w:val="af4"/>
    <w:rsid w:val="008F5FB5"/>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無清單130"/>
    <w:next w:val="a5"/>
    <w:uiPriority w:val="99"/>
    <w:semiHidden/>
    <w:unhideWhenUsed/>
    <w:rsid w:val="008F5FB5"/>
  </w:style>
  <w:style w:type="numbering" w:customStyle="1" w:styleId="1129">
    <w:name w:val="無清單1129"/>
    <w:next w:val="a5"/>
    <w:semiHidden/>
    <w:unhideWhenUsed/>
    <w:rsid w:val="008F5FB5"/>
  </w:style>
  <w:style w:type="numbering" w:customStyle="1" w:styleId="229">
    <w:name w:val="無清單229"/>
    <w:next w:val="a5"/>
    <w:semiHidden/>
    <w:unhideWhenUsed/>
    <w:rsid w:val="008F5FB5"/>
  </w:style>
  <w:style w:type="numbering" w:customStyle="1" w:styleId="319">
    <w:name w:val="無清單319"/>
    <w:next w:val="a5"/>
    <w:semiHidden/>
    <w:unhideWhenUsed/>
    <w:rsid w:val="008F5FB5"/>
  </w:style>
  <w:style w:type="numbering" w:customStyle="1" w:styleId="11119">
    <w:name w:val="無清單11119"/>
    <w:next w:val="a5"/>
    <w:semiHidden/>
    <w:unhideWhenUsed/>
    <w:rsid w:val="008F5FB5"/>
  </w:style>
  <w:style w:type="numbering" w:customStyle="1" w:styleId="2119">
    <w:name w:val="無清單2119"/>
    <w:next w:val="a5"/>
    <w:semiHidden/>
    <w:unhideWhenUsed/>
    <w:rsid w:val="008F5FB5"/>
  </w:style>
  <w:style w:type="numbering" w:customStyle="1" w:styleId="49">
    <w:name w:val="無清單49"/>
    <w:next w:val="a5"/>
    <w:uiPriority w:val="99"/>
    <w:semiHidden/>
    <w:unhideWhenUsed/>
    <w:rsid w:val="008F5FB5"/>
  </w:style>
  <w:style w:type="numbering" w:customStyle="1" w:styleId="12100">
    <w:name w:val="無清單1210"/>
    <w:next w:val="a5"/>
    <w:uiPriority w:val="99"/>
    <w:semiHidden/>
    <w:unhideWhenUsed/>
    <w:rsid w:val="008F5FB5"/>
  </w:style>
  <w:style w:type="numbering" w:customStyle="1" w:styleId="2210">
    <w:name w:val="無清單2210"/>
    <w:next w:val="a5"/>
    <w:semiHidden/>
    <w:unhideWhenUsed/>
    <w:rsid w:val="008F5FB5"/>
  </w:style>
  <w:style w:type="numbering" w:customStyle="1" w:styleId="3110">
    <w:name w:val="無清單3110"/>
    <w:next w:val="a5"/>
    <w:semiHidden/>
    <w:unhideWhenUsed/>
    <w:rsid w:val="008F5FB5"/>
  </w:style>
  <w:style w:type="numbering" w:customStyle="1" w:styleId="11210">
    <w:name w:val="無清單11210"/>
    <w:next w:val="a5"/>
    <w:semiHidden/>
    <w:unhideWhenUsed/>
    <w:rsid w:val="008F5FB5"/>
  </w:style>
  <w:style w:type="numbering" w:customStyle="1" w:styleId="21110">
    <w:name w:val="無清單21110"/>
    <w:next w:val="a5"/>
    <w:semiHidden/>
    <w:unhideWhenUsed/>
    <w:rsid w:val="008F5FB5"/>
  </w:style>
  <w:style w:type="numbering" w:customStyle="1" w:styleId="111110">
    <w:name w:val="無清單111110"/>
    <w:next w:val="a5"/>
    <w:semiHidden/>
    <w:unhideWhenUsed/>
    <w:rsid w:val="008F5FB5"/>
  </w:style>
  <w:style w:type="numbering" w:customStyle="1" w:styleId="59">
    <w:name w:val="無清單59"/>
    <w:next w:val="a5"/>
    <w:uiPriority w:val="99"/>
    <w:semiHidden/>
    <w:unhideWhenUsed/>
    <w:rsid w:val="008F5FB5"/>
  </w:style>
  <w:style w:type="numbering" w:customStyle="1" w:styleId="139">
    <w:name w:val="無清單139"/>
    <w:next w:val="a5"/>
    <w:uiPriority w:val="99"/>
    <w:semiHidden/>
    <w:unhideWhenUsed/>
    <w:rsid w:val="008F5FB5"/>
  </w:style>
  <w:style w:type="numbering" w:customStyle="1" w:styleId="239">
    <w:name w:val="無清單239"/>
    <w:next w:val="a5"/>
    <w:semiHidden/>
    <w:unhideWhenUsed/>
    <w:rsid w:val="008F5FB5"/>
  </w:style>
  <w:style w:type="numbering" w:customStyle="1" w:styleId="329">
    <w:name w:val="無清單329"/>
    <w:next w:val="a5"/>
    <w:semiHidden/>
    <w:unhideWhenUsed/>
    <w:rsid w:val="008F5FB5"/>
  </w:style>
  <w:style w:type="numbering" w:customStyle="1" w:styleId="1139">
    <w:name w:val="無清單1139"/>
    <w:next w:val="a5"/>
    <w:semiHidden/>
    <w:unhideWhenUsed/>
    <w:rsid w:val="008F5FB5"/>
  </w:style>
  <w:style w:type="numbering" w:customStyle="1" w:styleId="2129">
    <w:name w:val="無清單2129"/>
    <w:next w:val="a5"/>
    <w:semiHidden/>
    <w:unhideWhenUsed/>
    <w:rsid w:val="008F5FB5"/>
  </w:style>
  <w:style w:type="numbering" w:customStyle="1" w:styleId="11129">
    <w:name w:val="無清單11129"/>
    <w:next w:val="a5"/>
    <w:semiHidden/>
    <w:unhideWhenUsed/>
    <w:rsid w:val="008F5FB5"/>
  </w:style>
  <w:style w:type="paragraph" w:customStyle="1" w:styleId="3T0301110P">
    <w:name w:val="3廳_T03表格註內文01_1._10P"/>
    <w:basedOn w:val="a1"/>
    <w:qFormat/>
    <w:rsid w:val="00E475CB"/>
    <w:pPr>
      <w:widowControl/>
      <w:tabs>
        <w:tab w:val="center" w:pos="4800"/>
      </w:tabs>
      <w:overflowPunct w:val="0"/>
      <w:spacing w:line="240" w:lineRule="exact"/>
      <w:ind w:left="400" w:hangingChars="200" w:hanging="400"/>
      <w:jc w:val="both"/>
    </w:pPr>
    <w:rPr>
      <w:rFonts w:ascii="標楷體" w:eastAsia="標楷體" w:hAnsi="標楷體" w:cs="標楷體"/>
      <w:color w:val="000000" w:themeColor="text1"/>
      <w:sz w:val="20"/>
      <w:szCs w:val="24"/>
    </w:rPr>
  </w:style>
  <w:style w:type="paragraph" w:customStyle="1" w:styleId="3T0302210P">
    <w:name w:val="3廳_T03表格註內文02_2._10P"/>
    <w:qFormat/>
    <w:rsid w:val="006A27CC"/>
    <w:pPr>
      <w:overflowPunct w:val="0"/>
      <w:spacing w:line="240" w:lineRule="exact"/>
      <w:ind w:leftChars="168" w:left="268" w:hangingChars="100" w:hanging="100"/>
      <w:jc w:val="both"/>
    </w:pPr>
    <w:rPr>
      <w:rFonts w:ascii="標楷體" w:eastAsia="標楷體" w:hAnsi="標楷體" w:cs="標楷體"/>
      <w:color w:val="000000" w:themeColor="text1"/>
      <w:kern w:val="2"/>
      <w:szCs w:val="24"/>
    </w:rPr>
  </w:style>
  <w:style w:type="paragraph" w:customStyle="1" w:styleId="3T0303110P3">
    <w:name w:val="3廳_T03表格註內文03_1._10P(縮3字)"/>
    <w:qFormat/>
    <w:rsid w:val="006A27CC"/>
    <w:pPr>
      <w:spacing w:line="240" w:lineRule="exact"/>
      <w:ind w:left="300" w:hangingChars="300" w:hanging="300"/>
      <w:jc w:val="both"/>
    </w:pPr>
    <w:rPr>
      <w:rFonts w:ascii="標楷體" w:eastAsia="標楷體" w:hAnsi="標楷體" w:cs="標楷體"/>
      <w:color w:val="000000" w:themeColor="text1"/>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09820">
      <w:bodyDiv w:val="1"/>
      <w:marLeft w:val="0"/>
      <w:marRight w:val="0"/>
      <w:marTop w:val="0"/>
      <w:marBottom w:val="0"/>
      <w:divBdr>
        <w:top w:val="none" w:sz="0" w:space="0" w:color="auto"/>
        <w:left w:val="none" w:sz="0" w:space="0" w:color="auto"/>
        <w:bottom w:val="none" w:sz="0" w:space="0" w:color="auto"/>
        <w:right w:val="none" w:sz="0" w:space="0" w:color="auto"/>
      </w:divBdr>
    </w:div>
    <w:div w:id="118242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4BC44-460C-4D71-AA1C-86AEB89B0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56</Pages>
  <Words>24815</Words>
  <Characters>39817</Characters>
  <Application>Microsoft Office Word</Application>
  <DocSecurity>0</DocSecurity>
  <Lines>331</Lines>
  <Paragraphs>129</Paragraphs>
  <ScaleCrop>false</ScaleCrop>
  <Company>Microsoft</Company>
  <LinksUpToDate>false</LinksUpToDate>
  <CharactersWithSpaces>64503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總決算議程</dc:title>
  <dc:subject/>
  <dc:creator>WUEC</dc:creator>
  <cp:keywords/>
  <dc:description/>
  <cp:lastModifiedBy>謝佩蓉</cp:lastModifiedBy>
  <cp:revision>10</cp:revision>
  <cp:lastPrinted>2024-06-20T02:58:00Z</cp:lastPrinted>
  <dcterms:created xsi:type="dcterms:W3CDTF">2024-06-18T09:14:00Z</dcterms:created>
  <dcterms:modified xsi:type="dcterms:W3CDTF">2024-07-02T01:30:00Z</dcterms:modified>
</cp:coreProperties>
</file>