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FB4" w:rsidRDefault="00C90FB4" w:rsidP="00FD7ECB">
      <w:pPr>
        <w:pStyle w:val="2"/>
        <w:spacing w:line="500" w:lineRule="exact"/>
      </w:pPr>
      <w:r>
        <w:t>民政處主管</w:t>
      </w:r>
    </w:p>
    <w:p w:rsidR="00C90FB4" w:rsidRDefault="00C90FB4" w:rsidP="00FD7ECB">
      <w:pPr>
        <w:spacing w:line="500" w:lineRule="exact"/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C90FB4" w:rsidRDefault="00C90FB4" w:rsidP="00EF6A47">
      <w:pPr>
        <w:spacing w:line="480" w:lineRule="exact"/>
        <w:ind w:leftChars="325" w:left="52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:rsidR="00C90FB4" w:rsidRDefault="00C90FB4" w:rsidP="00FD7ECB">
      <w:pPr>
        <w:pStyle w:val="a9"/>
        <w:tabs>
          <w:tab w:val="right" w:pos="10800"/>
        </w:tabs>
        <w:spacing w:line="50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112年度</w:t>
      </w:r>
      <w:r w:rsidRPr="00C36879">
        <w:rPr>
          <w:rFonts w:ascii="標楷體" w:eastAsia="標楷體" w:hAnsi="標楷體" w:hint="eastAsia"/>
        </w:rPr>
        <w:t>部分</w:t>
      </w:r>
    </w:p>
    <w:p w:rsidR="00C90FB4" w:rsidRPr="007F6E9A" w:rsidRDefault="00C90FB4" w:rsidP="00FD7ECB">
      <w:pPr>
        <w:pStyle w:val="a9"/>
        <w:spacing w:line="240" w:lineRule="exact"/>
        <w:ind w:leftChars="0" w:left="958" w:right="-142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C90FB4" w:rsidRPr="00CA093B" w:rsidTr="007711AF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審定數與預算</w:t>
            </w:r>
            <w:r w:rsidR="009152AE" w:rsidRPr="00FD7ECB">
              <w:rPr>
                <w:rFonts w:hint="eastAsia"/>
              </w:rPr>
              <w:t>數</w:t>
            </w:r>
          </w:p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比較增減</w:t>
            </w:r>
          </w:p>
        </w:tc>
      </w:tr>
      <w:tr w:rsidR="00C90FB4" w:rsidRPr="00CA093B" w:rsidTr="007711AF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Chars="0" w:left="0" w:rightChars="20" w:right="32"/>
              <w:rPr>
                <w:spacing w:val="-20"/>
              </w:rPr>
            </w:pPr>
            <w:r w:rsidRPr="00FD7EC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％</w:t>
            </w:r>
          </w:p>
        </w:tc>
      </w:tr>
      <w:tr w:rsidR="00C90FB4" w:rsidRPr="0012031A" w:rsidTr="007711A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12,594,000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15,827,008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15,827,008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15,827,008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3,233,008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25.67</w:t>
            </w:r>
          </w:p>
        </w:tc>
      </w:tr>
      <w:tr w:rsidR="00C90FB4" w:rsidRPr="0012031A" w:rsidTr="007711A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b/>
                <w:noProof/>
                <w:sz w:val="20"/>
              </w:rPr>
              <w:t>各戶政事務所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12,594,000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15,827,008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15,827,008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15,827,008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3,233,008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25.67</w:t>
            </w:r>
          </w:p>
        </w:tc>
      </w:tr>
      <w:tr w:rsidR="00C90FB4" w:rsidRPr="00361AB4" w:rsidTr="007711A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56,000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99,900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99,900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99,900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43,900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78.39</w:t>
            </w:r>
          </w:p>
        </w:tc>
      </w:tr>
      <w:tr w:rsidR="00C90FB4" w:rsidRPr="00361AB4" w:rsidTr="007711A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12,321,000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15,328,387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15,328,387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15,328,387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3,007,387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24.41</w:t>
            </w:r>
          </w:p>
        </w:tc>
      </w:tr>
      <w:tr w:rsidR="00C90FB4" w:rsidRPr="00361AB4" w:rsidTr="007711A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35,537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35,537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35,537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35,537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C90FB4" w:rsidRPr="00361AB4" w:rsidTr="007711A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217,000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363,184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363,184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363,184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146,184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67.37</w:t>
            </w:r>
          </w:p>
        </w:tc>
      </w:tr>
    </w:tbl>
    <w:p w:rsidR="00C90FB4" w:rsidRDefault="00C90FB4" w:rsidP="00FD7ECB">
      <w:pPr>
        <w:pStyle w:val="a7"/>
        <w:spacing w:beforeLines="10" w:before="36" w:afterLines="10" w:after="36" w:line="40" w:lineRule="exact"/>
        <w:ind w:leftChars="35" w:left="264" w:hangingChars="65" w:hanging="208"/>
        <w:rPr>
          <w:b w:val="0"/>
          <w:bCs w:val="0"/>
          <w:szCs w:val="28"/>
        </w:rPr>
      </w:pPr>
    </w:p>
    <w:p w:rsidR="00C90FB4" w:rsidRDefault="00C90FB4" w:rsidP="00EF6A47">
      <w:pPr>
        <w:spacing w:line="480" w:lineRule="exact"/>
        <w:ind w:leftChars="325" w:left="5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C90FB4" w:rsidRDefault="00C90FB4" w:rsidP="00FD7ECB">
      <w:pPr>
        <w:pStyle w:val="a9"/>
        <w:tabs>
          <w:tab w:val="right" w:pos="10800"/>
        </w:tabs>
        <w:spacing w:line="50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112年度</w:t>
      </w:r>
      <w:r w:rsidRPr="00C36879">
        <w:rPr>
          <w:rFonts w:ascii="標楷體" w:eastAsia="標楷體" w:hAnsi="標楷體" w:hint="eastAsia"/>
        </w:rPr>
        <w:t>部分</w:t>
      </w:r>
    </w:p>
    <w:p w:rsidR="00C90FB4" w:rsidRPr="00175BF3" w:rsidRDefault="00C90FB4" w:rsidP="00FD7ECB">
      <w:pPr>
        <w:pStyle w:val="a9"/>
        <w:tabs>
          <w:tab w:val="right" w:pos="10800"/>
        </w:tabs>
        <w:spacing w:line="240" w:lineRule="exact"/>
        <w:ind w:leftChars="0" w:left="958" w:right="-284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2127"/>
        <w:gridCol w:w="2126"/>
        <w:gridCol w:w="1984"/>
        <w:gridCol w:w="2127"/>
        <w:gridCol w:w="2126"/>
        <w:gridCol w:w="2126"/>
        <w:gridCol w:w="2268"/>
        <w:gridCol w:w="1559"/>
      </w:tblGrid>
      <w:tr w:rsidR="00C90FB4" w:rsidRPr="00CA093B" w:rsidTr="007711AF">
        <w:trPr>
          <w:trHeight w:val="284"/>
          <w:tblHeader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預算數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決算數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決算審定數</w:t>
            </w:r>
          </w:p>
        </w:tc>
        <w:tc>
          <w:tcPr>
            <w:tcW w:w="382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審定數與預算</w:t>
            </w:r>
            <w:r w:rsidR="009152AE" w:rsidRPr="00FD7ECB">
              <w:rPr>
                <w:rFonts w:hint="eastAsia"/>
              </w:rPr>
              <w:t>數</w:t>
            </w:r>
          </w:p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比較增減</w:t>
            </w:r>
          </w:p>
        </w:tc>
      </w:tr>
      <w:tr w:rsidR="00C90FB4" w:rsidRPr="00CA093B" w:rsidTr="007711AF">
        <w:trPr>
          <w:trHeight w:val="284"/>
          <w:tblHeader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應付保留數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Chars="0" w:left="0" w:rightChars="20" w:right="32"/>
              <w:rPr>
                <w:spacing w:val="-20"/>
              </w:rPr>
            </w:pPr>
            <w:r w:rsidRPr="00FD7ECB">
              <w:rPr>
                <w:rFonts w:hint="eastAsia"/>
                <w:spacing w:val="-20"/>
              </w:rPr>
              <w:t>應付保留數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％</w:t>
            </w:r>
          </w:p>
        </w:tc>
      </w:tr>
      <w:tr w:rsidR="00C90FB4" w:rsidRPr="00963746" w:rsidTr="007711A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195,550,000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184,668,860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184,668,860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184,668,860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- 10,881,140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- 5.56</w:t>
            </w:r>
          </w:p>
        </w:tc>
      </w:tr>
      <w:tr w:rsidR="00C90FB4" w:rsidRPr="00963746" w:rsidTr="007711A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b/>
                <w:noProof/>
                <w:sz w:val="20"/>
              </w:rPr>
              <w:t>各戶政事務所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195,550,000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184,668,860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184,668,860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184,668,860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- 10,881,140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D7ECB">
              <w:rPr>
                <w:rFonts w:ascii="新細明體" w:hAnsi="新細明體"/>
                <w:b/>
                <w:noProof/>
                <w:w w:val="100"/>
                <w:sz w:val="20"/>
              </w:rPr>
              <w:t>- 5.56</w:t>
            </w:r>
          </w:p>
        </w:tc>
      </w:tr>
      <w:tr w:rsidR="00C90FB4" w:rsidRPr="000C7EE3" w:rsidTr="007711A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187,595,000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178,018,018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178,018,018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178,018,018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- 9,576,982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- 5.11</w:t>
            </w:r>
          </w:p>
        </w:tc>
      </w:tr>
      <w:tr w:rsidR="00C90FB4" w:rsidRPr="000C7EE3" w:rsidTr="007711A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noProof/>
                <w:sz w:val="20"/>
              </w:rPr>
              <w:t>戶政業務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7,955,000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6,650,842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6,650,842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6,650,842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- 1,304,158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- 16.39</w:t>
            </w:r>
          </w:p>
        </w:tc>
      </w:tr>
    </w:tbl>
    <w:p w:rsidR="00FD7ECB" w:rsidRDefault="00FD7ECB" w:rsidP="00FD7ECB">
      <w:pPr>
        <w:pStyle w:val="a7"/>
        <w:spacing w:before="72" w:afterLines="10" w:after="36" w:line="40" w:lineRule="exact"/>
        <w:ind w:leftChars="35" w:left="264" w:hangingChars="65" w:hanging="208"/>
        <w:rPr>
          <w:b w:val="0"/>
          <w:bCs w:val="0"/>
        </w:rPr>
      </w:pPr>
    </w:p>
    <w:p w:rsidR="00C90FB4" w:rsidRPr="00FD7ECB" w:rsidRDefault="00C90FB4" w:rsidP="00FD7ECB">
      <w:pPr>
        <w:spacing w:line="500" w:lineRule="exact"/>
        <w:ind w:leftChars="200" w:left="320"/>
        <w:jc w:val="both"/>
        <w:rPr>
          <w:b/>
          <w:bCs/>
          <w:sz w:val="32"/>
        </w:rPr>
      </w:pPr>
      <w:r w:rsidRPr="00397E28">
        <w:rPr>
          <w:rFonts w:hint="eastAsia"/>
          <w:b/>
          <w:bCs/>
          <w:sz w:val="32"/>
        </w:rPr>
        <w:t>二、各項差</w:t>
      </w:r>
      <w:bookmarkStart w:id="0" w:name="_GoBack"/>
      <w:bookmarkEnd w:id="0"/>
      <w:r w:rsidRPr="00397E28">
        <w:rPr>
          <w:rFonts w:hint="eastAsia"/>
          <w:b/>
          <w:bCs/>
          <w:sz w:val="32"/>
        </w:rPr>
        <w:t>異原因分析簡明表</w:t>
      </w:r>
    </w:p>
    <w:p w:rsidR="00C90FB4" w:rsidRDefault="00C90FB4" w:rsidP="00EF6A47">
      <w:pPr>
        <w:spacing w:line="480" w:lineRule="exact"/>
        <w:ind w:leftChars="325" w:left="52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:rsidR="00C90FB4" w:rsidRPr="00FD7ECB" w:rsidRDefault="00C90FB4" w:rsidP="00FD7ECB">
      <w:pPr>
        <w:pStyle w:val="a9"/>
        <w:tabs>
          <w:tab w:val="right" w:pos="10800"/>
        </w:tabs>
        <w:spacing w:line="500" w:lineRule="exact"/>
        <w:ind w:leftChars="0" w:left="960" w:right="-27"/>
        <w:jc w:val="both"/>
        <w:rPr>
          <w:rFonts w:ascii="標楷體" w:eastAsia="標楷體" w:hAnsi="標楷體"/>
        </w:rPr>
      </w:pPr>
      <w:r w:rsidRPr="00FD7ECB">
        <w:rPr>
          <w:rFonts w:ascii="標楷體" w:eastAsia="標楷體" w:hAnsi="標楷體" w:hint="eastAsia"/>
        </w:rPr>
        <w:t>112年度歲入超（短）收數簡明表</w:t>
      </w:r>
    </w:p>
    <w:p w:rsidR="00C90FB4" w:rsidRPr="00C1563C" w:rsidRDefault="00C90FB4" w:rsidP="00FD7ECB">
      <w:pPr>
        <w:spacing w:line="240" w:lineRule="exact"/>
        <w:ind w:rightChars="-178" w:right="-285"/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268"/>
        <w:gridCol w:w="1701"/>
        <w:gridCol w:w="1417"/>
        <w:gridCol w:w="11198"/>
      </w:tblGrid>
      <w:tr w:rsidR="00C90FB4" w:rsidRPr="00C1563C" w:rsidTr="00FD7ECB">
        <w:trPr>
          <w:trHeight w:val="34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FD7ECB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FD7ECB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FD7ECB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FD7ECB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C90FB4" w:rsidRPr="00C1563C" w:rsidTr="00FD7ECB">
        <w:trPr>
          <w:trHeight w:val="340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FD7ECB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FD7ECB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C90FB4" w:rsidRPr="00937E83" w:rsidTr="00FD7ECB">
        <w:trPr>
          <w:trHeight w:val="312"/>
        </w:trPr>
        <w:tc>
          <w:tcPr>
            <w:tcW w:w="2127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b/>
                <w:noProof/>
                <w:sz w:val="20"/>
              </w:rPr>
              <w:t>各戶政事務所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C90FB4" w:rsidRPr="00837230" w:rsidTr="00FD7ECB">
        <w:trPr>
          <w:trHeight w:val="312"/>
        </w:trPr>
        <w:tc>
          <w:tcPr>
            <w:tcW w:w="2127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12,321,000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15,328,387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3,007,387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24.41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D7ECB">
              <w:rPr>
                <w:rFonts w:hAnsi="標楷體" w:hint="eastAsia"/>
                <w:noProof/>
                <w:w w:val="100"/>
                <w:sz w:val="20"/>
              </w:rPr>
              <w:t>民眾申請資料使用及證照案件較預計增加。</w:t>
            </w:r>
          </w:p>
        </w:tc>
      </w:tr>
      <w:tr w:rsidR="00C90FB4" w:rsidRPr="00837230" w:rsidTr="00FD7ECB">
        <w:trPr>
          <w:trHeight w:val="31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217,000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363,184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146,184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67.37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D7ECB">
              <w:rPr>
                <w:rFonts w:hAnsi="標楷體" w:hint="eastAsia"/>
                <w:noProof/>
                <w:w w:val="100"/>
                <w:sz w:val="20"/>
              </w:rPr>
              <w:t>申請自然人憑證案件較預計增加。</w:t>
            </w:r>
          </w:p>
        </w:tc>
      </w:tr>
    </w:tbl>
    <w:p w:rsidR="00C90FB4" w:rsidRDefault="00C90FB4" w:rsidP="00FD7ECB">
      <w:pPr>
        <w:pStyle w:val="aa"/>
        <w:spacing w:line="240" w:lineRule="exact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本表所列項目係指超（短）收數達20％且10萬元以上，或1百萬元以上者</w:t>
      </w:r>
      <w:r>
        <w:t>。</w:t>
      </w:r>
    </w:p>
    <w:p w:rsidR="00FD7ECB" w:rsidRDefault="00FD7ECB" w:rsidP="00FD7ECB">
      <w:pPr>
        <w:pStyle w:val="a7"/>
        <w:spacing w:before="72" w:after="72" w:line="40" w:lineRule="exact"/>
        <w:ind w:leftChars="35" w:left="264" w:hangingChars="65" w:hanging="208"/>
      </w:pPr>
    </w:p>
    <w:p w:rsidR="00C90FB4" w:rsidRDefault="00C90FB4" w:rsidP="00EF6A47">
      <w:pPr>
        <w:spacing w:line="480" w:lineRule="exact"/>
        <w:ind w:leftChars="325" w:left="5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C90FB4" w:rsidRPr="00FD7ECB" w:rsidRDefault="00C90FB4" w:rsidP="00FD7ECB">
      <w:pPr>
        <w:pStyle w:val="a9"/>
        <w:tabs>
          <w:tab w:val="right" w:pos="10800"/>
        </w:tabs>
        <w:spacing w:line="500" w:lineRule="exact"/>
        <w:ind w:leftChars="0" w:left="960" w:right="-27"/>
        <w:jc w:val="both"/>
        <w:rPr>
          <w:rFonts w:ascii="標楷體" w:eastAsia="標楷體" w:hAnsi="標楷體"/>
        </w:rPr>
      </w:pPr>
      <w:r w:rsidRPr="00FD7ECB">
        <w:rPr>
          <w:rFonts w:ascii="標楷體" w:eastAsia="標楷體" w:hAnsi="標楷體" w:hint="eastAsia"/>
        </w:rPr>
        <w:t>112年度賸餘數簡明表</w:t>
      </w:r>
    </w:p>
    <w:p w:rsidR="00C90FB4" w:rsidRPr="001D33A5" w:rsidRDefault="00C90FB4" w:rsidP="00FD7ECB">
      <w:pPr>
        <w:spacing w:line="240" w:lineRule="exact"/>
        <w:ind w:rightChars="-90" w:right="-144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C90FB4" w:rsidTr="007711AF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原因分析</w:t>
            </w:r>
          </w:p>
        </w:tc>
      </w:tr>
      <w:tr w:rsidR="00C90FB4" w:rsidTr="007711AF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a8"/>
              <w:ind w:left="48" w:right="48"/>
            </w:pPr>
            <w:r w:rsidRPr="00FD7ECB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ind w:left="70" w:right="60"/>
              <w:jc w:val="center"/>
            </w:pPr>
          </w:p>
        </w:tc>
      </w:tr>
      <w:tr w:rsidR="00C90FB4" w:rsidRPr="002802B6" w:rsidTr="00FD7EC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各戶政事務所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C90FB4" w:rsidTr="00FD7EC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187,595,000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9,576,982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5.11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C90FB4" w:rsidRPr="00FD7ECB" w:rsidRDefault="00C90FB4" w:rsidP="007711A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D7ECB">
              <w:rPr>
                <w:rFonts w:hAnsi="標楷體" w:hint="eastAsia"/>
                <w:noProof/>
                <w:w w:val="100"/>
                <w:sz w:val="20"/>
              </w:rPr>
              <w:t>實際進用員額較少之人事費節餘、按業務實際需要減少支付及撙節支出。</w:t>
            </w:r>
          </w:p>
        </w:tc>
      </w:tr>
      <w:tr w:rsidR="00C90FB4" w:rsidTr="00FD7EC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D7ECB">
              <w:rPr>
                <w:rFonts w:ascii="標楷體" w:hAnsi="標楷體" w:hint="eastAsia"/>
                <w:noProof/>
                <w:spacing w:val="0"/>
                <w:sz w:val="20"/>
              </w:rPr>
              <w:t>戶政業務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7,955,000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1,304,158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D7ECB">
              <w:rPr>
                <w:rFonts w:ascii="新細明體" w:hAnsi="新細明體"/>
                <w:noProof/>
                <w:w w:val="100"/>
                <w:sz w:val="20"/>
              </w:rPr>
              <w:t>16.39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0FB4" w:rsidRPr="00FD7ECB" w:rsidRDefault="00C90FB4" w:rsidP="007711AF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FD7ECB">
              <w:rPr>
                <w:rFonts w:hAnsi="標楷體" w:hint="eastAsia"/>
                <w:noProof/>
                <w:w w:val="100"/>
                <w:sz w:val="20"/>
              </w:rPr>
              <w:t>按業務實際需要減少支付及撙節支出。</w:t>
            </w:r>
          </w:p>
        </w:tc>
      </w:tr>
    </w:tbl>
    <w:p w:rsidR="00C90FB4" w:rsidRDefault="00C90FB4" w:rsidP="00FD7ECB">
      <w:pPr>
        <w:pStyle w:val="aa"/>
        <w:spacing w:line="240" w:lineRule="exact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sectPr w:rsidR="00C90FB4" w:rsidSect="00C90FB4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FB4" w:rsidRDefault="00C90FB4" w:rsidP="005F5750">
      <w:r>
        <w:separator/>
      </w:r>
    </w:p>
  </w:endnote>
  <w:endnote w:type="continuationSeparator" w:id="0">
    <w:p w:rsidR="00C90FB4" w:rsidRDefault="00C90FB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FB4" w:rsidRDefault="00C90FB4" w:rsidP="005F5750">
      <w:r>
        <w:separator/>
      </w:r>
    </w:p>
  </w:footnote>
  <w:footnote w:type="continuationSeparator" w:id="0">
    <w:p w:rsidR="00C90FB4" w:rsidRDefault="00C90FB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607B3"/>
    <w:rsid w:val="002668C2"/>
    <w:rsid w:val="00521FBC"/>
    <w:rsid w:val="00535C66"/>
    <w:rsid w:val="005F5750"/>
    <w:rsid w:val="006E4038"/>
    <w:rsid w:val="006E66E3"/>
    <w:rsid w:val="00723850"/>
    <w:rsid w:val="0076426C"/>
    <w:rsid w:val="00827DFC"/>
    <w:rsid w:val="00836A18"/>
    <w:rsid w:val="009152AE"/>
    <w:rsid w:val="00A435DE"/>
    <w:rsid w:val="00AC062C"/>
    <w:rsid w:val="00C90FB4"/>
    <w:rsid w:val="00D072E6"/>
    <w:rsid w:val="00E1178B"/>
    <w:rsid w:val="00E45BF4"/>
    <w:rsid w:val="00E50B14"/>
    <w:rsid w:val="00E72021"/>
    <w:rsid w:val="00EF6A47"/>
    <w:rsid w:val="00F94996"/>
    <w:rsid w:val="00FD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04F0464-2563-443F-87CC-F1512767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90FB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C90FB4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C90FB4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C90FB4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C90FB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90FB4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C90FB4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C90FB4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C90FB4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C90FB4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590</Words>
  <Characters>781</Characters>
  <Application>Microsoft Office Word</Application>
  <DocSecurity>0</DocSecurity>
  <Lines>6</Lines>
  <Paragraphs>2</Paragraphs>
  <ScaleCrop>false</ScaleCrop>
  <Company>N.A.O.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許之毓</dc:creator>
  <cp:keywords/>
  <dc:description/>
  <cp:lastModifiedBy>謝佩蓉</cp:lastModifiedBy>
  <cp:revision>5</cp:revision>
  <cp:lastPrinted>1899-12-31T16:00:00Z</cp:lastPrinted>
  <dcterms:created xsi:type="dcterms:W3CDTF">2024-06-04T01:01:00Z</dcterms:created>
  <dcterms:modified xsi:type="dcterms:W3CDTF">2024-06-04T03:55:00Z</dcterms:modified>
</cp:coreProperties>
</file>