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C0C" w:rsidRDefault="00CC4C0C" w:rsidP="00CC4C0C">
      <w:pPr>
        <w:pStyle w:val="2"/>
      </w:pPr>
      <w:r>
        <w:t>地政處主管</w:t>
      </w:r>
    </w:p>
    <w:p w:rsidR="00CC4C0C" w:rsidRDefault="00CC4C0C" w:rsidP="00CC4C0C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CC4C0C" w:rsidRDefault="00CC4C0C" w:rsidP="00CC4C0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:rsidR="00CC4C0C" w:rsidRPr="005D3F03" w:rsidRDefault="00CC4C0C" w:rsidP="00CC4C0C">
      <w:pPr>
        <w:pStyle w:val="a9"/>
        <w:tabs>
          <w:tab w:val="right" w:pos="10800"/>
        </w:tabs>
        <w:ind w:leftChars="0" w:left="958" w:right="258"/>
        <w:jc w:val="both"/>
        <w:rPr>
          <w:rFonts w:ascii="DFKai-SB" w:eastAsia="DFKai-SB" w:hAnsi="DFKai-SB"/>
        </w:rPr>
      </w:pPr>
      <w:r>
        <w:rPr>
          <w:rFonts w:ascii="DFKai-SB" w:eastAsia="DFKai-SB" w:hAnsi="DFKai-SB" w:hint="eastAsia"/>
        </w:rPr>
        <w:t>1</w:t>
      </w:r>
      <w:r w:rsidRPr="005D3F03">
        <w:rPr>
          <w:rFonts w:ascii="DFKai-SB" w:eastAsia="DFKai-SB" w:hAnsi="DFKai-SB" w:hint="eastAsia"/>
        </w:rPr>
        <w:t xml:space="preserve">. </w:t>
      </w:r>
      <w:r>
        <w:rPr>
          <w:rFonts w:ascii="DFKai-SB" w:eastAsia="DFKai-SB" w:hAnsi="DFKai-SB" w:hint="eastAsia"/>
        </w:rPr>
        <w:t>112年度</w:t>
      </w:r>
      <w:r w:rsidRPr="005D3F03">
        <w:rPr>
          <w:rFonts w:ascii="DFKai-SB" w:eastAsia="DFKai-SB" w:hAnsi="DFKai-SB" w:hint="eastAsia"/>
        </w:rPr>
        <w:t>部分</w:t>
      </w:r>
    </w:p>
    <w:p w:rsidR="00CC4C0C" w:rsidRPr="007F6E9A" w:rsidRDefault="00CC4C0C" w:rsidP="00CC4C0C">
      <w:pPr>
        <w:pStyle w:val="a9"/>
        <w:ind w:leftChars="0" w:left="0"/>
        <w:jc w:val="right"/>
        <w:rPr>
          <w:rFonts w:ascii="DFKai-SB" w:eastAsia="DFKai-SB" w:hAnsi="DFKai-SB"/>
          <w:sz w:val="20"/>
        </w:rPr>
      </w:pPr>
      <w:r w:rsidRPr="007F6E9A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C4C0C" w:rsidRPr="00CA093B" w:rsidTr="0048776A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876D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CC4C0C" w:rsidRPr="00CA093B" w:rsidTr="0048776A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C4C0C" w:rsidRPr="00585608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CC4C0C" w:rsidRPr="00585608" w:rsidRDefault="00CC4C0C" w:rsidP="0048776A">
            <w:pPr>
              <w:pStyle w:val="22"/>
              <w:ind w:leftChars="0" w:left="0" w:right="16"/>
              <w:rPr>
                <w:rFonts w:ascii="DFKai-SB" w:hAnsi="DFKai-SB"/>
                <w:b/>
                <w:sz w:val="20"/>
                <w:szCs w:val="20"/>
              </w:rPr>
            </w:pPr>
            <w:r w:rsidRPr="00585608">
              <w:rPr>
                <w:rFonts w:ascii="DFKai-SB" w:hAnsi="DFKai-SB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180,000,000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275,271,521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275,112,679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158,842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275,271,521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95,271,521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52.93</w:t>
            </w:r>
          </w:p>
        </w:tc>
      </w:tr>
      <w:tr w:rsidR="00CC4C0C" w:rsidRPr="00585608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CC4C0C" w:rsidRPr="00585608" w:rsidRDefault="00CC4C0C" w:rsidP="0048776A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585608">
              <w:rPr>
                <w:rFonts w:ascii="DFKai-SB" w:hAnsi="DFKai-SB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180,000,000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275,271,521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275,112,679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158,842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275,271,521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95,271,521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52.93</w:t>
            </w:r>
          </w:p>
        </w:tc>
      </w:tr>
      <w:tr w:rsidR="00CC4C0C" w:rsidRPr="00361AB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CC4C0C" w:rsidRPr="00361AB4" w:rsidRDefault="00CC4C0C" w:rsidP="0048776A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1,681,000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2,391,515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2,232,673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158,842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2,391,515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710,515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42.27</w:t>
            </w:r>
          </w:p>
        </w:tc>
      </w:tr>
      <w:tr w:rsidR="00CC4C0C" w:rsidRPr="00361AB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CC4C0C" w:rsidRPr="00361AB4" w:rsidRDefault="00CC4C0C" w:rsidP="0048776A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166,585,000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261,048,007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261,048,007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261,048,007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94,463,007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56.71</w:t>
            </w:r>
          </w:p>
        </w:tc>
      </w:tr>
      <w:tr w:rsidR="00CC4C0C" w:rsidRPr="00361AB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shd w:val="clear" w:color="auto" w:fill="auto"/>
            <w:vAlign w:val="center"/>
          </w:tcPr>
          <w:p w:rsidR="00CC4C0C" w:rsidRPr="00361AB4" w:rsidRDefault="00CC4C0C" w:rsidP="0048776A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117,140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117,140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117,140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97,140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485.70</w:t>
            </w:r>
          </w:p>
        </w:tc>
      </w:tr>
      <w:tr w:rsidR="00CC4C0C" w:rsidRPr="00361AB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361AB4" w:rsidRDefault="00CC4C0C" w:rsidP="0048776A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11,714,000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11,714,859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11,714,859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11,714,859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859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0.01</w:t>
            </w:r>
          </w:p>
        </w:tc>
      </w:tr>
    </w:tbl>
    <w:p w:rsidR="00CC4C0C" w:rsidRDefault="00CC4C0C" w:rsidP="00CC4C0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CC4C0C" w:rsidRDefault="00CC4C0C" w:rsidP="00CC4C0C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DFKai-SB" w:eastAsia="DFKai-SB" w:hAnsi="DFKai-SB"/>
        </w:rPr>
      </w:pPr>
      <w:r>
        <w:rPr>
          <w:rFonts w:ascii="DFKai-SB" w:eastAsia="DFKai-SB" w:hAnsi="DFKai-SB"/>
        </w:rPr>
        <w:t>2</w:t>
      </w:r>
      <w:r w:rsidRPr="00C36879">
        <w:rPr>
          <w:rFonts w:ascii="DFKai-SB" w:eastAsia="DFKai-SB" w:hAnsi="DFKai-SB" w:hint="eastAsia"/>
        </w:rPr>
        <w:t>.</w:t>
      </w:r>
      <w:r>
        <w:rPr>
          <w:rFonts w:ascii="DFKai-SB" w:eastAsia="DFKai-SB" w:hAnsi="DFKai-SB" w:hint="eastAsia"/>
        </w:rPr>
        <w:t xml:space="preserve"> 以前</w:t>
      </w:r>
      <w:r w:rsidRPr="00C36879">
        <w:rPr>
          <w:rFonts w:ascii="DFKai-SB" w:eastAsia="DFKai-SB" w:hAnsi="DFKai-SB" w:hint="eastAsia"/>
        </w:rPr>
        <w:t>年度部分</w:t>
      </w:r>
    </w:p>
    <w:p w:rsidR="00CC4C0C" w:rsidRPr="00694358" w:rsidRDefault="00CC4C0C" w:rsidP="00CC4C0C">
      <w:pPr>
        <w:pStyle w:val="a9"/>
        <w:ind w:leftChars="0" w:left="0"/>
        <w:jc w:val="right"/>
        <w:rPr>
          <w:rFonts w:ascii="DFKai-SB" w:eastAsia="DFKai-SB" w:hAnsi="DFKai-SB"/>
          <w:sz w:val="20"/>
        </w:rPr>
      </w:pPr>
      <w:r w:rsidRPr="00694358">
        <w:rPr>
          <w:rFonts w:ascii="DFKai-SB" w:eastAsia="DFKai-SB" w:hAnsi="DFKai-SB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CC4C0C" w:rsidTr="0048776A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CC4C0C" w:rsidRPr="00CA093B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CC4C0C" w:rsidTr="0048776A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CC4C0C" w:rsidTr="0048776A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C4C0C" w:rsidRPr="00350E04" w:rsidTr="00E6415D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:rsidR="00CC4C0C" w:rsidRPr="00350E04" w:rsidRDefault="00CC4C0C" w:rsidP="0048776A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CC4C0C" w:rsidRPr="00350E04" w:rsidRDefault="00CC4C0C" w:rsidP="0048776A">
            <w:pPr>
              <w:pStyle w:val="22"/>
              <w:ind w:leftChars="0" w:left="0" w:rightChars="0" w:right="0"/>
              <w:rPr>
                <w:rFonts w:ascii="DFKai-SB" w:hAnsi="DFKai-SB"/>
                <w:b/>
                <w:sz w:val="20"/>
                <w:szCs w:val="20"/>
              </w:rPr>
            </w:pPr>
            <w:r w:rsidRPr="00350E04">
              <w:rPr>
                <w:rFonts w:ascii="DFKai-SB" w:hAnsi="DFKai-SB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335,381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55,825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250,116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29,440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8.78</w:t>
            </w:r>
          </w:p>
        </w:tc>
      </w:tr>
      <w:tr w:rsidR="00CC4C0C" w:rsidRPr="00350E04" w:rsidTr="00E6415D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:rsidR="00CC4C0C" w:rsidRPr="00350E04" w:rsidRDefault="00CC4C0C" w:rsidP="0048776A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CC4C0C" w:rsidRPr="00350E04" w:rsidRDefault="00CC4C0C" w:rsidP="0048776A">
            <w:pPr>
              <w:pStyle w:val="22"/>
              <w:ind w:leftChars="100" w:left="160" w:rightChars="0" w:right="0"/>
              <w:rPr>
                <w:rFonts w:ascii="DFKai-SB" w:hAnsi="DFKai-SB"/>
                <w:b/>
                <w:sz w:val="20"/>
                <w:szCs w:val="20"/>
              </w:rPr>
            </w:pPr>
            <w:r w:rsidRPr="00350E04">
              <w:rPr>
                <w:rFonts w:ascii="DFKai-SB" w:hAnsi="DFKai-SB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335,381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55,825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250,116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29,440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8.78</w:t>
            </w:r>
          </w:p>
        </w:tc>
      </w:tr>
      <w:tr w:rsidR="00CC4C0C" w:rsidRPr="00673956" w:rsidTr="00E6415D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shd w:val="clear" w:color="auto" w:fill="auto"/>
            <w:vAlign w:val="center"/>
          </w:tcPr>
          <w:p w:rsidR="00CC4C0C" w:rsidRPr="00B0101E" w:rsidRDefault="00CC4C0C" w:rsidP="0048776A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r w:rsidRPr="003F2349">
              <w:rPr>
                <w:rFonts w:ascii="PMingLiU" w:hAnsi="PMingLiU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CC4C0C" w:rsidRPr="00673956" w:rsidRDefault="00CC4C0C" w:rsidP="0048776A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39,160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15,160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</w:tr>
      <w:tr w:rsidR="00CC4C0C" w:rsidRPr="00673956" w:rsidTr="00E6415D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B0101E" w:rsidRDefault="00CC4C0C" w:rsidP="0048776A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r w:rsidRPr="003F2349">
              <w:rPr>
                <w:rFonts w:ascii="PMingLiU" w:hAnsi="PMingLiU"/>
                <w:noProof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673956" w:rsidRDefault="00CC4C0C" w:rsidP="0048776A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296,221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40,665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226,116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29,440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9.94</w:t>
            </w:r>
          </w:p>
        </w:tc>
      </w:tr>
    </w:tbl>
    <w:p w:rsidR="00CC4C0C" w:rsidRDefault="00CC4C0C" w:rsidP="00CC4C0C">
      <w:pPr>
        <w:pStyle w:val="10"/>
        <w:rPr>
          <w:b/>
          <w:sz w:val="36"/>
          <w:szCs w:val="36"/>
          <w:u w:val="single"/>
        </w:rPr>
      </w:pPr>
    </w:p>
    <w:p w:rsidR="00CC4C0C" w:rsidRDefault="00CC4C0C" w:rsidP="00CC4C0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CC4C0C" w:rsidRDefault="00CC4C0C" w:rsidP="00CC4C0C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DFKai-SB" w:eastAsia="DFKai-SB" w:hAnsi="DFKai-SB"/>
        </w:rPr>
      </w:pPr>
      <w:r>
        <w:rPr>
          <w:rFonts w:ascii="DFKai-SB" w:eastAsia="DFKai-SB" w:hAnsi="DFKai-SB" w:hint="eastAsia"/>
        </w:rPr>
        <w:t>112年度</w:t>
      </w:r>
      <w:r w:rsidRPr="00C36879">
        <w:rPr>
          <w:rFonts w:ascii="DFKai-SB" w:eastAsia="DFKai-SB" w:hAnsi="DFKai-SB" w:hint="eastAsia"/>
        </w:rPr>
        <w:t>部分</w:t>
      </w:r>
    </w:p>
    <w:p w:rsidR="00CC4C0C" w:rsidRPr="00175BF3" w:rsidRDefault="00CC4C0C" w:rsidP="00CC4C0C">
      <w:pPr>
        <w:pStyle w:val="a9"/>
        <w:tabs>
          <w:tab w:val="right" w:pos="10800"/>
        </w:tabs>
        <w:ind w:leftChars="0" w:left="0"/>
        <w:jc w:val="right"/>
        <w:rPr>
          <w:rFonts w:ascii="DFKai-SB" w:eastAsia="DFKai-SB" w:hAnsi="DFKai-SB"/>
          <w:sz w:val="20"/>
        </w:rPr>
      </w:pPr>
      <w:r w:rsidRPr="00175BF3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CC4C0C" w:rsidRPr="00CA093B" w:rsidTr="0048776A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876DB" w:rsidRDefault="00CC4C0C" w:rsidP="00E876D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CC4C0C" w:rsidRPr="00CA093B" w:rsidRDefault="00CC4C0C" w:rsidP="00E876D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CC4C0C" w:rsidRPr="00CA093B" w:rsidTr="0048776A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C0C" w:rsidRPr="00CA093B" w:rsidRDefault="00CC4C0C" w:rsidP="0048776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C4C0C" w:rsidRPr="0084371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CC4C0C" w:rsidRPr="00843714" w:rsidRDefault="00CC4C0C" w:rsidP="0048776A">
            <w:pPr>
              <w:pStyle w:val="22"/>
              <w:ind w:leftChars="0" w:left="0" w:right="16"/>
              <w:rPr>
                <w:rFonts w:ascii="DFKai-SB" w:hAnsi="DFKai-SB"/>
                <w:b/>
                <w:sz w:val="20"/>
                <w:szCs w:val="20"/>
              </w:rPr>
            </w:pPr>
            <w:r w:rsidRPr="00843714">
              <w:rPr>
                <w:rFonts w:ascii="DFKai-SB" w:hAnsi="DFKai-SB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129,464,000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118,827,990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118,827,990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118,827,990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- 10,636,010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- 8.22</w:t>
            </w:r>
          </w:p>
        </w:tc>
      </w:tr>
      <w:tr w:rsidR="00CC4C0C" w:rsidRPr="0084371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CC4C0C" w:rsidRPr="00843714" w:rsidRDefault="00CC4C0C" w:rsidP="0048776A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843714">
              <w:rPr>
                <w:rFonts w:ascii="DFKai-SB" w:hAnsi="DFKai-SB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129,464,000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118,827,990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118,827,990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118,827,990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- 10,636,010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E6415D">
              <w:rPr>
                <w:rFonts w:ascii="PMingLiU" w:hAnsi="PMingLiU"/>
                <w:b/>
                <w:noProof/>
                <w:w w:val="100"/>
                <w:sz w:val="20"/>
              </w:rPr>
              <w:t>- 8.22</w:t>
            </w:r>
          </w:p>
        </w:tc>
      </w:tr>
      <w:tr w:rsidR="00CC4C0C" w:rsidRPr="000C7EE3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:rsidR="00CC4C0C" w:rsidRPr="000C7EE3" w:rsidRDefault="00CC4C0C" w:rsidP="0048776A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102,077,000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91,482,397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91,482,397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91,482,397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- 10,594,603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- 10.38</w:t>
            </w:r>
          </w:p>
        </w:tc>
      </w:tr>
      <w:tr w:rsidR="00CC4C0C" w:rsidRPr="000C7EE3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0C7EE3" w:rsidRDefault="00CC4C0C" w:rsidP="0048776A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地政業務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27,387,000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27,345,593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27,345,593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27,345,593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- 41,407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- 0.15</w:t>
            </w:r>
          </w:p>
        </w:tc>
      </w:tr>
    </w:tbl>
    <w:p w:rsidR="00CC4C0C" w:rsidRDefault="00CC4C0C" w:rsidP="00CC4C0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CC4C0C" w:rsidRDefault="00CC4C0C" w:rsidP="00CC4C0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lastRenderedPageBreak/>
        <w:t>二、各項差異原因分析簡明表</w:t>
      </w:r>
    </w:p>
    <w:p w:rsidR="00CC4C0C" w:rsidRDefault="00CC4C0C" w:rsidP="00CC4C0C">
      <w:pPr>
        <w:snapToGrid w:val="0"/>
        <w:jc w:val="both"/>
        <w:rPr>
          <w:b/>
          <w:bCs/>
          <w:sz w:val="28"/>
        </w:rPr>
      </w:pPr>
    </w:p>
    <w:p w:rsidR="00CC4C0C" w:rsidRDefault="00CC4C0C" w:rsidP="00CC4C0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:rsidR="00CC4C0C" w:rsidRPr="00372ADA" w:rsidRDefault="00CC4C0C" w:rsidP="00CC4C0C">
      <w:pPr>
        <w:pStyle w:val="a9"/>
        <w:tabs>
          <w:tab w:val="right" w:pos="10800"/>
        </w:tabs>
        <w:ind w:leftChars="0" w:left="958" w:right="258"/>
        <w:jc w:val="both"/>
        <w:rPr>
          <w:rFonts w:ascii="DFKai-SB" w:eastAsia="DFKai-SB" w:hAnsi="DFKai-SB"/>
        </w:rPr>
      </w:pPr>
      <w:r>
        <w:rPr>
          <w:rFonts w:ascii="DFKai-SB" w:eastAsia="DFKai-SB" w:hAnsi="DFKai-SB" w:hint="eastAsia"/>
        </w:rPr>
        <w:t>112年度</w:t>
      </w:r>
      <w:r w:rsidRPr="00372ADA">
        <w:rPr>
          <w:rFonts w:ascii="DFKai-SB" w:eastAsia="DFKai-SB" w:hAnsi="DFKai-SB" w:hint="eastAsia"/>
        </w:rPr>
        <w:t>歲入超（短）收數簡明表</w:t>
      </w:r>
    </w:p>
    <w:p w:rsidR="00CC4C0C" w:rsidRPr="00C1563C" w:rsidRDefault="00CC4C0C" w:rsidP="00CC4C0C">
      <w:pPr>
        <w:rPr>
          <w:rFonts w:hAnsi="DFKai-SB"/>
          <w:sz w:val="20"/>
        </w:rPr>
      </w:pPr>
      <w:r w:rsidRPr="00C1563C">
        <w:rPr>
          <w:rFonts w:hAnsi="DFKai-SB" w:hint="eastAsia"/>
          <w:sz w:val="20"/>
        </w:rPr>
        <w:t>單位</w:t>
      </w:r>
      <w:r w:rsidRPr="00C1563C">
        <w:rPr>
          <w:rFonts w:hAnsi="DFKai-SB"/>
          <w:sz w:val="20"/>
        </w:rPr>
        <w:t>：</w:t>
      </w:r>
      <w:r w:rsidRPr="00C1563C">
        <w:rPr>
          <w:rFonts w:hAnsi="DFKai-SB" w:hint="eastAsia"/>
          <w:sz w:val="20"/>
        </w:rPr>
        <w:t>新臺幣</w:t>
      </w:r>
      <w:r>
        <w:rPr>
          <w:rFonts w:hAnsi="DFKai-SB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CC4C0C" w:rsidRPr="00C1563C" w:rsidTr="0048776A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1-31"/>
              <w:ind w:right="16" w:firstLineChars="0" w:firstLine="0"/>
              <w:rPr>
                <w:rFonts w:ascii="DFKai-SB" w:hAnsi="DFKai-SB"/>
                <w:sz w:val="20"/>
                <w:szCs w:val="20"/>
              </w:rPr>
            </w:pPr>
            <w:r w:rsidRPr="00C1563C">
              <w:rPr>
                <w:rFonts w:ascii="DFKai-SB" w:hAnsi="DFKai-SB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3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3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3"/>
              <w:jc w:val="distribute"/>
              <w:rPr>
                <w:rFonts w:ascii="DFKai-SB" w:eastAsia="DFKai-SB" w:hAnsi="DFKai-SB"/>
                <w:sz w:val="20"/>
              </w:rPr>
            </w:pPr>
            <w:r w:rsidRPr="00C1563C">
              <w:rPr>
                <w:rFonts w:ascii="DFKai-SB" w:eastAsia="DFKai-SB" w:hAnsi="DFKai-SB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4"/>
              <w:jc w:val="distribute"/>
              <w:rPr>
                <w:rFonts w:hAnsi="DFKai-SB"/>
                <w:w w:val="100"/>
                <w:sz w:val="20"/>
                <w:szCs w:val="20"/>
              </w:rPr>
            </w:pPr>
            <w:r w:rsidRPr="00C1563C">
              <w:rPr>
                <w:rFonts w:hAnsi="DFKai-SB" w:hint="eastAsia"/>
                <w:w w:val="100"/>
                <w:sz w:val="20"/>
                <w:szCs w:val="20"/>
              </w:rPr>
              <w:t>原因分析</w:t>
            </w:r>
          </w:p>
        </w:tc>
      </w:tr>
      <w:tr w:rsidR="00CC4C0C" w:rsidRPr="00C1563C" w:rsidTr="0048776A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1-31"/>
              <w:ind w:right="16" w:firstLine="200"/>
              <w:rPr>
                <w:rFonts w:ascii="DFKai-SB" w:hAnsi="DFKai-SB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3"/>
              <w:rPr>
                <w:rFonts w:ascii="DFKai-SB" w:eastAsia="DFKai-SB" w:hAnsi="DFKai-SB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3"/>
              <w:rPr>
                <w:rFonts w:ascii="DFKai-SB" w:eastAsia="DFKai-SB" w:hAnsi="DFKai-SB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3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3"/>
              <w:jc w:val="distribute"/>
              <w:rPr>
                <w:rFonts w:ascii="DFKai-SB" w:eastAsia="DFKai-SB" w:hAnsi="DFKai-SB"/>
                <w:sz w:val="20"/>
              </w:rPr>
            </w:pPr>
            <w:r w:rsidRPr="00C1563C">
              <w:rPr>
                <w:rFonts w:ascii="DFKai-SB" w:eastAsia="DFKai-SB" w:hAnsi="DFKai-SB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C1563C" w:rsidRDefault="00CC4C0C" w:rsidP="0048776A">
            <w:pPr>
              <w:pStyle w:val="4"/>
              <w:rPr>
                <w:rFonts w:hAnsi="DFKai-SB"/>
                <w:sz w:val="20"/>
                <w:szCs w:val="20"/>
              </w:rPr>
            </w:pPr>
          </w:p>
        </w:tc>
      </w:tr>
      <w:tr w:rsidR="00CC4C0C" w:rsidRPr="00067738" w:rsidTr="00E6415D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CC4C0C" w:rsidRPr="00067738" w:rsidRDefault="00CC4C0C" w:rsidP="0048776A">
            <w:pPr>
              <w:pStyle w:val="1-31"/>
              <w:ind w:rightChars="0" w:right="0" w:firstLineChars="0" w:firstLine="0"/>
              <w:rPr>
                <w:rFonts w:ascii="DFKai-SB" w:hAnsi="DFKai-SB"/>
                <w:b/>
                <w:sz w:val="20"/>
                <w:szCs w:val="20"/>
              </w:rPr>
            </w:pPr>
            <w:r w:rsidRPr="00067738">
              <w:rPr>
                <w:rFonts w:ascii="DFKai-SB" w:hAnsi="DFKai-SB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C4C0C" w:rsidRPr="00067738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CC4C0C" w:rsidRPr="00067738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CC4C0C" w:rsidRPr="00067738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CC4C0C" w:rsidRPr="00067738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CC4C0C" w:rsidRPr="00067738" w:rsidRDefault="00CC4C0C" w:rsidP="0048776A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CC4C0C" w:rsidRPr="00837230" w:rsidTr="00E6415D">
        <w:trPr>
          <w:trHeight w:val="454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837230" w:rsidRDefault="00CC4C0C" w:rsidP="0048776A">
            <w:pPr>
              <w:pStyle w:val="1-31"/>
              <w:ind w:leftChars="100" w:left="160" w:rightChars="0" w:right="0" w:firstLineChars="0" w:firstLine="0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166,585,000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261,048,007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94,463,007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56.71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E6415D">
              <w:rPr>
                <w:rFonts w:hAnsi="DFKai-SB" w:hint="eastAsia"/>
                <w:noProof/>
                <w:w w:val="100"/>
                <w:sz w:val="20"/>
              </w:rPr>
              <w:t>主要係各項地政業務登記案件數較預計增加。</w:t>
            </w:r>
          </w:p>
        </w:tc>
      </w:tr>
    </w:tbl>
    <w:p w:rsidR="00CC4C0C" w:rsidRDefault="00CC4C0C" w:rsidP="00CC4C0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CC4C0C" w:rsidRDefault="00CC4C0C" w:rsidP="00CC4C0C">
      <w:pPr>
        <w:pStyle w:val="10"/>
        <w:spacing w:line="340" w:lineRule="exact"/>
      </w:pPr>
    </w:p>
    <w:p w:rsidR="00CC4C0C" w:rsidRDefault="00CC4C0C" w:rsidP="00CC4C0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CC4C0C" w:rsidRPr="00135D17" w:rsidRDefault="00CC4C0C" w:rsidP="00CC4C0C">
      <w:pPr>
        <w:pStyle w:val="10"/>
        <w:ind w:left="958" w:right="255"/>
      </w:pPr>
      <w:bookmarkStart w:id="0" w:name="_GoBack"/>
      <w:bookmarkEnd w:id="0"/>
      <w:r>
        <w:rPr>
          <w:rFonts w:hint="eastAsia"/>
        </w:rPr>
        <w:t>112年度賸餘數簡明表</w:t>
      </w:r>
    </w:p>
    <w:p w:rsidR="00CC4C0C" w:rsidRPr="001D33A5" w:rsidRDefault="00CC4C0C" w:rsidP="00CC4C0C">
      <w:pPr>
        <w:rPr>
          <w:rFonts w:hAnsi="DFKai-SB"/>
          <w:sz w:val="20"/>
        </w:rPr>
      </w:pPr>
      <w:r w:rsidRPr="001D33A5">
        <w:rPr>
          <w:rFonts w:hAnsi="DFKai-SB" w:hint="eastAsia"/>
          <w:sz w:val="20"/>
        </w:rPr>
        <w:t>單位</w:t>
      </w:r>
      <w:r w:rsidRPr="001D33A5">
        <w:rPr>
          <w:rFonts w:hAnsi="DFKai-SB"/>
          <w:sz w:val="20"/>
        </w:rPr>
        <w:t>：</w:t>
      </w:r>
      <w:r w:rsidRPr="001D33A5">
        <w:rPr>
          <w:rFonts w:hAnsi="DFKai-SB" w:hint="eastAsia"/>
          <w:sz w:val="20"/>
        </w:rPr>
        <w:t>新臺幣</w:t>
      </w:r>
      <w:r>
        <w:rPr>
          <w:rFonts w:hAnsi="DFKai-SB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CC4C0C" w:rsidTr="0048776A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C4C0C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C4C0C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C4C0C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CC4C0C" w:rsidTr="0048776A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48776A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48776A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Default="00CC4C0C" w:rsidP="0048776A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C0C" w:rsidRDefault="00CC4C0C" w:rsidP="0048776A">
            <w:pPr>
              <w:ind w:left="70" w:right="60"/>
              <w:jc w:val="center"/>
            </w:pPr>
          </w:p>
        </w:tc>
      </w:tr>
      <w:tr w:rsidR="00CC4C0C" w:rsidRPr="00943484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CC4C0C" w:rsidRPr="00943484" w:rsidRDefault="00CC4C0C" w:rsidP="0048776A">
            <w:pPr>
              <w:pStyle w:val="21"/>
              <w:ind w:leftChars="0" w:left="0" w:rightChars="0" w:right="0"/>
              <w:jc w:val="distribute"/>
              <w:rPr>
                <w:rFonts w:ascii="DFKai-SB" w:hAnsi="DFKai-SB"/>
                <w:b/>
                <w:sz w:val="20"/>
                <w:szCs w:val="20"/>
              </w:rPr>
            </w:pPr>
            <w:r w:rsidRPr="00943484">
              <w:rPr>
                <w:rFonts w:ascii="DFKai-SB" w:hAnsi="DFKai-SB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4C0C" w:rsidRPr="00943484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C4C0C" w:rsidRPr="00943484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C4C0C" w:rsidRPr="00943484" w:rsidRDefault="00CC4C0C" w:rsidP="0048776A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CC4C0C" w:rsidRPr="00943484" w:rsidRDefault="00CC4C0C" w:rsidP="0048776A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CC4C0C" w:rsidTr="00E641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6B7B2D" w:rsidRDefault="00CC4C0C" w:rsidP="0048776A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z w:val="20"/>
                <w:szCs w:val="20"/>
              </w:rPr>
            </w:pPr>
            <w:r w:rsidRPr="003F2349">
              <w:rPr>
                <w:rFonts w:ascii="DFKai-SB" w:hAnsi="DFKai-SB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102,077,000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10,594,603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E6415D">
              <w:rPr>
                <w:rFonts w:ascii="PMingLiU" w:hAnsi="PMingLiU"/>
                <w:noProof/>
                <w:w w:val="100"/>
                <w:sz w:val="20"/>
              </w:rPr>
              <w:t>10.38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C0C" w:rsidRPr="00E6415D" w:rsidRDefault="00CC4C0C" w:rsidP="0048776A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E6415D">
              <w:rPr>
                <w:rFonts w:hAnsi="DFKai-SB" w:hint="eastAsia"/>
                <w:noProof/>
                <w:w w:val="100"/>
                <w:sz w:val="20"/>
              </w:rPr>
              <w:t>主要係人事費賸餘。</w:t>
            </w:r>
          </w:p>
        </w:tc>
      </w:tr>
    </w:tbl>
    <w:p w:rsidR="00CC4C0C" w:rsidRDefault="00CC4C0C" w:rsidP="00CC4C0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CC4C0C" w:rsidRPr="00075CBF" w:rsidRDefault="00CC4C0C" w:rsidP="00CC4C0C">
      <w:pPr>
        <w:spacing w:line="380" w:lineRule="exact"/>
        <w:ind w:firstLine="482"/>
        <w:rPr>
          <w:sz w:val="18"/>
          <w:szCs w:val="18"/>
        </w:rPr>
      </w:pPr>
    </w:p>
    <w:sectPr w:rsidR="00CC4C0C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C0C" w:rsidRDefault="00CC4C0C" w:rsidP="005F5750">
      <w:r>
        <w:separator/>
      </w:r>
    </w:p>
  </w:endnote>
  <w:endnote w:type="continuationSeparator" w:id="0">
    <w:p w:rsidR="00CC4C0C" w:rsidRDefault="00CC4C0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Microsoft JhengHei Light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C0C" w:rsidRDefault="00CC4C0C" w:rsidP="005F5750">
      <w:r>
        <w:separator/>
      </w:r>
    </w:p>
  </w:footnote>
  <w:footnote w:type="continuationSeparator" w:id="0">
    <w:p w:rsidR="00CC4C0C" w:rsidRDefault="00CC4C0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607B3"/>
    <w:rsid w:val="002668C2"/>
    <w:rsid w:val="005F5750"/>
    <w:rsid w:val="0077562E"/>
    <w:rsid w:val="00836A18"/>
    <w:rsid w:val="00CC4C0C"/>
    <w:rsid w:val="00D072E6"/>
    <w:rsid w:val="00E45BF4"/>
    <w:rsid w:val="00E6415D"/>
    <w:rsid w:val="00E72021"/>
    <w:rsid w:val="00E8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220B0D"/>
  <w15:chartTrackingRefBased/>
  <w15:docId w15:val="{CB12FC66-CA23-44F1-802B-1A0C38D3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DFKai-SB" w:eastAsia="DFKai-SB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DFKai-SB" w:eastAsia="DFKai-SB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DFKai-SB" w:eastAsia="DFKai-SB"/>
      <w:kern w:val="2"/>
    </w:rPr>
  </w:style>
  <w:style w:type="paragraph" w:customStyle="1" w:styleId="a7">
    <w:name w:val="標題一、"/>
    <w:basedOn w:val="a"/>
    <w:rsid w:val="00CC4C0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PMingLiU"/>
      <w:b/>
      <w:bCs/>
      <w:sz w:val="32"/>
      <w:szCs w:val="32"/>
    </w:rPr>
  </w:style>
  <w:style w:type="paragraph" w:customStyle="1" w:styleId="3">
    <w:name w:val="表格欄3數字"/>
    <w:basedOn w:val="a"/>
    <w:rsid w:val="00CC4C0C"/>
    <w:rPr>
      <w:rFonts w:ascii="MingLiU" w:eastAsia="MingLiU" w:hAnsi="Arial"/>
      <w:bCs/>
      <w:w w:val="90"/>
      <w:sz w:val="18"/>
    </w:rPr>
  </w:style>
  <w:style w:type="paragraph" w:customStyle="1" w:styleId="a8">
    <w:name w:val="表頭"/>
    <w:basedOn w:val="a"/>
    <w:rsid w:val="00CC4C0C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C4C0C"/>
    <w:pPr>
      <w:ind w:leftChars="150" w:left="150" w:rightChars="10" w:right="10"/>
      <w:jc w:val="distribute"/>
    </w:pPr>
    <w:rPr>
      <w:rFonts w:ascii="Times New Roman" w:cs="PMingLiU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C4C0C"/>
    <w:pPr>
      <w:ind w:leftChars="200" w:left="480"/>
      <w:jc w:val="left"/>
    </w:pPr>
    <w:rPr>
      <w:rFonts w:ascii="Times New Roman" w:eastAsia="PMingLiU"/>
      <w:sz w:val="24"/>
    </w:rPr>
  </w:style>
  <w:style w:type="paragraph" w:customStyle="1" w:styleId="10">
    <w:name w:val="表說1."/>
    <w:basedOn w:val="a"/>
    <w:rsid w:val="00CC4C0C"/>
    <w:pPr>
      <w:spacing w:line="400" w:lineRule="exact"/>
      <w:jc w:val="both"/>
    </w:pPr>
    <w:rPr>
      <w:rFonts w:cs="PMingLiU"/>
      <w:sz w:val="24"/>
      <w:szCs w:val="24"/>
    </w:rPr>
  </w:style>
  <w:style w:type="paragraph" w:customStyle="1" w:styleId="4">
    <w:name w:val="欄4（原因分析）"/>
    <w:basedOn w:val="a"/>
    <w:rsid w:val="00CC4C0C"/>
    <w:pPr>
      <w:jc w:val="both"/>
    </w:pPr>
    <w:rPr>
      <w:rFonts w:cs="PMingLiU"/>
      <w:w w:val="90"/>
      <w:sz w:val="18"/>
      <w:szCs w:val="18"/>
    </w:rPr>
  </w:style>
  <w:style w:type="paragraph" w:customStyle="1" w:styleId="1-31">
    <w:name w:val="表格欄1-3退1"/>
    <w:basedOn w:val="a"/>
    <w:rsid w:val="00CC4C0C"/>
    <w:pPr>
      <w:ind w:rightChars="10" w:right="10" w:firstLineChars="100" w:firstLine="100"/>
      <w:jc w:val="distribute"/>
    </w:pPr>
    <w:rPr>
      <w:rFonts w:ascii="Times New Roman" w:cs="PMingLiU"/>
      <w:sz w:val="18"/>
      <w:szCs w:val="18"/>
    </w:rPr>
  </w:style>
  <w:style w:type="paragraph" w:customStyle="1" w:styleId="aa">
    <w:name w:val="註"/>
    <w:basedOn w:val="a"/>
    <w:rsid w:val="00CC4C0C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C4C0C"/>
    <w:pPr>
      <w:ind w:leftChars="80" w:left="192" w:rightChars="10" w:right="10"/>
      <w:jc w:val="both"/>
    </w:pPr>
    <w:rPr>
      <w:rFonts w:ascii="Times New Roman" w:cs="PMingLiU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644</Words>
  <Characters>967</Characters>
  <Application>Microsoft Office Word</Application>
  <DocSecurity>0</DocSecurity>
  <Lines>8</Lines>
  <Paragraphs>3</Paragraphs>
  <ScaleCrop>false</ScaleCrop>
  <Company>N.A.O.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李岱穎</cp:lastModifiedBy>
  <cp:revision>2</cp:revision>
  <cp:lastPrinted>1899-12-31T16:00:00Z</cp:lastPrinted>
  <dcterms:created xsi:type="dcterms:W3CDTF">2024-06-12T06:13:00Z</dcterms:created>
  <dcterms:modified xsi:type="dcterms:W3CDTF">2024-06-12T06:13:00Z</dcterms:modified>
</cp:coreProperties>
</file>