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8E743F" w14:textId="77777777" w:rsidR="003C1852" w:rsidRPr="005D7C4F" w:rsidRDefault="003C1852" w:rsidP="003C1852">
      <w:pPr>
        <w:pStyle w:val="a3"/>
        <w:spacing w:line="20" w:lineRule="exact"/>
        <w:ind w:firstLine="560"/>
        <w:rPr>
          <w:snapToGrid w:val="0"/>
          <w:color w:val="0000CC"/>
        </w:rPr>
      </w:pPr>
      <w:bookmarkStart w:id="0" w:name="_Hlk106433493"/>
    </w:p>
    <w:p w14:paraId="5D0E8521" w14:textId="77777777" w:rsidR="003C1852" w:rsidRPr="005D7C4F" w:rsidRDefault="003C1852" w:rsidP="003C1852">
      <w:pPr>
        <w:pStyle w:val="a3"/>
        <w:spacing w:line="20" w:lineRule="exact"/>
        <w:ind w:firstLine="560"/>
        <w:rPr>
          <w:snapToGrid w:val="0"/>
          <w:color w:val="0000CC"/>
        </w:rPr>
      </w:pPr>
    </w:p>
    <w:p w14:paraId="65BC218B" w14:textId="77777777" w:rsidR="00265AB3" w:rsidRPr="009C1917" w:rsidRDefault="00265AB3" w:rsidP="00265AB3">
      <w:pPr>
        <w:pStyle w:val="a3"/>
        <w:spacing w:line="20" w:lineRule="exact"/>
        <w:ind w:firstLine="560"/>
        <w:rPr>
          <w:snapToGrid w:val="0"/>
        </w:rPr>
      </w:pPr>
    </w:p>
    <w:p w14:paraId="7D5FB765" w14:textId="77777777" w:rsidR="00265AB3" w:rsidRPr="009C1917" w:rsidRDefault="00265AB3" w:rsidP="00265AB3">
      <w:pPr>
        <w:pStyle w:val="a3"/>
        <w:spacing w:line="20" w:lineRule="exact"/>
        <w:ind w:firstLine="560"/>
        <w:rPr>
          <w:snapToGrid w:val="0"/>
        </w:rPr>
      </w:pPr>
    </w:p>
    <w:p w14:paraId="5C0B9F17" w14:textId="77777777" w:rsidR="00265AB3" w:rsidRPr="009C1917" w:rsidRDefault="00265AB3" w:rsidP="00265AB3">
      <w:pPr>
        <w:pStyle w:val="a3"/>
        <w:spacing w:line="20" w:lineRule="exact"/>
        <w:ind w:firstLine="560"/>
        <w:rPr>
          <w:snapToGrid w:val="0"/>
        </w:rPr>
      </w:pPr>
    </w:p>
    <w:p w14:paraId="44E329DE" w14:textId="77777777" w:rsidR="00265AB3" w:rsidRPr="009C1917" w:rsidRDefault="00265AB3" w:rsidP="00265AB3">
      <w:pPr>
        <w:pStyle w:val="a3"/>
        <w:spacing w:line="20" w:lineRule="exact"/>
        <w:ind w:firstLine="560"/>
        <w:rPr>
          <w:snapToGrid w:val="0"/>
        </w:rPr>
      </w:pPr>
    </w:p>
    <w:p w14:paraId="37993155" w14:textId="77777777" w:rsidR="00D33B20" w:rsidRPr="009C1917" w:rsidRDefault="00D33B20" w:rsidP="00D33B20">
      <w:pPr>
        <w:pStyle w:val="a3"/>
        <w:spacing w:line="20" w:lineRule="exact"/>
        <w:ind w:firstLine="560"/>
        <w:rPr>
          <w:snapToGrid w:val="0"/>
        </w:rPr>
      </w:pPr>
    </w:p>
    <w:p w14:paraId="0B0659D5" w14:textId="77777777" w:rsidR="00D33B20" w:rsidRPr="009C1917" w:rsidRDefault="00D33B20" w:rsidP="00D33B20">
      <w:pPr>
        <w:pStyle w:val="a3"/>
        <w:spacing w:line="20" w:lineRule="exact"/>
        <w:ind w:firstLine="560"/>
        <w:rPr>
          <w:snapToGrid w:val="0"/>
        </w:rPr>
      </w:pPr>
    </w:p>
    <w:p w14:paraId="0DB0EC97" w14:textId="77777777" w:rsidR="00D33B20" w:rsidRPr="009C1917" w:rsidRDefault="00D33B20" w:rsidP="00D33B20">
      <w:pPr>
        <w:pStyle w:val="a3"/>
        <w:spacing w:line="20" w:lineRule="exact"/>
        <w:ind w:firstLine="560"/>
        <w:rPr>
          <w:snapToGrid w:val="0"/>
        </w:rPr>
      </w:pPr>
    </w:p>
    <w:p w14:paraId="577116C6" w14:textId="77777777" w:rsidR="00D33B20" w:rsidRPr="009C1917" w:rsidRDefault="00D33B20" w:rsidP="00D33B20">
      <w:pPr>
        <w:pStyle w:val="a3"/>
        <w:spacing w:line="20" w:lineRule="exact"/>
        <w:ind w:firstLine="560"/>
        <w:rPr>
          <w:snapToGrid w:val="0"/>
        </w:rPr>
      </w:pPr>
    </w:p>
    <w:p w14:paraId="2883936E" w14:textId="77777777" w:rsidR="00D33B20" w:rsidRPr="009C1917" w:rsidRDefault="00D33B20" w:rsidP="00D33B20">
      <w:pPr>
        <w:pStyle w:val="aff7"/>
        <w:spacing w:line="560" w:lineRule="exact"/>
      </w:pPr>
      <w:r w:rsidRPr="009C1917">
        <w:rPr>
          <w:rFonts w:hint="eastAsia"/>
        </w:rPr>
        <w:t>甲、總　　述</w:t>
      </w:r>
    </w:p>
    <w:p w14:paraId="5ABBB335" w14:textId="77777777" w:rsidR="00D33B20" w:rsidRPr="009C1917" w:rsidRDefault="00D33B20" w:rsidP="00D33B20">
      <w:pPr>
        <w:pStyle w:val="aff8"/>
        <w:spacing w:beforeLines="50" w:before="180" w:afterLines="50" w:after="180" w:line="520" w:lineRule="exact"/>
        <w:outlineLvl w:val="0"/>
        <w:rPr>
          <w:sz w:val="36"/>
          <w:szCs w:val="36"/>
        </w:rPr>
      </w:pPr>
      <w:r w:rsidRPr="009C1917">
        <w:rPr>
          <w:rFonts w:hint="eastAsia"/>
          <w:sz w:val="36"/>
          <w:szCs w:val="36"/>
        </w:rPr>
        <w:t>壹、總預算執行之審核</w:t>
      </w:r>
    </w:p>
    <w:p w14:paraId="6DD6E6B2" w14:textId="4D5E2CAE" w:rsidR="00D33B20" w:rsidRPr="009C1917" w:rsidRDefault="00D33B20" w:rsidP="00D33B20">
      <w:pPr>
        <w:widowControl w:val="0"/>
        <w:spacing w:beforeLines="50" w:before="180" w:afterLines="50" w:after="180" w:line="540" w:lineRule="exact"/>
        <w:ind w:firstLine="560"/>
        <w:rPr>
          <w:rFonts w:hAnsi="標楷體" w:cs="標楷體"/>
          <w:sz w:val="28"/>
          <w:szCs w:val="28"/>
        </w:rPr>
      </w:pPr>
      <w:proofErr w:type="gramStart"/>
      <w:r w:rsidRPr="009C1917">
        <w:rPr>
          <w:rFonts w:hAnsi="標楷體" w:cs="標楷體" w:hint="eastAsia"/>
          <w:sz w:val="28"/>
          <w:szCs w:val="28"/>
        </w:rPr>
        <w:t>112</w:t>
      </w:r>
      <w:proofErr w:type="gramEnd"/>
      <w:r w:rsidRPr="009C1917">
        <w:rPr>
          <w:rFonts w:hAnsi="標楷體" w:cs="標楷體" w:hint="eastAsia"/>
          <w:sz w:val="28"/>
          <w:szCs w:val="28"/>
        </w:rPr>
        <w:t>年度高雄市總決算審核結果（圖1），歲入決算修正</w:t>
      </w:r>
      <w:bookmarkStart w:id="1" w:name="_Hlk43989194"/>
      <w:r w:rsidRPr="009C1917">
        <w:rPr>
          <w:rFonts w:hAnsi="標楷體" w:cs="標楷體" w:hint="eastAsia"/>
          <w:sz w:val="28"/>
          <w:szCs w:val="28"/>
        </w:rPr>
        <w:t>增列1,526萬餘元，審定為</w:t>
      </w:r>
      <w:r w:rsidRPr="009C1917">
        <w:rPr>
          <w:rFonts w:hAnsi="標楷體" w:cs="標楷體"/>
          <w:sz w:val="28"/>
          <w:szCs w:val="28"/>
        </w:rPr>
        <w:t>1,</w:t>
      </w:r>
      <w:r w:rsidRPr="009C1917">
        <w:rPr>
          <w:rFonts w:hAnsi="標楷體" w:cs="標楷體" w:hint="eastAsia"/>
          <w:sz w:val="28"/>
          <w:szCs w:val="28"/>
        </w:rPr>
        <w:t>662億1,698萬餘元</w:t>
      </w:r>
      <w:bookmarkEnd w:id="1"/>
      <w:r w:rsidRPr="009C1917">
        <w:rPr>
          <w:rFonts w:hAnsi="標楷體" w:cs="標楷體" w:hint="eastAsia"/>
          <w:sz w:val="28"/>
          <w:szCs w:val="28"/>
        </w:rPr>
        <w:t>；歲出決算</w:t>
      </w:r>
      <w:bookmarkStart w:id="2" w:name="_Hlk43989264"/>
      <w:r w:rsidRPr="009C1917">
        <w:rPr>
          <w:rFonts w:hAnsi="標楷體" w:cs="標楷體" w:hint="eastAsia"/>
          <w:sz w:val="28"/>
          <w:szCs w:val="28"/>
        </w:rPr>
        <w:t>照數審定為</w:t>
      </w:r>
      <w:r w:rsidRPr="009C1917">
        <w:rPr>
          <w:rFonts w:hAnsi="標楷體" w:cs="標楷體"/>
          <w:sz w:val="28"/>
          <w:szCs w:val="28"/>
        </w:rPr>
        <w:t>1,</w:t>
      </w:r>
      <w:r w:rsidRPr="009C1917">
        <w:rPr>
          <w:rFonts w:hAnsi="標楷體" w:cs="標楷體" w:hint="eastAsia"/>
          <w:sz w:val="28"/>
          <w:szCs w:val="28"/>
        </w:rPr>
        <w:t>653億754萬餘元</w:t>
      </w:r>
      <w:bookmarkEnd w:id="2"/>
      <w:r w:rsidRPr="009C1917">
        <w:rPr>
          <w:rFonts w:hAnsi="標楷體" w:cs="標楷體" w:hint="eastAsia"/>
          <w:sz w:val="28"/>
          <w:szCs w:val="28"/>
        </w:rPr>
        <w:t>；歲入歲出相抵賸餘9億944萬餘元（詳丙－1頁）；</w:t>
      </w:r>
      <w:r w:rsidRPr="009C1917">
        <w:rPr>
          <w:rFonts w:hAnsi="標楷體" w:cs="標楷體"/>
          <w:sz w:val="28"/>
          <w:szCs w:val="28"/>
        </w:rPr>
        <w:t>債務之舉借</w:t>
      </w:r>
      <w:r w:rsidRPr="009C1917">
        <w:rPr>
          <w:rFonts w:hAnsi="標楷體" w:cs="標楷體" w:hint="eastAsia"/>
          <w:sz w:val="28"/>
          <w:szCs w:val="28"/>
        </w:rPr>
        <w:t>決</w:t>
      </w:r>
      <w:r w:rsidRPr="009C1917">
        <w:rPr>
          <w:rFonts w:hAnsi="標楷體" w:cs="標楷體"/>
          <w:sz w:val="28"/>
          <w:szCs w:val="28"/>
        </w:rPr>
        <w:t>算</w:t>
      </w:r>
      <w:r w:rsidRPr="009C1917">
        <w:rPr>
          <w:rFonts w:hAnsi="標楷體" w:cs="標楷體" w:hint="eastAsia"/>
          <w:sz w:val="28"/>
          <w:szCs w:val="28"/>
        </w:rPr>
        <w:t>46億5,000萬元；債</w:t>
      </w:r>
      <w:r w:rsidRPr="008B1A6E">
        <w:rPr>
          <w:rFonts w:hAnsi="標楷體" w:cs="標楷體" w:hint="eastAsia"/>
          <w:spacing w:val="4"/>
          <w:sz w:val="28"/>
          <w:szCs w:val="28"/>
        </w:rPr>
        <w:t>務之償還決算46億5,000萬元，經照數審定，收支賸餘計9</w:t>
      </w:r>
      <w:r w:rsidRPr="008B1A6E">
        <w:rPr>
          <w:rFonts w:hAnsi="標楷體" w:cs="標楷體"/>
          <w:spacing w:val="4"/>
          <w:sz w:val="28"/>
          <w:szCs w:val="28"/>
        </w:rPr>
        <w:t>億</w:t>
      </w:r>
      <w:r w:rsidRPr="008B1A6E">
        <w:rPr>
          <w:rFonts w:hAnsi="標楷體" w:cs="標楷體" w:hint="eastAsia"/>
          <w:spacing w:val="4"/>
          <w:sz w:val="28"/>
          <w:szCs w:val="28"/>
        </w:rPr>
        <w:t>944萬餘元（詳</w:t>
      </w:r>
      <w:r w:rsidRPr="009C1917">
        <w:rPr>
          <w:rFonts w:hAnsi="標楷體" w:cs="標楷體" w:hint="eastAsia"/>
          <w:sz w:val="28"/>
          <w:szCs w:val="28"/>
        </w:rPr>
        <w:t>丙－3頁）。茲將</w:t>
      </w:r>
      <w:proofErr w:type="gramStart"/>
      <w:r w:rsidRPr="009C1917">
        <w:rPr>
          <w:rFonts w:hAnsi="標楷體" w:cs="標楷體" w:hint="eastAsia"/>
          <w:sz w:val="28"/>
          <w:szCs w:val="28"/>
        </w:rPr>
        <w:t>112</w:t>
      </w:r>
      <w:proofErr w:type="gramEnd"/>
      <w:r w:rsidRPr="009C1917">
        <w:rPr>
          <w:rFonts w:hAnsi="標楷體" w:cs="標楷體" w:hint="eastAsia"/>
          <w:sz w:val="28"/>
          <w:szCs w:val="28"/>
        </w:rPr>
        <w:t>年度歲入、歲出預算執行之審核結果，說明如次：</w:t>
      </w:r>
    </w:p>
    <w:p w14:paraId="685D30D3" w14:textId="13BFF96E" w:rsidR="00D33B20" w:rsidRPr="009C1917" w:rsidRDefault="00774199" w:rsidP="00D10D92">
      <w:pPr>
        <w:overflowPunct/>
        <w:spacing w:line="240" w:lineRule="auto"/>
        <w:ind w:leftChars="118" w:left="283" w:firstLineChars="0" w:firstLine="0"/>
        <w:jc w:val="left"/>
        <w:rPr>
          <w:rFonts w:hAnsi="標楷體" w:cs="標楷體"/>
          <w:sz w:val="28"/>
          <w:szCs w:val="28"/>
        </w:rPr>
      </w:pPr>
      <w:r>
        <w:rPr>
          <w:rFonts w:hAnsi="標楷體" w:cs="標楷體"/>
          <w:noProof/>
          <w:sz w:val="28"/>
          <w:szCs w:val="28"/>
        </w:rPr>
        <mc:AlternateContent>
          <mc:Choice Requires="wpg">
            <w:drawing>
              <wp:anchor distT="0" distB="0" distL="114300" distR="114300" simplePos="0" relativeHeight="251719680" behindDoc="0" locked="0" layoutInCell="1" allowOverlap="1" wp14:anchorId="009A2500" wp14:editId="44123CCA">
                <wp:simplePos x="0" y="0"/>
                <wp:positionH relativeFrom="column">
                  <wp:posOffset>-21428</wp:posOffset>
                </wp:positionH>
                <wp:positionV relativeFrom="paragraph">
                  <wp:posOffset>101600</wp:posOffset>
                </wp:positionV>
                <wp:extent cx="6335395" cy="5835015"/>
                <wp:effectExtent l="0" t="0" r="8255" b="0"/>
                <wp:wrapNone/>
                <wp:docPr id="2096129402" name="群組 14"/>
                <wp:cNvGraphicFramePr/>
                <a:graphic xmlns:a="http://schemas.openxmlformats.org/drawingml/2006/main">
                  <a:graphicData uri="http://schemas.microsoft.com/office/word/2010/wordprocessingGroup">
                    <wpg:wgp>
                      <wpg:cNvGrpSpPr/>
                      <wpg:grpSpPr>
                        <a:xfrm>
                          <a:off x="0" y="0"/>
                          <a:ext cx="6335395" cy="5835015"/>
                          <a:chOff x="0" y="0"/>
                          <a:chExt cx="6335395" cy="5835015"/>
                        </a:xfrm>
                      </wpg:grpSpPr>
                      <pic:pic xmlns:pic="http://schemas.openxmlformats.org/drawingml/2006/picture">
                        <pic:nvPicPr>
                          <pic:cNvPr id="1108572231" name="圖片 13"/>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35395" cy="5835015"/>
                          </a:xfrm>
                          <a:prstGeom prst="rect">
                            <a:avLst/>
                          </a:prstGeom>
                          <a:noFill/>
                          <a:ln>
                            <a:noFill/>
                          </a:ln>
                        </pic:spPr>
                      </pic:pic>
                      <wps:wsp>
                        <wps:cNvPr id="1863258502" name="文字方塊 1"/>
                        <wps:cNvSpPr txBox="1"/>
                        <wps:spPr>
                          <a:xfrm>
                            <a:off x="323850" y="76200"/>
                            <a:ext cx="5604134" cy="409106"/>
                          </a:xfrm>
                          <a:prstGeom prst="rect">
                            <a:avLst/>
                          </a:prstGeom>
                          <a:noFill/>
                          <a:ln w="6350">
                            <a:noFill/>
                          </a:ln>
                        </wps:spPr>
                        <wps:txbx>
                          <w:txbxContent>
                            <w:p w14:paraId="1E828763" w14:textId="77777777" w:rsidR="00774199" w:rsidRPr="008F741D" w:rsidRDefault="00774199" w:rsidP="00774199">
                              <w:pPr>
                                <w:ind w:firstLineChars="0" w:firstLine="0"/>
                                <w:jc w:val="center"/>
                                <w:rPr>
                                  <w:b/>
                                  <w:bCs/>
                                  <w:sz w:val="32"/>
                                  <w:szCs w:val="32"/>
                                </w:rPr>
                              </w:pPr>
                              <w:r w:rsidRPr="008F741D">
                                <w:rPr>
                                  <w:rFonts w:hint="eastAsia"/>
                                  <w:b/>
                                  <w:bCs/>
                                  <w:sz w:val="32"/>
                                  <w:szCs w:val="32"/>
                                </w:rPr>
                                <w:t>圖1　歲入歲出總決算審定數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9704631" name="文字方塊 1"/>
                        <wps:cNvSpPr txBox="1"/>
                        <wps:spPr>
                          <a:xfrm>
                            <a:off x="323850" y="409575"/>
                            <a:ext cx="5604134" cy="326567"/>
                          </a:xfrm>
                          <a:prstGeom prst="rect">
                            <a:avLst/>
                          </a:prstGeom>
                          <a:noFill/>
                          <a:ln w="6350">
                            <a:noFill/>
                          </a:ln>
                        </wps:spPr>
                        <wps:txbx>
                          <w:txbxContent>
                            <w:p w14:paraId="1090A467" w14:textId="77777777" w:rsidR="00774199" w:rsidRPr="00DC288E" w:rsidRDefault="00774199" w:rsidP="00774199">
                              <w:pPr>
                                <w:spacing w:line="360" w:lineRule="exact"/>
                                <w:ind w:firstLineChars="0" w:firstLine="0"/>
                                <w:jc w:val="center"/>
                                <w:rPr>
                                  <w:b/>
                                  <w:bCs/>
                                </w:rPr>
                              </w:pPr>
                              <w:r w:rsidRPr="00DC288E">
                                <w:rPr>
                                  <w:rFonts w:hint="eastAsia"/>
                                  <w:b/>
                                  <w:bCs/>
                                </w:rPr>
                                <w:t>中華民國</w:t>
                              </w:r>
                              <w:r>
                                <w:rPr>
                                  <w:rFonts w:hint="eastAsia"/>
                                  <w:b/>
                                  <w:bCs/>
                                </w:rPr>
                                <w:t xml:space="preserve"> </w:t>
                              </w:r>
                              <w:r w:rsidRPr="00DC288E">
                                <w:rPr>
                                  <w:rFonts w:hint="eastAsia"/>
                                  <w:b/>
                                  <w:bCs/>
                                </w:rPr>
                                <w:t>11</w:t>
                              </w:r>
                              <w:r>
                                <w:rPr>
                                  <w:rFonts w:hint="eastAsia"/>
                                  <w:b/>
                                  <w:bCs/>
                                </w:rPr>
                                <w:t>2</w:t>
                              </w:r>
                              <w:r>
                                <w:rPr>
                                  <w:b/>
                                  <w:bCs/>
                                </w:rPr>
                                <w:t xml:space="preserve"> </w:t>
                              </w:r>
                              <w:r w:rsidRPr="00DC288E">
                                <w:rPr>
                                  <w:rFonts w:hint="eastAsia"/>
                                  <w:b/>
                                  <w:bCs/>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429724" name="文字方塊 1"/>
                        <wps:cNvSpPr txBox="1"/>
                        <wps:spPr>
                          <a:xfrm>
                            <a:off x="4933950" y="723900"/>
                            <a:ext cx="1205865" cy="283210"/>
                          </a:xfrm>
                          <a:prstGeom prst="rect">
                            <a:avLst/>
                          </a:prstGeom>
                          <a:noFill/>
                          <a:ln w="6350">
                            <a:noFill/>
                          </a:ln>
                        </wps:spPr>
                        <wps:txbx>
                          <w:txbxContent>
                            <w:p w14:paraId="17FFC92E" w14:textId="77777777" w:rsidR="00774199" w:rsidRPr="000C50F1" w:rsidRDefault="00774199" w:rsidP="00774199">
                              <w:pPr>
                                <w:spacing w:line="300" w:lineRule="exact"/>
                                <w:ind w:firstLineChars="0" w:firstLine="0"/>
                                <w:rPr>
                                  <w:sz w:val="20"/>
                                </w:rPr>
                              </w:pPr>
                              <w:r w:rsidRPr="000C50F1">
                                <w:rPr>
                                  <w:rFonts w:hint="eastAsia"/>
                                  <w:sz w:val="20"/>
                                </w:rPr>
                                <w:t>單位：新臺幣億元</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09A2500" id="群組 14" o:spid="_x0000_s1026" style="position:absolute;left:0;text-align:left;margin-left:-1.7pt;margin-top:8pt;width:498.85pt;height:459.45pt;z-index:251719680;mso-height-relative:margin" coordsize="63353,583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3" o:spid="_x0000_s1027" type="#_x0000_t75" style="position:absolute;width:63353;height:58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">
                  <v:imagedata r:id="rId9" o:title=""/>
                  <o:lock v:ext="edit" aspectratio="f"/>
                </v:shape>
                <v:shapetype id="_x0000_t202" coordsize="21600,21600" o:spt="202" path="m,l,21600r21600,l21600,xe">
                  <v:stroke joinstyle="miter"/>
                  <v:path gradientshapeok="t" o:connecttype="rect"/>
                </v:shapetype>
                <v:shape id="_x0000_s1028" type="#_x0000_t202" style="position:absolute;left:3238;top:762;width:56041;height:4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" filled="f" stroked="f" strokeweight=".5pt">
                  <v:textbox>
                    <w:txbxContent>
                      <w:p w14:paraId="1E828763" w14:textId="77777777" w:rsidR="00774199" w:rsidRPr="008F741D" w:rsidRDefault="00774199" w:rsidP="00774199">
                        <w:pPr>
                          <w:ind w:firstLineChars="0" w:firstLine="0"/>
                          <w:jc w:val="center"/>
                          <w:rPr>
                            <w:b/>
                            <w:bCs/>
                            <w:sz w:val="32"/>
                            <w:szCs w:val="32"/>
                          </w:rPr>
                        </w:pPr>
                        <w:r w:rsidRPr="008F741D">
                          <w:rPr>
                            <w:rFonts w:hint="eastAsia"/>
                            <w:b/>
                            <w:bCs/>
                            <w:sz w:val="32"/>
                            <w:szCs w:val="32"/>
                          </w:rPr>
                          <w:t>圖1　歲入歲出總決算審定數</w:t>
                        </w:r>
                      </w:p>
                    </w:txbxContent>
                  </v:textbox>
                </v:shape>
                <v:shape id="_x0000_s1029" type="#_x0000_t202" style="position:absolute;left:3238;top:4095;width:56041;height: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" filled="f" stroked="f" strokeweight=".5pt">
                  <v:textbox>
                    <w:txbxContent>
                      <w:p w14:paraId="1090A467" w14:textId="77777777" w:rsidR="00774199" w:rsidRPr="00DC288E" w:rsidRDefault="00774199" w:rsidP="00774199">
                        <w:pPr>
                          <w:spacing w:line="360" w:lineRule="exact"/>
                          <w:ind w:firstLineChars="0" w:firstLine="0"/>
                          <w:jc w:val="center"/>
                          <w:rPr>
                            <w:b/>
                            <w:bCs/>
                          </w:rPr>
                        </w:pPr>
                        <w:r w:rsidRPr="00DC288E">
                          <w:rPr>
                            <w:rFonts w:hint="eastAsia"/>
                            <w:b/>
                            <w:bCs/>
                          </w:rPr>
                          <w:t>中華民國</w:t>
                        </w:r>
                        <w:r>
                          <w:rPr>
                            <w:rFonts w:hint="eastAsia"/>
                            <w:b/>
                            <w:bCs/>
                          </w:rPr>
                          <w:t xml:space="preserve"> </w:t>
                        </w:r>
                        <w:r w:rsidRPr="00DC288E">
                          <w:rPr>
                            <w:rFonts w:hint="eastAsia"/>
                            <w:b/>
                            <w:bCs/>
                          </w:rPr>
                          <w:t>11</w:t>
                        </w:r>
                        <w:r>
                          <w:rPr>
                            <w:rFonts w:hint="eastAsia"/>
                            <w:b/>
                            <w:bCs/>
                          </w:rPr>
                          <w:t>2</w:t>
                        </w:r>
                        <w:r>
                          <w:rPr>
                            <w:b/>
                            <w:bCs/>
                          </w:rPr>
                          <w:t xml:space="preserve"> </w:t>
                        </w:r>
                        <w:r w:rsidRPr="00DC288E">
                          <w:rPr>
                            <w:rFonts w:hint="eastAsia"/>
                            <w:b/>
                            <w:bCs/>
                          </w:rPr>
                          <w:t>年度</w:t>
                        </w:r>
                      </w:p>
                    </w:txbxContent>
                  </v:textbox>
                </v:shape>
                <v:shape id="_x0000_s1030" type="#_x0000_t202" style="position:absolute;left:49339;top:7239;width:12059;height:28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" filled="f" stroked="f" strokeweight=".5pt">
                  <v:textbox>
                    <w:txbxContent>
                      <w:p w14:paraId="17FFC92E" w14:textId="77777777" w:rsidR="00774199" w:rsidRPr="000C50F1" w:rsidRDefault="00774199" w:rsidP="00774199">
                        <w:pPr>
                          <w:spacing w:line="300" w:lineRule="exact"/>
                          <w:ind w:firstLineChars="0" w:firstLine="0"/>
                          <w:rPr>
                            <w:sz w:val="20"/>
                          </w:rPr>
                        </w:pPr>
                        <w:r w:rsidRPr="000C50F1">
                          <w:rPr>
                            <w:rFonts w:hint="eastAsia"/>
                            <w:sz w:val="20"/>
                          </w:rPr>
                          <w:t>單位：新臺幣億元</w:t>
                        </w:r>
                      </w:p>
                    </w:txbxContent>
                  </v:textbox>
                </v:shape>
              </v:group>
            </w:pict>
          </mc:Fallback>
        </mc:AlternateContent>
      </w:r>
      <w:r w:rsidR="00D33B20" w:rsidRPr="009C1917">
        <w:rPr>
          <w:rFonts w:hAnsi="標楷體" w:cs="標楷體"/>
          <w:sz w:val="28"/>
          <w:szCs w:val="28"/>
        </w:rPr>
        <w:br w:type="page"/>
      </w:r>
    </w:p>
    <w:p w14:paraId="5A26F9B9" w14:textId="2D9A4E70" w:rsidR="00D33B20" w:rsidRPr="009C1917" w:rsidRDefault="00D33B20" w:rsidP="00D33B20">
      <w:pPr>
        <w:pStyle w:val="aff9"/>
        <w:spacing w:beforeLines="20" w:before="72" w:afterLines="20" w:after="72" w:line="520" w:lineRule="exact"/>
        <w:ind w:firstLineChars="100" w:firstLine="324"/>
        <w:rPr>
          <w:sz w:val="32"/>
          <w:szCs w:val="32"/>
        </w:rPr>
      </w:pPr>
      <w:r w:rsidRPr="009C1917">
        <w:rPr>
          <w:rFonts w:hint="eastAsia"/>
          <w:spacing w:val="2"/>
          <w:sz w:val="32"/>
          <w:szCs w:val="32"/>
        </w:rPr>
        <w:lastRenderedPageBreak/>
        <w:t>一、歲入、歲出決算審定數與預算數之比較</w:t>
      </w:r>
    </w:p>
    <w:p w14:paraId="24471DB4" w14:textId="77777777" w:rsidR="00D33B20" w:rsidRPr="009C1917" w:rsidRDefault="00D33B20" w:rsidP="00D33B20">
      <w:pPr>
        <w:spacing w:beforeLines="30" w:before="108" w:line="440" w:lineRule="exact"/>
        <w:ind w:firstLineChars="253" w:firstLine="708"/>
        <w:rPr>
          <w:rFonts w:hAnsi="標楷體" w:cs="標楷體"/>
          <w:strike/>
          <w:spacing w:val="14"/>
          <w:sz w:val="28"/>
          <w:szCs w:val="28"/>
        </w:rPr>
      </w:pPr>
      <w:r>
        <w:rPr>
          <w:rFonts w:hAnsi="標楷體" w:cs="標楷體" w:hint="eastAsia"/>
          <w:noProof/>
          <w:spacing w:val="14"/>
          <w:sz w:val="28"/>
          <w:szCs w:val="28"/>
        </w:rPr>
        <mc:AlternateContent>
          <mc:Choice Requires="wpg">
            <w:drawing>
              <wp:anchor distT="0" distB="0" distL="114300" distR="114300" simplePos="0" relativeHeight="251714560" behindDoc="0" locked="0" layoutInCell="1" allowOverlap="1" wp14:anchorId="25207EC2" wp14:editId="0AB2E3CF">
                <wp:simplePos x="0" y="0"/>
                <wp:positionH relativeFrom="column">
                  <wp:posOffset>2442845</wp:posOffset>
                </wp:positionH>
                <wp:positionV relativeFrom="paragraph">
                  <wp:posOffset>139065</wp:posOffset>
                </wp:positionV>
                <wp:extent cx="3834849" cy="3282950"/>
                <wp:effectExtent l="0" t="0" r="0" b="0"/>
                <wp:wrapSquare wrapText="bothSides"/>
                <wp:docPr id="27" name="群組 27"/>
                <wp:cNvGraphicFramePr/>
                <a:graphic xmlns:a="http://schemas.openxmlformats.org/drawingml/2006/main">
                  <a:graphicData uri="http://schemas.microsoft.com/office/word/2010/wordprocessingGroup">
                    <wpg:wgp>
                      <wpg:cNvGrpSpPr/>
                      <wpg:grpSpPr>
                        <a:xfrm>
                          <a:off x="0" y="0"/>
                          <a:ext cx="3834849" cy="3282950"/>
                          <a:chOff x="0" y="0"/>
                          <a:chExt cx="3834849" cy="3282950"/>
                        </a:xfrm>
                      </wpg:grpSpPr>
                      <pic:pic xmlns:pic="http://schemas.openxmlformats.org/drawingml/2006/picture">
                        <pic:nvPicPr>
                          <pic:cNvPr id="28" name="圖片 28"/>
                          <pic:cNvPicPr>
                            <a:picLocks/>
                          </pic:cNvPicPr>
                        </pic:nvPicPr>
                        <pic:blipFill rotWithShape="1">
                          <a:blip r:embed="rId10" cstate="print">
                            <a:extLst>
                              <a:ext uri="{28A0092B-C50C-407E-A947-70E740481C1C}">
                                <a14:useLocalDpi xmlns:a14="http://schemas.microsoft.com/office/drawing/2010/main" val="0"/>
                              </a:ext>
                            </a:extLst>
                          </a:blip>
                          <a:srcRect l="8058" t="9015" r="7553" b="10431"/>
                          <a:stretch/>
                        </pic:blipFill>
                        <pic:spPr bwMode="auto">
                          <a:xfrm>
                            <a:off x="0" y="0"/>
                            <a:ext cx="3833495" cy="3282950"/>
                          </a:xfrm>
                          <a:prstGeom prst="rect">
                            <a:avLst/>
                          </a:prstGeom>
                          <a:noFill/>
                          <a:ln>
                            <a:noFill/>
                          </a:ln>
                          <a:extLst>
                            <a:ext uri="{53640926-AAD7-44D8-BBD7-CCE9431645EC}">
                              <a14:shadowObscured xmlns:a14="http://schemas.microsoft.com/office/drawing/2010/main"/>
                            </a:ext>
                          </a:extLst>
                        </pic:spPr>
                      </pic:pic>
                      <wps:wsp>
                        <wps:cNvPr id="29" name="文字方塊 1"/>
                        <wps:cNvSpPr txBox="1"/>
                        <wps:spPr>
                          <a:xfrm>
                            <a:off x="80094" y="46721"/>
                            <a:ext cx="3754755" cy="313055"/>
                          </a:xfrm>
                          <a:prstGeom prst="rect">
                            <a:avLst/>
                          </a:prstGeom>
                          <a:noFill/>
                          <a:ln w="6350">
                            <a:noFill/>
                          </a:ln>
                        </wps:spPr>
                        <wps:txbx>
                          <w:txbxContent>
                            <w:p w14:paraId="06C67F30" w14:textId="77777777" w:rsidR="00D33B20" w:rsidRPr="00E92AD0" w:rsidRDefault="00D33B20" w:rsidP="00D33B20">
                              <w:pPr>
                                <w:spacing w:line="300" w:lineRule="exact"/>
                                <w:ind w:firstLineChars="0" w:firstLine="0"/>
                                <w:jc w:val="left"/>
                                <w:rPr>
                                  <w:rFonts w:hAnsi="標楷體"/>
                                  <w:b/>
                                  <w:bCs/>
                                </w:rPr>
                              </w:pPr>
                              <w:r w:rsidRPr="00E92AD0">
                                <w:rPr>
                                  <w:rFonts w:hAnsi="標楷體" w:hint="eastAsia"/>
                                  <w:b/>
                                  <w:bCs/>
                                </w:rPr>
                                <w:t>圖2　歲入歲出總決算審定數與總預算數及總決算數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文字方塊 1"/>
                        <wps:cNvSpPr txBox="1"/>
                        <wps:spPr>
                          <a:xfrm>
                            <a:off x="1027866" y="273652"/>
                            <a:ext cx="1760298" cy="317500"/>
                          </a:xfrm>
                          <a:prstGeom prst="rect">
                            <a:avLst/>
                          </a:prstGeom>
                          <a:noFill/>
                          <a:ln w="6350">
                            <a:noFill/>
                          </a:ln>
                        </wps:spPr>
                        <wps:txbx>
                          <w:txbxContent>
                            <w:p w14:paraId="0809F64F" w14:textId="77777777" w:rsidR="00D33B20" w:rsidRPr="002B26D3" w:rsidRDefault="00D33B20" w:rsidP="00D33B20">
                              <w:pPr>
                                <w:spacing w:line="320" w:lineRule="exact"/>
                                <w:ind w:firstLineChars="0" w:firstLine="0"/>
                                <w:jc w:val="center"/>
                                <w:rPr>
                                  <w:rFonts w:hAnsi="標楷體"/>
                                  <w:b/>
                                  <w:bCs/>
                                  <w:sz w:val="20"/>
                                </w:rPr>
                              </w:pPr>
                              <w:r w:rsidRPr="002B26D3">
                                <w:rPr>
                                  <w:rFonts w:hAnsi="標楷體" w:hint="eastAsia"/>
                                  <w:b/>
                                  <w:bCs/>
                                  <w:sz w:val="20"/>
                                </w:rPr>
                                <w:t>中華民國 11</w:t>
                              </w:r>
                              <w:r>
                                <w:rPr>
                                  <w:rFonts w:hAnsi="標楷體" w:hint="eastAsia"/>
                                  <w:b/>
                                  <w:bCs/>
                                  <w:sz w:val="20"/>
                                </w:rPr>
                                <w:t>2</w:t>
                              </w:r>
                              <w:r w:rsidRPr="002B26D3">
                                <w:rPr>
                                  <w:rFonts w:hAnsi="標楷體" w:hint="eastAsia"/>
                                  <w:b/>
                                  <w:bCs/>
                                  <w:sz w:val="20"/>
                                </w:rPr>
                                <w:t xml:space="preserve"> 年度</w:t>
                              </w:r>
                            </w:p>
                            <w:p w14:paraId="013AEC13" w14:textId="77777777" w:rsidR="00D33B20" w:rsidRPr="002B26D3" w:rsidRDefault="00D33B20" w:rsidP="00D33B20">
                              <w:pPr>
                                <w:spacing w:line="320" w:lineRule="exact"/>
                                <w:ind w:firstLineChars="0" w:firstLine="0"/>
                                <w:jc w:val="center"/>
                                <w:rPr>
                                  <w:rFonts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文字方塊 1"/>
                        <wps:cNvSpPr txBox="1"/>
                        <wps:spPr>
                          <a:xfrm>
                            <a:off x="2629735" y="360420"/>
                            <a:ext cx="1204595" cy="267970"/>
                          </a:xfrm>
                          <a:prstGeom prst="rect">
                            <a:avLst/>
                          </a:prstGeom>
                          <a:noFill/>
                          <a:ln w="6350">
                            <a:noFill/>
                          </a:ln>
                        </wps:spPr>
                        <wps:txbx>
                          <w:txbxContent>
                            <w:p w14:paraId="4C7F514B" w14:textId="77777777" w:rsidR="00D33B20" w:rsidRPr="002B26D3" w:rsidRDefault="00D33B20" w:rsidP="00D33B20">
                              <w:pPr>
                                <w:spacing w:line="280" w:lineRule="exact"/>
                                <w:ind w:firstLineChars="0" w:firstLine="0"/>
                                <w:rPr>
                                  <w:rFonts w:hAnsi="標楷體"/>
                                  <w:sz w:val="20"/>
                                </w:rPr>
                              </w:pPr>
                              <w:r w:rsidRPr="002B26D3">
                                <w:rPr>
                                  <w:rFonts w:hAnsi="標楷體" w:hint="eastAsia"/>
                                  <w:sz w:val="20"/>
                                </w:rPr>
                                <w:t>單位：新臺幣億元</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5207EC2" id="群組 27" o:spid="_x0000_s1031" style="position:absolute;left:0;text-align:left;margin-left:192.35pt;margin-top:10.95pt;width:301.95pt;height:258.5pt;z-index:251714560" coordsize="38348,328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">
                <v:shape id="圖片 28" o:spid="_x0000_s1032" type="#_x0000_t75" style="position:absolute;width:38334;height:32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">
                  <v:imagedata r:id="rId11" o:title="" croptop="5908f" cropbottom="6836f" cropleft="5281f" cropright="4950f"/>
                  <o:lock v:ext="edit" aspectratio="f"/>
                </v:shape>
                <v:shape id="_x0000_s1033" type="#_x0000_t202" style="position:absolute;left:800;top:467;width:37548;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06C67F30" w14:textId="77777777" w:rsidR="00D33B20" w:rsidRPr="00E92AD0" w:rsidRDefault="00D33B20" w:rsidP="00D33B20">
                        <w:pPr>
                          <w:spacing w:line="300" w:lineRule="exact"/>
                          <w:ind w:firstLineChars="0" w:firstLine="0"/>
                          <w:jc w:val="left"/>
                          <w:rPr>
                            <w:rFonts w:hAnsi="標楷體"/>
                            <w:b/>
                            <w:bCs/>
                          </w:rPr>
                        </w:pPr>
                        <w:r w:rsidRPr="00E92AD0">
                          <w:rPr>
                            <w:rFonts w:hAnsi="標楷體" w:hint="eastAsia"/>
                            <w:b/>
                            <w:bCs/>
                          </w:rPr>
                          <w:t>圖2　歲入歲出總決算審定數與總預算數及總決算數</w:t>
                        </w:r>
                      </w:p>
                    </w:txbxContent>
                  </v:textbox>
                </v:shape>
                <v:shape id="_x0000_s1034" type="#_x0000_t202" style="position:absolute;left:10278;top:2736;width:17603;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0809F64F" w14:textId="77777777" w:rsidR="00D33B20" w:rsidRPr="002B26D3" w:rsidRDefault="00D33B20" w:rsidP="00D33B20">
                        <w:pPr>
                          <w:spacing w:line="320" w:lineRule="exact"/>
                          <w:ind w:firstLineChars="0" w:firstLine="0"/>
                          <w:jc w:val="center"/>
                          <w:rPr>
                            <w:rFonts w:hAnsi="標楷體"/>
                            <w:b/>
                            <w:bCs/>
                            <w:sz w:val="20"/>
                          </w:rPr>
                        </w:pPr>
                        <w:r w:rsidRPr="002B26D3">
                          <w:rPr>
                            <w:rFonts w:hAnsi="標楷體" w:hint="eastAsia"/>
                            <w:b/>
                            <w:bCs/>
                            <w:sz w:val="20"/>
                          </w:rPr>
                          <w:t>中華民國 11</w:t>
                        </w:r>
                        <w:r>
                          <w:rPr>
                            <w:rFonts w:hAnsi="標楷體" w:hint="eastAsia"/>
                            <w:b/>
                            <w:bCs/>
                            <w:sz w:val="20"/>
                          </w:rPr>
                          <w:t>2</w:t>
                        </w:r>
                        <w:r w:rsidRPr="002B26D3">
                          <w:rPr>
                            <w:rFonts w:hAnsi="標楷體" w:hint="eastAsia"/>
                            <w:b/>
                            <w:bCs/>
                            <w:sz w:val="20"/>
                          </w:rPr>
                          <w:t xml:space="preserve"> 年度</w:t>
                        </w:r>
                      </w:p>
                      <w:p w14:paraId="013AEC13" w14:textId="77777777" w:rsidR="00D33B20" w:rsidRPr="002B26D3" w:rsidRDefault="00D33B20" w:rsidP="00D33B20">
                        <w:pPr>
                          <w:spacing w:line="320" w:lineRule="exact"/>
                          <w:ind w:firstLineChars="0" w:firstLine="0"/>
                          <w:jc w:val="center"/>
                          <w:rPr>
                            <w:rFonts w:hAnsi="標楷體"/>
                          </w:rPr>
                        </w:pPr>
                      </w:p>
                    </w:txbxContent>
                  </v:textbox>
                </v:shape>
                <v:shape id="_x0000_s1035" type="#_x0000_t202" style="position:absolute;left:26297;top:3604;width:12046;height:26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" filled="f" stroked="f" strokeweight=".5pt">
                  <v:textbox>
                    <w:txbxContent>
                      <w:p w14:paraId="4C7F514B" w14:textId="77777777" w:rsidR="00D33B20" w:rsidRPr="002B26D3" w:rsidRDefault="00D33B20" w:rsidP="00D33B20">
                        <w:pPr>
                          <w:spacing w:line="280" w:lineRule="exact"/>
                          <w:ind w:firstLineChars="0" w:firstLine="0"/>
                          <w:rPr>
                            <w:rFonts w:hAnsi="標楷體"/>
                            <w:sz w:val="20"/>
                          </w:rPr>
                        </w:pPr>
                        <w:r w:rsidRPr="002B26D3">
                          <w:rPr>
                            <w:rFonts w:hAnsi="標楷體" w:hint="eastAsia"/>
                            <w:sz w:val="20"/>
                          </w:rPr>
                          <w:t>單位：新臺幣億元</w:t>
                        </w:r>
                      </w:p>
                    </w:txbxContent>
                  </v:textbox>
                </v:shape>
                <w10:wrap type="square"/>
              </v:group>
            </w:pict>
          </mc:Fallback>
        </mc:AlternateContent>
      </w:r>
      <w:proofErr w:type="gramStart"/>
      <w:r w:rsidRPr="009C1917">
        <w:rPr>
          <w:rFonts w:hAnsi="標楷體" w:cs="標楷體" w:hint="eastAsia"/>
          <w:spacing w:val="14"/>
          <w:sz w:val="28"/>
          <w:szCs w:val="28"/>
        </w:rPr>
        <w:t>112</w:t>
      </w:r>
      <w:proofErr w:type="gramEnd"/>
      <w:r w:rsidRPr="009C1917">
        <w:rPr>
          <w:rFonts w:hAnsi="標楷體" w:cs="標楷體" w:hint="eastAsia"/>
          <w:spacing w:val="14"/>
          <w:sz w:val="28"/>
          <w:szCs w:val="28"/>
        </w:rPr>
        <w:t>年度歲入決算審定總額</w:t>
      </w:r>
      <w:r w:rsidRPr="009C1917">
        <w:rPr>
          <w:rFonts w:hAnsi="標楷體" w:cs="標楷體"/>
          <w:spacing w:val="14"/>
          <w:sz w:val="28"/>
          <w:szCs w:val="28"/>
        </w:rPr>
        <w:t>1,</w:t>
      </w:r>
      <w:r w:rsidRPr="009C1917">
        <w:rPr>
          <w:rFonts w:hAnsi="標楷體" w:cs="標楷體" w:hint="eastAsia"/>
          <w:spacing w:val="14"/>
          <w:sz w:val="28"/>
          <w:szCs w:val="28"/>
        </w:rPr>
        <w:t>662億1,698萬餘元，較預算數</w:t>
      </w:r>
      <w:r w:rsidRPr="009C1917">
        <w:rPr>
          <w:rFonts w:hAnsi="標楷體" w:cs="標楷體"/>
          <w:spacing w:val="14"/>
          <w:sz w:val="28"/>
          <w:szCs w:val="28"/>
        </w:rPr>
        <w:t>1,</w:t>
      </w:r>
      <w:r w:rsidRPr="009C1917">
        <w:rPr>
          <w:rFonts w:hAnsi="標楷體" w:cs="標楷體" w:hint="eastAsia"/>
          <w:spacing w:val="14"/>
          <w:sz w:val="28"/>
          <w:szCs w:val="28"/>
        </w:rPr>
        <w:t>678億3,285萬餘元，減少16億1</w:t>
      </w:r>
      <w:r>
        <w:rPr>
          <w:rFonts w:hAnsi="標楷體" w:cs="標楷體" w:hint="eastAsia"/>
          <w:spacing w:val="14"/>
          <w:sz w:val="28"/>
          <w:szCs w:val="28"/>
        </w:rPr>
        <w:t>,</w:t>
      </w:r>
      <w:r w:rsidRPr="009C1917">
        <w:rPr>
          <w:rFonts w:hAnsi="標楷體" w:cs="標楷體" w:hint="eastAsia"/>
          <w:spacing w:val="14"/>
          <w:sz w:val="28"/>
          <w:szCs w:val="28"/>
        </w:rPr>
        <w:t>586萬餘元（圖2），約0.96％，主要係營業盈餘及事業收入（</w:t>
      </w:r>
      <w:r w:rsidRPr="00044E09">
        <w:rPr>
          <w:rFonts w:hAnsi="標楷體" w:cs="標楷體" w:hint="eastAsia"/>
          <w:spacing w:val="14"/>
          <w:sz w:val="28"/>
          <w:szCs w:val="28"/>
        </w:rPr>
        <w:t>高雄市實施平均地權基金</w:t>
      </w:r>
      <w:r w:rsidRPr="00051148">
        <w:rPr>
          <w:rFonts w:hAnsi="標楷體" w:cs="標楷體" w:hint="eastAsia"/>
          <w:spacing w:val="14"/>
          <w:sz w:val="28"/>
          <w:szCs w:val="28"/>
        </w:rPr>
        <w:t>繳庫數依附帶決議結果同意免繳</w:t>
      </w:r>
      <w:r w:rsidRPr="009C1917">
        <w:rPr>
          <w:rFonts w:hAnsi="標楷體" w:cs="標楷體" w:hint="eastAsia"/>
          <w:spacing w:val="14"/>
          <w:sz w:val="28"/>
          <w:szCs w:val="28"/>
        </w:rPr>
        <w:t>）、</w:t>
      </w:r>
      <w:r w:rsidRPr="00044E09">
        <w:rPr>
          <w:rFonts w:hAnsi="標楷體" w:cs="標楷體" w:hint="eastAsia"/>
          <w:spacing w:val="14"/>
          <w:sz w:val="28"/>
          <w:szCs w:val="28"/>
        </w:rPr>
        <w:t>補助及協助收入</w:t>
      </w:r>
      <w:r w:rsidRPr="009C1917">
        <w:rPr>
          <w:rFonts w:hAnsi="標楷體" w:cs="標楷體" w:hint="eastAsia"/>
          <w:spacing w:val="14"/>
          <w:sz w:val="28"/>
          <w:szCs w:val="28"/>
        </w:rPr>
        <w:t>（</w:t>
      </w:r>
      <w:r w:rsidRPr="00471FF6">
        <w:rPr>
          <w:rFonts w:hAnsi="標楷體" w:cs="標楷體" w:hint="eastAsia"/>
          <w:spacing w:val="14"/>
          <w:sz w:val="28"/>
          <w:szCs w:val="28"/>
        </w:rPr>
        <w:t>中央補助辦理黃線捷運建設等計畫，依實際執行情形核撥</w:t>
      </w:r>
      <w:r w:rsidRPr="009C1917">
        <w:rPr>
          <w:rFonts w:hAnsi="標楷體" w:cs="標楷體" w:hint="eastAsia"/>
          <w:spacing w:val="14"/>
          <w:sz w:val="28"/>
          <w:szCs w:val="28"/>
        </w:rPr>
        <w:t>）等收入較預計減少所致；</w:t>
      </w:r>
      <w:proofErr w:type="gramStart"/>
      <w:r w:rsidRPr="009C1917">
        <w:rPr>
          <w:rFonts w:hAnsi="標楷體" w:cs="標楷體" w:hint="eastAsia"/>
          <w:spacing w:val="14"/>
          <w:sz w:val="28"/>
          <w:szCs w:val="28"/>
        </w:rPr>
        <w:t>112</w:t>
      </w:r>
      <w:proofErr w:type="gramEnd"/>
      <w:r w:rsidRPr="009C1917">
        <w:rPr>
          <w:rFonts w:hAnsi="標楷體" w:cs="標楷體" w:hint="eastAsia"/>
          <w:spacing w:val="14"/>
          <w:sz w:val="28"/>
          <w:szCs w:val="28"/>
        </w:rPr>
        <w:t>年度歲入決算應收保留數120億8</w:t>
      </w:r>
      <w:r w:rsidRPr="009C1917">
        <w:rPr>
          <w:rFonts w:hAnsi="標楷體" w:cs="標楷體"/>
          <w:spacing w:val="14"/>
          <w:sz w:val="28"/>
          <w:szCs w:val="28"/>
        </w:rPr>
        <w:t>,</w:t>
      </w:r>
      <w:r w:rsidRPr="009C1917">
        <w:rPr>
          <w:rFonts w:hAnsi="標楷體" w:cs="標楷體" w:hint="eastAsia"/>
          <w:spacing w:val="14"/>
          <w:sz w:val="28"/>
          <w:szCs w:val="28"/>
        </w:rPr>
        <w:t>3</w:t>
      </w:r>
      <w:r w:rsidRPr="009C1917">
        <w:rPr>
          <w:rFonts w:hAnsi="標楷體" w:cs="標楷體"/>
          <w:spacing w:val="14"/>
          <w:sz w:val="28"/>
          <w:szCs w:val="28"/>
        </w:rPr>
        <w:t>81</w:t>
      </w:r>
      <w:r w:rsidRPr="009C1917">
        <w:rPr>
          <w:rFonts w:hAnsi="標楷體" w:cs="標楷體" w:hint="eastAsia"/>
          <w:spacing w:val="14"/>
          <w:sz w:val="28"/>
          <w:szCs w:val="28"/>
        </w:rPr>
        <w:t>萬餘元，占歲入預算數7.2</w:t>
      </w:r>
      <w:r w:rsidRPr="009C1917">
        <w:rPr>
          <w:rFonts w:hAnsi="標楷體" w:cs="標楷體"/>
          <w:spacing w:val="14"/>
          <w:sz w:val="28"/>
          <w:szCs w:val="28"/>
        </w:rPr>
        <w:t>0</w:t>
      </w:r>
      <w:r w:rsidRPr="009C1917">
        <w:rPr>
          <w:rFonts w:hAnsi="標楷體" w:cs="標楷體" w:hint="eastAsia"/>
          <w:spacing w:val="14"/>
          <w:sz w:val="28"/>
          <w:szCs w:val="28"/>
        </w:rPr>
        <w:t>％，主要係統籌</w:t>
      </w:r>
      <w:proofErr w:type="gramStart"/>
      <w:r w:rsidRPr="009C1917">
        <w:rPr>
          <w:rFonts w:hAnsi="標楷體" w:cs="標楷體" w:hint="eastAsia"/>
          <w:spacing w:val="14"/>
          <w:sz w:val="28"/>
          <w:szCs w:val="28"/>
        </w:rPr>
        <w:t>分配稅尚待</w:t>
      </w:r>
      <w:proofErr w:type="gramEnd"/>
      <w:r w:rsidRPr="009C1917">
        <w:rPr>
          <w:rFonts w:hAnsi="標楷體" w:cs="標楷體" w:hint="eastAsia"/>
          <w:spacing w:val="14"/>
          <w:sz w:val="28"/>
          <w:szCs w:val="28"/>
        </w:rPr>
        <w:t>收取，及中央補助辦理岡山路竹延伸線（第二階段）捷運建設等各項建設工程，依實際執行進度核撥，尚未核撥數須保留續予執行等。</w:t>
      </w:r>
    </w:p>
    <w:p w14:paraId="574B40A8" w14:textId="77777777" w:rsidR="00D33B20" w:rsidRPr="009C1917" w:rsidRDefault="00D33B20" w:rsidP="00D33B20">
      <w:pPr>
        <w:spacing w:beforeLines="30" w:before="108" w:line="440" w:lineRule="exact"/>
        <w:ind w:firstLine="560"/>
        <w:rPr>
          <w:rFonts w:hAnsi="標楷體" w:cs="標楷體"/>
          <w:sz w:val="28"/>
          <w:szCs w:val="28"/>
        </w:rPr>
      </w:pPr>
      <w:r w:rsidRPr="009C1917">
        <w:rPr>
          <w:rFonts w:hAnsi="標楷體" w:cs="標楷體"/>
          <w:noProof/>
          <w:spacing w:val="8"/>
          <w:sz w:val="28"/>
          <w:szCs w:val="28"/>
        </w:rPr>
        <mc:AlternateContent>
          <mc:Choice Requires="wps">
            <w:drawing>
              <wp:anchor distT="45720" distB="45720" distL="114300" distR="114300" simplePos="0" relativeHeight="251713536" behindDoc="0" locked="0" layoutInCell="1" allowOverlap="1" wp14:anchorId="576EC466" wp14:editId="0BDA2830">
                <wp:simplePos x="0" y="0"/>
                <wp:positionH relativeFrom="margin">
                  <wp:posOffset>-83982</wp:posOffset>
                </wp:positionH>
                <wp:positionV relativeFrom="paragraph">
                  <wp:posOffset>213995</wp:posOffset>
                </wp:positionV>
                <wp:extent cx="3643630" cy="3147060"/>
                <wp:effectExtent l="0" t="0" r="0" b="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3630" cy="3147060"/>
                        </a:xfrm>
                        <a:prstGeom prst="rect">
                          <a:avLst/>
                        </a:prstGeom>
                        <a:solidFill>
                          <a:srgbClr val="FFFFFF"/>
                        </a:solidFill>
                        <a:ln w="9525">
                          <a:noFill/>
                          <a:miter lim="800000"/>
                          <a:headEnd/>
                          <a:tailEnd/>
                        </a:ln>
                      </wps:spPr>
                      <wps:txbx>
                        <w:txbxContent>
                          <w:tbl>
                            <w:tblPr>
                              <w:tblOverlap w:val="neve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1"/>
                              <w:gridCol w:w="1253"/>
                              <w:gridCol w:w="915"/>
                            </w:tblGrid>
                            <w:tr w:rsidR="00D33B20" w:rsidRPr="0032174C" w14:paraId="064E427E" w14:textId="77777777" w:rsidTr="0086241B">
                              <w:trPr>
                                <w:cantSplit/>
                                <w:trHeight w:val="369"/>
                              </w:trPr>
                              <w:tc>
                                <w:tcPr>
                                  <w:tcW w:w="5499" w:type="dxa"/>
                                  <w:gridSpan w:val="3"/>
                                  <w:tcBorders>
                                    <w:top w:val="nil"/>
                                    <w:left w:val="nil"/>
                                    <w:bottom w:val="nil"/>
                                    <w:right w:val="nil"/>
                                  </w:tcBorders>
                                  <w:vAlign w:val="center"/>
                                </w:tcPr>
                                <w:p w14:paraId="4B5E9385" w14:textId="77777777" w:rsidR="00D33B20" w:rsidRPr="009C1917" w:rsidRDefault="00D33B20" w:rsidP="007A0E50">
                                  <w:pPr>
                                    <w:snapToGrid w:val="0"/>
                                    <w:ind w:rightChars="50" w:right="120" w:firstLine="480"/>
                                    <w:suppressOverlap/>
                                    <w:jc w:val="center"/>
                                    <w:rPr>
                                      <w:rFonts w:hAnsi="標楷體" w:cs="標楷體"/>
                                      <w:b/>
                                      <w:noProof/>
                                      <w:szCs w:val="24"/>
                                    </w:rPr>
                                  </w:pPr>
                                  <w:r w:rsidRPr="009C1917">
                                    <w:rPr>
                                      <w:rFonts w:hAnsi="標楷體" w:cs="標楷體" w:hint="eastAsia"/>
                                      <w:b/>
                                      <w:noProof/>
                                      <w:szCs w:val="24"/>
                                    </w:rPr>
                                    <w:t>表1　歲出經費賸餘分析（原因別）</w:t>
                                  </w:r>
                                </w:p>
                              </w:tc>
                            </w:tr>
                            <w:tr w:rsidR="00D33B20" w:rsidRPr="0032174C" w14:paraId="1BD6D313" w14:textId="77777777" w:rsidTr="00804C18">
                              <w:trPr>
                                <w:cantSplit/>
                                <w:trHeight w:val="369"/>
                              </w:trPr>
                              <w:tc>
                                <w:tcPr>
                                  <w:tcW w:w="5499" w:type="dxa"/>
                                  <w:gridSpan w:val="3"/>
                                  <w:tcBorders>
                                    <w:top w:val="nil"/>
                                    <w:left w:val="nil"/>
                                    <w:bottom w:val="single" w:sz="4" w:space="0" w:color="auto"/>
                                    <w:right w:val="nil"/>
                                  </w:tcBorders>
                                  <w:vAlign w:val="center"/>
                                </w:tcPr>
                                <w:p w14:paraId="035981D7" w14:textId="77777777" w:rsidR="00D33B20" w:rsidRPr="009C1917" w:rsidRDefault="00D33B20" w:rsidP="007A0E50">
                                  <w:pPr>
                                    <w:snapToGrid w:val="0"/>
                                    <w:spacing w:line="320" w:lineRule="exact"/>
                                    <w:ind w:rightChars="-47" w:right="-113" w:firstLine="400"/>
                                    <w:suppressOverlap/>
                                    <w:jc w:val="right"/>
                                    <w:rPr>
                                      <w:sz w:val="20"/>
                                    </w:rPr>
                                  </w:pPr>
                                  <w:r w:rsidRPr="009C1917">
                                    <w:rPr>
                                      <w:rFonts w:hint="eastAsia"/>
                                      <w:sz w:val="20"/>
                                    </w:rPr>
                                    <w:t>單位：新臺幣千元</w:t>
                                  </w:r>
                                  <w:r w:rsidRPr="009C1917">
                                    <w:rPr>
                                      <w:rFonts w:hAnsi="標楷體" w:hint="eastAsia"/>
                                      <w:sz w:val="20"/>
                                    </w:rPr>
                                    <w:t>、</w:t>
                                  </w:r>
                                  <w:r w:rsidRPr="009C1917">
                                    <w:rPr>
                                      <w:rFonts w:hAnsi="標楷體" w:hint="eastAsia"/>
                                      <w:bCs/>
                                      <w:sz w:val="20"/>
                                    </w:rPr>
                                    <w:t>％</w:t>
                                  </w:r>
                                </w:p>
                              </w:tc>
                            </w:tr>
                            <w:tr w:rsidR="00D33B20" w:rsidRPr="0032174C" w14:paraId="3A77CB01" w14:textId="77777777" w:rsidTr="00A66164">
                              <w:trPr>
                                <w:cantSplit/>
                                <w:trHeight w:val="386"/>
                              </w:trPr>
                              <w:tc>
                                <w:tcPr>
                                  <w:tcW w:w="3331" w:type="dxa"/>
                                  <w:shd w:val="clear" w:color="auto" w:fill="C9F2FF"/>
                                  <w:vAlign w:val="center"/>
                                </w:tcPr>
                                <w:p w14:paraId="1B6C3BB3" w14:textId="77777777" w:rsidR="00D33B20" w:rsidRPr="009C1917" w:rsidRDefault="00D33B20" w:rsidP="007A0E50">
                                  <w:pPr>
                                    <w:spacing w:line="240" w:lineRule="exact"/>
                                    <w:ind w:leftChars="50" w:left="120" w:rightChars="50" w:right="120" w:firstLineChars="27" w:firstLine="54"/>
                                    <w:suppressOverlap/>
                                    <w:jc w:val="distribute"/>
                                    <w:rPr>
                                      <w:rFonts w:hAnsi="標楷體"/>
                                      <w:bCs/>
                                      <w:sz w:val="20"/>
                                    </w:rPr>
                                  </w:pPr>
                                  <w:r w:rsidRPr="009C1917">
                                    <w:rPr>
                                      <w:rFonts w:hAnsi="標楷體" w:hint="eastAsia"/>
                                      <w:bCs/>
                                      <w:sz w:val="20"/>
                                    </w:rPr>
                                    <w:t>經費賸餘原因</w:t>
                                  </w:r>
                                </w:p>
                              </w:tc>
                              <w:tc>
                                <w:tcPr>
                                  <w:tcW w:w="1253" w:type="dxa"/>
                                  <w:shd w:val="clear" w:color="auto" w:fill="C9F2FF"/>
                                  <w:vAlign w:val="center"/>
                                </w:tcPr>
                                <w:p w14:paraId="223AF38F" w14:textId="77777777" w:rsidR="00D33B20" w:rsidRPr="009C1917" w:rsidRDefault="00D33B20" w:rsidP="007A0E50">
                                  <w:pPr>
                                    <w:spacing w:line="240" w:lineRule="exact"/>
                                    <w:ind w:firstLineChars="15" w:firstLine="30"/>
                                    <w:suppressOverlap/>
                                    <w:jc w:val="distribute"/>
                                    <w:rPr>
                                      <w:rFonts w:hAnsi="標楷體"/>
                                      <w:bCs/>
                                      <w:sz w:val="20"/>
                                    </w:rPr>
                                  </w:pPr>
                                  <w:r w:rsidRPr="009C1917">
                                    <w:rPr>
                                      <w:rFonts w:hAnsi="標楷體" w:hint="eastAsia"/>
                                      <w:bCs/>
                                      <w:sz w:val="20"/>
                                    </w:rPr>
                                    <w:t>金額</w:t>
                                  </w:r>
                                </w:p>
                              </w:tc>
                              <w:tc>
                                <w:tcPr>
                                  <w:tcW w:w="915" w:type="dxa"/>
                                  <w:shd w:val="clear" w:color="auto" w:fill="C9F2FF"/>
                                  <w:vAlign w:val="center"/>
                                </w:tcPr>
                                <w:p w14:paraId="4A9E6AE6" w14:textId="77777777" w:rsidR="00D33B20" w:rsidRPr="009C1917" w:rsidRDefault="00D33B20" w:rsidP="007A0E50">
                                  <w:pPr>
                                    <w:spacing w:line="240" w:lineRule="exact"/>
                                    <w:ind w:rightChars="-2" w:right="-5" w:firstLineChars="15" w:firstLine="30"/>
                                    <w:suppressOverlap/>
                                    <w:jc w:val="distribute"/>
                                    <w:rPr>
                                      <w:rFonts w:hAnsi="標楷體"/>
                                      <w:bCs/>
                                      <w:sz w:val="20"/>
                                    </w:rPr>
                                  </w:pPr>
                                  <w:r w:rsidRPr="009C1917">
                                    <w:rPr>
                                      <w:rFonts w:hAnsi="標楷體" w:hint="eastAsia"/>
                                      <w:bCs/>
                                      <w:sz w:val="20"/>
                                    </w:rPr>
                                    <w:t>占比</w:t>
                                  </w:r>
                                </w:p>
                              </w:tc>
                            </w:tr>
                            <w:tr w:rsidR="00D33B20" w:rsidRPr="0032174C" w14:paraId="42F74DD4" w14:textId="77777777" w:rsidTr="00A66164">
                              <w:trPr>
                                <w:cantSplit/>
                                <w:trHeight w:val="386"/>
                              </w:trPr>
                              <w:tc>
                                <w:tcPr>
                                  <w:tcW w:w="3331" w:type="dxa"/>
                                  <w:tcBorders>
                                    <w:bottom w:val="single" w:sz="4" w:space="0" w:color="auto"/>
                                  </w:tcBorders>
                                  <w:vAlign w:val="center"/>
                                </w:tcPr>
                                <w:p w14:paraId="20B3A9DA" w14:textId="77777777" w:rsidR="00D33B20" w:rsidRPr="009C1917" w:rsidRDefault="00D33B20" w:rsidP="007A0E50">
                                  <w:pPr>
                                    <w:spacing w:line="240" w:lineRule="exact"/>
                                    <w:ind w:leftChars="133" w:left="361" w:rightChars="150" w:right="360" w:hangingChars="21" w:hanging="42"/>
                                    <w:suppressOverlap/>
                                    <w:jc w:val="distribute"/>
                                    <w:rPr>
                                      <w:rFonts w:hAnsi="標楷體"/>
                                      <w:b/>
                                      <w:bCs/>
                                      <w:sz w:val="20"/>
                                    </w:rPr>
                                  </w:pPr>
                                  <w:r w:rsidRPr="009C1917">
                                    <w:rPr>
                                      <w:rFonts w:hAnsi="標楷體" w:hint="eastAsia"/>
                                      <w:b/>
                                      <w:bCs/>
                                      <w:sz w:val="20"/>
                                    </w:rPr>
                                    <w:t>合計</w:t>
                                  </w:r>
                                </w:p>
                              </w:tc>
                              <w:tc>
                                <w:tcPr>
                                  <w:tcW w:w="1253" w:type="dxa"/>
                                  <w:tcBorders>
                                    <w:bottom w:val="single" w:sz="4" w:space="0" w:color="auto"/>
                                  </w:tcBorders>
                                  <w:shd w:val="clear" w:color="auto" w:fill="auto"/>
                                  <w:vAlign w:val="center"/>
                                </w:tcPr>
                                <w:p w14:paraId="2787C46C" w14:textId="77777777" w:rsidR="00D33B20" w:rsidRPr="009C1917" w:rsidRDefault="00D33B20" w:rsidP="007A0E50">
                                  <w:pPr>
                                    <w:snapToGrid w:val="0"/>
                                    <w:spacing w:line="240" w:lineRule="exact"/>
                                    <w:ind w:firstLineChars="15" w:firstLine="30"/>
                                    <w:suppressOverlap/>
                                    <w:jc w:val="right"/>
                                    <w:rPr>
                                      <w:rFonts w:hAnsi="標楷體"/>
                                      <w:b/>
                                      <w:noProof/>
                                      <w:sz w:val="20"/>
                                    </w:rPr>
                                  </w:pPr>
                                  <w:r w:rsidRPr="009C1917">
                                    <w:rPr>
                                      <w:rFonts w:hAnsi="標楷體"/>
                                      <w:b/>
                                      <w:noProof/>
                                      <w:sz w:val="20"/>
                                    </w:rPr>
                                    <w:t>8,315,764</w:t>
                                  </w:r>
                                </w:p>
                              </w:tc>
                              <w:tc>
                                <w:tcPr>
                                  <w:tcW w:w="915" w:type="dxa"/>
                                  <w:tcBorders>
                                    <w:bottom w:val="single" w:sz="4" w:space="0" w:color="auto"/>
                                  </w:tcBorders>
                                  <w:shd w:val="clear" w:color="auto" w:fill="auto"/>
                                  <w:vAlign w:val="center"/>
                                </w:tcPr>
                                <w:p w14:paraId="1E872DDE" w14:textId="77777777" w:rsidR="00D33B20" w:rsidRPr="009C1917" w:rsidRDefault="00D33B20" w:rsidP="007A0E50">
                                  <w:pPr>
                                    <w:snapToGrid w:val="0"/>
                                    <w:spacing w:line="240" w:lineRule="exact"/>
                                    <w:ind w:firstLineChars="15" w:firstLine="30"/>
                                    <w:suppressOverlap/>
                                    <w:jc w:val="right"/>
                                    <w:rPr>
                                      <w:rFonts w:hAnsi="標楷體"/>
                                      <w:b/>
                                      <w:noProof/>
                                      <w:sz w:val="20"/>
                                    </w:rPr>
                                  </w:pPr>
                                  <w:r w:rsidRPr="009C1917">
                                    <w:rPr>
                                      <w:rFonts w:hAnsi="標楷體"/>
                                      <w:b/>
                                      <w:noProof/>
                                      <w:sz w:val="20"/>
                                    </w:rPr>
                                    <w:t>100.00</w:t>
                                  </w:r>
                                </w:p>
                              </w:tc>
                            </w:tr>
                            <w:tr w:rsidR="00D33B20" w:rsidRPr="0032174C" w14:paraId="5E3C6596" w14:textId="77777777" w:rsidTr="00A66164">
                              <w:trPr>
                                <w:cantSplit/>
                                <w:trHeight w:val="386"/>
                              </w:trPr>
                              <w:tc>
                                <w:tcPr>
                                  <w:tcW w:w="3331" w:type="dxa"/>
                                  <w:shd w:val="clear" w:color="auto" w:fill="EBFAFF"/>
                                  <w:vAlign w:val="center"/>
                                </w:tcPr>
                                <w:p w14:paraId="24718FFD"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hint="eastAsia"/>
                                      <w:noProof/>
                                      <w:sz w:val="20"/>
                                    </w:rPr>
                                    <w:t>1.收支併列預算收入未達而減支。</w:t>
                                  </w:r>
                                </w:p>
                              </w:tc>
                              <w:tc>
                                <w:tcPr>
                                  <w:tcW w:w="1253" w:type="dxa"/>
                                  <w:shd w:val="clear" w:color="auto" w:fill="EBFAFF"/>
                                  <w:vAlign w:val="center"/>
                                </w:tcPr>
                                <w:p w14:paraId="33ADABD0"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3,503,672</w:t>
                                  </w:r>
                                </w:p>
                              </w:tc>
                              <w:tc>
                                <w:tcPr>
                                  <w:tcW w:w="915" w:type="dxa"/>
                                  <w:shd w:val="clear" w:color="auto" w:fill="EBFAFF"/>
                                  <w:vAlign w:val="center"/>
                                </w:tcPr>
                                <w:p w14:paraId="28A5084E"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42.13</w:t>
                                  </w:r>
                                </w:p>
                              </w:tc>
                            </w:tr>
                            <w:tr w:rsidR="00D33B20" w:rsidRPr="0032174C" w14:paraId="1C304A73" w14:textId="77777777" w:rsidTr="00A66164">
                              <w:trPr>
                                <w:cantSplit/>
                                <w:trHeight w:val="386"/>
                              </w:trPr>
                              <w:tc>
                                <w:tcPr>
                                  <w:tcW w:w="3331" w:type="dxa"/>
                                  <w:tcBorders>
                                    <w:bottom w:val="single" w:sz="4" w:space="0" w:color="auto"/>
                                  </w:tcBorders>
                                  <w:shd w:val="clear" w:color="auto" w:fill="auto"/>
                                  <w:vAlign w:val="center"/>
                                </w:tcPr>
                                <w:p w14:paraId="4E120FBF"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noProof/>
                                      <w:sz w:val="20"/>
                                    </w:rPr>
                                    <w:t>2</w:t>
                                  </w:r>
                                  <w:r w:rsidRPr="009C1917">
                                    <w:rPr>
                                      <w:rFonts w:hAnsi="標楷體" w:hint="eastAsia"/>
                                      <w:noProof/>
                                      <w:sz w:val="20"/>
                                    </w:rPr>
                                    <w:t>.補（捐）助、委辦計畫經費賸餘。</w:t>
                                  </w:r>
                                </w:p>
                              </w:tc>
                              <w:tc>
                                <w:tcPr>
                                  <w:tcW w:w="1253" w:type="dxa"/>
                                  <w:tcBorders>
                                    <w:bottom w:val="single" w:sz="4" w:space="0" w:color="auto"/>
                                  </w:tcBorders>
                                  <w:shd w:val="clear" w:color="auto" w:fill="auto"/>
                                  <w:vAlign w:val="center"/>
                                </w:tcPr>
                                <w:p w14:paraId="25F2ED94"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1,962,601</w:t>
                                  </w:r>
                                </w:p>
                              </w:tc>
                              <w:tc>
                                <w:tcPr>
                                  <w:tcW w:w="915" w:type="dxa"/>
                                  <w:tcBorders>
                                    <w:bottom w:val="single" w:sz="4" w:space="0" w:color="auto"/>
                                  </w:tcBorders>
                                  <w:shd w:val="clear" w:color="auto" w:fill="auto"/>
                                  <w:vAlign w:val="center"/>
                                </w:tcPr>
                                <w:p w14:paraId="7390FC69"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23.60</w:t>
                                  </w:r>
                                </w:p>
                              </w:tc>
                            </w:tr>
                            <w:tr w:rsidR="00D33B20" w:rsidRPr="0032174C" w14:paraId="5D5F0CE4" w14:textId="77777777" w:rsidTr="00A66164">
                              <w:trPr>
                                <w:cantSplit/>
                                <w:trHeight w:val="386"/>
                              </w:trPr>
                              <w:tc>
                                <w:tcPr>
                                  <w:tcW w:w="3331" w:type="dxa"/>
                                  <w:shd w:val="clear" w:color="auto" w:fill="EBFAFF"/>
                                  <w:vAlign w:val="center"/>
                                </w:tcPr>
                                <w:p w14:paraId="03A4CC76"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noProof/>
                                      <w:sz w:val="20"/>
                                    </w:rPr>
                                    <w:t>3</w:t>
                                  </w:r>
                                  <w:r w:rsidRPr="009C1917">
                                    <w:rPr>
                                      <w:rFonts w:hAnsi="標楷體" w:hint="eastAsia"/>
                                      <w:noProof/>
                                      <w:sz w:val="20"/>
                                    </w:rPr>
                                    <w:t>.實際進用員額較少之人事費賸餘。</w:t>
                                  </w:r>
                                </w:p>
                              </w:tc>
                              <w:tc>
                                <w:tcPr>
                                  <w:tcW w:w="1253" w:type="dxa"/>
                                  <w:shd w:val="clear" w:color="auto" w:fill="EBFAFF"/>
                                  <w:vAlign w:val="center"/>
                                </w:tcPr>
                                <w:p w14:paraId="6444848F"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1,596,128</w:t>
                                  </w:r>
                                </w:p>
                              </w:tc>
                              <w:tc>
                                <w:tcPr>
                                  <w:tcW w:w="915" w:type="dxa"/>
                                  <w:shd w:val="clear" w:color="auto" w:fill="EBFAFF"/>
                                  <w:vAlign w:val="center"/>
                                </w:tcPr>
                                <w:p w14:paraId="339E5CE8"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19.19</w:t>
                                  </w:r>
                                </w:p>
                              </w:tc>
                            </w:tr>
                            <w:tr w:rsidR="00D33B20" w:rsidRPr="0032174C" w14:paraId="489D2BA9" w14:textId="77777777" w:rsidTr="00A66164">
                              <w:trPr>
                                <w:cantSplit/>
                                <w:trHeight w:val="386"/>
                              </w:trPr>
                              <w:tc>
                                <w:tcPr>
                                  <w:tcW w:w="3331" w:type="dxa"/>
                                  <w:tcBorders>
                                    <w:bottom w:val="single" w:sz="4" w:space="0" w:color="auto"/>
                                  </w:tcBorders>
                                  <w:shd w:val="clear" w:color="auto" w:fill="auto"/>
                                  <w:vAlign w:val="center"/>
                                </w:tcPr>
                                <w:p w14:paraId="227E7427"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noProof/>
                                      <w:sz w:val="20"/>
                                    </w:rPr>
                                    <w:t>4</w:t>
                                  </w:r>
                                  <w:r w:rsidRPr="009C1917">
                                    <w:rPr>
                                      <w:rFonts w:hAnsi="標楷體" w:hint="eastAsia"/>
                                      <w:noProof/>
                                      <w:sz w:val="20"/>
                                    </w:rPr>
                                    <w:t>.營繕工程及財物採購結餘。</w:t>
                                  </w:r>
                                </w:p>
                              </w:tc>
                              <w:tc>
                                <w:tcPr>
                                  <w:tcW w:w="1253" w:type="dxa"/>
                                  <w:tcBorders>
                                    <w:bottom w:val="single" w:sz="4" w:space="0" w:color="auto"/>
                                  </w:tcBorders>
                                  <w:shd w:val="clear" w:color="auto" w:fill="auto"/>
                                  <w:vAlign w:val="center"/>
                                </w:tcPr>
                                <w:p w14:paraId="683AB02B"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538,061</w:t>
                                  </w:r>
                                </w:p>
                              </w:tc>
                              <w:tc>
                                <w:tcPr>
                                  <w:tcW w:w="915" w:type="dxa"/>
                                  <w:tcBorders>
                                    <w:bottom w:val="single" w:sz="4" w:space="0" w:color="auto"/>
                                  </w:tcBorders>
                                  <w:shd w:val="clear" w:color="auto" w:fill="auto"/>
                                  <w:vAlign w:val="center"/>
                                </w:tcPr>
                                <w:p w14:paraId="2E853DB6"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6.47</w:t>
                                  </w:r>
                                </w:p>
                              </w:tc>
                            </w:tr>
                            <w:tr w:rsidR="00D33B20" w:rsidRPr="0032174C" w14:paraId="228E8071" w14:textId="77777777" w:rsidTr="00A66164">
                              <w:trPr>
                                <w:cantSplit/>
                                <w:trHeight w:val="386"/>
                              </w:trPr>
                              <w:tc>
                                <w:tcPr>
                                  <w:tcW w:w="3331" w:type="dxa"/>
                                  <w:shd w:val="clear" w:color="auto" w:fill="EBFAFF"/>
                                  <w:vAlign w:val="center"/>
                                </w:tcPr>
                                <w:p w14:paraId="50A0C33E"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noProof/>
                                      <w:sz w:val="20"/>
                                    </w:rPr>
                                    <w:t>5</w:t>
                                  </w:r>
                                  <w:r w:rsidRPr="009C1917">
                                    <w:rPr>
                                      <w:rFonts w:hAnsi="標楷體" w:hint="eastAsia"/>
                                      <w:noProof/>
                                      <w:sz w:val="20"/>
                                    </w:rPr>
                                    <w:t>.按業務實際需要減少支付。</w:t>
                                  </w:r>
                                </w:p>
                              </w:tc>
                              <w:tc>
                                <w:tcPr>
                                  <w:tcW w:w="1253" w:type="dxa"/>
                                  <w:shd w:val="clear" w:color="auto" w:fill="EBFAFF"/>
                                  <w:vAlign w:val="center"/>
                                </w:tcPr>
                                <w:p w14:paraId="426EFAFD"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474,601</w:t>
                                  </w:r>
                                </w:p>
                              </w:tc>
                              <w:tc>
                                <w:tcPr>
                                  <w:tcW w:w="915" w:type="dxa"/>
                                  <w:shd w:val="clear" w:color="auto" w:fill="EBFAFF"/>
                                  <w:vAlign w:val="center"/>
                                </w:tcPr>
                                <w:p w14:paraId="369F911B"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5.71</w:t>
                                  </w:r>
                                </w:p>
                              </w:tc>
                            </w:tr>
                            <w:tr w:rsidR="00D33B20" w:rsidRPr="0032174C" w14:paraId="20CE638F" w14:textId="77777777" w:rsidTr="00A66164">
                              <w:trPr>
                                <w:cantSplit/>
                                <w:trHeight w:val="386"/>
                              </w:trPr>
                              <w:tc>
                                <w:tcPr>
                                  <w:tcW w:w="3331" w:type="dxa"/>
                                  <w:tcBorders>
                                    <w:bottom w:val="single" w:sz="4" w:space="0" w:color="auto"/>
                                  </w:tcBorders>
                                  <w:shd w:val="clear" w:color="auto" w:fill="auto"/>
                                  <w:vAlign w:val="center"/>
                                </w:tcPr>
                                <w:p w14:paraId="4FE23B67"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hint="eastAsia"/>
                                      <w:noProof/>
                                      <w:sz w:val="20"/>
                                    </w:rPr>
                                    <w:t>6.計畫變更致未實施或工作量減少。</w:t>
                                  </w:r>
                                </w:p>
                              </w:tc>
                              <w:tc>
                                <w:tcPr>
                                  <w:tcW w:w="1253" w:type="dxa"/>
                                  <w:tcBorders>
                                    <w:bottom w:val="single" w:sz="4" w:space="0" w:color="auto"/>
                                  </w:tcBorders>
                                  <w:shd w:val="clear" w:color="auto" w:fill="auto"/>
                                  <w:vAlign w:val="center"/>
                                </w:tcPr>
                                <w:p w14:paraId="350DBBC8"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177,583</w:t>
                                  </w:r>
                                </w:p>
                              </w:tc>
                              <w:tc>
                                <w:tcPr>
                                  <w:tcW w:w="915" w:type="dxa"/>
                                  <w:tcBorders>
                                    <w:bottom w:val="single" w:sz="4" w:space="0" w:color="auto"/>
                                  </w:tcBorders>
                                  <w:shd w:val="clear" w:color="auto" w:fill="auto"/>
                                  <w:vAlign w:val="center"/>
                                </w:tcPr>
                                <w:p w14:paraId="6AE9A791"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2.14</w:t>
                                  </w:r>
                                </w:p>
                              </w:tc>
                            </w:tr>
                            <w:tr w:rsidR="00D33B20" w:rsidRPr="0032174C" w14:paraId="6AF8EDF3" w14:textId="77777777" w:rsidTr="00A66164">
                              <w:trPr>
                                <w:cantSplit/>
                                <w:trHeight w:val="386"/>
                              </w:trPr>
                              <w:tc>
                                <w:tcPr>
                                  <w:tcW w:w="3331" w:type="dxa"/>
                                  <w:shd w:val="clear" w:color="auto" w:fill="EBFAFF"/>
                                  <w:vAlign w:val="center"/>
                                </w:tcPr>
                                <w:p w14:paraId="28CE1E6C"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hint="eastAsia"/>
                                      <w:noProof/>
                                      <w:sz w:val="20"/>
                                    </w:rPr>
                                    <w:t>7.專案經費第一、二預備金未動支。</w:t>
                                  </w:r>
                                </w:p>
                              </w:tc>
                              <w:tc>
                                <w:tcPr>
                                  <w:tcW w:w="1253" w:type="dxa"/>
                                  <w:shd w:val="clear" w:color="auto" w:fill="EBFAFF"/>
                                  <w:vAlign w:val="center"/>
                                </w:tcPr>
                                <w:p w14:paraId="0671D4ED"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16,889</w:t>
                                  </w:r>
                                </w:p>
                              </w:tc>
                              <w:tc>
                                <w:tcPr>
                                  <w:tcW w:w="915" w:type="dxa"/>
                                  <w:shd w:val="clear" w:color="auto" w:fill="EBFAFF"/>
                                  <w:vAlign w:val="center"/>
                                </w:tcPr>
                                <w:p w14:paraId="58024AB5"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0.20</w:t>
                                  </w:r>
                                </w:p>
                              </w:tc>
                            </w:tr>
                            <w:tr w:rsidR="00D33B20" w:rsidRPr="0032174C" w14:paraId="5B1124F5" w14:textId="77777777" w:rsidTr="00A66164">
                              <w:trPr>
                                <w:cantSplit/>
                                <w:trHeight w:val="386"/>
                              </w:trPr>
                              <w:tc>
                                <w:tcPr>
                                  <w:tcW w:w="3331" w:type="dxa"/>
                                  <w:shd w:val="clear" w:color="auto" w:fill="auto"/>
                                  <w:vAlign w:val="center"/>
                                </w:tcPr>
                                <w:p w14:paraId="6ACD6834"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hint="eastAsia"/>
                                      <w:noProof/>
                                      <w:sz w:val="20"/>
                                    </w:rPr>
                                    <w:t>8.其他。</w:t>
                                  </w:r>
                                </w:p>
                              </w:tc>
                              <w:tc>
                                <w:tcPr>
                                  <w:tcW w:w="1253" w:type="dxa"/>
                                  <w:shd w:val="clear" w:color="auto" w:fill="auto"/>
                                  <w:vAlign w:val="center"/>
                                </w:tcPr>
                                <w:p w14:paraId="65238681"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46,224</w:t>
                                  </w:r>
                                </w:p>
                              </w:tc>
                              <w:tc>
                                <w:tcPr>
                                  <w:tcW w:w="915" w:type="dxa"/>
                                  <w:shd w:val="clear" w:color="auto" w:fill="auto"/>
                                  <w:vAlign w:val="center"/>
                                </w:tcPr>
                                <w:p w14:paraId="1EEBE732"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0.56</w:t>
                                  </w:r>
                                </w:p>
                              </w:tc>
                            </w:tr>
                          </w:tbl>
                          <w:p w14:paraId="3BC3A2E5" w14:textId="77777777" w:rsidR="00D33B20" w:rsidRPr="00E5094A" w:rsidRDefault="00D33B20" w:rsidP="00D33B20">
                            <w:pPr>
                              <w:ind w:firstLine="480"/>
                              <w:rPr>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EC466" id="文字方塊 2" o:spid="_x0000_s1036" type="#_x0000_t202" style="position:absolute;left:0;text-align:left;margin-left:-6.6pt;margin-top:16.85pt;width:286.9pt;height:247.8pt;z-index:251713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" stroked="f">
                <v:textbox>
                  <w:txbxContent>
                    <w:tbl>
                      <w:tblPr>
                        <w:tblOverlap w:val="neve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1"/>
                        <w:gridCol w:w="1253"/>
                        <w:gridCol w:w="915"/>
                      </w:tblGrid>
                      <w:tr w:rsidR="00D33B20" w:rsidRPr="0032174C" w14:paraId="064E427E" w14:textId="77777777" w:rsidTr="0086241B">
                        <w:trPr>
                          <w:cantSplit/>
                          <w:trHeight w:val="369"/>
                        </w:trPr>
                        <w:tc>
                          <w:tcPr>
                            <w:tcW w:w="5499" w:type="dxa"/>
                            <w:gridSpan w:val="3"/>
                            <w:tcBorders>
                              <w:top w:val="nil"/>
                              <w:left w:val="nil"/>
                              <w:bottom w:val="nil"/>
                              <w:right w:val="nil"/>
                            </w:tcBorders>
                            <w:vAlign w:val="center"/>
                          </w:tcPr>
                          <w:p w14:paraId="4B5E9385" w14:textId="77777777" w:rsidR="00D33B20" w:rsidRPr="009C1917" w:rsidRDefault="00D33B20" w:rsidP="007A0E50">
                            <w:pPr>
                              <w:snapToGrid w:val="0"/>
                              <w:ind w:rightChars="50" w:right="120" w:firstLine="480"/>
                              <w:suppressOverlap/>
                              <w:jc w:val="center"/>
                              <w:rPr>
                                <w:rFonts w:hAnsi="標楷體" w:cs="標楷體"/>
                                <w:b/>
                                <w:noProof/>
                                <w:szCs w:val="24"/>
                              </w:rPr>
                            </w:pPr>
                            <w:r w:rsidRPr="009C1917">
                              <w:rPr>
                                <w:rFonts w:hAnsi="標楷體" w:cs="標楷體" w:hint="eastAsia"/>
                                <w:b/>
                                <w:noProof/>
                                <w:szCs w:val="24"/>
                              </w:rPr>
                              <w:t>表1　歲出經費賸餘分析（原因別）</w:t>
                            </w:r>
                          </w:p>
                        </w:tc>
                      </w:tr>
                      <w:tr w:rsidR="00D33B20" w:rsidRPr="0032174C" w14:paraId="1BD6D313" w14:textId="77777777" w:rsidTr="00804C18">
                        <w:trPr>
                          <w:cantSplit/>
                          <w:trHeight w:val="369"/>
                        </w:trPr>
                        <w:tc>
                          <w:tcPr>
                            <w:tcW w:w="5499" w:type="dxa"/>
                            <w:gridSpan w:val="3"/>
                            <w:tcBorders>
                              <w:top w:val="nil"/>
                              <w:left w:val="nil"/>
                              <w:bottom w:val="single" w:sz="4" w:space="0" w:color="auto"/>
                              <w:right w:val="nil"/>
                            </w:tcBorders>
                            <w:vAlign w:val="center"/>
                          </w:tcPr>
                          <w:p w14:paraId="035981D7" w14:textId="77777777" w:rsidR="00D33B20" w:rsidRPr="009C1917" w:rsidRDefault="00D33B20" w:rsidP="007A0E50">
                            <w:pPr>
                              <w:snapToGrid w:val="0"/>
                              <w:spacing w:line="320" w:lineRule="exact"/>
                              <w:ind w:rightChars="-47" w:right="-113" w:firstLine="400"/>
                              <w:suppressOverlap/>
                              <w:jc w:val="right"/>
                              <w:rPr>
                                <w:sz w:val="20"/>
                              </w:rPr>
                            </w:pPr>
                            <w:r w:rsidRPr="009C1917">
                              <w:rPr>
                                <w:rFonts w:hint="eastAsia"/>
                                <w:sz w:val="20"/>
                              </w:rPr>
                              <w:t>單位：新臺幣千元</w:t>
                            </w:r>
                            <w:r w:rsidRPr="009C1917">
                              <w:rPr>
                                <w:rFonts w:hAnsi="標楷體" w:hint="eastAsia"/>
                                <w:sz w:val="20"/>
                              </w:rPr>
                              <w:t>、</w:t>
                            </w:r>
                            <w:r w:rsidRPr="009C1917">
                              <w:rPr>
                                <w:rFonts w:hAnsi="標楷體" w:hint="eastAsia"/>
                                <w:bCs/>
                                <w:sz w:val="20"/>
                              </w:rPr>
                              <w:t>％</w:t>
                            </w:r>
                          </w:p>
                        </w:tc>
                      </w:tr>
                      <w:tr w:rsidR="00D33B20" w:rsidRPr="0032174C" w14:paraId="3A77CB01" w14:textId="77777777" w:rsidTr="00A66164">
                        <w:trPr>
                          <w:cantSplit/>
                          <w:trHeight w:val="386"/>
                        </w:trPr>
                        <w:tc>
                          <w:tcPr>
                            <w:tcW w:w="3331" w:type="dxa"/>
                            <w:shd w:val="clear" w:color="auto" w:fill="C9F2FF"/>
                            <w:vAlign w:val="center"/>
                          </w:tcPr>
                          <w:p w14:paraId="1B6C3BB3" w14:textId="77777777" w:rsidR="00D33B20" w:rsidRPr="009C1917" w:rsidRDefault="00D33B20" w:rsidP="007A0E50">
                            <w:pPr>
                              <w:spacing w:line="240" w:lineRule="exact"/>
                              <w:ind w:leftChars="50" w:left="120" w:rightChars="50" w:right="120" w:firstLineChars="27" w:firstLine="54"/>
                              <w:suppressOverlap/>
                              <w:jc w:val="distribute"/>
                              <w:rPr>
                                <w:rFonts w:hAnsi="標楷體"/>
                                <w:bCs/>
                                <w:sz w:val="20"/>
                              </w:rPr>
                            </w:pPr>
                            <w:r w:rsidRPr="009C1917">
                              <w:rPr>
                                <w:rFonts w:hAnsi="標楷體" w:hint="eastAsia"/>
                                <w:bCs/>
                                <w:sz w:val="20"/>
                              </w:rPr>
                              <w:t>經費賸餘原因</w:t>
                            </w:r>
                          </w:p>
                        </w:tc>
                        <w:tc>
                          <w:tcPr>
                            <w:tcW w:w="1253" w:type="dxa"/>
                            <w:shd w:val="clear" w:color="auto" w:fill="C9F2FF"/>
                            <w:vAlign w:val="center"/>
                          </w:tcPr>
                          <w:p w14:paraId="223AF38F" w14:textId="77777777" w:rsidR="00D33B20" w:rsidRPr="009C1917" w:rsidRDefault="00D33B20" w:rsidP="007A0E50">
                            <w:pPr>
                              <w:spacing w:line="240" w:lineRule="exact"/>
                              <w:ind w:firstLineChars="15" w:firstLine="30"/>
                              <w:suppressOverlap/>
                              <w:jc w:val="distribute"/>
                              <w:rPr>
                                <w:rFonts w:hAnsi="標楷體"/>
                                <w:bCs/>
                                <w:sz w:val="20"/>
                              </w:rPr>
                            </w:pPr>
                            <w:r w:rsidRPr="009C1917">
                              <w:rPr>
                                <w:rFonts w:hAnsi="標楷體" w:hint="eastAsia"/>
                                <w:bCs/>
                                <w:sz w:val="20"/>
                              </w:rPr>
                              <w:t>金額</w:t>
                            </w:r>
                          </w:p>
                        </w:tc>
                        <w:tc>
                          <w:tcPr>
                            <w:tcW w:w="915" w:type="dxa"/>
                            <w:shd w:val="clear" w:color="auto" w:fill="C9F2FF"/>
                            <w:vAlign w:val="center"/>
                          </w:tcPr>
                          <w:p w14:paraId="4A9E6AE6" w14:textId="77777777" w:rsidR="00D33B20" w:rsidRPr="009C1917" w:rsidRDefault="00D33B20" w:rsidP="007A0E50">
                            <w:pPr>
                              <w:spacing w:line="240" w:lineRule="exact"/>
                              <w:ind w:rightChars="-2" w:right="-5" w:firstLineChars="15" w:firstLine="30"/>
                              <w:suppressOverlap/>
                              <w:jc w:val="distribute"/>
                              <w:rPr>
                                <w:rFonts w:hAnsi="標楷體"/>
                                <w:bCs/>
                                <w:sz w:val="20"/>
                              </w:rPr>
                            </w:pPr>
                            <w:r w:rsidRPr="009C1917">
                              <w:rPr>
                                <w:rFonts w:hAnsi="標楷體" w:hint="eastAsia"/>
                                <w:bCs/>
                                <w:sz w:val="20"/>
                              </w:rPr>
                              <w:t>占比</w:t>
                            </w:r>
                          </w:p>
                        </w:tc>
                      </w:tr>
                      <w:tr w:rsidR="00D33B20" w:rsidRPr="0032174C" w14:paraId="42F74DD4" w14:textId="77777777" w:rsidTr="00A66164">
                        <w:trPr>
                          <w:cantSplit/>
                          <w:trHeight w:val="386"/>
                        </w:trPr>
                        <w:tc>
                          <w:tcPr>
                            <w:tcW w:w="3331" w:type="dxa"/>
                            <w:tcBorders>
                              <w:bottom w:val="single" w:sz="4" w:space="0" w:color="auto"/>
                            </w:tcBorders>
                            <w:vAlign w:val="center"/>
                          </w:tcPr>
                          <w:p w14:paraId="20B3A9DA" w14:textId="77777777" w:rsidR="00D33B20" w:rsidRPr="009C1917" w:rsidRDefault="00D33B20" w:rsidP="007A0E50">
                            <w:pPr>
                              <w:spacing w:line="240" w:lineRule="exact"/>
                              <w:ind w:leftChars="133" w:left="361" w:rightChars="150" w:right="360" w:hangingChars="21" w:hanging="42"/>
                              <w:suppressOverlap/>
                              <w:jc w:val="distribute"/>
                              <w:rPr>
                                <w:rFonts w:hAnsi="標楷體"/>
                                <w:b/>
                                <w:bCs/>
                                <w:sz w:val="20"/>
                              </w:rPr>
                            </w:pPr>
                            <w:r w:rsidRPr="009C1917">
                              <w:rPr>
                                <w:rFonts w:hAnsi="標楷體" w:hint="eastAsia"/>
                                <w:b/>
                                <w:bCs/>
                                <w:sz w:val="20"/>
                              </w:rPr>
                              <w:t>合計</w:t>
                            </w:r>
                          </w:p>
                        </w:tc>
                        <w:tc>
                          <w:tcPr>
                            <w:tcW w:w="1253" w:type="dxa"/>
                            <w:tcBorders>
                              <w:bottom w:val="single" w:sz="4" w:space="0" w:color="auto"/>
                            </w:tcBorders>
                            <w:shd w:val="clear" w:color="auto" w:fill="auto"/>
                            <w:vAlign w:val="center"/>
                          </w:tcPr>
                          <w:p w14:paraId="2787C46C" w14:textId="77777777" w:rsidR="00D33B20" w:rsidRPr="009C1917" w:rsidRDefault="00D33B20" w:rsidP="007A0E50">
                            <w:pPr>
                              <w:snapToGrid w:val="0"/>
                              <w:spacing w:line="240" w:lineRule="exact"/>
                              <w:ind w:firstLineChars="15" w:firstLine="30"/>
                              <w:suppressOverlap/>
                              <w:jc w:val="right"/>
                              <w:rPr>
                                <w:rFonts w:hAnsi="標楷體"/>
                                <w:b/>
                                <w:noProof/>
                                <w:sz w:val="20"/>
                              </w:rPr>
                            </w:pPr>
                            <w:r w:rsidRPr="009C1917">
                              <w:rPr>
                                <w:rFonts w:hAnsi="標楷體"/>
                                <w:b/>
                                <w:noProof/>
                                <w:sz w:val="20"/>
                              </w:rPr>
                              <w:t>8,315,764</w:t>
                            </w:r>
                          </w:p>
                        </w:tc>
                        <w:tc>
                          <w:tcPr>
                            <w:tcW w:w="915" w:type="dxa"/>
                            <w:tcBorders>
                              <w:bottom w:val="single" w:sz="4" w:space="0" w:color="auto"/>
                            </w:tcBorders>
                            <w:shd w:val="clear" w:color="auto" w:fill="auto"/>
                            <w:vAlign w:val="center"/>
                          </w:tcPr>
                          <w:p w14:paraId="1E872DDE" w14:textId="77777777" w:rsidR="00D33B20" w:rsidRPr="009C1917" w:rsidRDefault="00D33B20" w:rsidP="007A0E50">
                            <w:pPr>
                              <w:snapToGrid w:val="0"/>
                              <w:spacing w:line="240" w:lineRule="exact"/>
                              <w:ind w:firstLineChars="15" w:firstLine="30"/>
                              <w:suppressOverlap/>
                              <w:jc w:val="right"/>
                              <w:rPr>
                                <w:rFonts w:hAnsi="標楷體"/>
                                <w:b/>
                                <w:noProof/>
                                <w:sz w:val="20"/>
                              </w:rPr>
                            </w:pPr>
                            <w:r w:rsidRPr="009C1917">
                              <w:rPr>
                                <w:rFonts w:hAnsi="標楷體"/>
                                <w:b/>
                                <w:noProof/>
                                <w:sz w:val="20"/>
                              </w:rPr>
                              <w:t>100.00</w:t>
                            </w:r>
                          </w:p>
                        </w:tc>
                      </w:tr>
                      <w:tr w:rsidR="00D33B20" w:rsidRPr="0032174C" w14:paraId="5E3C6596" w14:textId="77777777" w:rsidTr="00A66164">
                        <w:trPr>
                          <w:cantSplit/>
                          <w:trHeight w:val="386"/>
                        </w:trPr>
                        <w:tc>
                          <w:tcPr>
                            <w:tcW w:w="3331" w:type="dxa"/>
                            <w:shd w:val="clear" w:color="auto" w:fill="EBFAFF"/>
                            <w:vAlign w:val="center"/>
                          </w:tcPr>
                          <w:p w14:paraId="24718FFD"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hint="eastAsia"/>
                                <w:noProof/>
                                <w:sz w:val="20"/>
                              </w:rPr>
                              <w:t>1.收支併列預算收入未達而減支。</w:t>
                            </w:r>
                          </w:p>
                        </w:tc>
                        <w:tc>
                          <w:tcPr>
                            <w:tcW w:w="1253" w:type="dxa"/>
                            <w:shd w:val="clear" w:color="auto" w:fill="EBFAFF"/>
                            <w:vAlign w:val="center"/>
                          </w:tcPr>
                          <w:p w14:paraId="33ADABD0"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3,503,672</w:t>
                            </w:r>
                          </w:p>
                        </w:tc>
                        <w:tc>
                          <w:tcPr>
                            <w:tcW w:w="915" w:type="dxa"/>
                            <w:shd w:val="clear" w:color="auto" w:fill="EBFAFF"/>
                            <w:vAlign w:val="center"/>
                          </w:tcPr>
                          <w:p w14:paraId="28A5084E"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42.13</w:t>
                            </w:r>
                          </w:p>
                        </w:tc>
                      </w:tr>
                      <w:tr w:rsidR="00D33B20" w:rsidRPr="0032174C" w14:paraId="1C304A73" w14:textId="77777777" w:rsidTr="00A66164">
                        <w:trPr>
                          <w:cantSplit/>
                          <w:trHeight w:val="386"/>
                        </w:trPr>
                        <w:tc>
                          <w:tcPr>
                            <w:tcW w:w="3331" w:type="dxa"/>
                            <w:tcBorders>
                              <w:bottom w:val="single" w:sz="4" w:space="0" w:color="auto"/>
                            </w:tcBorders>
                            <w:shd w:val="clear" w:color="auto" w:fill="auto"/>
                            <w:vAlign w:val="center"/>
                          </w:tcPr>
                          <w:p w14:paraId="4E120FBF"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noProof/>
                                <w:sz w:val="20"/>
                              </w:rPr>
                              <w:t>2</w:t>
                            </w:r>
                            <w:r w:rsidRPr="009C1917">
                              <w:rPr>
                                <w:rFonts w:hAnsi="標楷體" w:hint="eastAsia"/>
                                <w:noProof/>
                                <w:sz w:val="20"/>
                              </w:rPr>
                              <w:t>.補（捐）助、委辦計畫經費賸餘。</w:t>
                            </w:r>
                          </w:p>
                        </w:tc>
                        <w:tc>
                          <w:tcPr>
                            <w:tcW w:w="1253" w:type="dxa"/>
                            <w:tcBorders>
                              <w:bottom w:val="single" w:sz="4" w:space="0" w:color="auto"/>
                            </w:tcBorders>
                            <w:shd w:val="clear" w:color="auto" w:fill="auto"/>
                            <w:vAlign w:val="center"/>
                          </w:tcPr>
                          <w:p w14:paraId="25F2ED94"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1,962,601</w:t>
                            </w:r>
                          </w:p>
                        </w:tc>
                        <w:tc>
                          <w:tcPr>
                            <w:tcW w:w="915" w:type="dxa"/>
                            <w:tcBorders>
                              <w:bottom w:val="single" w:sz="4" w:space="0" w:color="auto"/>
                            </w:tcBorders>
                            <w:shd w:val="clear" w:color="auto" w:fill="auto"/>
                            <w:vAlign w:val="center"/>
                          </w:tcPr>
                          <w:p w14:paraId="7390FC69"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23.60</w:t>
                            </w:r>
                          </w:p>
                        </w:tc>
                      </w:tr>
                      <w:tr w:rsidR="00D33B20" w:rsidRPr="0032174C" w14:paraId="5D5F0CE4" w14:textId="77777777" w:rsidTr="00A66164">
                        <w:trPr>
                          <w:cantSplit/>
                          <w:trHeight w:val="386"/>
                        </w:trPr>
                        <w:tc>
                          <w:tcPr>
                            <w:tcW w:w="3331" w:type="dxa"/>
                            <w:shd w:val="clear" w:color="auto" w:fill="EBFAFF"/>
                            <w:vAlign w:val="center"/>
                          </w:tcPr>
                          <w:p w14:paraId="03A4CC76"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noProof/>
                                <w:sz w:val="20"/>
                              </w:rPr>
                              <w:t>3</w:t>
                            </w:r>
                            <w:r w:rsidRPr="009C1917">
                              <w:rPr>
                                <w:rFonts w:hAnsi="標楷體" w:hint="eastAsia"/>
                                <w:noProof/>
                                <w:sz w:val="20"/>
                              </w:rPr>
                              <w:t>.實際進用員額較少之人事費賸餘。</w:t>
                            </w:r>
                          </w:p>
                        </w:tc>
                        <w:tc>
                          <w:tcPr>
                            <w:tcW w:w="1253" w:type="dxa"/>
                            <w:shd w:val="clear" w:color="auto" w:fill="EBFAFF"/>
                            <w:vAlign w:val="center"/>
                          </w:tcPr>
                          <w:p w14:paraId="6444848F"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1,596,128</w:t>
                            </w:r>
                          </w:p>
                        </w:tc>
                        <w:tc>
                          <w:tcPr>
                            <w:tcW w:w="915" w:type="dxa"/>
                            <w:shd w:val="clear" w:color="auto" w:fill="EBFAFF"/>
                            <w:vAlign w:val="center"/>
                          </w:tcPr>
                          <w:p w14:paraId="339E5CE8"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19.19</w:t>
                            </w:r>
                          </w:p>
                        </w:tc>
                      </w:tr>
                      <w:tr w:rsidR="00D33B20" w:rsidRPr="0032174C" w14:paraId="489D2BA9" w14:textId="77777777" w:rsidTr="00A66164">
                        <w:trPr>
                          <w:cantSplit/>
                          <w:trHeight w:val="386"/>
                        </w:trPr>
                        <w:tc>
                          <w:tcPr>
                            <w:tcW w:w="3331" w:type="dxa"/>
                            <w:tcBorders>
                              <w:bottom w:val="single" w:sz="4" w:space="0" w:color="auto"/>
                            </w:tcBorders>
                            <w:shd w:val="clear" w:color="auto" w:fill="auto"/>
                            <w:vAlign w:val="center"/>
                          </w:tcPr>
                          <w:p w14:paraId="227E7427"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noProof/>
                                <w:sz w:val="20"/>
                              </w:rPr>
                              <w:t>4</w:t>
                            </w:r>
                            <w:r w:rsidRPr="009C1917">
                              <w:rPr>
                                <w:rFonts w:hAnsi="標楷體" w:hint="eastAsia"/>
                                <w:noProof/>
                                <w:sz w:val="20"/>
                              </w:rPr>
                              <w:t>.營繕工程及財物採購結餘。</w:t>
                            </w:r>
                          </w:p>
                        </w:tc>
                        <w:tc>
                          <w:tcPr>
                            <w:tcW w:w="1253" w:type="dxa"/>
                            <w:tcBorders>
                              <w:bottom w:val="single" w:sz="4" w:space="0" w:color="auto"/>
                            </w:tcBorders>
                            <w:shd w:val="clear" w:color="auto" w:fill="auto"/>
                            <w:vAlign w:val="center"/>
                          </w:tcPr>
                          <w:p w14:paraId="683AB02B"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538,061</w:t>
                            </w:r>
                          </w:p>
                        </w:tc>
                        <w:tc>
                          <w:tcPr>
                            <w:tcW w:w="915" w:type="dxa"/>
                            <w:tcBorders>
                              <w:bottom w:val="single" w:sz="4" w:space="0" w:color="auto"/>
                            </w:tcBorders>
                            <w:shd w:val="clear" w:color="auto" w:fill="auto"/>
                            <w:vAlign w:val="center"/>
                          </w:tcPr>
                          <w:p w14:paraId="2E853DB6"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6.47</w:t>
                            </w:r>
                          </w:p>
                        </w:tc>
                      </w:tr>
                      <w:tr w:rsidR="00D33B20" w:rsidRPr="0032174C" w14:paraId="228E8071" w14:textId="77777777" w:rsidTr="00A66164">
                        <w:trPr>
                          <w:cantSplit/>
                          <w:trHeight w:val="386"/>
                        </w:trPr>
                        <w:tc>
                          <w:tcPr>
                            <w:tcW w:w="3331" w:type="dxa"/>
                            <w:shd w:val="clear" w:color="auto" w:fill="EBFAFF"/>
                            <w:vAlign w:val="center"/>
                          </w:tcPr>
                          <w:p w14:paraId="50A0C33E"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noProof/>
                                <w:sz w:val="20"/>
                              </w:rPr>
                              <w:t>5</w:t>
                            </w:r>
                            <w:r w:rsidRPr="009C1917">
                              <w:rPr>
                                <w:rFonts w:hAnsi="標楷體" w:hint="eastAsia"/>
                                <w:noProof/>
                                <w:sz w:val="20"/>
                              </w:rPr>
                              <w:t>.按業務實際需要減少支付。</w:t>
                            </w:r>
                          </w:p>
                        </w:tc>
                        <w:tc>
                          <w:tcPr>
                            <w:tcW w:w="1253" w:type="dxa"/>
                            <w:shd w:val="clear" w:color="auto" w:fill="EBFAFF"/>
                            <w:vAlign w:val="center"/>
                          </w:tcPr>
                          <w:p w14:paraId="426EFAFD"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474,601</w:t>
                            </w:r>
                          </w:p>
                        </w:tc>
                        <w:tc>
                          <w:tcPr>
                            <w:tcW w:w="915" w:type="dxa"/>
                            <w:shd w:val="clear" w:color="auto" w:fill="EBFAFF"/>
                            <w:vAlign w:val="center"/>
                          </w:tcPr>
                          <w:p w14:paraId="369F911B"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5.71</w:t>
                            </w:r>
                          </w:p>
                        </w:tc>
                      </w:tr>
                      <w:tr w:rsidR="00D33B20" w:rsidRPr="0032174C" w14:paraId="20CE638F" w14:textId="77777777" w:rsidTr="00A66164">
                        <w:trPr>
                          <w:cantSplit/>
                          <w:trHeight w:val="386"/>
                        </w:trPr>
                        <w:tc>
                          <w:tcPr>
                            <w:tcW w:w="3331" w:type="dxa"/>
                            <w:tcBorders>
                              <w:bottom w:val="single" w:sz="4" w:space="0" w:color="auto"/>
                            </w:tcBorders>
                            <w:shd w:val="clear" w:color="auto" w:fill="auto"/>
                            <w:vAlign w:val="center"/>
                          </w:tcPr>
                          <w:p w14:paraId="4FE23B67"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hint="eastAsia"/>
                                <w:noProof/>
                                <w:sz w:val="20"/>
                              </w:rPr>
                              <w:t>6.計畫變更致未實施或工作量減少。</w:t>
                            </w:r>
                          </w:p>
                        </w:tc>
                        <w:tc>
                          <w:tcPr>
                            <w:tcW w:w="1253" w:type="dxa"/>
                            <w:tcBorders>
                              <w:bottom w:val="single" w:sz="4" w:space="0" w:color="auto"/>
                            </w:tcBorders>
                            <w:shd w:val="clear" w:color="auto" w:fill="auto"/>
                            <w:vAlign w:val="center"/>
                          </w:tcPr>
                          <w:p w14:paraId="350DBBC8"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177,583</w:t>
                            </w:r>
                          </w:p>
                        </w:tc>
                        <w:tc>
                          <w:tcPr>
                            <w:tcW w:w="915" w:type="dxa"/>
                            <w:tcBorders>
                              <w:bottom w:val="single" w:sz="4" w:space="0" w:color="auto"/>
                            </w:tcBorders>
                            <w:shd w:val="clear" w:color="auto" w:fill="auto"/>
                            <w:vAlign w:val="center"/>
                          </w:tcPr>
                          <w:p w14:paraId="6AE9A791"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2.14</w:t>
                            </w:r>
                          </w:p>
                        </w:tc>
                      </w:tr>
                      <w:tr w:rsidR="00D33B20" w:rsidRPr="0032174C" w14:paraId="6AF8EDF3" w14:textId="77777777" w:rsidTr="00A66164">
                        <w:trPr>
                          <w:cantSplit/>
                          <w:trHeight w:val="386"/>
                        </w:trPr>
                        <w:tc>
                          <w:tcPr>
                            <w:tcW w:w="3331" w:type="dxa"/>
                            <w:shd w:val="clear" w:color="auto" w:fill="EBFAFF"/>
                            <w:vAlign w:val="center"/>
                          </w:tcPr>
                          <w:p w14:paraId="28CE1E6C"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hint="eastAsia"/>
                                <w:noProof/>
                                <w:sz w:val="20"/>
                              </w:rPr>
                              <w:t>7.專案經費第一、二預備金未動支。</w:t>
                            </w:r>
                          </w:p>
                        </w:tc>
                        <w:tc>
                          <w:tcPr>
                            <w:tcW w:w="1253" w:type="dxa"/>
                            <w:shd w:val="clear" w:color="auto" w:fill="EBFAFF"/>
                            <w:vAlign w:val="center"/>
                          </w:tcPr>
                          <w:p w14:paraId="0671D4ED"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16,889</w:t>
                            </w:r>
                          </w:p>
                        </w:tc>
                        <w:tc>
                          <w:tcPr>
                            <w:tcW w:w="915" w:type="dxa"/>
                            <w:shd w:val="clear" w:color="auto" w:fill="EBFAFF"/>
                            <w:vAlign w:val="center"/>
                          </w:tcPr>
                          <w:p w14:paraId="58024AB5"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0.20</w:t>
                            </w:r>
                          </w:p>
                        </w:tc>
                      </w:tr>
                      <w:tr w:rsidR="00D33B20" w:rsidRPr="0032174C" w14:paraId="5B1124F5" w14:textId="77777777" w:rsidTr="00A66164">
                        <w:trPr>
                          <w:cantSplit/>
                          <w:trHeight w:val="386"/>
                        </w:trPr>
                        <w:tc>
                          <w:tcPr>
                            <w:tcW w:w="3331" w:type="dxa"/>
                            <w:shd w:val="clear" w:color="auto" w:fill="auto"/>
                            <w:vAlign w:val="center"/>
                          </w:tcPr>
                          <w:p w14:paraId="6ACD6834" w14:textId="77777777" w:rsidR="00D33B20" w:rsidRPr="009C1917" w:rsidRDefault="00D33B20" w:rsidP="0086241B">
                            <w:pPr>
                              <w:snapToGrid w:val="0"/>
                              <w:spacing w:line="240" w:lineRule="exact"/>
                              <w:ind w:left="214" w:hangingChars="107" w:hanging="214"/>
                              <w:suppressOverlap/>
                              <w:rPr>
                                <w:rFonts w:hAnsi="標楷體"/>
                                <w:noProof/>
                                <w:sz w:val="20"/>
                              </w:rPr>
                            </w:pPr>
                            <w:r w:rsidRPr="009C1917">
                              <w:rPr>
                                <w:rFonts w:hAnsi="標楷體" w:hint="eastAsia"/>
                                <w:noProof/>
                                <w:sz w:val="20"/>
                              </w:rPr>
                              <w:t>8.其他。</w:t>
                            </w:r>
                          </w:p>
                        </w:tc>
                        <w:tc>
                          <w:tcPr>
                            <w:tcW w:w="1253" w:type="dxa"/>
                            <w:shd w:val="clear" w:color="auto" w:fill="auto"/>
                            <w:vAlign w:val="center"/>
                          </w:tcPr>
                          <w:p w14:paraId="65238681"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46,224</w:t>
                            </w:r>
                          </w:p>
                        </w:tc>
                        <w:tc>
                          <w:tcPr>
                            <w:tcW w:w="915" w:type="dxa"/>
                            <w:shd w:val="clear" w:color="auto" w:fill="auto"/>
                            <w:vAlign w:val="center"/>
                          </w:tcPr>
                          <w:p w14:paraId="1EEBE732" w14:textId="77777777" w:rsidR="00D33B20" w:rsidRPr="009C1917" w:rsidRDefault="00D33B20" w:rsidP="0086241B">
                            <w:pPr>
                              <w:snapToGrid w:val="0"/>
                              <w:spacing w:line="240" w:lineRule="exact"/>
                              <w:ind w:firstLineChars="15" w:firstLine="30"/>
                              <w:suppressOverlap/>
                              <w:jc w:val="right"/>
                              <w:rPr>
                                <w:rFonts w:hAnsi="標楷體"/>
                                <w:bCs/>
                                <w:noProof/>
                                <w:sz w:val="20"/>
                              </w:rPr>
                            </w:pPr>
                            <w:r w:rsidRPr="009C1917">
                              <w:rPr>
                                <w:rFonts w:hAnsi="標楷體"/>
                                <w:bCs/>
                                <w:noProof/>
                                <w:sz w:val="20"/>
                              </w:rPr>
                              <w:t>0.56</w:t>
                            </w:r>
                          </w:p>
                        </w:tc>
                      </w:tr>
                    </w:tbl>
                    <w:p w14:paraId="3BC3A2E5" w14:textId="77777777" w:rsidR="00D33B20" w:rsidRPr="00E5094A" w:rsidRDefault="00D33B20" w:rsidP="00D33B20">
                      <w:pPr>
                        <w:ind w:firstLine="480"/>
                        <w:rPr>
                          <w:color w:val="FF0000"/>
                        </w:rPr>
                      </w:pPr>
                    </w:p>
                  </w:txbxContent>
                </v:textbox>
                <w10:wrap type="square" anchorx="margin"/>
              </v:shape>
            </w:pict>
          </mc:Fallback>
        </mc:AlternateContent>
      </w:r>
      <w:r w:rsidRPr="009C1917">
        <w:rPr>
          <w:rFonts w:hAnsi="標楷體" w:cs="標楷體" w:hint="eastAsia"/>
          <w:spacing w:val="8"/>
          <w:sz w:val="28"/>
          <w:szCs w:val="28"/>
        </w:rPr>
        <w:t>歲</w:t>
      </w:r>
      <w:r w:rsidRPr="009C1917">
        <w:rPr>
          <w:rFonts w:hAnsi="標楷體" w:cs="標楷體" w:hint="eastAsia"/>
          <w:sz w:val="28"/>
          <w:szCs w:val="28"/>
        </w:rPr>
        <w:t>出決算審定總額</w:t>
      </w:r>
      <w:r w:rsidRPr="009C1917">
        <w:rPr>
          <w:rFonts w:hAnsi="標楷體" w:cs="標楷體"/>
          <w:sz w:val="28"/>
          <w:szCs w:val="28"/>
        </w:rPr>
        <w:t>1,</w:t>
      </w:r>
      <w:r w:rsidRPr="009C1917">
        <w:rPr>
          <w:rFonts w:hAnsi="標楷體" w:cs="標楷體" w:hint="eastAsia"/>
          <w:sz w:val="28"/>
          <w:szCs w:val="28"/>
        </w:rPr>
        <w:t>653億754萬餘元，較預算數</w:t>
      </w:r>
      <w:r w:rsidRPr="009C1917">
        <w:rPr>
          <w:rFonts w:hAnsi="標楷體" w:cs="標楷體"/>
          <w:sz w:val="28"/>
          <w:szCs w:val="28"/>
        </w:rPr>
        <w:t>1,</w:t>
      </w:r>
      <w:r w:rsidRPr="009C1917">
        <w:rPr>
          <w:rFonts w:hAnsi="標楷體" w:cs="標楷體" w:hint="eastAsia"/>
          <w:sz w:val="28"/>
          <w:szCs w:val="28"/>
        </w:rPr>
        <w:t>736億2</w:t>
      </w:r>
      <w:r w:rsidRPr="009C1917">
        <w:rPr>
          <w:rFonts w:hAnsi="標楷體" w:cs="標楷體"/>
          <w:sz w:val="28"/>
          <w:szCs w:val="28"/>
        </w:rPr>
        <w:t>,</w:t>
      </w:r>
      <w:r w:rsidRPr="009C1917">
        <w:rPr>
          <w:rFonts w:hAnsi="標楷體" w:cs="標楷體" w:hint="eastAsia"/>
          <w:sz w:val="28"/>
          <w:szCs w:val="28"/>
        </w:rPr>
        <w:t>330萬餘元，減少83億1</w:t>
      </w:r>
      <w:r w:rsidRPr="009C1917">
        <w:rPr>
          <w:rFonts w:hAnsi="標楷體" w:cs="標楷體"/>
          <w:sz w:val="28"/>
          <w:szCs w:val="28"/>
        </w:rPr>
        <w:t>,</w:t>
      </w:r>
      <w:r w:rsidRPr="009C1917">
        <w:rPr>
          <w:rFonts w:hAnsi="標楷體" w:cs="標楷體" w:hint="eastAsia"/>
          <w:sz w:val="28"/>
          <w:szCs w:val="28"/>
        </w:rPr>
        <w:t>576萬餘元（圖2），約4</w:t>
      </w:r>
      <w:r w:rsidRPr="009C1917">
        <w:rPr>
          <w:rFonts w:hAnsi="標楷體" w:cs="標楷體"/>
          <w:sz w:val="28"/>
          <w:szCs w:val="28"/>
        </w:rPr>
        <w:t>.</w:t>
      </w:r>
      <w:r w:rsidRPr="009C1917">
        <w:rPr>
          <w:rFonts w:hAnsi="標楷體" w:cs="標楷體" w:hint="eastAsia"/>
          <w:sz w:val="28"/>
          <w:szCs w:val="28"/>
        </w:rPr>
        <w:t>7</w:t>
      </w:r>
      <w:r w:rsidRPr="009C1917">
        <w:rPr>
          <w:rFonts w:hAnsi="標楷體" w:cs="標楷體"/>
          <w:sz w:val="28"/>
          <w:szCs w:val="28"/>
        </w:rPr>
        <w:t>9</w:t>
      </w:r>
      <w:r w:rsidRPr="009C1917">
        <w:rPr>
          <w:rFonts w:hAnsi="標楷體" w:cs="標楷體" w:hint="eastAsia"/>
          <w:sz w:val="28"/>
          <w:szCs w:val="28"/>
        </w:rPr>
        <w:t>％，主要係部分收支</w:t>
      </w:r>
      <w:proofErr w:type="gramStart"/>
      <w:r w:rsidRPr="009C1917">
        <w:rPr>
          <w:rFonts w:hAnsi="標楷體" w:cs="標楷體" w:hint="eastAsia"/>
          <w:sz w:val="28"/>
          <w:szCs w:val="28"/>
        </w:rPr>
        <w:t>併</w:t>
      </w:r>
      <w:proofErr w:type="gramEnd"/>
      <w:r w:rsidRPr="009C1917">
        <w:rPr>
          <w:rFonts w:hAnsi="標楷體" w:cs="標楷體" w:hint="eastAsia"/>
          <w:sz w:val="28"/>
          <w:szCs w:val="28"/>
        </w:rPr>
        <w:t>列預算之中央補助計畫因收入未達</w:t>
      </w:r>
      <w:proofErr w:type="gramStart"/>
      <w:r w:rsidRPr="009C1917">
        <w:rPr>
          <w:rFonts w:hAnsi="標楷體" w:cs="標楷體" w:hint="eastAsia"/>
          <w:sz w:val="28"/>
          <w:szCs w:val="28"/>
        </w:rPr>
        <w:t>而減支</w:t>
      </w:r>
      <w:proofErr w:type="gramEnd"/>
      <w:r w:rsidRPr="009C1917">
        <w:rPr>
          <w:rFonts w:hAnsi="標楷體" w:cs="標楷體" w:hint="eastAsia"/>
          <w:sz w:val="28"/>
          <w:szCs w:val="28"/>
        </w:rPr>
        <w:t>、補（捐）助及委辦計畫經費賸餘、實際進用員額較少之人事費賸餘（表1），</w:t>
      </w:r>
      <w:r w:rsidRPr="009C1917">
        <w:rPr>
          <w:rFonts w:hAnsi="標楷體" w:hint="eastAsia"/>
          <w:bCs/>
          <w:sz w:val="28"/>
          <w:szCs w:val="28"/>
        </w:rPr>
        <w:t>如以機關別區分，主要係捷運工程局、社</w:t>
      </w:r>
      <w:r w:rsidRPr="009C1917">
        <w:rPr>
          <w:rFonts w:hAnsi="標楷體"/>
          <w:bCs/>
          <w:sz w:val="28"/>
          <w:szCs w:val="28"/>
        </w:rPr>
        <w:t>會</w:t>
      </w:r>
      <w:r w:rsidRPr="009C1917">
        <w:rPr>
          <w:rFonts w:hAnsi="標楷體" w:hint="eastAsia"/>
          <w:bCs/>
          <w:sz w:val="28"/>
          <w:szCs w:val="28"/>
        </w:rPr>
        <w:t>局等主管機關</w:t>
      </w:r>
      <w:r>
        <w:rPr>
          <w:rFonts w:hAnsi="標楷體" w:hint="eastAsia"/>
          <w:bCs/>
          <w:sz w:val="28"/>
          <w:szCs w:val="28"/>
        </w:rPr>
        <w:t>及</w:t>
      </w:r>
      <w:proofErr w:type="gramStart"/>
      <w:r>
        <w:rPr>
          <w:rFonts w:hAnsi="標楷體" w:hint="eastAsia"/>
          <w:bCs/>
          <w:sz w:val="28"/>
          <w:szCs w:val="28"/>
        </w:rPr>
        <w:t>統籌支撥科目</w:t>
      </w:r>
      <w:proofErr w:type="gramEnd"/>
      <w:r w:rsidRPr="009C1917">
        <w:rPr>
          <w:rFonts w:hAnsi="標楷體" w:hint="eastAsia"/>
          <w:bCs/>
          <w:sz w:val="28"/>
          <w:szCs w:val="28"/>
        </w:rPr>
        <w:t>之經費賸餘</w:t>
      </w:r>
      <w:r w:rsidRPr="009C1917">
        <w:rPr>
          <w:rFonts w:hAnsi="標楷體" w:cs="標楷體" w:hint="eastAsia"/>
          <w:sz w:val="28"/>
          <w:szCs w:val="28"/>
        </w:rPr>
        <w:t>（表2）；</w:t>
      </w:r>
      <w:proofErr w:type="gramStart"/>
      <w:r w:rsidRPr="009C1917">
        <w:rPr>
          <w:rFonts w:hAnsi="標楷體" w:hint="eastAsia"/>
          <w:bCs/>
          <w:sz w:val="28"/>
          <w:szCs w:val="28"/>
        </w:rPr>
        <w:t>112</w:t>
      </w:r>
      <w:proofErr w:type="gramEnd"/>
      <w:r w:rsidRPr="009C1917">
        <w:rPr>
          <w:rFonts w:hAnsi="標楷體" w:hint="eastAsia"/>
          <w:bCs/>
          <w:sz w:val="28"/>
          <w:szCs w:val="28"/>
        </w:rPr>
        <w:t>年度歲出決算應付保留數92億8</w:t>
      </w:r>
      <w:r w:rsidRPr="009C1917">
        <w:rPr>
          <w:rFonts w:hAnsi="標楷體"/>
          <w:bCs/>
          <w:sz w:val="28"/>
          <w:szCs w:val="28"/>
        </w:rPr>
        <w:t>,</w:t>
      </w:r>
      <w:r w:rsidRPr="009C1917">
        <w:rPr>
          <w:rFonts w:hAnsi="標楷體" w:hint="eastAsia"/>
          <w:bCs/>
          <w:sz w:val="28"/>
          <w:szCs w:val="28"/>
        </w:rPr>
        <w:t>611萬餘元，占歲出預算數5.35％，</w:t>
      </w:r>
      <w:r w:rsidRPr="009C1917">
        <w:rPr>
          <w:rFonts w:hAnsi="標楷體" w:cs="標楷體" w:hint="eastAsia"/>
          <w:sz w:val="28"/>
          <w:szCs w:val="28"/>
        </w:rPr>
        <w:t>主要係工程規劃設計中、或規劃設計欠周致變更設計中、或施工中尚未完工等，須保留續予執行（表3）。</w:t>
      </w:r>
    </w:p>
    <w:p w14:paraId="7CFC44B2" w14:textId="77777777" w:rsidR="00D33B20" w:rsidRPr="009C1917" w:rsidRDefault="00D33B20" w:rsidP="00D33B20">
      <w:pPr>
        <w:spacing w:line="20" w:lineRule="exact"/>
        <w:ind w:firstLineChars="0" w:firstLine="0"/>
        <w:rPr>
          <w:rFonts w:hAnsi="標楷體" w:cs="標楷體"/>
          <w:spacing w:val="-2"/>
          <w:sz w:val="22"/>
          <w:szCs w:val="22"/>
        </w:rPr>
      </w:pPr>
    </w:p>
    <w:tbl>
      <w:tblPr>
        <w:tblpPr w:leftFromText="181" w:rightFromText="181" w:tblpXSpec="center" w:tblpYSpec="top"/>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1156"/>
        <w:gridCol w:w="1283"/>
        <w:gridCol w:w="1296"/>
        <w:gridCol w:w="1169"/>
        <w:gridCol w:w="1292"/>
        <w:gridCol w:w="1304"/>
        <w:gridCol w:w="1286"/>
        <w:gridCol w:w="1135"/>
      </w:tblGrid>
      <w:tr w:rsidR="00D33B20" w:rsidRPr="009C1917" w14:paraId="75A1D635" w14:textId="77777777" w:rsidTr="004B3B55">
        <w:trPr>
          <w:trHeight w:val="20"/>
        </w:trPr>
        <w:tc>
          <w:tcPr>
            <w:tcW w:w="5000" w:type="pct"/>
            <w:gridSpan w:val="8"/>
            <w:tcBorders>
              <w:top w:val="nil"/>
              <w:left w:val="nil"/>
              <w:bottom w:val="nil"/>
              <w:right w:val="nil"/>
            </w:tcBorders>
            <w:vAlign w:val="center"/>
          </w:tcPr>
          <w:p w14:paraId="74E44E6E" w14:textId="77777777" w:rsidR="00D33B20" w:rsidRPr="009C1917" w:rsidRDefault="00D33B20" w:rsidP="004B3B55">
            <w:pPr>
              <w:snapToGrid w:val="0"/>
              <w:spacing w:beforeLines="50" w:before="180" w:line="280" w:lineRule="exact"/>
              <w:ind w:firstLineChars="0" w:firstLine="0"/>
              <w:jc w:val="center"/>
              <w:rPr>
                <w:rFonts w:hAnsi="標楷體" w:cs="標楷體"/>
                <w:b/>
                <w:noProof/>
                <w:szCs w:val="24"/>
              </w:rPr>
            </w:pPr>
            <w:r w:rsidRPr="009C1917">
              <w:rPr>
                <w:rFonts w:hAnsi="標楷體" w:cs="標楷體" w:hint="eastAsia"/>
                <w:b/>
                <w:noProof/>
                <w:szCs w:val="24"/>
              </w:rPr>
              <w:lastRenderedPageBreak/>
              <w:t>表2　歲出經費賸餘彙計（機關別）</w:t>
            </w:r>
          </w:p>
        </w:tc>
      </w:tr>
      <w:tr w:rsidR="00D33B20" w:rsidRPr="009C1917" w14:paraId="0C3EC7E5" w14:textId="77777777" w:rsidTr="00804C18">
        <w:trPr>
          <w:trHeight w:val="20"/>
        </w:trPr>
        <w:tc>
          <w:tcPr>
            <w:tcW w:w="5000" w:type="pct"/>
            <w:gridSpan w:val="8"/>
            <w:tcBorders>
              <w:top w:val="nil"/>
              <w:left w:val="nil"/>
              <w:bottom w:val="single" w:sz="4" w:space="0" w:color="auto"/>
              <w:right w:val="nil"/>
            </w:tcBorders>
            <w:vAlign w:val="center"/>
          </w:tcPr>
          <w:p w14:paraId="5CA3A005" w14:textId="77777777" w:rsidR="00D33B20" w:rsidRPr="009C1917" w:rsidRDefault="00D33B20" w:rsidP="004B3B55">
            <w:pPr>
              <w:snapToGrid w:val="0"/>
              <w:spacing w:line="240" w:lineRule="exact"/>
              <w:ind w:firstLine="400"/>
              <w:jc w:val="right"/>
              <w:rPr>
                <w:rFonts w:hAnsi="標楷體"/>
                <w:noProof/>
                <w:sz w:val="20"/>
              </w:rPr>
            </w:pPr>
            <w:r w:rsidRPr="009C1917">
              <w:rPr>
                <w:rFonts w:hAnsi="標楷體" w:hint="eastAsia"/>
                <w:noProof/>
                <w:sz w:val="20"/>
              </w:rPr>
              <w:t>單位：新臺幣千元、</w:t>
            </w:r>
            <w:r w:rsidRPr="009C1917">
              <w:rPr>
                <w:rFonts w:hAnsi="標楷體" w:hint="eastAsia"/>
                <w:bCs/>
                <w:spacing w:val="-10"/>
                <w:sz w:val="20"/>
              </w:rPr>
              <w:t>％</w:t>
            </w:r>
          </w:p>
        </w:tc>
      </w:tr>
      <w:tr w:rsidR="00D33B20" w:rsidRPr="009C1917" w14:paraId="2AF56C69" w14:textId="77777777" w:rsidTr="00804C18">
        <w:trPr>
          <w:trHeight w:val="20"/>
        </w:trPr>
        <w:tc>
          <w:tcPr>
            <w:tcW w:w="583" w:type="pct"/>
            <w:vMerge w:val="restart"/>
            <w:shd w:val="clear" w:color="auto" w:fill="C9F2FF"/>
            <w:vAlign w:val="center"/>
          </w:tcPr>
          <w:p w14:paraId="5F875B21" w14:textId="77777777" w:rsidR="00D33B20" w:rsidRPr="009C1917" w:rsidRDefault="00D33B20" w:rsidP="004B3B55">
            <w:pPr>
              <w:widowControl w:val="0"/>
              <w:spacing w:line="0" w:lineRule="atLeast"/>
              <w:ind w:firstLineChars="0" w:firstLine="0"/>
              <w:jc w:val="distribute"/>
              <w:rPr>
                <w:rFonts w:hAnsi="標楷體"/>
                <w:noProof/>
                <w:spacing w:val="-10"/>
                <w:sz w:val="20"/>
              </w:rPr>
            </w:pPr>
            <w:r w:rsidRPr="009C1917">
              <w:rPr>
                <w:rFonts w:hAnsi="標楷體" w:hint="eastAsia"/>
                <w:noProof/>
                <w:spacing w:val="-10"/>
                <w:sz w:val="20"/>
              </w:rPr>
              <w:t>主管機關</w:t>
            </w:r>
          </w:p>
          <w:p w14:paraId="66BFF101" w14:textId="77777777" w:rsidR="00D33B20" w:rsidRPr="009C1917" w:rsidRDefault="00D33B20" w:rsidP="004B3B55">
            <w:pPr>
              <w:widowControl w:val="0"/>
              <w:spacing w:line="0" w:lineRule="atLeast"/>
              <w:ind w:firstLineChars="0" w:firstLine="0"/>
              <w:jc w:val="distribute"/>
              <w:rPr>
                <w:rFonts w:hAnsi="標楷體"/>
                <w:bCs/>
                <w:sz w:val="20"/>
              </w:rPr>
            </w:pPr>
            <w:r w:rsidRPr="009C1917">
              <w:rPr>
                <w:rFonts w:hAnsi="標楷體" w:hint="eastAsia"/>
                <w:noProof/>
                <w:spacing w:val="-10"/>
                <w:sz w:val="20"/>
              </w:rPr>
              <w:t>（計畫）名稱</w:t>
            </w:r>
          </w:p>
        </w:tc>
        <w:tc>
          <w:tcPr>
            <w:tcW w:w="647" w:type="pct"/>
            <w:vMerge w:val="restart"/>
            <w:shd w:val="clear" w:color="auto" w:fill="C9F2FF"/>
            <w:vAlign w:val="center"/>
          </w:tcPr>
          <w:p w14:paraId="6C8DA268" w14:textId="77777777" w:rsidR="00D33B20" w:rsidRPr="009C1917" w:rsidRDefault="00D33B20" w:rsidP="004B3B55">
            <w:pPr>
              <w:spacing w:beforeLines="10" w:before="36" w:afterLines="10" w:after="36" w:line="0" w:lineRule="atLeast"/>
              <w:ind w:firstLineChars="0" w:firstLine="0"/>
              <w:jc w:val="distribute"/>
              <w:rPr>
                <w:rFonts w:hAnsi="標楷體"/>
                <w:bCs/>
                <w:sz w:val="20"/>
              </w:rPr>
            </w:pPr>
            <w:r w:rsidRPr="009C1917">
              <w:rPr>
                <w:rFonts w:hAnsi="標楷體" w:hint="eastAsia"/>
                <w:bCs/>
                <w:sz w:val="20"/>
              </w:rPr>
              <w:t>預算數</w:t>
            </w:r>
          </w:p>
        </w:tc>
        <w:tc>
          <w:tcPr>
            <w:tcW w:w="1242" w:type="pct"/>
            <w:gridSpan w:val="2"/>
            <w:tcBorders>
              <w:right w:val="double" w:sz="4" w:space="0" w:color="auto"/>
            </w:tcBorders>
            <w:shd w:val="clear" w:color="auto" w:fill="C9F2FF"/>
            <w:vAlign w:val="center"/>
          </w:tcPr>
          <w:p w14:paraId="109C50F7" w14:textId="77777777" w:rsidR="00D33B20" w:rsidRPr="009C1917" w:rsidRDefault="00D33B20" w:rsidP="004B3B55">
            <w:pPr>
              <w:spacing w:beforeLines="10" w:before="36" w:afterLines="10" w:after="36" w:line="0" w:lineRule="atLeast"/>
              <w:ind w:firstLineChars="0" w:firstLine="0"/>
              <w:jc w:val="distribute"/>
              <w:rPr>
                <w:rFonts w:hAnsi="標楷體"/>
                <w:bCs/>
                <w:sz w:val="20"/>
              </w:rPr>
            </w:pPr>
            <w:r w:rsidRPr="009C1917">
              <w:rPr>
                <w:rFonts w:hAnsi="標楷體" w:hint="eastAsia"/>
                <w:bCs/>
                <w:sz w:val="20"/>
              </w:rPr>
              <w:t>經費賸餘</w:t>
            </w:r>
          </w:p>
        </w:tc>
        <w:tc>
          <w:tcPr>
            <w:tcW w:w="651" w:type="pct"/>
            <w:vMerge w:val="restart"/>
            <w:tcBorders>
              <w:left w:val="double" w:sz="4" w:space="0" w:color="auto"/>
            </w:tcBorders>
            <w:shd w:val="clear" w:color="auto" w:fill="C9F2FF"/>
            <w:vAlign w:val="center"/>
          </w:tcPr>
          <w:p w14:paraId="57DADDD5" w14:textId="77777777" w:rsidR="00D33B20" w:rsidRPr="009C1917" w:rsidRDefault="00D33B20" w:rsidP="004B3B55">
            <w:pPr>
              <w:widowControl w:val="0"/>
              <w:spacing w:line="0" w:lineRule="atLeast"/>
              <w:ind w:firstLineChars="0" w:firstLine="0"/>
              <w:jc w:val="distribute"/>
              <w:rPr>
                <w:rFonts w:hAnsi="標楷體"/>
                <w:noProof/>
                <w:sz w:val="20"/>
              </w:rPr>
            </w:pPr>
            <w:r w:rsidRPr="009C1917">
              <w:rPr>
                <w:rFonts w:hAnsi="標楷體" w:hint="eastAsia"/>
                <w:noProof/>
                <w:sz w:val="20"/>
                <w:lang w:eastAsia="zh-HK"/>
              </w:rPr>
              <w:t>主管</w:t>
            </w:r>
            <w:r w:rsidRPr="009C1917">
              <w:rPr>
                <w:rFonts w:hAnsi="標楷體" w:hint="eastAsia"/>
                <w:noProof/>
                <w:sz w:val="20"/>
              </w:rPr>
              <w:t>機關</w:t>
            </w:r>
          </w:p>
          <w:p w14:paraId="027D26E0" w14:textId="77777777" w:rsidR="00D33B20" w:rsidRPr="009C1917" w:rsidRDefault="00D33B20" w:rsidP="004B3B55">
            <w:pPr>
              <w:widowControl w:val="0"/>
              <w:spacing w:line="0" w:lineRule="atLeast"/>
              <w:ind w:firstLineChars="0" w:firstLine="0"/>
              <w:jc w:val="distribute"/>
              <w:rPr>
                <w:rFonts w:hAnsi="標楷體"/>
                <w:noProof/>
                <w:sz w:val="20"/>
              </w:rPr>
            </w:pPr>
            <w:r w:rsidRPr="009C1917">
              <w:rPr>
                <w:rFonts w:hAnsi="標楷體" w:hint="eastAsia"/>
                <w:noProof/>
                <w:sz w:val="20"/>
              </w:rPr>
              <w:t>（計畫）名稱</w:t>
            </w:r>
          </w:p>
        </w:tc>
        <w:tc>
          <w:tcPr>
            <w:tcW w:w="657" w:type="pct"/>
            <w:vMerge w:val="restart"/>
            <w:shd w:val="clear" w:color="auto" w:fill="C9F2FF"/>
            <w:vAlign w:val="center"/>
          </w:tcPr>
          <w:p w14:paraId="16490178" w14:textId="77777777" w:rsidR="00D33B20" w:rsidRPr="009C1917" w:rsidRDefault="00D33B20" w:rsidP="004B3B55">
            <w:pPr>
              <w:spacing w:beforeLines="10" w:before="36" w:afterLines="10" w:after="36" w:line="0" w:lineRule="atLeast"/>
              <w:ind w:firstLineChars="0" w:firstLine="0"/>
              <w:jc w:val="distribute"/>
              <w:rPr>
                <w:rFonts w:hAnsi="標楷體"/>
                <w:bCs/>
                <w:sz w:val="20"/>
              </w:rPr>
            </w:pPr>
            <w:r w:rsidRPr="009C1917">
              <w:rPr>
                <w:rFonts w:hAnsi="標楷體" w:hint="eastAsia"/>
                <w:bCs/>
                <w:sz w:val="20"/>
              </w:rPr>
              <w:t>預算數</w:t>
            </w:r>
          </w:p>
        </w:tc>
        <w:tc>
          <w:tcPr>
            <w:tcW w:w="1220" w:type="pct"/>
            <w:gridSpan w:val="2"/>
            <w:shd w:val="clear" w:color="auto" w:fill="C9F2FF"/>
            <w:vAlign w:val="center"/>
          </w:tcPr>
          <w:p w14:paraId="09CA24E0" w14:textId="77777777" w:rsidR="00D33B20" w:rsidRPr="009C1917" w:rsidRDefault="00D33B20" w:rsidP="004B3B55">
            <w:pPr>
              <w:spacing w:beforeLines="10" w:before="36" w:afterLines="10" w:after="36" w:line="0" w:lineRule="atLeast"/>
              <w:ind w:firstLineChars="0" w:firstLine="0"/>
              <w:jc w:val="distribute"/>
              <w:rPr>
                <w:rFonts w:hAnsi="標楷體"/>
                <w:bCs/>
                <w:sz w:val="20"/>
              </w:rPr>
            </w:pPr>
            <w:r w:rsidRPr="009C1917">
              <w:rPr>
                <w:rFonts w:hAnsi="標楷體" w:hint="eastAsia"/>
                <w:bCs/>
                <w:sz w:val="20"/>
              </w:rPr>
              <w:t>經費賸餘</w:t>
            </w:r>
          </w:p>
        </w:tc>
      </w:tr>
      <w:tr w:rsidR="00D33B20" w:rsidRPr="009C1917" w14:paraId="62A19F34" w14:textId="77777777" w:rsidTr="00804C18">
        <w:trPr>
          <w:trHeight w:val="20"/>
        </w:trPr>
        <w:tc>
          <w:tcPr>
            <w:tcW w:w="583" w:type="pct"/>
            <w:vMerge/>
            <w:tcBorders>
              <w:bottom w:val="single" w:sz="4" w:space="0" w:color="auto"/>
            </w:tcBorders>
            <w:shd w:val="clear" w:color="auto" w:fill="C9F2FF"/>
            <w:vAlign w:val="center"/>
          </w:tcPr>
          <w:p w14:paraId="244CB31D" w14:textId="77777777" w:rsidR="00D33B20" w:rsidRPr="009C1917" w:rsidRDefault="00D33B20" w:rsidP="004B3B55">
            <w:pPr>
              <w:spacing w:beforeLines="10" w:before="36" w:afterLines="10" w:after="36" w:line="0" w:lineRule="atLeast"/>
              <w:ind w:firstLineChars="0" w:firstLine="0"/>
              <w:jc w:val="distribute"/>
              <w:rPr>
                <w:rFonts w:hAnsi="標楷體"/>
                <w:bCs/>
                <w:sz w:val="20"/>
              </w:rPr>
            </w:pPr>
          </w:p>
        </w:tc>
        <w:tc>
          <w:tcPr>
            <w:tcW w:w="647" w:type="pct"/>
            <w:vMerge/>
            <w:tcBorders>
              <w:bottom w:val="single" w:sz="4" w:space="0" w:color="auto"/>
            </w:tcBorders>
            <w:shd w:val="clear" w:color="auto" w:fill="C9F2FF"/>
            <w:vAlign w:val="center"/>
          </w:tcPr>
          <w:p w14:paraId="2D803781" w14:textId="77777777" w:rsidR="00D33B20" w:rsidRPr="009C1917" w:rsidRDefault="00D33B20" w:rsidP="004B3B55">
            <w:pPr>
              <w:spacing w:beforeLines="10" w:before="36" w:afterLines="10" w:after="36" w:line="0" w:lineRule="atLeast"/>
              <w:ind w:firstLineChars="0" w:firstLine="0"/>
              <w:jc w:val="distribute"/>
              <w:rPr>
                <w:rFonts w:hAnsi="標楷體"/>
                <w:bCs/>
                <w:sz w:val="20"/>
              </w:rPr>
            </w:pPr>
          </w:p>
        </w:tc>
        <w:tc>
          <w:tcPr>
            <w:tcW w:w="653" w:type="pct"/>
            <w:tcBorders>
              <w:bottom w:val="single" w:sz="4" w:space="0" w:color="auto"/>
            </w:tcBorders>
            <w:shd w:val="clear" w:color="auto" w:fill="C9F2FF"/>
            <w:vAlign w:val="center"/>
          </w:tcPr>
          <w:p w14:paraId="2ADE0CC8" w14:textId="77777777" w:rsidR="00D33B20" w:rsidRPr="009C1917" w:rsidRDefault="00D33B20" w:rsidP="004B3B55">
            <w:pPr>
              <w:spacing w:beforeLines="10" w:before="36" w:afterLines="10" w:after="36" w:line="0" w:lineRule="atLeast"/>
              <w:ind w:firstLineChars="0" w:firstLine="0"/>
              <w:jc w:val="distribute"/>
              <w:rPr>
                <w:rFonts w:hAnsi="標楷體"/>
                <w:bCs/>
                <w:sz w:val="20"/>
              </w:rPr>
            </w:pPr>
            <w:r w:rsidRPr="009C1917">
              <w:rPr>
                <w:rFonts w:hAnsi="標楷體" w:hint="eastAsia"/>
                <w:bCs/>
                <w:sz w:val="20"/>
              </w:rPr>
              <w:t>金額</w:t>
            </w:r>
          </w:p>
        </w:tc>
        <w:tc>
          <w:tcPr>
            <w:tcW w:w="589" w:type="pct"/>
            <w:tcBorders>
              <w:bottom w:val="single" w:sz="4" w:space="0" w:color="auto"/>
              <w:right w:val="double" w:sz="4" w:space="0" w:color="auto"/>
            </w:tcBorders>
            <w:shd w:val="clear" w:color="auto" w:fill="C9F2FF"/>
            <w:vAlign w:val="center"/>
          </w:tcPr>
          <w:p w14:paraId="239D21FC" w14:textId="77777777" w:rsidR="00D33B20" w:rsidRPr="009C1917" w:rsidRDefault="00D33B20" w:rsidP="004B3B55">
            <w:pPr>
              <w:spacing w:beforeLines="10" w:before="36" w:afterLines="10" w:after="36" w:line="0" w:lineRule="atLeast"/>
              <w:ind w:firstLineChars="0" w:firstLine="0"/>
              <w:jc w:val="distribute"/>
              <w:rPr>
                <w:rFonts w:hAnsi="標楷體"/>
                <w:bCs/>
                <w:spacing w:val="-12"/>
                <w:sz w:val="20"/>
              </w:rPr>
            </w:pPr>
            <w:r w:rsidRPr="009C1917">
              <w:rPr>
                <w:rFonts w:hAnsi="標楷體" w:hint="eastAsia"/>
                <w:bCs/>
                <w:spacing w:val="-12"/>
                <w:sz w:val="20"/>
              </w:rPr>
              <w:t>占預算數比率</w:t>
            </w:r>
          </w:p>
        </w:tc>
        <w:tc>
          <w:tcPr>
            <w:tcW w:w="651" w:type="pct"/>
            <w:vMerge/>
            <w:tcBorders>
              <w:left w:val="double" w:sz="4" w:space="0" w:color="auto"/>
              <w:bottom w:val="single" w:sz="4" w:space="0" w:color="auto"/>
            </w:tcBorders>
            <w:shd w:val="clear" w:color="auto" w:fill="C9F2FF"/>
            <w:vAlign w:val="center"/>
          </w:tcPr>
          <w:p w14:paraId="5E2D8568" w14:textId="77777777" w:rsidR="00D33B20" w:rsidRPr="009C1917" w:rsidRDefault="00D33B20" w:rsidP="004B3B55">
            <w:pPr>
              <w:widowControl w:val="0"/>
              <w:spacing w:line="0" w:lineRule="atLeast"/>
              <w:ind w:firstLineChars="0" w:firstLine="0"/>
              <w:jc w:val="distribute"/>
              <w:rPr>
                <w:rFonts w:hAnsi="標楷體"/>
                <w:noProof/>
                <w:sz w:val="20"/>
              </w:rPr>
            </w:pPr>
          </w:p>
        </w:tc>
        <w:tc>
          <w:tcPr>
            <w:tcW w:w="657" w:type="pct"/>
            <w:vMerge/>
            <w:tcBorders>
              <w:bottom w:val="single" w:sz="4" w:space="0" w:color="auto"/>
            </w:tcBorders>
            <w:shd w:val="clear" w:color="auto" w:fill="C9F2FF"/>
            <w:vAlign w:val="center"/>
          </w:tcPr>
          <w:p w14:paraId="1363BDDA" w14:textId="77777777" w:rsidR="00D33B20" w:rsidRPr="009C1917" w:rsidRDefault="00D33B20" w:rsidP="004B3B55">
            <w:pPr>
              <w:spacing w:beforeLines="10" w:before="36" w:afterLines="10" w:after="36" w:line="0" w:lineRule="atLeast"/>
              <w:ind w:firstLineChars="0" w:firstLine="0"/>
              <w:jc w:val="distribute"/>
              <w:rPr>
                <w:rFonts w:hAnsi="標楷體"/>
                <w:bCs/>
                <w:sz w:val="20"/>
              </w:rPr>
            </w:pPr>
          </w:p>
        </w:tc>
        <w:tc>
          <w:tcPr>
            <w:tcW w:w="648" w:type="pct"/>
            <w:tcBorders>
              <w:bottom w:val="single" w:sz="4" w:space="0" w:color="auto"/>
            </w:tcBorders>
            <w:shd w:val="clear" w:color="auto" w:fill="C9F2FF"/>
            <w:vAlign w:val="center"/>
          </w:tcPr>
          <w:p w14:paraId="74770A37" w14:textId="77777777" w:rsidR="00D33B20" w:rsidRPr="009C1917" w:rsidRDefault="00D33B20" w:rsidP="004B3B55">
            <w:pPr>
              <w:spacing w:beforeLines="10" w:before="36" w:afterLines="10" w:after="36" w:line="0" w:lineRule="atLeast"/>
              <w:ind w:firstLineChars="0" w:firstLine="0"/>
              <w:jc w:val="distribute"/>
              <w:rPr>
                <w:rFonts w:hAnsi="標楷體"/>
                <w:bCs/>
                <w:sz w:val="20"/>
              </w:rPr>
            </w:pPr>
            <w:r w:rsidRPr="009C1917">
              <w:rPr>
                <w:rFonts w:hAnsi="標楷體" w:hint="eastAsia"/>
                <w:bCs/>
                <w:sz w:val="20"/>
              </w:rPr>
              <w:t>金額</w:t>
            </w:r>
          </w:p>
        </w:tc>
        <w:tc>
          <w:tcPr>
            <w:tcW w:w="572" w:type="pct"/>
            <w:tcBorders>
              <w:bottom w:val="single" w:sz="4" w:space="0" w:color="auto"/>
            </w:tcBorders>
            <w:shd w:val="clear" w:color="auto" w:fill="C9F2FF"/>
            <w:vAlign w:val="center"/>
          </w:tcPr>
          <w:p w14:paraId="15CFDEC3" w14:textId="77777777" w:rsidR="00D33B20" w:rsidRPr="009C1917" w:rsidRDefault="00D33B20" w:rsidP="004B3B55">
            <w:pPr>
              <w:spacing w:beforeLines="10" w:before="36" w:afterLines="10" w:after="36" w:line="0" w:lineRule="atLeast"/>
              <w:ind w:firstLineChars="0" w:firstLine="0"/>
              <w:jc w:val="distribute"/>
              <w:rPr>
                <w:rFonts w:hAnsi="標楷體"/>
                <w:bCs/>
                <w:spacing w:val="-14"/>
                <w:sz w:val="20"/>
              </w:rPr>
            </w:pPr>
            <w:r w:rsidRPr="009C1917">
              <w:rPr>
                <w:rFonts w:hAnsi="標楷體" w:hint="eastAsia"/>
                <w:bCs/>
                <w:spacing w:val="-14"/>
                <w:sz w:val="20"/>
              </w:rPr>
              <w:t>占預算數比率</w:t>
            </w:r>
          </w:p>
        </w:tc>
      </w:tr>
      <w:tr w:rsidR="00D33B20" w:rsidRPr="009C1917" w14:paraId="446CD3EF"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6D6568DA" w14:textId="77777777" w:rsidR="00D33B20" w:rsidRPr="009C1917" w:rsidRDefault="00D33B20" w:rsidP="004B3B55">
            <w:pPr>
              <w:widowControl w:val="0"/>
              <w:snapToGrid w:val="0"/>
              <w:spacing w:line="240" w:lineRule="atLeast"/>
              <w:ind w:firstLineChars="0" w:firstLine="0"/>
              <w:jc w:val="center"/>
              <w:rPr>
                <w:rFonts w:hAnsi="標楷體"/>
                <w:b/>
                <w:noProof/>
                <w:sz w:val="20"/>
              </w:rPr>
            </w:pPr>
            <w:r w:rsidRPr="009C1917">
              <w:rPr>
                <w:rFonts w:hAnsi="標楷體" w:hint="eastAsia"/>
                <w:b/>
                <w:noProof/>
                <w:sz w:val="20"/>
              </w:rPr>
              <w:t xml:space="preserve">合 </w:t>
            </w:r>
            <w:r w:rsidRPr="009C1917">
              <w:rPr>
                <w:rFonts w:hAnsi="標楷體"/>
                <w:b/>
                <w:noProof/>
                <w:sz w:val="20"/>
              </w:rPr>
              <w:t xml:space="preserve">   </w:t>
            </w:r>
            <w:r w:rsidRPr="009C1917">
              <w:rPr>
                <w:rFonts w:hAnsi="標楷體" w:hint="eastAsia"/>
                <w:b/>
                <w:noProof/>
                <w:sz w:val="20"/>
              </w:rPr>
              <w:t>計</w:t>
            </w:r>
          </w:p>
        </w:tc>
        <w:tc>
          <w:tcPr>
            <w:tcW w:w="647" w:type="pct"/>
            <w:tcBorders>
              <w:top w:val="single" w:sz="4" w:space="0" w:color="auto"/>
              <w:left w:val="single" w:sz="4" w:space="0" w:color="auto"/>
              <w:bottom w:val="single" w:sz="4" w:space="0" w:color="auto"/>
              <w:right w:val="single" w:sz="4" w:space="0" w:color="auto"/>
            </w:tcBorders>
            <w:shd w:val="clear" w:color="auto" w:fill="auto"/>
          </w:tcPr>
          <w:p w14:paraId="667460AA" w14:textId="77777777" w:rsidR="00D33B20" w:rsidRPr="009C1917" w:rsidRDefault="00D33B20" w:rsidP="004B3B55">
            <w:pPr>
              <w:widowControl w:val="0"/>
              <w:snapToGrid w:val="0"/>
              <w:spacing w:line="240" w:lineRule="atLeast"/>
              <w:ind w:rightChars="10" w:right="24" w:firstLineChars="0" w:firstLine="0"/>
              <w:jc w:val="right"/>
              <w:rPr>
                <w:rFonts w:hAnsi="標楷體"/>
                <w:b/>
                <w:bCs/>
                <w:noProof/>
                <w:sz w:val="20"/>
              </w:rPr>
            </w:pPr>
            <w:r w:rsidRPr="009C1917">
              <w:rPr>
                <w:rFonts w:hAnsi="標楷體"/>
                <w:b/>
                <w:bCs/>
                <w:noProof/>
                <w:sz w:val="20"/>
              </w:rPr>
              <w:t>173,623,308</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19AD4223" w14:textId="77777777" w:rsidR="00D33B20" w:rsidRPr="009C1917" w:rsidRDefault="00D33B20" w:rsidP="004B3B55">
            <w:pPr>
              <w:widowControl w:val="0"/>
              <w:snapToGrid w:val="0"/>
              <w:spacing w:line="240" w:lineRule="atLeast"/>
              <w:ind w:rightChars="10" w:right="24" w:firstLineChars="0" w:firstLine="0"/>
              <w:jc w:val="right"/>
              <w:rPr>
                <w:rFonts w:hAnsi="標楷體"/>
                <w:b/>
                <w:bCs/>
                <w:noProof/>
                <w:sz w:val="20"/>
              </w:rPr>
            </w:pPr>
            <w:r w:rsidRPr="009C1917">
              <w:rPr>
                <w:rFonts w:hAnsi="標楷體"/>
                <w:b/>
                <w:bCs/>
                <w:noProof/>
                <w:sz w:val="20"/>
              </w:rPr>
              <w:t xml:space="preserve">  8,315,764</w:t>
            </w:r>
          </w:p>
        </w:tc>
        <w:tc>
          <w:tcPr>
            <w:tcW w:w="589" w:type="pct"/>
            <w:tcBorders>
              <w:top w:val="single" w:sz="4" w:space="0" w:color="auto"/>
              <w:left w:val="single" w:sz="4" w:space="0" w:color="auto"/>
              <w:bottom w:val="single" w:sz="4" w:space="0" w:color="auto"/>
              <w:right w:val="double" w:sz="4" w:space="0" w:color="auto"/>
            </w:tcBorders>
            <w:shd w:val="clear" w:color="auto" w:fill="auto"/>
          </w:tcPr>
          <w:p w14:paraId="26CEED2B" w14:textId="77777777" w:rsidR="00D33B20" w:rsidRPr="009C1917" w:rsidRDefault="00D33B20" w:rsidP="004B3B55">
            <w:pPr>
              <w:widowControl w:val="0"/>
              <w:snapToGrid w:val="0"/>
              <w:spacing w:line="240" w:lineRule="atLeast"/>
              <w:ind w:rightChars="10" w:right="24" w:firstLineChars="0" w:firstLine="0"/>
              <w:jc w:val="right"/>
              <w:rPr>
                <w:rFonts w:hAnsi="標楷體"/>
                <w:b/>
                <w:bCs/>
                <w:noProof/>
                <w:sz w:val="20"/>
              </w:rPr>
            </w:pPr>
            <w:r w:rsidRPr="009C1917">
              <w:rPr>
                <w:rFonts w:hAnsi="標楷體"/>
                <w:b/>
                <w:bCs/>
                <w:noProof/>
                <w:sz w:val="20"/>
              </w:rPr>
              <w:t>4.79</w:t>
            </w:r>
          </w:p>
        </w:tc>
        <w:tc>
          <w:tcPr>
            <w:tcW w:w="651" w:type="pct"/>
            <w:tcBorders>
              <w:top w:val="single" w:sz="4" w:space="0" w:color="auto"/>
              <w:left w:val="double" w:sz="4" w:space="0" w:color="auto"/>
              <w:bottom w:val="single" w:sz="4" w:space="0" w:color="auto"/>
              <w:right w:val="single" w:sz="4" w:space="0" w:color="auto"/>
            </w:tcBorders>
            <w:shd w:val="clear" w:color="auto" w:fill="auto"/>
            <w:vAlign w:val="center"/>
          </w:tcPr>
          <w:p w14:paraId="6B6D43CA"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水利局</w:t>
            </w:r>
          </w:p>
        </w:tc>
        <w:tc>
          <w:tcPr>
            <w:tcW w:w="657" w:type="pct"/>
            <w:tcBorders>
              <w:top w:val="single" w:sz="4" w:space="0" w:color="auto"/>
              <w:left w:val="single" w:sz="4" w:space="0" w:color="auto"/>
              <w:bottom w:val="single" w:sz="4" w:space="0" w:color="auto"/>
              <w:right w:val="single" w:sz="4" w:space="0" w:color="auto"/>
            </w:tcBorders>
            <w:shd w:val="clear" w:color="auto" w:fill="auto"/>
            <w:vAlign w:val="center"/>
          </w:tcPr>
          <w:p w14:paraId="59CE8CED"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8</w:t>
            </w:r>
            <w:r w:rsidRPr="009C1917">
              <w:rPr>
                <w:rFonts w:hAnsi="標楷體"/>
                <w:noProof/>
                <w:sz w:val="20"/>
              </w:rPr>
              <w:t>,694,232</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14:paraId="64013357"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3</w:t>
            </w:r>
            <w:r w:rsidRPr="009C1917">
              <w:rPr>
                <w:rFonts w:hAnsi="標楷體"/>
                <w:noProof/>
                <w:sz w:val="20"/>
              </w:rPr>
              <w:t>65,044</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1D1B893E"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4</w:t>
            </w:r>
            <w:r w:rsidRPr="009C1917">
              <w:rPr>
                <w:rFonts w:hAnsi="標楷體"/>
                <w:noProof/>
                <w:sz w:val="20"/>
              </w:rPr>
              <w:t>.20</w:t>
            </w:r>
          </w:p>
        </w:tc>
      </w:tr>
      <w:tr w:rsidR="00D33B20" w:rsidRPr="009C1917" w14:paraId="740C0F1E"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EBFAFF"/>
            <w:vAlign w:val="center"/>
          </w:tcPr>
          <w:p w14:paraId="1E0B4B72" w14:textId="77777777" w:rsidR="00D33B20" w:rsidRPr="009C1917" w:rsidRDefault="00D33B20" w:rsidP="004B3B55">
            <w:pPr>
              <w:widowControl w:val="0"/>
              <w:snapToGrid w:val="0"/>
              <w:spacing w:line="240" w:lineRule="atLeast"/>
              <w:ind w:firstLineChars="0" w:firstLine="0"/>
              <w:jc w:val="distribute"/>
              <w:rPr>
                <w:rFonts w:hAnsi="標楷體"/>
                <w:b/>
                <w:noProof/>
                <w:sz w:val="20"/>
              </w:rPr>
            </w:pPr>
            <w:r w:rsidRPr="009C1917">
              <w:rPr>
                <w:rFonts w:hAnsi="標楷體" w:hint="eastAsia"/>
                <w:noProof/>
                <w:sz w:val="20"/>
              </w:rPr>
              <w:t>捷運工程局</w:t>
            </w:r>
          </w:p>
        </w:tc>
        <w:tc>
          <w:tcPr>
            <w:tcW w:w="647" w:type="pct"/>
            <w:tcBorders>
              <w:top w:val="single" w:sz="4" w:space="0" w:color="auto"/>
              <w:left w:val="single" w:sz="4" w:space="0" w:color="auto"/>
              <w:bottom w:val="single" w:sz="4" w:space="0" w:color="auto"/>
              <w:right w:val="single" w:sz="4" w:space="0" w:color="auto"/>
            </w:tcBorders>
            <w:shd w:val="clear" w:color="auto" w:fill="EBFAFF"/>
            <w:vAlign w:val="center"/>
          </w:tcPr>
          <w:p w14:paraId="325A232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6,837,738</w:t>
            </w:r>
          </w:p>
        </w:tc>
        <w:tc>
          <w:tcPr>
            <w:tcW w:w="653" w:type="pct"/>
            <w:tcBorders>
              <w:top w:val="single" w:sz="4" w:space="0" w:color="auto"/>
              <w:left w:val="single" w:sz="4" w:space="0" w:color="auto"/>
              <w:bottom w:val="single" w:sz="4" w:space="0" w:color="auto"/>
              <w:right w:val="single" w:sz="4" w:space="0" w:color="auto"/>
            </w:tcBorders>
            <w:shd w:val="clear" w:color="auto" w:fill="EBFAFF"/>
            <w:vAlign w:val="center"/>
          </w:tcPr>
          <w:p w14:paraId="4703D86D"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cs="新細明體" w:hint="eastAsia"/>
                <w:kern w:val="0"/>
                <w:sz w:val="20"/>
              </w:rPr>
              <w:sym w:font="Wingdings 2" w:char="F06A"/>
            </w:r>
            <w:r w:rsidRPr="009C1917">
              <w:rPr>
                <w:rFonts w:hAnsi="標楷體"/>
                <w:noProof/>
                <w:sz w:val="20"/>
              </w:rPr>
              <w:t xml:space="preserve"> 1,916,065</w:t>
            </w:r>
          </w:p>
        </w:tc>
        <w:tc>
          <w:tcPr>
            <w:tcW w:w="589" w:type="pct"/>
            <w:tcBorders>
              <w:top w:val="single" w:sz="4" w:space="0" w:color="auto"/>
              <w:left w:val="single" w:sz="4" w:space="0" w:color="auto"/>
              <w:bottom w:val="single" w:sz="4" w:space="0" w:color="auto"/>
              <w:right w:val="double" w:sz="4" w:space="0" w:color="auto"/>
            </w:tcBorders>
            <w:shd w:val="clear" w:color="auto" w:fill="EBFAFF"/>
            <w:vAlign w:val="center"/>
          </w:tcPr>
          <w:p w14:paraId="7992A316"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8.02</w:t>
            </w:r>
          </w:p>
        </w:tc>
        <w:tc>
          <w:tcPr>
            <w:tcW w:w="651" w:type="pct"/>
            <w:tcBorders>
              <w:top w:val="single" w:sz="4" w:space="0" w:color="auto"/>
              <w:left w:val="double" w:sz="4" w:space="0" w:color="auto"/>
              <w:bottom w:val="single" w:sz="4" w:space="0" w:color="auto"/>
              <w:right w:val="single" w:sz="4" w:space="0" w:color="auto"/>
            </w:tcBorders>
            <w:shd w:val="clear" w:color="auto" w:fill="EBFAFF"/>
            <w:vAlign w:val="center"/>
          </w:tcPr>
          <w:p w14:paraId="09878CDD"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農業局</w:t>
            </w:r>
          </w:p>
        </w:tc>
        <w:tc>
          <w:tcPr>
            <w:tcW w:w="657" w:type="pct"/>
            <w:tcBorders>
              <w:top w:val="single" w:sz="4" w:space="0" w:color="auto"/>
              <w:left w:val="single" w:sz="4" w:space="0" w:color="auto"/>
              <w:bottom w:val="single" w:sz="4" w:space="0" w:color="auto"/>
              <w:right w:val="single" w:sz="4" w:space="0" w:color="auto"/>
            </w:tcBorders>
            <w:shd w:val="clear" w:color="auto" w:fill="EBFAFF"/>
            <w:vAlign w:val="center"/>
          </w:tcPr>
          <w:p w14:paraId="3033B627"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,925,295</w:t>
            </w:r>
          </w:p>
        </w:tc>
        <w:tc>
          <w:tcPr>
            <w:tcW w:w="648" w:type="pct"/>
            <w:tcBorders>
              <w:top w:val="single" w:sz="4" w:space="0" w:color="auto"/>
              <w:left w:val="single" w:sz="4" w:space="0" w:color="auto"/>
              <w:bottom w:val="single" w:sz="4" w:space="0" w:color="auto"/>
              <w:right w:val="single" w:sz="4" w:space="0" w:color="auto"/>
            </w:tcBorders>
            <w:shd w:val="clear" w:color="auto" w:fill="EBFAFF"/>
            <w:vAlign w:val="center"/>
          </w:tcPr>
          <w:p w14:paraId="4ADFD507"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6</w:t>
            </w:r>
            <w:r w:rsidRPr="009C1917">
              <w:rPr>
                <w:rFonts w:hAnsi="標楷體"/>
                <w:noProof/>
                <w:sz w:val="20"/>
              </w:rPr>
              <w:t>5,341</w:t>
            </w:r>
          </w:p>
        </w:tc>
        <w:tc>
          <w:tcPr>
            <w:tcW w:w="572" w:type="pct"/>
            <w:tcBorders>
              <w:top w:val="single" w:sz="4" w:space="0" w:color="auto"/>
              <w:left w:val="single" w:sz="4" w:space="0" w:color="auto"/>
              <w:bottom w:val="single" w:sz="4" w:space="0" w:color="auto"/>
              <w:right w:val="single" w:sz="4" w:space="0" w:color="auto"/>
            </w:tcBorders>
            <w:shd w:val="clear" w:color="auto" w:fill="EBFAFF"/>
            <w:vAlign w:val="center"/>
          </w:tcPr>
          <w:p w14:paraId="07FC45BD"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3</w:t>
            </w:r>
            <w:r w:rsidRPr="009C1917">
              <w:rPr>
                <w:rFonts w:hAnsi="標楷體"/>
                <w:noProof/>
                <w:sz w:val="20"/>
              </w:rPr>
              <w:t>.39</w:t>
            </w:r>
          </w:p>
        </w:tc>
      </w:tr>
      <w:tr w:rsidR="00D33B20" w:rsidRPr="009C1917" w14:paraId="77B49ED1"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0DACD93A"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都市發展局</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3B164C21"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1,393,822</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61736175"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 xml:space="preserve">   382,857</w:t>
            </w:r>
          </w:p>
        </w:tc>
        <w:tc>
          <w:tcPr>
            <w:tcW w:w="589" w:type="pct"/>
            <w:tcBorders>
              <w:top w:val="single" w:sz="4" w:space="0" w:color="auto"/>
              <w:left w:val="single" w:sz="4" w:space="0" w:color="auto"/>
              <w:bottom w:val="single" w:sz="4" w:space="0" w:color="auto"/>
              <w:right w:val="double" w:sz="4" w:space="0" w:color="auto"/>
            </w:tcBorders>
            <w:shd w:val="clear" w:color="auto" w:fill="auto"/>
            <w:vAlign w:val="center"/>
          </w:tcPr>
          <w:p w14:paraId="226EACAF" w14:textId="77777777" w:rsidR="00D33B20" w:rsidRPr="009C1917" w:rsidRDefault="00D33B20" w:rsidP="004B3B55">
            <w:pPr>
              <w:widowControl w:val="0"/>
              <w:wordWrap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7.47</w:t>
            </w:r>
          </w:p>
        </w:tc>
        <w:tc>
          <w:tcPr>
            <w:tcW w:w="651" w:type="pct"/>
            <w:tcBorders>
              <w:top w:val="single" w:sz="4" w:space="0" w:color="auto"/>
              <w:left w:val="double" w:sz="4" w:space="0" w:color="auto"/>
              <w:bottom w:val="single" w:sz="4" w:space="0" w:color="auto"/>
              <w:right w:val="single" w:sz="4" w:space="0" w:color="auto"/>
            </w:tcBorders>
            <w:shd w:val="clear" w:color="auto" w:fill="auto"/>
            <w:vAlign w:val="center"/>
          </w:tcPr>
          <w:p w14:paraId="0AE36DA0"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青年局</w:t>
            </w:r>
          </w:p>
        </w:tc>
        <w:tc>
          <w:tcPr>
            <w:tcW w:w="657" w:type="pct"/>
            <w:tcBorders>
              <w:top w:val="single" w:sz="4" w:space="0" w:color="auto"/>
              <w:left w:val="single" w:sz="4" w:space="0" w:color="auto"/>
              <w:bottom w:val="single" w:sz="4" w:space="0" w:color="auto"/>
              <w:right w:val="single" w:sz="4" w:space="0" w:color="auto"/>
            </w:tcBorders>
            <w:shd w:val="clear" w:color="auto" w:fill="auto"/>
            <w:vAlign w:val="center"/>
          </w:tcPr>
          <w:p w14:paraId="51F14181"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28,504</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14:paraId="2F6ADC6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7</w:t>
            </w:r>
            <w:r w:rsidRPr="009C1917">
              <w:rPr>
                <w:rFonts w:hAnsi="標楷體"/>
                <w:noProof/>
                <w:sz w:val="20"/>
              </w:rPr>
              <w:t>,357</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31968D39"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3</w:t>
            </w:r>
            <w:r w:rsidRPr="009C1917">
              <w:rPr>
                <w:rFonts w:hAnsi="標楷體"/>
                <w:noProof/>
                <w:sz w:val="20"/>
              </w:rPr>
              <w:t>.22</w:t>
            </w:r>
          </w:p>
        </w:tc>
      </w:tr>
      <w:tr w:rsidR="00D33B20" w:rsidRPr="009C1917" w14:paraId="2586A30B"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EBFAFF"/>
            <w:vAlign w:val="center"/>
          </w:tcPr>
          <w:p w14:paraId="673DB355"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勞工局</w:t>
            </w:r>
          </w:p>
        </w:tc>
        <w:tc>
          <w:tcPr>
            <w:tcW w:w="647" w:type="pct"/>
            <w:tcBorders>
              <w:top w:val="single" w:sz="4" w:space="0" w:color="auto"/>
              <w:left w:val="single" w:sz="4" w:space="0" w:color="auto"/>
              <w:bottom w:val="single" w:sz="4" w:space="0" w:color="auto"/>
              <w:right w:val="single" w:sz="4" w:space="0" w:color="auto"/>
            </w:tcBorders>
            <w:shd w:val="clear" w:color="auto" w:fill="EBFAFF"/>
            <w:vAlign w:val="center"/>
          </w:tcPr>
          <w:p w14:paraId="4515A403"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1,599,784</w:t>
            </w:r>
          </w:p>
        </w:tc>
        <w:tc>
          <w:tcPr>
            <w:tcW w:w="653" w:type="pct"/>
            <w:tcBorders>
              <w:top w:val="single" w:sz="4" w:space="0" w:color="auto"/>
              <w:left w:val="single" w:sz="4" w:space="0" w:color="auto"/>
              <w:bottom w:val="single" w:sz="4" w:space="0" w:color="auto"/>
              <w:right w:val="single" w:sz="4" w:space="0" w:color="auto"/>
            </w:tcBorders>
            <w:shd w:val="clear" w:color="auto" w:fill="EBFAFF"/>
            <w:vAlign w:val="center"/>
          </w:tcPr>
          <w:p w14:paraId="6A41E2A6"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 xml:space="preserve">   372,917</w:t>
            </w:r>
          </w:p>
        </w:tc>
        <w:tc>
          <w:tcPr>
            <w:tcW w:w="589" w:type="pct"/>
            <w:tcBorders>
              <w:top w:val="single" w:sz="4" w:space="0" w:color="auto"/>
              <w:left w:val="single" w:sz="4" w:space="0" w:color="auto"/>
              <w:bottom w:val="single" w:sz="4" w:space="0" w:color="auto"/>
              <w:right w:val="double" w:sz="4" w:space="0" w:color="auto"/>
            </w:tcBorders>
            <w:shd w:val="clear" w:color="auto" w:fill="EBFAFF"/>
            <w:vAlign w:val="center"/>
          </w:tcPr>
          <w:p w14:paraId="7CA0F928"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3.31</w:t>
            </w:r>
          </w:p>
        </w:tc>
        <w:tc>
          <w:tcPr>
            <w:tcW w:w="651" w:type="pct"/>
            <w:tcBorders>
              <w:top w:val="single" w:sz="4" w:space="0" w:color="auto"/>
              <w:left w:val="double" w:sz="4" w:space="0" w:color="auto"/>
              <w:bottom w:val="single" w:sz="4" w:space="0" w:color="auto"/>
              <w:right w:val="single" w:sz="4" w:space="0" w:color="auto"/>
            </w:tcBorders>
            <w:shd w:val="clear" w:color="auto" w:fill="EBFAFF"/>
            <w:vAlign w:val="center"/>
          </w:tcPr>
          <w:p w14:paraId="4683613A"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衛生局</w:t>
            </w:r>
          </w:p>
        </w:tc>
        <w:tc>
          <w:tcPr>
            <w:tcW w:w="657" w:type="pct"/>
            <w:tcBorders>
              <w:top w:val="single" w:sz="4" w:space="0" w:color="auto"/>
              <w:left w:val="single" w:sz="4" w:space="0" w:color="auto"/>
              <w:bottom w:val="single" w:sz="4" w:space="0" w:color="auto"/>
              <w:right w:val="single" w:sz="4" w:space="0" w:color="auto"/>
            </w:tcBorders>
            <w:shd w:val="clear" w:color="auto" w:fill="EBFAFF"/>
            <w:vAlign w:val="center"/>
          </w:tcPr>
          <w:p w14:paraId="3935C4E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9</w:t>
            </w:r>
            <w:r w:rsidRPr="009C1917">
              <w:rPr>
                <w:rFonts w:hAnsi="標楷體"/>
                <w:noProof/>
                <w:sz w:val="20"/>
              </w:rPr>
              <w:t>,467,949</w:t>
            </w:r>
          </w:p>
        </w:tc>
        <w:tc>
          <w:tcPr>
            <w:tcW w:w="648" w:type="pct"/>
            <w:tcBorders>
              <w:top w:val="single" w:sz="4" w:space="0" w:color="auto"/>
              <w:left w:val="single" w:sz="4" w:space="0" w:color="auto"/>
              <w:bottom w:val="single" w:sz="4" w:space="0" w:color="auto"/>
              <w:right w:val="single" w:sz="4" w:space="0" w:color="auto"/>
            </w:tcBorders>
            <w:shd w:val="clear" w:color="auto" w:fill="EBFAFF"/>
            <w:vAlign w:val="center"/>
          </w:tcPr>
          <w:p w14:paraId="5ED00C7D"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83,333</w:t>
            </w:r>
          </w:p>
        </w:tc>
        <w:tc>
          <w:tcPr>
            <w:tcW w:w="572" w:type="pct"/>
            <w:tcBorders>
              <w:top w:val="single" w:sz="4" w:space="0" w:color="auto"/>
              <w:left w:val="single" w:sz="4" w:space="0" w:color="auto"/>
              <w:bottom w:val="single" w:sz="4" w:space="0" w:color="auto"/>
              <w:right w:val="single" w:sz="4" w:space="0" w:color="auto"/>
            </w:tcBorders>
            <w:shd w:val="clear" w:color="auto" w:fill="EBFAFF"/>
            <w:vAlign w:val="center"/>
          </w:tcPr>
          <w:p w14:paraId="6E7BFC30"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.99</w:t>
            </w:r>
          </w:p>
        </w:tc>
      </w:tr>
      <w:tr w:rsidR="00D33B20" w:rsidRPr="009C1917" w14:paraId="2CC1C0FD"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39299C29"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pacing w:val="-14"/>
                <w:sz w:val="20"/>
              </w:rPr>
              <w:t>統籌支撥科目</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0C58AF75"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9,009,476</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414FD7D2"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cs="新細明體" w:hint="eastAsia"/>
                <w:kern w:val="0"/>
                <w:sz w:val="20"/>
              </w:rPr>
              <w:sym w:font="Wingdings 2" w:char="F06C"/>
            </w:r>
            <w:r w:rsidRPr="009C1917">
              <w:rPr>
                <w:rFonts w:hAnsi="標楷體"/>
                <w:noProof/>
                <w:sz w:val="20"/>
              </w:rPr>
              <w:t xml:space="preserve"> 1,016,796</w:t>
            </w:r>
          </w:p>
        </w:tc>
        <w:tc>
          <w:tcPr>
            <w:tcW w:w="589" w:type="pct"/>
            <w:tcBorders>
              <w:top w:val="single" w:sz="4" w:space="0" w:color="auto"/>
              <w:left w:val="single" w:sz="4" w:space="0" w:color="auto"/>
              <w:bottom w:val="single" w:sz="4" w:space="0" w:color="auto"/>
              <w:right w:val="double" w:sz="4" w:space="0" w:color="auto"/>
            </w:tcBorders>
            <w:shd w:val="clear" w:color="auto" w:fill="auto"/>
            <w:vAlign w:val="center"/>
          </w:tcPr>
          <w:p w14:paraId="2F177599"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1.29</w:t>
            </w:r>
          </w:p>
        </w:tc>
        <w:tc>
          <w:tcPr>
            <w:tcW w:w="651" w:type="pct"/>
            <w:tcBorders>
              <w:top w:val="single" w:sz="4" w:space="0" w:color="auto"/>
              <w:left w:val="double" w:sz="4" w:space="0" w:color="auto"/>
              <w:bottom w:val="single" w:sz="4" w:space="0" w:color="auto"/>
              <w:right w:val="single" w:sz="4" w:space="0" w:color="auto"/>
            </w:tcBorders>
            <w:shd w:val="clear" w:color="auto" w:fill="auto"/>
            <w:vAlign w:val="center"/>
          </w:tcPr>
          <w:p w14:paraId="32072E0C"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警察局</w:t>
            </w:r>
          </w:p>
        </w:tc>
        <w:tc>
          <w:tcPr>
            <w:tcW w:w="657" w:type="pct"/>
            <w:tcBorders>
              <w:top w:val="single" w:sz="4" w:space="0" w:color="auto"/>
              <w:left w:val="single" w:sz="4" w:space="0" w:color="auto"/>
              <w:bottom w:val="single" w:sz="4" w:space="0" w:color="auto"/>
              <w:right w:val="single" w:sz="4" w:space="0" w:color="auto"/>
            </w:tcBorders>
            <w:shd w:val="clear" w:color="auto" w:fill="auto"/>
            <w:vAlign w:val="center"/>
          </w:tcPr>
          <w:p w14:paraId="587E566E"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2,038,819</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14:paraId="01C68C29" w14:textId="77777777" w:rsidR="00D33B20" w:rsidRPr="009C1917" w:rsidRDefault="00D33B20" w:rsidP="004B3B55">
            <w:pPr>
              <w:spacing w:line="240" w:lineRule="atLeast"/>
              <w:ind w:firstLineChars="0" w:firstLine="0"/>
              <w:jc w:val="right"/>
              <w:rPr>
                <w:rFonts w:hAnsi="標楷體"/>
                <w:noProof/>
                <w:sz w:val="20"/>
              </w:rPr>
            </w:pPr>
            <w:r w:rsidRPr="009C1917">
              <w:rPr>
                <w:rFonts w:hAnsi="標楷體" w:hint="eastAsia"/>
                <w:noProof/>
                <w:sz w:val="20"/>
              </w:rPr>
              <w:t>3</w:t>
            </w:r>
            <w:r w:rsidRPr="009C1917">
              <w:rPr>
                <w:rFonts w:hAnsi="標楷體"/>
                <w:noProof/>
                <w:sz w:val="20"/>
              </w:rPr>
              <w:t>08,591</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38FBBE56"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.56</w:t>
            </w:r>
          </w:p>
        </w:tc>
      </w:tr>
      <w:tr w:rsidR="00D33B20" w:rsidRPr="009C1917" w14:paraId="06F98776"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EBFAFF"/>
            <w:vAlign w:val="center"/>
          </w:tcPr>
          <w:p w14:paraId="201568ED"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運動發展局</w:t>
            </w:r>
          </w:p>
        </w:tc>
        <w:tc>
          <w:tcPr>
            <w:tcW w:w="647" w:type="pct"/>
            <w:tcBorders>
              <w:top w:val="single" w:sz="4" w:space="0" w:color="auto"/>
              <w:left w:val="single" w:sz="4" w:space="0" w:color="auto"/>
              <w:bottom w:val="single" w:sz="4" w:space="0" w:color="auto"/>
              <w:right w:val="single" w:sz="4" w:space="0" w:color="auto"/>
            </w:tcBorders>
            <w:shd w:val="clear" w:color="auto" w:fill="EBFAFF"/>
            <w:vAlign w:val="center"/>
          </w:tcPr>
          <w:p w14:paraId="70671CB8"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,886,473</w:t>
            </w:r>
          </w:p>
        </w:tc>
        <w:tc>
          <w:tcPr>
            <w:tcW w:w="653" w:type="pct"/>
            <w:tcBorders>
              <w:top w:val="single" w:sz="4" w:space="0" w:color="auto"/>
              <w:left w:val="single" w:sz="4" w:space="0" w:color="auto"/>
              <w:bottom w:val="single" w:sz="4" w:space="0" w:color="auto"/>
              <w:right w:val="single" w:sz="4" w:space="0" w:color="auto"/>
            </w:tcBorders>
            <w:shd w:val="clear" w:color="auto" w:fill="EBFAFF"/>
            <w:vAlign w:val="center"/>
          </w:tcPr>
          <w:p w14:paraId="3EC5A9C4"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 xml:space="preserve">   176,660</w:t>
            </w:r>
          </w:p>
        </w:tc>
        <w:tc>
          <w:tcPr>
            <w:tcW w:w="589" w:type="pct"/>
            <w:tcBorders>
              <w:top w:val="single" w:sz="4" w:space="0" w:color="auto"/>
              <w:left w:val="single" w:sz="4" w:space="0" w:color="auto"/>
              <w:bottom w:val="single" w:sz="4" w:space="0" w:color="auto"/>
              <w:right w:val="double" w:sz="4" w:space="0" w:color="auto"/>
            </w:tcBorders>
            <w:shd w:val="clear" w:color="auto" w:fill="EBFAFF"/>
            <w:vAlign w:val="center"/>
          </w:tcPr>
          <w:p w14:paraId="400EA5D6"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9</w:t>
            </w:r>
            <w:r w:rsidRPr="009C1917">
              <w:rPr>
                <w:rFonts w:hAnsi="標楷體"/>
                <w:noProof/>
                <w:sz w:val="20"/>
              </w:rPr>
              <w:t>.36</w:t>
            </w:r>
          </w:p>
        </w:tc>
        <w:tc>
          <w:tcPr>
            <w:tcW w:w="651" w:type="pct"/>
            <w:tcBorders>
              <w:top w:val="single" w:sz="4" w:space="0" w:color="auto"/>
              <w:left w:val="double" w:sz="4" w:space="0" w:color="auto"/>
              <w:bottom w:val="single" w:sz="4" w:space="0" w:color="auto"/>
              <w:right w:val="single" w:sz="4" w:space="0" w:color="auto"/>
            </w:tcBorders>
            <w:shd w:val="clear" w:color="auto" w:fill="EBFAFF"/>
            <w:vAlign w:val="center"/>
          </w:tcPr>
          <w:p w14:paraId="0CFCD039"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環境保護局</w:t>
            </w:r>
          </w:p>
        </w:tc>
        <w:tc>
          <w:tcPr>
            <w:tcW w:w="657" w:type="pct"/>
            <w:tcBorders>
              <w:top w:val="single" w:sz="4" w:space="0" w:color="auto"/>
              <w:left w:val="single" w:sz="4" w:space="0" w:color="auto"/>
              <w:bottom w:val="single" w:sz="4" w:space="0" w:color="auto"/>
              <w:right w:val="single" w:sz="4" w:space="0" w:color="auto"/>
            </w:tcBorders>
            <w:shd w:val="clear" w:color="auto" w:fill="EBFAFF"/>
            <w:vAlign w:val="center"/>
          </w:tcPr>
          <w:p w14:paraId="59CCC723"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5</w:t>
            </w:r>
            <w:r w:rsidRPr="009C1917">
              <w:rPr>
                <w:rFonts w:hAnsi="標楷體"/>
                <w:noProof/>
                <w:sz w:val="20"/>
              </w:rPr>
              <w:t>,087,973</w:t>
            </w:r>
          </w:p>
        </w:tc>
        <w:tc>
          <w:tcPr>
            <w:tcW w:w="648" w:type="pct"/>
            <w:tcBorders>
              <w:top w:val="single" w:sz="4" w:space="0" w:color="auto"/>
              <w:left w:val="single" w:sz="4" w:space="0" w:color="auto"/>
              <w:bottom w:val="single" w:sz="4" w:space="0" w:color="auto"/>
              <w:right w:val="single" w:sz="4" w:space="0" w:color="auto"/>
            </w:tcBorders>
            <w:shd w:val="clear" w:color="auto" w:fill="EBFAFF"/>
            <w:vAlign w:val="center"/>
          </w:tcPr>
          <w:p w14:paraId="20007EE8"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25,322</w:t>
            </w:r>
          </w:p>
        </w:tc>
        <w:tc>
          <w:tcPr>
            <w:tcW w:w="572" w:type="pct"/>
            <w:tcBorders>
              <w:top w:val="single" w:sz="4" w:space="0" w:color="auto"/>
              <w:left w:val="single" w:sz="4" w:space="0" w:color="auto"/>
              <w:bottom w:val="single" w:sz="4" w:space="0" w:color="auto"/>
              <w:right w:val="single" w:sz="4" w:space="0" w:color="auto"/>
            </w:tcBorders>
            <w:shd w:val="clear" w:color="auto" w:fill="EBFAFF"/>
            <w:vAlign w:val="center"/>
          </w:tcPr>
          <w:p w14:paraId="4E11410E"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.46</w:t>
            </w:r>
          </w:p>
        </w:tc>
      </w:tr>
      <w:tr w:rsidR="00D33B20" w:rsidRPr="009C1917" w14:paraId="58A461E1"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2DCE7762"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交通局</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64C6C94F"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3,652,927</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3925CC51"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 xml:space="preserve">    291,504</w:t>
            </w:r>
          </w:p>
        </w:tc>
        <w:tc>
          <w:tcPr>
            <w:tcW w:w="589" w:type="pct"/>
            <w:tcBorders>
              <w:top w:val="single" w:sz="4" w:space="0" w:color="auto"/>
              <w:left w:val="single" w:sz="4" w:space="0" w:color="auto"/>
              <w:bottom w:val="single" w:sz="4" w:space="0" w:color="auto"/>
              <w:right w:val="double" w:sz="4" w:space="0" w:color="auto"/>
            </w:tcBorders>
            <w:shd w:val="clear" w:color="auto" w:fill="auto"/>
            <w:vAlign w:val="center"/>
          </w:tcPr>
          <w:p w14:paraId="7A1C197D"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7</w:t>
            </w:r>
            <w:r w:rsidRPr="009C1917">
              <w:rPr>
                <w:rFonts w:hAnsi="標楷體"/>
                <w:noProof/>
                <w:sz w:val="20"/>
              </w:rPr>
              <w:t>.98</w:t>
            </w:r>
          </w:p>
        </w:tc>
        <w:tc>
          <w:tcPr>
            <w:tcW w:w="651" w:type="pct"/>
            <w:tcBorders>
              <w:top w:val="single" w:sz="4" w:space="0" w:color="auto"/>
              <w:left w:val="double" w:sz="4" w:space="0" w:color="auto"/>
              <w:bottom w:val="single" w:sz="4" w:space="0" w:color="auto"/>
              <w:right w:val="single" w:sz="4" w:space="0" w:color="auto"/>
            </w:tcBorders>
            <w:shd w:val="clear" w:color="auto" w:fill="auto"/>
            <w:vAlign w:val="center"/>
          </w:tcPr>
          <w:p w14:paraId="230AB6FD"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觀光局</w:t>
            </w:r>
          </w:p>
        </w:tc>
        <w:tc>
          <w:tcPr>
            <w:tcW w:w="657" w:type="pct"/>
            <w:tcBorders>
              <w:top w:val="single" w:sz="4" w:space="0" w:color="auto"/>
              <w:left w:val="single" w:sz="4" w:space="0" w:color="auto"/>
              <w:bottom w:val="single" w:sz="4" w:space="0" w:color="auto"/>
              <w:right w:val="single" w:sz="4" w:space="0" w:color="auto"/>
            </w:tcBorders>
            <w:shd w:val="clear" w:color="auto" w:fill="auto"/>
            <w:vAlign w:val="center"/>
          </w:tcPr>
          <w:p w14:paraId="6D1AD502"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,262,128</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14:paraId="396AAA68"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7,395</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4C183B36"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.17</w:t>
            </w:r>
          </w:p>
        </w:tc>
      </w:tr>
      <w:tr w:rsidR="00D33B20" w:rsidRPr="009C1917" w14:paraId="42BE12D6"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EBFAFF"/>
            <w:vAlign w:val="center"/>
          </w:tcPr>
          <w:p w14:paraId="354BD7B8"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毒品防制局</w:t>
            </w:r>
          </w:p>
        </w:tc>
        <w:tc>
          <w:tcPr>
            <w:tcW w:w="647" w:type="pct"/>
            <w:tcBorders>
              <w:top w:val="single" w:sz="4" w:space="0" w:color="auto"/>
              <w:left w:val="single" w:sz="4" w:space="0" w:color="auto"/>
              <w:bottom w:val="single" w:sz="4" w:space="0" w:color="auto"/>
              <w:right w:val="single" w:sz="4" w:space="0" w:color="auto"/>
            </w:tcBorders>
            <w:shd w:val="clear" w:color="auto" w:fill="EBFAFF"/>
            <w:vAlign w:val="center"/>
          </w:tcPr>
          <w:p w14:paraId="399F85A9"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149,776</w:t>
            </w:r>
          </w:p>
        </w:tc>
        <w:tc>
          <w:tcPr>
            <w:tcW w:w="653" w:type="pct"/>
            <w:tcBorders>
              <w:top w:val="single" w:sz="4" w:space="0" w:color="auto"/>
              <w:left w:val="single" w:sz="4" w:space="0" w:color="auto"/>
              <w:bottom w:val="single" w:sz="4" w:space="0" w:color="auto"/>
              <w:right w:val="single" w:sz="4" w:space="0" w:color="auto"/>
            </w:tcBorders>
            <w:shd w:val="clear" w:color="auto" w:fill="EBFAFF"/>
            <w:vAlign w:val="center"/>
          </w:tcPr>
          <w:p w14:paraId="37D779BD"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 xml:space="preserve">     11,802</w:t>
            </w:r>
          </w:p>
        </w:tc>
        <w:tc>
          <w:tcPr>
            <w:tcW w:w="589" w:type="pct"/>
            <w:tcBorders>
              <w:top w:val="single" w:sz="4" w:space="0" w:color="auto"/>
              <w:left w:val="single" w:sz="4" w:space="0" w:color="auto"/>
              <w:bottom w:val="single" w:sz="4" w:space="0" w:color="auto"/>
              <w:right w:val="double" w:sz="4" w:space="0" w:color="auto"/>
            </w:tcBorders>
            <w:shd w:val="clear" w:color="auto" w:fill="EBFAFF"/>
            <w:vAlign w:val="center"/>
          </w:tcPr>
          <w:p w14:paraId="60661D3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7</w:t>
            </w:r>
            <w:r w:rsidRPr="009C1917">
              <w:rPr>
                <w:rFonts w:hAnsi="標楷體"/>
                <w:noProof/>
                <w:sz w:val="20"/>
              </w:rPr>
              <w:t>.88</w:t>
            </w:r>
          </w:p>
        </w:tc>
        <w:tc>
          <w:tcPr>
            <w:tcW w:w="651" w:type="pct"/>
            <w:tcBorders>
              <w:top w:val="single" w:sz="4" w:space="0" w:color="auto"/>
              <w:left w:val="double" w:sz="4" w:space="0" w:color="auto"/>
              <w:bottom w:val="single" w:sz="4" w:space="0" w:color="auto"/>
              <w:right w:val="single" w:sz="4" w:space="0" w:color="auto"/>
            </w:tcBorders>
            <w:shd w:val="clear" w:color="auto" w:fill="EBFAFF"/>
            <w:vAlign w:val="center"/>
          </w:tcPr>
          <w:p w14:paraId="487C248B"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地政局</w:t>
            </w:r>
          </w:p>
        </w:tc>
        <w:tc>
          <w:tcPr>
            <w:tcW w:w="657" w:type="pct"/>
            <w:tcBorders>
              <w:top w:val="single" w:sz="4" w:space="0" w:color="auto"/>
              <w:left w:val="single" w:sz="4" w:space="0" w:color="auto"/>
              <w:bottom w:val="single" w:sz="4" w:space="0" w:color="auto"/>
              <w:right w:val="single" w:sz="4" w:space="0" w:color="auto"/>
            </w:tcBorders>
            <w:shd w:val="clear" w:color="auto" w:fill="EBFAFF"/>
            <w:vAlign w:val="center"/>
          </w:tcPr>
          <w:p w14:paraId="5D92C69B"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,254,717</w:t>
            </w:r>
          </w:p>
        </w:tc>
        <w:tc>
          <w:tcPr>
            <w:tcW w:w="648" w:type="pct"/>
            <w:tcBorders>
              <w:top w:val="single" w:sz="4" w:space="0" w:color="auto"/>
              <w:left w:val="single" w:sz="4" w:space="0" w:color="auto"/>
              <w:bottom w:val="single" w:sz="4" w:space="0" w:color="auto"/>
              <w:right w:val="single" w:sz="4" w:space="0" w:color="auto"/>
            </w:tcBorders>
            <w:shd w:val="clear" w:color="auto" w:fill="EBFAFF"/>
            <w:vAlign w:val="center"/>
          </w:tcPr>
          <w:p w14:paraId="62DA078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3,102</w:t>
            </w:r>
          </w:p>
        </w:tc>
        <w:tc>
          <w:tcPr>
            <w:tcW w:w="572" w:type="pct"/>
            <w:tcBorders>
              <w:top w:val="single" w:sz="4" w:space="0" w:color="auto"/>
              <w:left w:val="single" w:sz="4" w:space="0" w:color="auto"/>
              <w:bottom w:val="single" w:sz="4" w:space="0" w:color="auto"/>
              <w:right w:val="single" w:sz="4" w:space="0" w:color="auto"/>
            </w:tcBorders>
            <w:shd w:val="clear" w:color="auto" w:fill="EBFAFF"/>
            <w:vAlign w:val="center"/>
          </w:tcPr>
          <w:p w14:paraId="6160342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.84</w:t>
            </w:r>
          </w:p>
        </w:tc>
      </w:tr>
      <w:tr w:rsidR="00D33B20" w:rsidRPr="009C1917" w14:paraId="2520138F"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10E584F2"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市議會</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5029EC4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8</w:t>
            </w:r>
            <w:r w:rsidRPr="009C1917">
              <w:rPr>
                <w:rFonts w:hAnsi="標楷體"/>
                <w:noProof/>
                <w:sz w:val="20"/>
              </w:rPr>
              <w:t>10,023</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735AAB72"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cs="新細明體"/>
                <w:sz w:val="20"/>
              </w:rPr>
              <w:t>60,446</w:t>
            </w:r>
          </w:p>
        </w:tc>
        <w:tc>
          <w:tcPr>
            <w:tcW w:w="589" w:type="pct"/>
            <w:tcBorders>
              <w:top w:val="single" w:sz="4" w:space="0" w:color="auto"/>
              <w:left w:val="single" w:sz="4" w:space="0" w:color="auto"/>
              <w:bottom w:val="single" w:sz="4" w:space="0" w:color="auto"/>
              <w:right w:val="double" w:sz="4" w:space="0" w:color="auto"/>
            </w:tcBorders>
            <w:shd w:val="clear" w:color="auto" w:fill="auto"/>
            <w:vAlign w:val="center"/>
          </w:tcPr>
          <w:p w14:paraId="78702913"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7</w:t>
            </w:r>
            <w:r w:rsidRPr="009C1917">
              <w:rPr>
                <w:rFonts w:hAnsi="標楷體"/>
                <w:noProof/>
                <w:sz w:val="20"/>
              </w:rPr>
              <w:t>.46</w:t>
            </w:r>
          </w:p>
        </w:tc>
        <w:tc>
          <w:tcPr>
            <w:tcW w:w="651" w:type="pct"/>
            <w:tcBorders>
              <w:top w:val="single" w:sz="4" w:space="0" w:color="auto"/>
              <w:left w:val="double" w:sz="4" w:space="0" w:color="auto"/>
              <w:bottom w:val="single" w:sz="4" w:space="0" w:color="auto"/>
              <w:right w:val="single" w:sz="4" w:space="0" w:color="auto"/>
            </w:tcBorders>
            <w:shd w:val="clear" w:color="auto" w:fill="auto"/>
            <w:vAlign w:val="center"/>
          </w:tcPr>
          <w:p w14:paraId="01E4B711" w14:textId="77777777" w:rsidR="00D33B20" w:rsidRPr="009C1917" w:rsidRDefault="00D33B20" w:rsidP="004B3B55">
            <w:pPr>
              <w:widowControl w:val="0"/>
              <w:snapToGrid w:val="0"/>
              <w:spacing w:line="240" w:lineRule="atLeast"/>
              <w:ind w:firstLineChars="0" w:firstLine="0"/>
              <w:jc w:val="distribute"/>
              <w:rPr>
                <w:rFonts w:hAnsi="標楷體"/>
                <w:noProof/>
                <w:spacing w:val="-8"/>
                <w:sz w:val="20"/>
              </w:rPr>
            </w:pPr>
            <w:r w:rsidRPr="009C1917">
              <w:rPr>
                <w:rFonts w:hAnsi="標楷體" w:hint="eastAsia"/>
                <w:noProof/>
                <w:sz w:val="20"/>
              </w:rPr>
              <w:t>新聞局</w:t>
            </w:r>
          </w:p>
        </w:tc>
        <w:tc>
          <w:tcPr>
            <w:tcW w:w="657" w:type="pct"/>
            <w:tcBorders>
              <w:top w:val="single" w:sz="4" w:space="0" w:color="auto"/>
              <w:left w:val="single" w:sz="4" w:space="0" w:color="auto"/>
              <w:bottom w:val="single" w:sz="4" w:space="0" w:color="auto"/>
              <w:right w:val="single" w:sz="4" w:space="0" w:color="auto"/>
            </w:tcBorders>
            <w:shd w:val="clear" w:color="auto" w:fill="auto"/>
            <w:vAlign w:val="center"/>
          </w:tcPr>
          <w:p w14:paraId="3E4FAFB6"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21,830</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14:paraId="1214BD3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3</w:t>
            </w:r>
            <w:r w:rsidRPr="009C1917">
              <w:rPr>
                <w:rFonts w:hAnsi="標楷體"/>
                <w:noProof/>
                <w:sz w:val="20"/>
              </w:rPr>
              <w:t>,614</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40AC17F6"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.63</w:t>
            </w:r>
          </w:p>
        </w:tc>
      </w:tr>
      <w:tr w:rsidR="00D33B20" w:rsidRPr="009C1917" w14:paraId="1C12111D"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EBFAFF"/>
            <w:vAlign w:val="center"/>
          </w:tcPr>
          <w:p w14:paraId="5A9B0A99" w14:textId="77777777" w:rsidR="00D33B20" w:rsidRPr="009C1917" w:rsidRDefault="00D33B20" w:rsidP="004B3B55">
            <w:pPr>
              <w:widowControl w:val="0"/>
              <w:snapToGrid w:val="0"/>
              <w:spacing w:line="240" w:lineRule="atLeast"/>
              <w:ind w:firstLineChars="0" w:firstLine="0"/>
              <w:jc w:val="distribute"/>
              <w:rPr>
                <w:rFonts w:hAnsi="標楷體"/>
                <w:noProof/>
                <w:spacing w:val="-14"/>
                <w:sz w:val="20"/>
              </w:rPr>
            </w:pPr>
            <w:r w:rsidRPr="009C1917">
              <w:rPr>
                <w:rFonts w:hAnsi="標楷體" w:hint="eastAsia"/>
                <w:noProof/>
                <w:sz w:val="20"/>
              </w:rPr>
              <w:t>海洋局</w:t>
            </w:r>
          </w:p>
        </w:tc>
        <w:tc>
          <w:tcPr>
            <w:tcW w:w="647" w:type="pct"/>
            <w:tcBorders>
              <w:top w:val="single" w:sz="4" w:space="0" w:color="auto"/>
              <w:left w:val="single" w:sz="4" w:space="0" w:color="auto"/>
              <w:bottom w:val="single" w:sz="4" w:space="0" w:color="auto"/>
              <w:right w:val="single" w:sz="4" w:space="0" w:color="auto"/>
            </w:tcBorders>
            <w:shd w:val="clear" w:color="auto" w:fill="EBFAFF"/>
            <w:vAlign w:val="center"/>
          </w:tcPr>
          <w:p w14:paraId="08F26B86"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,349,307</w:t>
            </w:r>
          </w:p>
        </w:tc>
        <w:tc>
          <w:tcPr>
            <w:tcW w:w="653" w:type="pct"/>
            <w:tcBorders>
              <w:top w:val="single" w:sz="4" w:space="0" w:color="auto"/>
              <w:left w:val="single" w:sz="4" w:space="0" w:color="auto"/>
              <w:bottom w:val="single" w:sz="4" w:space="0" w:color="auto"/>
              <w:right w:val="single" w:sz="4" w:space="0" w:color="auto"/>
            </w:tcBorders>
            <w:shd w:val="clear" w:color="auto" w:fill="EBFAFF"/>
            <w:vAlign w:val="center"/>
          </w:tcPr>
          <w:p w14:paraId="5713A249"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 xml:space="preserve">    175,301</w:t>
            </w:r>
          </w:p>
        </w:tc>
        <w:tc>
          <w:tcPr>
            <w:tcW w:w="589" w:type="pct"/>
            <w:tcBorders>
              <w:top w:val="single" w:sz="4" w:space="0" w:color="auto"/>
              <w:left w:val="single" w:sz="4" w:space="0" w:color="auto"/>
              <w:bottom w:val="single" w:sz="4" w:space="0" w:color="auto"/>
              <w:right w:val="double" w:sz="4" w:space="0" w:color="auto"/>
            </w:tcBorders>
            <w:shd w:val="clear" w:color="auto" w:fill="EBFAFF"/>
            <w:vAlign w:val="center"/>
          </w:tcPr>
          <w:p w14:paraId="2745A39C"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7.46</w:t>
            </w:r>
          </w:p>
        </w:tc>
        <w:tc>
          <w:tcPr>
            <w:tcW w:w="651" w:type="pct"/>
            <w:tcBorders>
              <w:top w:val="single" w:sz="4" w:space="0" w:color="auto"/>
              <w:left w:val="double" w:sz="4" w:space="0" w:color="auto"/>
              <w:bottom w:val="single" w:sz="4" w:space="0" w:color="auto"/>
              <w:right w:val="single" w:sz="4" w:space="0" w:color="auto"/>
            </w:tcBorders>
            <w:shd w:val="clear" w:color="auto" w:fill="EBFAFF"/>
            <w:vAlign w:val="center"/>
          </w:tcPr>
          <w:p w14:paraId="35A27063"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消防局</w:t>
            </w:r>
          </w:p>
        </w:tc>
        <w:tc>
          <w:tcPr>
            <w:tcW w:w="657" w:type="pct"/>
            <w:tcBorders>
              <w:top w:val="single" w:sz="4" w:space="0" w:color="auto"/>
              <w:left w:val="single" w:sz="4" w:space="0" w:color="auto"/>
              <w:bottom w:val="single" w:sz="4" w:space="0" w:color="auto"/>
              <w:right w:val="single" w:sz="4" w:space="0" w:color="auto"/>
            </w:tcBorders>
            <w:shd w:val="clear" w:color="auto" w:fill="EBFAFF"/>
            <w:vAlign w:val="center"/>
          </w:tcPr>
          <w:p w14:paraId="33BE6234"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,960,724</w:t>
            </w:r>
          </w:p>
        </w:tc>
        <w:tc>
          <w:tcPr>
            <w:tcW w:w="648" w:type="pct"/>
            <w:tcBorders>
              <w:top w:val="single" w:sz="4" w:space="0" w:color="auto"/>
              <w:left w:val="single" w:sz="4" w:space="0" w:color="auto"/>
              <w:bottom w:val="single" w:sz="4" w:space="0" w:color="auto"/>
              <w:right w:val="single" w:sz="4" w:space="0" w:color="auto"/>
            </w:tcBorders>
            <w:shd w:val="clear" w:color="auto" w:fill="EBFAFF"/>
            <w:vAlign w:val="center"/>
          </w:tcPr>
          <w:p w14:paraId="29CA2F5F"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3</w:t>
            </w:r>
            <w:r w:rsidRPr="009C1917">
              <w:rPr>
                <w:rFonts w:hAnsi="標楷體"/>
                <w:noProof/>
                <w:sz w:val="20"/>
              </w:rPr>
              <w:t>1,186</w:t>
            </w:r>
          </w:p>
        </w:tc>
        <w:tc>
          <w:tcPr>
            <w:tcW w:w="572" w:type="pct"/>
            <w:tcBorders>
              <w:top w:val="single" w:sz="4" w:space="0" w:color="auto"/>
              <w:left w:val="single" w:sz="4" w:space="0" w:color="auto"/>
              <w:bottom w:val="single" w:sz="4" w:space="0" w:color="auto"/>
              <w:right w:val="single" w:sz="4" w:space="0" w:color="auto"/>
            </w:tcBorders>
            <w:shd w:val="clear" w:color="auto" w:fill="EBFAFF"/>
            <w:vAlign w:val="center"/>
          </w:tcPr>
          <w:p w14:paraId="4C88181E"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.05</w:t>
            </w:r>
          </w:p>
        </w:tc>
      </w:tr>
      <w:tr w:rsidR="00D33B20" w:rsidRPr="009C1917" w14:paraId="213437A6"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7C2753AF"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工務局</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0BC24BB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1,176,272</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37DFC875"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sym w:font="Wingdings 2" w:char="F06D"/>
            </w:r>
            <w:r w:rsidRPr="009C1917">
              <w:rPr>
                <w:rFonts w:hAnsi="標楷體"/>
                <w:noProof/>
                <w:sz w:val="20"/>
              </w:rPr>
              <w:t xml:space="preserve">   </w:t>
            </w:r>
            <w:r w:rsidRPr="009C1917">
              <w:rPr>
                <w:rFonts w:hAnsi="標楷體" w:hint="eastAsia"/>
                <w:noProof/>
                <w:sz w:val="20"/>
              </w:rPr>
              <w:t>7</w:t>
            </w:r>
            <w:r w:rsidRPr="009C1917">
              <w:rPr>
                <w:rFonts w:hAnsi="標楷體"/>
                <w:noProof/>
                <w:sz w:val="20"/>
              </w:rPr>
              <w:t>07,059</w:t>
            </w:r>
          </w:p>
        </w:tc>
        <w:tc>
          <w:tcPr>
            <w:tcW w:w="589" w:type="pct"/>
            <w:tcBorders>
              <w:top w:val="single" w:sz="4" w:space="0" w:color="auto"/>
              <w:left w:val="single" w:sz="4" w:space="0" w:color="auto"/>
              <w:bottom w:val="single" w:sz="4" w:space="0" w:color="auto"/>
              <w:right w:val="double" w:sz="4" w:space="0" w:color="auto"/>
            </w:tcBorders>
            <w:shd w:val="clear" w:color="auto" w:fill="auto"/>
            <w:vAlign w:val="center"/>
          </w:tcPr>
          <w:p w14:paraId="1F19F896"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6</w:t>
            </w:r>
            <w:r w:rsidRPr="009C1917">
              <w:rPr>
                <w:rFonts w:hAnsi="標楷體"/>
                <w:noProof/>
                <w:sz w:val="20"/>
              </w:rPr>
              <w:t>.33</w:t>
            </w:r>
          </w:p>
        </w:tc>
        <w:tc>
          <w:tcPr>
            <w:tcW w:w="651" w:type="pct"/>
            <w:tcBorders>
              <w:top w:val="single" w:sz="4" w:space="0" w:color="auto"/>
              <w:left w:val="double" w:sz="4" w:space="0" w:color="auto"/>
              <w:bottom w:val="single" w:sz="4" w:space="0" w:color="auto"/>
              <w:right w:val="single" w:sz="4" w:space="0" w:color="auto"/>
            </w:tcBorders>
            <w:shd w:val="clear" w:color="auto" w:fill="auto"/>
            <w:vAlign w:val="center"/>
          </w:tcPr>
          <w:p w14:paraId="4262624A"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文化局</w:t>
            </w:r>
          </w:p>
        </w:tc>
        <w:tc>
          <w:tcPr>
            <w:tcW w:w="657" w:type="pct"/>
            <w:tcBorders>
              <w:top w:val="single" w:sz="4" w:space="0" w:color="auto"/>
              <w:left w:val="single" w:sz="4" w:space="0" w:color="auto"/>
              <w:bottom w:val="single" w:sz="4" w:space="0" w:color="auto"/>
              <w:right w:val="single" w:sz="4" w:space="0" w:color="auto"/>
            </w:tcBorders>
            <w:shd w:val="clear" w:color="auto" w:fill="auto"/>
            <w:vAlign w:val="center"/>
          </w:tcPr>
          <w:p w14:paraId="53619BE1"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,876,205</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14:paraId="62A5EF43"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7,202</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12D8C618"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0</w:t>
            </w:r>
            <w:r w:rsidRPr="009C1917">
              <w:rPr>
                <w:rFonts w:hAnsi="標楷體"/>
                <w:noProof/>
                <w:sz w:val="20"/>
              </w:rPr>
              <w:t>.60</w:t>
            </w:r>
          </w:p>
        </w:tc>
      </w:tr>
      <w:tr w:rsidR="00D33B20" w:rsidRPr="009C1917" w14:paraId="6A025748"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EBFAFF"/>
            <w:vAlign w:val="center"/>
          </w:tcPr>
          <w:p w14:paraId="6B47A63B"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lang w:eastAsia="zh-HK"/>
              </w:rPr>
              <w:t>市政府</w:t>
            </w:r>
          </w:p>
        </w:tc>
        <w:tc>
          <w:tcPr>
            <w:tcW w:w="647" w:type="pct"/>
            <w:tcBorders>
              <w:top w:val="single" w:sz="4" w:space="0" w:color="auto"/>
              <w:left w:val="single" w:sz="4" w:space="0" w:color="auto"/>
              <w:bottom w:val="single" w:sz="4" w:space="0" w:color="auto"/>
              <w:right w:val="single" w:sz="4" w:space="0" w:color="auto"/>
            </w:tcBorders>
            <w:shd w:val="clear" w:color="auto" w:fill="EBFAFF"/>
            <w:vAlign w:val="center"/>
          </w:tcPr>
          <w:p w14:paraId="36C117DA"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7</w:t>
            </w:r>
            <w:r w:rsidRPr="009C1917">
              <w:rPr>
                <w:rFonts w:hAnsi="標楷體"/>
                <w:noProof/>
                <w:sz w:val="20"/>
              </w:rPr>
              <w:t>,917,626</w:t>
            </w:r>
          </w:p>
        </w:tc>
        <w:tc>
          <w:tcPr>
            <w:tcW w:w="653" w:type="pct"/>
            <w:tcBorders>
              <w:top w:val="single" w:sz="4" w:space="0" w:color="auto"/>
              <w:left w:val="single" w:sz="4" w:space="0" w:color="auto"/>
              <w:bottom w:val="single" w:sz="4" w:space="0" w:color="auto"/>
              <w:right w:val="single" w:sz="4" w:space="0" w:color="auto"/>
            </w:tcBorders>
            <w:shd w:val="clear" w:color="auto" w:fill="EBFAFF"/>
            <w:vAlign w:val="center"/>
          </w:tcPr>
          <w:p w14:paraId="28BCC7C2"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sym w:font="Wingdings 2" w:char="F06E"/>
            </w:r>
            <w:r w:rsidRPr="009C1917">
              <w:rPr>
                <w:rFonts w:hAnsi="標楷體"/>
                <w:noProof/>
                <w:sz w:val="20"/>
              </w:rPr>
              <w:t xml:space="preserve">   </w:t>
            </w:r>
            <w:r w:rsidRPr="009C1917">
              <w:rPr>
                <w:rFonts w:hAnsi="標楷體" w:hint="eastAsia"/>
                <w:noProof/>
                <w:sz w:val="20"/>
              </w:rPr>
              <w:t>4</w:t>
            </w:r>
            <w:r w:rsidRPr="009C1917">
              <w:rPr>
                <w:rFonts w:hAnsi="標楷體"/>
                <w:noProof/>
                <w:sz w:val="20"/>
              </w:rPr>
              <w:t>98,121</w:t>
            </w:r>
          </w:p>
        </w:tc>
        <w:tc>
          <w:tcPr>
            <w:tcW w:w="589" w:type="pct"/>
            <w:tcBorders>
              <w:top w:val="single" w:sz="4" w:space="0" w:color="auto"/>
              <w:left w:val="single" w:sz="4" w:space="0" w:color="auto"/>
              <w:bottom w:val="single" w:sz="4" w:space="0" w:color="auto"/>
              <w:right w:val="double" w:sz="4" w:space="0" w:color="auto"/>
            </w:tcBorders>
            <w:shd w:val="clear" w:color="auto" w:fill="EBFAFF"/>
            <w:vAlign w:val="center"/>
          </w:tcPr>
          <w:p w14:paraId="6D4834D7"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6</w:t>
            </w:r>
            <w:r w:rsidRPr="009C1917">
              <w:rPr>
                <w:rFonts w:hAnsi="標楷體"/>
                <w:noProof/>
                <w:sz w:val="20"/>
              </w:rPr>
              <w:t>.29</w:t>
            </w:r>
          </w:p>
        </w:tc>
        <w:tc>
          <w:tcPr>
            <w:tcW w:w="651" w:type="pct"/>
            <w:tcBorders>
              <w:top w:val="single" w:sz="4" w:space="0" w:color="auto"/>
              <w:left w:val="double" w:sz="4" w:space="0" w:color="auto"/>
              <w:bottom w:val="single" w:sz="4" w:space="0" w:color="auto"/>
              <w:right w:val="single" w:sz="4" w:space="0" w:color="auto"/>
            </w:tcBorders>
            <w:shd w:val="clear" w:color="auto" w:fill="EBFAFF"/>
            <w:vAlign w:val="center"/>
          </w:tcPr>
          <w:p w14:paraId="0620145F"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法制局</w:t>
            </w:r>
          </w:p>
        </w:tc>
        <w:tc>
          <w:tcPr>
            <w:tcW w:w="657" w:type="pct"/>
            <w:tcBorders>
              <w:top w:val="single" w:sz="4" w:space="0" w:color="auto"/>
              <w:left w:val="single" w:sz="4" w:space="0" w:color="auto"/>
              <w:bottom w:val="single" w:sz="4" w:space="0" w:color="auto"/>
              <w:right w:val="single" w:sz="4" w:space="0" w:color="auto"/>
            </w:tcBorders>
            <w:shd w:val="clear" w:color="auto" w:fill="EBFAFF"/>
            <w:vAlign w:val="center"/>
          </w:tcPr>
          <w:p w14:paraId="17BA2228"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8</w:t>
            </w:r>
            <w:r w:rsidRPr="009C1917">
              <w:rPr>
                <w:rFonts w:hAnsi="標楷體"/>
                <w:noProof/>
                <w:sz w:val="20"/>
              </w:rPr>
              <w:t>3,061</w:t>
            </w:r>
          </w:p>
        </w:tc>
        <w:tc>
          <w:tcPr>
            <w:tcW w:w="648" w:type="pct"/>
            <w:tcBorders>
              <w:top w:val="single" w:sz="4" w:space="0" w:color="auto"/>
              <w:left w:val="single" w:sz="4" w:space="0" w:color="auto"/>
              <w:bottom w:val="single" w:sz="4" w:space="0" w:color="auto"/>
              <w:right w:val="single" w:sz="4" w:space="0" w:color="auto"/>
            </w:tcBorders>
            <w:shd w:val="clear" w:color="auto" w:fill="EBFAFF"/>
            <w:vAlign w:val="center"/>
          </w:tcPr>
          <w:p w14:paraId="5ABD215C"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3</w:t>
            </w:r>
            <w:r w:rsidRPr="009C1917">
              <w:rPr>
                <w:rFonts w:hAnsi="標楷體"/>
                <w:noProof/>
                <w:sz w:val="20"/>
              </w:rPr>
              <w:t>78</w:t>
            </w:r>
          </w:p>
        </w:tc>
        <w:tc>
          <w:tcPr>
            <w:tcW w:w="572" w:type="pct"/>
            <w:tcBorders>
              <w:top w:val="single" w:sz="4" w:space="0" w:color="auto"/>
              <w:left w:val="single" w:sz="4" w:space="0" w:color="auto"/>
              <w:bottom w:val="single" w:sz="4" w:space="0" w:color="auto"/>
              <w:right w:val="single" w:sz="4" w:space="0" w:color="auto"/>
            </w:tcBorders>
            <w:shd w:val="clear" w:color="auto" w:fill="EBFAFF"/>
            <w:vAlign w:val="center"/>
          </w:tcPr>
          <w:p w14:paraId="24B5B58B"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0</w:t>
            </w:r>
            <w:r w:rsidRPr="009C1917">
              <w:rPr>
                <w:rFonts w:hAnsi="標楷體"/>
                <w:noProof/>
                <w:sz w:val="20"/>
              </w:rPr>
              <w:t>.46</w:t>
            </w:r>
          </w:p>
        </w:tc>
      </w:tr>
      <w:tr w:rsidR="00D33B20" w:rsidRPr="009C1917" w14:paraId="6C8E5C13"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76DB516D"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民政局</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56CFAE7E"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,047,835</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78660730"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28,393</w:t>
            </w:r>
          </w:p>
        </w:tc>
        <w:tc>
          <w:tcPr>
            <w:tcW w:w="589" w:type="pct"/>
            <w:tcBorders>
              <w:top w:val="single" w:sz="4" w:space="0" w:color="auto"/>
              <w:left w:val="single" w:sz="4" w:space="0" w:color="auto"/>
              <w:bottom w:val="single" w:sz="4" w:space="0" w:color="auto"/>
              <w:right w:val="double" w:sz="4" w:space="0" w:color="auto"/>
            </w:tcBorders>
            <w:shd w:val="clear" w:color="auto" w:fill="auto"/>
            <w:vAlign w:val="center"/>
          </w:tcPr>
          <w:p w14:paraId="7D2EC075"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6</w:t>
            </w:r>
            <w:r w:rsidRPr="009C1917">
              <w:rPr>
                <w:rFonts w:hAnsi="標楷體"/>
                <w:noProof/>
                <w:sz w:val="20"/>
              </w:rPr>
              <w:t>.27</w:t>
            </w:r>
          </w:p>
        </w:tc>
        <w:tc>
          <w:tcPr>
            <w:tcW w:w="651" w:type="pct"/>
            <w:tcBorders>
              <w:top w:val="single" w:sz="4" w:space="0" w:color="auto"/>
              <w:left w:val="double" w:sz="4" w:space="0" w:color="auto"/>
              <w:bottom w:val="single" w:sz="4" w:space="0" w:color="auto"/>
              <w:right w:val="single" w:sz="4" w:space="0" w:color="auto"/>
            </w:tcBorders>
            <w:shd w:val="clear" w:color="auto" w:fill="auto"/>
            <w:vAlign w:val="center"/>
          </w:tcPr>
          <w:p w14:paraId="059A4ACF"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財政局</w:t>
            </w:r>
          </w:p>
        </w:tc>
        <w:tc>
          <w:tcPr>
            <w:tcW w:w="657" w:type="pct"/>
            <w:tcBorders>
              <w:top w:val="single" w:sz="4" w:space="0" w:color="auto"/>
              <w:left w:val="single" w:sz="4" w:space="0" w:color="auto"/>
              <w:bottom w:val="single" w:sz="4" w:space="0" w:color="auto"/>
              <w:right w:val="single" w:sz="4" w:space="0" w:color="auto"/>
            </w:tcBorders>
            <w:shd w:val="clear" w:color="auto" w:fill="auto"/>
            <w:vAlign w:val="center"/>
          </w:tcPr>
          <w:p w14:paraId="0B3495E2"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3</w:t>
            </w:r>
            <w:r w:rsidRPr="009C1917">
              <w:rPr>
                <w:rFonts w:hAnsi="標楷體"/>
                <w:noProof/>
                <w:sz w:val="20"/>
              </w:rPr>
              <w:t>,175,258</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14:paraId="7B66B8CB"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1,524</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2ECC3EB4"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0</w:t>
            </w:r>
            <w:r w:rsidRPr="009C1917">
              <w:rPr>
                <w:rFonts w:hAnsi="標楷體"/>
                <w:noProof/>
                <w:sz w:val="20"/>
              </w:rPr>
              <w:t>.36</w:t>
            </w:r>
          </w:p>
        </w:tc>
      </w:tr>
      <w:tr w:rsidR="00D33B20" w:rsidRPr="009C1917" w14:paraId="72A51FEB" w14:textId="77777777" w:rsidTr="00804C18">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EBFAFF"/>
            <w:vAlign w:val="center"/>
          </w:tcPr>
          <w:p w14:paraId="2C6F3931"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社會局</w:t>
            </w:r>
          </w:p>
        </w:tc>
        <w:tc>
          <w:tcPr>
            <w:tcW w:w="647" w:type="pct"/>
            <w:tcBorders>
              <w:top w:val="single" w:sz="4" w:space="0" w:color="auto"/>
              <w:left w:val="single" w:sz="4" w:space="0" w:color="auto"/>
              <w:bottom w:val="single" w:sz="4" w:space="0" w:color="auto"/>
              <w:right w:val="single" w:sz="4" w:space="0" w:color="auto"/>
            </w:tcBorders>
            <w:shd w:val="clear" w:color="auto" w:fill="EBFAFF"/>
            <w:vAlign w:val="center"/>
          </w:tcPr>
          <w:p w14:paraId="41F1E30B"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2</w:t>
            </w:r>
            <w:r w:rsidRPr="009C1917">
              <w:rPr>
                <w:rFonts w:hAnsi="標楷體"/>
                <w:noProof/>
                <w:sz w:val="20"/>
              </w:rPr>
              <w:t>0,671,642</w:t>
            </w:r>
          </w:p>
        </w:tc>
        <w:tc>
          <w:tcPr>
            <w:tcW w:w="653" w:type="pct"/>
            <w:tcBorders>
              <w:top w:val="single" w:sz="4" w:space="0" w:color="auto"/>
              <w:left w:val="single" w:sz="4" w:space="0" w:color="auto"/>
              <w:bottom w:val="single" w:sz="4" w:space="0" w:color="auto"/>
              <w:right w:val="single" w:sz="4" w:space="0" w:color="auto"/>
            </w:tcBorders>
            <w:shd w:val="clear" w:color="auto" w:fill="EBFAFF"/>
            <w:vAlign w:val="center"/>
          </w:tcPr>
          <w:p w14:paraId="779FF974"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sym w:font="Wingdings 2" w:char="F06B"/>
            </w:r>
            <w:r w:rsidRPr="009C1917">
              <w:rPr>
                <w:rFonts w:hAnsi="標楷體"/>
                <w:noProof/>
                <w:sz w:val="20"/>
              </w:rPr>
              <w:t xml:space="preserve"> </w:t>
            </w:r>
            <w:r w:rsidRPr="009C1917">
              <w:rPr>
                <w:rFonts w:hAnsi="標楷體" w:hint="eastAsia"/>
                <w:noProof/>
                <w:sz w:val="20"/>
              </w:rPr>
              <w:t>1</w:t>
            </w:r>
            <w:r w:rsidRPr="009C1917">
              <w:rPr>
                <w:rFonts w:hAnsi="標楷體"/>
                <w:noProof/>
                <w:sz w:val="20"/>
              </w:rPr>
              <w:t>,212,762</w:t>
            </w:r>
          </w:p>
        </w:tc>
        <w:tc>
          <w:tcPr>
            <w:tcW w:w="589" w:type="pct"/>
            <w:tcBorders>
              <w:top w:val="single" w:sz="4" w:space="0" w:color="auto"/>
              <w:left w:val="single" w:sz="4" w:space="0" w:color="auto"/>
              <w:bottom w:val="single" w:sz="4" w:space="0" w:color="auto"/>
              <w:right w:val="double" w:sz="4" w:space="0" w:color="auto"/>
            </w:tcBorders>
            <w:shd w:val="clear" w:color="auto" w:fill="EBFAFF"/>
            <w:vAlign w:val="center"/>
          </w:tcPr>
          <w:p w14:paraId="4F31DCE3"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5</w:t>
            </w:r>
            <w:r w:rsidRPr="009C1917">
              <w:rPr>
                <w:rFonts w:hAnsi="標楷體"/>
                <w:noProof/>
                <w:sz w:val="20"/>
              </w:rPr>
              <w:t>.87</w:t>
            </w:r>
          </w:p>
        </w:tc>
        <w:tc>
          <w:tcPr>
            <w:tcW w:w="651" w:type="pct"/>
            <w:tcBorders>
              <w:top w:val="single" w:sz="4" w:space="0" w:color="auto"/>
              <w:left w:val="double" w:sz="4" w:space="0" w:color="auto"/>
              <w:bottom w:val="single" w:sz="4" w:space="0" w:color="auto"/>
              <w:right w:val="single" w:sz="4" w:space="0" w:color="auto"/>
            </w:tcBorders>
            <w:shd w:val="clear" w:color="auto" w:fill="EBFAFF"/>
            <w:vAlign w:val="center"/>
          </w:tcPr>
          <w:p w14:paraId="46F3D325" w14:textId="77777777" w:rsidR="00D33B20" w:rsidRPr="009C1917" w:rsidRDefault="00D33B20" w:rsidP="004B3B55">
            <w:pPr>
              <w:widowControl w:val="0"/>
              <w:snapToGrid w:val="0"/>
              <w:spacing w:line="240" w:lineRule="atLeast"/>
              <w:ind w:firstLineChars="0" w:firstLine="0"/>
              <w:jc w:val="distribute"/>
              <w:rPr>
                <w:rFonts w:hAnsi="標楷體"/>
                <w:noProof/>
                <w:sz w:val="20"/>
              </w:rPr>
            </w:pPr>
            <w:r w:rsidRPr="009C1917">
              <w:rPr>
                <w:rFonts w:hAnsi="標楷體" w:hint="eastAsia"/>
                <w:noProof/>
                <w:sz w:val="20"/>
              </w:rPr>
              <w:t>教育局</w:t>
            </w:r>
          </w:p>
        </w:tc>
        <w:tc>
          <w:tcPr>
            <w:tcW w:w="657" w:type="pct"/>
            <w:tcBorders>
              <w:top w:val="single" w:sz="4" w:space="0" w:color="auto"/>
              <w:left w:val="single" w:sz="4" w:space="0" w:color="auto"/>
              <w:bottom w:val="single" w:sz="4" w:space="0" w:color="auto"/>
              <w:right w:val="single" w:sz="4" w:space="0" w:color="auto"/>
            </w:tcBorders>
            <w:shd w:val="clear" w:color="auto" w:fill="EBFAFF"/>
            <w:vAlign w:val="center"/>
          </w:tcPr>
          <w:p w14:paraId="12F814C0"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5</w:t>
            </w:r>
            <w:r w:rsidRPr="009C1917">
              <w:rPr>
                <w:rFonts w:hAnsi="標楷體"/>
                <w:noProof/>
                <w:sz w:val="20"/>
              </w:rPr>
              <w:t>3,824,642</w:t>
            </w:r>
          </w:p>
        </w:tc>
        <w:tc>
          <w:tcPr>
            <w:tcW w:w="648" w:type="pct"/>
            <w:tcBorders>
              <w:top w:val="single" w:sz="4" w:space="0" w:color="auto"/>
              <w:left w:val="single" w:sz="4" w:space="0" w:color="auto"/>
              <w:bottom w:val="single" w:sz="4" w:space="0" w:color="auto"/>
              <w:right w:val="single" w:sz="4" w:space="0" w:color="auto"/>
            </w:tcBorders>
            <w:shd w:val="clear" w:color="auto" w:fill="EBFAFF"/>
            <w:vAlign w:val="center"/>
          </w:tcPr>
          <w:p w14:paraId="5240C937"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4</w:t>
            </w:r>
            <w:r w:rsidRPr="009C1917">
              <w:rPr>
                <w:rFonts w:hAnsi="標楷體"/>
                <w:noProof/>
                <w:sz w:val="20"/>
              </w:rPr>
              <w:t>0,364</w:t>
            </w:r>
          </w:p>
        </w:tc>
        <w:tc>
          <w:tcPr>
            <w:tcW w:w="572" w:type="pct"/>
            <w:tcBorders>
              <w:top w:val="single" w:sz="4" w:space="0" w:color="auto"/>
              <w:left w:val="single" w:sz="4" w:space="0" w:color="auto"/>
              <w:bottom w:val="single" w:sz="4" w:space="0" w:color="auto"/>
              <w:right w:val="single" w:sz="4" w:space="0" w:color="auto"/>
            </w:tcBorders>
            <w:shd w:val="clear" w:color="auto" w:fill="EBFAFF"/>
            <w:vAlign w:val="center"/>
          </w:tcPr>
          <w:p w14:paraId="1A74170D"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0</w:t>
            </w:r>
            <w:r w:rsidRPr="009C1917">
              <w:rPr>
                <w:rFonts w:hAnsi="標楷體"/>
                <w:noProof/>
                <w:sz w:val="20"/>
              </w:rPr>
              <w:t>.07</w:t>
            </w:r>
          </w:p>
        </w:tc>
      </w:tr>
      <w:tr w:rsidR="00D33B20" w:rsidRPr="009C1917" w14:paraId="75F8BE45" w14:textId="77777777" w:rsidTr="004B3B55">
        <w:trPr>
          <w:trHeight w:val="255"/>
        </w:trPr>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43C65E2D" w14:textId="77777777" w:rsidR="00D33B20" w:rsidRPr="009C1917" w:rsidRDefault="00D33B20" w:rsidP="004B3B55">
            <w:pPr>
              <w:widowControl w:val="0"/>
              <w:snapToGrid w:val="0"/>
              <w:spacing w:line="240" w:lineRule="auto"/>
              <w:ind w:firstLineChars="0" w:firstLine="0"/>
              <w:jc w:val="distribute"/>
              <w:rPr>
                <w:rFonts w:hAnsi="標楷體"/>
                <w:noProof/>
                <w:sz w:val="20"/>
              </w:rPr>
            </w:pPr>
            <w:r w:rsidRPr="009C1917">
              <w:rPr>
                <w:rFonts w:hAnsi="標楷體" w:hint="eastAsia"/>
                <w:noProof/>
                <w:sz w:val="20"/>
              </w:rPr>
              <w:t>經濟發展局</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14:paraId="2C17BC17"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1</w:t>
            </w:r>
            <w:r w:rsidRPr="009C1917">
              <w:rPr>
                <w:rFonts w:hAnsi="標楷體"/>
                <w:noProof/>
                <w:sz w:val="20"/>
              </w:rPr>
              <w:t>,018,083</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25978CBB"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5</w:t>
            </w:r>
            <w:r w:rsidRPr="009C1917">
              <w:rPr>
                <w:rFonts w:hAnsi="標楷體"/>
                <w:noProof/>
                <w:sz w:val="20"/>
              </w:rPr>
              <w:t>4,140</w:t>
            </w:r>
          </w:p>
        </w:tc>
        <w:tc>
          <w:tcPr>
            <w:tcW w:w="589" w:type="pct"/>
            <w:tcBorders>
              <w:top w:val="single" w:sz="4" w:space="0" w:color="auto"/>
              <w:left w:val="single" w:sz="4" w:space="0" w:color="auto"/>
              <w:bottom w:val="single" w:sz="4" w:space="0" w:color="auto"/>
              <w:right w:val="double" w:sz="4" w:space="0" w:color="auto"/>
            </w:tcBorders>
            <w:shd w:val="clear" w:color="auto" w:fill="auto"/>
            <w:vAlign w:val="center"/>
          </w:tcPr>
          <w:p w14:paraId="41FEBB9F"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hint="eastAsia"/>
                <w:noProof/>
                <w:sz w:val="20"/>
              </w:rPr>
              <w:t>5</w:t>
            </w:r>
            <w:r w:rsidRPr="009C1917">
              <w:rPr>
                <w:rFonts w:hAnsi="標楷體"/>
                <w:noProof/>
                <w:sz w:val="20"/>
              </w:rPr>
              <w:t>.32</w:t>
            </w:r>
          </w:p>
        </w:tc>
        <w:tc>
          <w:tcPr>
            <w:tcW w:w="651" w:type="pct"/>
            <w:tcBorders>
              <w:top w:val="single" w:sz="4" w:space="0" w:color="auto"/>
              <w:left w:val="double" w:sz="4" w:space="0" w:color="auto"/>
              <w:bottom w:val="single" w:sz="4" w:space="0" w:color="auto"/>
              <w:right w:val="single" w:sz="4" w:space="0" w:color="auto"/>
            </w:tcBorders>
            <w:shd w:val="clear" w:color="auto" w:fill="auto"/>
            <w:vAlign w:val="center"/>
          </w:tcPr>
          <w:p w14:paraId="6470ACDC" w14:textId="77777777" w:rsidR="00D33B20" w:rsidRPr="009C1917" w:rsidRDefault="00D33B20" w:rsidP="004B3B55">
            <w:pPr>
              <w:widowControl w:val="0"/>
              <w:snapToGrid w:val="0"/>
              <w:spacing w:line="220" w:lineRule="exact"/>
              <w:ind w:firstLineChars="0" w:firstLine="0"/>
              <w:jc w:val="distribute"/>
              <w:rPr>
                <w:rFonts w:hAnsi="標楷體"/>
                <w:noProof/>
                <w:spacing w:val="-8"/>
                <w:sz w:val="20"/>
              </w:rPr>
            </w:pPr>
            <w:r w:rsidRPr="009C1917">
              <w:rPr>
                <w:rFonts w:hAnsi="標楷體" w:hint="eastAsia"/>
                <w:noProof/>
                <w:spacing w:val="-8"/>
                <w:sz w:val="20"/>
              </w:rPr>
              <w:t>第二預備金</w:t>
            </w:r>
          </w:p>
          <w:p w14:paraId="51A4558D" w14:textId="77777777" w:rsidR="00D33B20" w:rsidRPr="009C1917" w:rsidRDefault="00D33B20" w:rsidP="004B3B55">
            <w:pPr>
              <w:widowControl w:val="0"/>
              <w:snapToGrid w:val="0"/>
              <w:spacing w:line="240" w:lineRule="atLeast"/>
              <w:ind w:leftChars="-40" w:left="-96" w:firstLineChars="0" w:firstLine="0"/>
              <w:jc w:val="distribute"/>
              <w:rPr>
                <w:rFonts w:hAnsi="標楷體"/>
                <w:noProof/>
                <w:spacing w:val="-2"/>
                <w:sz w:val="20"/>
              </w:rPr>
            </w:pPr>
            <w:r w:rsidRPr="009C1917">
              <w:rPr>
                <w:rFonts w:hAnsi="標楷體" w:hint="eastAsia"/>
                <w:noProof/>
                <w:spacing w:val="-2"/>
                <w:sz w:val="20"/>
              </w:rPr>
              <w:t>（</w:t>
            </w:r>
            <w:r w:rsidRPr="009C1917">
              <w:rPr>
                <w:rFonts w:hAnsi="標楷體" w:hint="eastAsia"/>
                <w:noProof/>
                <w:sz w:val="20"/>
              </w:rPr>
              <w:t>動支後餘額</w:t>
            </w:r>
            <w:r w:rsidRPr="009C1917">
              <w:rPr>
                <w:rFonts w:hAnsi="標楷體" w:hint="eastAsia"/>
                <w:noProof/>
                <w:spacing w:val="-2"/>
                <w:sz w:val="20"/>
              </w:rPr>
              <w:t>）</w:t>
            </w:r>
          </w:p>
        </w:tc>
        <w:tc>
          <w:tcPr>
            <w:tcW w:w="657" w:type="pct"/>
            <w:tcBorders>
              <w:top w:val="single" w:sz="4" w:space="0" w:color="auto"/>
              <w:left w:val="single" w:sz="4" w:space="0" w:color="auto"/>
              <w:bottom w:val="single" w:sz="4" w:space="0" w:color="auto"/>
              <w:right w:val="single" w:sz="4" w:space="0" w:color="auto"/>
            </w:tcBorders>
            <w:shd w:val="clear" w:color="auto" w:fill="auto"/>
            <w:vAlign w:val="center"/>
          </w:tcPr>
          <w:p w14:paraId="2872F610"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1,175</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14:paraId="5D56969B"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1,175</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5DDCAD7F" w14:textId="77777777" w:rsidR="00D33B20" w:rsidRPr="009C1917" w:rsidRDefault="00D33B20" w:rsidP="004B3B55">
            <w:pPr>
              <w:widowControl w:val="0"/>
              <w:snapToGrid w:val="0"/>
              <w:spacing w:line="240" w:lineRule="atLeast"/>
              <w:ind w:rightChars="10" w:right="24" w:firstLineChars="0" w:firstLine="0"/>
              <w:jc w:val="right"/>
              <w:rPr>
                <w:rFonts w:hAnsi="標楷體"/>
                <w:noProof/>
                <w:sz w:val="20"/>
              </w:rPr>
            </w:pPr>
            <w:r w:rsidRPr="009C1917">
              <w:rPr>
                <w:rFonts w:hAnsi="標楷體"/>
                <w:noProof/>
                <w:sz w:val="20"/>
              </w:rPr>
              <w:t>100.00</w:t>
            </w:r>
          </w:p>
        </w:tc>
      </w:tr>
      <w:tr w:rsidR="00D33B20" w:rsidRPr="009C1917" w14:paraId="5B4DBB25" w14:textId="77777777" w:rsidTr="004B3B55">
        <w:trPr>
          <w:trHeight w:val="255"/>
        </w:trPr>
        <w:tc>
          <w:tcPr>
            <w:tcW w:w="5000" w:type="pct"/>
            <w:gridSpan w:val="8"/>
            <w:tcBorders>
              <w:left w:val="nil"/>
              <w:bottom w:val="nil"/>
              <w:right w:val="nil"/>
            </w:tcBorders>
          </w:tcPr>
          <w:p w14:paraId="62A854CD" w14:textId="77777777" w:rsidR="00D33B20" w:rsidRPr="009C1917" w:rsidRDefault="00D33B20" w:rsidP="004B3B55">
            <w:pPr>
              <w:snapToGrid w:val="0"/>
              <w:spacing w:line="220" w:lineRule="exact"/>
              <w:ind w:left="540" w:rightChars="50" w:right="120" w:hangingChars="300" w:hanging="540"/>
              <w:rPr>
                <w:rFonts w:hAnsi="標楷體"/>
                <w:kern w:val="0"/>
                <w:sz w:val="18"/>
                <w:szCs w:val="18"/>
              </w:rPr>
            </w:pPr>
            <w:proofErr w:type="gramStart"/>
            <w:r w:rsidRPr="009C1917">
              <w:rPr>
                <w:rFonts w:hAnsi="標楷體" w:hint="eastAsia"/>
                <w:kern w:val="0"/>
                <w:sz w:val="18"/>
                <w:szCs w:val="18"/>
              </w:rPr>
              <w:t>註</w:t>
            </w:r>
            <w:proofErr w:type="gramEnd"/>
            <w:r w:rsidRPr="009C1917">
              <w:rPr>
                <w:rFonts w:hAnsi="標楷體" w:hint="eastAsia"/>
                <w:kern w:val="0"/>
                <w:sz w:val="18"/>
                <w:szCs w:val="18"/>
              </w:rPr>
              <w:t>：1</w:t>
            </w:r>
            <w:r w:rsidRPr="009C1917">
              <w:rPr>
                <w:rFonts w:hAnsi="標楷體"/>
                <w:kern w:val="0"/>
                <w:sz w:val="18"/>
                <w:szCs w:val="18"/>
              </w:rPr>
              <w:t>.</w:t>
            </w:r>
            <w:r w:rsidRPr="009C1917">
              <w:rPr>
                <w:rFonts w:hAnsi="標楷體" w:hint="eastAsia"/>
                <w:kern w:val="0"/>
                <w:sz w:val="18"/>
                <w:szCs w:val="18"/>
              </w:rPr>
              <w:t>經費賸餘</w:t>
            </w:r>
            <w:proofErr w:type="gramStart"/>
            <w:r w:rsidRPr="009C1917">
              <w:rPr>
                <w:rFonts w:hAnsi="標楷體" w:hint="eastAsia"/>
                <w:kern w:val="0"/>
                <w:sz w:val="18"/>
                <w:szCs w:val="18"/>
              </w:rPr>
              <w:t>金額欄前端</w:t>
            </w:r>
            <w:proofErr w:type="gramEnd"/>
            <w:r w:rsidRPr="009C1917">
              <w:rPr>
                <w:rFonts w:hAnsi="標楷體" w:hint="eastAsia"/>
                <w:kern w:val="0"/>
                <w:sz w:val="18"/>
                <w:szCs w:val="18"/>
              </w:rPr>
              <w:t>所植</w:t>
            </w:r>
            <w:r w:rsidRPr="009C1917">
              <w:rPr>
                <w:rFonts w:hAnsi="標楷體"/>
                <w:noProof/>
                <w:sz w:val="20"/>
              </w:rPr>
              <w:fldChar w:fldCharType="begin"/>
            </w:r>
            <w:r w:rsidRPr="009C1917">
              <w:rPr>
                <w:rFonts w:hAnsi="標楷體"/>
                <w:noProof/>
                <w:sz w:val="20"/>
              </w:rPr>
              <w:instrText xml:space="preserve"> </w:instrText>
            </w:r>
            <w:r w:rsidRPr="009C1917">
              <w:rPr>
                <w:rFonts w:hAnsi="標楷體" w:hint="eastAsia"/>
                <w:noProof/>
                <w:sz w:val="20"/>
              </w:rPr>
              <w:instrText>eq \o\ac(○,</w:instrText>
            </w:r>
            <w:r w:rsidRPr="009C1917">
              <w:rPr>
                <w:rFonts w:hAnsi="標楷體" w:hint="eastAsia"/>
                <w:noProof/>
                <w:position w:val="2"/>
                <w:sz w:val="14"/>
              </w:rPr>
              <w:instrText>1</w:instrText>
            </w:r>
            <w:r w:rsidRPr="009C1917">
              <w:rPr>
                <w:rFonts w:hAnsi="標楷體" w:hint="eastAsia"/>
                <w:noProof/>
                <w:sz w:val="20"/>
              </w:rPr>
              <w:instrText>)</w:instrText>
            </w:r>
            <w:r w:rsidRPr="009C1917">
              <w:rPr>
                <w:rFonts w:hAnsi="標楷體"/>
                <w:noProof/>
                <w:sz w:val="20"/>
              </w:rPr>
              <w:fldChar w:fldCharType="end"/>
            </w:r>
            <w:r w:rsidRPr="009C1917">
              <w:rPr>
                <w:rFonts w:hAnsi="標楷體" w:cs="標楷體" w:hint="eastAsia"/>
                <w:sz w:val="18"/>
                <w:szCs w:val="18"/>
              </w:rPr>
              <w:t>～</w:t>
            </w:r>
            <w:r w:rsidRPr="009C1917">
              <w:rPr>
                <w:rFonts w:hAnsi="標楷體"/>
                <w:noProof/>
                <w:sz w:val="20"/>
              </w:rPr>
              <w:fldChar w:fldCharType="begin"/>
            </w:r>
            <w:r w:rsidRPr="009C1917">
              <w:rPr>
                <w:rFonts w:hAnsi="標楷體"/>
                <w:noProof/>
                <w:sz w:val="20"/>
              </w:rPr>
              <w:instrText xml:space="preserve"> </w:instrText>
            </w:r>
            <w:r w:rsidRPr="009C1917">
              <w:rPr>
                <w:rFonts w:hAnsi="標楷體" w:hint="eastAsia"/>
                <w:noProof/>
                <w:sz w:val="20"/>
              </w:rPr>
              <w:instrText>eq \o\ac(○,</w:instrText>
            </w:r>
            <w:r w:rsidRPr="009C1917">
              <w:rPr>
                <w:rFonts w:hAnsi="標楷體" w:hint="eastAsia"/>
                <w:noProof/>
                <w:position w:val="2"/>
                <w:sz w:val="14"/>
              </w:rPr>
              <w:instrText>5</w:instrText>
            </w:r>
            <w:r w:rsidRPr="009C1917">
              <w:rPr>
                <w:rFonts w:hAnsi="標楷體" w:hint="eastAsia"/>
                <w:noProof/>
                <w:sz w:val="20"/>
              </w:rPr>
              <w:instrText>)</w:instrText>
            </w:r>
            <w:r w:rsidRPr="009C1917">
              <w:rPr>
                <w:rFonts w:hAnsi="標楷體"/>
                <w:noProof/>
                <w:sz w:val="20"/>
              </w:rPr>
              <w:fldChar w:fldCharType="end"/>
            </w:r>
            <w:r w:rsidRPr="009C1917">
              <w:rPr>
                <w:rFonts w:hAnsi="標楷體" w:hint="eastAsia"/>
                <w:kern w:val="0"/>
                <w:sz w:val="18"/>
                <w:szCs w:val="18"/>
              </w:rPr>
              <w:t>，係表示金額較高之前5個主管機關（計畫）。</w:t>
            </w:r>
          </w:p>
          <w:p w14:paraId="6ECA2080" w14:textId="77777777" w:rsidR="00D33B20" w:rsidRPr="009C1917" w:rsidRDefault="00D33B20" w:rsidP="004B3B55">
            <w:pPr>
              <w:spacing w:line="220" w:lineRule="exact"/>
              <w:ind w:leftChars="99" w:left="238" w:right="360" w:firstLineChars="70" w:firstLine="126"/>
              <w:rPr>
                <w:rFonts w:hAnsi="標楷體"/>
                <w:bCs/>
                <w:kern w:val="0"/>
                <w:sz w:val="18"/>
                <w:szCs w:val="18"/>
              </w:rPr>
            </w:pPr>
            <w:r w:rsidRPr="009C1917">
              <w:rPr>
                <w:rFonts w:hAnsi="標楷體"/>
                <w:kern w:val="0"/>
                <w:sz w:val="18"/>
                <w:szCs w:val="18"/>
              </w:rPr>
              <w:t>2.</w:t>
            </w:r>
            <w:r w:rsidRPr="009C1917">
              <w:rPr>
                <w:rFonts w:hAnsi="標楷體" w:hint="eastAsia"/>
                <w:kern w:val="0"/>
                <w:sz w:val="18"/>
                <w:szCs w:val="18"/>
              </w:rPr>
              <w:t>1</w:t>
            </w:r>
            <w:r w:rsidRPr="009C1917">
              <w:rPr>
                <w:rFonts w:hAnsi="標楷體"/>
                <w:kern w:val="0"/>
                <w:sz w:val="18"/>
                <w:szCs w:val="18"/>
              </w:rPr>
              <w:t>12</w:t>
            </w:r>
            <w:r w:rsidRPr="009C1917">
              <w:rPr>
                <w:rFonts w:hAnsi="標楷體" w:hint="eastAsia"/>
                <w:kern w:val="0"/>
                <w:sz w:val="18"/>
                <w:szCs w:val="18"/>
              </w:rPr>
              <w:t>年度第二預備金原編列預算數4億元，經高雄</w:t>
            </w:r>
            <w:r w:rsidRPr="009C1917">
              <w:rPr>
                <w:rFonts w:hAnsi="標楷體" w:hint="eastAsia"/>
                <w:kern w:val="0"/>
                <w:sz w:val="18"/>
                <w:szCs w:val="18"/>
                <w:lang w:eastAsia="zh-HK"/>
              </w:rPr>
              <w:t>市政府</w:t>
            </w:r>
            <w:r w:rsidRPr="009C1917">
              <w:rPr>
                <w:rFonts w:hAnsi="標楷體" w:hint="eastAsia"/>
                <w:kern w:val="0"/>
                <w:sz w:val="18"/>
                <w:szCs w:val="18"/>
              </w:rPr>
              <w:t>核准動支</w:t>
            </w:r>
            <w:r w:rsidRPr="009C1917">
              <w:rPr>
                <w:rFonts w:hAnsi="標楷體"/>
                <w:kern w:val="0"/>
                <w:sz w:val="18"/>
                <w:szCs w:val="18"/>
              </w:rPr>
              <w:t>3</w:t>
            </w:r>
            <w:r w:rsidRPr="009C1917">
              <w:rPr>
                <w:rFonts w:hAnsi="標楷體" w:hint="eastAsia"/>
                <w:kern w:val="0"/>
                <w:sz w:val="18"/>
                <w:szCs w:val="18"/>
              </w:rPr>
              <w:t>億9,</w:t>
            </w:r>
            <w:r w:rsidRPr="009C1917">
              <w:rPr>
                <w:rFonts w:hAnsi="標楷體"/>
                <w:kern w:val="0"/>
                <w:sz w:val="18"/>
                <w:szCs w:val="18"/>
              </w:rPr>
              <w:t>882</w:t>
            </w:r>
            <w:r w:rsidRPr="009C1917">
              <w:rPr>
                <w:rFonts w:hAnsi="標楷體" w:hint="eastAsia"/>
                <w:kern w:val="0"/>
                <w:sz w:val="18"/>
                <w:szCs w:val="18"/>
              </w:rPr>
              <w:t>萬餘元，動支比率</w:t>
            </w:r>
            <w:r w:rsidRPr="009C1917">
              <w:rPr>
                <w:rFonts w:hAnsi="標楷體"/>
                <w:kern w:val="0"/>
                <w:sz w:val="18"/>
                <w:szCs w:val="18"/>
              </w:rPr>
              <w:t>99.71</w:t>
            </w:r>
            <w:r w:rsidRPr="009C1917">
              <w:rPr>
                <w:rFonts w:hAnsi="標楷體" w:hint="eastAsia"/>
                <w:kern w:val="0"/>
                <w:sz w:val="18"/>
                <w:szCs w:val="18"/>
              </w:rPr>
              <w:t>％。</w:t>
            </w:r>
          </w:p>
        </w:tc>
      </w:tr>
    </w:tbl>
    <w:tbl>
      <w:tblPr>
        <w:tblpPr w:leftFromText="180" w:rightFromText="180" w:vertAnchor="page" w:horzAnchor="margin" w:tblpY="793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46"/>
        <w:gridCol w:w="1040"/>
        <w:gridCol w:w="714"/>
        <w:gridCol w:w="1050"/>
        <w:gridCol w:w="881"/>
        <w:gridCol w:w="990"/>
      </w:tblGrid>
      <w:tr w:rsidR="00D33B20" w:rsidRPr="009C1917" w14:paraId="3649F3FA" w14:textId="77777777" w:rsidTr="00CC058C">
        <w:trPr>
          <w:trHeight w:val="403"/>
        </w:trPr>
        <w:tc>
          <w:tcPr>
            <w:tcW w:w="5000" w:type="pct"/>
            <w:gridSpan w:val="6"/>
            <w:tcBorders>
              <w:top w:val="nil"/>
              <w:left w:val="nil"/>
              <w:bottom w:val="single" w:sz="4" w:space="0" w:color="auto"/>
              <w:right w:val="nil"/>
              <w:tl2br w:val="nil"/>
            </w:tcBorders>
            <w:vAlign w:val="center"/>
          </w:tcPr>
          <w:p w14:paraId="501162F7" w14:textId="77777777" w:rsidR="00D33B20" w:rsidRPr="009C1917" w:rsidRDefault="00D33B20" w:rsidP="00CC058C">
            <w:pPr>
              <w:spacing w:line="0" w:lineRule="atLeast"/>
              <w:ind w:rightChars="-20" w:right="-48" w:firstLineChars="0" w:firstLine="0"/>
              <w:jc w:val="center"/>
              <w:rPr>
                <w:rFonts w:hAnsi="標楷體" w:cs="新細明體"/>
                <w:b/>
                <w:szCs w:val="24"/>
              </w:rPr>
            </w:pPr>
            <w:r w:rsidRPr="009C1917">
              <w:rPr>
                <w:rFonts w:hAnsi="標楷體" w:cs="新細明體" w:hint="eastAsia"/>
                <w:b/>
                <w:szCs w:val="24"/>
              </w:rPr>
              <w:t>表3　歲出應付保留數分析</w:t>
            </w:r>
            <w:r w:rsidRPr="009C1917">
              <w:rPr>
                <w:rFonts w:hAnsi="標楷體" w:cs="標楷體" w:hint="eastAsia"/>
                <w:b/>
                <w:noProof/>
                <w:szCs w:val="24"/>
              </w:rPr>
              <w:t>（</w:t>
            </w:r>
            <w:r w:rsidRPr="009C1917">
              <w:rPr>
                <w:rFonts w:hAnsi="標楷體" w:cs="新細明體" w:hint="eastAsia"/>
                <w:b/>
                <w:szCs w:val="24"/>
              </w:rPr>
              <w:t>原因別</w:t>
            </w:r>
            <w:r w:rsidRPr="009C1917">
              <w:rPr>
                <w:rFonts w:hAnsi="標楷體" w:cs="標楷體" w:hint="eastAsia"/>
                <w:b/>
                <w:noProof/>
                <w:szCs w:val="24"/>
              </w:rPr>
              <w:t>）</w:t>
            </w:r>
          </w:p>
          <w:p w14:paraId="460E867B" w14:textId="77777777" w:rsidR="00D33B20" w:rsidRPr="009C1917" w:rsidRDefault="00D33B20" w:rsidP="00CC058C">
            <w:pPr>
              <w:spacing w:line="0" w:lineRule="atLeast"/>
              <w:ind w:rightChars="-20" w:right="-48" w:firstLineChars="0" w:firstLine="0"/>
              <w:jc w:val="right"/>
              <w:rPr>
                <w:rFonts w:hAnsi="標楷體" w:cs="標楷體"/>
                <w:sz w:val="20"/>
              </w:rPr>
            </w:pPr>
            <w:r w:rsidRPr="009C1917">
              <w:rPr>
                <w:rFonts w:hAnsi="標楷體" w:cs="新細明體" w:hint="eastAsia"/>
                <w:noProof/>
                <w:sz w:val="20"/>
              </w:rPr>
              <w:t>單位：新臺幣千元、％</w:t>
            </w:r>
          </w:p>
        </w:tc>
      </w:tr>
      <w:tr w:rsidR="00D33B20" w:rsidRPr="009C1917" w14:paraId="689E2928" w14:textId="77777777" w:rsidTr="00CC058C">
        <w:trPr>
          <w:trHeight w:val="340"/>
        </w:trPr>
        <w:tc>
          <w:tcPr>
            <w:tcW w:w="2644" w:type="pct"/>
            <w:vMerge w:val="restart"/>
            <w:tcBorders>
              <w:top w:val="single" w:sz="4" w:space="0" w:color="auto"/>
              <w:tl2br w:val="single" w:sz="4" w:space="0" w:color="auto"/>
            </w:tcBorders>
            <w:shd w:val="clear" w:color="auto" w:fill="C9F2FF"/>
            <w:vAlign w:val="center"/>
          </w:tcPr>
          <w:p w14:paraId="4E2188C0" w14:textId="77777777" w:rsidR="00D33B20" w:rsidRPr="009C1917" w:rsidRDefault="00D33B20" w:rsidP="00CC058C">
            <w:pPr>
              <w:spacing w:line="240" w:lineRule="exact"/>
              <w:ind w:left="561" w:firstLine="664"/>
              <w:jc w:val="right"/>
              <w:rPr>
                <w:rFonts w:hAnsi="標楷體" w:cs="標楷體"/>
                <w:sz w:val="20"/>
              </w:rPr>
            </w:pPr>
            <w:r w:rsidRPr="00CC058C">
              <w:rPr>
                <w:rFonts w:hAnsi="標楷體" w:cs="標楷體" w:hint="eastAsia"/>
                <w:spacing w:val="66"/>
                <w:kern w:val="0"/>
                <w:sz w:val="20"/>
                <w:fitText w:val="1200" w:id="-951312640"/>
              </w:rPr>
              <w:t>經費種</w:t>
            </w:r>
            <w:r w:rsidRPr="00CC058C">
              <w:rPr>
                <w:rFonts w:hAnsi="標楷體" w:cs="標楷體" w:hint="eastAsia"/>
                <w:spacing w:val="2"/>
                <w:kern w:val="0"/>
                <w:sz w:val="20"/>
                <w:fitText w:val="1200" w:id="-951312640"/>
              </w:rPr>
              <w:t>類</w:t>
            </w:r>
          </w:p>
          <w:p w14:paraId="7787F9CD" w14:textId="77777777" w:rsidR="00D33B20" w:rsidRPr="009C1917" w:rsidRDefault="00D33B20" w:rsidP="00CC058C">
            <w:pPr>
              <w:spacing w:line="240" w:lineRule="exact"/>
              <w:ind w:left="85" w:firstLineChars="8" w:firstLine="27"/>
              <w:rPr>
                <w:rFonts w:hAnsi="標楷體" w:cs="標楷體"/>
                <w:sz w:val="20"/>
              </w:rPr>
            </w:pPr>
            <w:r w:rsidRPr="00CC058C">
              <w:rPr>
                <w:rFonts w:hAnsi="標楷體" w:cs="標楷體" w:hint="eastAsia"/>
                <w:spacing w:val="66"/>
                <w:kern w:val="0"/>
                <w:sz w:val="20"/>
                <w:fitText w:val="1200" w:id="-951312639"/>
              </w:rPr>
              <w:t>保留原</w:t>
            </w:r>
            <w:r w:rsidRPr="00CC058C">
              <w:rPr>
                <w:rFonts w:hAnsi="標楷體" w:cs="標楷體" w:hint="eastAsia"/>
                <w:spacing w:val="2"/>
                <w:kern w:val="0"/>
                <w:sz w:val="20"/>
                <w:fitText w:val="1200" w:id="-951312639"/>
              </w:rPr>
              <w:t>因</w:t>
            </w:r>
          </w:p>
        </w:tc>
        <w:tc>
          <w:tcPr>
            <w:tcW w:w="884" w:type="pct"/>
            <w:gridSpan w:val="2"/>
            <w:tcBorders>
              <w:top w:val="single" w:sz="4" w:space="0" w:color="auto"/>
              <w:bottom w:val="single" w:sz="4" w:space="0" w:color="auto"/>
            </w:tcBorders>
            <w:shd w:val="clear" w:color="auto" w:fill="C9F2FF"/>
            <w:vAlign w:val="center"/>
          </w:tcPr>
          <w:p w14:paraId="36871553" w14:textId="77777777" w:rsidR="00D33B20" w:rsidRPr="009C1917" w:rsidRDefault="00D33B20" w:rsidP="00CC058C">
            <w:pPr>
              <w:spacing w:line="240" w:lineRule="exact"/>
              <w:ind w:firstLineChars="0" w:firstLine="0"/>
              <w:jc w:val="distribute"/>
              <w:rPr>
                <w:rFonts w:hAnsi="標楷體" w:cs="標楷體"/>
                <w:sz w:val="20"/>
              </w:rPr>
            </w:pPr>
            <w:r w:rsidRPr="009C1917">
              <w:rPr>
                <w:rFonts w:hAnsi="標楷體" w:cs="標楷體" w:hint="eastAsia"/>
                <w:sz w:val="20"/>
              </w:rPr>
              <w:t>合計</w:t>
            </w:r>
          </w:p>
        </w:tc>
        <w:tc>
          <w:tcPr>
            <w:tcW w:w="529" w:type="pct"/>
            <w:vMerge w:val="restart"/>
            <w:tcBorders>
              <w:top w:val="single" w:sz="4" w:space="0" w:color="auto"/>
            </w:tcBorders>
            <w:shd w:val="clear" w:color="auto" w:fill="C9F2FF"/>
            <w:tcMar>
              <w:left w:w="28" w:type="dxa"/>
              <w:right w:w="57" w:type="dxa"/>
            </w:tcMar>
            <w:vAlign w:val="center"/>
          </w:tcPr>
          <w:p w14:paraId="7749E1B2" w14:textId="77777777" w:rsidR="00D33B20" w:rsidRPr="009C1917" w:rsidRDefault="00D33B20" w:rsidP="00CC058C">
            <w:pPr>
              <w:spacing w:line="240" w:lineRule="exact"/>
              <w:ind w:firstLineChars="0" w:firstLine="0"/>
              <w:jc w:val="distribute"/>
              <w:rPr>
                <w:rFonts w:hAnsi="標楷體" w:cs="標楷體"/>
                <w:sz w:val="20"/>
              </w:rPr>
            </w:pPr>
            <w:r w:rsidRPr="009C1917">
              <w:rPr>
                <w:rFonts w:hAnsi="標楷體" w:cs="標楷體" w:hint="eastAsia"/>
                <w:sz w:val="20"/>
              </w:rPr>
              <w:t>營</w:t>
            </w:r>
            <w:proofErr w:type="gramStart"/>
            <w:r w:rsidRPr="009C1917">
              <w:rPr>
                <w:rFonts w:hAnsi="標楷體" w:cs="標楷體" w:hint="eastAsia"/>
                <w:sz w:val="20"/>
              </w:rPr>
              <w:t>繕</w:t>
            </w:r>
            <w:proofErr w:type="gramEnd"/>
            <w:r w:rsidRPr="009C1917">
              <w:rPr>
                <w:rFonts w:hAnsi="標楷體" w:cs="標楷體" w:hint="eastAsia"/>
                <w:sz w:val="20"/>
              </w:rPr>
              <w:t>工程</w:t>
            </w:r>
          </w:p>
        </w:tc>
        <w:tc>
          <w:tcPr>
            <w:tcW w:w="444" w:type="pct"/>
            <w:vMerge w:val="restart"/>
            <w:tcBorders>
              <w:top w:val="single" w:sz="4" w:space="0" w:color="auto"/>
            </w:tcBorders>
            <w:shd w:val="clear" w:color="auto" w:fill="C9F2FF"/>
            <w:tcMar>
              <w:left w:w="28" w:type="dxa"/>
              <w:right w:w="57" w:type="dxa"/>
            </w:tcMar>
            <w:vAlign w:val="center"/>
          </w:tcPr>
          <w:p w14:paraId="686473FB" w14:textId="77777777" w:rsidR="00D33B20" w:rsidRPr="009C1917" w:rsidRDefault="00D33B20" w:rsidP="00CC058C">
            <w:pPr>
              <w:spacing w:line="240" w:lineRule="exact"/>
              <w:ind w:firstLineChars="0" w:firstLine="0"/>
              <w:jc w:val="distribute"/>
              <w:rPr>
                <w:rFonts w:hAnsi="標楷體" w:cs="標楷體"/>
                <w:spacing w:val="-6"/>
                <w:sz w:val="20"/>
              </w:rPr>
            </w:pPr>
            <w:r w:rsidRPr="009C1917">
              <w:rPr>
                <w:rFonts w:hAnsi="標楷體" w:cs="標楷體" w:hint="eastAsia"/>
                <w:spacing w:val="-6"/>
                <w:sz w:val="20"/>
              </w:rPr>
              <w:t>財物購置</w:t>
            </w:r>
          </w:p>
        </w:tc>
        <w:tc>
          <w:tcPr>
            <w:tcW w:w="499" w:type="pct"/>
            <w:vMerge w:val="restart"/>
            <w:tcBorders>
              <w:top w:val="single" w:sz="4" w:space="0" w:color="auto"/>
            </w:tcBorders>
            <w:shd w:val="clear" w:color="auto" w:fill="C9F2FF"/>
            <w:tcMar>
              <w:left w:w="28" w:type="dxa"/>
              <w:right w:w="57" w:type="dxa"/>
            </w:tcMar>
            <w:vAlign w:val="center"/>
          </w:tcPr>
          <w:p w14:paraId="70C24A02" w14:textId="77777777" w:rsidR="00D33B20" w:rsidRPr="009C1917" w:rsidRDefault="00D33B20" w:rsidP="00CC058C">
            <w:pPr>
              <w:spacing w:line="240" w:lineRule="exact"/>
              <w:ind w:firstLineChars="0" w:firstLine="0"/>
              <w:jc w:val="distribute"/>
              <w:rPr>
                <w:rFonts w:hAnsi="標楷體" w:cs="標楷體"/>
                <w:sz w:val="20"/>
              </w:rPr>
            </w:pPr>
            <w:r w:rsidRPr="009C1917">
              <w:rPr>
                <w:rFonts w:hAnsi="標楷體" w:cs="標楷體" w:hint="eastAsia"/>
                <w:sz w:val="20"/>
              </w:rPr>
              <w:t>其他</w:t>
            </w:r>
          </w:p>
        </w:tc>
      </w:tr>
      <w:tr w:rsidR="00D33B20" w:rsidRPr="009C1917" w14:paraId="36D7F64F" w14:textId="77777777" w:rsidTr="00CC058C">
        <w:trPr>
          <w:trHeight w:val="340"/>
        </w:trPr>
        <w:tc>
          <w:tcPr>
            <w:tcW w:w="2644" w:type="pct"/>
            <w:vMerge/>
            <w:tcBorders>
              <w:bottom w:val="single" w:sz="4" w:space="0" w:color="auto"/>
            </w:tcBorders>
          </w:tcPr>
          <w:p w14:paraId="169DDC3E" w14:textId="77777777" w:rsidR="00D33B20" w:rsidRPr="009C1917" w:rsidRDefault="00D33B20" w:rsidP="00CC058C">
            <w:pPr>
              <w:spacing w:line="240" w:lineRule="exact"/>
              <w:ind w:left="560" w:firstLine="400"/>
              <w:rPr>
                <w:rFonts w:hAnsi="標楷體" w:cs="標楷體"/>
                <w:sz w:val="20"/>
              </w:rPr>
            </w:pPr>
          </w:p>
        </w:tc>
        <w:tc>
          <w:tcPr>
            <w:tcW w:w="524" w:type="pct"/>
            <w:tcBorders>
              <w:bottom w:val="single" w:sz="4" w:space="0" w:color="auto"/>
            </w:tcBorders>
            <w:shd w:val="clear" w:color="auto" w:fill="C9F2FF"/>
            <w:vAlign w:val="center"/>
          </w:tcPr>
          <w:p w14:paraId="411701E7" w14:textId="77777777" w:rsidR="00D33B20" w:rsidRPr="009C1917" w:rsidRDefault="00D33B20" w:rsidP="00CC058C">
            <w:pPr>
              <w:spacing w:line="240" w:lineRule="exact"/>
              <w:ind w:firstLineChars="0" w:firstLine="0"/>
              <w:jc w:val="distribute"/>
              <w:rPr>
                <w:rFonts w:hAnsi="標楷體" w:cs="標楷體"/>
                <w:sz w:val="20"/>
              </w:rPr>
            </w:pPr>
            <w:r w:rsidRPr="009C1917">
              <w:rPr>
                <w:rFonts w:hAnsi="標楷體" w:cs="標楷體" w:hint="eastAsia"/>
                <w:sz w:val="20"/>
              </w:rPr>
              <w:t>金額</w:t>
            </w:r>
          </w:p>
        </w:tc>
        <w:tc>
          <w:tcPr>
            <w:tcW w:w="360" w:type="pct"/>
            <w:tcBorders>
              <w:bottom w:val="single" w:sz="4" w:space="0" w:color="auto"/>
            </w:tcBorders>
            <w:shd w:val="clear" w:color="auto" w:fill="C9F2FF"/>
            <w:vAlign w:val="center"/>
          </w:tcPr>
          <w:p w14:paraId="2AB0CA6B" w14:textId="77777777" w:rsidR="00D33B20" w:rsidRPr="009C1917" w:rsidRDefault="00D33B20" w:rsidP="00CC058C">
            <w:pPr>
              <w:spacing w:line="240" w:lineRule="exact"/>
              <w:ind w:firstLineChars="0" w:firstLine="0"/>
              <w:jc w:val="distribute"/>
              <w:rPr>
                <w:rFonts w:hAnsi="標楷體" w:cs="標楷體"/>
                <w:sz w:val="20"/>
              </w:rPr>
            </w:pPr>
            <w:r w:rsidRPr="009C1917">
              <w:rPr>
                <w:rFonts w:hAnsi="標楷體" w:cs="標楷體" w:hint="eastAsia"/>
                <w:sz w:val="20"/>
              </w:rPr>
              <w:t>占比</w:t>
            </w:r>
          </w:p>
        </w:tc>
        <w:tc>
          <w:tcPr>
            <w:tcW w:w="529" w:type="pct"/>
            <w:vMerge/>
            <w:tcBorders>
              <w:bottom w:val="single" w:sz="4" w:space="0" w:color="auto"/>
            </w:tcBorders>
            <w:tcMar>
              <w:left w:w="28" w:type="dxa"/>
              <w:right w:w="57" w:type="dxa"/>
            </w:tcMar>
            <w:vAlign w:val="center"/>
          </w:tcPr>
          <w:p w14:paraId="5B5239FE" w14:textId="77777777" w:rsidR="00D33B20" w:rsidRPr="009C1917" w:rsidRDefault="00D33B20" w:rsidP="00CC058C">
            <w:pPr>
              <w:spacing w:line="0" w:lineRule="atLeast"/>
              <w:ind w:firstLineChars="0" w:firstLine="0"/>
              <w:jc w:val="distribute"/>
              <w:rPr>
                <w:rFonts w:hAnsi="標楷體" w:cs="標楷體"/>
                <w:sz w:val="20"/>
              </w:rPr>
            </w:pPr>
          </w:p>
        </w:tc>
        <w:tc>
          <w:tcPr>
            <w:tcW w:w="444" w:type="pct"/>
            <w:vMerge/>
            <w:tcBorders>
              <w:bottom w:val="single" w:sz="4" w:space="0" w:color="auto"/>
            </w:tcBorders>
            <w:tcMar>
              <w:left w:w="28" w:type="dxa"/>
              <w:right w:w="57" w:type="dxa"/>
            </w:tcMar>
            <w:vAlign w:val="center"/>
          </w:tcPr>
          <w:p w14:paraId="7C87BE47" w14:textId="77777777" w:rsidR="00D33B20" w:rsidRPr="009C1917" w:rsidRDefault="00D33B20" w:rsidP="00CC058C">
            <w:pPr>
              <w:spacing w:line="0" w:lineRule="atLeast"/>
              <w:ind w:firstLineChars="0" w:firstLine="0"/>
              <w:jc w:val="distribute"/>
              <w:rPr>
                <w:rFonts w:hAnsi="標楷體" w:cs="標楷體"/>
                <w:sz w:val="20"/>
              </w:rPr>
            </w:pPr>
          </w:p>
        </w:tc>
        <w:tc>
          <w:tcPr>
            <w:tcW w:w="499" w:type="pct"/>
            <w:vMerge/>
            <w:tcBorders>
              <w:bottom w:val="single" w:sz="4" w:space="0" w:color="auto"/>
            </w:tcBorders>
            <w:tcMar>
              <w:left w:w="28" w:type="dxa"/>
              <w:right w:w="57" w:type="dxa"/>
            </w:tcMar>
            <w:vAlign w:val="center"/>
          </w:tcPr>
          <w:p w14:paraId="7E9BB767" w14:textId="77777777" w:rsidR="00D33B20" w:rsidRPr="009C1917" w:rsidRDefault="00D33B20" w:rsidP="00CC058C">
            <w:pPr>
              <w:spacing w:line="0" w:lineRule="atLeast"/>
              <w:ind w:firstLineChars="0" w:firstLine="0"/>
              <w:jc w:val="distribute"/>
              <w:rPr>
                <w:rFonts w:hAnsi="標楷體" w:cs="標楷體"/>
                <w:sz w:val="20"/>
              </w:rPr>
            </w:pPr>
          </w:p>
        </w:tc>
      </w:tr>
      <w:tr w:rsidR="00D33B20" w:rsidRPr="009C1917" w14:paraId="7A2F9D9B" w14:textId="77777777" w:rsidTr="00CC058C">
        <w:trPr>
          <w:trHeight w:val="397"/>
        </w:trPr>
        <w:tc>
          <w:tcPr>
            <w:tcW w:w="2644" w:type="pct"/>
            <w:tcBorders>
              <w:bottom w:val="single" w:sz="4" w:space="0" w:color="auto"/>
            </w:tcBorders>
            <w:vAlign w:val="center"/>
          </w:tcPr>
          <w:p w14:paraId="16111356" w14:textId="77777777" w:rsidR="00D33B20" w:rsidRPr="009C1917" w:rsidRDefault="00D33B20" w:rsidP="00CC058C">
            <w:pPr>
              <w:spacing w:line="0" w:lineRule="atLeast"/>
              <w:ind w:leftChars="67" w:left="161" w:rightChars="70" w:right="168" w:firstLineChars="0" w:firstLine="0"/>
              <w:jc w:val="distribute"/>
              <w:rPr>
                <w:rFonts w:hAnsi="標楷體" w:cs="標楷體"/>
                <w:b/>
                <w:sz w:val="20"/>
              </w:rPr>
            </w:pPr>
            <w:r w:rsidRPr="009C1917">
              <w:rPr>
                <w:rFonts w:hAnsi="標楷體" w:cs="標楷體" w:hint="eastAsia"/>
                <w:b/>
                <w:sz w:val="20"/>
              </w:rPr>
              <w:t>合計</w:t>
            </w:r>
          </w:p>
        </w:tc>
        <w:tc>
          <w:tcPr>
            <w:tcW w:w="524" w:type="pct"/>
            <w:tcBorders>
              <w:top w:val="single" w:sz="4" w:space="0" w:color="auto"/>
              <w:left w:val="single" w:sz="4" w:space="0" w:color="auto"/>
              <w:bottom w:val="single" w:sz="4" w:space="0" w:color="auto"/>
              <w:right w:val="single" w:sz="4" w:space="0" w:color="auto"/>
            </w:tcBorders>
            <w:vAlign w:val="center"/>
          </w:tcPr>
          <w:p w14:paraId="281F8D88" w14:textId="77777777" w:rsidR="00D33B20" w:rsidRPr="009C1917" w:rsidRDefault="00D33B20" w:rsidP="00CC058C">
            <w:pPr>
              <w:adjustRightInd w:val="0"/>
              <w:spacing w:line="240" w:lineRule="exact"/>
              <w:ind w:leftChars="-35" w:left="126" w:rightChars="-23" w:right="-55" w:hangingChars="105" w:hanging="210"/>
              <w:jc w:val="right"/>
              <w:rPr>
                <w:rFonts w:hAnsi="標楷體" w:cs="標楷體"/>
                <w:b/>
                <w:sz w:val="20"/>
              </w:rPr>
            </w:pPr>
            <w:r w:rsidRPr="009C1917">
              <w:rPr>
                <w:rFonts w:hAnsi="標楷體" w:cs="標楷體" w:hint="eastAsia"/>
                <w:b/>
                <w:sz w:val="20"/>
              </w:rPr>
              <w:t>9,286,114</w:t>
            </w:r>
          </w:p>
        </w:tc>
        <w:tc>
          <w:tcPr>
            <w:tcW w:w="360" w:type="pct"/>
            <w:tcBorders>
              <w:top w:val="single" w:sz="4" w:space="0" w:color="auto"/>
              <w:left w:val="single" w:sz="4" w:space="0" w:color="auto"/>
              <w:bottom w:val="single" w:sz="4" w:space="0" w:color="auto"/>
              <w:right w:val="single" w:sz="4" w:space="0" w:color="auto"/>
            </w:tcBorders>
            <w:vAlign w:val="center"/>
          </w:tcPr>
          <w:p w14:paraId="5D85523A" w14:textId="77777777" w:rsidR="00D33B20" w:rsidRPr="009C1917" w:rsidRDefault="00D33B20" w:rsidP="00CC058C">
            <w:pPr>
              <w:adjustRightInd w:val="0"/>
              <w:spacing w:line="240" w:lineRule="exact"/>
              <w:ind w:leftChars="-35" w:left="126" w:rightChars="-23" w:right="-55" w:hangingChars="105" w:hanging="210"/>
              <w:jc w:val="right"/>
              <w:rPr>
                <w:rFonts w:hAnsi="標楷體" w:cs="標楷體"/>
                <w:b/>
                <w:sz w:val="20"/>
              </w:rPr>
            </w:pPr>
            <w:r w:rsidRPr="009C1917">
              <w:rPr>
                <w:rFonts w:hAnsi="標楷體" w:cs="標楷體"/>
                <w:b/>
                <w:sz w:val="20"/>
              </w:rPr>
              <w:t>100.00</w:t>
            </w:r>
          </w:p>
        </w:tc>
        <w:tc>
          <w:tcPr>
            <w:tcW w:w="529" w:type="pct"/>
            <w:tcBorders>
              <w:top w:val="single" w:sz="4" w:space="0" w:color="auto"/>
              <w:left w:val="nil"/>
              <w:bottom w:val="single" w:sz="4" w:space="0" w:color="auto"/>
              <w:right w:val="single" w:sz="4" w:space="0" w:color="auto"/>
            </w:tcBorders>
            <w:tcMar>
              <w:left w:w="28" w:type="dxa"/>
              <w:right w:w="57" w:type="dxa"/>
            </w:tcMar>
            <w:vAlign w:val="center"/>
          </w:tcPr>
          <w:p w14:paraId="5EB06145" w14:textId="3F61D82F" w:rsidR="00D33B20" w:rsidRPr="009C1917" w:rsidRDefault="00D33B20" w:rsidP="004A1EBE">
            <w:pPr>
              <w:spacing w:line="240" w:lineRule="exact"/>
              <w:ind w:leftChars="-30" w:left="-72" w:rightChars="-10" w:right="-24" w:firstLineChars="0" w:firstLine="0"/>
              <w:jc w:val="right"/>
              <w:rPr>
                <w:rFonts w:hAnsi="標楷體" w:cs="標楷體"/>
                <w:b/>
                <w:spacing w:val="-12"/>
                <w:kern w:val="4"/>
                <w:sz w:val="20"/>
              </w:rPr>
            </w:pPr>
            <w:r w:rsidRPr="009C1917">
              <w:rPr>
                <w:rFonts w:hAnsi="標楷體" w:cs="標楷體" w:hint="eastAsia"/>
                <w:b/>
                <w:sz w:val="20"/>
              </w:rPr>
              <w:t>6,934,939</w:t>
            </w:r>
            <w:r w:rsidRPr="009C1917">
              <w:rPr>
                <w:rFonts w:hAnsi="標楷體" w:cs="標楷體"/>
                <w:b/>
                <w:sz w:val="20"/>
              </w:rPr>
              <w:t xml:space="preserve"> </w:t>
            </w:r>
            <w:proofErr w:type="gramStart"/>
            <w:r w:rsidR="006149D3">
              <w:rPr>
                <w:rFonts w:hAnsi="標楷體" w:cs="標楷體"/>
                <w:spacing w:val="-4"/>
                <w:sz w:val="20"/>
              </w:rPr>
              <w:t>（</w:t>
            </w:r>
            <w:proofErr w:type="gramEnd"/>
            <w:r w:rsidRPr="00A400E0">
              <w:rPr>
                <w:rFonts w:hAnsi="標楷體"/>
                <w:spacing w:val="-4"/>
                <w:sz w:val="20"/>
              </w:rPr>
              <w:t>74</w:t>
            </w:r>
            <w:r w:rsidRPr="00A400E0">
              <w:rPr>
                <w:rFonts w:hAnsi="標楷體" w:hint="eastAsia"/>
                <w:spacing w:val="-4"/>
                <w:sz w:val="20"/>
              </w:rPr>
              <w:t>.</w:t>
            </w:r>
            <w:r w:rsidRPr="00A400E0">
              <w:rPr>
                <w:rFonts w:hAnsi="標楷體"/>
                <w:spacing w:val="-4"/>
                <w:sz w:val="20"/>
              </w:rPr>
              <w:t>68</w:t>
            </w:r>
            <w:r w:rsidRPr="00A400E0">
              <w:rPr>
                <w:rFonts w:hAnsi="標楷體" w:cs="標楷體" w:hint="eastAsia"/>
                <w:spacing w:val="-4"/>
                <w:sz w:val="20"/>
              </w:rPr>
              <w:t>％</w:t>
            </w:r>
            <w:r w:rsidR="004A1EBE">
              <w:rPr>
                <w:rFonts w:hAnsi="標楷體" w:cs="標楷體" w:hint="eastAsia"/>
                <w:spacing w:val="-4"/>
                <w:sz w:val="20"/>
              </w:rPr>
              <w:t>)</w:t>
            </w:r>
          </w:p>
        </w:tc>
        <w:tc>
          <w:tcPr>
            <w:tcW w:w="444" w:type="pct"/>
            <w:tcBorders>
              <w:top w:val="single" w:sz="4" w:space="0" w:color="auto"/>
              <w:left w:val="single" w:sz="4" w:space="0" w:color="auto"/>
              <w:bottom w:val="single" w:sz="4" w:space="0" w:color="auto"/>
              <w:right w:val="single" w:sz="4" w:space="0" w:color="auto"/>
            </w:tcBorders>
            <w:tcMar>
              <w:left w:w="28" w:type="dxa"/>
              <w:right w:w="57" w:type="dxa"/>
            </w:tcMar>
            <w:vAlign w:val="center"/>
          </w:tcPr>
          <w:p w14:paraId="2F908AFB" w14:textId="2D781875" w:rsidR="00D33B20" w:rsidRPr="009C1917" w:rsidRDefault="00D33B20" w:rsidP="004A1EBE">
            <w:pPr>
              <w:spacing w:line="240" w:lineRule="exact"/>
              <w:ind w:leftChars="-35" w:rightChars="-5" w:right="-12" w:hangingChars="42" w:hanging="84"/>
              <w:jc w:val="right"/>
              <w:rPr>
                <w:rFonts w:hAnsi="標楷體" w:cs="標楷體"/>
                <w:b/>
                <w:spacing w:val="-6"/>
                <w:sz w:val="20"/>
              </w:rPr>
            </w:pPr>
            <w:r w:rsidRPr="009C1917">
              <w:rPr>
                <w:rFonts w:hAnsi="標楷體" w:cs="標楷體" w:hint="eastAsia"/>
                <w:b/>
                <w:sz w:val="20"/>
              </w:rPr>
              <w:t>419,080</w:t>
            </w:r>
            <w:r w:rsidRPr="009C1917">
              <w:rPr>
                <w:rFonts w:hAnsi="標楷體" w:cs="標楷體"/>
                <w:sz w:val="20"/>
              </w:rPr>
              <w:t xml:space="preserve"> </w:t>
            </w:r>
            <w:r w:rsidR="006149D3" w:rsidRPr="006149D3">
              <w:rPr>
                <w:rFonts w:hAnsi="標楷體" w:cs="標楷體"/>
                <w:spacing w:val="-20"/>
                <w:sz w:val="20"/>
              </w:rPr>
              <w:t>（</w:t>
            </w:r>
            <w:r w:rsidRPr="006149D3">
              <w:rPr>
                <w:rFonts w:hAnsi="標楷體" w:cs="標楷體"/>
                <w:spacing w:val="-20"/>
                <w:sz w:val="20"/>
              </w:rPr>
              <w:t>4</w:t>
            </w:r>
            <w:r w:rsidRPr="006149D3">
              <w:rPr>
                <w:rFonts w:hAnsi="標楷體" w:cs="標楷體" w:hint="eastAsia"/>
                <w:spacing w:val="-20"/>
                <w:sz w:val="20"/>
              </w:rPr>
              <w:t>.</w:t>
            </w:r>
            <w:r w:rsidRPr="006149D3">
              <w:rPr>
                <w:rFonts w:hAnsi="標楷體" w:cs="標楷體"/>
                <w:spacing w:val="-20"/>
                <w:sz w:val="20"/>
              </w:rPr>
              <w:t>51</w:t>
            </w:r>
            <w:r w:rsidRPr="006149D3">
              <w:rPr>
                <w:rFonts w:hAnsi="標楷體" w:cs="標楷體" w:hint="eastAsia"/>
                <w:spacing w:val="-20"/>
                <w:sz w:val="20"/>
              </w:rPr>
              <w:t>％</w:t>
            </w:r>
            <w:r w:rsidR="00A400E0" w:rsidRPr="006149D3">
              <w:rPr>
                <w:rFonts w:hAnsi="標楷體" w:cs="標楷體" w:hint="eastAsia"/>
                <w:spacing w:val="-20"/>
                <w:sz w:val="20"/>
              </w:rPr>
              <w:t>）</w:t>
            </w:r>
          </w:p>
        </w:tc>
        <w:tc>
          <w:tcPr>
            <w:tcW w:w="499" w:type="pct"/>
            <w:tcBorders>
              <w:top w:val="single" w:sz="4" w:space="0" w:color="auto"/>
              <w:left w:val="single" w:sz="4" w:space="0" w:color="auto"/>
              <w:bottom w:val="single" w:sz="4" w:space="0" w:color="auto"/>
              <w:right w:val="single" w:sz="4" w:space="0" w:color="auto"/>
            </w:tcBorders>
            <w:tcMar>
              <w:left w:w="28" w:type="dxa"/>
              <w:right w:w="57" w:type="dxa"/>
            </w:tcMar>
            <w:vAlign w:val="center"/>
          </w:tcPr>
          <w:p w14:paraId="57307CC6" w14:textId="39541A70" w:rsidR="00D33B20" w:rsidRPr="009C1917" w:rsidRDefault="00D33B20" w:rsidP="00CC058C">
            <w:pPr>
              <w:spacing w:line="240" w:lineRule="exact"/>
              <w:ind w:firstLineChars="0" w:firstLine="0"/>
              <w:rPr>
                <w:rFonts w:hAnsi="標楷體" w:cs="標楷體"/>
                <w:b/>
                <w:spacing w:val="-14"/>
                <w:sz w:val="20"/>
              </w:rPr>
            </w:pPr>
            <w:r w:rsidRPr="009C1917">
              <w:rPr>
                <w:rFonts w:hAnsi="標楷體" w:cs="標楷體" w:hint="eastAsia"/>
                <w:b/>
                <w:sz w:val="20"/>
              </w:rPr>
              <w:t>1,</w:t>
            </w:r>
            <w:r w:rsidRPr="009C1917">
              <w:rPr>
                <w:rFonts w:hAnsi="標楷體" w:cs="標楷體"/>
                <w:b/>
                <w:sz w:val="20"/>
              </w:rPr>
              <w:t>932</w:t>
            </w:r>
            <w:r w:rsidRPr="009C1917">
              <w:rPr>
                <w:rFonts w:hAnsi="標楷體" w:cs="標楷體" w:hint="eastAsia"/>
                <w:b/>
                <w:sz w:val="20"/>
              </w:rPr>
              <w:t>,</w:t>
            </w:r>
            <w:r w:rsidRPr="009C1917">
              <w:rPr>
                <w:rFonts w:hAnsi="標楷體" w:cs="標楷體"/>
                <w:b/>
                <w:sz w:val="20"/>
              </w:rPr>
              <w:t>094</w:t>
            </w:r>
            <w:r w:rsidRPr="009C1917">
              <w:rPr>
                <w:rFonts w:hAnsi="標楷體" w:cs="標楷體" w:hint="eastAsia"/>
                <w:sz w:val="20"/>
              </w:rPr>
              <w:t xml:space="preserve"> </w:t>
            </w:r>
            <w:r w:rsidR="006149D3">
              <w:rPr>
                <w:rFonts w:hAnsi="標楷體" w:cs="標楷體" w:hint="eastAsia"/>
                <w:sz w:val="20"/>
              </w:rPr>
              <w:t>（</w:t>
            </w:r>
            <w:r w:rsidRPr="008D0659">
              <w:rPr>
                <w:rFonts w:hAnsi="標楷體" w:cs="標楷體"/>
                <w:spacing w:val="-14"/>
                <w:sz w:val="20"/>
              </w:rPr>
              <w:t>20</w:t>
            </w:r>
            <w:r w:rsidRPr="008D0659">
              <w:rPr>
                <w:rFonts w:hAnsi="標楷體" w:hint="eastAsia"/>
                <w:spacing w:val="-14"/>
                <w:sz w:val="20"/>
              </w:rPr>
              <w:t>.</w:t>
            </w:r>
            <w:r w:rsidRPr="008D0659">
              <w:rPr>
                <w:rFonts w:hAnsi="標楷體"/>
                <w:spacing w:val="-14"/>
                <w:sz w:val="20"/>
              </w:rPr>
              <w:t>81</w:t>
            </w:r>
            <w:r w:rsidRPr="008D0659">
              <w:rPr>
                <w:rFonts w:hAnsi="標楷體" w:cs="標楷體" w:hint="eastAsia"/>
                <w:spacing w:val="-14"/>
                <w:sz w:val="20"/>
              </w:rPr>
              <w:t>％</w:t>
            </w:r>
            <w:r w:rsidR="00A400E0" w:rsidRPr="008D0659">
              <w:rPr>
                <w:rFonts w:hAnsi="標楷體" w:cs="標楷體" w:hint="eastAsia"/>
                <w:spacing w:val="-14"/>
                <w:sz w:val="20"/>
              </w:rPr>
              <w:t>）</w:t>
            </w:r>
          </w:p>
        </w:tc>
      </w:tr>
      <w:tr w:rsidR="00D33B20" w:rsidRPr="009C1917" w14:paraId="50FFA76A" w14:textId="77777777" w:rsidTr="00CC058C">
        <w:trPr>
          <w:trHeight w:val="510"/>
        </w:trPr>
        <w:tc>
          <w:tcPr>
            <w:tcW w:w="2644" w:type="pct"/>
            <w:shd w:val="clear" w:color="auto" w:fill="EBFAFF"/>
            <w:vAlign w:val="center"/>
          </w:tcPr>
          <w:p w14:paraId="0FBE2FCF" w14:textId="77777777" w:rsidR="00D33B20" w:rsidRPr="009C1917" w:rsidRDefault="00D33B20" w:rsidP="00CC058C">
            <w:pPr>
              <w:spacing w:line="240" w:lineRule="exact"/>
              <w:ind w:leftChars="-35" w:left="126" w:rightChars="-25" w:right="-60" w:hangingChars="105" w:hanging="210"/>
              <w:rPr>
                <w:rFonts w:hAnsi="標楷體" w:cs="標楷體"/>
                <w:sz w:val="20"/>
              </w:rPr>
            </w:pPr>
            <w:r w:rsidRPr="009C1917">
              <w:rPr>
                <w:rFonts w:hAnsi="標楷體" w:cs="標楷體" w:hint="eastAsia"/>
                <w:sz w:val="20"/>
              </w:rPr>
              <w:t>1.</w:t>
            </w:r>
            <w:r w:rsidRPr="009C1917">
              <w:rPr>
                <w:rFonts w:hAnsi="標楷體" w:hint="eastAsia"/>
                <w:noProof/>
                <w:sz w:val="20"/>
              </w:rPr>
              <w:t>工程規劃設計中、或規劃設計欠周致變更設計中、或施工中尚未完工。</w:t>
            </w:r>
          </w:p>
        </w:tc>
        <w:tc>
          <w:tcPr>
            <w:tcW w:w="524" w:type="pct"/>
            <w:tcBorders>
              <w:top w:val="single" w:sz="4" w:space="0" w:color="auto"/>
              <w:left w:val="single" w:sz="4" w:space="0" w:color="auto"/>
              <w:bottom w:val="single" w:sz="4" w:space="0" w:color="auto"/>
              <w:right w:val="single" w:sz="4" w:space="0" w:color="auto"/>
            </w:tcBorders>
            <w:shd w:val="clear" w:color="auto" w:fill="EBFAFF"/>
            <w:vAlign w:val="center"/>
          </w:tcPr>
          <w:p w14:paraId="0E3CCC47"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4,663,736</w:t>
            </w:r>
          </w:p>
        </w:tc>
        <w:tc>
          <w:tcPr>
            <w:tcW w:w="360" w:type="pct"/>
            <w:tcBorders>
              <w:top w:val="single" w:sz="4" w:space="0" w:color="auto"/>
              <w:left w:val="single" w:sz="4" w:space="0" w:color="auto"/>
              <w:bottom w:val="single" w:sz="4" w:space="0" w:color="auto"/>
              <w:right w:val="single" w:sz="4" w:space="0" w:color="auto"/>
            </w:tcBorders>
            <w:shd w:val="clear" w:color="auto" w:fill="EBFAFF"/>
            <w:vAlign w:val="center"/>
          </w:tcPr>
          <w:p w14:paraId="4D757C7C"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50.22</w:t>
            </w:r>
          </w:p>
        </w:tc>
        <w:tc>
          <w:tcPr>
            <w:tcW w:w="529" w:type="pct"/>
            <w:tcBorders>
              <w:top w:val="single" w:sz="4" w:space="0" w:color="auto"/>
              <w:left w:val="nil"/>
              <w:bottom w:val="single" w:sz="4" w:space="0" w:color="auto"/>
              <w:right w:val="single" w:sz="4" w:space="0" w:color="auto"/>
            </w:tcBorders>
            <w:shd w:val="clear" w:color="auto" w:fill="EBFAFF"/>
            <w:tcMar>
              <w:left w:w="28" w:type="dxa"/>
              <w:right w:w="57" w:type="dxa"/>
            </w:tcMar>
            <w:vAlign w:val="center"/>
          </w:tcPr>
          <w:p w14:paraId="2F357FD5"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4,415,553</w:t>
            </w:r>
          </w:p>
        </w:tc>
        <w:tc>
          <w:tcPr>
            <w:tcW w:w="444" w:type="pct"/>
            <w:tcBorders>
              <w:top w:val="single" w:sz="4" w:space="0" w:color="auto"/>
              <w:left w:val="single" w:sz="4" w:space="0" w:color="auto"/>
              <w:bottom w:val="single" w:sz="4" w:space="0" w:color="auto"/>
              <w:right w:val="single" w:sz="4" w:space="0" w:color="auto"/>
            </w:tcBorders>
            <w:shd w:val="clear" w:color="auto" w:fill="EBFAFF"/>
            <w:tcMar>
              <w:left w:w="28" w:type="dxa"/>
              <w:right w:w="57" w:type="dxa"/>
            </w:tcMar>
            <w:vAlign w:val="center"/>
          </w:tcPr>
          <w:p w14:paraId="3275DF9A"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11,500</w:t>
            </w:r>
          </w:p>
        </w:tc>
        <w:tc>
          <w:tcPr>
            <w:tcW w:w="499" w:type="pct"/>
            <w:tcBorders>
              <w:top w:val="single" w:sz="4" w:space="0" w:color="auto"/>
              <w:left w:val="single" w:sz="4" w:space="0" w:color="auto"/>
              <w:bottom w:val="single" w:sz="4" w:space="0" w:color="auto"/>
              <w:right w:val="single" w:sz="4" w:space="0" w:color="auto"/>
            </w:tcBorders>
            <w:shd w:val="clear" w:color="auto" w:fill="EBFAFF"/>
            <w:tcMar>
              <w:left w:w="28" w:type="dxa"/>
              <w:right w:w="57" w:type="dxa"/>
            </w:tcMar>
            <w:vAlign w:val="center"/>
          </w:tcPr>
          <w:p w14:paraId="6F0FECE3"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236,683</w:t>
            </w:r>
          </w:p>
        </w:tc>
      </w:tr>
      <w:tr w:rsidR="00D33B20" w:rsidRPr="009C1917" w14:paraId="57A84C65" w14:textId="77777777" w:rsidTr="00CC058C">
        <w:trPr>
          <w:trHeight w:val="510"/>
        </w:trPr>
        <w:tc>
          <w:tcPr>
            <w:tcW w:w="2644" w:type="pct"/>
            <w:tcBorders>
              <w:bottom w:val="single" w:sz="4" w:space="0" w:color="auto"/>
            </w:tcBorders>
            <w:vAlign w:val="center"/>
          </w:tcPr>
          <w:p w14:paraId="7AC67D86" w14:textId="77777777" w:rsidR="00D33B20" w:rsidRPr="009C1917" w:rsidRDefault="00D33B20" w:rsidP="00CC058C">
            <w:pPr>
              <w:spacing w:line="240" w:lineRule="exact"/>
              <w:ind w:leftChars="-35" w:left="126" w:rightChars="-25" w:right="-60" w:hangingChars="105" w:hanging="210"/>
              <w:rPr>
                <w:rFonts w:hAnsi="標楷體" w:cs="標楷體"/>
                <w:sz w:val="20"/>
              </w:rPr>
            </w:pPr>
            <w:r w:rsidRPr="009C1917">
              <w:rPr>
                <w:rFonts w:hAnsi="標楷體" w:cs="標楷體" w:hint="eastAsia"/>
                <w:sz w:val="20"/>
              </w:rPr>
              <w:t>2.</w:t>
            </w:r>
            <w:r w:rsidRPr="009C1917">
              <w:rPr>
                <w:rFonts w:hAnsi="標楷體" w:hint="eastAsia"/>
                <w:noProof/>
                <w:sz w:val="20"/>
              </w:rPr>
              <w:t>工程款、用地取得補償費或預付款等尚未檢據核銷，或未完成結報手續。</w:t>
            </w:r>
          </w:p>
        </w:tc>
        <w:tc>
          <w:tcPr>
            <w:tcW w:w="524" w:type="pct"/>
            <w:tcBorders>
              <w:top w:val="single" w:sz="4" w:space="0" w:color="auto"/>
              <w:left w:val="single" w:sz="4" w:space="0" w:color="auto"/>
              <w:bottom w:val="single" w:sz="4" w:space="0" w:color="auto"/>
              <w:right w:val="single" w:sz="4" w:space="0" w:color="auto"/>
            </w:tcBorders>
            <w:vAlign w:val="center"/>
          </w:tcPr>
          <w:p w14:paraId="2BCA6CBA"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2,043,481</w:t>
            </w:r>
          </w:p>
        </w:tc>
        <w:tc>
          <w:tcPr>
            <w:tcW w:w="360" w:type="pct"/>
            <w:tcBorders>
              <w:top w:val="single" w:sz="4" w:space="0" w:color="auto"/>
              <w:left w:val="single" w:sz="4" w:space="0" w:color="auto"/>
              <w:bottom w:val="single" w:sz="4" w:space="0" w:color="auto"/>
              <w:right w:val="single" w:sz="4" w:space="0" w:color="auto"/>
            </w:tcBorders>
            <w:vAlign w:val="center"/>
          </w:tcPr>
          <w:p w14:paraId="0FB9D68B"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22.01</w:t>
            </w:r>
          </w:p>
        </w:tc>
        <w:tc>
          <w:tcPr>
            <w:tcW w:w="529" w:type="pct"/>
            <w:tcBorders>
              <w:top w:val="single" w:sz="4" w:space="0" w:color="auto"/>
              <w:left w:val="nil"/>
              <w:bottom w:val="single" w:sz="4" w:space="0" w:color="auto"/>
              <w:right w:val="single" w:sz="4" w:space="0" w:color="auto"/>
            </w:tcBorders>
            <w:tcMar>
              <w:left w:w="28" w:type="dxa"/>
              <w:right w:w="57" w:type="dxa"/>
            </w:tcMar>
            <w:vAlign w:val="center"/>
          </w:tcPr>
          <w:p w14:paraId="67684419"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1,748,389</w:t>
            </w:r>
          </w:p>
        </w:tc>
        <w:tc>
          <w:tcPr>
            <w:tcW w:w="444" w:type="pct"/>
            <w:tcBorders>
              <w:top w:val="single" w:sz="4" w:space="0" w:color="auto"/>
              <w:left w:val="single" w:sz="4" w:space="0" w:color="auto"/>
              <w:bottom w:val="single" w:sz="4" w:space="0" w:color="auto"/>
              <w:right w:val="single" w:sz="4" w:space="0" w:color="auto"/>
            </w:tcBorders>
            <w:tcMar>
              <w:left w:w="28" w:type="dxa"/>
              <w:right w:w="57" w:type="dxa"/>
            </w:tcMar>
            <w:vAlign w:val="center"/>
          </w:tcPr>
          <w:p w14:paraId="2609565D"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6,996</w:t>
            </w:r>
          </w:p>
        </w:tc>
        <w:tc>
          <w:tcPr>
            <w:tcW w:w="499" w:type="pct"/>
            <w:tcBorders>
              <w:top w:val="single" w:sz="4" w:space="0" w:color="auto"/>
              <w:left w:val="single" w:sz="4" w:space="0" w:color="auto"/>
              <w:bottom w:val="single" w:sz="4" w:space="0" w:color="auto"/>
              <w:right w:val="single" w:sz="4" w:space="0" w:color="auto"/>
            </w:tcBorders>
            <w:tcMar>
              <w:left w:w="28" w:type="dxa"/>
              <w:right w:w="57" w:type="dxa"/>
            </w:tcMar>
            <w:vAlign w:val="center"/>
          </w:tcPr>
          <w:p w14:paraId="4F42FB1C"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288,094</w:t>
            </w:r>
          </w:p>
        </w:tc>
      </w:tr>
      <w:tr w:rsidR="00D33B20" w:rsidRPr="009C1917" w14:paraId="7E487F54" w14:textId="77777777" w:rsidTr="00CC058C">
        <w:trPr>
          <w:trHeight w:val="397"/>
        </w:trPr>
        <w:tc>
          <w:tcPr>
            <w:tcW w:w="2644" w:type="pct"/>
            <w:shd w:val="clear" w:color="auto" w:fill="EBFAFF"/>
            <w:vAlign w:val="center"/>
          </w:tcPr>
          <w:p w14:paraId="6E8795C1" w14:textId="77777777" w:rsidR="00D33B20" w:rsidRPr="009C1917" w:rsidRDefault="00D33B20" w:rsidP="00CC058C">
            <w:pPr>
              <w:spacing w:line="240" w:lineRule="exact"/>
              <w:ind w:leftChars="-35" w:left="126" w:rightChars="-25" w:right="-60" w:hangingChars="105" w:hanging="210"/>
              <w:rPr>
                <w:rFonts w:hAnsi="標楷體" w:cs="標楷體"/>
                <w:sz w:val="20"/>
              </w:rPr>
            </w:pPr>
            <w:r w:rsidRPr="009C1917">
              <w:rPr>
                <w:rFonts w:hAnsi="標楷體" w:cs="標楷體" w:hint="eastAsia"/>
                <w:sz w:val="20"/>
              </w:rPr>
              <w:t>3.</w:t>
            </w:r>
            <w:r w:rsidRPr="009C1917">
              <w:rPr>
                <w:rFonts w:hAnsi="標楷體" w:hint="eastAsia"/>
                <w:noProof/>
                <w:sz w:val="20"/>
              </w:rPr>
              <w:t>委託或補助計畫合約跨年度或單據未結或報告尚未審核通過</w:t>
            </w:r>
            <w:r w:rsidRPr="009C1917">
              <w:rPr>
                <w:rFonts w:hAnsi="標楷體" w:hint="eastAsia"/>
                <w:noProof/>
                <w:spacing w:val="-8"/>
                <w:sz w:val="20"/>
              </w:rPr>
              <w:t>。</w:t>
            </w:r>
          </w:p>
        </w:tc>
        <w:tc>
          <w:tcPr>
            <w:tcW w:w="524" w:type="pct"/>
            <w:tcBorders>
              <w:top w:val="single" w:sz="4" w:space="0" w:color="auto"/>
              <w:left w:val="single" w:sz="4" w:space="0" w:color="auto"/>
              <w:bottom w:val="single" w:sz="4" w:space="0" w:color="auto"/>
              <w:right w:val="single" w:sz="4" w:space="0" w:color="auto"/>
            </w:tcBorders>
            <w:shd w:val="clear" w:color="auto" w:fill="EBFAFF"/>
            <w:vAlign w:val="center"/>
          </w:tcPr>
          <w:p w14:paraId="62890FDD"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hint="eastAsia"/>
                <w:sz w:val="20"/>
              </w:rPr>
              <w:t>1,198,084</w:t>
            </w:r>
          </w:p>
        </w:tc>
        <w:tc>
          <w:tcPr>
            <w:tcW w:w="360" w:type="pct"/>
            <w:tcBorders>
              <w:top w:val="single" w:sz="4" w:space="0" w:color="auto"/>
              <w:left w:val="single" w:sz="4" w:space="0" w:color="auto"/>
              <w:bottom w:val="single" w:sz="4" w:space="0" w:color="auto"/>
              <w:right w:val="single" w:sz="4" w:space="0" w:color="auto"/>
            </w:tcBorders>
            <w:shd w:val="clear" w:color="auto" w:fill="EBFAFF"/>
            <w:vAlign w:val="center"/>
          </w:tcPr>
          <w:p w14:paraId="3F3269C7"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hint="eastAsia"/>
                <w:sz w:val="20"/>
              </w:rPr>
              <w:t>12.90</w:t>
            </w:r>
          </w:p>
        </w:tc>
        <w:tc>
          <w:tcPr>
            <w:tcW w:w="529" w:type="pct"/>
            <w:tcBorders>
              <w:top w:val="single" w:sz="4" w:space="0" w:color="auto"/>
              <w:left w:val="nil"/>
              <w:bottom w:val="single" w:sz="4" w:space="0" w:color="auto"/>
              <w:right w:val="single" w:sz="4" w:space="0" w:color="auto"/>
            </w:tcBorders>
            <w:shd w:val="clear" w:color="auto" w:fill="EBFAFF"/>
            <w:tcMar>
              <w:left w:w="28" w:type="dxa"/>
              <w:right w:w="57" w:type="dxa"/>
            </w:tcMar>
            <w:vAlign w:val="center"/>
          </w:tcPr>
          <w:p w14:paraId="0C10BEA1"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hint="eastAsia"/>
                <w:sz w:val="20"/>
              </w:rPr>
              <w:t>234,971</w:t>
            </w:r>
          </w:p>
        </w:tc>
        <w:tc>
          <w:tcPr>
            <w:tcW w:w="444" w:type="pct"/>
            <w:tcBorders>
              <w:top w:val="single" w:sz="4" w:space="0" w:color="auto"/>
              <w:left w:val="single" w:sz="4" w:space="0" w:color="auto"/>
              <w:bottom w:val="single" w:sz="4" w:space="0" w:color="auto"/>
              <w:right w:val="single" w:sz="4" w:space="0" w:color="auto"/>
            </w:tcBorders>
            <w:shd w:val="clear" w:color="auto" w:fill="EBFAFF"/>
            <w:tcMar>
              <w:left w:w="28" w:type="dxa"/>
              <w:right w:w="57" w:type="dxa"/>
            </w:tcMar>
            <w:vAlign w:val="center"/>
          </w:tcPr>
          <w:p w14:paraId="796DD6F7"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hint="eastAsia"/>
                <w:sz w:val="20"/>
              </w:rPr>
              <w:t>24,093</w:t>
            </w:r>
          </w:p>
        </w:tc>
        <w:tc>
          <w:tcPr>
            <w:tcW w:w="499" w:type="pct"/>
            <w:tcBorders>
              <w:top w:val="single" w:sz="4" w:space="0" w:color="auto"/>
              <w:left w:val="single" w:sz="4" w:space="0" w:color="auto"/>
              <w:bottom w:val="single" w:sz="4" w:space="0" w:color="auto"/>
              <w:right w:val="single" w:sz="4" w:space="0" w:color="auto"/>
            </w:tcBorders>
            <w:shd w:val="clear" w:color="auto" w:fill="EBFAFF"/>
            <w:tcMar>
              <w:left w:w="28" w:type="dxa"/>
              <w:right w:w="57" w:type="dxa"/>
            </w:tcMar>
            <w:vAlign w:val="center"/>
          </w:tcPr>
          <w:p w14:paraId="05DCAF94"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hint="eastAsia"/>
                <w:sz w:val="20"/>
              </w:rPr>
              <w:t>939,019</w:t>
            </w:r>
          </w:p>
        </w:tc>
      </w:tr>
      <w:tr w:rsidR="00D33B20" w:rsidRPr="009C1917" w14:paraId="149D56ED" w14:textId="77777777" w:rsidTr="00CC058C">
        <w:trPr>
          <w:trHeight w:val="808"/>
        </w:trPr>
        <w:tc>
          <w:tcPr>
            <w:tcW w:w="2644" w:type="pct"/>
            <w:tcBorders>
              <w:top w:val="single" w:sz="4" w:space="0" w:color="auto"/>
              <w:left w:val="single" w:sz="4" w:space="0" w:color="auto"/>
              <w:bottom w:val="single" w:sz="4" w:space="0" w:color="auto"/>
              <w:right w:val="single" w:sz="4" w:space="0" w:color="auto"/>
            </w:tcBorders>
            <w:vAlign w:val="center"/>
          </w:tcPr>
          <w:p w14:paraId="3E49AD0E" w14:textId="77777777" w:rsidR="00D33B20" w:rsidRPr="009C1917" w:rsidRDefault="00D33B20" w:rsidP="00CC058C">
            <w:pPr>
              <w:spacing w:line="240" w:lineRule="exact"/>
              <w:ind w:leftChars="-35" w:left="126" w:rightChars="-25" w:right="-60" w:hangingChars="105" w:hanging="210"/>
              <w:rPr>
                <w:rFonts w:hAnsi="標楷體" w:cs="標楷體"/>
                <w:sz w:val="20"/>
              </w:rPr>
            </w:pPr>
            <w:r w:rsidRPr="009C1917">
              <w:rPr>
                <w:rFonts w:hAnsi="標楷體" w:cs="標楷體"/>
                <w:sz w:val="20"/>
              </w:rPr>
              <w:t>4</w:t>
            </w:r>
            <w:r w:rsidRPr="009C1917">
              <w:rPr>
                <w:rFonts w:hAnsi="標楷體" w:cs="標楷體" w:hint="eastAsia"/>
                <w:sz w:val="20"/>
              </w:rPr>
              <w:t>.計畫未確定，或因配合主體工程進度及其他計畫執行，或因協調溝通不良而未於年度內發包，或因工程合約工期逾預算執行期間</w:t>
            </w:r>
            <w:r w:rsidRPr="009C1917">
              <w:rPr>
                <w:rFonts w:hAnsi="標楷體" w:hint="eastAsia"/>
                <w:noProof/>
                <w:sz w:val="20"/>
              </w:rPr>
              <w:t>。</w:t>
            </w:r>
          </w:p>
        </w:tc>
        <w:tc>
          <w:tcPr>
            <w:tcW w:w="524" w:type="pct"/>
            <w:tcBorders>
              <w:bottom w:val="single" w:sz="4" w:space="0" w:color="auto"/>
            </w:tcBorders>
            <w:shd w:val="clear" w:color="auto" w:fill="auto"/>
            <w:vAlign w:val="center"/>
          </w:tcPr>
          <w:p w14:paraId="2B80CF86"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409,426</w:t>
            </w:r>
          </w:p>
        </w:tc>
        <w:tc>
          <w:tcPr>
            <w:tcW w:w="360" w:type="pct"/>
            <w:tcBorders>
              <w:bottom w:val="single" w:sz="4" w:space="0" w:color="auto"/>
            </w:tcBorders>
            <w:shd w:val="clear" w:color="auto" w:fill="auto"/>
            <w:vAlign w:val="center"/>
          </w:tcPr>
          <w:p w14:paraId="07A60E91"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4.41</w:t>
            </w:r>
          </w:p>
        </w:tc>
        <w:tc>
          <w:tcPr>
            <w:tcW w:w="529" w:type="pct"/>
            <w:tcBorders>
              <w:bottom w:val="single" w:sz="4" w:space="0" w:color="auto"/>
            </w:tcBorders>
            <w:shd w:val="clear" w:color="auto" w:fill="auto"/>
            <w:tcMar>
              <w:left w:w="28" w:type="dxa"/>
              <w:right w:w="57" w:type="dxa"/>
            </w:tcMar>
            <w:vAlign w:val="center"/>
          </w:tcPr>
          <w:p w14:paraId="08897DB6"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114,812</w:t>
            </w:r>
          </w:p>
        </w:tc>
        <w:tc>
          <w:tcPr>
            <w:tcW w:w="444" w:type="pct"/>
            <w:tcBorders>
              <w:bottom w:val="single" w:sz="4" w:space="0" w:color="auto"/>
            </w:tcBorders>
            <w:shd w:val="clear" w:color="auto" w:fill="auto"/>
            <w:tcMar>
              <w:left w:w="28" w:type="dxa"/>
              <w:right w:w="57" w:type="dxa"/>
            </w:tcMar>
            <w:vAlign w:val="center"/>
          </w:tcPr>
          <w:p w14:paraId="1DA868F7"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284,187</w:t>
            </w:r>
          </w:p>
        </w:tc>
        <w:tc>
          <w:tcPr>
            <w:tcW w:w="499" w:type="pct"/>
            <w:tcBorders>
              <w:bottom w:val="single" w:sz="4" w:space="0" w:color="auto"/>
            </w:tcBorders>
            <w:shd w:val="clear" w:color="auto" w:fill="auto"/>
            <w:tcMar>
              <w:left w:w="28" w:type="dxa"/>
              <w:right w:w="57" w:type="dxa"/>
            </w:tcMar>
            <w:vAlign w:val="center"/>
          </w:tcPr>
          <w:p w14:paraId="60CF87E5"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10,426</w:t>
            </w:r>
          </w:p>
        </w:tc>
      </w:tr>
      <w:tr w:rsidR="00D33B20" w:rsidRPr="009C1917" w14:paraId="12639D4F" w14:textId="77777777" w:rsidTr="00CC058C">
        <w:trPr>
          <w:trHeight w:val="352"/>
        </w:trPr>
        <w:tc>
          <w:tcPr>
            <w:tcW w:w="2644" w:type="pct"/>
            <w:shd w:val="clear" w:color="auto" w:fill="EBFAFF"/>
            <w:vAlign w:val="center"/>
          </w:tcPr>
          <w:p w14:paraId="731C89CD" w14:textId="77777777" w:rsidR="00D33B20" w:rsidRPr="009C1917" w:rsidRDefault="00D33B20" w:rsidP="00CC058C">
            <w:pPr>
              <w:spacing w:line="240" w:lineRule="exact"/>
              <w:ind w:leftChars="-35" w:left="126" w:rightChars="-25" w:right="-60" w:hangingChars="105" w:hanging="210"/>
              <w:rPr>
                <w:rFonts w:hAnsi="標楷體" w:cs="標楷體"/>
                <w:sz w:val="20"/>
              </w:rPr>
            </w:pPr>
            <w:r w:rsidRPr="009C1917">
              <w:rPr>
                <w:rFonts w:hAnsi="標楷體" w:cs="標楷體"/>
                <w:sz w:val="20"/>
              </w:rPr>
              <w:t>5</w:t>
            </w:r>
            <w:r w:rsidRPr="009C1917">
              <w:rPr>
                <w:rFonts w:hAnsi="標楷體" w:cs="標楷體" w:hint="eastAsia"/>
                <w:sz w:val="20"/>
              </w:rPr>
              <w:t>.因補助計畫之獲准核定或補助機關核撥經費較遲</w:t>
            </w:r>
            <w:r w:rsidRPr="009C1917">
              <w:rPr>
                <w:rFonts w:hAnsi="標楷體" w:hint="eastAsia"/>
                <w:noProof/>
                <w:spacing w:val="4"/>
                <w:sz w:val="20"/>
              </w:rPr>
              <w:t>。</w:t>
            </w:r>
          </w:p>
        </w:tc>
        <w:tc>
          <w:tcPr>
            <w:tcW w:w="524" w:type="pct"/>
            <w:shd w:val="clear" w:color="auto" w:fill="EBFAFF"/>
            <w:vAlign w:val="center"/>
          </w:tcPr>
          <w:p w14:paraId="28DF7728"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300,115</w:t>
            </w:r>
          </w:p>
        </w:tc>
        <w:tc>
          <w:tcPr>
            <w:tcW w:w="360" w:type="pct"/>
            <w:shd w:val="clear" w:color="auto" w:fill="EBFAFF"/>
            <w:vAlign w:val="center"/>
          </w:tcPr>
          <w:p w14:paraId="1FEB12C6"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3.23</w:t>
            </w:r>
          </w:p>
        </w:tc>
        <w:tc>
          <w:tcPr>
            <w:tcW w:w="529" w:type="pct"/>
            <w:shd w:val="clear" w:color="auto" w:fill="EBFAFF"/>
            <w:tcMar>
              <w:left w:w="28" w:type="dxa"/>
              <w:right w:w="57" w:type="dxa"/>
            </w:tcMar>
            <w:vAlign w:val="center"/>
          </w:tcPr>
          <w:p w14:paraId="183BF639"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205,556</w:t>
            </w:r>
          </w:p>
        </w:tc>
        <w:tc>
          <w:tcPr>
            <w:tcW w:w="444" w:type="pct"/>
            <w:shd w:val="clear" w:color="auto" w:fill="EBFAFF"/>
            <w:tcMar>
              <w:left w:w="28" w:type="dxa"/>
              <w:right w:w="57" w:type="dxa"/>
            </w:tcMar>
            <w:vAlign w:val="center"/>
          </w:tcPr>
          <w:p w14:paraId="4F619656"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hint="eastAsia"/>
                <w:sz w:val="20"/>
              </w:rPr>
              <w:t>－</w:t>
            </w:r>
          </w:p>
        </w:tc>
        <w:tc>
          <w:tcPr>
            <w:tcW w:w="499" w:type="pct"/>
            <w:shd w:val="clear" w:color="auto" w:fill="EBFAFF"/>
            <w:tcMar>
              <w:left w:w="28" w:type="dxa"/>
              <w:right w:w="57" w:type="dxa"/>
            </w:tcMar>
            <w:vAlign w:val="center"/>
          </w:tcPr>
          <w:p w14:paraId="6DD152D5"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94,559</w:t>
            </w:r>
          </w:p>
        </w:tc>
      </w:tr>
      <w:tr w:rsidR="00D33B20" w:rsidRPr="009C1917" w14:paraId="43E4F2B3" w14:textId="77777777" w:rsidTr="00CC058C">
        <w:trPr>
          <w:trHeight w:val="569"/>
        </w:trPr>
        <w:tc>
          <w:tcPr>
            <w:tcW w:w="2644" w:type="pct"/>
            <w:tcBorders>
              <w:bottom w:val="single" w:sz="4" w:space="0" w:color="auto"/>
            </w:tcBorders>
            <w:vAlign w:val="center"/>
          </w:tcPr>
          <w:p w14:paraId="129690C8" w14:textId="77777777" w:rsidR="00D33B20" w:rsidRPr="009C1917" w:rsidRDefault="00D33B20" w:rsidP="00CC058C">
            <w:pPr>
              <w:spacing w:line="240" w:lineRule="exact"/>
              <w:ind w:leftChars="-35" w:left="126" w:rightChars="-25" w:right="-60" w:hangingChars="105" w:hanging="210"/>
              <w:rPr>
                <w:rFonts w:hAnsi="標楷體" w:cs="標楷體"/>
                <w:sz w:val="20"/>
              </w:rPr>
            </w:pPr>
            <w:r w:rsidRPr="009C1917">
              <w:rPr>
                <w:rFonts w:hAnsi="標楷體" w:cs="標楷體"/>
                <w:sz w:val="20"/>
              </w:rPr>
              <w:t>6</w:t>
            </w:r>
            <w:r w:rsidRPr="009C1917">
              <w:rPr>
                <w:rFonts w:hAnsi="標楷體" w:cs="標楷體" w:hint="eastAsia"/>
                <w:sz w:val="20"/>
              </w:rPr>
              <w:t>.計畫前置規劃作業</w:t>
            </w:r>
            <w:proofErr w:type="gramStart"/>
            <w:r w:rsidRPr="009C1917">
              <w:rPr>
                <w:rFonts w:hAnsi="標楷體" w:cs="標楷體" w:hint="eastAsia"/>
                <w:sz w:val="20"/>
              </w:rPr>
              <w:t>延宕或欠周</w:t>
            </w:r>
            <w:proofErr w:type="gramEnd"/>
            <w:r w:rsidRPr="009C1917">
              <w:rPr>
                <w:rFonts w:hAnsi="標楷體" w:cs="標楷體" w:hint="eastAsia"/>
                <w:sz w:val="20"/>
              </w:rPr>
              <w:t>、或提報送審作業遲延、未於年度內辦理完成</w:t>
            </w:r>
            <w:r w:rsidRPr="009C1917">
              <w:rPr>
                <w:rFonts w:hAnsi="標楷體" w:cs="標楷體" w:hint="eastAsia"/>
                <w:spacing w:val="-4"/>
                <w:sz w:val="20"/>
              </w:rPr>
              <w:t>。</w:t>
            </w:r>
          </w:p>
        </w:tc>
        <w:tc>
          <w:tcPr>
            <w:tcW w:w="524" w:type="pct"/>
            <w:tcBorders>
              <w:bottom w:val="single" w:sz="4" w:space="0" w:color="auto"/>
            </w:tcBorders>
            <w:shd w:val="clear" w:color="auto" w:fill="auto"/>
            <w:vAlign w:val="center"/>
          </w:tcPr>
          <w:p w14:paraId="353CFB29"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134,324</w:t>
            </w:r>
          </w:p>
        </w:tc>
        <w:tc>
          <w:tcPr>
            <w:tcW w:w="360" w:type="pct"/>
            <w:tcBorders>
              <w:bottom w:val="single" w:sz="4" w:space="0" w:color="auto"/>
            </w:tcBorders>
            <w:shd w:val="clear" w:color="auto" w:fill="auto"/>
            <w:vAlign w:val="center"/>
          </w:tcPr>
          <w:p w14:paraId="7F7C17B3"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1.45</w:t>
            </w:r>
          </w:p>
        </w:tc>
        <w:tc>
          <w:tcPr>
            <w:tcW w:w="529" w:type="pct"/>
            <w:tcBorders>
              <w:bottom w:val="single" w:sz="4" w:space="0" w:color="auto"/>
            </w:tcBorders>
            <w:shd w:val="clear" w:color="auto" w:fill="auto"/>
            <w:tcMar>
              <w:left w:w="28" w:type="dxa"/>
              <w:right w:w="57" w:type="dxa"/>
            </w:tcMar>
            <w:vAlign w:val="center"/>
          </w:tcPr>
          <w:p w14:paraId="56A63CFD"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91,940</w:t>
            </w:r>
          </w:p>
        </w:tc>
        <w:tc>
          <w:tcPr>
            <w:tcW w:w="444" w:type="pct"/>
            <w:tcBorders>
              <w:bottom w:val="single" w:sz="4" w:space="0" w:color="auto"/>
            </w:tcBorders>
            <w:shd w:val="clear" w:color="auto" w:fill="auto"/>
            <w:tcMar>
              <w:left w:w="28" w:type="dxa"/>
              <w:right w:w="57" w:type="dxa"/>
            </w:tcMar>
            <w:vAlign w:val="center"/>
          </w:tcPr>
          <w:p w14:paraId="427EA5A1"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hint="eastAsia"/>
                <w:sz w:val="20"/>
              </w:rPr>
              <w:t>－</w:t>
            </w:r>
          </w:p>
        </w:tc>
        <w:tc>
          <w:tcPr>
            <w:tcW w:w="499" w:type="pct"/>
            <w:tcBorders>
              <w:bottom w:val="single" w:sz="4" w:space="0" w:color="auto"/>
            </w:tcBorders>
            <w:shd w:val="clear" w:color="auto" w:fill="auto"/>
            <w:tcMar>
              <w:left w:w="28" w:type="dxa"/>
              <w:right w:w="57" w:type="dxa"/>
            </w:tcMar>
            <w:vAlign w:val="center"/>
          </w:tcPr>
          <w:p w14:paraId="0FA4E4A9"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42,383</w:t>
            </w:r>
          </w:p>
        </w:tc>
      </w:tr>
      <w:tr w:rsidR="00D33B20" w:rsidRPr="009C1917" w14:paraId="6F39C03E" w14:textId="77777777" w:rsidTr="00CC058C">
        <w:trPr>
          <w:trHeight w:val="902"/>
        </w:trPr>
        <w:tc>
          <w:tcPr>
            <w:tcW w:w="2644" w:type="pct"/>
            <w:tcBorders>
              <w:top w:val="single" w:sz="4" w:space="0" w:color="auto"/>
              <w:left w:val="single" w:sz="4" w:space="0" w:color="auto"/>
              <w:bottom w:val="single" w:sz="4" w:space="0" w:color="auto"/>
              <w:right w:val="single" w:sz="4" w:space="0" w:color="auto"/>
            </w:tcBorders>
            <w:shd w:val="clear" w:color="auto" w:fill="EBFAFF"/>
            <w:vAlign w:val="center"/>
          </w:tcPr>
          <w:p w14:paraId="413F858F" w14:textId="77777777" w:rsidR="00D33B20" w:rsidRPr="009C1917" w:rsidRDefault="00D33B20" w:rsidP="00CC058C">
            <w:pPr>
              <w:spacing w:line="240" w:lineRule="exact"/>
              <w:ind w:leftChars="-35" w:left="126" w:rightChars="-25" w:right="-60" w:hangingChars="105" w:hanging="210"/>
              <w:rPr>
                <w:rFonts w:hAnsi="標楷體" w:cs="標楷體"/>
                <w:sz w:val="20"/>
              </w:rPr>
            </w:pPr>
            <w:r w:rsidRPr="009C1917">
              <w:rPr>
                <w:rFonts w:hAnsi="標楷體" w:cs="標楷體"/>
                <w:sz w:val="20"/>
              </w:rPr>
              <w:t>7</w:t>
            </w:r>
            <w:r w:rsidRPr="009C1917">
              <w:rPr>
                <w:rFonts w:hAnsi="標楷體" w:cs="標楷體" w:hint="eastAsia"/>
                <w:sz w:val="20"/>
              </w:rPr>
              <w:t>.經費支用辦法尚未確定、或計畫歷經多次招標未成、或工程因承包商營運問題，或與承包商訴訟中及其他應付款項尚待支付</w:t>
            </w:r>
            <w:r w:rsidRPr="009C1917">
              <w:rPr>
                <w:rFonts w:hAnsi="標楷體" w:hint="eastAsia"/>
                <w:noProof/>
                <w:sz w:val="20"/>
              </w:rPr>
              <w:t>。</w:t>
            </w:r>
          </w:p>
        </w:tc>
        <w:tc>
          <w:tcPr>
            <w:tcW w:w="524" w:type="pct"/>
            <w:shd w:val="clear" w:color="auto" w:fill="EBFAFF"/>
            <w:vAlign w:val="center"/>
          </w:tcPr>
          <w:p w14:paraId="3CF39232"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49,309</w:t>
            </w:r>
          </w:p>
        </w:tc>
        <w:tc>
          <w:tcPr>
            <w:tcW w:w="360" w:type="pct"/>
            <w:shd w:val="clear" w:color="auto" w:fill="EBFAFF"/>
            <w:vAlign w:val="center"/>
          </w:tcPr>
          <w:p w14:paraId="673C5A6F"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0.53</w:t>
            </w:r>
          </w:p>
        </w:tc>
        <w:tc>
          <w:tcPr>
            <w:tcW w:w="529" w:type="pct"/>
            <w:shd w:val="clear" w:color="auto" w:fill="EBFAFF"/>
            <w:tcMar>
              <w:left w:w="28" w:type="dxa"/>
              <w:right w:w="57" w:type="dxa"/>
            </w:tcMar>
            <w:vAlign w:val="center"/>
          </w:tcPr>
          <w:p w14:paraId="11663F1A"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9,232</w:t>
            </w:r>
          </w:p>
        </w:tc>
        <w:tc>
          <w:tcPr>
            <w:tcW w:w="444" w:type="pct"/>
            <w:shd w:val="clear" w:color="auto" w:fill="EBFAFF"/>
            <w:tcMar>
              <w:left w:w="28" w:type="dxa"/>
              <w:right w:w="57" w:type="dxa"/>
            </w:tcMar>
            <w:vAlign w:val="center"/>
          </w:tcPr>
          <w:p w14:paraId="1A8F75B4"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520</w:t>
            </w:r>
          </w:p>
        </w:tc>
        <w:tc>
          <w:tcPr>
            <w:tcW w:w="499" w:type="pct"/>
            <w:shd w:val="clear" w:color="auto" w:fill="EBFAFF"/>
            <w:tcMar>
              <w:left w:w="28" w:type="dxa"/>
              <w:right w:w="57" w:type="dxa"/>
            </w:tcMar>
            <w:vAlign w:val="center"/>
          </w:tcPr>
          <w:p w14:paraId="0CA34925"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39,556</w:t>
            </w:r>
          </w:p>
        </w:tc>
      </w:tr>
      <w:tr w:rsidR="00D33B20" w:rsidRPr="009C1917" w14:paraId="51C0BA92" w14:textId="77777777" w:rsidTr="00CC058C">
        <w:trPr>
          <w:trHeight w:val="586"/>
        </w:trPr>
        <w:tc>
          <w:tcPr>
            <w:tcW w:w="2644" w:type="pct"/>
            <w:tcBorders>
              <w:top w:val="single" w:sz="4" w:space="0" w:color="auto"/>
              <w:left w:val="single" w:sz="4" w:space="0" w:color="auto"/>
              <w:bottom w:val="single" w:sz="4" w:space="0" w:color="auto"/>
              <w:right w:val="single" w:sz="4" w:space="0" w:color="auto"/>
            </w:tcBorders>
            <w:vAlign w:val="center"/>
          </w:tcPr>
          <w:p w14:paraId="15910662" w14:textId="77777777" w:rsidR="00D33B20" w:rsidRPr="009C1917" w:rsidRDefault="00D33B20" w:rsidP="00CC058C">
            <w:pPr>
              <w:spacing w:line="240" w:lineRule="exact"/>
              <w:ind w:leftChars="-35" w:left="126" w:rightChars="-25" w:right="-60" w:hangingChars="105" w:hanging="210"/>
              <w:rPr>
                <w:rFonts w:hAnsi="標楷體" w:cs="標楷體"/>
                <w:sz w:val="20"/>
              </w:rPr>
            </w:pPr>
            <w:r w:rsidRPr="009C1917">
              <w:rPr>
                <w:rFonts w:hAnsi="標楷體" w:cs="標楷體"/>
                <w:sz w:val="20"/>
              </w:rPr>
              <w:t>8</w:t>
            </w:r>
            <w:r w:rsidRPr="009C1917">
              <w:rPr>
                <w:rFonts w:hAnsi="標楷體" w:cs="標楷體" w:hint="eastAsia"/>
                <w:sz w:val="20"/>
              </w:rPr>
              <w:t>.工程因天然災害停工搶修，或計畫因法令修訂，而重新擬定或變更工作內容</w:t>
            </w:r>
            <w:r w:rsidRPr="009C1917">
              <w:rPr>
                <w:rFonts w:hAnsi="標楷體" w:hint="eastAsia"/>
                <w:noProof/>
                <w:sz w:val="20"/>
              </w:rPr>
              <w:t>。</w:t>
            </w:r>
          </w:p>
        </w:tc>
        <w:tc>
          <w:tcPr>
            <w:tcW w:w="524" w:type="pct"/>
            <w:tcBorders>
              <w:bottom w:val="single" w:sz="4" w:space="0" w:color="auto"/>
            </w:tcBorders>
            <w:shd w:val="clear" w:color="auto" w:fill="auto"/>
            <w:vAlign w:val="center"/>
          </w:tcPr>
          <w:p w14:paraId="77AE9AD1"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23,344</w:t>
            </w:r>
          </w:p>
        </w:tc>
        <w:tc>
          <w:tcPr>
            <w:tcW w:w="360" w:type="pct"/>
            <w:tcBorders>
              <w:bottom w:val="single" w:sz="4" w:space="0" w:color="auto"/>
            </w:tcBorders>
            <w:shd w:val="clear" w:color="auto" w:fill="auto"/>
            <w:vAlign w:val="center"/>
          </w:tcPr>
          <w:p w14:paraId="00762D21"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0.25</w:t>
            </w:r>
          </w:p>
        </w:tc>
        <w:tc>
          <w:tcPr>
            <w:tcW w:w="529" w:type="pct"/>
            <w:tcBorders>
              <w:bottom w:val="single" w:sz="4" w:space="0" w:color="auto"/>
            </w:tcBorders>
            <w:shd w:val="clear" w:color="auto" w:fill="auto"/>
            <w:tcMar>
              <w:left w:w="28" w:type="dxa"/>
              <w:right w:w="57" w:type="dxa"/>
            </w:tcMar>
            <w:vAlign w:val="center"/>
          </w:tcPr>
          <w:p w14:paraId="50ADFF5D"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4,234</w:t>
            </w:r>
          </w:p>
        </w:tc>
        <w:tc>
          <w:tcPr>
            <w:tcW w:w="444" w:type="pct"/>
            <w:tcBorders>
              <w:bottom w:val="single" w:sz="4" w:space="0" w:color="auto"/>
            </w:tcBorders>
            <w:shd w:val="clear" w:color="auto" w:fill="auto"/>
            <w:tcMar>
              <w:left w:w="28" w:type="dxa"/>
              <w:right w:w="57" w:type="dxa"/>
            </w:tcMar>
            <w:vAlign w:val="center"/>
          </w:tcPr>
          <w:p w14:paraId="3E2A6B5A"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hint="eastAsia"/>
                <w:sz w:val="20"/>
              </w:rPr>
              <w:t>－</w:t>
            </w:r>
          </w:p>
        </w:tc>
        <w:tc>
          <w:tcPr>
            <w:tcW w:w="499" w:type="pct"/>
            <w:tcBorders>
              <w:bottom w:val="single" w:sz="4" w:space="0" w:color="auto"/>
            </w:tcBorders>
            <w:shd w:val="clear" w:color="auto" w:fill="auto"/>
            <w:tcMar>
              <w:left w:w="28" w:type="dxa"/>
              <w:right w:w="57" w:type="dxa"/>
            </w:tcMar>
            <w:vAlign w:val="center"/>
          </w:tcPr>
          <w:p w14:paraId="7C653575"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19,110</w:t>
            </w:r>
          </w:p>
        </w:tc>
      </w:tr>
      <w:tr w:rsidR="00D33B20" w:rsidRPr="009C1917" w14:paraId="2535E1F1" w14:textId="77777777" w:rsidTr="00CC058C">
        <w:trPr>
          <w:trHeight w:val="425"/>
        </w:trPr>
        <w:tc>
          <w:tcPr>
            <w:tcW w:w="2644" w:type="pct"/>
            <w:tcBorders>
              <w:top w:val="single" w:sz="4" w:space="0" w:color="auto"/>
              <w:left w:val="single" w:sz="4" w:space="0" w:color="auto"/>
              <w:bottom w:val="single" w:sz="4" w:space="0" w:color="auto"/>
              <w:right w:val="single" w:sz="4" w:space="0" w:color="auto"/>
            </w:tcBorders>
            <w:shd w:val="clear" w:color="auto" w:fill="EBFAFF"/>
            <w:vAlign w:val="center"/>
          </w:tcPr>
          <w:p w14:paraId="69C2509F" w14:textId="77777777" w:rsidR="00D33B20" w:rsidRPr="009C1917" w:rsidRDefault="00D33B20" w:rsidP="00CC058C">
            <w:pPr>
              <w:spacing w:line="240" w:lineRule="exact"/>
              <w:ind w:leftChars="-30" w:left="128" w:rightChars="-25" w:right="-60" w:hangingChars="100" w:hanging="200"/>
              <w:rPr>
                <w:rFonts w:hAnsi="標楷體" w:cs="標楷體"/>
                <w:sz w:val="20"/>
              </w:rPr>
            </w:pPr>
            <w:r w:rsidRPr="009C1917">
              <w:rPr>
                <w:rFonts w:hAnsi="標楷體" w:cs="標楷體"/>
                <w:sz w:val="20"/>
              </w:rPr>
              <w:t>9</w:t>
            </w:r>
            <w:r w:rsidRPr="009C1917">
              <w:rPr>
                <w:rFonts w:hAnsi="標楷體" w:cs="標楷體" w:hint="eastAsia"/>
                <w:sz w:val="20"/>
              </w:rPr>
              <w:t>.權責機關未能在規定作業期間核發核准文件</w:t>
            </w:r>
            <w:r w:rsidRPr="009C1917">
              <w:rPr>
                <w:rFonts w:hAnsi="標楷體" w:hint="eastAsia"/>
                <w:noProof/>
                <w:sz w:val="20"/>
              </w:rPr>
              <w:t>。</w:t>
            </w:r>
          </w:p>
        </w:tc>
        <w:tc>
          <w:tcPr>
            <w:tcW w:w="524" w:type="pct"/>
            <w:shd w:val="clear" w:color="auto" w:fill="EBFAFF"/>
            <w:vAlign w:val="center"/>
          </w:tcPr>
          <w:p w14:paraId="5E9BDEF1"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17,080</w:t>
            </w:r>
          </w:p>
        </w:tc>
        <w:tc>
          <w:tcPr>
            <w:tcW w:w="360" w:type="pct"/>
            <w:shd w:val="clear" w:color="auto" w:fill="EBFAFF"/>
            <w:vAlign w:val="center"/>
          </w:tcPr>
          <w:p w14:paraId="1CC4B512"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0.18</w:t>
            </w:r>
          </w:p>
        </w:tc>
        <w:tc>
          <w:tcPr>
            <w:tcW w:w="529" w:type="pct"/>
            <w:shd w:val="clear" w:color="auto" w:fill="EBFAFF"/>
            <w:tcMar>
              <w:left w:w="28" w:type="dxa"/>
              <w:right w:w="57" w:type="dxa"/>
            </w:tcMar>
            <w:vAlign w:val="center"/>
          </w:tcPr>
          <w:p w14:paraId="41632E22"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hint="eastAsia"/>
                <w:sz w:val="20"/>
              </w:rPr>
              <w:t>－</w:t>
            </w:r>
          </w:p>
        </w:tc>
        <w:tc>
          <w:tcPr>
            <w:tcW w:w="444" w:type="pct"/>
            <w:shd w:val="clear" w:color="auto" w:fill="EBFAFF"/>
            <w:tcMar>
              <w:left w:w="28" w:type="dxa"/>
              <w:right w:w="57" w:type="dxa"/>
            </w:tcMar>
            <w:vAlign w:val="center"/>
          </w:tcPr>
          <w:p w14:paraId="14EDA9D8"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hint="eastAsia"/>
                <w:sz w:val="20"/>
              </w:rPr>
              <w:t>－</w:t>
            </w:r>
          </w:p>
        </w:tc>
        <w:tc>
          <w:tcPr>
            <w:tcW w:w="499" w:type="pct"/>
            <w:shd w:val="clear" w:color="auto" w:fill="EBFAFF"/>
            <w:tcMar>
              <w:left w:w="28" w:type="dxa"/>
              <w:right w:w="57" w:type="dxa"/>
            </w:tcMar>
            <w:vAlign w:val="center"/>
          </w:tcPr>
          <w:p w14:paraId="7C996EA0"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17,080</w:t>
            </w:r>
          </w:p>
        </w:tc>
      </w:tr>
      <w:tr w:rsidR="00D33B20" w:rsidRPr="009C1917" w14:paraId="59D9DF37" w14:textId="77777777" w:rsidTr="00CC058C">
        <w:trPr>
          <w:trHeight w:val="454"/>
        </w:trPr>
        <w:tc>
          <w:tcPr>
            <w:tcW w:w="2644" w:type="pct"/>
            <w:tcBorders>
              <w:top w:val="single" w:sz="4" w:space="0" w:color="auto"/>
              <w:left w:val="single" w:sz="4" w:space="0" w:color="auto"/>
              <w:bottom w:val="single" w:sz="4" w:space="0" w:color="auto"/>
              <w:right w:val="single" w:sz="4" w:space="0" w:color="auto"/>
            </w:tcBorders>
            <w:vAlign w:val="center"/>
          </w:tcPr>
          <w:p w14:paraId="1F29B118" w14:textId="77777777" w:rsidR="00D33B20" w:rsidRPr="009C1917" w:rsidRDefault="00D33B20" w:rsidP="00CC058C">
            <w:pPr>
              <w:spacing w:line="240" w:lineRule="exact"/>
              <w:ind w:leftChars="-35" w:left="210" w:rightChars="-25" w:right="-60" w:hangingChars="147" w:hanging="294"/>
              <w:rPr>
                <w:rFonts w:hAnsi="標楷體" w:cs="標楷體"/>
                <w:sz w:val="20"/>
              </w:rPr>
            </w:pPr>
            <w:r w:rsidRPr="009C1917">
              <w:rPr>
                <w:rFonts w:hAnsi="標楷體" w:cs="標楷體" w:hint="eastAsia"/>
                <w:sz w:val="20"/>
              </w:rPr>
              <w:t>1</w:t>
            </w:r>
            <w:r w:rsidRPr="009C1917">
              <w:rPr>
                <w:rFonts w:hAnsi="標楷體" w:cs="標楷體"/>
                <w:sz w:val="20"/>
              </w:rPr>
              <w:t>0</w:t>
            </w:r>
            <w:r w:rsidRPr="009C1917">
              <w:rPr>
                <w:rFonts w:hAnsi="標楷體" w:cs="標楷體" w:hint="eastAsia"/>
                <w:sz w:val="20"/>
              </w:rPr>
              <w:t>.其他</w:t>
            </w:r>
            <w:r w:rsidRPr="009C1917">
              <w:rPr>
                <w:rFonts w:hAnsi="標楷體" w:hint="eastAsia"/>
                <w:noProof/>
                <w:sz w:val="20"/>
              </w:rPr>
              <w:t>。</w:t>
            </w:r>
          </w:p>
        </w:tc>
        <w:tc>
          <w:tcPr>
            <w:tcW w:w="524" w:type="pct"/>
            <w:shd w:val="clear" w:color="auto" w:fill="auto"/>
            <w:vAlign w:val="center"/>
          </w:tcPr>
          <w:p w14:paraId="1D7BB7B1"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447,211</w:t>
            </w:r>
          </w:p>
        </w:tc>
        <w:tc>
          <w:tcPr>
            <w:tcW w:w="360" w:type="pct"/>
            <w:shd w:val="clear" w:color="auto" w:fill="auto"/>
            <w:vAlign w:val="center"/>
          </w:tcPr>
          <w:p w14:paraId="2E42D034" w14:textId="77777777" w:rsidR="00D33B20" w:rsidRPr="009C1917" w:rsidRDefault="00D33B20" w:rsidP="00CC058C">
            <w:pPr>
              <w:spacing w:line="240" w:lineRule="exact"/>
              <w:ind w:leftChars="-35" w:left="110" w:rightChars="-23" w:right="-55" w:hangingChars="97" w:hanging="194"/>
              <w:jc w:val="right"/>
              <w:rPr>
                <w:rFonts w:hAnsi="標楷體" w:cs="標楷體"/>
                <w:sz w:val="20"/>
              </w:rPr>
            </w:pPr>
            <w:r w:rsidRPr="009C1917">
              <w:rPr>
                <w:rFonts w:hAnsi="標楷體" w:cs="標楷體"/>
                <w:sz w:val="20"/>
              </w:rPr>
              <w:t>4.82</w:t>
            </w:r>
          </w:p>
        </w:tc>
        <w:tc>
          <w:tcPr>
            <w:tcW w:w="529" w:type="pct"/>
            <w:shd w:val="clear" w:color="auto" w:fill="auto"/>
            <w:tcMar>
              <w:left w:w="28" w:type="dxa"/>
              <w:right w:w="57" w:type="dxa"/>
            </w:tcMar>
            <w:vAlign w:val="center"/>
          </w:tcPr>
          <w:p w14:paraId="543A18A1"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110,248</w:t>
            </w:r>
          </w:p>
        </w:tc>
        <w:tc>
          <w:tcPr>
            <w:tcW w:w="444" w:type="pct"/>
            <w:shd w:val="clear" w:color="auto" w:fill="auto"/>
            <w:tcMar>
              <w:left w:w="28" w:type="dxa"/>
              <w:right w:w="57" w:type="dxa"/>
            </w:tcMar>
            <w:vAlign w:val="center"/>
          </w:tcPr>
          <w:p w14:paraId="53CFCC1A"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91,783</w:t>
            </w:r>
          </w:p>
        </w:tc>
        <w:tc>
          <w:tcPr>
            <w:tcW w:w="499" w:type="pct"/>
            <w:shd w:val="clear" w:color="auto" w:fill="auto"/>
            <w:tcMar>
              <w:left w:w="28" w:type="dxa"/>
              <w:right w:w="57" w:type="dxa"/>
            </w:tcMar>
            <w:vAlign w:val="center"/>
          </w:tcPr>
          <w:p w14:paraId="65D5E5B3" w14:textId="77777777" w:rsidR="00D33B20" w:rsidRPr="009C1917" w:rsidRDefault="00D33B20" w:rsidP="00CC058C">
            <w:pPr>
              <w:spacing w:line="240" w:lineRule="exact"/>
              <w:ind w:leftChars="-35" w:left="126" w:rightChars="-15" w:right="-36" w:hangingChars="105" w:hanging="210"/>
              <w:jc w:val="right"/>
              <w:rPr>
                <w:rFonts w:hAnsi="標楷體" w:cs="標楷體"/>
                <w:sz w:val="20"/>
              </w:rPr>
            </w:pPr>
            <w:r w:rsidRPr="009C1917">
              <w:rPr>
                <w:rFonts w:hAnsi="標楷體" w:cs="標楷體"/>
                <w:sz w:val="20"/>
              </w:rPr>
              <w:t>245,180</w:t>
            </w:r>
          </w:p>
        </w:tc>
      </w:tr>
    </w:tbl>
    <w:p w14:paraId="16551CFF" w14:textId="77777777" w:rsidR="00D33B20" w:rsidRPr="009D7204" w:rsidRDefault="00D33B20" w:rsidP="00D33B20">
      <w:pPr>
        <w:spacing w:line="480" w:lineRule="exact"/>
        <w:ind w:firstLineChars="215" w:firstLine="602"/>
        <w:rPr>
          <w:rFonts w:hAnsi="標楷體" w:cs="標楷體"/>
          <w:spacing w:val="6"/>
          <w:sz w:val="28"/>
          <w:szCs w:val="28"/>
        </w:rPr>
      </w:pPr>
      <w:r>
        <w:rPr>
          <w:rFonts w:hAnsi="標楷體" w:cs="標楷體" w:hint="eastAsia"/>
          <w:noProof/>
          <w:sz w:val="28"/>
          <w:szCs w:val="28"/>
        </w:rPr>
        <w:lastRenderedPageBreak/>
        <mc:AlternateContent>
          <mc:Choice Requires="wpg">
            <w:drawing>
              <wp:anchor distT="0" distB="0" distL="114300" distR="114300" simplePos="0" relativeHeight="251717632" behindDoc="0" locked="0" layoutInCell="1" allowOverlap="1" wp14:anchorId="4C6126DE" wp14:editId="4B445E74">
                <wp:simplePos x="0" y="0"/>
                <wp:positionH relativeFrom="column">
                  <wp:posOffset>26882</wp:posOffset>
                </wp:positionH>
                <wp:positionV relativeFrom="paragraph">
                  <wp:posOffset>799465</wp:posOffset>
                </wp:positionV>
                <wp:extent cx="4969393" cy="3070225"/>
                <wp:effectExtent l="0" t="0" r="0" b="0"/>
                <wp:wrapSquare wrapText="bothSides"/>
                <wp:docPr id="39" name="群組 39"/>
                <wp:cNvGraphicFramePr/>
                <a:graphic xmlns:a="http://schemas.openxmlformats.org/drawingml/2006/main">
                  <a:graphicData uri="http://schemas.microsoft.com/office/word/2010/wordprocessingGroup">
                    <wpg:wgp>
                      <wpg:cNvGrpSpPr/>
                      <wpg:grpSpPr>
                        <a:xfrm>
                          <a:off x="0" y="0"/>
                          <a:ext cx="4969393" cy="3070225"/>
                          <a:chOff x="0" y="0"/>
                          <a:chExt cx="4969393" cy="3070225"/>
                        </a:xfrm>
                      </wpg:grpSpPr>
                      <pic:pic xmlns:pic="http://schemas.openxmlformats.org/drawingml/2006/picture">
                        <pic:nvPicPr>
                          <pic:cNvPr id="40" name="圖片 40"/>
                          <pic:cNvPicPr>
                            <a:picLocks/>
                          </pic:cNvPicPr>
                        </pic:nvPicPr>
                        <pic:blipFill rotWithShape="1">
                          <a:blip r:embed="rId12" cstate="print">
                            <a:extLst>
                              <a:ext uri="{28A0092B-C50C-407E-A947-70E740481C1C}">
                                <a14:useLocalDpi xmlns:a14="http://schemas.microsoft.com/office/drawing/2010/main" val="0"/>
                              </a:ext>
                            </a:extLst>
                          </a:blip>
                          <a:srcRect l="4445" t="9326" r="3612" b="12658"/>
                          <a:stretch/>
                        </pic:blipFill>
                        <pic:spPr bwMode="auto">
                          <a:xfrm>
                            <a:off x="0" y="0"/>
                            <a:ext cx="4906645" cy="3070225"/>
                          </a:xfrm>
                          <a:prstGeom prst="rect">
                            <a:avLst/>
                          </a:prstGeom>
                          <a:noFill/>
                          <a:ln>
                            <a:noFill/>
                          </a:ln>
                          <a:extLst>
                            <a:ext uri="{53640926-AAD7-44D8-BBD7-CCE9431645EC}">
                              <a14:shadowObscured xmlns:a14="http://schemas.microsoft.com/office/drawing/2010/main"/>
                            </a:ext>
                          </a:extLst>
                        </pic:spPr>
                      </pic:pic>
                      <wps:wsp>
                        <wps:cNvPr id="41" name="文字方塊 1"/>
                        <wps:cNvSpPr txBox="1"/>
                        <wps:spPr>
                          <a:xfrm>
                            <a:off x="0" y="25400"/>
                            <a:ext cx="4969393" cy="296883"/>
                          </a:xfrm>
                          <a:prstGeom prst="rect">
                            <a:avLst/>
                          </a:prstGeom>
                          <a:noFill/>
                          <a:ln w="6350">
                            <a:noFill/>
                          </a:ln>
                        </wps:spPr>
                        <wps:txbx>
                          <w:txbxContent>
                            <w:p w14:paraId="5B4D0780" w14:textId="77777777" w:rsidR="00D33B20" w:rsidRPr="0072261F" w:rsidRDefault="00D33B20" w:rsidP="00D33B20">
                              <w:pPr>
                                <w:spacing w:line="300" w:lineRule="exact"/>
                                <w:ind w:firstLineChars="0" w:firstLine="0"/>
                                <w:jc w:val="center"/>
                                <w:rPr>
                                  <w:b/>
                                  <w:bCs/>
                                </w:rPr>
                              </w:pPr>
                              <w:r w:rsidRPr="0072261F">
                                <w:rPr>
                                  <w:rFonts w:hint="eastAsia"/>
                                  <w:b/>
                                  <w:bCs/>
                                </w:rPr>
                                <w:t>圖3　歲出經費賸餘及應付保留數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C6126DE" id="群組 39" o:spid="_x0000_s1037" style="position:absolute;left:0;text-align:left;margin-left:2.1pt;margin-top:62.95pt;width:391.3pt;height:241.75pt;z-index:251717632" coordsize="49693,3070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">
                <v:shape id="圖片 40" o:spid="_x0000_s1038" type="#_x0000_t75" style="position:absolute;width:49066;height:30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">
                  <v:imagedata r:id="rId13" o:title="" croptop="6112f" cropbottom="8296f" cropleft="2913f" cropright="2367f"/>
                  <o:lock v:ext="edit" aspectratio="f"/>
                </v:shape>
                <v:shape id="_x0000_s1039" type="#_x0000_t202" style="position:absolute;top:254;width:49693;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5B4D0780" w14:textId="77777777" w:rsidR="00D33B20" w:rsidRPr="0072261F" w:rsidRDefault="00D33B20" w:rsidP="00D33B20">
                        <w:pPr>
                          <w:spacing w:line="300" w:lineRule="exact"/>
                          <w:ind w:firstLineChars="0" w:firstLine="0"/>
                          <w:jc w:val="center"/>
                          <w:rPr>
                            <w:b/>
                            <w:bCs/>
                          </w:rPr>
                        </w:pPr>
                        <w:r w:rsidRPr="0072261F">
                          <w:rPr>
                            <w:rFonts w:hint="eastAsia"/>
                            <w:b/>
                            <w:bCs/>
                          </w:rPr>
                          <w:t>圖3　歲出經費賸餘及應付保留數</w:t>
                        </w:r>
                      </w:p>
                    </w:txbxContent>
                  </v:textbox>
                </v:shape>
                <w10:wrap type="square"/>
              </v:group>
            </w:pict>
          </mc:Fallback>
        </mc:AlternateContent>
      </w:r>
      <w:r w:rsidRPr="009C1917">
        <w:rPr>
          <w:rFonts w:hAnsi="標楷體" w:cs="標楷體" w:hint="eastAsia"/>
          <w:sz w:val="28"/>
          <w:szCs w:val="28"/>
        </w:rPr>
        <w:t>次就</w:t>
      </w:r>
      <w:r w:rsidRPr="009C1917">
        <w:rPr>
          <w:rFonts w:hAnsi="標楷體" w:cs="標楷體" w:hint="eastAsia"/>
          <w:spacing w:val="-4"/>
          <w:sz w:val="28"/>
          <w:szCs w:val="28"/>
        </w:rPr>
        <w:t>近</w:t>
      </w:r>
      <w:proofErr w:type="gramStart"/>
      <w:r w:rsidRPr="009C1917">
        <w:rPr>
          <w:rFonts w:hAnsi="標楷體" w:cs="標楷體"/>
          <w:spacing w:val="6"/>
          <w:sz w:val="28"/>
          <w:szCs w:val="28"/>
        </w:rPr>
        <w:t>5</w:t>
      </w:r>
      <w:proofErr w:type="gramEnd"/>
      <w:r w:rsidRPr="009C1917">
        <w:rPr>
          <w:rFonts w:hAnsi="標楷體" w:cs="標楷體" w:hint="eastAsia"/>
          <w:spacing w:val="6"/>
          <w:sz w:val="28"/>
          <w:szCs w:val="28"/>
        </w:rPr>
        <w:t>年度</w:t>
      </w:r>
      <w:r w:rsidRPr="009C1917">
        <w:rPr>
          <w:rFonts w:hAnsi="標楷體" w:cs="標楷體"/>
          <w:spacing w:val="6"/>
          <w:sz w:val="28"/>
          <w:szCs w:val="28"/>
        </w:rPr>
        <w:t>（10</w:t>
      </w:r>
      <w:r w:rsidRPr="009C1917">
        <w:rPr>
          <w:rFonts w:hAnsi="標楷體" w:cs="標楷體" w:hint="eastAsia"/>
          <w:spacing w:val="6"/>
          <w:sz w:val="28"/>
          <w:szCs w:val="28"/>
        </w:rPr>
        <w:t>8至</w:t>
      </w:r>
      <w:r w:rsidRPr="009C1917">
        <w:rPr>
          <w:rFonts w:hAnsi="標楷體" w:cs="標楷體"/>
          <w:spacing w:val="6"/>
          <w:sz w:val="28"/>
          <w:szCs w:val="28"/>
        </w:rPr>
        <w:t>1</w:t>
      </w:r>
      <w:r w:rsidRPr="009C1917">
        <w:rPr>
          <w:rFonts w:hAnsi="標楷體" w:cs="標楷體" w:hint="eastAsia"/>
          <w:spacing w:val="6"/>
          <w:sz w:val="28"/>
          <w:szCs w:val="28"/>
        </w:rPr>
        <w:t>12年度</w:t>
      </w:r>
      <w:r w:rsidRPr="009C1917">
        <w:rPr>
          <w:rFonts w:hAnsi="標楷體" w:cs="標楷體"/>
          <w:spacing w:val="6"/>
          <w:sz w:val="28"/>
          <w:szCs w:val="28"/>
        </w:rPr>
        <w:t>）</w:t>
      </w:r>
      <w:r w:rsidRPr="009C1917">
        <w:rPr>
          <w:rFonts w:hAnsi="標楷體" w:cs="標楷體" w:hint="eastAsia"/>
          <w:spacing w:val="6"/>
          <w:sz w:val="28"/>
          <w:szCs w:val="28"/>
        </w:rPr>
        <w:t>預算賸餘及保留情形之趨勢分析結果，</w:t>
      </w:r>
      <w:proofErr w:type="gramStart"/>
      <w:r w:rsidRPr="009C1917">
        <w:rPr>
          <w:rFonts w:hAnsi="標楷體" w:cs="標楷體" w:hint="eastAsia"/>
          <w:spacing w:val="6"/>
          <w:sz w:val="28"/>
          <w:szCs w:val="28"/>
        </w:rPr>
        <w:t>112</w:t>
      </w:r>
      <w:proofErr w:type="gramEnd"/>
      <w:r w:rsidRPr="009C1917">
        <w:rPr>
          <w:rFonts w:hAnsi="標楷體" w:cs="標楷體" w:hint="eastAsia"/>
          <w:spacing w:val="7"/>
          <w:sz w:val="28"/>
          <w:szCs w:val="28"/>
        </w:rPr>
        <w:t>年度預算執行之賸餘數</w:t>
      </w:r>
      <w:r w:rsidRPr="00A1235F">
        <w:rPr>
          <w:rFonts w:hAnsi="標楷體" w:cs="標楷體" w:hint="eastAsia"/>
          <w:spacing w:val="7"/>
          <w:sz w:val="28"/>
          <w:szCs w:val="28"/>
        </w:rPr>
        <w:t>及賸餘數占歲出預算數比率較</w:t>
      </w:r>
      <w:proofErr w:type="gramStart"/>
      <w:r w:rsidRPr="009C1917">
        <w:rPr>
          <w:rFonts w:hAnsi="標楷體" w:cs="標楷體"/>
          <w:spacing w:val="7"/>
          <w:sz w:val="28"/>
          <w:szCs w:val="28"/>
        </w:rPr>
        <w:t>11</w:t>
      </w:r>
      <w:r w:rsidRPr="009C1917">
        <w:rPr>
          <w:rFonts w:hAnsi="標楷體" w:cs="標楷體" w:hint="eastAsia"/>
          <w:spacing w:val="7"/>
          <w:sz w:val="28"/>
          <w:szCs w:val="28"/>
        </w:rPr>
        <w:t>1</w:t>
      </w:r>
      <w:proofErr w:type="gramEnd"/>
      <w:r w:rsidRPr="009C1917">
        <w:rPr>
          <w:rFonts w:hAnsi="標楷體" w:cs="標楷體" w:hint="eastAsia"/>
          <w:spacing w:val="7"/>
          <w:sz w:val="28"/>
          <w:szCs w:val="28"/>
        </w:rPr>
        <w:t>年度增加24億1,678萬餘元及0.89個百分點</w:t>
      </w:r>
      <w:r w:rsidRPr="009C1917">
        <w:rPr>
          <w:rFonts w:hAnsi="標楷體" w:cs="標楷體"/>
          <w:spacing w:val="7"/>
          <w:sz w:val="28"/>
          <w:szCs w:val="28"/>
        </w:rPr>
        <w:t>（</w:t>
      </w:r>
      <w:r w:rsidRPr="009C1917">
        <w:rPr>
          <w:rFonts w:hAnsi="標楷體" w:cs="標楷體" w:hint="eastAsia"/>
          <w:spacing w:val="7"/>
          <w:sz w:val="28"/>
          <w:szCs w:val="28"/>
        </w:rPr>
        <w:t>圖</w:t>
      </w:r>
      <w:r w:rsidRPr="009C1917">
        <w:rPr>
          <w:rFonts w:hAnsi="標楷體" w:cs="標楷體"/>
          <w:spacing w:val="6"/>
          <w:sz w:val="28"/>
          <w:szCs w:val="28"/>
        </w:rPr>
        <w:t>3</w:t>
      </w:r>
      <w:r w:rsidRPr="009C1917">
        <w:rPr>
          <w:rFonts w:hAnsi="標楷體" w:cs="標楷體" w:hint="eastAsia"/>
          <w:spacing w:val="6"/>
          <w:sz w:val="28"/>
          <w:szCs w:val="28"/>
        </w:rPr>
        <w:t>），</w:t>
      </w:r>
      <w:proofErr w:type="gramStart"/>
      <w:r w:rsidRPr="009C1917">
        <w:rPr>
          <w:rFonts w:hAnsi="標楷體" w:cs="標楷體" w:hint="eastAsia"/>
          <w:spacing w:val="6"/>
          <w:sz w:val="28"/>
          <w:szCs w:val="28"/>
        </w:rPr>
        <w:t>主要</w:t>
      </w:r>
      <w:r w:rsidRPr="008B1A6E">
        <w:rPr>
          <w:rFonts w:hAnsi="標楷體" w:cs="標楷體" w:hint="eastAsia"/>
          <w:spacing w:val="7"/>
          <w:sz w:val="28"/>
          <w:szCs w:val="28"/>
        </w:rPr>
        <w:t>係補</w:t>
      </w:r>
      <w:proofErr w:type="gramEnd"/>
      <w:r w:rsidRPr="008B1A6E">
        <w:rPr>
          <w:rFonts w:hAnsi="標楷體" w:cs="標楷體" w:hint="eastAsia"/>
          <w:spacing w:val="7"/>
          <w:sz w:val="28"/>
          <w:szCs w:val="28"/>
        </w:rPr>
        <w:t>（捐）助、委辦計畫經費</w:t>
      </w:r>
      <w:r w:rsidRPr="009C1917">
        <w:rPr>
          <w:rFonts w:hAnsi="標楷體" w:cs="標楷體" w:hint="eastAsia"/>
          <w:spacing w:val="7"/>
          <w:sz w:val="28"/>
          <w:szCs w:val="28"/>
        </w:rPr>
        <w:t>賸餘數增加所致；</w:t>
      </w:r>
      <w:r w:rsidRPr="009C1917">
        <w:rPr>
          <w:rFonts w:hAnsi="標楷體" w:cs="標楷體" w:hint="eastAsia"/>
          <w:spacing w:val="6"/>
          <w:sz w:val="28"/>
          <w:szCs w:val="28"/>
        </w:rPr>
        <w:t>另</w:t>
      </w:r>
      <w:proofErr w:type="gramStart"/>
      <w:r w:rsidRPr="009C1917">
        <w:rPr>
          <w:rFonts w:hAnsi="標楷體" w:cs="標楷體" w:hint="eastAsia"/>
          <w:spacing w:val="6"/>
          <w:sz w:val="28"/>
          <w:szCs w:val="28"/>
        </w:rPr>
        <w:t>112</w:t>
      </w:r>
      <w:proofErr w:type="gramEnd"/>
      <w:r w:rsidRPr="009C1917">
        <w:rPr>
          <w:rFonts w:hAnsi="標楷體" w:cs="標楷體" w:hint="eastAsia"/>
          <w:spacing w:val="6"/>
          <w:sz w:val="28"/>
          <w:szCs w:val="28"/>
        </w:rPr>
        <w:t>年度應付保留數較</w:t>
      </w:r>
      <w:proofErr w:type="gramStart"/>
      <w:r w:rsidRPr="009C1917">
        <w:rPr>
          <w:rFonts w:hAnsi="標楷體" w:cs="標楷體" w:hint="eastAsia"/>
          <w:spacing w:val="6"/>
          <w:sz w:val="28"/>
          <w:szCs w:val="28"/>
        </w:rPr>
        <w:t>1</w:t>
      </w:r>
      <w:r w:rsidRPr="009C1917">
        <w:rPr>
          <w:rFonts w:hAnsi="標楷體" w:cs="標楷體"/>
          <w:spacing w:val="6"/>
          <w:sz w:val="28"/>
          <w:szCs w:val="28"/>
        </w:rPr>
        <w:t>1</w:t>
      </w:r>
      <w:r w:rsidRPr="009C1917">
        <w:rPr>
          <w:rFonts w:hAnsi="標楷體" w:cs="標楷體" w:hint="eastAsia"/>
          <w:spacing w:val="6"/>
          <w:sz w:val="28"/>
          <w:szCs w:val="28"/>
        </w:rPr>
        <w:t>1</w:t>
      </w:r>
      <w:proofErr w:type="gramEnd"/>
      <w:r w:rsidRPr="009C1917">
        <w:rPr>
          <w:rFonts w:hAnsi="標楷體" w:cs="標楷體" w:hint="eastAsia"/>
          <w:spacing w:val="6"/>
          <w:sz w:val="28"/>
          <w:szCs w:val="28"/>
        </w:rPr>
        <w:t>年度增加46億6,696萬餘元及2.30個百分點，其中工務局、</w:t>
      </w:r>
      <w:r w:rsidRPr="009C1917">
        <w:rPr>
          <w:rFonts w:hAnsi="標楷體" w:hint="eastAsia"/>
          <w:bCs/>
          <w:sz w:val="28"/>
          <w:szCs w:val="28"/>
        </w:rPr>
        <w:t>捷運工程局</w:t>
      </w:r>
      <w:r w:rsidRPr="009C1917">
        <w:rPr>
          <w:rFonts w:hAnsi="標楷體" w:cs="標楷體" w:hint="eastAsia"/>
          <w:spacing w:val="6"/>
          <w:sz w:val="28"/>
          <w:szCs w:val="28"/>
        </w:rPr>
        <w:t>、水利局、海洋局等</w:t>
      </w:r>
      <w:r>
        <w:rPr>
          <w:rFonts w:hAnsi="標楷體" w:cs="標楷體" w:hint="eastAsia"/>
          <w:spacing w:val="6"/>
          <w:sz w:val="28"/>
          <w:szCs w:val="28"/>
        </w:rPr>
        <w:t>4</w:t>
      </w:r>
      <w:r w:rsidRPr="009C1917">
        <w:rPr>
          <w:rFonts w:hAnsi="標楷體" w:cs="標楷體" w:hint="eastAsia"/>
          <w:spacing w:val="6"/>
          <w:sz w:val="28"/>
          <w:szCs w:val="28"/>
        </w:rPr>
        <w:t>個主管機關</w:t>
      </w:r>
      <w:r>
        <w:rPr>
          <w:rFonts w:hAnsi="標楷體" w:cs="標楷體" w:hint="eastAsia"/>
          <w:spacing w:val="6"/>
          <w:sz w:val="28"/>
          <w:szCs w:val="28"/>
        </w:rPr>
        <w:t>，及水利局等機關動支災害準備金等</w:t>
      </w:r>
      <w:r w:rsidRPr="009C1917">
        <w:rPr>
          <w:rFonts w:hAnsi="標楷體" w:cs="標楷體" w:hint="eastAsia"/>
          <w:spacing w:val="6"/>
          <w:sz w:val="28"/>
          <w:szCs w:val="28"/>
        </w:rPr>
        <w:t>保留金額合計達</w:t>
      </w:r>
      <w:r>
        <w:rPr>
          <w:rFonts w:hAnsi="標楷體" w:cs="標楷體" w:hint="eastAsia"/>
          <w:spacing w:val="6"/>
          <w:sz w:val="28"/>
          <w:szCs w:val="28"/>
        </w:rPr>
        <w:t>61</w:t>
      </w:r>
      <w:r w:rsidRPr="009C1917">
        <w:rPr>
          <w:rFonts w:hAnsi="標楷體" w:cs="標楷體" w:hint="eastAsia"/>
          <w:spacing w:val="6"/>
          <w:sz w:val="28"/>
          <w:szCs w:val="28"/>
        </w:rPr>
        <w:t>億</w:t>
      </w:r>
      <w:r>
        <w:rPr>
          <w:rFonts w:hAnsi="標楷體" w:cs="標楷體" w:hint="eastAsia"/>
          <w:spacing w:val="6"/>
          <w:sz w:val="28"/>
          <w:szCs w:val="28"/>
        </w:rPr>
        <w:t>8</w:t>
      </w:r>
      <w:r w:rsidRPr="009C1917">
        <w:rPr>
          <w:rFonts w:hAnsi="標楷體" w:cs="標楷體" w:hint="eastAsia"/>
          <w:spacing w:val="6"/>
          <w:sz w:val="28"/>
          <w:szCs w:val="28"/>
        </w:rPr>
        <w:t>,</w:t>
      </w:r>
      <w:r>
        <w:rPr>
          <w:rFonts w:hAnsi="標楷體" w:cs="標楷體" w:hint="eastAsia"/>
          <w:spacing w:val="6"/>
          <w:sz w:val="28"/>
          <w:szCs w:val="28"/>
        </w:rPr>
        <w:t>143</w:t>
      </w:r>
      <w:r w:rsidRPr="009C1917">
        <w:rPr>
          <w:rFonts w:hAnsi="標楷體" w:cs="標楷體" w:hint="eastAsia"/>
          <w:spacing w:val="6"/>
          <w:sz w:val="28"/>
          <w:szCs w:val="28"/>
        </w:rPr>
        <w:t>萬餘元，占</w:t>
      </w:r>
      <w:r>
        <w:rPr>
          <w:rFonts w:hAnsi="標楷體" w:cs="標楷體" w:hint="eastAsia"/>
          <w:spacing w:val="6"/>
          <w:sz w:val="28"/>
          <w:szCs w:val="28"/>
        </w:rPr>
        <w:t>全部</w:t>
      </w:r>
      <w:r w:rsidRPr="009C1917">
        <w:rPr>
          <w:rFonts w:hAnsi="標楷體" w:cs="標楷體" w:hint="eastAsia"/>
          <w:spacing w:val="6"/>
          <w:sz w:val="28"/>
          <w:szCs w:val="28"/>
        </w:rPr>
        <w:t>應付保留數</w:t>
      </w:r>
      <w:r>
        <w:rPr>
          <w:rFonts w:hAnsi="標楷體" w:cs="標楷體" w:hint="eastAsia"/>
          <w:spacing w:val="6"/>
          <w:sz w:val="28"/>
          <w:szCs w:val="28"/>
        </w:rPr>
        <w:t>66.57</w:t>
      </w:r>
      <w:r w:rsidRPr="009C1917">
        <w:rPr>
          <w:rFonts w:hAnsi="標楷體" w:cs="標楷體" w:hint="eastAsia"/>
          <w:spacing w:val="6"/>
          <w:sz w:val="28"/>
          <w:szCs w:val="28"/>
        </w:rPr>
        <w:t>％，歲出預算執行效率仍待加強檢討提升（表4）</w:t>
      </w:r>
      <w:r w:rsidRPr="009C1917">
        <w:rPr>
          <w:rFonts w:hAnsi="標楷體" w:cs="標楷體" w:hint="eastAsia"/>
          <w:spacing w:val="-2"/>
          <w:sz w:val="28"/>
          <w:szCs w:val="28"/>
        </w:rPr>
        <w:t>。</w:t>
      </w:r>
    </w:p>
    <w:p w14:paraId="5A461836" w14:textId="77777777" w:rsidR="00D33B20" w:rsidRPr="009C1917" w:rsidRDefault="00D33B20" w:rsidP="00D33B20">
      <w:pPr>
        <w:spacing w:line="40" w:lineRule="exact"/>
        <w:ind w:firstLine="480"/>
        <w:rPr>
          <w:rFonts w:hAnsi="標楷體" w:cs="標楷體"/>
          <w:spacing w:val="4"/>
          <w:sz w:val="28"/>
          <w:szCs w:val="28"/>
        </w:rPr>
      </w:pPr>
      <w:r w:rsidRPr="009C1917">
        <w:rPr>
          <w:noProof/>
          <w:spacing w:val="-6"/>
        </w:rPr>
        <mc:AlternateContent>
          <mc:Choice Requires="wps">
            <w:drawing>
              <wp:anchor distT="0" distB="0" distL="114300" distR="114300" simplePos="0" relativeHeight="251712512" behindDoc="0" locked="0" layoutInCell="1" allowOverlap="1" wp14:anchorId="60F0CED4" wp14:editId="18E857A4">
                <wp:simplePos x="0" y="0"/>
                <wp:positionH relativeFrom="column">
                  <wp:posOffset>-45085</wp:posOffset>
                </wp:positionH>
                <wp:positionV relativeFrom="paragraph">
                  <wp:posOffset>46990</wp:posOffset>
                </wp:positionV>
                <wp:extent cx="6443345" cy="3952875"/>
                <wp:effectExtent l="0" t="0" r="0" b="9525"/>
                <wp:wrapSquare wrapText="bothSides"/>
                <wp:docPr id="4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3345" cy="3952875"/>
                        </a:xfrm>
                        <a:prstGeom prst="rect">
                          <a:avLst/>
                        </a:prstGeom>
                        <a:noFill/>
                        <a:ln w="9525">
                          <a:no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1E0" w:firstRow="1" w:lastRow="1" w:firstColumn="1" w:lastColumn="1" w:noHBand="0" w:noVBand="0"/>
                            </w:tblPr>
                            <w:tblGrid>
                              <w:gridCol w:w="1418"/>
                              <w:gridCol w:w="1134"/>
                              <w:gridCol w:w="1276"/>
                              <w:gridCol w:w="1275"/>
                              <w:gridCol w:w="1418"/>
                              <w:gridCol w:w="1134"/>
                              <w:gridCol w:w="992"/>
                              <w:gridCol w:w="1276"/>
                            </w:tblGrid>
                            <w:tr w:rsidR="00D33B20" w:rsidRPr="00CF3DFA" w14:paraId="3D0AEB73" w14:textId="77777777" w:rsidTr="00804C18">
                              <w:trPr>
                                <w:trHeight w:val="403"/>
                              </w:trPr>
                              <w:tc>
                                <w:tcPr>
                                  <w:tcW w:w="9923" w:type="dxa"/>
                                  <w:gridSpan w:val="8"/>
                                  <w:tcBorders>
                                    <w:top w:val="nil"/>
                                    <w:left w:val="nil"/>
                                    <w:bottom w:val="single" w:sz="4" w:space="0" w:color="auto"/>
                                    <w:right w:val="nil"/>
                                  </w:tcBorders>
                                  <w:tcMar>
                                    <w:left w:w="28" w:type="dxa"/>
                                    <w:right w:w="57" w:type="dxa"/>
                                  </w:tcMar>
                                  <w:vAlign w:val="center"/>
                                </w:tcPr>
                                <w:p w14:paraId="3525B150" w14:textId="77777777" w:rsidR="00D33B20" w:rsidRPr="00CF3DFA" w:rsidRDefault="00D33B20" w:rsidP="007A0E50">
                                  <w:pPr>
                                    <w:spacing w:line="0" w:lineRule="atLeast"/>
                                    <w:ind w:firstLineChars="0" w:firstLine="0"/>
                                    <w:jc w:val="center"/>
                                    <w:rPr>
                                      <w:rFonts w:hAnsi="標楷體" w:cs="新細明體"/>
                                      <w:kern w:val="0"/>
                                      <w:sz w:val="20"/>
                                    </w:rPr>
                                  </w:pPr>
                                  <w:r w:rsidRPr="00CF3DFA">
                                    <w:rPr>
                                      <w:rFonts w:hAnsi="標楷體" w:cs="新細明體" w:hint="eastAsia"/>
                                      <w:b/>
                                      <w:szCs w:val="24"/>
                                    </w:rPr>
                                    <w:t>表4　歲出應付</w:t>
                                  </w:r>
                                  <w:proofErr w:type="gramStart"/>
                                  <w:r w:rsidRPr="00CF3DFA">
                                    <w:rPr>
                                      <w:rFonts w:hAnsi="標楷體" w:cs="新細明體" w:hint="eastAsia"/>
                                      <w:b/>
                                      <w:szCs w:val="24"/>
                                    </w:rPr>
                                    <w:t>保留數彙計</w:t>
                                  </w:r>
                                  <w:proofErr w:type="gramEnd"/>
                                  <w:r w:rsidRPr="00CF3DFA">
                                    <w:rPr>
                                      <w:rFonts w:hAnsi="標楷體" w:cs="新細明體" w:hint="eastAsia"/>
                                      <w:b/>
                                      <w:szCs w:val="24"/>
                                    </w:rPr>
                                    <w:t>（機關別）</w:t>
                                  </w:r>
                                </w:p>
                                <w:p w14:paraId="02100E8D" w14:textId="77777777" w:rsidR="00D33B20" w:rsidRPr="00CF3DFA" w:rsidRDefault="00D33B20" w:rsidP="007A0E50">
                                  <w:pPr>
                                    <w:spacing w:line="0" w:lineRule="atLeast"/>
                                    <w:ind w:firstLineChars="0" w:firstLine="0"/>
                                    <w:jc w:val="right"/>
                                    <w:rPr>
                                      <w:rFonts w:hAnsi="標楷體" w:cs="新細明體"/>
                                      <w:kern w:val="0"/>
                                      <w:sz w:val="20"/>
                                    </w:rPr>
                                  </w:pPr>
                                  <w:r w:rsidRPr="00CF3DFA">
                                    <w:rPr>
                                      <w:rFonts w:hAnsi="標楷體" w:cs="新細明體" w:hint="eastAsia"/>
                                      <w:kern w:val="0"/>
                                      <w:sz w:val="20"/>
                                    </w:rPr>
                                    <w:t>單位：新臺幣千元、％</w:t>
                                  </w:r>
                                </w:p>
                              </w:tc>
                            </w:tr>
                            <w:tr w:rsidR="00D33B20" w:rsidRPr="00CF3DFA" w14:paraId="5920923A" w14:textId="77777777" w:rsidTr="00804C18">
                              <w:trPr>
                                <w:trHeight w:val="283"/>
                              </w:trPr>
                              <w:tc>
                                <w:tcPr>
                                  <w:tcW w:w="1418" w:type="dxa"/>
                                  <w:vMerge w:val="restart"/>
                                  <w:tcBorders>
                                    <w:top w:val="single" w:sz="4" w:space="0" w:color="auto"/>
                                  </w:tcBorders>
                                  <w:shd w:val="clear" w:color="auto" w:fill="C9F2FF"/>
                                  <w:tcMar>
                                    <w:left w:w="28" w:type="dxa"/>
                                    <w:right w:w="57" w:type="dxa"/>
                                  </w:tcMar>
                                  <w:vAlign w:val="center"/>
                                </w:tcPr>
                                <w:p w14:paraId="66F76568" w14:textId="77777777" w:rsidR="00D33B20" w:rsidRPr="00CF3DFA" w:rsidRDefault="00D33B20" w:rsidP="007A0E50">
                                  <w:pPr>
                                    <w:spacing w:line="0" w:lineRule="atLeast"/>
                                    <w:ind w:firstLineChars="0" w:firstLine="0"/>
                                    <w:jc w:val="distribute"/>
                                    <w:rPr>
                                      <w:rFonts w:hAnsi="標楷體" w:cs="新細明體"/>
                                      <w:kern w:val="0"/>
                                      <w:sz w:val="20"/>
                                    </w:rPr>
                                  </w:pPr>
                                  <w:r w:rsidRPr="00CF3DFA">
                                    <w:rPr>
                                      <w:rFonts w:hAnsi="標楷體" w:cs="新細明體" w:hint="eastAsia"/>
                                      <w:kern w:val="0"/>
                                      <w:sz w:val="20"/>
                                    </w:rPr>
                                    <w:t>主管機關</w:t>
                                  </w:r>
                                </w:p>
                                <w:p w14:paraId="3BFA3454" w14:textId="5C6D423B" w:rsidR="00D33B20" w:rsidRPr="00CF3DFA" w:rsidRDefault="006149D3" w:rsidP="007A0E50">
                                  <w:pPr>
                                    <w:spacing w:line="0" w:lineRule="atLeast"/>
                                    <w:ind w:firstLineChars="0" w:firstLine="0"/>
                                    <w:jc w:val="distribute"/>
                                    <w:rPr>
                                      <w:rFonts w:hAnsi="標楷體" w:cs="新細明體"/>
                                      <w:kern w:val="0"/>
                                      <w:sz w:val="20"/>
                                    </w:rPr>
                                  </w:pPr>
                                  <w:r>
                                    <w:rPr>
                                      <w:rFonts w:hAnsi="標楷體" w:cs="新細明體" w:hint="eastAsia"/>
                                      <w:kern w:val="0"/>
                                      <w:sz w:val="20"/>
                                    </w:rPr>
                                    <w:t>（</w:t>
                                  </w:r>
                                  <w:r w:rsidR="00D33B20" w:rsidRPr="00CF3DFA">
                                    <w:rPr>
                                      <w:rFonts w:hAnsi="標楷體" w:cs="新細明體" w:hint="eastAsia"/>
                                      <w:kern w:val="0"/>
                                      <w:sz w:val="20"/>
                                    </w:rPr>
                                    <w:t>計畫</w:t>
                                  </w:r>
                                  <w:r w:rsidR="00A400E0">
                                    <w:rPr>
                                      <w:rFonts w:hAnsi="標楷體" w:cs="新細明體" w:hint="eastAsia"/>
                                      <w:kern w:val="0"/>
                                      <w:sz w:val="20"/>
                                    </w:rPr>
                                    <w:t>）</w:t>
                                  </w:r>
                                  <w:r w:rsidR="00D33B20" w:rsidRPr="00CF3DFA">
                                    <w:rPr>
                                      <w:rFonts w:hAnsi="標楷體" w:cs="新細明體" w:hint="eastAsia"/>
                                      <w:kern w:val="0"/>
                                      <w:sz w:val="20"/>
                                    </w:rPr>
                                    <w:t>名稱</w:t>
                                  </w:r>
                                </w:p>
                              </w:tc>
                              <w:tc>
                                <w:tcPr>
                                  <w:tcW w:w="1134" w:type="dxa"/>
                                  <w:vMerge w:val="restart"/>
                                  <w:tcBorders>
                                    <w:top w:val="single" w:sz="4" w:space="0" w:color="auto"/>
                                  </w:tcBorders>
                                  <w:shd w:val="clear" w:color="auto" w:fill="C9F2FF"/>
                                  <w:tcMar>
                                    <w:left w:w="28" w:type="dxa"/>
                                    <w:right w:w="57" w:type="dxa"/>
                                  </w:tcMar>
                                  <w:vAlign w:val="center"/>
                                </w:tcPr>
                                <w:p w14:paraId="08B6436D" w14:textId="77777777" w:rsidR="00D33B20" w:rsidRPr="00CF3DFA" w:rsidRDefault="00D33B20" w:rsidP="007A0E50">
                                  <w:pPr>
                                    <w:spacing w:line="0" w:lineRule="atLeast"/>
                                    <w:ind w:firstLineChars="0" w:firstLine="0"/>
                                    <w:jc w:val="distribute"/>
                                    <w:rPr>
                                      <w:rFonts w:hAnsi="標楷體" w:cs="新細明體"/>
                                      <w:kern w:val="0"/>
                                      <w:sz w:val="20"/>
                                    </w:rPr>
                                  </w:pPr>
                                  <w:r w:rsidRPr="00CF3DFA">
                                    <w:rPr>
                                      <w:rFonts w:hAnsi="標楷體" w:cs="新細明體" w:hint="eastAsia"/>
                                      <w:kern w:val="0"/>
                                      <w:sz w:val="20"/>
                                    </w:rPr>
                                    <w:t>預算數</w:t>
                                  </w:r>
                                </w:p>
                              </w:tc>
                              <w:tc>
                                <w:tcPr>
                                  <w:tcW w:w="2551" w:type="dxa"/>
                                  <w:gridSpan w:val="2"/>
                                  <w:tcBorders>
                                    <w:top w:val="single" w:sz="4" w:space="0" w:color="auto"/>
                                    <w:right w:val="double" w:sz="4" w:space="0" w:color="auto"/>
                                  </w:tcBorders>
                                  <w:shd w:val="clear" w:color="auto" w:fill="C9F2FF"/>
                                  <w:tcMar>
                                    <w:left w:w="28" w:type="dxa"/>
                                    <w:right w:w="57" w:type="dxa"/>
                                  </w:tcMar>
                                  <w:vAlign w:val="center"/>
                                </w:tcPr>
                                <w:p w14:paraId="534555F5"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新細明體" w:hint="eastAsia"/>
                                      <w:kern w:val="0"/>
                                      <w:sz w:val="20"/>
                                    </w:rPr>
                                    <w:t>應付保留數</w:t>
                                  </w:r>
                                </w:p>
                              </w:tc>
                              <w:tc>
                                <w:tcPr>
                                  <w:tcW w:w="1418" w:type="dxa"/>
                                  <w:vMerge w:val="restart"/>
                                  <w:tcBorders>
                                    <w:top w:val="single" w:sz="4" w:space="0" w:color="auto"/>
                                    <w:left w:val="double" w:sz="4" w:space="0" w:color="auto"/>
                                  </w:tcBorders>
                                  <w:shd w:val="clear" w:color="auto" w:fill="C9F2FF"/>
                                  <w:tcMar>
                                    <w:left w:w="28" w:type="dxa"/>
                                    <w:right w:w="57" w:type="dxa"/>
                                  </w:tcMar>
                                  <w:vAlign w:val="center"/>
                                </w:tcPr>
                                <w:p w14:paraId="25FF7C09" w14:textId="77777777" w:rsidR="00D33B20" w:rsidRPr="00CF3DFA" w:rsidRDefault="00D33B20" w:rsidP="007A0E50">
                                  <w:pPr>
                                    <w:spacing w:line="0" w:lineRule="atLeast"/>
                                    <w:ind w:firstLineChars="0" w:firstLine="0"/>
                                    <w:jc w:val="distribute"/>
                                    <w:rPr>
                                      <w:rFonts w:hAnsi="標楷體" w:cs="新細明體"/>
                                      <w:kern w:val="0"/>
                                      <w:sz w:val="20"/>
                                    </w:rPr>
                                  </w:pPr>
                                  <w:r w:rsidRPr="00CF3DFA">
                                    <w:rPr>
                                      <w:rFonts w:hAnsi="標楷體" w:cs="新細明體" w:hint="eastAsia"/>
                                      <w:kern w:val="0"/>
                                      <w:sz w:val="20"/>
                                    </w:rPr>
                                    <w:t>主管機關</w:t>
                                  </w:r>
                                </w:p>
                                <w:p w14:paraId="55462B8D" w14:textId="238230F3" w:rsidR="00D33B20" w:rsidRPr="00CF3DFA" w:rsidRDefault="006149D3" w:rsidP="007A0E50">
                                  <w:pPr>
                                    <w:spacing w:line="0" w:lineRule="atLeast"/>
                                    <w:ind w:firstLineChars="0" w:firstLine="0"/>
                                    <w:jc w:val="distribute"/>
                                    <w:rPr>
                                      <w:rFonts w:hAnsi="標楷體" w:cs="新細明體"/>
                                      <w:kern w:val="0"/>
                                      <w:sz w:val="20"/>
                                    </w:rPr>
                                  </w:pPr>
                                  <w:r>
                                    <w:rPr>
                                      <w:rFonts w:hAnsi="標楷體" w:cs="新細明體" w:hint="eastAsia"/>
                                      <w:kern w:val="0"/>
                                      <w:sz w:val="20"/>
                                    </w:rPr>
                                    <w:t>（</w:t>
                                  </w:r>
                                  <w:r w:rsidR="00D33B20" w:rsidRPr="00CF3DFA">
                                    <w:rPr>
                                      <w:rFonts w:hAnsi="標楷體" w:cs="新細明體" w:hint="eastAsia"/>
                                      <w:kern w:val="0"/>
                                      <w:sz w:val="20"/>
                                    </w:rPr>
                                    <w:t>計畫</w:t>
                                  </w:r>
                                  <w:r w:rsidR="00A400E0">
                                    <w:rPr>
                                      <w:rFonts w:hAnsi="標楷體" w:cs="新細明體" w:hint="eastAsia"/>
                                      <w:kern w:val="0"/>
                                      <w:sz w:val="20"/>
                                    </w:rPr>
                                    <w:t>）</w:t>
                                  </w:r>
                                  <w:r w:rsidR="00D33B20" w:rsidRPr="00CF3DFA">
                                    <w:rPr>
                                      <w:rFonts w:hAnsi="標楷體" w:cs="新細明體" w:hint="eastAsia"/>
                                      <w:kern w:val="0"/>
                                      <w:sz w:val="20"/>
                                    </w:rPr>
                                    <w:t>名稱</w:t>
                                  </w:r>
                                </w:p>
                              </w:tc>
                              <w:tc>
                                <w:tcPr>
                                  <w:tcW w:w="1134" w:type="dxa"/>
                                  <w:vMerge w:val="restart"/>
                                  <w:tcBorders>
                                    <w:top w:val="single" w:sz="4" w:space="0" w:color="auto"/>
                                  </w:tcBorders>
                                  <w:shd w:val="clear" w:color="auto" w:fill="C9F2FF"/>
                                  <w:tcMar>
                                    <w:left w:w="28" w:type="dxa"/>
                                    <w:right w:w="57" w:type="dxa"/>
                                  </w:tcMar>
                                  <w:vAlign w:val="center"/>
                                </w:tcPr>
                                <w:p w14:paraId="0001A89A" w14:textId="77777777" w:rsidR="00D33B20" w:rsidRPr="00CF3DFA" w:rsidRDefault="00D33B20" w:rsidP="007A0E50">
                                  <w:pPr>
                                    <w:spacing w:line="0" w:lineRule="atLeast"/>
                                    <w:ind w:firstLineChars="0" w:firstLine="0"/>
                                    <w:jc w:val="distribute"/>
                                    <w:rPr>
                                      <w:rFonts w:hAnsi="標楷體" w:cs="新細明體"/>
                                      <w:kern w:val="0"/>
                                      <w:sz w:val="20"/>
                                    </w:rPr>
                                  </w:pPr>
                                  <w:r w:rsidRPr="00CF3DFA">
                                    <w:rPr>
                                      <w:rFonts w:hAnsi="標楷體" w:cs="新細明體" w:hint="eastAsia"/>
                                      <w:kern w:val="0"/>
                                      <w:sz w:val="20"/>
                                    </w:rPr>
                                    <w:t>預算數</w:t>
                                  </w:r>
                                </w:p>
                              </w:tc>
                              <w:tc>
                                <w:tcPr>
                                  <w:tcW w:w="2268" w:type="dxa"/>
                                  <w:gridSpan w:val="2"/>
                                  <w:tcBorders>
                                    <w:top w:val="single" w:sz="4" w:space="0" w:color="auto"/>
                                  </w:tcBorders>
                                  <w:shd w:val="clear" w:color="auto" w:fill="C9F2FF"/>
                                  <w:tcMar>
                                    <w:left w:w="28" w:type="dxa"/>
                                    <w:right w:w="57" w:type="dxa"/>
                                  </w:tcMar>
                                  <w:vAlign w:val="center"/>
                                </w:tcPr>
                                <w:p w14:paraId="5AADD065"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新細明體" w:hint="eastAsia"/>
                                      <w:kern w:val="0"/>
                                      <w:sz w:val="20"/>
                                    </w:rPr>
                                    <w:t>應付保留數</w:t>
                                  </w:r>
                                </w:p>
                              </w:tc>
                            </w:tr>
                            <w:tr w:rsidR="00D33B20" w:rsidRPr="00CF3DFA" w14:paraId="01FAC818" w14:textId="77777777" w:rsidTr="00804C18">
                              <w:trPr>
                                <w:trHeight w:val="283"/>
                              </w:trPr>
                              <w:tc>
                                <w:tcPr>
                                  <w:tcW w:w="1418" w:type="dxa"/>
                                  <w:vMerge/>
                                  <w:shd w:val="clear" w:color="auto" w:fill="C9F2FF"/>
                                  <w:tcMar>
                                    <w:left w:w="28" w:type="dxa"/>
                                    <w:right w:w="57" w:type="dxa"/>
                                  </w:tcMar>
                                  <w:vAlign w:val="center"/>
                                </w:tcPr>
                                <w:p w14:paraId="5196931C" w14:textId="77777777" w:rsidR="00D33B20" w:rsidRPr="00CF3DFA" w:rsidRDefault="00D33B20" w:rsidP="007A0E50">
                                  <w:pPr>
                                    <w:spacing w:line="0" w:lineRule="atLeast"/>
                                    <w:ind w:firstLineChars="0" w:firstLine="0"/>
                                    <w:jc w:val="distribute"/>
                                    <w:rPr>
                                      <w:rFonts w:hAnsi="標楷體" w:cs="新細明體"/>
                                      <w:kern w:val="0"/>
                                      <w:sz w:val="20"/>
                                    </w:rPr>
                                  </w:pPr>
                                </w:p>
                              </w:tc>
                              <w:tc>
                                <w:tcPr>
                                  <w:tcW w:w="1134" w:type="dxa"/>
                                  <w:vMerge/>
                                  <w:shd w:val="clear" w:color="auto" w:fill="C9F2FF"/>
                                  <w:tcMar>
                                    <w:left w:w="28" w:type="dxa"/>
                                    <w:right w:w="57" w:type="dxa"/>
                                  </w:tcMar>
                                  <w:vAlign w:val="center"/>
                                </w:tcPr>
                                <w:p w14:paraId="1896836C" w14:textId="77777777" w:rsidR="00D33B20" w:rsidRPr="00CF3DFA" w:rsidRDefault="00D33B20" w:rsidP="007A0E50">
                                  <w:pPr>
                                    <w:spacing w:line="0" w:lineRule="atLeast"/>
                                    <w:ind w:firstLineChars="0" w:firstLine="0"/>
                                    <w:jc w:val="distribute"/>
                                    <w:rPr>
                                      <w:rFonts w:hAnsi="標楷體" w:cs="新細明體"/>
                                      <w:kern w:val="0"/>
                                      <w:sz w:val="20"/>
                                    </w:rPr>
                                  </w:pPr>
                                </w:p>
                              </w:tc>
                              <w:tc>
                                <w:tcPr>
                                  <w:tcW w:w="1276" w:type="dxa"/>
                                  <w:shd w:val="clear" w:color="auto" w:fill="C9F2FF"/>
                                  <w:tcMar>
                                    <w:left w:w="28" w:type="dxa"/>
                                    <w:right w:w="57" w:type="dxa"/>
                                  </w:tcMar>
                                  <w:vAlign w:val="center"/>
                                </w:tcPr>
                                <w:p w14:paraId="613C8F70"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標楷體" w:hint="eastAsia"/>
                                      <w:sz w:val="20"/>
                                    </w:rPr>
                                    <w:t>金額</w:t>
                                  </w:r>
                                </w:p>
                              </w:tc>
                              <w:tc>
                                <w:tcPr>
                                  <w:tcW w:w="1275" w:type="dxa"/>
                                  <w:tcBorders>
                                    <w:right w:val="double" w:sz="4" w:space="0" w:color="auto"/>
                                  </w:tcBorders>
                                  <w:shd w:val="clear" w:color="auto" w:fill="C9F2FF"/>
                                  <w:tcMar>
                                    <w:left w:w="28" w:type="dxa"/>
                                    <w:right w:w="57" w:type="dxa"/>
                                  </w:tcMar>
                                  <w:vAlign w:val="center"/>
                                </w:tcPr>
                                <w:p w14:paraId="6B57A748" w14:textId="77777777" w:rsidR="00D33B20" w:rsidRPr="00CF3DFA" w:rsidRDefault="00D33B20" w:rsidP="007A0E50">
                                  <w:pPr>
                                    <w:spacing w:line="0" w:lineRule="atLeast"/>
                                    <w:ind w:firstLineChars="0" w:firstLine="0"/>
                                    <w:jc w:val="distribute"/>
                                    <w:rPr>
                                      <w:rFonts w:hAnsi="標楷體" w:cs="標楷體"/>
                                      <w:spacing w:val="-10"/>
                                      <w:sz w:val="20"/>
                                    </w:rPr>
                                  </w:pPr>
                                  <w:r w:rsidRPr="00CF3DFA">
                                    <w:rPr>
                                      <w:rFonts w:hAnsi="標楷體" w:cs="新細明體" w:hint="eastAsia"/>
                                      <w:spacing w:val="-10"/>
                                      <w:kern w:val="0"/>
                                      <w:sz w:val="20"/>
                                    </w:rPr>
                                    <w:t>占預算數比率</w:t>
                                  </w:r>
                                </w:p>
                              </w:tc>
                              <w:tc>
                                <w:tcPr>
                                  <w:tcW w:w="1418" w:type="dxa"/>
                                  <w:vMerge/>
                                  <w:tcBorders>
                                    <w:left w:val="double" w:sz="4" w:space="0" w:color="auto"/>
                                  </w:tcBorders>
                                  <w:shd w:val="clear" w:color="auto" w:fill="C9F2FF"/>
                                  <w:tcMar>
                                    <w:left w:w="28" w:type="dxa"/>
                                    <w:right w:w="57" w:type="dxa"/>
                                  </w:tcMar>
                                  <w:vAlign w:val="center"/>
                                </w:tcPr>
                                <w:p w14:paraId="1CB96F11" w14:textId="77777777" w:rsidR="00D33B20" w:rsidRPr="00CF3DFA" w:rsidRDefault="00D33B20" w:rsidP="007A0E50">
                                  <w:pPr>
                                    <w:spacing w:line="0" w:lineRule="atLeast"/>
                                    <w:ind w:firstLineChars="0" w:firstLine="0"/>
                                    <w:rPr>
                                      <w:rFonts w:hAnsi="標楷體" w:cs="標楷體"/>
                                      <w:sz w:val="20"/>
                                    </w:rPr>
                                  </w:pPr>
                                </w:p>
                              </w:tc>
                              <w:tc>
                                <w:tcPr>
                                  <w:tcW w:w="1134" w:type="dxa"/>
                                  <w:vMerge/>
                                  <w:shd w:val="clear" w:color="auto" w:fill="C9F2FF"/>
                                  <w:tcMar>
                                    <w:left w:w="28" w:type="dxa"/>
                                    <w:right w:w="57" w:type="dxa"/>
                                  </w:tcMar>
                                  <w:vAlign w:val="center"/>
                                </w:tcPr>
                                <w:p w14:paraId="10E6A709" w14:textId="77777777" w:rsidR="00D33B20" w:rsidRPr="00CF3DFA" w:rsidRDefault="00D33B20" w:rsidP="007A0E50">
                                  <w:pPr>
                                    <w:spacing w:line="0" w:lineRule="atLeast"/>
                                    <w:ind w:firstLineChars="0" w:firstLine="0"/>
                                    <w:rPr>
                                      <w:rFonts w:hAnsi="標楷體" w:cs="標楷體"/>
                                      <w:sz w:val="20"/>
                                    </w:rPr>
                                  </w:pPr>
                                </w:p>
                              </w:tc>
                              <w:tc>
                                <w:tcPr>
                                  <w:tcW w:w="992" w:type="dxa"/>
                                  <w:shd w:val="clear" w:color="auto" w:fill="C9F2FF"/>
                                  <w:tcMar>
                                    <w:left w:w="28" w:type="dxa"/>
                                    <w:right w:w="57" w:type="dxa"/>
                                  </w:tcMar>
                                  <w:vAlign w:val="center"/>
                                </w:tcPr>
                                <w:p w14:paraId="7BA2BF29"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標楷體" w:hint="eastAsia"/>
                                      <w:sz w:val="20"/>
                                    </w:rPr>
                                    <w:t>金額</w:t>
                                  </w:r>
                                </w:p>
                              </w:tc>
                              <w:tc>
                                <w:tcPr>
                                  <w:tcW w:w="1276" w:type="dxa"/>
                                  <w:shd w:val="clear" w:color="auto" w:fill="C9F2FF"/>
                                  <w:tcMar>
                                    <w:left w:w="28" w:type="dxa"/>
                                    <w:right w:w="57" w:type="dxa"/>
                                  </w:tcMar>
                                  <w:vAlign w:val="center"/>
                                </w:tcPr>
                                <w:p w14:paraId="2D8C7F42"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新細明體" w:hint="eastAsia"/>
                                      <w:spacing w:val="-10"/>
                                      <w:kern w:val="0"/>
                                      <w:sz w:val="20"/>
                                    </w:rPr>
                                    <w:t>占預算數比率</w:t>
                                  </w:r>
                                </w:p>
                              </w:tc>
                            </w:tr>
                            <w:tr w:rsidR="00D33B20" w:rsidRPr="00CF3DFA" w14:paraId="7FD91C26" w14:textId="77777777" w:rsidTr="00804C18">
                              <w:trPr>
                                <w:trHeight w:hRule="exact" w:val="284"/>
                              </w:trPr>
                              <w:tc>
                                <w:tcPr>
                                  <w:tcW w:w="1418" w:type="dxa"/>
                                  <w:tcBorders>
                                    <w:bottom w:val="single" w:sz="4" w:space="0" w:color="auto"/>
                                  </w:tcBorders>
                                  <w:tcMar>
                                    <w:left w:w="28" w:type="dxa"/>
                                    <w:right w:w="57" w:type="dxa"/>
                                  </w:tcMar>
                                  <w:vAlign w:val="center"/>
                                </w:tcPr>
                                <w:p w14:paraId="0CDAEE47" w14:textId="77777777" w:rsidR="00D33B20" w:rsidRPr="00CF3DFA" w:rsidRDefault="00D33B20" w:rsidP="00BA3201">
                                  <w:pPr>
                                    <w:spacing w:line="0" w:lineRule="atLeast"/>
                                    <w:ind w:rightChars="45" w:right="108" w:firstLineChars="59" w:firstLine="118"/>
                                    <w:jc w:val="distribute"/>
                                    <w:rPr>
                                      <w:rFonts w:hAnsi="標楷體" w:cs="新細明體"/>
                                      <w:b/>
                                      <w:sz w:val="20"/>
                                    </w:rPr>
                                  </w:pPr>
                                  <w:r w:rsidRPr="00CF3DFA">
                                    <w:rPr>
                                      <w:rFonts w:hAnsi="標楷體" w:cs="新細明體" w:hint="eastAsia"/>
                                      <w:b/>
                                      <w:sz w:val="20"/>
                                    </w:rPr>
                                    <w:t>合計</w:t>
                                  </w:r>
                                </w:p>
                              </w:tc>
                              <w:tc>
                                <w:tcPr>
                                  <w:tcW w:w="1134" w:type="dxa"/>
                                  <w:tcBorders>
                                    <w:bottom w:val="single" w:sz="4" w:space="0" w:color="auto"/>
                                  </w:tcBorders>
                                  <w:vAlign w:val="center"/>
                                </w:tcPr>
                                <w:p w14:paraId="45F3DE0E" w14:textId="77777777" w:rsidR="00D33B20" w:rsidRPr="00CF3DFA" w:rsidRDefault="00D33B20" w:rsidP="005A43AB">
                                  <w:pPr>
                                    <w:spacing w:line="0" w:lineRule="atLeast"/>
                                    <w:ind w:leftChars="-102" w:left="-245" w:firstLineChars="0" w:firstLine="0"/>
                                    <w:jc w:val="right"/>
                                    <w:rPr>
                                      <w:rFonts w:hAnsi="標楷體" w:cs="新細明體"/>
                                      <w:b/>
                                      <w:bCs/>
                                      <w:color w:val="000000"/>
                                      <w:kern w:val="0"/>
                                      <w:sz w:val="20"/>
                                    </w:rPr>
                                  </w:pPr>
                                  <w:r>
                                    <w:rPr>
                                      <w:rFonts w:hint="eastAsia"/>
                                      <w:b/>
                                      <w:bCs/>
                                      <w:color w:val="000000"/>
                                      <w:sz w:val="20"/>
                                    </w:rPr>
                                    <w:t>173,623,308</w:t>
                                  </w:r>
                                </w:p>
                              </w:tc>
                              <w:tc>
                                <w:tcPr>
                                  <w:tcW w:w="1276" w:type="dxa"/>
                                  <w:tcBorders>
                                    <w:bottom w:val="single" w:sz="4" w:space="0" w:color="auto"/>
                                  </w:tcBorders>
                                  <w:vAlign w:val="center"/>
                                </w:tcPr>
                                <w:p w14:paraId="379A9BC4" w14:textId="77777777" w:rsidR="00D33B20" w:rsidRPr="00CF3DFA" w:rsidRDefault="00D33B20" w:rsidP="00BA3201">
                                  <w:pPr>
                                    <w:spacing w:line="0" w:lineRule="atLeast"/>
                                    <w:ind w:firstLineChars="0" w:firstLine="0"/>
                                    <w:jc w:val="right"/>
                                    <w:rPr>
                                      <w:rFonts w:hAnsi="標楷體" w:cs="Arial"/>
                                      <w:b/>
                                      <w:bCs/>
                                      <w:kern w:val="0"/>
                                      <w:sz w:val="20"/>
                                    </w:rPr>
                                  </w:pPr>
                                  <w:r>
                                    <w:rPr>
                                      <w:rFonts w:hint="eastAsia"/>
                                      <w:b/>
                                      <w:bCs/>
                                      <w:color w:val="000000"/>
                                      <w:sz w:val="20"/>
                                    </w:rPr>
                                    <w:t>9,286,114</w:t>
                                  </w:r>
                                </w:p>
                              </w:tc>
                              <w:tc>
                                <w:tcPr>
                                  <w:tcW w:w="1275" w:type="dxa"/>
                                  <w:tcBorders>
                                    <w:bottom w:val="single" w:sz="4" w:space="0" w:color="auto"/>
                                    <w:right w:val="double" w:sz="4" w:space="0" w:color="auto"/>
                                  </w:tcBorders>
                                  <w:vAlign w:val="center"/>
                                </w:tcPr>
                                <w:p w14:paraId="41566CD8" w14:textId="77777777" w:rsidR="00D33B20" w:rsidRPr="00CF3DFA" w:rsidRDefault="00D33B20" w:rsidP="00BA3201">
                                  <w:pPr>
                                    <w:spacing w:line="0" w:lineRule="atLeast"/>
                                    <w:ind w:firstLineChars="0" w:firstLine="0"/>
                                    <w:jc w:val="right"/>
                                    <w:rPr>
                                      <w:rFonts w:hAnsi="標楷體" w:cs="新細明體"/>
                                      <w:b/>
                                      <w:bCs/>
                                      <w:color w:val="000000"/>
                                      <w:kern w:val="0"/>
                                      <w:sz w:val="20"/>
                                    </w:rPr>
                                  </w:pPr>
                                  <w:r>
                                    <w:rPr>
                                      <w:rFonts w:hint="eastAsia"/>
                                      <w:b/>
                                      <w:bCs/>
                                      <w:color w:val="000000"/>
                                      <w:sz w:val="20"/>
                                    </w:rPr>
                                    <w:t>5.35</w:t>
                                  </w:r>
                                </w:p>
                              </w:tc>
                              <w:tc>
                                <w:tcPr>
                                  <w:tcW w:w="1418" w:type="dxa"/>
                                  <w:tcBorders>
                                    <w:left w:val="double" w:sz="4" w:space="0" w:color="auto"/>
                                    <w:bottom w:val="single" w:sz="4" w:space="0" w:color="auto"/>
                                  </w:tcBorders>
                                  <w:tcMar>
                                    <w:left w:w="28" w:type="dxa"/>
                                    <w:right w:w="57" w:type="dxa"/>
                                  </w:tcMar>
                                  <w:vAlign w:val="center"/>
                                </w:tcPr>
                                <w:p w14:paraId="2B9A6E9D" w14:textId="77777777" w:rsidR="00D33B20" w:rsidRPr="00CF3DFA" w:rsidRDefault="00D33B20" w:rsidP="00BA3201">
                                  <w:pPr>
                                    <w:spacing w:line="0" w:lineRule="atLeast"/>
                                    <w:ind w:firstLineChars="0" w:firstLine="0"/>
                                    <w:jc w:val="distribute"/>
                                    <w:rPr>
                                      <w:rFonts w:hAnsi="標楷體" w:cs="新細明體"/>
                                      <w:sz w:val="20"/>
                                    </w:rPr>
                                  </w:pPr>
                                  <w:r w:rsidRPr="00E04120">
                                    <w:rPr>
                                      <w:rFonts w:hAnsi="標楷體" w:cs="新細明體" w:hint="eastAsia"/>
                                      <w:color w:val="000000" w:themeColor="text1"/>
                                      <w:sz w:val="20"/>
                                    </w:rPr>
                                    <w:t>環境保護局</w:t>
                                  </w:r>
                                </w:p>
                              </w:tc>
                              <w:tc>
                                <w:tcPr>
                                  <w:tcW w:w="1134" w:type="dxa"/>
                                  <w:tcBorders>
                                    <w:top w:val="single" w:sz="4" w:space="0" w:color="auto"/>
                                    <w:left w:val="single" w:sz="4" w:space="0" w:color="auto"/>
                                    <w:bottom w:val="single" w:sz="4" w:space="0" w:color="auto"/>
                                    <w:right w:val="single" w:sz="4" w:space="0" w:color="auto"/>
                                  </w:tcBorders>
                                  <w:vAlign w:val="center"/>
                                </w:tcPr>
                                <w:p w14:paraId="5E925633"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5,087,973</w:t>
                                  </w:r>
                                </w:p>
                              </w:tc>
                              <w:tc>
                                <w:tcPr>
                                  <w:tcW w:w="992" w:type="dxa"/>
                                  <w:tcBorders>
                                    <w:top w:val="single" w:sz="4" w:space="0" w:color="auto"/>
                                    <w:left w:val="single" w:sz="4" w:space="0" w:color="auto"/>
                                    <w:bottom w:val="single" w:sz="4" w:space="0" w:color="auto"/>
                                    <w:right w:val="single" w:sz="4" w:space="0" w:color="auto"/>
                                  </w:tcBorders>
                                  <w:vAlign w:val="center"/>
                                </w:tcPr>
                                <w:p w14:paraId="2F01C236"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166,976</w:t>
                                  </w:r>
                                </w:p>
                              </w:tc>
                              <w:tc>
                                <w:tcPr>
                                  <w:tcW w:w="1276" w:type="dxa"/>
                                  <w:tcBorders>
                                    <w:top w:val="single" w:sz="4" w:space="0" w:color="auto"/>
                                    <w:left w:val="single" w:sz="4" w:space="0" w:color="auto"/>
                                    <w:bottom w:val="single" w:sz="4" w:space="0" w:color="auto"/>
                                    <w:right w:val="single" w:sz="4" w:space="0" w:color="auto"/>
                                  </w:tcBorders>
                                  <w:vAlign w:val="center"/>
                                </w:tcPr>
                                <w:p w14:paraId="718469BB"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3.28</w:t>
                                  </w:r>
                                </w:p>
                              </w:tc>
                            </w:tr>
                            <w:tr w:rsidR="00D33B20" w:rsidRPr="00CF3DFA" w14:paraId="33AB1683" w14:textId="77777777" w:rsidTr="00804C18">
                              <w:trPr>
                                <w:trHeight w:hRule="exact" w:val="284"/>
                              </w:trPr>
                              <w:tc>
                                <w:tcPr>
                                  <w:tcW w:w="1418" w:type="dxa"/>
                                  <w:shd w:val="clear" w:color="auto" w:fill="EBFAFF"/>
                                  <w:tcMar>
                                    <w:left w:w="28" w:type="dxa"/>
                                    <w:right w:w="57" w:type="dxa"/>
                                  </w:tcMar>
                                  <w:vAlign w:val="center"/>
                                </w:tcPr>
                                <w:p w14:paraId="4719C954"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1D3E74">
                                    <w:rPr>
                                      <w:rFonts w:hAnsi="標楷體" w:cs="新細明體" w:hint="eastAsia"/>
                                      <w:color w:val="000000" w:themeColor="text1"/>
                                      <w:sz w:val="20"/>
                                    </w:rPr>
                                    <w:t>工務局</w:t>
                                  </w:r>
                                </w:p>
                              </w:tc>
                              <w:tc>
                                <w:tcPr>
                                  <w:tcW w:w="1134" w:type="dxa"/>
                                  <w:shd w:val="clear" w:color="auto" w:fill="EBFAFF"/>
                                  <w:vAlign w:val="center"/>
                                </w:tcPr>
                                <w:p w14:paraId="434D682B" w14:textId="77777777" w:rsidR="00D33B20" w:rsidRPr="001D3E74" w:rsidRDefault="00D33B20" w:rsidP="005A43AB">
                                  <w:pPr>
                                    <w:spacing w:line="0" w:lineRule="atLeast"/>
                                    <w:ind w:leftChars="-43" w:left="-103" w:firstLineChars="0" w:firstLine="0"/>
                                    <w:jc w:val="right"/>
                                    <w:rPr>
                                      <w:rFonts w:hAnsi="標楷體" w:cs="新細明體"/>
                                      <w:kern w:val="0"/>
                                      <w:sz w:val="20"/>
                                    </w:rPr>
                                  </w:pPr>
                                  <w:r w:rsidRPr="001D3E74">
                                    <w:rPr>
                                      <w:rFonts w:hAnsi="標楷體" w:cs="新細明體" w:hint="eastAsia"/>
                                      <w:kern w:val="0"/>
                                      <w:sz w:val="20"/>
                                    </w:rPr>
                                    <w:t>11,176,272</w:t>
                                  </w:r>
                                </w:p>
                                <w:p w14:paraId="0BA20C7F" w14:textId="77777777" w:rsidR="00D33B20" w:rsidRPr="00CF3DFA" w:rsidRDefault="00D33B20" w:rsidP="00BA3201">
                                  <w:pPr>
                                    <w:spacing w:line="0" w:lineRule="atLeast"/>
                                    <w:ind w:firstLineChars="0" w:firstLine="0"/>
                                    <w:jc w:val="right"/>
                                    <w:rPr>
                                      <w:rFonts w:hAnsi="標楷體" w:cs="新細明體"/>
                                      <w:kern w:val="0"/>
                                      <w:sz w:val="20"/>
                                    </w:rPr>
                                  </w:pPr>
                                </w:p>
                              </w:tc>
                              <w:tc>
                                <w:tcPr>
                                  <w:tcW w:w="1276" w:type="dxa"/>
                                  <w:shd w:val="clear" w:color="auto" w:fill="EBFAFF"/>
                                  <w:vAlign w:val="center"/>
                                </w:tcPr>
                                <w:p w14:paraId="62C61391" w14:textId="77777777" w:rsidR="00D33B20" w:rsidRPr="00CF3DFA" w:rsidRDefault="00D33B20" w:rsidP="00BA3201">
                                  <w:pPr>
                                    <w:spacing w:line="0" w:lineRule="atLeast"/>
                                    <w:ind w:leftChars="-45" w:left="2" w:hangingChars="55" w:hanging="110"/>
                                    <w:jc w:val="right"/>
                                    <w:rPr>
                                      <w:rFonts w:hAnsi="標楷體" w:cs="新細明體"/>
                                      <w:kern w:val="0"/>
                                      <w:sz w:val="20"/>
                                    </w:rPr>
                                  </w:pPr>
                                  <w:r w:rsidRPr="001D3E74">
                                    <w:rPr>
                                      <w:rFonts w:hAnsi="標楷體" w:cs="新細明體" w:hint="eastAsia"/>
                                      <w:kern w:val="0"/>
                                      <w:sz w:val="20"/>
                                    </w:rPr>
                                    <w:sym w:font="Wingdings 2" w:char="F06A"/>
                                  </w:r>
                                  <w:r w:rsidRPr="001D3E74">
                                    <w:rPr>
                                      <w:rFonts w:hAnsi="標楷體" w:cs="新細明體"/>
                                      <w:kern w:val="0"/>
                                      <w:sz w:val="20"/>
                                    </w:rPr>
                                    <w:t>3,294,626</w:t>
                                  </w:r>
                                </w:p>
                              </w:tc>
                              <w:tc>
                                <w:tcPr>
                                  <w:tcW w:w="1275" w:type="dxa"/>
                                  <w:tcBorders>
                                    <w:right w:val="double" w:sz="4" w:space="0" w:color="auto"/>
                                  </w:tcBorders>
                                  <w:shd w:val="clear" w:color="auto" w:fill="EBFAFF"/>
                                  <w:vAlign w:val="center"/>
                                </w:tcPr>
                                <w:p w14:paraId="63E97AB0" w14:textId="77777777" w:rsidR="00D33B20" w:rsidRPr="001D3E74" w:rsidRDefault="00D33B20" w:rsidP="00BA3201">
                                  <w:pPr>
                                    <w:spacing w:line="0" w:lineRule="atLeast"/>
                                    <w:ind w:firstLineChars="0" w:firstLine="0"/>
                                    <w:jc w:val="right"/>
                                    <w:rPr>
                                      <w:rFonts w:hAnsi="標楷體" w:cs="新細明體"/>
                                      <w:kern w:val="0"/>
                                      <w:sz w:val="20"/>
                                    </w:rPr>
                                  </w:pPr>
                                  <w:r w:rsidRPr="001D3E74">
                                    <w:rPr>
                                      <w:rFonts w:hAnsi="標楷體" w:cs="新細明體" w:hint="eastAsia"/>
                                      <w:kern w:val="0"/>
                                      <w:sz w:val="20"/>
                                    </w:rPr>
                                    <w:t>29.48</w:t>
                                  </w:r>
                                </w:p>
                                <w:p w14:paraId="0F14AA0D" w14:textId="77777777" w:rsidR="00D33B20" w:rsidRPr="00CF3DFA" w:rsidRDefault="00D33B20" w:rsidP="00BA3201">
                                  <w:pPr>
                                    <w:spacing w:line="0" w:lineRule="atLeast"/>
                                    <w:ind w:firstLineChars="0" w:firstLine="0"/>
                                    <w:jc w:val="right"/>
                                    <w:rPr>
                                      <w:rFonts w:hAnsi="標楷體" w:cs="新細明體"/>
                                      <w:kern w:val="0"/>
                                      <w:sz w:val="20"/>
                                    </w:rPr>
                                  </w:pPr>
                                </w:p>
                              </w:tc>
                              <w:tc>
                                <w:tcPr>
                                  <w:tcW w:w="1418" w:type="dxa"/>
                                  <w:tcBorders>
                                    <w:left w:val="double" w:sz="4" w:space="0" w:color="auto"/>
                                  </w:tcBorders>
                                  <w:shd w:val="clear" w:color="auto" w:fill="EBFAFF"/>
                                  <w:tcMar>
                                    <w:left w:w="28" w:type="dxa"/>
                                    <w:right w:w="57" w:type="dxa"/>
                                  </w:tcMar>
                                  <w:vAlign w:val="center"/>
                                </w:tcPr>
                                <w:p w14:paraId="26CC6EB8"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市政府</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0BC052F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7,917,626</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6C3B0067"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220,335</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2E8B5E3D"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2.78</w:t>
                                  </w:r>
                                </w:p>
                              </w:tc>
                            </w:tr>
                            <w:tr w:rsidR="00D33B20" w:rsidRPr="00CF3DFA" w14:paraId="3B8790A4" w14:textId="77777777" w:rsidTr="00804C18">
                              <w:trPr>
                                <w:trHeight w:hRule="exact" w:val="284"/>
                              </w:trPr>
                              <w:tc>
                                <w:tcPr>
                                  <w:tcW w:w="1418" w:type="dxa"/>
                                  <w:tcBorders>
                                    <w:bottom w:val="single" w:sz="4" w:space="0" w:color="auto"/>
                                  </w:tcBorders>
                                  <w:tcMar>
                                    <w:left w:w="28" w:type="dxa"/>
                                    <w:right w:w="57" w:type="dxa"/>
                                  </w:tcMar>
                                  <w:vAlign w:val="center"/>
                                </w:tcPr>
                                <w:p w14:paraId="458B7CF3"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2F5AF9">
                                    <w:rPr>
                                      <w:rFonts w:hAnsi="標楷體" w:cs="新細明體" w:hint="eastAsia"/>
                                      <w:color w:val="000000" w:themeColor="text1"/>
                                      <w:sz w:val="20"/>
                                    </w:rPr>
                                    <w:t>海洋局</w:t>
                                  </w:r>
                                </w:p>
                              </w:tc>
                              <w:tc>
                                <w:tcPr>
                                  <w:tcW w:w="1134" w:type="dxa"/>
                                  <w:tcBorders>
                                    <w:bottom w:val="single" w:sz="4" w:space="0" w:color="auto"/>
                                  </w:tcBorders>
                                  <w:vAlign w:val="center"/>
                                </w:tcPr>
                                <w:p w14:paraId="13455C8F" w14:textId="77777777" w:rsidR="00D33B20" w:rsidRPr="001D3E74" w:rsidRDefault="00D33B20" w:rsidP="00BA3201">
                                  <w:pPr>
                                    <w:spacing w:line="0" w:lineRule="atLeast"/>
                                    <w:ind w:firstLineChars="0" w:firstLine="0"/>
                                    <w:jc w:val="right"/>
                                    <w:rPr>
                                      <w:rFonts w:hAnsi="標楷體" w:cs="新細明體"/>
                                      <w:kern w:val="0"/>
                                      <w:sz w:val="20"/>
                                    </w:rPr>
                                  </w:pPr>
                                  <w:r w:rsidRPr="001D3E74">
                                    <w:rPr>
                                      <w:rFonts w:hAnsi="標楷體" w:cs="新細明體" w:hint="eastAsia"/>
                                      <w:kern w:val="0"/>
                                      <w:sz w:val="20"/>
                                    </w:rPr>
                                    <w:t>2,349,307</w:t>
                                  </w:r>
                                </w:p>
                                <w:p w14:paraId="66FC8B1A" w14:textId="77777777" w:rsidR="00D33B20" w:rsidRPr="00CF3DFA" w:rsidRDefault="00D33B20" w:rsidP="00BA3201">
                                  <w:pPr>
                                    <w:spacing w:line="0" w:lineRule="atLeast"/>
                                    <w:ind w:firstLineChars="0" w:firstLine="0"/>
                                    <w:jc w:val="right"/>
                                    <w:rPr>
                                      <w:rFonts w:hAnsi="標楷體" w:cs="新細明體"/>
                                      <w:kern w:val="0"/>
                                      <w:sz w:val="20"/>
                                    </w:rPr>
                                  </w:pPr>
                                </w:p>
                              </w:tc>
                              <w:tc>
                                <w:tcPr>
                                  <w:tcW w:w="1276" w:type="dxa"/>
                                  <w:tcBorders>
                                    <w:bottom w:val="single" w:sz="4" w:space="0" w:color="auto"/>
                                  </w:tcBorders>
                                  <w:vAlign w:val="center"/>
                                </w:tcPr>
                                <w:p w14:paraId="01714448" w14:textId="77777777" w:rsidR="00D33B20" w:rsidRPr="00CF3DFA" w:rsidRDefault="00D33B20" w:rsidP="00BA3201">
                                  <w:pPr>
                                    <w:spacing w:line="0" w:lineRule="atLeast"/>
                                    <w:ind w:firstLineChars="0" w:firstLine="0"/>
                                    <w:jc w:val="right"/>
                                    <w:rPr>
                                      <w:rFonts w:hAnsi="標楷體" w:cs="新細明體"/>
                                      <w:kern w:val="0"/>
                                      <w:sz w:val="20"/>
                                    </w:rPr>
                                  </w:pPr>
                                  <w:r w:rsidRPr="005613D7">
                                    <w:rPr>
                                      <w:rFonts w:hAnsi="標楷體" w:cs="新細明體" w:hint="eastAsia"/>
                                      <w:bCs/>
                                      <w:kern w:val="0"/>
                                      <w:sz w:val="20"/>
                                    </w:rPr>
                                    <w:sym w:font="Wingdings 2" w:char="F06E"/>
                                  </w:r>
                                  <w:r>
                                    <w:rPr>
                                      <w:rFonts w:hAnsi="標楷體" w:cs="新細明體"/>
                                      <w:bCs/>
                                      <w:kern w:val="0"/>
                                      <w:sz w:val="20"/>
                                    </w:rPr>
                                    <w:t xml:space="preserve">  </w:t>
                                  </w:r>
                                  <w:r w:rsidRPr="005613D7">
                                    <w:rPr>
                                      <w:rFonts w:hAnsi="標楷體" w:cs="新細明體"/>
                                      <w:kern w:val="0"/>
                                      <w:sz w:val="20"/>
                                    </w:rPr>
                                    <w:t>644,543</w:t>
                                  </w:r>
                                </w:p>
                              </w:tc>
                              <w:tc>
                                <w:tcPr>
                                  <w:tcW w:w="1275" w:type="dxa"/>
                                  <w:tcBorders>
                                    <w:bottom w:val="single" w:sz="4" w:space="0" w:color="auto"/>
                                    <w:right w:val="double" w:sz="4" w:space="0" w:color="auto"/>
                                  </w:tcBorders>
                                  <w:vAlign w:val="center"/>
                                </w:tcPr>
                                <w:p w14:paraId="71553DD8" w14:textId="77777777" w:rsidR="00D33B20" w:rsidRPr="000F5845" w:rsidRDefault="00D33B20" w:rsidP="00BA3201">
                                  <w:pPr>
                                    <w:spacing w:line="0" w:lineRule="atLeast"/>
                                    <w:ind w:firstLineChars="0" w:firstLine="0"/>
                                    <w:jc w:val="right"/>
                                    <w:rPr>
                                      <w:rFonts w:hAnsi="標楷體" w:cs="新細明體"/>
                                      <w:kern w:val="0"/>
                                      <w:sz w:val="20"/>
                                    </w:rPr>
                                  </w:pPr>
                                  <w:r w:rsidRPr="000F5845">
                                    <w:rPr>
                                      <w:rFonts w:hAnsi="標楷體" w:cs="新細明體" w:hint="eastAsia"/>
                                      <w:kern w:val="0"/>
                                      <w:sz w:val="20"/>
                                    </w:rPr>
                                    <w:t>27.44</w:t>
                                  </w:r>
                                </w:p>
                                <w:p w14:paraId="6E327071" w14:textId="77777777" w:rsidR="00D33B20" w:rsidRPr="00CF3DFA" w:rsidRDefault="00D33B20" w:rsidP="00BA3201">
                                  <w:pPr>
                                    <w:spacing w:line="0" w:lineRule="atLeast"/>
                                    <w:ind w:firstLineChars="0" w:firstLine="0"/>
                                    <w:jc w:val="right"/>
                                    <w:rPr>
                                      <w:rFonts w:hAnsi="標楷體" w:cs="新細明體"/>
                                      <w:kern w:val="0"/>
                                      <w:sz w:val="20"/>
                                    </w:rPr>
                                  </w:pPr>
                                </w:p>
                              </w:tc>
                              <w:tc>
                                <w:tcPr>
                                  <w:tcW w:w="1418" w:type="dxa"/>
                                  <w:tcBorders>
                                    <w:left w:val="double" w:sz="4" w:space="0" w:color="auto"/>
                                    <w:bottom w:val="single" w:sz="4" w:space="0" w:color="auto"/>
                                  </w:tcBorders>
                                  <w:tcMar>
                                    <w:left w:w="28" w:type="dxa"/>
                                    <w:right w:w="57" w:type="dxa"/>
                                  </w:tcMar>
                                  <w:vAlign w:val="center"/>
                                </w:tcPr>
                                <w:p w14:paraId="201096DD"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警察局</w:t>
                                  </w:r>
                                </w:p>
                              </w:tc>
                              <w:tc>
                                <w:tcPr>
                                  <w:tcW w:w="1134" w:type="dxa"/>
                                  <w:tcBorders>
                                    <w:top w:val="single" w:sz="4" w:space="0" w:color="auto"/>
                                    <w:left w:val="single" w:sz="4" w:space="0" w:color="auto"/>
                                    <w:bottom w:val="single" w:sz="4" w:space="0" w:color="auto"/>
                                    <w:right w:val="single" w:sz="4" w:space="0" w:color="auto"/>
                                  </w:tcBorders>
                                  <w:vAlign w:val="center"/>
                                </w:tcPr>
                                <w:p w14:paraId="377860D8"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12,038,819</w:t>
                                  </w:r>
                                </w:p>
                              </w:tc>
                              <w:tc>
                                <w:tcPr>
                                  <w:tcW w:w="992" w:type="dxa"/>
                                  <w:tcBorders>
                                    <w:top w:val="single" w:sz="4" w:space="0" w:color="auto"/>
                                    <w:left w:val="single" w:sz="4" w:space="0" w:color="auto"/>
                                    <w:bottom w:val="single" w:sz="4" w:space="0" w:color="auto"/>
                                    <w:right w:val="single" w:sz="4" w:space="0" w:color="auto"/>
                                  </w:tcBorders>
                                  <w:vAlign w:val="center"/>
                                </w:tcPr>
                                <w:p w14:paraId="20282007"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322,130</w:t>
                                  </w:r>
                                </w:p>
                              </w:tc>
                              <w:tc>
                                <w:tcPr>
                                  <w:tcW w:w="1276" w:type="dxa"/>
                                  <w:tcBorders>
                                    <w:top w:val="single" w:sz="4" w:space="0" w:color="auto"/>
                                    <w:left w:val="single" w:sz="4" w:space="0" w:color="auto"/>
                                    <w:bottom w:val="single" w:sz="4" w:space="0" w:color="auto"/>
                                    <w:right w:val="single" w:sz="4" w:space="0" w:color="auto"/>
                                  </w:tcBorders>
                                  <w:vAlign w:val="center"/>
                                </w:tcPr>
                                <w:p w14:paraId="3E61730D"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2.68</w:t>
                                  </w:r>
                                </w:p>
                              </w:tc>
                            </w:tr>
                            <w:tr w:rsidR="00D33B20" w:rsidRPr="00CF3DFA" w14:paraId="5EEF0BB9" w14:textId="77777777" w:rsidTr="00804C18">
                              <w:trPr>
                                <w:trHeight w:hRule="exact" w:val="284"/>
                              </w:trPr>
                              <w:tc>
                                <w:tcPr>
                                  <w:tcW w:w="1418" w:type="dxa"/>
                                  <w:shd w:val="clear" w:color="auto" w:fill="EBFAFF"/>
                                  <w:tcMar>
                                    <w:left w:w="28" w:type="dxa"/>
                                    <w:right w:w="57" w:type="dxa"/>
                                  </w:tcMar>
                                  <w:vAlign w:val="center"/>
                                </w:tcPr>
                                <w:p w14:paraId="5AC4B207"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5613D7">
                                    <w:rPr>
                                      <w:rFonts w:hAnsi="標楷體" w:cs="新細明體" w:hint="eastAsia"/>
                                      <w:color w:val="000000" w:themeColor="text1"/>
                                      <w:sz w:val="20"/>
                                    </w:rPr>
                                    <w:t>運動發展局</w:t>
                                  </w:r>
                                </w:p>
                              </w:tc>
                              <w:tc>
                                <w:tcPr>
                                  <w:tcW w:w="1134" w:type="dxa"/>
                                  <w:shd w:val="clear" w:color="auto" w:fill="EBFAFF"/>
                                </w:tcPr>
                                <w:p w14:paraId="46EE9733" w14:textId="77777777" w:rsidR="00D33B20" w:rsidRPr="00CF3DFA" w:rsidRDefault="00D33B20" w:rsidP="00BA3201">
                                  <w:pPr>
                                    <w:spacing w:line="0" w:lineRule="atLeast"/>
                                    <w:ind w:firstLineChars="0" w:firstLine="0"/>
                                    <w:jc w:val="right"/>
                                    <w:rPr>
                                      <w:rFonts w:hAnsi="標楷體" w:cs="新細明體"/>
                                      <w:kern w:val="0"/>
                                      <w:sz w:val="20"/>
                                    </w:rPr>
                                  </w:pPr>
                                  <w:r w:rsidRPr="000F5845">
                                    <w:rPr>
                                      <w:rFonts w:hAnsi="標楷體" w:cs="新細明體"/>
                                      <w:kern w:val="0"/>
                                      <w:sz w:val="20"/>
                                    </w:rPr>
                                    <w:t>1,886,473</w:t>
                                  </w:r>
                                </w:p>
                              </w:tc>
                              <w:tc>
                                <w:tcPr>
                                  <w:tcW w:w="1276" w:type="dxa"/>
                                  <w:shd w:val="clear" w:color="auto" w:fill="EBFAFF"/>
                                </w:tcPr>
                                <w:p w14:paraId="4A2B6581" w14:textId="77777777" w:rsidR="00D33B20" w:rsidRPr="00CF3DFA" w:rsidRDefault="00D33B20" w:rsidP="00BA3201">
                                  <w:pPr>
                                    <w:spacing w:line="0" w:lineRule="atLeast"/>
                                    <w:ind w:leftChars="-38" w:left="1" w:hangingChars="46" w:hanging="92"/>
                                    <w:jc w:val="right"/>
                                    <w:rPr>
                                      <w:rFonts w:hAnsi="標楷體" w:cs="新細明體"/>
                                      <w:color w:val="000000" w:themeColor="text1"/>
                                      <w:kern w:val="0"/>
                                      <w:sz w:val="20"/>
                                    </w:rPr>
                                  </w:pPr>
                                  <w:r w:rsidRPr="000F5845">
                                    <w:rPr>
                                      <w:rFonts w:hAnsi="標楷體" w:cs="新細明體"/>
                                      <w:kern w:val="0"/>
                                      <w:sz w:val="20"/>
                                    </w:rPr>
                                    <w:t>420,955</w:t>
                                  </w:r>
                                </w:p>
                              </w:tc>
                              <w:tc>
                                <w:tcPr>
                                  <w:tcW w:w="1275" w:type="dxa"/>
                                  <w:tcBorders>
                                    <w:right w:val="double" w:sz="4" w:space="0" w:color="auto"/>
                                  </w:tcBorders>
                                  <w:shd w:val="clear" w:color="auto" w:fill="EBFAFF"/>
                                </w:tcPr>
                                <w:p w14:paraId="7DE1E7DE" w14:textId="77777777" w:rsidR="00D33B20" w:rsidRPr="00CF3DFA" w:rsidRDefault="00D33B20" w:rsidP="00BA3201">
                                  <w:pPr>
                                    <w:spacing w:line="0" w:lineRule="atLeast"/>
                                    <w:ind w:firstLineChars="0" w:firstLine="0"/>
                                    <w:jc w:val="right"/>
                                    <w:rPr>
                                      <w:rFonts w:hAnsi="標楷體" w:cs="新細明體"/>
                                      <w:kern w:val="0"/>
                                      <w:sz w:val="20"/>
                                    </w:rPr>
                                  </w:pPr>
                                  <w:r w:rsidRPr="000F5845">
                                    <w:rPr>
                                      <w:rFonts w:hAnsi="標楷體" w:cs="新細明體"/>
                                      <w:kern w:val="0"/>
                                      <w:sz w:val="20"/>
                                    </w:rPr>
                                    <w:t>22.31</w:t>
                                  </w:r>
                                </w:p>
                              </w:tc>
                              <w:tc>
                                <w:tcPr>
                                  <w:tcW w:w="1418" w:type="dxa"/>
                                  <w:tcBorders>
                                    <w:left w:val="double" w:sz="4" w:space="0" w:color="auto"/>
                                  </w:tcBorders>
                                  <w:shd w:val="clear" w:color="auto" w:fill="EBFAFF"/>
                                  <w:tcMar>
                                    <w:left w:w="28" w:type="dxa"/>
                                    <w:right w:w="57" w:type="dxa"/>
                                  </w:tcMar>
                                  <w:vAlign w:val="center"/>
                                </w:tcPr>
                                <w:p w14:paraId="5E891FF7"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地政局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4D9C2B5C"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1,254,717</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7B384016"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26,091</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37FF79C3"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2.08</w:t>
                                  </w:r>
                                </w:p>
                              </w:tc>
                            </w:tr>
                            <w:tr w:rsidR="00D33B20" w:rsidRPr="00CF3DFA" w14:paraId="4901F059" w14:textId="77777777" w:rsidTr="00804C18">
                              <w:trPr>
                                <w:trHeight w:hRule="exact" w:val="284"/>
                              </w:trPr>
                              <w:tc>
                                <w:tcPr>
                                  <w:tcW w:w="1418" w:type="dxa"/>
                                  <w:tcBorders>
                                    <w:bottom w:val="single" w:sz="4" w:space="0" w:color="auto"/>
                                  </w:tcBorders>
                                  <w:tcMar>
                                    <w:left w:w="28" w:type="dxa"/>
                                    <w:right w:w="57" w:type="dxa"/>
                                  </w:tcMar>
                                  <w:vAlign w:val="center"/>
                                </w:tcPr>
                                <w:p w14:paraId="13A1A8E7"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0F5845">
                                    <w:rPr>
                                      <w:rFonts w:hAnsi="標楷體" w:cs="新細明體" w:hint="eastAsia"/>
                                      <w:color w:val="000000" w:themeColor="text1"/>
                                      <w:sz w:val="20"/>
                                    </w:rPr>
                                    <w:t>觀光局</w:t>
                                  </w:r>
                                </w:p>
                              </w:tc>
                              <w:tc>
                                <w:tcPr>
                                  <w:tcW w:w="1134" w:type="dxa"/>
                                  <w:tcBorders>
                                    <w:bottom w:val="single" w:sz="4" w:space="0" w:color="auto"/>
                                  </w:tcBorders>
                                  <w:vAlign w:val="center"/>
                                </w:tcPr>
                                <w:p w14:paraId="3BD96096"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1,262,128</w:t>
                                  </w:r>
                                </w:p>
                              </w:tc>
                              <w:tc>
                                <w:tcPr>
                                  <w:tcW w:w="1276" w:type="dxa"/>
                                  <w:tcBorders>
                                    <w:bottom w:val="single" w:sz="4" w:space="0" w:color="auto"/>
                                  </w:tcBorders>
                                  <w:vAlign w:val="center"/>
                                </w:tcPr>
                                <w:p w14:paraId="1D5B3CF3" w14:textId="77777777" w:rsidR="00D33B20" w:rsidRPr="00CF3DFA" w:rsidRDefault="00D33B20" w:rsidP="00BA3201">
                                  <w:pPr>
                                    <w:adjustRightInd w:val="0"/>
                                    <w:spacing w:line="0" w:lineRule="atLeast"/>
                                    <w:ind w:leftChars="-105" w:left="-252" w:firstLineChars="0" w:firstLine="0"/>
                                    <w:jc w:val="right"/>
                                    <w:rPr>
                                      <w:rFonts w:hAnsi="標楷體" w:cs="新細明體"/>
                                      <w:color w:val="000000" w:themeColor="text1"/>
                                      <w:kern w:val="0"/>
                                      <w:sz w:val="20"/>
                                    </w:rPr>
                                  </w:pPr>
                                  <w:r>
                                    <w:rPr>
                                      <w:rFonts w:hint="eastAsia"/>
                                      <w:color w:val="000000"/>
                                      <w:sz w:val="20"/>
                                    </w:rPr>
                                    <w:t>267,249</w:t>
                                  </w:r>
                                </w:p>
                              </w:tc>
                              <w:tc>
                                <w:tcPr>
                                  <w:tcW w:w="1275" w:type="dxa"/>
                                  <w:tcBorders>
                                    <w:bottom w:val="single" w:sz="4" w:space="0" w:color="auto"/>
                                    <w:right w:val="double" w:sz="4" w:space="0" w:color="auto"/>
                                  </w:tcBorders>
                                  <w:vAlign w:val="center"/>
                                </w:tcPr>
                                <w:p w14:paraId="503E03AD"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21.17</w:t>
                                  </w:r>
                                </w:p>
                              </w:tc>
                              <w:tc>
                                <w:tcPr>
                                  <w:tcW w:w="1418" w:type="dxa"/>
                                  <w:tcBorders>
                                    <w:left w:val="double" w:sz="4" w:space="0" w:color="auto"/>
                                    <w:bottom w:val="single" w:sz="4" w:space="0" w:color="auto"/>
                                  </w:tcBorders>
                                  <w:tcMar>
                                    <w:left w:w="28" w:type="dxa"/>
                                    <w:right w:w="57" w:type="dxa"/>
                                  </w:tcMar>
                                  <w:vAlign w:val="center"/>
                                </w:tcPr>
                                <w:p w14:paraId="761FF609"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勞工局</w:t>
                                  </w:r>
                                </w:p>
                              </w:tc>
                              <w:tc>
                                <w:tcPr>
                                  <w:tcW w:w="1134" w:type="dxa"/>
                                  <w:tcBorders>
                                    <w:top w:val="single" w:sz="4" w:space="0" w:color="auto"/>
                                    <w:left w:val="single" w:sz="4" w:space="0" w:color="auto"/>
                                    <w:bottom w:val="single" w:sz="4" w:space="0" w:color="auto"/>
                                    <w:right w:val="single" w:sz="4" w:space="0" w:color="auto"/>
                                  </w:tcBorders>
                                  <w:vAlign w:val="center"/>
                                </w:tcPr>
                                <w:p w14:paraId="432EB09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1,599,784</w:t>
                                  </w:r>
                                </w:p>
                              </w:tc>
                              <w:tc>
                                <w:tcPr>
                                  <w:tcW w:w="992" w:type="dxa"/>
                                  <w:tcBorders>
                                    <w:top w:val="single" w:sz="4" w:space="0" w:color="auto"/>
                                    <w:left w:val="single" w:sz="4" w:space="0" w:color="auto"/>
                                    <w:bottom w:val="single" w:sz="4" w:space="0" w:color="auto"/>
                                    <w:right w:val="single" w:sz="4" w:space="0" w:color="auto"/>
                                  </w:tcBorders>
                                  <w:vAlign w:val="center"/>
                                </w:tcPr>
                                <w:p w14:paraId="7138FA99"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29,533</w:t>
                                  </w:r>
                                </w:p>
                              </w:tc>
                              <w:tc>
                                <w:tcPr>
                                  <w:tcW w:w="1276" w:type="dxa"/>
                                  <w:tcBorders>
                                    <w:top w:val="single" w:sz="4" w:space="0" w:color="auto"/>
                                    <w:left w:val="single" w:sz="4" w:space="0" w:color="auto"/>
                                    <w:bottom w:val="single" w:sz="4" w:space="0" w:color="auto"/>
                                    <w:right w:val="single" w:sz="4" w:space="0" w:color="auto"/>
                                  </w:tcBorders>
                                  <w:vAlign w:val="center"/>
                                </w:tcPr>
                                <w:p w14:paraId="31F2C1CF"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1.85</w:t>
                                  </w:r>
                                </w:p>
                              </w:tc>
                            </w:tr>
                            <w:tr w:rsidR="00D33B20" w:rsidRPr="00CF3DFA" w14:paraId="358A39D9" w14:textId="77777777" w:rsidTr="00804C18">
                              <w:trPr>
                                <w:trHeight w:hRule="exact" w:val="283"/>
                              </w:trPr>
                              <w:tc>
                                <w:tcPr>
                                  <w:tcW w:w="1418" w:type="dxa"/>
                                  <w:shd w:val="clear" w:color="auto" w:fill="EBFAFF"/>
                                  <w:tcMar>
                                    <w:left w:w="28" w:type="dxa"/>
                                    <w:right w:w="57" w:type="dxa"/>
                                  </w:tcMar>
                                  <w:vAlign w:val="center"/>
                                </w:tcPr>
                                <w:p w14:paraId="6A6E717A"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0F5845">
                                    <w:rPr>
                                      <w:rFonts w:hAnsi="標楷體" w:cs="新細明體" w:hint="eastAsia"/>
                                      <w:color w:val="000000" w:themeColor="text1"/>
                                      <w:sz w:val="20"/>
                                    </w:rPr>
                                    <w:t>交通局</w:t>
                                  </w:r>
                                </w:p>
                              </w:tc>
                              <w:tc>
                                <w:tcPr>
                                  <w:tcW w:w="1134" w:type="dxa"/>
                                  <w:shd w:val="clear" w:color="auto" w:fill="EBFAFF"/>
                                </w:tcPr>
                                <w:p w14:paraId="2A044BC9" w14:textId="77777777" w:rsidR="00D33B20" w:rsidRPr="00CF3DFA" w:rsidRDefault="00D33B20" w:rsidP="00BA3201">
                                  <w:pPr>
                                    <w:spacing w:line="0" w:lineRule="atLeast"/>
                                    <w:ind w:firstLineChars="0" w:firstLine="0"/>
                                    <w:jc w:val="right"/>
                                    <w:rPr>
                                      <w:rFonts w:hAnsi="標楷體" w:cs="新細明體"/>
                                      <w:kern w:val="0"/>
                                      <w:sz w:val="20"/>
                                    </w:rPr>
                                  </w:pPr>
                                  <w:r w:rsidRPr="000F5845">
                                    <w:rPr>
                                      <w:color w:val="000000"/>
                                      <w:sz w:val="20"/>
                                    </w:rPr>
                                    <w:t>3,652,927</w:t>
                                  </w:r>
                                </w:p>
                              </w:tc>
                              <w:tc>
                                <w:tcPr>
                                  <w:tcW w:w="1276" w:type="dxa"/>
                                  <w:tcBorders>
                                    <w:top w:val="single" w:sz="4" w:space="0" w:color="auto"/>
                                    <w:left w:val="single" w:sz="4" w:space="0" w:color="auto"/>
                                    <w:bottom w:val="single" w:sz="4" w:space="0" w:color="auto"/>
                                    <w:right w:val="single" w:sz="4" w:space="0" w:color="auto"/>
                                  </w:tcBorders>
                                  <w:shd w:val="clear" w:color="auto" w:fill="EBFAFF"/>
                                </w:tcPr>
                                <w:p w14:paraId="01DC182B" w14:textId="77777777" w:rsidR="00D33B20" w:rsidRPr="00CF3DFA" w:rsidRDefault="00D33B20" w:rsidP="00BA3201">
                                  <w:pPr>
                                    <w:spacing w:line="0" w:lineRule="atLeast"/>
                                    <w:ind w:leftChars="-38" w:left="-91" w:firstLineChars="0" w:firstLine="0"/>
                                    <w:jc w:val="right"/>
                                    <w:rPr>
                                      <w:rFonts w:hAnsi="標楷體" w:cs="新細明體"/>
                                      <w:color w:val="000000" w:themeColor="text1"/>
                                      <w:kern w:val="0"/>
                                      <w:sz w:val="20"/>
                                    </w:rPr>
                                  </w:pPr>
                                  <w:r w:rsidRPr="000F5845">
                                    <w:rPr>
                                      <w:color w:val="000000"/>
                                      <w:sz w:val="20"/>
                                    </w:rPr>
                                    <w:t>546,615</w:t>
                                  </w:r>
                                </w:p>
                              </w:tc>
                              <w:tc>
                                <w:tcPr>
                                  <w:tcW w:w="1275" w:type="dxa"/>
                                  <w:tcBorders>
                                    <w:right w:val="double" w:sz="4" w:space="0" w:color="auto"/>
                                  </w:tcBorders>
                                  <w:shd w:val="clear" w:color="auto" w:fill="EBFAFF"/>
                                </w:tcPr>
                                <w:p w14:paraId="7397DB4C" w14:textId="77777777" w:rsidR="00D33B20" w:rsidRPr="00CF3DFA" w:rsidRDefault="00D33B20" w:rsidP="00BA3201">
                                  <w:pPr>
                                    <w:spacing w:line="0" w:lineRule="atLeast"/>
                                    <w:ind w:firstLineChars="0" w:firstLine="0"/>
                                    <w:jc w:val="right"/>
                                    <w:rPr>
                                      <w:rFonts w:hAnsi="標楷體" w:cs="新細明體"/>
                                      <w:kern w:val="0"/>
                                      <w:sz w:val="20"/>
                                    </w:rPr>
                                  </w:pPr>
                                  <w:r w:rsidRPr="000F5845">
                                    <w:rPr>
                                      <w:color w:val="000000"/>
                                      <w:sz w:val="20"/>
                                    </w:rPr>
                                    <w:t>14.96</w:t>
                                  </w:r>
                                </w:p>
                              </w:tc>
                              <w:tc>
                                <w:tcPr>
                                  <w:tcW w:w="1418" w:type="dxa"/>
                                  <w:tcBorders>
                                    <w:left w:val="double" w:sz="4" w:space="0" w:color="auto"/>
                                  </w:tcBorders>
                                  <w:shd w:val="clear" w:color="auto" w:fill="EBFAFF"/>
                                  <w:tcMar>
                                    <w:left w:w="28" w:type="dxa"/>
                                    <w:right w:w="57" w:type="dxa"/>
                                  </w:tcMar>
                                  <w:vAlign w:val="center"/>
                                </w:tcPr>
                                <w:p w14:paraId="23C4DCDD"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農業局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5259C43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1,925,295</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58C8E863"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16,089</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2E88149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0.84</w:t>
                                  </w:r>
                                </w:p>
                              </w:tc>
                            </w:tr>
                            <w:tr w:rsidR="00D33B20" w:rsidRPr="00CF3DFA" w14:paraId="2C2A89DF" w14:textId="77777777" w:rsidTr="00804C18">
                              <w:trPr>
                                <w:trHeight w:hRule="exact" w:val="284"/>
                              </w:trPr>
                              <w:tc>
                                <w:tcPr>
                                  <w:tcW w:w="1418" w:type="dxa"/>
                                  <w:tcBorders>
                                    <w:bottom w:val="single" w:sz="4" w:space="0" w:color="auto"/>
                                  </w:tcBorders>
                                  <w:tcMar>
                                    <w:left w:w="28" w:type="dxa"/>
                                    <w:right w:w="57" w:type="dxa"/>
                                  </w:tcMar>
                                  <w:vAlign w:val="center"/>
                                </w:tcPr>
                                <w:p w14:paraId="12DA09A2"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DA608B">
                                    <w:rPr>
                                      <w:rFonts w:hAnsi="標楷體" w:cs="新細明體" w:hint="eastAsia"/>
                                      <w:color w:val="000000" w:themeColor="text1"/>
                                      <w:sz w:val="20"/>
                                    </w:rPr>
                                    <w:t>捷運工程局</w:t>
                                  </w:r>
                                </w:p>
                              </w:tc>
                              <w:tc>
                                <w:tcPr>
                                  <w:tcW w:w="1134" w:type="dxa"/>
                                  <w:tcBorders>
                                    <w:bottom w:val="single" w:sz="4" w:space="0" w:color="auto"/>
                                  </w:tcBorders>
                                  <w:vAlign w:val="center"/>
                                </w:tcPr>
                                <w:p w14:paraId="51B0507C" w14:textId="77777777" w:rsidR="00D33B20" w:rsidRPr="000F5845" w:rsidRDefault="00D33B20" w:rsidP="00BA3201">
                                  <w:pPr>
                                    <w:spacing w:line="0" w:lineRule="atLeast"/>
                                    <w:ind w:firstLineChars="0" w:firstLine="0"/>
                                    <w:jc w:val="right"/>
                                    <w:rPr>
                                      <w:rFonts w:hAnsi="標楷體" w:cs="新細明體"/>
                                      <w:kern w:val="0"/>
                                      <w:sz w:val="20"/>
                                    </w:rPr>
                                  </w:pPr>
                                  <w:r w:rsidRPr="000F5845">
                                    <w:rPr>
                                      <w:rFonts w:hAnsi="標楷體" w:cs="新細明體" w:hint="eastAsia"/>
                                      <w:kern w:val="0"/>
                                      <w:sz w:val="20"/>
                                    </w:rPr>
                                    <w:t>6,837,738</w:t>
                                  </w:r>
                                </w:p>
                                <w:p w14:paraId="740C8D92" w14:textId="77777777" w:rsidR="00D33B20" w:rsidRPr="00CF3DFA" w:rsidRDefault="00D33B20" w:rsidP="00BA3201">
                                  <w:pPr>
                                    <w:spacing w:line="0" w:lineRule="atLeast"/>
                                    <w:ind w:firstLineChars="0" w:firstLine="0"/>
                                    <w:jc w:val="right"/>
                                    <w:rPr>
                                      <w:rFonts w:hAnsi="標楷體" w:cs="新細明體"/>
                                      <w:kern w:val="0"/>
                                      <w:sz w:val="20"/>
                                    </w:rPr>
                                  </w:pPr>
                                </w:p>
                              </w:tc>
                              <w:tc>
                                <w:tcPr>
                                  <w:tcW w:w="1276" w:type="dxa"/>
                                  <w:tcBorders>
                                    <w:bottom w:val="single" w:sz="4" w:space="0" w:color="auto"/>
                                  </w:tcBorders>
                                  <w:vAlign w:val="center"/>
                                </w:tcPr>
                                <w:p w14:paraId="20A002CB" w14:textId="77777777" w:rsidR="00D33B20" w:rsidRPr="00CF3DFA" w:rsidRDefault="00D33B20" w:rsidP="00BA3201">
                                  <w:pPr>
                                    <w:spacing w:line="0" w:lineRule="atLeast"/>
                                    <w:ind w:firstLineChars="0" w:firstLine="0"/>
                                    <w:jc w:val="right"/>
                                    <w:rPr>
                                      <w:rFonts w:hAnsi="標楷體" w:cs="新細明體"/>
                                      <w:color w:val="000000" w:themeColor="text1"/>
                                      <w:kern w:val="0"/>
                                      <w:sz w:val="20"/>
                                    </w:rPr>
                                  </w:pPr>
                                  <w:r w:rsidRPr="00E04120">
                                    <w:rPr>
                                      <w:rFonts w:hint="eastAsia"/>
                                      <w:color w:val="000000"/>
                                      <w:sz w:val="20"/>
                                    </w:rPr>
                                    <w:sym w:font="Wingdings 2" w:char="F06C"/>
                                  </w:r>
                                  <w:r>
                                    <w:rPr>
                                      <w:color w:val="000000"/>
                                      <w:sz w:val="20"/>
                                    </w:rPr>
                                    <w:t xml:space="preserve">  </w:t>
                                  </w:r>
                                  <w:r w:rsidRPr="00E04120">
                                    <w:rPr>
                                      <w:color w:val="000000"/>
                                      <w:sz w:val="20"/>
                                    </w:rPr>
                                    <w:t>747,695</w:t>
                                  </w:r>
                                </w:p>
                              </w:tc>
                              <w:tc>
                                <w:tcPr>
                                  <w:tcW w:w="1275" w:type="dxa"/>
                                  <w:tcBorders>
                                    <w:bottom w:val="single" w:sz="4" w:space="0" w:color="auto"/>
                                    <w:right w:val="double" w:sz="4" w:space="0" w:color="auto"/>
                                  </w:tcBorders>
                                  <w:vAlign w:val="center"/>
                                </w:tcPr>
                                <w:p w14:paraId="3597D6D3" w14:textId="77777777" w:rsidR="00D33B20" w:rsidRPr="000F5845" w:rsidRDefault="00D33B20" w:rsidP="00BA3201">
                                  <w:pPr>
                                    <w:spacing w:line="0" w:lineRule="atLeast"/>
                                    <w:ind w:firstLineChars="0" w:firstLine="0"/>
                                    <w:jc w:val="right"/>
                                    <w:rPr>
                                      <w:rFonts w:hAnsi="標楷體" w:cs="新細明體"/>
                                      <w:kern w:val="0"/>
                                      <w:sz w:val="20"/>
                                    </w:rPr>
                                  </w:pPr>
                                  <w:r w:rsidRPr="000F5845">
                                    <w:rPr>
                                      <w:rFonts w:hAnsi="標楷體" w:cs="新細明體" w:hint="eastAsia"/>
                                      <w:kern w:val="0"/>
                                      <w:sz w:val="20"/>
                                    </w:rPr>
                                    <w:t>10.93</w:t>
                                  </w:r>
                                </w:p>
                                <w:p w14:paraId="1D193585" w14:textId="77777777" w:rsidR="00D33B20" w:rsidRPr="00CF3DFA" w:rsidRDefault="00D33B20" w:rsidP="00BA3201">
                                  <w:pPr>
                                    <w:spacing w:line="0" w:lineRule="atLeast"/>
                                    <w:ind w:firstLineChars="0" w:firstLine="0"/>
                                    <w:jc w:val="right"/>
                                    <w:rPr>
                                      <w:rFonts w:hAnsi="標楷體" w:cs="新細明體"/>
                                      <w:kern w:val="0"/>
                                      <w:sz w:val="20"/>
                                    </w:rPr>
                                  </w:pPr>
                                </w:p>
                              </w:tc>
                              <w:tc>
                                <w:tcPr>
                                  <w:tcW w:w="1418" w:type="dxa"/>
                                  <w:tcBorders>
                                    <w:left w:val="double" w:sz="4" w:space="0" w:color="auto"/>
                                    <w:bottom w:val="single" w:sz="4" w:space="0" w:color="auto"/>
                                  </w:tcBorders>
                                  <w:tcMar>
                                    <w:left w:w="28" w:type="dxa"/>
                                    <w:right w:w="57" w:type="dxa"/>
                                  </w:tcMar>
                                  <w:vAlign w:val="center"/>
                                </w:tcPr>
                                <w:p w14:paraId="6B26F320"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社會局</w:t>
                                  </w:r>
                                </w:p>
                              </w:tc>
                              <w:tc>
                                <w:tcPr>
                                  <w:tcW w:w="1134" w:type="dxa"/>
                                  <w:tcBorders>
                                    <w:top w:val="single" w:sz="4" w:space="0" w:color="auto"/>
                                    <w:left w:val="single" w:sz="4" w:space="0" w:color="auto"/>
                                    <w:bottom w:val="single" w:sz="4" w:space="0" w:color="auto"/>
                                    <w:right w:val="single" w:sz="4" w:space="0" w:color="auto"/>
                                  </w:tcBorders>
                                  <w:vAlign w:val="center"/>
                                </w:tcPr>
                                <w:p w14:paraId="5049FB39"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20,671,642</w:t>
                                  </w:r>
                                </w:p>
                              </w:tc>
                              <w:tc>
                                <w:tcPr>
                                  <w:tcW w:w="992" w:type="dxa"/>
                                  <w:tcBorders>
                                    <w:top w:val="single" w:sz="4" w:space="0" w:color="auto"/>
                                    <w:left w:val="single" w:sz="4" w:space="0" w:color="auto"/>
                                    <w:bottom w:val="single" w:sz="4" w:space="0" w:color="auto"/>
                                    <w:right w:val="single" w:sz="4" w:space="0" w:color="auto"/>
                                  </w:tcBorders>
                                  <w:vAlign w:val="center"/>
                                </w:tcPr>
                                <w:p w14:paraId="4137A96D"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97,872</w:t>
                                  </w:r>
                                </w:p>
                              </w:tc>
                              <w:tc>
                                <w:tcPr>
                                  <w:tcW w:w="1276" w:type="dxa"/>
                                  <w:tcBorders>
                                    <w:top w:val="single" w:sz="4" w:space="0" w:color="auto"/>
                                    <w:left w:val="single" w:sz="4" w:space="0" w:color="auto"/>
                                    <w:bottom w:val="single" w:sz="4" w:space="0" w:color="auto"/>
                                    <w:right w:val="single" w:sz="4" w:space="0" w:color="auto"/>
                                  </w:tcBorders>
                                  <w:vAlign w:val="center"/>
                                </w:tcPr>
                                <w:p w14:paraId="0F6B8DC5"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0.47</w:t>
                                  </w:r>
                                </w:p>
                              </w:tc>
                            </w:tr>
                            <w:tr w:rsidR="00D33B20" w:rsidRPr="00CF3DFA" w14:paraId="67A5FA1E" w14:textId="77777777" w:rsidTr="00804C18">
                              <w:trPr>
                                <w:trHeight w:hRule="exact" w:val="284"/>
                              </w:trPr>
                              <w:tc>
                                <w:tcPr>
                                  <w:tcW w:w="1418" w:type="dxa"/>
                                  <w:shd w:val="clear" w:color="auto" w:fill="EBFAFF"/>
                                  <w:tcMar>
                                    <w:left w:w="28" w:type="dxa"/>
                                    <w:right w:w="57" w:type="dxa"/>
                                  </w:tcMar>
                                  <w:vAlign w:val="center"/>
                                </w:tcPr>
                                <w:p w14:paraId="76F7F88A"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0F5845">
                                    <w:rPr>
                                      <w:rFonts w:hAnsi="標楷體" w:cs="新細明體" w:hint="eastAsia"/>
                                      <w:color w:val="000000" w:themeColor="text1"/>
                                      <w:sz w:val="20"/>
                                    </w:rPr>
                                    <w:t>經濟發展局</w:t>
                                  </w:r>
                                </w:p>
                              </w:tc>
                              <w:tc>
                                <w:tcPr>
                                  <w:tcW w:w="1134" w:type="dxa"/>
                                  <w:shd w:val="clear" w:color="auto" w:fill="EBFAFF"/>
                                  <w:vAlign w:val="center"/>
                                </w:tcPr>
                                <w:p w14:paraId="2206BFBE"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1,018,083</w:t>
                                  </w:r>
                                </w:p>
                              </w:tc>
                              <w:tc>
                                <w:tcPr>
                                  <w:tcW w:w="1276" w:type="dxa"/>
                                  <w:shd w:val="clear" w:color="auto" w:fill="EBFAFF"/>
                                  <w:vAlign w:val="center"/>
                                </w:tcPr>
                                <w:p w14:paraId="77F6AE5E"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110,189</w:t>
                                  </w:r>
                                </w:p>
                              </w:tc>
                              <w:tc>
                                <w:tcPr>
                                  <w:tcW w:w="1275" w:type="dxa"/>
                                  <w:tcBorders>
                                    <w:right w:val="double" w:sz="4" w:space="0" w:color="auto"/>
                                  </w:tcBorders>
                                  <w:shd w:val="clear" w:color="auto" w:fill="EBFAFF"/>
                                  <w:vAlign w:val="center"/>
                                </w:tcPr>
                                <w:p w14:paraId="4D8C3DE4"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10.82</w:t>
                                  </w:r>
                                </w:p>
                              </w:tc>
                              <w:tc>
                                <w:tcPr>
                                  <w:tcW w:w="1418" w:type="dxa"/>
                                  <w:tcBorders>
                                    <w:left w:val="double" w:sz="4" w:space="0" w:color="auto"/>
                                  </w:tcBorders>
                                  <w:shd w:val="clear" w:color="auto" w:fill="EBFAFF"/>
                                  <w:tcMar>
                                    <w:left w:w="28" w:type="dxa"/>
                                    <w:right w:w="57" w:type="dxa"/>
                                  </w:tcMar>
                                  <w:vAlign w:val="center"/>
                                </w:tcPr>
                                <w:p w14:paraId="182F237B"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市議會</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6370DC61"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810,023</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7BC36601"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2,367</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122D1C5E"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0.29</w:t>
                                  </w:r>
                                </w:p>
                              </w:tc>
                            </w:tr>
                            <w:tr w:rsidR="00D33B20" w:rsidRPr="00CF3DFA" w14:paraId="21623054" w14:textId="77777777" w:rsidTr="00804C18">
                              <w:trPr>
                                <w:trHeight w:hRule="exact" w:val="284"/>
                              </w:trPr>
                              <w:tc>
                                <w:tcPr>
                                  <w:tcW w:w="1418" w:type="dxa"/>
                                  <w:tcBorders>
                                    <w:bottom w:val="single" w:sz="4" w:space="0" w:color="auto"/>
                                  </w:tcBorders>
                                  <w:tcMar>
                                    <w:left w:w="28" w:type="dxa"/>
                                    <w:right w:w="57" w:type="dxa"/>
                                  </w:tcMar>
                                  <w:vAlign w:val="center"/>
                                </w:tcPr>
                                <w:p w14:paraId="65794509"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0F5845">
                                    <w:rPr>
                                      <w:rFonts w:hAnsi="標楷體" w:cs="新細明體" w:hint="eastAsia"/>
                                      <w:color w:val="000000" w:themeColor="text1"/>
                                      <w:sz w:val="20"/>
                                    </w:rPr>
                                    <w:t>文化局</w:t>
                                  </w:r>
                                </w:p>
                              </w:tc>
                              <w:tc>
                                <w:tcPr>
                                  <w:tcW w:w="1134" w:type="dxa"/>
                                  <w:tcBorders>
                                    <w:bottom w:val="single" w:sz="4" w:space="0" w:color="auto"/>
                                  </w:tcBorders>
                                  <w:vAlign w:val="center"/>
                                </w:tcPr>
                                <w:p w14:paraId="785A58EF"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2,876,205</w:t>
                                  </w:r>
                                </w:p>
                              </w:tc>
                              <w:tc>
                                <w:tcPr>
                                  <w:tcW w:w="1276" w:type="dxa"/>
                                  <w:tcBorders>
                                    <w:bottom w:val="single" w:sz="4" w:space="0" w:color="auto"/>
                                  </w:tcBorders>
                                  <w:vAlign w:val="center"/>
                                </w:tcPr>
                                <w:p w14:paraId="3D12D3E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257,226</w:t>
                                  </w:r>
                                </w:p>
                              </w:tc>
                              <w:tc>
                                <w:tcPr>
                                  <w:tcW w:w="1275" w:type="dxa"/>
                                  <w:tcBorders>
                                    <w:bottom w:val="single" w:sz="4" w:space="0" w:color="auto"/>
                                    <w:right w:val="double" w:sz="4" w:space="0" w:color="auto"/>
                                  </w:tcBorders>
                                  <w:vAlign w:val="center"/>
                                </w:tcPr>
                                <w:p w14:paraId="1657B077"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8.94</w:t>
                                  </w:r>
                                </w:p>
                              </w:tc>
                              <w:tc>
                                <w:tcPr>
                                  <w:tcW w:w="1418" w:type="dxa"/>
                                  <w:tcBorders>
                                    <w:left w:val="double" w:sz="4" w:space="0" w:color="auto"/>
                                    <w:bottom w:val="single" w:sz="4" w:space="0" w:color="auto"/>
                                  </w:tcBorders>
                                  <w:tcMar>
                                    <w:left w:w="28" w:type="dxa"/>
                                    <w:right w:w="57" w:type="dxa"/>
                                  </w:tcMar>
                                  <w:vAlign w:val="center"/>
                                </w:tcPr>
                                <w:p w14:paraId="3D198884"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教育局</w:t>
                                  </w:r>
                                </w:p>
                              </w:tc>
                              <w:tc>
                                <w:tcPr>
                                  <w:tcW w:w="1134" w:type="dxa"/>
                                  <w:tcBorders>
                                    <w:top w:val="single" w:sz="4" w:space="0" w:color="auto"/>
                                    <w:left w:val="single" w:sz="4" w:space="0" w:color="auto"/>
                                    <w:bottom w:val="single" w:sz="4" w:space="0" w:color="auto"/>
                                    <w:right w:val="single" w:sz="4" w:space="0" w:color="auto"/>
                                  </w:tcBorders>
                                  <w:vAlign w:val="center"/>
                                </w:tcPr>
                                <w:p w14:paraId="17970E2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53,824,642</w:t>
                                  </w:r>
                                </w:p>
                              </w:tc>
                              <w:tc>
                                <w:tcPr>
                                  <w:tcW w:w="992" w:type="dxa"/>
                                  <w:tcBorders>
                                    <w:top w:val="single" w:sz="4" w:space="0" w:color="auto"/>
                                    <w:left w:val="single" w:sz="4" w:space="0" w:color="auto"/>
                                    <w:bottom w:val="single" w:sz="4" w:space="0" w:color="auto"/>
                                    <w:right w:val="single" w:sz="4" w:space="0" w:color="auto"/>
                                  </w:tcBorders>
                                  <w:vAlign w:val="center"/>
                                </w:tcPr>
                                <w:p w14:paraId="19063AEB"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99,720</w:t>
                                  </w:r>
                                </w:p>
                              </w:tc>
                              <w:tc>
                                <w:tcPr>
                                  <w:tcW w:w="1276" w:type="dxa"/>
                                  <w:tcBorders>
                                    <w:top w:val="single" w:sz="4" w:space="0" w:color="auto"/>
                                    <w:left w:val="single" w:sz="4" w:space="0" w:color="auto"/>
                                    <w:bottom w:val="single" w:sz="4" w:space="0" w:color="auto"/>
                                    <w:right w:val="single" w:sz="4" w:space="0" w:color="auto"/>
                                  </w:tcBorders>
                                  <w:vAlign w:val="center"/>
                                </w:tcPr>
                                <w:p w14:paraId="1F0F19EC"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0.19</w:t>
                                  </w:r>
                                </w:p>
                              </w:tc>
                            </w:tr>
                            <w:tr w:rsidR="00D33B20" w:rsidRPr="00CF3DFA" w14:paraId="0ABA6FD6" w14:textId="77777777" w:rsidTr="00804C18">
                              <w:trPr>
                                <w:trHeight w:hRule="exact" w:val="284"/>
                              </w:trPr>
                              <w:tc>
                                <w:tcPr>
                                  <w:tcW w:w="1418" w:type="dxa"/>
                                  <w:shd w:val="clear" w:color="auto" w:fill="EBFAFF"/>
                                  <w:tcMar>
                                    <w:left w:w="28" w:type="dxa"/>
                                    <w:right w:w="57" w:type="dxa"/>
                                  </w:tcMar>
                                  <w:vAlign w:val="center"/>
                                </w:tcPr>
                                <w:p w14:paraId="4EE4C5D4"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proofErr w:type="gramStart"/>
                                  <w:r w:rsidRPr="000F5845">
                                    <w:rPr>
                                      <w:rFonts w:hAnsi="標楷體" w:cs="新細明體" w:hint="eastAsia"/>
                                      <w:color w:val="000000" w:themeColor="text1"/>
                                      <w:sz w:val="20"/>
                                    </w:rPr>
                                    <w:t>統籌支撥</w:t>
                                  </w:r>
                                  <w:r>
                                    <w:rPr>
                                      <w:rFonts w:hAnsi="標楷體" w:cs="新細明體" w:hint="eastAsia"/>
                                      <w:color w:val="000000" w:themeColor="text1"/>
                                      <w:sz w:val="20"/>
                                    </w:rPr>
                                    <w:t>科</w:t>
                                  </w:r>
                                  <w:r w:rsidRPr="000F5845">
                                    <w:rPr>
                                      <w:rFonts w:hAnsi="標楷體" w:cs="新細明體" w:hint="eastAsia"/>
                                      <w:color w:val="000000" w:themeColor="text1"/>
                                      <w:sz w:val="20"/>
                                    </w:rPr>
                                    <w:t>目</w:t>
                                  </w:r>
                                  <w:proofErr w:type="gramEnd"/>
                                </w:p>
                              </w:tc>
                              <w:tc>
                                <w:tcPr>
                                  <w:tcW w:w="1134" w:type="dxa"/>
                                  <w:shd w:val="clear" w:color="auto" w:fill="EBFAFF"/>
                                  <w:vAlign w:val="center"/>
                                </w:tcPr>
                                <w:p w14:paraId="39864283"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9,009,476</w:t>
                                  </w:r>
                                </w:p>
                              </w:tc>
                              <w:tc>
                                <w:tcPr>
                                  <w:tcW w:w="1276" w:type="dxa"/>
                                  <w:shd w:val="clear" w:color="auto" w:fill="EBFAFF"/>
                                  <w:vAlign w:val="center"/>
                                </w:tcPr>
                                <w:p w14:paraId="6EB27607" w14:textId="77777777" w:rsidR="00D33B20" w:rsidRPr="00CF3DFA" w:rsidRDefault="00D33B20" w:rsidP="00BA3201">
                                  <w:pPr>
                                    <w:spacing w:line="0" w:lineRule="atLeast"/>
                                    <w:ind w:leftChars="-38" w:left="1" w:hangingChars="46" w:hanging="92"/>
                                    <w:jc w:val="right"/>
                                    <w:rPr>
                                      <w:rFonts w:hAnsi="標楷體" w:cs="新細明體"/>
                                      <w:kern w:val="0"/>
                                      <w:sz w:val="20"/>
                                    </w:rPr>
                                  </w:pPr>
                                  <w:r w:rsidRPr="00E852AF">
                                    <w:rPr>
                                      <w:rFonts w:hint="eastAsia"/>
                                      <w:color w:val="000000"/>
                                      <w:sz w:val="20"/>
                                    </w:rPr>
                                    <w:sym w:font="Wingdings 2" w:char="F06B"/>
                                  </w:r>
                                  <w:r>
                                    <w:rPr>
                                      <w:color w:val="000000"/>
                                      <w:sz w:val="20"/>
                                    </w:rPr>
                                    <w:t xml:space="preserve">  </w:t>
                                  </w:r>
                                  <w:r>
                                    <w:rPr>
                                      <w:rFonts w:hint="eastAsia"/>
                                      <w:color w:val="000000"/>
                                      <w:sz w:val="20"/>
                                    </w:rPr>
                                    <w:t>795,844</w:t>
                                  </w:r>
                                </w:p>
                              </w:tc>
                              <w:tc>
                                <w:tcPr>
                                  <w:tcW w:w="1275" w:type="dxa"/>
                                  <w:tcBorders>
                                    <w:right w:val="double" w:sz="4" w:space="0" w:color="auto"/>
                                  </w:tcBorders>
                                  <w:shd w:val="clear" w:color="auto" w:fill="EBFAFF"/>
                                  <w:vAlign w:val="center"/>
                                </w:tcPr>
                                <w:p w14:paraId="4F66CD99"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8.83</w:t>
                                  </w:r>
                                </w:p>
                              </w:tc>
                              <w:tc>
                                <w:tcPr>
                                  <w:tcW w:w="1418" w:type="dxa"/>
                                  <w:tcBorders>
                                    <w:left w:val="double" w:sz="4" w:space="0" w:color="auto"/>
                                  </w:tcBorders>
                                  <w:shd w:val="clear" w:color="auto" w:fill="EBFAFF"/>
                                  <w:tcMar>
                                    <w:left w:w="28" w:type="dxa"/>
                                    <w:right w:w="57" w:type="dxa"/>
                                  </w:tcMar>
                                  <w:vAlign w:val="center"/>
                                </w:tcPr>
                                <w:p w14:paraId="35EA4584"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都市發展局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7779B81C"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1,393,822</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1398FE3D"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1,931</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6F5E2B92"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0.14</w:t>
                                  </w:r>
                                </w:p>
                              </w:tc>
                            </w:tr>
                            <w:tr w:rsidR="00D33B20" w:rsidRPr="00CF3DFA" w14:paraId="349001F3" w14:textId="77777777" w:rsidTr="00804C18">
                              <w:trPr>
                                <w:trHeight w:hRule="exact" w:val="284"/>
                              </w:trPr>
                              <w:tc>
                                <w:tcPr>
                                  <w:tcW w:w="1418" w:type="dxa"/>
                                  <w:tcBorders>
                                    <w:bottom w:val="single" w:sz="4" w:space="0" w:color="auto"/>
                                  </w:tcBorders>
                                  <w:tcMar>
                                    <w:left w:w="28" w:type="dxa"/>
                                    <w:right w:w="57" w:type="dxa"/>
                                  </w:tcMar>
                                  <w:vAlign w:val="center"/>
                                </w:tcPr>
                                <w:p w14:paraId="2D611885"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E852AF">
                                    <w:rPr>
                                      <w:rFonts w:hAnsi="標楷體" w:cs="新細明體" w:hint="eastAsia"/>
                                      <w:color w:val="000000" w:themeColor="text1"/>
                                      <w:sz w:val="20"/>
                                    </w:rPr>
                                    <w:t>水利局</w:t>
                                  </w:r>
                                </w:p>
                              </w:tc>
                              <w:tc>
                                <w:tcPr>
                                  <w:tcW w:w="1134" w:type="dxa"/>
                                  <w:tcBorders>
                                    <w:bottom w:val="single" w:sz="4" w:space="0" w:color="auto"/>
                                  </w:tcBorders>
                                  <w:vAlign w:val="center"/>
                                </w:tcPr>
                                <w:p w14:paraId="00F66D81"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8,694,232</w:t>
                                  </w:r>
                                </w:p>
                              </w:tc>
                              <w:tc>
                                <w:tcPr>
                                  <w:tcW w:w="1276" w:type="dxa"/>
                                  <w:tcBorders>
                                    <w:top w:val="single" w:sz="4" w:space="0" w:color="auto"/>
                                    <w:left w:val="single" w:sz="4" w:space="0" w:color="auto"/>
                                    <w:bottom w:val="single" w:sz="4" w:space="0" w:color="auto"/>
                                    <w:right w:val="single" w:sz="4" w:space="0" w:color="auto"/>
                                  </w:tcBorders>
                                  <w:vAlign w:val="center"/>
                                </w:tcPr>
                                <w:p w14:paraId="08D39069" w14:textId="77777777" w:rsidR="00D33B20" w:rsidRPr="00CF3DFA" w:rsidRDefault="00D33B20" w:rsidP="00BA3201">
                                  <w:pPr>
                                    <w:spacing w:line="0" w:lineRule="atLeast"/>
                                    <w:ind w:leftChars="-38" w:left="1" w:hangingChars="46" w:hanging="92"/>
                                    <w:jc w:val="right"/>
                                    <w:rPr>
                                      <w:rFonts w:hAnsi="標楷體" w:cs="新細明體"/>
                                      <w:kern w:val="0"/>
                                      <w:sz w:val="20"/>
                                    </w:rPr>
                                  </w:pPr>
                                  <w:r w:rsidRPr="00E852AF">
                                    <w:rPr>
                                      <w:rFonts w:hint="eastAsia"/>
                                      <w:color w:val="000000"/>
                                      <w:sz w:val="20"/>
                                    </w:rPr>
                                    <w:sym w:font="Wingdings 2" w:char="F06D"/>
                                  </w:r>
                                  <w:r>
                                    <w:rPr>
                                      <w:color w:val="000000"/>
                                      <w:sz w:val="20"/>
                                    </w:rPr>
                                    <w:t xml:space="preserve">  </w:t>
                                  </w:r>
                                  <w:r>
                                    <w:rPr>
                                      <w:rFonts w:hint="eastAsia"/>
                                      <w:color w:val="000000"/>
                                      <w:sz w:val="20"/>
                                    </w:rPr>
                                    <w:t>698,724</w:t>
                                  </w:r>
                                </w:p>
                              </w:tc>
                              <w:tc>
                                <w:tcPr>
                                  <w:tcW w:w="1275" w:type="dxa"/>
                                  <w:tcBorders>
                                    <w:bottom w:val="single" w:sz="4" w:space="0" w:color="auto"/>
                                    <w:right w:val="double" w:sz="4" w:space="0" w:color="auto"/>
                                  </w:tcBorders>
                                  <w:vAlign w:val="center"/>
                                </w:tcPr>
                                <w:p w14:paraId="3757B582"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8.04</w:t>
                                  </w:r>
                                </w:p>
                              </w:tc>
                              <w:tc>
                                <w:tcPr>
                                  <w:tcW w:w="1418" w:type="dxa"/>
                                  <w:tcBorders>
                                    <w:left w:val="double" w:sz="4" w:space="0" w:color="auto"/>
                                    <w:bottom w:val="single" w:sz="4" w:space="0" w:color="auto"/>
                                  </w:tcBorders>
                                  <w:tcMar>
                                    <w:left w:w="28" w:type="dxa"/>
                                    <w:right w:w="57" w:type="dxa"/>
                                  </w:tcMar>
                                  <w:vAlign w:val="center"/>
                                </w:tcPr>
                                <w:p w14:paraId="3ADB0565"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財政局</w:t>
                                  </w:r>
                                </w:p>
                              </w:tc>
                              <w:tc>
                                <w:tcPr>
                                  <w:tcW w:w="1134" w:type="dxa"/>
                                  <w:tcBorders>
                                    <w:top w:val="single" w:sz="4" w:space="0" w:color="auto"/>
                                    <w:left w:val="single" w:sz="4" w:space="0" w:color="auto"/>
                                    <w:bottom w:val="single" w:sz="4" w:space="0" w:color="auto"/>
                                    <w:right w:val="single" w:sz="4" w:space="0" w:color="auto"/>
                                  </w:tcBorders>
                                  <w:vAlign w:val="center"/>
                                </w:tcPr>
                                <w:p w14:paraId="7F6AC8A8"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3,175,258</w:t>
                                  </w:r>
                                </w:p>
                              </w:tc>
                              <w:tc>
                                <w:tcPr>
                                  <w:tcW w:w="992" w:type="dxa"/>
                                  <w:tcBorders>
                                    <w:top w:val="single" w:sz="4" w:space="0" w:color="auto"/>
                                    <w:left w:val="single" w:sz="4" w:space="0" w:color="auto"/>
                                    <w:bottom w:val="single" w:sz="4" w:space="0" w:color="auto"/>
                                    <w:right w:val="single" w:sz="4" w:space="0" w:color="auto"/>
                                  </w:tcBorders>
                                  <w:vAlign w:val="center"/>
                                </w:tcPr>
                                <w:p w14:paraId="3EA0D47C"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1,648</w:t>
                                  </w:r>
                                </w:p>
                              </w:tc>
                              <w:tc>
                                <w:tcPr>
                                  <w:tcW w:w="1276" w:type="dxa"/>
                                  <w:tcBorders>
                                    <w:top w:val="single" w:sz="4" w:space="0" w:color="auto"/>
                                    <w:left w:val="single" w:sz="4" w:space="0" w:color="auto"/>
                                    <w:bottom w:val="single" w:sz="4" w:space="0" w:color="auto"/>
                                    <w:right w:val="single" w:sz="4" w:space="0" w:color="auto"/>
                                  </w:tcBorders>
                                  <w:vAlign w:val="center"/>
                                </w:tcPr>
                                <w:p w14:paraId="3B0471D6"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0.05</w:t>
                                  </w:r>
                                </w:p>
                              </w:tc>
                            </w:tr>
                            <w:tr w:rsidR="00D33B20" w:rsidRPr="00CF3DFA" w14:paraId="217D04DC" w14:textId="77777777" w:rsidTr="00804C18">
                              <w:trPr>
                                <w:trHeight w:hRule="exact" w:val="284"/>
                              </w:trPr>
                              <w:tc>
                                <w:tcPr>
                                  <w:tcW w:w="1418" w:type="dxa"/>
                                  <w:shd w:val="clear" w:color="auto" w:fill="EBFAFF"/>
                                  <w:tcMar>
                                    <w:left w:w="28" w:type="dxa"/>
                                    <w:right w:w="57" w:type="dxa"/>
                                  </w:tcMar>
                                  <w:vAlign w:val="center"/>
                                </w:tcPr>
                                <w:p w14:paraId="13A78DA3"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DA608B">
                                    <w:rPr>
                                      <w:rFonts w:hAnsi="標楷體" w:cs="新細明體" w:hint="eastAsia"/>
                                      <w:color w:val="000000" w:themeColor="text1"/>
                                      <w:sz w:val="20"/>
                                    </w:rPr>
                                    <w:t>民政局</w:t>
                                  </w:r>
                                </w:p>
                              </w:tc>
                              <w:tc>
                                <w:tcPr>
                                  <w:tcW w:w="1134" w:type="dxa"/>
                                  <w:shd w:val="clear" w:color="auto" w:fill="EBFAFF"/>
                                  <w:vAlign w:val="center"/>
                                </w:tcPr>
                                <w:p w14:paraId="1DF16F33"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2,047,835</w:t>
                                  </w:r>
                                </w:p>
                              </w:tc>
                              <w:tc>
                                <w:tcPr>
                                  <w:tcW w:w="1276" w:type="dxa"/>
                                  <w:shd w:val="clear" w:color="auto" w:fill="EBFAFF"/>
                                  <w:vAlign w:val="center"/>
                                </w:tcPr>
                                <w:p w14:paraId="5243A7DB"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155,716</w:t>
                                  </w:r>
                                </w:p>
                              </w:tc>
                              <w:tc>
                                <w:tcPr>
                                  <w:tcW w:w="1275" w:type="dxa"/>
                                  <w:tcBorders>
                                    <w:right w:val="double" w:sz="4" w:space="0" w:color="auto"/>
                                  </w:tcBorders>
                                  <w:shd w:val="clear" w:color="auto" w:fill="EBFAFF"/>
                                  <w:vAlign w:val="center"/>
                                </w:tcPr>
                                <w:p w14:paraId="088B5C78"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7.6</w:t>
                                  </w:r>
                                  <w:r>
                                    <w:rPr>
                                      <w:color w:val="000000"/>
                                      <w:sz w:val="20"/>
                                    </w:rPr>
                                    <w:t>0</w:t>
                                  </w:r>
                                </w:p>
                              </w:tc>
                              <w:tc>
                                <w:tcPr>
                                  <w:tcW w:w="1418" w:type="dxa"/>
                                  <w:tcBorders>
                                    <w:left w:val="double" w:sz="4" w:space="0" w:color="auto"/>
                                  </w:tcBorders>
                                  <w:shd w:val="clear" w:color="auto" w:fill="EBFAFF"/>
                                  <w:tcMar>
                                    <w:left w:w="28" w:type="dxa"/>
                                    <w:right w:w="57" w:type="dxa"/>
                                  </w:tcMar>
                                  <w:vAlign w:val="center"/>
                                </w:tcPr>
                                <w:p w14:paraId="65672E40"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消防局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4266321B"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2,960,724</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659CFC04"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687</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527D06DC"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0.02</w:t>
                                  </w:r>
                                </w:p>
                              </w:tc>
                            </w:tr>
                            <w:tr w:rsidR="00D33B20" w:rsidRPr="00CF3DFA" w14:paraId="20C69C09" w14:textId="77777777" w:rsidTr="00804C18">
                              <w:trPr>
                                <w:trHeight w:hRule="exact" w:val="284"/>
                              </w:trPr>
                              <w:tc>
                                <w:tcPr>
                                  <w:tcW w:w="1418" w:type="dxa"/>
                                  <w:tcBorders>
                                    <w:bottom w:val="single" w:sz="4" w:space="0" w:color="auto"/>
                                  </w:tcBorders>
                                  <w:tcMar>
                                    <w:left w:w="28" w:type="dxa"/>
                                    <w:right w:w="57" w:type="dxa"/>
                                  </w:tcMar>
                                  <w:vAlign w:val="center"/>
                                </w:tcPr>
                                <w:p w14:paraId="543024B7"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DA608B">
                                    <w:rPr>
                                      <w:rFonts w:hAnsi="標楷體" w:cs="新細明體" w:hint="eastAsia"/>
                                      <w:color w:val="000000" w:themeColor="text1"/>
                                      <w:sz w:val="20"/>
                                    </w:rPr>
                                    <w:t>青年局</w:t>
                                  </w:r>
                                </w:p>
                              </w:tc>
                              <w:tc>
                                <w:tcPr>
                                  <w:tcW w:w="1134" w:type="dxa"/>
                                  <w:tcBorders>
                                    <w:bottom w:val="single" w:sz="4" w:space="0" w:color="auto"/>
                                  </w:tcBorders>
                                  <w:vAlign w:val="center"/>
                                </w:tcPr>
                                <w:p w14:paraId="55FD748B"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228,504</w:t>
                                  </w:r>
                                </w:p>
                              </w:tc>
                              <w:tc>
                                <w:tcPr>
                                  <w:tcW w:w="1276" w:type="dxa"/>
                                  <w:tcBorders>
                                    <w:bottom w:val="single" w:sz="4" w:space="0" w:color="auto"/>
                                  </w:tcBorders>
                                  <w:vAlign w:val="center"/>
                                </w:tcPr>
                                <w:p w14:paraId="776CE032"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14,295</w:t>
                                  </w:r>
                                </w:p>
                              </w:tc>
                              <w:tc>
                                <w:tcPr>
                                  <w:tcW w:w="1275" w:type="dxa"/>
                                  <w:tcBorders>
                                    <w:bottom w:val="single" w:sz="4" w:space="0" w:color="auto"/>
                                    <w:right w:val="double" w:sz="4" w:space="0" w:color="auto"/>
                                  </w:tcBorders>
                                  <w:vAlign w:val="center"/>
                                </w:tcPr>
                                <w:p w14:paraId="26E1C6FE"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6.26</w:t>
                                  </w:r>
                                </w:p>
                              </w:tc>
                              <w:tc>
                                <w:tcPr>
                                  <w:tcW w:w="1418" w:type="dxa"/>
                                  <w:tcBorders>
                                    <w:left w:val="double" w:sz="4" w:space="0" w:color="auto"/>
                                    <w:bottom w:val="single" w:sz="4" w:space="0" w:color="auto"/>
                                  </w:tcBorders>
                                  <w:tcMar>
                                    <w:left w:w="28" w:type="dxa"/>
                                    <w:right w:w="57" w:type="dxa"/>
                                  </w:tcMar>
                                  <w:vAlign w:val="center"/>
                                </w:tcPr>
                                <w:p w14:paraId="3E9BB63F"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color w:val="000000" w:themeColor="text1"/>
                                      <w:sz w:val="20"/>
                                    </w:rPr>
                                    <w:t>法制局</w:t>
                                  </w:r>
                                </w:p>
                              </w:tc>
                              <w:tc>
                                <w:tcPr>
                                  <w:tcW w:w="1134" w:type="dxa"/>
                                  <w:tcBorders>
                                    <w:top w:val="single" w:sz="4" w:space="0" w:color="auto"/>
                                    <w:left w:val="single" w:sz="4" w:space="0" w:color="auto"/>
                                    <w:bottom w:val="single" w:sz="4" w:space="0" w:color="auto"/>
                                    <w:right w:val="single" w:sz="4" w:space="0" w:color="auto"/>
                                  </w:tcBorders>
                                  <w:vAlign w:val="center"/>
                                </w:tcPr>
                                <w:p w14:paraId="76AB5CA9" w14:textId="77777777" w:rsidR="00D33B20" w:rsidRPr="00146EDE" w:rsidRDefault="00D33B20" w:rsidP="00BA3201">
                                  <w:pPr>
                                    <w:spacing w:line="0" w:lineRule="atLeast"/>
                                    <w:ind w:firstLineChars="0" w:firstLine="0"/>
                                    <w:jc w:val="right"/>
                                    <w:rPr>
                                      <w:rFonts w:hAnsi="標楷體" w:cs="新細明體"/>
                                      <w:color w:val="000000" w:themeColor="text1"/>
                                      <w:kern w:val="0"/>
                                      <w:sz w:val="20"/>
                                    </w:rPr>
                                  </w:pPr>
                                  <w:r w:rsidRPr="00146EDE">
                                    <w:rPr>
                                      <w:rFonts w:hAnsi="標楷體" w:cs="新細明體" w:hint="eastAsia"/>
                                      <w:color w:val="000000" w:themeColor="text1"/>
                                      <w:kern w:val="0"/>
                                      <w:sz w:val="20"/>
                                    </w:rPr>
                                    <w:t>83,061</w:t>
                                  </w:r>
                                </w:p>
                                <w:p w14:paraId="270EAE11" w14:textId="77777777" w:rsidR="00D33B20" w:rsidRPr="00CF3DFA" w:rsidRDefault="00D33B20" w:rsidP="00BA3201">
                                  <w:pPr>
                                    <w:spacing w:line="0" w:lineRule="atLeast"/>
                                    <w:ind w:firstLineChars="0" w:firstLine="0"/>
                                    <w:jc w:val="right"/>
                                    <w:rPr>
                                      <w:rFonts w:hAnsi="標楷體" w:cs="新細明體"/>
                                      <w:kern w:val="0"/>
                                      <w:sz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9388096"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hint="eastAsia"/>
                                      <w:color w:val="000000" w:themeColor="text1"/>
                                      <w:kern w:val="0"/>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14:paraId="07AA0676"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hint="eastAsia"/>
                                      <w:color w:val="000000" w:themeColor="text1"/>
                                      <w:kern w:val="0"/>
                                      <w:sz w:val="20"/>
                                    </w:rPr>
                                    <w:t>－</w:t>
                                  </w:r>
                                </w:p>
                              </w:tc>
                            </w:tr>
                            <w:tr w:rsidR="00D33B20" w:rsidRPr="00CF3DFA" w14:paraId="13B1F0D1" w14:textId="77777777" w:rsidTr="00804C18">
                              <w:trPr>
                                <w:trHeight w:hRule="exact" w:val="284"/>
                              </w:trPr>
                              <w:tc>
                                <w:tcPr>
                                  <w:tcW w:w="1418" w:type="dxa"/>
                                  <w:shd w:val="clear" w:color="auto" w:fill="EBFAFF"/>
                                  <w:tcMar>
                                    <w:left w:w="28" w:type="dxa"/>
                                    <w:right w:w="57" w:type="dxa"/>
                                  </w:tcMar>
                                  <w:vAlign w:val="center"/>
                                </w:tcPr>
                                <w:p w14:paraId="7E5CBD76"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E852AF">
                                    <w:rPr>
                                      <w:rFonts w:hAnsi="標楷體" w:cs="新細明體" w:hint="eastAsia"/>
                                      <w:color w:val="000000" w:themeColor="text1"/>
                                      <w:sz w:val="20"/>
                                    </w:rPr>
                                    <w:t>新聞局</w:t>
                                  </w:r>
                                </w:p>
                              </w:tc>
                              <w:tc>
                                <w:tcPr>
                                  <w:tcW w:w="1134" w:type="dxa"/>
                                  <w:shd w:val="clear" w:color="auto" w:fill="EBFAFF"/>
                                  <w:vAlign w:val="center"/>
                                </w:tcPr>
                                <w:p w14:paraId="46DD60E9"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221,830</w:t>
                                  </w:r>
                                </w:p>
                              </w:tc>
                              <w:tc>
                                <w:tcPr>
                                  <w:tcW w:w="1276" w:type="dxa"/>
                                  <w:shd w:val="clear" w:color="auto" w:fill="EBFAFF"/>
                                  <w:vAlign w:val="center"/>
                                </w:tcPr>
                                <w:p w14:paraId="35DBAD07"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11,987</w:t>
                                  </w:r>
                                </w:p>
                              </w:tc>
                              <w:tc>
                                <w:tcPr>
                                  <w:tcW w:w="1275" w:type="dxa"/>
                                  <w:tcBorders>
                                    <w:right w:val="double" w:sz="4" w:space="0" w:color="auto"/>
                                  </w:tcBorders>
                                  <w:shd w:val="clear" w:color="auto" w:fill="EBFAFF"/>
                                  <w:vAlign w:val="center"/>
                                </w:tcPr>
                                <w:p w14:paraId="4789ABFA"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5.4</w:t>
                                  </w:r>
                                  <w:r>
                                    <w:rPr>
                                      <w:color w:val="000000"/>
                                      <w:sz w:val="20"/>
                                    </w:rPr>
                                    <w:t>0</w:t>
                                  </w:r>
                                </w:p>
                              </w:tc>
                              <w:tc>
                                <w:tcPr>
                                  <w:tcW w:w="1418" w:type="dxa"/>
                                  <w:tcBorders>
                                    <w:left w:val="double" w:sz="4" w:space="0" w:color="auto"/>
                                  </w:tcBorders>
                                  <w:shd w:val="clear" w:color="auto" w:fill="EBFAFF"/>
                                  <w:tcMar>
                                    <w:left w:w="28" w:type="dxa"/>
                                    <w:right w:w="57" w:type="dxa"/>
                                  </w:tcMar>
                                  <w:vAlign w:val="center"/>
                                </w:tcPr>
                                <w:p w14:paraId="079765C6"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color w:val="000000" w:themeColor="text1"/>
                                      <w:sz w:val="20"/>
                                    </w:rPr>
                                    <w:t>毒品防制局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56280923" w14:textId="77777777" w:rsidR="00D33B20" w:rsidRPr="00146EDE" w:rsidRDefault="00D33B20" w:rsidP="00BA3201">
                                  <w:pPr>
                                    <w:spacing w:line="0" w:lineRule="atLeast"/>
                                    <w:ind w:firstLineChars="0" w:firstLine="0"/>
                                    <w:jc w:val="right"/>
                                    <w:rPr>
                                      <w:rFonts w:hAnsi="標楷體" w:cs="新細明體"/>
                                      <w:color w:val="000000" w:themeColor="text1"/>
                                      <w:kern w:val="0"/>
                                      <w:sz w:val="20"/>
                                    </w:rPr>
                                  </w:pPr>
                                  <w:r w:rsidRPr="00146EDE">
                                    <w:rPr>
                                      <w:rFonts w:hAnsi="標楷體" w:cs="新細明體" w:hint="eastAsia"/>
                                      <w:color w:val="000000" w:themeColor="text1"/>
                                      <w:kern w:val="0"/>
                                      <w:sz w:val="20"/>
                                    </w:rPr>
                                    <w:t>149,776</w:t>
                                  </w:r>
                                </w:p>
                                <w:p w14:paraId="58F363FF" w14:textId="77777777" w:rsidR="00D33B20" w:rsidRPr="00CF3DFA" w:rsidRDefault="00D33B20" w:rsidP="00BA3201">
                                  <w:pPr>
                                    <w:spacing w:line="0" w:lineRule="atLeast"/>
                                    <w:ind w:firstLineChars="0" w:firstLine="0"/>
                                    <w:jc w:val="right"/>
                                    <w:rPr>
                                      <w:rFonts w:hAnsi="標楷體" w:cs="新細明體"/>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0C501724"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hint="eastAsia"/>
                                      <w:color w:val="000000" w:themeColor="text1"/>
                                      <w:kern w:val="0"/>
                                      <w:sz w:val="20"/>
                                    </w:rPr>
                                    <w:t>－</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779469F6"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hint="eastAsia"/>
                                      <w:color w:val="000000" w:themeColor="text1"/>
                                      <w:kern w:val="0"/>
                                      <w:sz w:val="20"/>
                                    </w:rPr>
                                    <w:t>－</w:t>
                                  </w:r>
                                </w:p>
                              </w:tc>
                            </w:tr>
                            <w:tr w:rsidR="00D33B20" w:rsidRPr="00CF3DFA" w14:paraId="3F794F77" w14:textId="77777777" w:rsidTr="003D4CDC">
                              <w:trPr>
                                <w:trHeight w:hRule="exact" w:val="412"/>
                              </w:trPr>
                              <w:tc>
                                <w:tcPr>
                                  <w:tcW w:w="1418" w:type="dxa"/>
                                  <w:tcMar>
                                    <w:left w:w="28" w:type="dxa"/>
                                    <w:right w:w="57" w:type="dxa"/>
                                  </w:tcMar>
                                  <w:vAlign w:val="center"/>
                                </w:tcPr>
                                <w:p w14:paraId="2C702B83"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E852AF">
                                    <w:rPr>
                                      <w:rFonts w:hAnsi="標楷體" w:cs="新細明體" w:hint="eastAsia"/>
                                      <w:color w:val="000000" w:themeColor="text1"/>
                                      <w:sz w:val="20"/>
                                    </w:rPr>
                                    <w:t>衛生局</w:t>
                                  </w:r>
                                </w:p>
                              </w:tc>
                              <w:tc>
                                <w:tcPr>
                                  <w:tcW w:w="1134" w:type="dxa"/>
                                  <w:vAlign w:val="center"/>
                                </w:tcPr>
                                <w:p w14:paraId="66421329"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9,467,949</w:t>
                                  </w:r>
                                </w:p>
                              </w:tc>
                              <w:tc>
                                <w:tcPr>
                                  <w:tcW w:w="1276" w:type="dxa"/>
                                  <w:vAlign w:val="center"/>
                                </w:tcPr>
                                <w:p w14:paraId="0FE5EC2E"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335,057</w:t>
                                  </w:r>
                                </w:p>
                              </w:tc>
                              <w:tc>
                                <w:tcPr>
                                  <w:tcW w:w="1275" w:type="dxa"/>
                                  <w:tcBorders>
                                    <w:right w:val="double" w:sz="4" w:space="0" w:color="auto"/>
                                  </w:tcBorders>
                                  <w:vAlign w:val="center"/>
                                </w:tcPr>
                                <w:p w14:paraId="02A263DA"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3.54</w:t>
                                  </w:r>
                                </w:p>
                              </w:tc>
                              <w:tc>
                                <w:tcPr>
                                  <w:tcW w:w="1418" w:type="dxa"/>
                                  <w:tcBorders>
                                    <w:left w:val="double" w:sz="4" w:space="0" w:color="auto"/>
                                  </w:tcBorders>
                                  <w:tcMar>
                                    <w:left w:w="28" w:type="dxa"/>
                                    <w:right w:w="57" w:type="dxa"/>
                                  </w:tcMar>
                                  <w:vAlign w:val="center"/>
                                </w:tcPr>
                                <w:p w14:paraId="2ADD4C15" w14:textId="77777777" w:rsidR="00D33B20" w:rsidRPr="00CF3DFA" w:rsidRDefault="00D33B20" w:rsidP="00BA3201">
                                  <w:pPr>
                                    <w:spacing w:line="200" w:lineRule="exact"/>
                                    <w:ind w:firstLineChars="0" w:firstLine="0"/>
                                    <w:jc w:val="distribute"/>
                                    <w:rPr>
                                      <w:rFonts w:hAnsi="標楷體" w:cs="新細明體"/>
                                      <w:sz w:val="20"/>
                                    </w:rPr>
                                  </w:pPr>
                                  <w:r w:rsidRPr="00CF3DFA">
                                    <w:rPr>
                                      <w:rFonts w:hAnsi="標楷體" w:cs="新細明體" w:hint="eastAsia"/>
                                      <w:sz w:val="20"/>
                                    </w:rPr>
                                    <w:t>第二預備金</w:t>
                                  </w:r>
                                </w:p>
                                <w:p w14:paraId="06BC89B7" w14:textId="16FC5F82" w:rsidR="00D33B20" w:rsidRPr="00CF3DFA" w:rsidRDefault="006149D3" w:rsidP="00BA3201">
                                  <w:pPr>
                                    <w:spacing w:line="200" w:lineRule="exact"/>
                                    <w:ind w:firstLineChars="0" w:firstLine="0"/>
                                    <w:jc w:val="distribute"/>
                                    <w:rPr>
                                      <w:rFonts w:hAnsi="標楷體" w:cs="新細明體"/>
                                      <w:sz w:val="20"/>
                                    </w:rPr>
                                  </w:pPr>
                                  <w:r>
                                    <w:rPr>
                                      <w:rFonts w:hAnsi="標楷體" w:cs="新細明體" w:hint="eastAsia"/>
                                      <w:sz w:val="20"/>
                                    </w:rPr>
                                    <w:t>（</w:t>
                                  </w:r>
                                  <w:r w:rsidR="00D33B20" w:rsidRPr="00CF3DFA">
                                    <w:rPr>
                                      <w:rFonts w:hAnsi="標楷體" w:cs="新細明體" w:hint="eastAsia"/>
                                      <w:sz w:val="20"/>
                                    </w:rPr>
                                    <w:t>動支後餘額</w:t>
                                  </w:r>
                                  <w:r w:rsidR="00A400E0">
                                    <w:rPr>
                                      <w:rFonts w:hAnsi="標楷體" w:cs="新細明體" w:hint="eastAsia"/>
                                      <w:sz w:val="20"/>
                                    </w:rPr>
                                    <w:t>）</w:t>
                                  </w:r>
                                </w:p>
                              </w:tc>
                              <w:tc>
                                <w:tcPr>
                                  <w:tcW w:w="1134" w:type="dxa"/>
                                  <w:vAlign w:val="center"/>
                                </w:tcPr>
                                <w:p w14:paraId="09FBF1EC"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color w:val="000000" w:themeColor="text1"/>
                                      <w:kern w:val="0"/>
                                      <w:sz w:val="20"/>
                                    </w:rPr>
                                    <w:t>1</w:t>
                                  </w:r>
                                  <w:r w:rsidRPr="00146EDE">
                                    <w:rPr>
                                      <w:rFonts w:hAnsi="標楷體" w:cs="新細明體" w:hint="eastAsia"/>
                                      <w:color w:val="000000" w:themeColor="text1"/>
                                      <w:kern w:val="0"/>
                                      <w:sz w:val="20"/>
                                    </w:rPr>
                                    <w:t>,</w:t>
                                  </w:r>
                                  <w:r w:rsidRPr="00146EDE">
                                    <w:rPr>
                                      <w:rFonts w:hAnsi="標楷體" w:cs="新細明體"/>
                                      <w:color w:val="000000" w:themeColor="text1"/>
                                      <w:kern w:val="0"/>
                                      <w:sz w:val="20"/>
                                    </w:rPr>
                                    <w:t>175</w:t>
                                  </w:r>
                                </w:p>
                              </w:tc>
                              <w:tc>
                                <w:tcPr>
                                  <w:tcW w:w="992" w:type="dxa"/>
                                  <w:vAlign w:val="center"/>
                                </w:tcPr>
                                <w:p w14:paraId="217CA64E" w14:textId="77777777" w:rsidR="00D33B20" w:rsidRPr="00CF3DFA" w:rsidRDefault="00D33B20" w:rsidP="00BA3201">
                                  <w:pPr>
                                    <w:spacing w:line="0" w:lineRule="atLeast"/>
                                    <w:ind w:firstLineChars="0" w:firstLine="0"/>
                                    <w:jc w:val="right"/>
                                    <w:rPr>
                                      <w:rFonts w:hAnsi="標楷體" w:cs="新細明體"/>
                                      <w:kern w:val="0"/>
                                      <w:sz w:val="20"/>
                                    </w:rPr>
                                  </w:pPr>
                                  <w:r w:rsidRPr="00CF3DFA">
                                    <w:rPr>
                                      <w:rFonts w:hAnsi="標楷體" w:cs="新細明體" w:hint="eastAsia"/>
                                      <w:kern w:val="0"/>
                                      <w:sz w:val="20"/>
                                    </w:rPr>
                                    <w:t>－</w:t>
                                  </w:r>
                                </w:p>
                              </w:tc>
                              <w:tc>
                                <w:tcPr>
                                  <w:tcW w:w="1276" w:type="dxa"/>
                                  <w:vAlign w:val="center"/>
                                </w:tcPr>
                                <w:p w14:paraId="4604C152" w14:textId="77777777" w:rsidR="00D33B20" w:rsidRPr="00CF3DFA" w:rsidRDefault="00D33B20" w:rsidP="00BA3201">
                                  <w:pPr>
                                    <w:spacing w:line="0" w:lineRule="atLeast"/>
                                    <w:ind w:firstLineChars="0" w:firstLine="0"/>
                                    <w:jc w:val="right"/>
                                    <w:rPr>
                                      <w:rFonts w:hAnsi="標楷體" w:cs="新細明體"/>
                                      <w:kern w:val="0"/>
                                      <w:sz w:val="20"/>
                                    </w:rPr>
                                  </w:pPr>
                                  <w:r w:rsidRPr="00CF3DFA">
                                    <w:rPr>
                                      <w:rFonts w:hAnsi="標楷體" w:cs="新細明體" w:hint="eastAsia"/>
                                      <w:kern w:val="0"/>
                                      <w:sz w:val="20"/>
                                    </w:rPr>
                                    <w:t>－</w:t>
                                  </w:r>
                                </w:p>
                              </w:tc>
                            </w:tr>
                            <w:tr w:rsidR="00D33B20" w:rsidRPr="00CF3DFA" w14:paraId="58596C33" w14:textId="77777777" w:rsidTr="007A0E50">
                              <w:trPr>
                                <w:trHeight w:val="564"/>
                              </w:trPr>
                              <w:tc>
                                <w:tcPr>
                                  <w:tcW w:w="9923" w:type="dxa"/>
                                  <w:gridSpan w:val="8"/>
                                  <w:tcBorders>
                                    <w:top w:val="single" w:sz="4" w:space="0" w:color="auto"/>
                                    <w:left w:val="nil"/>
                                    <w:bottom w:val="nil"/>
                                    <w:right w:val="nil"/>
                                  </w:tcBorders>
                                  <w:tcMar>
                                    <w:left w:w="28" w:type="dxa"/>
                                    <w:right w:w="57" w:type="dxa"/>
                                  </w:tcMar>
                                  <w:vAlign w:val="center"/>
                                </w:tcPr>
                                <w:p w14:paraId="2BEA588E" w14:textId="77777777" w:rsidR="00D33B20" w:rsidRPr="00CF3DFA" w:rsidRDefault="00D33B20" w:rsidP="007A0E50">
                                  <w:pPr>
                                    <w:spacing w:line="0" w:lineRule="atLeast"/>
                                    <w:ind w:firstLineChars="0" w:firstLine="0"/>
                                    <w:rPr>
                                      <w:rFonts w:hAnsi="標楷體"/>
                                      <w:kern w:val="0"/>
                                      <w:sz w:val="18"/>
                                      <w:szCs w:val="18"/>
                                    </w:rPr>
                                  </w:pPr>
                                  <w:proofErr w:type="gramStart"/>
                                  <w:r w:rsidRPr="00CF3DFA">
                                    <w:rPr>
                                      <w:rFonts w:hAnsi="標楷體" w:hint="eastAsia"/>
                                      <w:kern w:val="0"/>
                                      <w:sz w:val="18"/>
                                      <w:szCs w:val="18"/>
                                    </w:rPr>
                                    <w:t>註</w:t>
                                  </w:r>
                                  <w:proofErr w:type="gramEnd"/>
                                  <w:r w:rsidRPr="00CF3DFA">
                                    <w:rPr>
                                      <w:rFonts w:hAnsi="標楷體" w:hint="eastAsia"/>
                                      <w:kern w:val="0"/>
                                      <w:sz w:val="18"/>
                                      <w:szCs w:val="18"/>
                                    </w:rPr>
                                    <w:t>：1.本表主管機關（計畫）名稱係按應付保留數金額占預算數比率由最高至最低之順序排列。</w:t>
                                  </w:r>
                                </w:p>
                                <w:p w14:paraId="58540EA2" w14:textId="77777777" w:rsidR="00D33B20" w:rsidRPr="00CF3DFA" w:rsidRDefault="00D33B20" w:rsidP="007A0E50">
                                  <w:pPr>
                                    <w:spacing w:line="0" w:lineRule="atLeast"/>
                                    <w:ind w:firstLineChars="202" w:firstLine="364"/>
                                    <w:rPr>
                                      <w:rFonts w:hAnsi="標楷體"/>
                                      <w:kern w:val="0"/>
                                      <w:sz w:val="18"/>
                                      <w:szCs w:val="18"/>
                                    </w:rPr>
                                  </w:pPr>
                                  <w:r w:rsidRPr="00CF3DFA">
                                    <w:rPr>
                                      <w:rFonts w:hAnsi="標楷體" w:hint="eastAsia"/>
                                      <w:kern w:val="0"/>
                                      <w:sz w:val="18"/>
                                      <w:szCs w:val="18"/>
                                    </w:rPr>
                                    <w:t>2.應付保留數</w:t>
                                  </w:r>
                                  <w:proofErr w:type="gramStart"/>
                                  <w:r w:rsidRPr="00CF3DFA">
                                    <w:rPr>
                                      <w:rFonts w:hAnsi="標楷體" w:hint="eastAsia"/>
                                      <w:kern w:val="0"/>
                                      <w:sz w:val="18"/>
                                      <w:szCs w:val="18"/>
                                    </w:rPr>
                                    <w:t>金額欄前端</w:t>
                                  </w:r>
                                  <w:proofErr w:type="gramEnd"/>
                                  <w:r w:rsidRPr="00CF3DFA">
                                    <w:rPr>
                                      <w:rFonts w:hAnsi="標楷體" w:hint="eastAsia"/>
                                      <w:kern w:val="0"/>
                                      <w:sz w:val="18"/>
                                      <w:szCs w:val="18"/>
                                    </w:rPr>
                                    <w:t>所植</w:t>
                                  </w:r>
                                  <w:r w:rsidRPr="002A401A">
                                    <w:rPr>
                                      <w:rFonts w:hAnsi="標楷體"/>
                                      <w:noProof/>
                                      <w:sz w:val="20"/>
                                    </w:rPr>
                                    <w:fldChar w:fldCharType="begin"/>
                                  </w:r>
                                  <w:r w:rsidRPr="002A401A">
                                    <w:rPr>
                                      <w:rFonts w:hAnsi="標楷體"/>
                                      <w:noProof/>
                                      <w:sz w:val="20"/>
                                    </w:rPr>
                                    <w:instrText xml:space="preserve"> </w:instrText>
                                  </w:r>
                                  <w:r w:rsidRPr="002A401A">
                                    <w:rPr>
                                      <w:rFonts w:hAnsi="標楷體" w:hint="eastAsia"/>
                                      <w:noProof/>
                                      <w:sz w:val="20"/>
                                    </w:rPr>
                                    <w:instrText>eq \o\ac(○,</w:instrText>
                                  </w:r>
                                  <w:r w:rsidRPr="002A401A">
                                    <w:rPr>
                                      <w:rFonts w:hAnsi="標楷體" w:hint="eastAsia"/>
                                      <w:noProof/>
                                      <w:position w:val="2"/>
                                      <w:sz w:val="14"/>
                                    </w:rPr>
                                    <w:instrText>1</w:instrText>
                                  </w:r>
                                  <w:r w:rsidRPr="002A401A">
                                    <w:rPr>
                                      <w:rFonts w:hAnsi="標楷體" w:hint="eastAsia"/>
                                      <w:noProof/>
                                      <w:sz w:val="20"/>
                                    </w:rPr>
                                    <w:instrText>)</w:instrText>
                                  </w:r>
                                  <w:r w:rsidRPr="002A401A">
                                    <w:rPr>
                                      <w:rFonts w:hAnsi="標楷體"/>
                                      <w:noProof/>
                                      <w:sz w:val="20"/>
                                    </w:rPr>
                                    <w:fldChar w:fldCharType="end"/>
                                  </w:r>
                                  <w:r w:rsidRPr="002A401A">
                                    <w:rPr>
                                      <w:rFonts w:hAnsi="標楷體" w:cs="標楷體" w:hint="eastAsia"/>
                                      <w:sz w:val="18"/>
                                      <w:szCs w:val="18"/>
                                    </w:rPr>
                                    <w:t>～</w:t>
                                  </w:r>
                                  <w:r w:rsidRPr="002A401A">
                                    <w:rPr>
                                      <w:rFonts w:hAnsi="標楷體"/>
                                      <w:noProof/>
                                      <w:sz w:val="20"/>
                                    </w:rPr>
                                    <w:fldChar w:fldCharType="begin"/>
                                  </w:r>
                                  <w:r w:rsidRPr="002A401A">
                                    <w:rPr>
                                      <w:rFonts w:hAnsi="標楷體"/>
                                      <w:noProof/>
                                      <w:sz w:val="20"/>
                                    </w:rPr>
                                    <w:instrText xml:space="preserve"> </w:instrText>
                                  </w:r>
                                  <w:r w:rsidRPr="002A401A">
                                    <w:rPr>
                                      <w:rFonts w:hAnsi="標楷體" w:hint="eastAsia"/>
                                      <w:noProof/>
                                      <w:sz w:val="20"/>
                                    </w:rPr>
                                    <w:instrText>eq \o\ac(○,</w:instrText>
                                  </w:r>
                                  <w:r w:rsidRPr="002A401A">
                                    <w:rPr>
                                      <w:rFonts w:hAnsi="標楷體" w:hint="eastAsia"/>
                                      <w:noProof/>
                                      <w:position w:val="2"/>
                                      <w:sz w:val="14"/>
                                    </w:rPr>
                                    <w:instrText>5</w:instrText>
                                  </w:r>
                                  <w:r w:rsidRPr="002A401A">
                                    <w:rPr>
                                      <w:rFonts w:hAnsi="標楷體" w:hint="eastAsia"/>
                                      <w:noProof/>
                                      <w:sz w:val="20"/>
                                    </w:rPr>
                                    <w:instrText>)</w:instrText>
                                  </w:r>
                                  <w:r w:rsidRPr="002A401A">
                                    <w:rPr>
                                      <w:rFonts w:hAnsi="標楷體"/>
                                      <w:noProof/>
                                      <w:sz w:val="20"/>
                                    </w:rPr>
                                    <w:fldChar w:fldCharType="end"/>
                                  </w:r>
                                  <w:r w:rsidRPr="00CF3DFA">
                                    <w:rPr>
                                      <w:rFonts w:hAnsi="標楷體" w:hint="eastAsia"/>
                                      <w:kern w:val="0"/>
                                      <w:sz w:val="18"/>
                                      <w:szCs w:val="18"/>
                                    </w:rPr>
                                    <w:t>，係表示保留金額較多之前5個主管機關（計畫）。</w:t>
                                  </w:r>
                                </w:p>
                                <w:p w14:paraId="2BC24EE5" w14:textId="77777777" w:rsidR="00D33B20" w:rsidRPr="00CF3DFA" w:rsidRDefault="00D33B20" w:rsidP="007A0E50">
                                  <w:pPr>
                                    <w:spacing w:line="0" w:lineRule="atLeast"/>
                                    <w:ind w:firstLineChars="202" w:firstLine="404"/>
                                    <w:rPr>
                                      <w:rFonts w:ascii="新細明體" w:eastAsia="新細明體" w:hAnsi="新細明體" w:cs="Arial"/>
                                      <w:bCs/>
                                      <w:kern w:val="0"/>
                                      <w:sz w:val="20"/>
                                    </w:rPr>
                                  </w:pPr>
                                </w:p>
                              </w:tc>
                            </w:tr>
                          </w:tbl>
                          <w:p w14:paraId="7998C587" w14:textId="77777777" w:rsidR="00D33B20" w:rsidRPr="00DD204E" w:rsidRDefault="00D33B20" w:rsidP="00D33B20">
                            <w:pPr>
                              <w:spacing w:line="320" w:lineRule="exact"/>
                              <w:ind w:firstLineChars="0" w:firstLine="0"/>
                              <w:jc w:val="left"/>
                              <w:textAlignment w:val="baseline"/>
                              <w:rPr>
                                <w:kern w:val="0"/>
                                <w:szCs w:val="24"/>
                              </w:rPr>
                            </w:pPr>
                          </w:p>
                          <w:p w14:paraId="74DEC68C" w14:textId="77777777" w:rsidR="00D33B20" w:rsidRPr="00840396" w:rsidRDefault="00D33B20" w:rsidP="00D33B20">
                            <w:pPr>
                              <w:spacing w:line="320" w:lineRule="exact"/>
                              <w:ind w:firstLineChars="0" w:firstLine="0"/>
                              <w:jc w:val="left"/>
                              <w:textAlignment w:val="baseline"/>
                              <w:rPr>
                                <w:kern w:val="0"/>
                                <w:szCs w:val="24"/>
                              </w:rPr>
                            </w:pPr>
                          </w:p>
                        </w:txbxContent>
                      </wps:txbx>
                      <wps:bodyPr wrap="square" lIns="65855" tIns="32928" rIns="65855" bIns="32928">
                        <a:noAutofit/>
                      </wps:bodyPr>
                    </wps:wsp>
                  </a:graphicData>
                </a:graphic>
                <wp14:sizeRelH relativeFrom="margin">
                  <wp14:pctWidth>0</wp14:pctWidth>
                </wp14:sizeRelH>
                <wp14:sizeRelV relativeFrom="margin">
                  <wp14:pctHeight>0</wp14:pctHeight>
                </wp14:sizeRelV>
              </wp:anchor>
            </w:drawing>
          </mc:Choice>
          <mc:Fallback>
            <w:pict>
              <v:shape w14:anchorId="60F0CED4" id="Text Box 3" o:spid="_x0000_s1040" type="#_x0000_t202" style="position:absolute;left:0;text-align:left;margin-left:-3.55pt;margin-top:3.7pt;width:507.35pt;height:311.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" filled="f" fillcolor="#4f81bd [3204]" stroked="f">
                <v:shadow color="#eeece1 [3214]"/>
                <v:textbox inset="1.82931mm,.91467mm,1.82931mm,.91467mm">
                  <w:txbxContent>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1E0" w:firstRow="1" w:lastRow="1" w:firstColumn="1" w:lastColumn="1" w:noHBand="0" w:noVBand="0"/>
                      </w:tblPr>
                      <w:tblGrid>
                        <w:gridCol w:w="1418"/>
                        <w:gridCol w:w="1134"/>
                        <w:gridCol w:w="1276"/>
                        <w:gridCol w:w="1275"/>
                        <w:gridCol w:w="1418"/>
                        <w:gridCol w:w="1134"/>
                        <w:gridCol w:w="992"/>
                        <w:gridCol w:w="1276"/>
                      </w:tblGrid>
                      <w:tr w:rsidR="00D33B20" w:rsidRPr="00CF3DFA" w14:paraId="3D0AEB73" w14:textId="77777777" w:rsidTr="00804C18">
                        <w:trPr>
                          <w:trHeight w:val="403"/>
                        </w:trPr>
                        <w:tc>
                          <w:tcPr>
                            <w:tcW w:w="9923" w:type="dxa"/>
                            <w:gridSpan w:val="8"/>
                            <w:tcBorders>
                              <w:top w:val="nil"/>
                              <w:left w:val="nil"/>
                              <w:bottom w:val="single" w:sz="4" w:space="0" w:color="auto"/>
                              <w:right w:val="nil"/>
                            </w:tcBorders>
                            <w:tcMar>
                              <w:left w:w="28" w:type="dxa"/>
                              <w:right w:w="57" w:type="dxa"/>
                            </w:tcMar>
                            <w:vAlign w:val="center"/>
                          </w:tcPr>
                          <w:p w14:paraId="3525B150" w14:textId="77777777" w:rsidR="00D33B20" w:rsidRPr="00CF3DFA" w:rsidRDefault="00D33B20" w:rsidP="007A0E50">
                            <w:pPr>
                              <w:spacing w:line="0" w:lineRule="atLeast"/>
                              <w:ind w:firstLineChars="0" w:firstLine="0"/>
                              <w:jc w:val="center"/>
                              <w:rPr>
                                <w:rFonts w:hAnsi="標楷體" w:cs="新細明體"/>
                                <w:kern w:val="0"/>
                                <w:sz w:val="20"/>
                              </w:rPr>
                            </w:pPr>
                            <w:r w:rsidRPr="00CF3DFA">
                              <w:rPr>
                                <w:rFonts w:hAnsi="標楷體" w:cs="新細明體" w:hint="eastAsia"/>
                                <w:b/>
                                <w:szCs w:val="24"/>
                              </w:rPr>
                              <w:t>表4　歲出應付</w:t>
                            </w:r>
                            <w:proofErr w:type="gramStart"/>
                            <w:r w:rsidRPr="00CF3DFA">
                              <w:rPr>
                                <w:rFonts w:hAnsi="標楷體" w:cs="新細明體" w:hint="eastAsia"/>
                                <w:b/>
                                <w:szCs w:val="24"/>
                              </w:rPr>
                              <w:t>保留數彙計</w:t>
                            </w:r>
                            <w:proofErr w:type="gramEnd"/>
                            <w:r w:rsidRPr="00CF3DFA">
                              <w:rPr>
                                <w:rFonts w:hAnsi="標楷體" w:cs="新細明體" w:hint="eastAsia"/>
                                <w:b/>
                                <w:szCs w:val="24"/>
                              </w:rPr>
                              <w:t>（機關別）</w:t>
                            </w:r>
                          </w:p>
                          <w:p w14:paraId="02100E8D" w14:textId="77777777" w:rsidR="00D33B20" w:rsidRPr="00CF3DFA" w:rsidRDefault="00D33B20" w:rsidP="007A0E50">
                            <w:pPr>
                              <w:spacing w:line="0" w:lineRule="atLeast"/>
                              <w:ind w:firstLineChars="0" w:firstLine="0"/>
                              <w:jc w:val="right"/>
                              <w:rPr>
                                <w:rFonts w:hAnsi="標楷體" w:cs="新細明體"/>
                                <w:kern w:val="0"/>
                                <w:sz w:val="20"/>
                              </w:rPr>
                            </w:pPr>
                            <w:r w:rsidRPr="00CF3DFA">
                              <w:rPr>
                                <w:rFonts w:hAnsi="標楷體" w:cs="新細明體" w:hint="eastAsia"/>
                                <w:kern w:val="0"/>
                                <w:sz w:val="20"/>
                              </w:rPr>
                              <w:t>單位：新臺幣千元、％</w:t>
                            </w:r>
                          </w:p>
                        </w:tc>
                      </w:tr>
                      <w:tr w:rsidR="00D33B20" w:rsidRPr="00CF3DFA" w14:paraId="5920923A" w14:textId="77777777" w:rsidTr="00804C18">
                        <w:trPr>
                          <w:trHeight w:val="283"/>
                        </w:trPr>
                        <w:tc>
                          <w:tcPr>
                            <w:tcW w:w="1418" w:type="dxa"/>
                            <w:vMerge w:val="restart"/>
                            <w:tcBorders>
                              <w:top w:val="single" w:sz="4" w:space="0" w:color="auto"/>
                            </w:tcBorders>
                            <w:shd w:val="clear" w:color="auto" w:fill="C9F2FF"/>
                            <w:tcMar>
                              <w:left w:w="28" w:type="dxa"/>
                              <w:right w:w="57" w:type="dxa"/>
                            </w:tcMar>
                            <w:vAlign w:val="center"/>
                          </w:tcPr>
                          <w:p w14:paraId="66F76568" w14:textId="77777777" w:rsidR="00D33B20" w:rsidRPr="00CF3DFA" w:rsidRDefault="00D33B20" w:rsidP="007A0E50">
                            <w:pPr>
                              <w:spacing w:line="0" w:lineRule="atLeast"/>
                              <w:ind w:firstLineChars="0" w:firstLine="0"/>
                              <w:jc w:val="distribute"/>
                              <w:rPr>
                                <w:rFonts w:hAnsi="標楷體" w:cs="新細明體"/>
                                <w:kern w:val="0"/>
                                <w:sz w:val="20"/>
                              </w:rPr>
                            </w:pPr>
                            <w:r w:rsidRPr="00CF3DFA">
                              <w:rPr>
                                <w:rFonts w:hAnsi="標楷體" w:cs="新細明體" w:hint="eastAsia"/>
                                <w:kern w:val="0"/>
                                <w:sz w:val="20"/>
                              </w:rPr>
                              <w:t>主管機關</w:t>
                            </w:r>
                          </w:p>
                          <w:p w14:paraId="3BFA3454" w14:textId="5C6D423B" w:rsidR="00D33B20" w:rsidRPr="00CF3DFA" w:rsidRDefault="006149D3" w:rsidP="007A0E50">
                            <w:pPr>
                              <w:spacing w:line="0" w:lineRule="atLeast"/>
                              <w:ind w:firstLineChars="0" w:firstLine="0"/>
                              <w:jc w:val="distribute"/>
                              <w:rPr>
                                <w:rFonts w:hAnsi="標楷體" w:cs="新細明體"/>
                                <w:kern w:val="0"/>
                                <w:sz w:val="20"/>
                              </w:rPr>
                            </w:pPr>
                            <w:r>
                              <w:rPr>
                                <w:rFonts w:hAnsi="標楷體" w:cs="新細明體" w:hint="eastAsia"/>
                                <w:kern w:val="0"/>
                                <w:sz w:val="20"/>
                              </w:rPr>
                              <w:t>（</w:t>
                            </w:r>
                            <w:r w:rsidR="00D33B20" w:rsidRPr="00CF3DFA">
                              <w:rPr>
                                <w:rFonts w:hAnsi="標楷體" w:cs="新細明體" w:hint="eastAsia"/>
                                <w:kern w:val="0"/>
                                <w:sz w:val="20"/>
                              </w:rPr>
                              <w:t>計畫</w:t>
                            </w:r>
                            <w:r w:rsidR="00A400E0">
                              <w:rPr>
                                <w:rFonts w:hAnsi="標楷體" w:cs="新細明體" w:hint="eastAsia"/>
                                <w:kern w:val="0"/>
                                <w:sz w:val="20"/>
                              </w:rPr>
                              <w:t>）</w:t>
                            </w:r>
                            <w:r w:rsidR="00D33B20" w:rsidRPr="00CF3DFA">
                              <w:rPr>
                                <w:rFonts w:hAnsi="標楷體" w:cs="新細明體" w:hint="eastAsia"/>
                                <w:kern w:val="0"/>
                                <w:sz w:val="20"/>
                              </w:rPr>
                              <w:t>名稱</w:t>
                            </w:r>
                          </w:p>
                        </w:tc>
                        <w:tc>
                          <w:tcPr>
                            <w:tcW w:w="1134" w:type="dxa"/>
                            <w:vMerge w:val="restart"/>
                            <w:tcBorders>
                              <w:top w:val="single" w:sz="4" w:space="0" w:color="auto"/>
                            </w:tcBorders>
                            <w:shd w:val="clear" w:color="auto" w:fill="C9F2FF"/>
                            <w:tcMar>
                              <w:left w:w="28" w:type="dxa"/>
                              <w:right w:w="57" w:type="dxa"/>
                            </w:tcMar>
                            <w:vAlign w:val="center"/>
                          </w:tcPr>
                          <w:p w14:paraId="08B6436D" w14:textId="77777777" w:rsidR="00D33B20" w:rsidRPr="00CF3DFA" w:rsidRDefault="00D33B20" w:rsidP="007A0E50">
                            <w:pPr>
                              <w:spacing w:line="0" w:lineRule="atLeast"/>
                              <w:ind w:firstLineChars="0" w:firstLine="0"/>
                              <w:jc w:val="distribute"/>
                              <w:rPr>
                                <w:rFonts w:hAnsi="標楷體" w:cs="新細明體"/>
                                <w:kern w:val="0"/>
                                <w:sz w:val="20"/>
                              </w:rPr>
                            </w:pPr>
                            <w:r w:rsidRPr="00CF3DFA">
                              <w:rPr>
                                <w:rFonts w:hAnsi="標楷體" w:cs="新細明體" w:hint="eastAsia"/>
                                <w:kern w:val="0"/>
                                <w:sz w:val="20"/>
                              </w:rPr>
                              <w:t>預算數</w:t>
                            </w:r>
                          </w:p>
                        </w:tc>
                        <w:tc>
                          <w:tcPr>
                            <w:tcW w:w="2551" w:type="dxa"/>
                            <w:gridSpan w:val="2"/>
                            <w:tcBorders>
                              <w:top w:val="single" w:sz="4" w:space="0" w:color="auto"/>
                              <w:right w:val="double" w:sz="4" w:space="0" w:color="auto"/>
                            </w:tcBorders>
                            <w:shd w:val="clear" w:color="auto" w:fill="C9F2FF"/>
                            <w:tcMar>
                              <w:left w:w="28" w:type="dxa"/>
                              <w:right w:w="57" w:type="dxa"/>
                            </w:tcMar>
                            <w:vAlign w:val="center"/>
                          </w:tcPr>
                          <w:p w14:paraId="534555F5"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新細明體" w:hint="eastAsia"/>
                                <w:kern w:val="0"/>
                                <w:sz w:val="20"/>
                              </w:rPr>
                              <w:t>應付保留數</w:t>
                            </w:r>
                          </w:p>
                        </w:tc>
                        <w:tc>
                          <w:tcPr>
                            <w:tcW w:w="1418" w:type="dxa"/>
                            <w:vMerge w:val="restart"/>
                            <w:tcBorders>
                              <w:top w:val="single" w:sz="4" w:space="0" w:color="auto"/>
                              <w:left w:val="double" w:sz="4" w:space="0" w:color="auto"/>
                            </w:tcBorders>
                            <w:shd w:val="clear" w:color="auto" w:fill="C9F2FF"/>
                            <w:tcMar>
                              <w:left w:w="28" w:type="dxa"/>
                              <w:right w:w="57" w:type="dxa"/>
                            </w:tcMar>
                            <w:vAlign w:val="center"/>
                          </w:tcPr>
                          <w:p w14:paraId="25FF7C09" w14:textId="77777777" w:rsidR="00D33B20" w:rsidRPr="00CF3DFA" w:rsidRDefault="00D33B20" w:rsidP="007A0E50">
                            <w:pPr>
                              <w:spacing w:line="0" w:lineRule="atLeast"/>
                              <w:ind w:firstLineChars="0" w:firstLine="0"/>
                              <w:jc w:val="distribute"/>
                              <w:rPr>
                                <w:rFonts w:hAnsi="標楷體" w:cs="新細明體"/>
                                <w:kern w:val="0"/>
                                <w:sz w:val="20"/>
                              </w:rPr>
                            </w:pPr>
                            <w:r w:rsidRPr="00CF3DFA">
                              <w:rPr>
                                <w:rFonts w:hAnsi="標楷體" w:cs="新細明體" w:hint="eastAsia"/>
                                <w:kern w:val="0"/>
                                <w:sz w:val="20"/>
                              </w:rPr>
                              <w:t>主管機關</w:t>
                            </w:r>
                          </w:p>
                          <w:p w14:paraId="55462B8D" w14:textId="238230F3" w:rsidR="00D33B20" w:rsidRPr="00CF3DFA" w:rsidRDefault="006149D3" w:rsidP="007A0E50">
                            <w:pPr>
                              <w:spacing w:line="0" w:lineRule="atLeast"/>
                              <w:ind w:firstLineChars="0" w:firstLine="0"/>
                              <w:jc w:val="distribute"/>
                              <w:rPr>
                                <w:rFonts w:hAnsi="標楷體" w:cs="新細明體"/>
                                <w:kern w:val="0"/>
                                <w:sz w:val="20"/>
                              </w:rPr>
                            </w:pPr>
                            <w:r>
                              <w:rPr>
                                <w:rFonts w:hAnsi="標楷體" w:cs="新細明體" w:hint="eastAsia"/>
                                <w:kern w:val="0"/>
                                <w:sz w:val="20"/>
                              </w:rPr>
                              <w:t>（</w:t>
                            </w:r>
                            <w:r w:rsidR="00D33B20" w:rsidRPr="00CF3DFA">
                              <w:rPr>
                                <w:rFonts w:hAnsi="標楷體" w:cs="新細明體" w:hint="eastAsia"/>
                                <w:kern w:val="0"/>
                                <w:sz w:val="20"/>
                              </w:rPr>
                              <w:t>計畫</w:t>
                            </w:r>
                            <w:r w:rsidR="00A400E0">
                              <w:rPr>
                                <w:rFonts w:hAnsi="標楷體" w:cs="新細明體" w:hint="eastAsia"/>
                                <w:kern w:val="0"/>
                                <w:sz w:val="20"/>
                              </w:rPr>
                              <w:t>）</w:t>
                            </w:r>
                            <w:r w:rsidR="00D33B20" w:rsidRPr="00CF3DFA">
                              <w:rPr>
                                <w:rFonts w:hAnsi="標楷體" w:cs="新細明體" w:hint="eastAsia"/>
                                <w:kern w:val="0"/>
                                <w:sz w:val="20"/>
                              </w:rPr>
                              <w:t>名稱</w:t>
                            </w:r>
                          </w:p>
                        </w:tc>
                        <w:tc>
                          <w:tcPr>
                            <w:tcW w:w="1134" w:type="dxa"/>
                            <w:vMerge w:val="restart"/>
                            <w:tcBorders>
                              <w:top w:val="single" w:sz="4" w:space="0" w:color="auto"/>
                            </w:tcBorders>
                            <w:shd w:val="clear" w:color="auto" w:fill="C9F2FF"/>
                            <w:tcMar>
                              <w:left w:w="28" w:type="dxa"/>
                              <w:right w:w="57" w:type="dxa"/>
                            </w:tcMar>
                            <w:vAlign w:val="center"/>
                          </w:tcPr>
                          <w:p w14:paraId="0001A89A" w14:textId="77777777" w:rsidR="00D33B20" w:rsidRPr="00CF3DFA" w:rsidRDefault="00D33B20" w:rsidP="007A0E50">
                            <w:pPr>
                              <w:spacing w:line="0" w:lineRule="atLeast"/>
                              <w:ind w:firstLineChars="0" w:firstLine="0"/>
                              <w:jc w:val="distribute"/>
                              <w:rPr>
                                <w:rFonts w:hAnsi="標楷體" w:cs="新細明體"/>
                                <w:kern w:val="0"/>
                                <w:sz w:val="20"/>
                              </w:rPr>
                            </w:pPr>
                            <w:r w:rsidRPr="00CF3DFA">
                              <w:rPr>
                                <w:rFonts w:hAnsi="標楷體" w:cs="新細明體" w:hint="eastAsia"/>
                                <w:kern w:val="0"/>
                                <w:sz w:val="20"/>
                              </w:rPr>
                              <w:t>預算數</w:t>
                            </w:r>
                          </w:p>
                        </w:tc>
                        <w:tc>
                          <w:tcPr>
                            <w:tcW w:w="2268" w:type="dxa"/>
                            <w:gridSpan w:val="2"/>
                            <w:tcBorders>
                              <w:top w:val="single" w:sz="4" w:space="0" w:color="auto"/>
                            </w:tcBorders>
                            <w:shd w:val="clear" w:color="auto" w:fill="C9F2FF"/>
                            <w:tcMar>
                              <w:left w:w="28" w:type="dxa"/>
                              <w:right w:w="57" w:type="dxa"/>
                            </w:tcMar>
                            <w:vAlign w:val="center"/>
                          </w:tcPr>
                          <w:p w14:paraId="5AADD065"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新細明體" w:hint="eastAsia"/>
                                <w:kern w:val="0"/>
                                <w:sz w:val="20"/>
                              </w:rPr>
                              <w:t>應付保留數</w:t>
                            </w:r>
                          </w:p>
                        </w:tc>
                      </w:tr>
                      <w:tr w:rsidR="00D33B20" w:rsidRPr="00CF3DFA" w14:paraId="01FAC818" w14:textId="77777777" w:rsidTr="00804C18">
                        <w:trPr>
                          <w:trHeight w:val="283"/>
                        </w:trPr>
                        <w:tc>
                          <w:tcPr>
                            <w:tcW w:w="1418" w:type="dxa"/>
                            <w:vMerge/>
                            <w:shd w:val="clear" w:color="auto" w:fill="C9F2FF"/>
                            <w:tcMar>
                              <w:left w:w="28" w:type="dxa"/>
                              <w:right w:w="57" w:type="dxa"/>
                            </w:tcMar>
                            <w:vAlign w:val="center"/>
                          </w:tcPr>
                          <w:p w14:paraId="5196931C" w14:textId="77777777" w:rsidR="00D33B20" w:rsidRPr="00CF3DFA" w:rsidRDefault="00D33B20" w:rsidP="007A0E50">
                            <w:pPr>
                              <w:spacing w:line="0" w:lineRule="atLeast"/>
                              <w:ind w:firstLineChars="0" w:firstLine="0"/>
                              <w:jc w:val="distribute"/>
                              <w:rPr>
                                <w:rFonts w:hAnsi="標楷體" w:cs="新細明體"/>
                                <w:kern w:val="0"/>
                                <w:sz w:val="20"/>
                              </w:rPr>
                            </w:pPr>
                          </w:p>
                        </w:tc>
                        <w:tc>
                          <w:tcPr>
                            <w:tcW w:w="1134" w:type="dxa"/>
                            <w:vMerge/>
                            <w:shd w:val="clear" w:color="auto" w:fill="C9F2FF"/>
                            <w:tcMar>
                              <w:left w:w="28" w:type="dxa"/>
                              <w:right w:w="57" w:type="dxa"/>
                            </w:tcMar>
                            <w:vAlign w:val="center"/>
                          </w:tcPr>
                          <w:p w14:paraId="1896836C" w14:textId="77777777" w:rsidR="00D33B20" w:rsidRPr="00CF3DFA" w:rsidRDefault="00D33B20" w:rsidP="007A0E50">
                            <w:pPr>
                              <w:spacing w:line="0" w:lineRule="atLeast"/>
                              <w:ind w:firstLineChars="0" w:firstLine="0"/>
                              <w:jc w:val="distribute"/>
                              <w:rPr>
                                <w:rFonts w:hAnsi="標楷體" w:cs="新細明體"/>
                                <w:kern w:val="0"/>
                                <w:sz w:val="20"/>
                              </w:rPr>
                            </w:pPr>
                          </w:p>
                        </w:tc>
                        <w:tc>
                          <w:tcPr>
                            <w:tcW w:w="1276" w:type="dxa"/>
                            <w:shd w:val="clear" w:color="auto" w:fill="C9F2FF"/>
                            <w:tcMar>
                              <w:left w:w="28" w:type="dxa"/>
                              <w:right w:w="57" w:type="dxa"/>
                            </w:tcMar>
                            <w:vAlign w:val="center"/>
                          </w:tcPr>
                          <w:p w14:paraId="613C8F70"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標楷體" w:hint="eastAsia"/>
                                <w:sz w:val="20"/>
                              </w:rPr>
                              <w:t>金額</w:t>
                            </w:r>
                          </w:p>
                        </w:tc>
                        <w:tc>
                          <w:tcPr>
                            <w:tcW w:w="1275" w:type="dxa"/>
                            <w:tcBorders>
                              <w:right w:val="double" w:sz="4" w:space="0" w:color="auto"/>
                            </w:tcBorders>
                            <w:shd w:val="clear" w:color="auto" w:fill="C9F2FF"/>
                            <w:tcMar>
                              <w:left w:w="28" w:type="dxa"/>
                              <w:right w:w="57" w:type="dxa"/>
                            </w:tcMar>
                            <w:vAlign w:val="center"/>
                          </w:tcPr>
                          <w:p w14:paraId="6B57A748" w14:textId="77777777" w:rsidR="00D33B20" w:rsidRPr="00CF3DFA" w:rsidRDefault="00D33B20" w:rsidP="007A0E50">
                            <w:pPr>
                              <w:spacing w:line="0" w:lineRule="atLeast"/>
                              <w:ind w:firstLineChars="0" w:firstLine="0"/>
                              <w:jc w:val="distribute"/>
                              <w:rPr>
                                <w:rFonts w:hAnsi="標楷體" w:cs="標楷體"/>
                                <w:spacing w:val="-10"/>
                                <w:sz w:val="20"/>
                              </w:rPr>
                            </w:pPr>
                            <w:r w:rsidRPr="00CF3DFA">
                              <w:rPr>
                                <w:rFonts w:hAnsi="標楷體" w:cs="新細明體" w:hint="eastAsia"/>
                                <w:spacing w:val="-10"/>
                                <w:kern w:val="0"/>
                                <w:sz w:val="20"/>
                              </w:rPr>
                              <w:t>占預算數比率</w:t>
                            </w:r>
                          </w:p>
                        </w:tc>
                        <w:tc>
                          <w:tcPr>
                            <w:tcW w:w="1418" w:type="dxa"/>
                            <w:vMerge/>
                            <w:tcBorders>
                              <w:left w:val="double" w:sz="4" w:space="0" w:color="auto"/>
                            </w:tcBorders>
                            <w:shd w:val="clear" w:color="auto" w:fill="C9F2FF"/>
                            <w:tcMar>
                              <w:left w:w="28" w:type="dxa"/>
                              <w:right w:w="57" w:type="dxa"/>
                            </w:tcMar>
                            <w:vAlign w:val="center"/>
                          </w:tcPr>
                          <w:p w14:paraId="1CB96F11" w14:textId="77777777" w:rsidR="00D33B20" w:rsidRPr="00CF3DFA" w:rsidRDefault="00D33B20" w:rsidP="007A0E50">
                            <w:pPr>
                              <w:spacing w:line="0" w:lineRule="atLeast"/>
                              <w:ind w:firstLineChars="0" w:firstLine="0"/>
                              <w:rPr>
                                <w:rFonts w:hAnsi="標楷體" w:cs="標楷體"/>
                                <w:sz w:val="20"/>
                              </w:rPr>
                            </w:pPr>
                          </w:p>
                        </w:tc>
                        <w:tc>
                          <w:tcPr>
                            <w:tcW w:w="1134" w:type="dxa"/>
                            <w:vMerge/>
                            <w:shd w:val="clear" w:color="auto" w:fill="C9F2FF"/>
                            <w:tcMar>
                              <w:left w:w="28" w:type="dxa"/>
                              <w:right w:w="57" w:type="dxa"/>
                            </w:tcMar>
                            <w:vAlign w:val="center"/>
                          </w:tcPr>
                          <w:p w14:paraId="10E6A709" w14:textId="77777777" w:rsidR="00D33B20" w:rsidRPr="00CF3DFA" w:rsidRDefault="00D33B20" w:rsidP="007A0E50">
                            <w:pPr>
                              <w:spacing w:line="0" w:lineRule="atLeast"/>
                              <w:ind w:firstLineChars="0" w:firstLine="0"/>
                              <w:rPr>
                                <w:rFonts w:hAnsi="標楷體" w:cs="標楷體"/>
                                <w:sz w:val="20"/>
                              </w:rPr>
                            </w:pPr>
                          </w:p>
                        </w:tc>
                        <w:tc>
                          <w:tcPr>
                            <w:tcW w:w="992" w:type="dxa"/>
                            <w:shd w:val="clear" w:color="auto" w:fill="C9F2FF"/>
                            <w:tcMar>
                              <w:left w:w="28" w:type="dxa"/>
                              <w:right w:w="57" w:type="dxa"/>
                            </w:tcMar>
                            <w:vAlign w:val="center"/>
                          </w:tcPr>
                          <w:p w14:paraId="7BA2BF29"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標楷體" w:hint="eastAsia"/>
                                <w:sz w:val="20"/>
                              </w:rPr>
                              <w:t>金額</w:t>
                            </w:r>
                          </w:p>
                        </w:tc>
                        <w:tc>
                          <w:tcPr>
                            <w:tcW w:w="1276" w:type="dxa"/>
                            <w:shd w:val="clear" w:color="auto" w:fill="C9F2FF"/>
                            <w:tcMar>
                              <w:left w:w="28" w:type="dxa"/>
                              <w:right w:w="57" w:type="dxa"/>
                            </w:tcMar>
                            <w:vAlign w:val="center"/>
                          </w:tcPr>
                          <w:p w14:paraId="2D8C7F42" w14:textId="77777777" w:rsidR="00D33B20" w:rsidRPr="00CF3DFA" w:rsidRDefault="00D33B20" w:rsidP="007A0E50">
                            <w:pPr>
                              <w:spacing w:line="0" w:lineRule="atLeast"/>
                              <w:ind w:firstLineChars="0" w:firstLine="0"/>
                              <w:jc w:val="distribute"/>
                              <w:rPr>
                                <w:rFonts w:hAnsi="標楷體" w:cs="標楷體"/>
                                <w:sz w:val="20"/>
                              </w:rPr>
                            </w:pPr>
                            <w:r w:rsidRPr="00CF3DFA">
                              <w:rPr>
                                <w:rFonts w:hAnsi="標楷體" w:cs="新細明體" w:hint="eastAsia"/>
                                <w:spacing w:val="-10"/>
                                <w:kern w:val="0"/>
                                <w:sz w:val="20"/>
                              </w:rPr>
                              <w:t>占預算數比率</w:t>
                            </w:r>
                          </w:p>
                        </w:tc>
                      </w:tr>
                      <w:tr w:rsidR="00D33B20" w:rsidRPr="00CF3DFA" w14:paraId="7FD91C26" w14:textId="77777777" w:rsidTr="00804C18">
                        <w:trPr>
                          <w:trHeight w:hRule="exact" w:val="284"/>
                        </w:trPr>
                        <w:tc>
                          <w:tcPr>
                            <w:tcW w:w="1418" w:type="dxa"/>
                            <w:tcBorders>
                              <w:bottom w:val="single" w:sz="4" w:space="0" w:color="auto"/>
                            </w:tcBorders>
                            <w:tcMar>
                              <w:left w:w="28" w:type="dxa"/>
                              <w:right w:w="57" w:type="dxa"/>
                            </w:tcMar>
                            <w:vAlign w:val="center"/>
                          </w:tcPr>
                          <w:p w14:paraId="0CDAEE47" w14:textId="77777777" w:rsidR="00D33B20" w:rsidRPr="00CF3DFA" w:rsidRDefault="00D33B20" w:rsidP="00BA3201">
                            <w:pPr>
                              <w:spacing w:line="0" w:lineRule="atLeast"/>
                              <w:ind w:rightChars="45" w:right="108" w:firstLineChars="59" w:firstLine="118"/>
                              <w:jc w:val="distribute"/>
                              <w:rPr>
                                <w:rFonts w:hAnsi="標楷體" w:cs="新細明體"/>
                                <w:b/>
                                <w:sz w:val="20"/>
                              </w:rPr>
                            </w:pPr>
                            <w:r w:rsidRPr="00CF3DFA">
                              <w:rPr>
                                <w:rFonts w:hAnsi="標楷體" w:cs="新細明體" w:hint="eastAsia"/>
                                <w:b/>
                                <w:sz w:val="20"/>
                              </w:rPr>
                              <w:t>合計</w:t>
                            </w:r>
                          </w:p>
                        </w:tc>
                        <w:tc>
                          <w:tcPr>
                            <w:tcW w:w="1134" w:type="dxa"/>
                            <w:tcBorders>
                              <w:bottom w:val="single" w:sz="4" w:space="0" w:color="auto"/>
                            </w:tcBorders>
                            <w:vAlign w:val="center"/>
                          </w:tcPr>
                          <w:p w14:paraId="45F3DE0E" w14:textId="77777777" w:rsidR="00D33B20" w:rsidRPr="00CF3DFA" w:rsidRDefault="00D33B20" w:rsidP="005A43AB">
                            <w:pPr>
                              <w:spacing w:line="0" w:lineRule="atLeast"/>
                              <w:ind w:leftChars="-102" w:left="-245" w:firstLineChars="0" w:firstLine="0"/>
                              <w:jc w:val="right"/>
                              <w:rPr>
                                <w:rFonts w:hAnsi="標楷體" w:cs="新細明體"/>
                                <w:b/>
                                <w:bCs/>
                                <w:color w:val="000000"/>
                                <w:kern w:val="0"/>
                                <w:sz w:val="20"/>
                              </w:rPr>
                            </w:pPr>
                            <w:r>
                              <w:rPr>
                                <w:rFonts w:hint="eastAsia"/>
                                <w:b/>
                                <w:bCs/>
                                <w:color w:val="000000"/>
                                <w:sz w:val="20"/>
                              </w:rPr>
                              <w:t>173,623,308</w:t>
                            </w:r>
                          </w:p>
                        </w:tc>
                        <w:tc>
                          <w:tcPr>
                            <w:tcW w:w="1276" w:type="dxa"/>
                            <w:tcBorders>
                              <w:bottom w:val="single" w:sz="4" w:space="0" w:color="auto"/>
                            </w:tcBorders>
                            <w:vAlign w:val="center"/>
                          </w:tcPr>
                          <w:p w14:paraId="379A9BC4" w14:textId="77777777" w:rsidR="00D33B20" w:rsidRPr="00CF3DFA" w:rsidRDefault="00D33B20" w:rsidP="00BA3201">
                            <w:pPr>
                              <w:spacing w:line="0" w:lineRule="atLeast"/>
                              <w:ind w:firstLineChars="0" w:firstLine="0"/>
                              <w:jc w:val="right"/>
                              <w:rPr>
                                <w:rFonts w:hAnsi="標楷體" w:cs="Arial"/>
                                <w:b/>
                                <w:bCs/>
                                <w:kern w:val="0"/>
                                <w:sz w:val="20"/>
                              </w:rPr>
                            </w:pPr>
                            <w:r>
                              <w:rPr>
                                <w:rFonts w:hint="eastAsia"/>
                                <w:b/>
                                <w:bCs/>
                                <w:color w:val="000000"/>
                                <w:sz w:val="20"/>
                              </w:rPr>
                              <w:t>9,286,114</w:t>
                            </w:r>
                          </w:p>
                        </w:tc>
                        <w:tc>
                          <w:tcPr>
                            <w:tcW w:w="1275" w:type="dxa"/>
                            <w:tcBorders>
                              <w:bottom w:val="single" w:sz="4" w:space="0" w:color="auto"/>
                              <w:right w:val="double" w:sz="4" w:space="0" w:color="auto"/>
                            </w:tcBorders>
                            <w:vAlign w:val="center"/>
                          </w:tcPr>
                          <w:p w14:paraId="41566CD8" w14:textId="77777777" w:rsidR="00D33B20" w:rsidRPr="00CF3DFA" w:rsidRDefault="00D33B20" w:rsidP="00BA3201">
                            <w:pPr>
                              <w:spacing w:line="0" w:lineRule="atLeast"/>
                              <w:ind w:firstLineChars="0" w:firstLine="0"/>
                              <w:jc w:val="right"/>
                              <w:rPr>
                                <w:rFonts w:hAnsi="標楷體" w:cs="新細明體"/>
                                <w:b/>
                                <w:bCs/>
                                <w:color w:val="000000"/>
                                <w:kern w:val="0"/>
                                <w:sz w:val="20"/>
                              </w:rPr>
                            </w:pPr>
                            <w:r>
                              <w:rPr>
                                <w:rFonts w:hint="eastAsia"/>
                                <w:b/>
                                <w:bCs/>
                                <w:color w:val="000000"/>
                                <w:sz w:val="20"/>
                              </w:rPr>
                              <w:t>5.35</w:t>
                            </w:r>
                          </w:p>
                        </w:tc>
                        <w:tc>
                          <w:tcPr>
                            <w:tcW w:w="1418" w:type="dxa"/>
                            <w:tcBorders>
                              <w:left w:val="double" w:sz="4" w:space="0" w:color="auto"/>
                              <w:bottom w:val="single" w:sz="4" w:space="0" w:color="auto"/>
                            </w:tcBorders>
                            <w:tcMar>
                              <w:left w:w="28" w:type="dxa"/>
                              <w:right w:w="57" w:type="dxa"/>
                            </w:tcMar>
                            <w:vAlign w:val="center"/>
                          </w:tcPr>
                          <w:p w14:paraId="2B9A6E9D" w14:textId="77777777" w:rsidR="00D33B20" w:rsidRPr="00CF3DFA" w:rsidRDefault="00D33B20" w:rsidP="00BA3201">
                            <w:pPr>
                              <w:spacing w:line="0" w:lineRule="atLeast"/>
                              <w:ind w:firstLineChars="0" w:firstLine="0"/>
                              <w:jc w:val="distribute"/>
                              <w:rPr>
                                <w:rFonts w:hAnsi="標楷體" w:cs="新細明體"/>
                                <w:sz w:val="20"/>
                              </w:rPr>
                            </w:pPr>
                            <w:r w:rsidRPr="00E04120">
                              <w:rPr>
                                <w:rFonts w:hAnsi="標楷體" w:cs="新細明體" w:hint="eastAsia"/>
                                <w:color w:val="000000" w:themeColor="text1"/>
                                <w:sz w:val="20"/>
                              </w:rPr>
                              <w:t>環境保護局</w:t>
                            </w:r>
                          </w:p>
                        </w:tc>
                        <w:tc>
                          <w:tcPr>
                            <w:tcW w:w="1134" w:type="dxa"/>
                            <w:tcBorders>
                              <w:top w:val="single" w:sz="4" w:space="0" w:color="auto"/>
                              <w:left w:val="single" w:sz="4" w:space="0" w:color="auto"/>
                              <w:bottom w:val="single" w:sz="4" w:space="0" w:color="auto"/>
                              <w:right w:val="single" w:sz="4" w:space="0" w:color="auto"/>
                            </w:tcBorders>
                            <w:vAlign w:val="center"/>
                          </w:tcPr>
                          <w:p w14:paraId="5E925633"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5,087,973</w:t>
                            </w:r>
                          </w:p>
                        </w:tc>
                        <w:tc>
                          <w:tcPr>
                            <w:tcW w:w="992" w:type="dxa"/>
                            <w:tcBorders>
                              <w:top w:val="single" w:sz="4" w:space="0" w:color="auto"/>
                              <w:left w:val="single" w:sz="4" w:space="0" w:color="auto"/>
                              <w:bottom w:val="single" w:sz="4" w:space="0" w:color="auto"/>
                              <w:right w:val="single" w:sz="4" w:space="0" w:color="auto"/>
                            </w:tcBorders>
                            <w:vAlign w:val="center"/>
                          </w:tcPr>
                          <w:p w14:paraId="2F01C236"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166,976</w:t>
                            </w:r>
                          </w:p>
                        </w:tc>
                        <w:tc>
                          <w:tcPr>
                            <w:tcW w:w="1276" w:type="dxa"/>
                            <w:tcBorders>
                              <w:top w:val="single" w:sz="4" w:space="0" w:color="auto"/>
                              <w:left w:val="single" w:sz="4" w:space="0" w:color="auto"/>
                              <w:bottom w:val="single" w:sz="4" w:space="0" w:color="auto"/>
                              <w:right w:val="single" w:sz="4" w:space="0" w:color="auto"/>
                            </w:tcBorders>
                            <w:vAlign w:val="center"/>
                          </w:tcPr>
                          <w:p w14:paraId="718469BB"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3.28</w:t>
                            </w:r>
                          </w:p>
                        </w:tc>
                      </w:tr>
                      <w:tr w:rsidR="00D33B20" w:rsidRPr="00CF3DFA" w14:paraId="33AB1683" w14:textId="77777777" w:rsidTr="00804C18">
                        <w:trPr>
                          <w:trHeight w:hRule="exact" w:val="284"/>
                        </w:trPr>
                        <w:tc>
                          <w:tcPr>
                            <w:tcW w:w="1418" w:type="dxa"/>
                            <w:shd w:val="clear" w:color="auto" w:fill="EBFAFF"/>
                            <w:tcMar>
                              <w:left w:w="28" w:type="dxa"/>
                              <w:right w:w="57" w:type="dxa"/>
                            </w:tcMar>
                            <w:vAlign w:val="center"/>
                          </w:tcPr>
                          <w:p w14:paraId="4719C954"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1D3E74">
                              <w:rPr>
                                <w:rFonts w:hAnsi="標楷體" w:cs="新細明體" w:hint="eastAsia"/>
                                <w:color w:val="000000" w:themeColor="text1"/>
                                <w:sz w:val="20"/>
                              </w:rPr>
                              <w:t>工務局</w:t>
                            </w:r>
                          </w:p>
                        </w:tc>
                        <w:tc>
                          <w:tcPr>
                            <w:tcW w:w="1134" w:type="dxa"/>
                            <w:shd w:val="clear" w:color="auto" w:fill="EBFAFF"/>
                            <w:vAlign w:val="center"/>
                          </w:tcPr>
                          <w:p w14:paraId="434D682B" w14:textId="77777777" w:rsidR="00D33B20" w:rsidRPr="001D3E74" w:rsidRDefault="00D33B20" w:rsidP="005A43AB">
                            <w:pPr>
                              <w:spacing w:line="0" w:lineRule="atLeast"/>
                              <w:ind w:leftChars="-43" w:left="-103" w:firstLineChars="0" w:firstLine="0"/>
                              <w:jc w:val="right"/>
                              <w:rPr>
                                <w:rFonts w:hAnsi="標楷體" w:cs="新細明體"/>
                                <w:kern w:val="0"/>
                                <w:sz w:val="20"/>
                              </w:rPr>
                            </w:pPr>
                            <w:r w:rsidRPr="001D3E74">
                              <w:rPr>
                                <w:rFonts w:hAnsi="標楷體" w:cs="新細明體" w:hint="eastAsia"/>
                                <w:kern w:val="0"/>
                                <w:sz w:val="20"/>
                              </w:rPr>
                              <w:t>11,176,272</w:t>
                            </w:r>
                          </w:p>
                          <w:p w14:paraId="0BA20C7F" w14:textId="77777777" w:rsidR="00D33B20" w:rsidRPr="00CF3DFA" w:rsidRDefault="00D33B20" w:rsidP="00BA3201">
                            <w:pPr>
                              <w:spacing w:line="0" w:lineRule="atLeast"/>
                              <w:ind w:firstLineChars="0" w:firstLine="0"/>
                              <w:jc w:val="right"/>
                              <w:rPr>
                                <w:rFonts w:hAnsi="標楷體" w:cs="新細明體"/>
                                <w:kern w:val="0"/>
                                <w:sz w:val="20"/>
                              </w:rPr>
                            </w:pPr>
                          </w:p>
                        </w:tc>
                        <w:tc>
                          <w:tcPr>
                            <w:tcW w:w="1276" w:type="dxa"/>
                            <w:shd w:val="clear" w:color="auto" w:fill="EBFAFF"/>
                            <w:vAlign w:val="center"/>
                          </w:tcPr>
                          <w:p w14:paraId="62C61391" w14:textId="77777777" w:rsidR="00D33B20" w:rsidRPr="00CF3DFA" w:rsidRDefault="00D33B20" w:rsidP="00BA3201">
                            <w:pPr>
                              <w:spacing w:line="0" w:lineRule="atLeast"/>
                              <w:ind w:leftChars="-45" w:left="2" w:hangingChars="55" w:hanging="110"/>
                              <w:jc w:val="right"/>
                              <w:rPr>
                                <w:rFonts w:hAnsi="標楷體" w:cs="新細明體"/>
                                <w:kern w:val="0"/>
                                <w:sz w:val="20"/>
                              </w:rPr>
                            </w:pPr>
                            <w:r w:rsidRPr="001D3E74">
                              <w:rPr>
                                <w:rFonts w:hAnsi="標楷體" w:cs="新細明體" w:hint="eastAsia"/>
                                <w:kern w:val="0"/>
                                <w:sz w:val="20"/>
                              </w:rPr>
                              <w:sym w:font="Wingdings 2" w:char="F06A"/>
                            </w:r>
                            <w:r w:rsidRPr="001D3E74">
                              <w:rPr>
                                <w:rFonts w:hAnsi="標楷體" w:cs="新細明體"/>
                                <w:kern w:val="0"/>
                                <w:sz w:val="20"/>
                              </w:rPr>
                              <w:t>3,294,626</w:t>
                            </w:r>
                          </w:p>
                        </w:tc>
                        <w:tc>
                          <w:tcPr>
                            <w:tcW w:w="1275" w:type="dxa"/>
                            <w:tcBorders>
                              <w:right w:val="double" w:sz="4" w:space="0" w:color="auto"/>
                            </w:tcBorders>
                            <w:shd w:val="clear" w:color="auto" w:fill="EBFAFF"/>
                            <w:vAlign w:val="center"/>
                          </w:tcPr>
                          <w:p w14:paraId="63E97AB0" w14:textId="77777777" w:rsidR="00D33B20" w:rsidRPr="001D3E74" w:rsidRDefault="00D33B20" w:rsidP="00BA3201">
                            <w:pPr>
                              <w:spacing w:line="0" w:lineRule="atLeast"/>
                              <w:ind w:firstLineChars="0" w:firstLine="0"/>
                              <w:jc w:val="right"/>
                              <w:rPr>
                                <w:rFonts w:hAnsi="標楷體" w:cs="新細明體"/>
                                <w:kern w:val="0"/>
                                <w:sz w:val="20"/>
                              </w:rPr>
                            </w:pPr>
                            <w:r w:rsidRPr="001D3E74">
                              <w:rPr>
                                <w:rFonts w:hAnsi="標楷體" w:cs="新細明體" w:hint="eastAsia"/>
                                <w:kern w:val="0"/>
                                <w:sz w:val="20"/>
                              </w:rPr>
                              <w:t>29.48</w:t>
                            </w:r>
                          </w:p>
                          <w:p w14:paraId="0F14AA0D" w14:textId="77777777" w:rsidR="00D33B20" w:rsidRPr="00CF3DFA" w:rsidRDefault="00D33B20" w:rsidP="00BA3201">
                            <w:pPr>
                              <w:spacing w:line="0" w:lineRule="atLeast"/>
                              <w:ind w:firstLineChars="0" w:firstLine="0"/>
                              <w:jc w:val="right"/>
                              <w:rPr>
                                <w:rFonts w:hAnsi="標楷體" w:cs="新細明體"/>
                                <w:kern w:val="0"/>
                                <w:sz w:val="20"/>
                              </w:rPr>
                            </w:pPr>
                          </w:p>
                        </w:tc>
                        <w:tc>
                          <w:tcPr>
                            <w:tcW w:w="1418" w:type="dxa"/>
                            <w:tcBorders>
                              <w:left w:val="double" w:sz="4" w:space="0" w:color="auto"/>
                            </w:tcBorders>
                            <w:shd w:val="clear" w:color="auto" w:fill="EBFAFF"/>
                            <w:tcMar>
                              <w:left w:w="28" w:type="dxa"/>
                              <w:right w:w="57" w:type="dxa"/>
                            </w:tcMar>
                            <w:vAlign w:val="center"/>
                          </w:tcPr>
                          <w:p w14:paraId="26CC6EB8"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市政府</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0BC052F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7,917,626</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6C3B0067"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220,335</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2E8B5E3D"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2.78</w:t>
                            </w:r>
                          </w:p>
                        </w:tc>
                      </w:tr>
                      <w:tr w:rsidR="00D33B20" w:rsidRPr="00CF3DFA" w14:paraId="3B8790A4" w14:textId="77777777" w:rsidTr="00804C18">
                        <w:trPr>
                          <w:trHeight w:hRule="exact" w:val="284"/>
                        </w:trPr>
                        <w:tc>
                          <w:tcPr>
                            <w:tcW w:w="1418" w:type="dxa"/>
                            <w:tcBorders>
                              <w:bottom w:val="single" w:sz="4" w:space="0" w:color="auto"/>
                            </w:tcBorders>
                            <w:tcMar>
                              <w:left w:w="28" w:type="dxa"/>
                              <w:right w:w="57" w:type="dxa"/>
                            </w:tcMar>
                            <w:vAlign w:val="center"/>
                          </w:tcPr>
                          <w:p w14:paraId="458B7CF3"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2F5AF9">
                              <w:rPr>
                                <w:rFonts w:hAnsi="標楷體" w:cs="新細明體" w:hint="eastAsia"/>
                                <w:color w:val="000000" w:themeColor="text1"/>
                                <w:sz w:val="20"/>
                              </w:rPr>
                              <w:t>海洋局</w:t>
                            </w:r>
                          </w:p>
                        </w:tc>
                        <w:tc>
                          <w:tcPr>
                            <w:tcW w:w="1134" w:type="dxa"/>
                            <w:tcBorders>
                              <w:bottom w:val="single" w:sz="4" w:space="0" w:color="auto"/>
                            </w:tcBorders>
                            <w:vAlign w:val="center"/>
                          </w:tcPr>
                          <w:p w14:paraId="13455C8F" w14:textId="77777777" w:rsidR="00D33B20" w:rsidRPr="001D3E74" w:rsidRDefault="00D33B20" w:rsidP="00BA3201">
                            <w:pPr>
                              <w:spacing w:line="0" w:lineRule="atLeast"/>
                              <w:ind w:firstLineChars="0" w:firstLine="0"/>
                              <w:jc w:val="right"/>
                              <w:rPr>
                                <w:rFonts w:hAnsi="標楷體" w:cs="新細明體"/>
                                <w:kern w:val="0"/>
                                <w:sz w:val="20"/>
                              </w:rPr>
                            </w:pPr>
                            <w:r w:rsidRPr="001D3E74">
                              <w:rPr>
                                <w:rFonts w:hAnsi="標楷體" w:cs="新細明體" w:hint="eastAsia"/>
                                <w:kern w:val="0"/>
                                <w:sz w:val="20"/>
                              </w:rPr>
                              <w:t>2,349,307</w:t>
                            </w:r>
                          </w:p>
                          <w:p w14:paraId="66FC8B1A" w14:textId="77777777" w:rsidR="00D33B20" w:rsidRPr="00CF3DFA" w:rsidRDefault="00D33B20" w:rsidP="00BA3201">
                            <w:pPr>
                              <w:spacing w:line="0" w:lineRule="atLeast"/>
                              <w:ind w:firstLineChars="0" w:firstLine="0"/>
                              <w:jc w:val="right"/>
                              <w:rPr>
                                <w:rFonts w:hAnsi="標楷體" w:cs="新細明體"/>
                                <w:kern w:val="0"/>
                                <w:sz w:val="20"/>
                              </w:rPr>
                            </w:pPr>
                          </w:p>
                        </w:tc>
                        <w:tc>
                          <w:tcPr>
                            <w:tcW w:w="1276" w:type="dxa"/>
                            <w:tcBorders>
                              <w:bottom w:val="single" w:sz="4" w:space="0" w:color="auto"/>
                            </w:tcBorders>
                            <w:vAlign w:val="center"/>
                          </w:tcPr>
                          <w:p w14:paraId="01714448" w14:textId="77777777" w:rsidR="00D33B20" w:rsidRPr="00CF3DFA" w:rsidRDefault="00D33B20" w:rsidP="00BA3201">
                            <w:pPr>
                              <w:spacing w:line="0" w:lineRule="atLeast"/>
                              <w:ind w:firstLineChars="0" w:firstLine="0"/>
                              <w:jc w:val="right"/>
                              <w:rPr>
                                <w:rFonts w:hAnsi="標楷體" w:cs="新細明體"/>
                                <w:kern w:val="0"/>
                                <w:sz w:val="20"/>
                              </w:rPr>
                            </w:pPr>
                            <w:r w:rsidRPr="005613D7">
                              <w:rPr>
                                <w:rFonts w:hAnsi="標楷體" w:cs="新細明體" w:hint="eastAsia"/>
                                <w:bCs/>
                                <w:kern w:val="0"/>
                                <w:sz w:val="20"/>
                              </w:rPr>
                              <w:sym w:font="Wingdings 2" w:char="F06E"/>
                            </w:r>
                            <w:r>
                              <w:rPr>
                                <w:rFonts w:hAnsi="標楷體" w:cs="新細明體"/>
                                <w:bCs/>
                                <w:kern w:val="0"/>
                                <w:sz w:val="20"/>
                              </w:rPr>
                              <w:t xml:space="preserve">  </w:t>
                            </w:r>
                            <w:r w:rsidRPr="005613D7">
                              <w:rPr>
                                <w:rFonts w:hAnsi="標楷體" w:cs="新細明體"/>
                                <w:kern w:val="0"/>
                                <w:sz w:val="20"/>
                              </w:rPr>
                              <w:t>644,543</w:t>
                            </w:r>
                          </w:p>
                        </w:tc>
                        <w:tc>
                          <w:tcPr>
                            <w:tcW w:w="1275" w:type="dxa"/>
                            <w:tcBorders>
                              <w:bottom w:val="single" w:sz="4" w:space="0" w:color="auto"/>
                              <w:right w:val="double" w:sz="4" w:space="0" w:color="auto"/>
                            </w:tcBorders>
                            <w:vAlign w:val="center"/>
                          </w:tcPr>
                          <w:p w14:paraId="71553DD8" w14:textId="77777777" w:rsidR="00D33B20" w:rsidRPr="000F5845" w:rsidRDefault="00D33B20" w:rsidP="00BA3201">
                            <w:pPr>
                              <w:spacing w:line="0" w:lineRule="atLeast"/>
                              <w:ind w:firstLineChars="0" w:firstLine="0"/>
                              <w:jc w:val="right"/>
                              <w:rPr>
                                <w:rFonts w:hAnsi="標楷體" w:cs="新細明體"/>
                                <w:kern w:val="0"/>
                                <w:sz w:val="20"/>
                              </w:rPr>
                            </w:pPr>
                            <w:r w:rsidRPr="000F5845">
                              <w:rPr>
                                <w:rFonts w:hAnsi="標楷體" w:cs="新細明體" w:hint="eastAsia"/>
                                <w:kern w:val="0"/>
                                <w:sz w:val="20"/>
                              </w:rPr>
                              <w:t>27.44</w:t>
                            </w:r>
                          </w:p>
                          <w:p w14:paraId="6E327071" w14:textId="77777777" w:rsidR="00D33B20" w:rsidRPr="00CF3DFA" w:rsidRDefault="00D33B20" w:rsidP="00BA3201">
                            <w:pPr>
                              <w:spacing w:line="0" w:lineRule="atLeast"/>
                              <w:ind w:firstLineChars="0" w:firstLine="0"/>
                              <w:jc w:val="right"/>
                              <w:rPr>
                                <w:rFonts w:hAnsi="標楷體" w:cs="新細明體"/>
                                <w:kern w:val="0"/>
                                <w:sz w:val="20"/>
                              </w:rPr>
                            </w:pPr>
                          </w:p>
                        </w:tc>
                        <w:tc>
                          <w:tcPr>
                            <w:tcW w:w="1418" w:type="dxa"/>
                            <w:tcBorders>
                              <w:left w:val="double" w:sz="4" w:space="0" w:color="auto"/>
                              <w:bottom w:val="single" w:sz="4" w:space="0" w:color="auto"/>
                            </w:tcBorders>
                            <w:tcMar>
                              <w:left w:w="28" w:type="dxa"/>
                              <w:right w:w="57" w:type="dxa"/>
                            </w:tcMar>
                            <w:vAlign w:val="center"/>
                          </w:tcPr>
                          <w:p w14:paraId="201096DD"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警察局</w:t>
                            </w:r>
                          </w:p>
                        </w:tc>
                        <w:tc>
                          <w:tcPr>
                            <w:tcW w:w="1134" w:type="dxa"/>
                            <w:tcBorders>
                              <w:top w:val="single" w:sz="4" w:space="0" w:color="auto"/>
                              <w:left w:val="single" w:sz="4" w:space="0" w:color="auto"/>
                              <w:bottom w:val="single" w:sz="4" w:space="0" w:color="auto"/>
                              <w:right w:val="single" w:sz="4" w:space="0" w:color="auto"/>
                            </w:tcBorders>
                            <w:vAlign w:val="center"/>
                          </w:tcPr>
                          <w:p w14:paraId="377860D8"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12,038,819</w:t>
                            </w:r>
                          </w:p>
                        </w:tc>
                        <w:tc>
                          <w:tcPr>
                            <w:tcW w:w="992" w:type="dxa"/>
                            <w:tcBorders>
                              <w:top w:val="single" w:sz="4" w:space="0" w:color="auto"/>
                              <w:left w:val="single" w:sz="4" w:space="0" w:color="auto"/>
                              <w:bottom w:val="single" w:sz="4" w:space="0" w:color="auto"/>
                              <w:right w:val="single" w:sz="4" w:space="0" w:color="auto"/>
                            </w:tcBorders>
                            <w:vAlign w:val="center"/>
                          </w:tcPr>
                          <w:p w14:paraId="20282007"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322,130</w:t>
                            </w:r>
                          </w:p>
                        </w:tc>
                        <w:tc>
                          <w:tcPr>
                            <w:tcW w:w="1276" w:type="dxa"/>
                            <w:tcBorders>
                              <w:top w:val="single" w:sz="4" w:space="0" w:color="auto"/>
                              <w:left w:val="single" w:sz="4" w:space="0" w:color="auto"/>
                              <w:bottom w:val="single" w:sz="4" w:space="0" w:color="auto"/>
                              <w:right w:val="single" w:sz="4" w:space="0" w:color="auto"/>
                            </w:tcBorders>
                            <w:vAlign w:val="center"/>
                          </w:tcPr>
                          <w:p w14:paraId="3E61730D"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2.68</w:t>
                            </w:r>
                          </w:p>
                        </w:tc>
                      </w:tr>
                      <w:tr w:rsidR="00D33B20" w:rsidRPr="00CF3DFA" w14:paraId="5EEF0BB9" w14:textId="77777777" w:rsidTr="00804C18">
                        <w:trPr>
                          <w:trHeight w:hRule="exact" w:val="284"/>
                        </w:trPr>
                        <w:tc>
                          <w:tcPr>
                            <w:tcW w:w="1418" w:type="dxa"/>
                            <w:shd w:val="clear" w:color="auto" w:fill="EBFAFF"/>
                            <w:tcMar>
                              <w:left w:w="28" w:type="dxa"/>
                              <w:right w:w="57" w:type="dxa"/>
                            </w:tcMar>
                            <w:vAlign w:val="center"/>
                          </w:tcPr>
                          <w:p w14:paraId="5AC4B207"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5613D7">
                              <w:rPr>
                                <w:rFonts w:hAnsi="標楷體" w:cs="新細明體" w:hint="eastAsia"/>
                                <w:color w:val="000000" w:themeColor="text1"/>
                                <w:sz w:val="20"/>
                              </w:rPr>
                              <w:t>運動發展局</w:t>
                            </w:r>
                          </w:p>
                        </w:tc>
                        <w:tc>
                          <w:tcPr>
                            <w:tcW w:w="1134" w:type="dxa"/>
                            <w:shd w:val="clear" w:color="auto" w:fill="EBFAFF"/>
                          </w:tcPr>
                          <w:p w14:paraId="46EE9733" w14:textId="77777777" w:rsidR="00D33B20" w:rsidRPr="00CF3DFA" w:rsidRDefault="00D33B20" w:rsidP="00BA3201">
                            <w:pPr>
                              <w:spacing w:line="0" w:lineRule="atLeast"/>
                              <w:ind w:firstLineChars="0" w:firstLine="0"/>
                              <w:jc w:val="right"/>
                              <w:rPr>
                                <w:rFonts w:hAnsi="標楷體" w:cs="新細明體"/>
                                <w:kern w:val="0"/>
                                <w:sz w:val="20"/>
                              </w:rPr>
                            </w:pPr>
                            <w:r w:rsidRPr="000F5845">
                              <w:rPr>
                                <w:rFonts w:hAnsi="標楷體" w:cs="新細明體"/>
                                <w:kern w:val="0"/>
                                <w:sz w:val="20"/>
                              </w:rPr>
                              <w:t>1,886,473</w:t>
                            </w:r>
                          </w:p>
                        </w:tc>
                        <w:tc>
                          <w:tcPr>
                            <w:tcW w:w="1276" w:type="dxa"/>
                            <w:shd w:val="clear" w:color="auto" w:fill="EBFAFF"/>
                          </w:tcPr>
                          <w:p w14:paraId="4A2B6581" w14:textId="77777777" w:rsidR="00D33B20" w:rsidRPr="00CF3DFA" w:rsidRDefault="00D33B20" w:rsidP="00BA3201">
                            <w:pPr>
                              <w:spacing w:line="0" w:lineRule="atLeast"/>
                              <w:ind w:leftChars="-38" w:left="1" w:hangingChars="46" w:hanging="92"/>
                              <w:jc w:val="right"/>
                              <w:rPr>
                                <w:rFonts w:hAnsi="標楷體" w:cs="新細明體"/>
                                <w:color w:val="000000" w:themeColor="text1"/>
                                <w:kern w:val="0"/>
                                <w:sz w:val="20"/>
                              </w:rPr>
                            </w:pPr>
                            <w:r w:rsidRPr="000F5845">
                              <w:rPr>
                                <w:rFonts w:hAnsi="標楷體" w:cs="新細明體"/>
                                <w:kern w:val="0"/>
                                <w:sz w:val="20"/>
                              </w:rPr>
                              <w:t>420,955</w:t>
                            </w:r>
                          </w:p>
                        </w:tc>
                        <w:tc>
                          <w:tcPr>
                            <w:tcW w:w="1275" w:type="dxa"/>
                            <w:tcBorders>
                              <w:right w:val="double" w:sz="4" w:space="0" w:color="auto"/>
                            </w:tcBorders>
                            <w:shd w:val="clear" w:color="auto" w:fill="EBFAFF"/>
                          </w:tcPr>
                          <w:p w14:paraId="7DE1E7DE" w14:textId="77777777" w:rsidR="00D33B20" w:rsidRPr="00CF3DFA" w:rsidRDefault="00D33B20" w:rsidP="00BA3201">
                            <w:pPr>
                              <w:spacing w:line="0" w:lineRule="atLeast"/>
                              <w:ind w:firstLineChars="0" w:firstLine="0"/>
                              <w:jc w:val="right"/>
                              <w:rPr>
                                <w:rFonts w:hAnsi="標楷體" w:cs="新細明體"/>
                                <w:kern w:val="0"/>
                                <w:sz w:val="20"/>
                              </w:rPr>
                            </w:pPr>
                            <w:r w:rsidRPr="000F5845">
                              <w:rPr>
                                <w:rFonts w:hAnsi="標楷體" w:cs="新細明體"/>
                                <w:kern w:val="0"/>
                                <w:sz w:val="20"/>
                              </w:rPr>
                              <w:t>22.31</w:t>
                            </w:r>
                          </w:p>
                        </w:tc>
                        <w:tc>
                          <w:tcPr>
                            <w:tcW w:w="1418" w:type="dxa"/>
                            <w:tcBorders>
                              <w:left w:val="double" w:sz="4" w:space="0" w:color="auto"/>
                            </w:tcBorders>
                            <w:shd w:val="clear" w:color="auto" w:fill="EBFAFF"/>
                            <w:tcMar>
                              <w:left w:w="28" w:type="dxa"/>
                              <w:right w:w="57" w:type="dxa"/>
                            </w:tcMar>
                            <w:vAlign w:val="center"/>
                          </w:tcPr>
                          <w:p w14:paraId="5E891FF7"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地政局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4D9C2B5C"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1,254,717</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7B384016"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26,091</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37FF79C3"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2.08</w:t>
                            </w:r>
                          </w:p>
                        </w:tc>
                      </w:tr>
                      <w:tr w:rsidR="00D33B20" w:rsidRPr="00CF3DFA" w14:paraId="4901F059" w14:textId="77777777" w:rsidTr="00804C18">
                        <w:trPr>
                          <w:trHeight w:hRule="exact" w:val="284"/>
                        </w:trPr>
                        <w:tc>
                          <w:tcPr>
                            <w:tcW w:w="1418" w:type="dxa"/>
                            <w:tcBorders>
                              <w:bottom w:val="single" w:sz="4" w:space="0" w:color="auto"/>
                            </w:tcBorders>
                            <w:tcMar>
                              <w:left w:w="28" w:type="dxa"/>
                              <w:right w:w="57" w:type="dxa"/>
                            </w:tcMar>
                            <w:vAlign w:val="center"/>
                          </w:tcPr>
                          <w:p w14:paraId="13A1A8E7"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0F5845">
                              <w:rPr>
                                <w:rFonts w:hAnsi="標楷體" w:cs="新細明體" w:hint="eastAsia"/>
                                <w:color w:val="000000" w:themeColor="text1"/>
                                <w:sz w:val="20"/>
                              </w:rPr>
                              <w:t>觀光局</w:t>
                            </w:r>
                          </w:p>
                        </w:tc>
                        <w:tc>
                          <w:tcPr>
                            <w:tcW w:w="1134" w:type="dxa"/>
                            <w:tcBorders>
                              <w:bottom w:val="single" w:sz="4" w:space="0" w:color="auto"/>
                            </w:tcBorders>
                            <w:vAlign w:val="center"/>
                          </w:tcPr>
                          <w:p w14:paraId="3BD96096"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1,262,128</w:t>
                            </w:r>
                          </w:p>
                        </w:tc>
                        <w:tc>
                          <w:tcPr>
                            <w:tcW w:w="1276" w:type="dxa"/>
                            <w:tcBorders>
                              <w:bottom w:val="single" w:sz="4" w:space="0" w:color="auto"/>
                            </w:tcBorders>
                            <w:vAlign w:val="center"/>
                          </w:tcPr>
                          <w:p w14:paraId="1D5B3CF3" w14:textId="77777777" w:rsidR="00D33B20" w:rsidRPr="00CF3DFA" w:rsidRDefault="00D33B20" w:rsidP="00BA3201">
                            <w:pPr>
                              <w:adjustRightInd w:val="0"/>
                              <w:spacing w:line="0" w:lineRule="atLeast"/>
                              <w:ind w:leftChars="-105" w:left="-252" w:firstLineChars="0" w:firstLine="0"/>
                              <w:jc w:val="right"/>
                              <w:rPr>
                                <w:rFonts w:hAnsi="標楷體" w:cs="新細明體"/>
                                <w:color w:val="000000" w:themeColor="text1"/>
                                <w:kern w:val="0"/>
                                <w:sz w:val="20"/>
                              </w:rPr>
                            </w:pPr>
                            <w:r>
                              <w:rPr>
                                <w:rFonts w:hint="eastAsia"/>
                                <w:color w:val="000000"/>
                                <w:sz w:val="20"/>
                              </w:rPr>
                              <w:t>267,249</w:t>
                            </w:r>
                          </w:p>
                        </w:tc>
                        <w:tc>
                          <w:tcPr>
                            <w:tcW w:w="1275" w:type="dxa"/>
                            <w:tcBorders>
                              <w:bottom w:val="single" w:sz="4" w:space="0" w:color="auto"/>
                              <w:right w:val="double" w:sz="4" w:space="0" w:color="auto"/>
                            </w:tcBorders>
                            <w:vAlign w:val="center"/>
                          </w:tcPr>
                          <w:p w14:paraId="503E03AD"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21.17</w:t>
                            </w:r>
                          </w:p>
                        </w:tc>
                        <w:tc>
                          <w:tcPr>
                            <w:tcW w:w="1418" w:type="dxa"/>
                            <w:tcBorders>
                              <w:left w:val="double" w:sz="4" w:space="0" w:color="auto"/>
                              <w:bottom w:val="single" w:sz="4" w:space="0" w:color="auto"/>
                            </w:tcBorders>
                            <w:tcMar>
                              <w:left w:w="28" w:type="dxa"/>
                              <w:right w:w="57" w:type="dxa"/>
                            </w:tcMar>
                            <w:vAlign w:val="center"/>
                          </w:tcPr>
                          <w:p w14:paraId="761FF609"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勞工局</w:t>
                            </w:r>
                          </w:p>
                        </w:tc>
                        <w:tc>
                          <w:tcPr>
                            <w:tcW w:w="1134" w:type="dxa"/>
                            <w:tcBorders>
                              <w:top w:val="single" w:sz="4" w:space="0" w:color="auto"/>
                              <w:left w:val="single" w:sz="4" w:space="0" w:color="auto"/>
                              <w:bottom w:val="single" w:sz="4" w:space="0" w:color="auto"/>
                              <w:right w:val="single" w:sz="4" w:space="0" w:color="auto"/>
                            </w:tcBorders>
                            <w:vAlign w:val="center"/>
                          </w:tcPr>
                          <w:p w14:paraId="432EB09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1,599,784</w:t>
                            </w:r>
                          </w:p>
                        </w:tc>
                        <w:tc>
                          <w:tcPr>
                            <w:tcW w:w="992" w:type="dxa"/>
                            <w:tcBorders>
                              <w:top w:val="single" w:sz="4" w:space="0" w:color="auto"/>
                              <w:left w:val="single" w:sz="4" w:space="0" w:color="auto"/>
                              <w:bottom w:val="single" w:sz="4" w:space="0" w:color="auto"/>
                              <w:right w:val="single" w:sz="4" w:space="0" w:color="auto"/>
                            </w:tcBorders>
                            <w:vAlign w:val="center"/>
                          </w:tcPr>
                          <w:p w14:paraId="7138FA99"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29,533</w:t>
                            </w:r>
                          </w:p>
                        </w:tc>
                        <w:tc>
                          <w:tcPr>
                            <w:tcW w:w="1276" w:type="dxa"/>
                            <w:tcBorders>
                              <w:top w:val="single" w:sz="4" w:space="0" w:color="auto"/>
                              <w:left w:val="single" w:sz="4" w:space="0" w:color="auto"/>
                              <w:bottom w:val="single" w:sz="4" w:space="0" w:color="auto"/>
                              <w:right w:val="single" w:sz="4" w:space="0" w:color="auto"/>
                            </w:tcBorders>
                            <w:vAlign w:val="center"/>
                          </w:tcPr>
                          <w:p w14:paraId="31F2C1CF"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1.85</w:t>
                            </w:r>
                          </w:p>
                        </w:tc>
                      </w:tr>
                      <w:tr w:rsidR="00D33B20" w:rsidRPr="00CF3DFA" w14:paraId="358A39D9" w14:textId="77777777" w:rsidTr="00804C18">
                        <w:trPr>
                          <w:trHeight w:hRule="exact" w:val="283"/>
                        </w:trPr>
                        <w:tc>
                          <w:tcPr>
                            <w:tcW w:w="1418" w:type="dxa"/>
                            <w:shd w:val="clear" w:color="auto" w:fill="EBFAFF"/>
                            <w:tcMar>
                              <w:left w:w="28" w:type="dxa"/>
                              <w:right w:w="57" w:type="dxa"/>
                            </w:tcMar>
                            <w:vAlign w:val="center"/>
                          </w:tcPr>
                          <w:p w14:paraId="6A6E717A"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0F5845">
                              <w:rPr>
                                <w:rFonts w:hAnsi="標楷體" w:cs="新細明體" w:hint="eastAsia"/>
                                <w:color w:val="000000" w:themeColor="text1"/>
                                <w:sz w:val="20"/>
                              </w:rPr>
                              <w:t>交通局</w:t>
                            </w:r>
                          </w:p>
                        </w:tc>
                        <w:tc>
                          <w:tcPr>
                            <w:tcW w:w="1134" w:type="dxa"/>
                            <w:shd w:val="clear" w:color="auto" w:fill="EBFAFF"/>
                          </w:tcPr>
                          <w:p w14:paraId="2A044BC9" w14:textId="77777777" w:rsidR="00D33B20" w:rsidRPr="00CF3DFA" w:rsidRDefault="00D33B20" w:rsidP="00BA3201">
                            <w:pPr>
                              <w:spacing w:line="0" w:lineRule="atLeast"/>
                              <w:ind w:firstLineChars="0" w:firstLine="0"/>
                              <w:jc w:val="right"/>
                              <w:rPr>
                                <w:rFonts w:hAnsi="標楷體" w:cs="新細明體"/>
                                <w:kern w:val="0"/>
                                <w:sz w:val="20"/>
                              </w:rPr>
                            </w:pPr>
                            <w:r w:rsidRPr="000F5845">
                              <w:rPr>
                                <w:color w:val="000000"/>
                                <w:sz w:val="20"/>
                              </w:rPr>
                              <w:t>3,652,927</w:t>
                            </w:r>
                          </w:p>
                        </w:tc>
                        <w:tc>
                          <w:tcPr>
                            <w:tcW w:w="1276" w:type="dxa"/>
                            <w:tcBorders>
                              <w:top w:val="single" w:sz="4" w:space="0" w:color="auto"/>
                              <w:left w:val="single" w:sz="4" w:space="0" w:color="auto"/>
                              <w:bottom w:val="single" w:sz="4" w:space="0" w:color="auto"/>
                              <w:right w:val="single" w:sz="4" w:space="0" w:color="auto"/>
                            </w:tcBorders>
                            <w:shd w:val="clear" w:color="auto" w:fill="EBFAFF"/>
                          </w:tcPr>
                          <w:p w14:paraId="01DC182B" w14:textId="77777777" w:rsidR="00D33B20" w:rsidRPr="00CF3DFA" w:rsidRDefault="00D33B20" w:rsidP="00BA3201">
                            <w:pPr>
                              <w:spacing w:line="0" w:lineRule="atLeast"/>
                              <w:ind w:leftChars="-38" w:left="-91" w:firstLineChars="0" w:firstLine="0"/>
                              <w:jc w:val="right"/>
                              <w:rPr>
                                <w:rFonts w:hAnsi="標楷體" w:cs="新細明體"/>
                                <w:color w:val="000000" w:themeColor="text1"/>
                                <w:kern w:val="0"/>
                                <w:sz w:val="20"/>
                              </w:rPr>
                            </w:pPr>
                            <w:r w:rsidRPr="000F5845">
                              <w:rPr>
                                <w:color w:val="000000"/>
                                <w:sz w:val="20"/>
                              </w:rPr>
                              <w:t>546,615</w:t>
                            </w:r>
                          </w:p>
                        </w:tc>
                        <w:tc>
                          <w:tcPr>
                            <w:tcW w:w="1275" w:type="dxa"/>
                            <w:tcBorders>
                              <w:right w:val="double" w:sz="4" w:space="0" w:color="auto"/>
                            </w:tcBorders>
                            <w:shd w:val="clear" w:color="auto" w:fill="EBFAFF"/>
                          </w:tcPr>
                          <w:p w14:paraId="7397DB4C" w14:textId="77777777" w:rsidR="00D33B20" w:rsidRPr="00CF3DFA" w:rsidRDefault="00D33B20" w:rsidP="00BA3201">
                            <w:pPr>
                              <w:spacing w:line="0" w:lineRule="atLeast"/>
                              <w:ind w:firstLineChars="0" w:firstLine="0"/>
                              <w:jc w:val="right"/>
                              <w:rPr>
                                <w:rFonts w:hAnsi="標楷體" w:cs="新細明體"/>
                                <w:kern w:val="0"/>
                                <w:sz w:val="20"/>
                              </w:rPr>
                            </w:pPr>
                            <w:r w:rsidRPr="000F5845">
                              <w:rPr>
                                <w:color w:val="000000"/>
                                <w:sz w:val="20"/>
                              </w:rPr>
                              <w:t>14.96</w:t>
                            </w:r>
                          </w:p>
                        </w:tc>
                        <w:tc>
                          <w:tcPr>
                            <w:tcW w:w="1418" w:type="dxa"/>
                            <w:tcBorders>
                              <w:left w:val="double" w:sz="4" w:space="0" w:color="auto"/>
                            </w:tcBorders>
                            <w:shd w:val="clear" w:color="auto" w:fill="EBFAFF"/>
                            <w:tcMar>
                              <w:left w:w="28" w:type="dxa"/>
                              <w:right w:w="57" w:type="dxa"/>
                            </w:tcMar>
                            <w:vAlign w:val="center"/>
                          </w:tcPr>
                          <w:p w14:paraId="23C4DCDD" w14:textId="77777777" w:rsidR="00D33B20" w:rsidRPr="00CF3DFA" w:rsidRDefault="00D33B20" w:rsidP="00BA3201">
                            <w:pPr>
                              <w:spacing w:line="0" w:lineRule="atLeast"/>
                              <w:ind w:firstLineChars="0" w:firstLine="0"/>
                              <w:jc w:val="distribute"/>
                              <w:rPr>
                                <w:rFonts w:hAnsi="標楷體" w:cs="新細明體"/>
                                <w:sz w:val="20"/>
                              </w:rPr>
                            </w:pPr>
                            <w:r w:rsidRPr="00E852AF">
                              <w:rPr>
                                <w:rFonts w:hAnsi="標楷體" w:cs="新細明體" w:hint="eastAsia"/>
                                <w:sz w:val="20"/>
                              </w:rPr>
                              <w:t>農業局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5259C43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1,925,295</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58C8E863"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16,089</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2E88149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0.84</w:t>
                            </w:r>
                          </w:p>
                        </w:tc>
                      </w:tr>
                      <w:tr w:rsidR="00D33B20" w:rsidRPr="00CF3DFA" w14:paraId="2C2A89DF" w14:textId="77777777" w:rsidTr="00804C18">
                        <w:trPr>
                          <w:trHeight w:hRule="exact" w:val="284"/>
                        </w:trPr>
                        <w:tc>
                          <w:tcPr>
                            <w:tcW w:w="1418" w:type="dxa"/>
                            <w:tcBorders>
                              <w:bottom w:val="single" w:sz="4" w:space="0" w:color="auto"/>
                            </w:tcBorders>
                            <w:tcMar>
                              <w:left w:w="28" w:type="dxa"/>
                              <w:right w:w="57" w:type="dxa"/>
                            </w:tcMar>
                            <w:vAlign w:val="center"/>
                          </w:tcPr>
                          <w:p w14:paraId="12DA09A2"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DA608B">
                              <w:rPr>
                                <w:rFonts w:hAnsi="標楷體" w:cs="新細明體" w:hint="eastAsia"/>
                                <w:color w:val="000000" w:themeColor="text1"/>
                                <w:sz w:val="20"/>
                              </w:rPr>
                              <w:t>捷運工程局</w:t>
                            </w:r>
                          </w:p>
                        </w:tc>
                        <w:tc>
                          <w:tcPr>
                            <w:tcW w:w="1134" w:type="dxa"/>
                            <w:tcBorders>
                              <w:bottom w:val="single" w:sz="4" w:space="0" w:color="auto"/>
                            </w:tcBorders>
                            <w:vAlign w:val="center"/>
                          </w:tcPr>
                          <w:p w14:paraId="51B0507C" w14:textId="77777777" w:rsidR="00D33B20" w:rsidRPr="000F5845" w:rsidRDefault="00D33B20" w:rsidP="00BA3201">
                            <w:pPr>
                              <w:spacing w:line="0" w:lineRule="atLeast"/>
                              <w:ind w:firstLineChars="0" w:firstLine="0"/>
                              <w:jc w:val="right"/>
                              <w:rPr>
                                <w:rFonts w:hAnsi="標楷體" w:cs="新細明體"/>
                                <w:kern w:val="0"/>
                                <w:sz w:val="20"/>
                              </w:rPr>
                            </w:pPr>
                            <w:r w:rsidRPr="000F5845">
                              <w:rPr>
                                <w:rFonts w:hAnsi="標楷體" w:cs="新細明體" w:hint="eastAsia"/>
                                <w:kern w:val="0"/>
                                <w:sz w:val="20"/>
                              </w:rPr>
                              <w:t>6,837,738</w:t>
                            </w:r>
                          </w:p>
                          <w:p w14:paraId="740C8D92" w14:textId="77777777" w:rsidR="00D33B20" w:rsidRPr="00CF3DFA" w:rsidRDefault="00D33B20" w:rsidP="00BA3201">
                            <w:pPr>
                              <w:spacing w:line="0" w:lineRule="atLeast"/>
                              <w:ind w:firstLineChars="0" w:firstLine="0"/>
                              <w:jc w:val="right"/>
                              <w:rPr>
                                <w:rFonts w:hAnsi="標楷體" w:cs="新細明體"/>
                                <w:kern w:val="0"/>
                                <w:sz w:val="20"/>
                              </w:rPr>
                            </w:pPr>
                          </w:p>
                        </w:tc>
                        <w:tc>
                          <w:tcPr>
                            <w:tcW w:w="1276" w:type="dxa"/>
                            <w:tcBorders>
                              <w:bottom w:val="single" w:sz="4" w:space="0" w:color="auto"/>
                            </w:tcBorders>
                            <w:vAlign w:val="center"/>
                          </w:tcPr>
                          <w:p w14:paraId="20A002CB" w14:textId="77777777" w:rsidR="00D33B20" w:rsidRPr="00CF3DFA" w:rsidRDefault="00D33B20" w:rsidP="00BA3201">
                            <w:pPr>
                              <w:spacing w:line="0" w:lineRule="atLeast"/>
                              <w:ind w:firstLineChars="0" w:firstLine="0"/>
                              <w:jc w:val="right"/>
                              <w:rPr>
                                <w:rFonts w:hAnsi="標楷體" w:cs="新細明體"/>
                                <w:color w:val="000000" w:themeColor="text1"/>
                                <w:kern w:val="0"/>
                                <w:sz w:val="20"/>
                              </w:rPr>
                            </w:pPr>
                            <w:r w:rsidRPr="00E04120">
                              <w:rPr>
                                <w:rFonts w:hint="eastAsia"/>
                                <w:color w:val="000000"/>
                                <w:sz w:val="20"/>
                              </w:rPr>
                              <w:sym w:font="Wingdings 2" w:char="F06C"/>
                            </w:r>
                            <w:r>
                              <w:rPr>
                                <w:color w:val="000000"/>
                                <w:sz w:val="20"/>
                              </w:rPr>
                              <w:t xml:space="preserve">  </w:t>
                            </w:r>
                            <w:r w:rsidRPr="00E04120">
                              <w:rPr>
                                <w:color w:val="000000"/>
                                <w:sz w:val="20"/>
                              </w:rPr>
                              <w:t>747,695</w:t>
                            </w:r>
                          </w:p>
                        </w:tc>
                        <w:tc>
                          <w:tcPr>
                            <w:tcW w:w="1275" w:type="dxa"/>
                            <w:tcBorders>
                              <w:bottom w:val="single" w:sz="4" w:space="0" w:color="auto"/>
                              <w:right w:val="double" w:sz="4" w:space="0" w:color="auto"/>
                            </w:tcBorders>
                            <w:vAlign w:val="center"/>
                          </w:tcPr>
                          <w:p w14:paraId="3597D6D3" w14:textId="77777777" w:rsidR="00D33B20" w:rsidRPr="000F5845" w:rsidRDefault="00D33B20" w:rsidP="00BA3201">
                            <w:pPr>
                              <w:spacing w:line="0" w:lineRule="atLeast"/>
                              <w:ind w:firstLineChars="0" w:firstLine="0"/>
                              <w:jc w:val="right"/>
                              <w:rPr>
                                <w:rFonts w:hAnsi="標楷體" w:cs="新細明體"/>
                                <w:kern w:val="0"/>
                                <w:sz w:val="20"/>
                              </w:rPr>
                            </w:pPr>
                            <w:r w:rsidRPr="000F5845">
                              <w:rPr>
                                <w:rFonts w:hAnsi="標楷體" w:cs="新細明體" w:hint="eastAsia"/>
                                <w:kern w:val="0"/>
                                <w:sz w:val="20"/>
                              </w:rPr>
                              <w:t>10.93</w:t>
                            </w:r>
                          </w:p>
                          <w:p w14:paraId="1D193585" w14:textId="77777777" w:rsidR="00D33B20" w:rsidRPr="00CF3DFA" w:rsidRDefault="00D33B20" w:rsidP="00BA3201">
                            <w:pPr>
                              <w:spacing w:line="0" w:lineRule="atLeast"/>
                              <w:ind w:firstLineChars="0" w:firstLine="0"/>
                              <w:jc w:val="right"/>
                              <w:rPr>
                                <w:rFonts w:hAnsi="標楷體" w:cs="新細明體"/>
                                <w:kern w:val="0"/>
                                <w:sz w:val="20"/>
                              </w:rPr>
                            </w:pPr>
                          </w:p>
                        </w:tc>
                        <w:tc>
                          <w:tcPr>
                            <w:tcW w:w="1418" w:type="dxa"/>
                            <w:tcBorders>
                              <w:left w:val="double" w:sz="4" w:space="0" w:color="auto"/>
                              <w:bottom w:val="single" w:sz="4" w:space="0" w:color="auto"/>
                            </w:tcBorders>
                            <w:tcMar>
                              <w:left w:w="28" w:type="dxa"/>
                              <w:right w:w="57" w:type="dxa"/>
                            </w:tcMar>
                            <w:vAlign w:val="center"/>
                          </w:tcPr>
                          <w:p w14:paraId="6B26F320"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社會局</w:t>
                            </w:r>
                          </w:p>
                        </w:tc>
                        <w:tc>
                          <w:tcPr>
                            <w:tcW w:w="1134" w:type="dxa"/>
                            <w:tcBorders>
                              <w:top w:val="single" w:sz="4" w:space="0" w:color="auto"/>
                              <w:left w:val="single" w:sz="4" w:space="0" w:color="auto"/>
                              <w:bottom w:val="single" w:sz="4" w:space="0" w:color="auto"/>
                              <w:right w:val="single" w:sz="4" w:space="0" w:color="auto"/>
                            </w:tcBorders>
                            <w:vAlign w:val="center"/>
                          </w:tcPr>
                          <w:p w14:paraId="5049FB39"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20,671,642</w:t>
                            </w:r>
                          </w:p>
                        </w:tc>
                        <w:tc>
                          <w:tcPr>
                            <w:tcW w:w="992" w:type="dxa"/>
                            <w:tcBorders>
                              <w:top w:val="single" w:sz="4" w:space="0" w:color="auto"/>
                              <w:left w:val="single" w:sz="4" w:space="0" w:color="auto"/>
                              <w:bottom w:val="single" w:sz="4" w:space="0" w:color="auto"/>
                              <w:right w:val="single" w:sz="4" w:space="0" w:color="auto"/>
                            </w:tcBorders>
                            <w:vAlign w:val="center"/>
                          </w:tcPr>
                          <w:p w14:paraId="4137A96D"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97,872</w:t>
                            </w:r>
                          </w:p>
                        </w:tc>
                        <w:tc>
                          <w:tcPr>
                            <w:tcW w:w="1276" w:type="dxa"/>
                            <w:tcBorders>
                              <w:top w:val="single" w:sz="4" w:space="0" w:color="auto"/>
                              <w:left w:val="single" w:sz="4" w:space="0" w:color="auto"/>
                              <w:bottom w:val="single" w:sz="4" w:space="0" w:color="auto"/>
                              <w:right w:val="single" w:sz="4" w:space="0" w:color="auto"/>
                            </w:tcBorders>
                            <w:vAlign w:val="center"/>
                          </w:tcPr>
                          <w:p w14:paraId="0F6B8DC5"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0.47</w:t>
                            </w:r>
                          </w:p>
                        </w:tc>
                      </w:tr>
                      <w:tr w:rsidR="00D33B20" w:rsidRPr="00CF3DFA" w14:paraId="67A5FA1E" w14:textId="77777777" w:rsidTr="00804C18">
                        <w:trPr>
                          <w:trHeight w:hRule="exact" w:val="284"/>
                        </w:trPr>
                        <w:tc>
                          <w:tcPr>
                            <w:tcW w:w="1418" w:type="dxa"/>
                            <w:shd w:val="clear" w:color="auto" w:fill="EBFAFF"/>
                            <w:tcMar>
                              <w:left w:w="28" w:type="dxa"/>
                              <w:right w:w="57" w:type="dxa"/>
                            </w:tcMar>
                            <w:vAlign w:val="center"/>
                          </w:tcPr>
                          <w:p w14:paraId="76F7F88A"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0F5845">
                              <w:rPr>
                                <w:rFonts w:hAnsi="標楷體" w:cs="新細明體" w:hint="eastAsia"/>
                                <w:color w:val="000000" w:themeColor="text1"/>
                                <w:sz w:val="20"/>
                              </w:rPr>
                              <w:t>經濟發展局</w:t>
                            </w:r>
                          </w:p>
                        </w:tc>
                        <w:tc>
                          <w:tcPr>
                            <w:tcW w:w="1134" w:type="dxa"/>
                            <w:shd w:val="clear" w:color="auto" w:fill="EBFAFF"/>
                            <w:vAlign w:val="center"/>
                          </w:tcPr>
                          <w:p w14:paraId="2206BFBE"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1,018,083</w:t>
                            </w:r>
                          </w:p>
                        </w:tc>
                        <w:tc>
                          <w:tcPr>
                            <w:tcW w:w="1276" w:type="dxa"/>
                            <w:shd w:val="clear" w:color="auto" w:fill="EBFAFF"/>
                            <w:vAlign w:val="center"/>
                          </w:tcPr>
                          <w:p w14:paraId="77F6AE5E"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110,189</w:t>
                            </w:r>
                          </w:p>
                        </w:tc>
                        <w:tc>
                          <w:tcPr>
                            <w:tcW w:w="1275" w:type="dxa"/>
                            <w:tcBorders>
                              <w:right w:val="double" w:sz="4" w:space="0" w:color="auto"/>
                            </w:tcBorders>
                            <w:shd w:val="clear" w:color="auto" w:fill="EBFAFF"/>
                            <w:vAlign w:val="center"/>
                          </w:tcPr>
                          <w:p w14:paraId="4D8C3DE4"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10.82</w:t>
                            </w:r>
                          </w:p>
                        </w:tc>
                        <w:tc>
                          <w:tcPr>
                            <w:tcW w:w="1418" w:type="dxa"/>
                            <w:tcBorders>
                              <w:left w:val="double" w:sz="4" w:space="0" w:color="auto"/>
                            </w:tcBorders>
                            <w:shd w:val="clear" w:color="auto" w:fill="EBFAFF"/>
                            <w:tcMar>
                              <w:left w:w="28" w:type="dxa"/>
                              <w:right w:w="57" w:type="dxa"/>
                            </w:tcMar>
                            <w:vAlign w:val="center"/>
                          </w:tcPr>
                          <w:p w14:paraId="182F237B"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市議會</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6370DC61"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810,023</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7BC36601"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2,367</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122D1C5E"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0.29</w:t>
                            </w:r>
                          </w:p>
                        </w:tc>
                      </w:tr>
                      <w:tr w:rsidR="00D33B20" w:rsidRPr="00CF3DFA" w14:paraId="21623054" w14:textId="77777777" w:rsidTr="00804C18">
                        <w:trPr>
                          <w:trHeight w:hRule="exact" w:val="284"/>
                        </w:trPr>
                        <w:tc>
                          <w:tcPr>
                            <w:tcW w:w="1418" w:type="dxa"/>
                            <w:tcBorders>
                              <w:bottom w:val="single" w:sz="4" w:space="0" w:color="auto"/>
                            </w:tcBorders>
                            <w:tcMar>
                              <w:left w:w="28" w:type="dxa"/>
                              <w:right w:w="57" w:type="dxa"/>
                            </w:tcMar>
                            <w:vAlign w:val="center"/>
                          </w:tcPr>
                          <w:p w14:paraId="65794509"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0F5845">
                              <w:rPr>
                                <w:rFonts w:hAnsi="標楷體" w:cs="新細明體" w:hint="eastAsia"/>
                                <w:color w:val="000000" w:themeColor="text1"/>
                                <w:sz w:val="20"/>
                              </w:rPr>
                              <w:t>文化局</w:t>
                            </w:r>
                          </w:p>
                        </w:tc>
                        <w:tc>
                          <w:tcPr>
                            <w:tcW w:w="1134" w:type="dxa"/>
                            <w:tcBorders>
                              <w:bottom w:val="single" w:sz="4" w:space="0" w:color="auto"/>
                            </w:tcBorders>
                            <w:vAlign w:val="center"/>
                          </w:tcPr>
                          <w:p w14:paraId="785A58EF"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2,876,205</w:t>
                            </w:r>
                          </w:p>
                        </w:tc>
                        <w:tc>
                          <w:tcPr>
                            <w:tcW w:w="1276" w:type="dxa"/>
                            <w:tcBorders>
                              <w:bottom w:val="single" w:sz="4" w:space="0" w:color="auto"/>
                            </w:tcBorders>
                            <w:vAlign w:val="center"/>
                          </w:tcPr>
                          <w:p w14:paraId="3D12D3E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257,226</w:t>
                            </w:r>
                          </w:p>
                        </w:tc>
                        <w:tc>
                          <w:tcPr>
                            <w:tcW w:w="1275" w:type="dxa"/>
                            <w:tcBorders>
                              <w:bottom w:val="single" w:sz="4" w:space="0" w:color="auto"/>
                              <w:right w:val="double" w:sz="4" w:space="0" w:color="auto"/>
                            </w:tcBorders>
                            <w:vAlign w:val="center"/>
                          </w:tcPr>
                          <w:p w14:paraId="1657B077"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8.94</w:t>
                            </w:r>
                          </w:p>
                        </w:tc>
                        <w:tc>
                          <w:tcPr>
                            <w:tcW w:w="1418" w:type="dxa"/>
                            <w:tcBorders>
                              <w:left w:val="double" w:sz="4" w:space="0" w:color="auto"/>
                              <w:bottom w:val="single" w:sz="4" w:space="0" w:color="auto"/>
                            </w:tcBorders>
                            <w:tcMar>
                              <w:left w:w="28" w:type="dxa"/>
                              <w:right w:w="57" w:type="dxa"/>
                            </w:tcMar>
                            <w:vAlign w:val="center"/>
                          </w:tcPr>
                          <w:p w14:paraId="3D198884"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教育局</w:t>
                            </w:r>
                          </w:p>
                        </w:tc>
                        <w:tc>
                          <w:tcPr>
                            <w:tcW w:w="1134" w:type="dxa"/>
                            <w:tcBorders>
                              <w:top w:val="single" w:sz="4" w:space="0" w:color="auto"/>
                              <w:left w:val="single" w:sz="4" w:space="0" w:color="auto"/>
                              <w:bottom w:val="single" w:sz="4" w:space="0" w:color="auto"/>
                              <w:right w:val="single" w:sz="4" w:space="0" w:color="auto"/>
                            </w:tcBorders>
                            <w:vAlign w:val="center"/>
                          </w:tcPr>
                          <w:p w14:paraId="17970E24"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53,824,642</w:t>
                            </w:r>
                          </w:p>
                        </w:tc>
                        <w:tc>
                          <w:tcPr>
                            <w:tcW w:w="992" w:type="dxa"/>
                            <w:tcBorders>
                              <w:top w:val="single" w:sz="4" w:space="0" w:color="auto"/>
                              <w:left w:val="single" w:sz="4" w:space="0" w:color="auto"/>
                              <w:bottom w:val="single" w:sz="4" w:space="0" w:color="auto"/>
                              <w:right w:val="single" w:sz="4" w:space="0" w:color="auto"/>
                            </w:tcBorders>
                            <w:vAlign w:val="center"/>
                          </w:tcPr>
                          <w:p w14:paraId="19063AEB"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99,720</w:t>
                            </w:r>
                          </w:p>
                        </w:tc>
                        <w:tc>
                          <w:tcPr>
                            <w:tcW w:w="1276" w:type="dxa"/>
                            <w:tcBorders>
                              <w:top w:val="single" w:sz="4" w:space="0" w:color="auto"/>
                              <w:left w:val="single" w:sz="4" w:space="0" w:color="auto"/>
                              <w:bottom w:val="single" w:sz="4" w:space="0" w:color="auto"/>
                              <w:right w:val="single" w:sz="4" w:space="0" w:color="auto"/>
                            </w:tcBorders>
                            <w:vAlign w:val="center"/>
                          </w:tcPr>
                          <w:p w14:paraId="1F0F19EC"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0.19</w:t>
                            </w:r>
                          </w:p>
                        </w:tc>
                      </w:tr>
                      <w:tr w:rsidR="00D33B20" w:rsidRPr="00CF3DFA" w14:paraId="0ABA6FD6" w14:textId="77777777" w:rsidTr="00804C18">
                        <w:trPr>
                          <w:trHeight w:hRule="exact" w:val="284"/>
                        </w:trPr>
                        <w:tc>
                          <w:tcPr>
                            <w:tcW w:w="1418" w:type="dxa"/>
                            <w:shd w:val="clear" w:color="auto" w:fill="EBFAFF"/>
                            <w:tcMar>
                              <w:left w:w="28" w:type="dxa"/>
                              <w:right w:w="57" w:type="dxa"/>
                            </w:tcMar>
                            <w:vAlign w:val="center"/>
                          </w:tcPr>
                          <w:p w14:paraId="4EE4C5D4"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proofErr w:type="gramStart"/>
                            <w:r w:rsidRPr="000F5845">
                              <w:rPr>
                                <w:rFonts w:hAnsi="標楷體" w:cs="新細明體" w:hint="eastAsia"/>
                                <w:color w:val="000000" w:themeColor="text1"/>
                                <w:sz w:val="20"/>
                              </w:rPr>
                              <w:t>統籌支撥</w:t>
                            </w:r>
                            <w:r>
                              <w:rPr>
                                <w:rFonts w:hAnsi="標楷體" w:cs="新細明體" w:hint="eastAsia"/>
                                <w:color w:val="000000" w:themeColor="text1"/>
                                <w:sz w:val="20"/>
                              </w:rPr>
                              <w:t>科</w:t>
                            </w:r>
                            <w:r w:rsidRPr="000F5845">
                              <w:rPr>
                                <w:rFonts w:hAnsi="標楷體" w:cs="新細明體" w:hint="eastAsia"/>
                                <w:color w:val="000000" w:themeColor="text1"/>
                                <w:sz w:val="20"/>
                              </w:rPr>
                              <w:t>目</w:t>
                            </w:r>
                            <w:proofErr w:type="gramEnd"/>
                          </w:p>
                        </w:tc>
                        <w:tc>
                          <w:tcPr>
                            <w:tcW w:w="1134" w:type="dxa"/>
                            <w:shd w:val="clear" w:color="auto" w:fill="EBFAFF"/>
                            <w:vAlign w:val="center"/>
                          </w:tcPr>
                          <w:p w14:paraId="39864283"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9,009,476</w:t>
                            </w:r>
                          </w:p>
                        </w:tc>
                        <w:tc>
                          <w:tcPr>
                            <w:tcW w:w="1276" w:type="dxa"/>
                            <w:shd w:val="clear" w:color="auto" w:fill="EBFAFF"/>
                            <w:vAlign w:val="center"/>
                          </w:tcPr>
                          <w:p w14:paraId="6EB27607" w14:textId="77777777" w:rsidR="00D33B20" w:rsidRPr="00CF3DFA" w:rsidRDefault="00D33B20" w:rsidP="00BA3201">
                            <w:pPr>
                              <w:spacing w:line="0" w:lineRule="atLeast"/>
                              <w:ind w:leftChars="-38" w:left="1" w:hangingChars="46" w:hanging="92"/>
                              <w:jc w:val="right"/>
                              <w:rPr>
                                <w:rFonts w:hAnsi="標楷體" w:cs="新細明體"/>
                                <w:kern w:val="0"/>
                                <w:sz w:val="20"/>
                              </w:rPr>
                            </w:pPr>
                            <w:r w:rsidRPr="00E852AF">
                              <w:rPr>
                                <w:rFonts w:hint="eastAsia"/>
                                <w:color w:val="000000"/>
                                <w:sz w:val="20"/>
                              </w:rPr>
                              <w:sym w:font="Wingdings 2" w:char="F06B"/>
                            </w:r>
                            <w:r>
                              <w:rPr>
                                <w:color w:val="000000"/>
                                <w:sz w:val="20"/>
                              </w:rPr>
                              <w:t xml:space="preserve">  </w:t>
                            </w:r>
                            <w:r>
                              <w:rPr>
                                <w:rFonts w:hint="eastAsia"/>
                                <w:color w:val="000000"/>
                                <w:sz w:val="20"/>
                              </w:rPr>
                              <w:t>795,844</w:t>
                            </w:r>
                          </w:p>
                        </w:tc>
                        <w:tc>
                          <w:tcPr>
                            <w:tcW w:w="1275" w:type="dxa"/>
                            <w:tcBorders>
                              <w:right w:val="double" w:sz="4" w:space="0" w:color="auto"/>
                            </w:tcBorders>
                            <w:shd w:val="clear" w:color="auto" w:fill="EBFAFF"/>
                            <w:vAlign w:val="center"/>
                          </w:tcPr>
                          <w:p w14:paraId="4F66CD99"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8.83</w:t>
                            </w:r>
                          </w:p>
                        </w:tc>
                        <w:tc>
                          <w:tcPr>
                            <w:tcW w:w="1418" w:type="dxa"/>
                            <w:tcBorders>
                              <w:left w:val="double" w:sz="4" w:space="0" w:color="auto"/>
                            </w:tcBorders>
                            <w:shd w:val="clear" w:color="auto" w:fill="EBFAFF"/>
                            <w:tcMar>
                              <w:left w:w="28" w:type="dxa"/>
                              <w:right w:w="57" w:type="dxa"/>
                            </w:tcMar>
                            <w:vAlign w:val="center"/>
                          </w:tcPr>
                          <w:p w14:paraId="35EA4584"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都市發展局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7779B81C"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1,393,822</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1398FE3D"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1,931</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6F5E2B92"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0.14</w:t>
                            </w:r>
                          </w:p>
                        </w:tc>
                      </w:tr>
                      <w:tr w:rsidR="00D33B20" w:rsidRPr="00CF3DFA" w14:paraId="349001F3" w14:textId="77777777" w:rsidTr="00804C18">
                        <w:trPr>
                          <w:trHeight w:hRule="exact" w:val="284"/>
                        </w:trPr>
                        <w:tc>
                          <w:tcPr>
                            <w:tcW w:w="1418" w:type="dxa"/>
                            <w:tcBorders>
                              <w:bottom w:val="single" w:sz="4" w:space="0" w:color="auto"/>
                            </w:tcBorders>
                            <w:tcMar>
                              <w:left w:w="28" w:type="dxa"/>
                              <w:right w:w="57" w:type="dxa"/>
                            </w:tcMar>
                            <w:vAlign w:val="center"/>
                          </w:tcPr>
                          <w:p w14:paraId="2D611885"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E852AF">
                              <w:rPr>
                                <w:rFonts w:hAnsi="標楷體" w:cs="新細明體" w:hint="eastAsia"/>
                                <w:color w:val="000000" w:themeColor="text1"/>
                                <w:sz w:val="20"/>
                              </w:rPr>
                              <w:t>水利局</w:t>
                            </w:r>
                          </w:p>
                        </w:tc>
                        <w:tc>
                          <w:tcPr>
                            <w:tcW w:w="1134" w:type="dxa"/>
                            <w:tcBorders>
                              <w:bottom w:val="single" w:sz="4" w:space="0" w:color="auto"/>
                            </w:tcBorders>
                            <w:vAlign w:val="center"/>
                          </w:tcPr>
                          <w:p w14:paraId="00F66D81"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8,694,232</w:t>
                            </w:r>
                          </w:p>
                        </w:tc>
                        <w:tc>
                          <w:tcPr>
                            <w:tcW w:w="1276" w:type="dxa"/>
                            <w:tcBorders>
                              <w:top w:val="single" w:sz="4" w:space="0" w:color="auto"/>
                              <w:left w:val="single" w:sz="4" w:space="0" w:color="auto"/>
                              <w:bottom w:val="single" w:sz="4" w:space="0" w:color="auto"/>
                              <w:right w:val="single" w:sz="4" w:space="0" w:color="auto"/>
                            </w:tcBorders>
                            <w:vAlign w:val="center"/>
                          </w:tcPr>
                          <w:p w14:paraId="08D39069" w14:textId="77777777" w:rsidR="00D33B20" w:rsidRPr="00CF3DFA" w:rsidRDefault="00D33B20" w:rsidP="00BA3201">
                            <w:pPr>
                              <w:spacing w:line="0" w:lineRule="atLeast"/>
                              <w:ind w:leftChars="-38" w:left="1" w:hangingChars="46" w:hanging="92"/>
                              <w:jc w:val="right"/>
                              <w:rPr>
                                <w:rFonts w:hAnsi="標楷體" w:cs="新細明體"/>
                                <w:kern w:val="0"/>
                                <w:sz w:val="20"/>
                              </w:rPr>
                            </w:pPr>
                            <w:r w:rsidRPr="00E852AF">
                              <w:rPr>
                                <w:rFonts w:hint="eastAsia"/>
                                <w:color w:val="000000"/>
                                <w:sz w:val="20"/>
                              </w:rPr>
                              <w:sym w:font="Wingdings 2" w:char="F06D"/>
                            </w:r>
                            <w:r>
                              <w:rPr>
                                <w:color w:val="000000"/>
                                <w:sz w:val="20"/>
                              </w:rPr>
                              <w:t xml:space="preserve">  </w:t>
                            </w:r>
                            <w:r>
                              <w:rPr>
                                <w:rFonts w:hint="eastAsia"/>
                                <w:color w:val="000000"/>
                                <w:sz w:val="20"/>
                              </w:rPr>
                              <w:t>698,724</w:t>
                            </w:r>
                          </w:p>
                        </w:tc>
                        <w:tc>
                          <w:tcPr>
                            <w:tcW w:w="1275" w:type="dxa"/>
                            <w:tcBorders>
                              <w:bottom w:val="single" w:sz="4" w:space="0" w:color="auto"/>
                              <w:right w:val="double" w:sz="4" w:space="0" w:color="auto"/>
                            </w:tcBorders>
                            <w:vAlign w:val="center"/>
                          </w:tcPr>
                          <w:p w14:paraId="3757B582"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8.04</w:t>
                            </w:r>
                          </w:p>
                        </w:tc>
                        <w:tc>
                          <w:tcPr>
                            <w:tcW w:w="1418" w:type="dxa"/>
                            <w:tcBorders>
                              <w:left w:val="double" w:sz="4" w:space="0" w:color="auto"/>
                              <w:bottom w:val="single" w:sz="4" w:space="0" w:color="auto"/>
                            </w:tcBorders>
                            <w:tcMar>
                              <w:left w:w="28" w:type="dxa"/>
                              <w:right w:w="57" w:type="dxa"/>
                            </w:tcMar>
                            <w:vAlign w:val="center"/>
                          </w:tcPr>
                          <w:p w14:paraId="3ADB0565"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財政局</w:t>
                            </w:r>
                          </w:p>
                        </w:tc>
                        <w:tc>
                          <w:tcPr>
                            <w:tcW w:w="1134" w:type="dxa"/>
                            <w:tcBorders>
                              <w:top w:val="single" w:sz="4" w:space="0" w:color="auto"/>
                              <w:left w:val="single" w:sz="4" w:space="0" w:color="auto"/>
                              <w:bottom w:val="single" w:sz="4" w:space="0" w:color="auto"/>
                              <w:right w:val="single" w:sz="4" w:space="0" w:color="auto"/>
                            </w:tcBorders>
                            <w:vAlign w:val="center"/>
                          </w:tcPr>
                          <w:p w14:paraId="7F6AC8A8"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3,175,258</w:t>
                            </w:r>
                          </w:p>
                        </w:tc>
                        <w:tc>
                          <w:tcPr>
                            <w:tcW w:w="992" w:type="dxa"/>
                            <w:tcBorders>
                              <w:top w:val="single" w:sz="4" w:space="0" w:color="auto"/>
                              <w:left w:val="single" w:sz="4" w:space="0" w:color="auto"/>
                              <w:bottom w:val="single" w:sz="4" w:space="0" w:color="auto"/>
                              <w:right w:val="single" w:sz="4" w:space="0" w:color="auto"/>
                            </w:tcBorders>
                            <w:vAlign w:val="center"/>
                          </w:tcPr>
                          <w:p w14:paraId="3EA0D47C"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1,648</w:t>
                            </w:r>
                          </w:p>
                        </w:tc>
                        <w:tc>
                          <w:tcPr>
                            <w:tcW w:w="1276" w:type="dxa"/>
                            <w:tcBorders>
                              <w:top w:val="single" w:sz="4" w:space="0" w:color="auto"/>
                              <w:left w:val="single" w:sz="4" w:space="0" w:color="auto"/>
                              <w:bottom w:val="single" w:sz="4" w:space="0" w:color="auto"/>
                              <w:right w:val="single" w:sz="4" w:space="0" w:color="auto"/>
                            </w:tcBorders>
                            <w:vAlign w:val="center"/>
                          </w:tcPr>
                          <w:p w14:paraId="3B0471D6"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0.05</w:t>
                            </w:r>
                          </w:p>
                        </w:tc>
                      </w:tr>
                      <w:tr w:rsidR="00D33B20" w:rsidRPr="00CF3DFA" w14:paraId="217D04DC" w14:textId="77777777" w:rsidTr="00804C18">
                        <w:trPr>
                          <w:trHeight w:hRule="exact" w:val="284"/>
                        </w:trPr>
                        <w:tc>
                          <w:tcPr>
                            <w:tcW w:w="1418" w:type="dxa"/>
                            <w:shd w:val="clear" w:color="auto" w:fill="EBFAFF"/>
                            <w:tcMar>
                              <w:left w:w="28" w:type="dxa"/>
                              <w:right w:w="57" w:type="dxa"/>
                            </w:tcMar>
                            <w:vAlign w:val="center"/>
                          </w:tcPr>
                          <w:p w14:paraId="13A78DA3"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DA608B">
                              <w:rPr>
                                <w:rFonts w:hAnsi="標楷體" w:cs="新細明體" w:hint="eastAsia"/>
                                <w:color w:val="000000" w:themeColor="text1"/>
                                <w:sz w:val="20"/>
                              </w:rPr>
                              <w:t>民政局</w:t>
                            </w:r>
                          </w:p>
                        </w:tc>
                        <w:tc>
                          <w:tcPr>
                            <w:tcW w:w="1134" w:type="dxa"/>
                            <w:shd w:val="clear" w:color="auto" w:fill="EBFAFF"/>
                            <w:vAlign w:val="center"/>
                          </w:tcPr>
                          <w:p w14:paraId="1DF16F33"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2,047,835</w:t>
                            </w:r>
                          </w:p>
                        </w:tc>
                        <w:tc>
                          <w:tcPr>
                            <w:tcW w:w="1276" w:type="dxa"/>
                            <w:shd w:val="clear" w:color="auto" w:fill="EBFAFF"/>
                            <w:vAlign w:val="center"/>
                          </w:tcPr>
                          <w:p w14:paraId="5243A7DB"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155,716</w:t>
                            </w:r>
                          </w:p>
                        </w:tc>
                        <w:tc>
                          <w:tcPr>
                            <w:tcW w:w="1275" w:type="dxa"/>
                            <w:tcBorders>
                              <w:right w:val="double" w:sz="4" w:space="0" w:color="auto"/>
                            </w:tcBorders>
                            <w:shd w:val="clear" w:color="auto" w:fill="EBFAFF"/>
                            <w:vAlign w:val="center"/>
                          </w:tcPr>
                          <w:p w14:paraId="088B5C78"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7.6</w:t>
                            </w:r>
                            <w:r>
                              <w:rPr>
                                <w:color w:val="000000"/>
                                <w:sz w:val="20"/>
                              </w:rPr>
                              <w:t>0</w:t>
                            </w:r>
                          </w:p>
                        </w:tc>
                        <w:tc>
                          <w:tcPr>
                            <w:tcW w:w="1418" w:type="dxa"/>
                            <w:tcBorders>
                              <w:left w:val="double" w:sz="4" w:space="0" w:color="auto"/>
                            </w:tcBorders>
                            <w:shd w:val="clear" w:color="auto" w:fill="EBFAFF"/>
                            <w:tcMar>
                              <w:left w:w="28" w:type="dxa"/>
                              <w:right w:w="57" w:type="dxa"/>
                            </w:tcMar>
                            <w:vAlign w:val="center"/>
                          </w:tcPr>
                          <w:p w14:paraId="65672E40"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sz w:val="20"/>
                              </w:rPr>
                              <w:t>消防局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4266321B"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2,960,724</w:t>
                            </w: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659CFC04"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687</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527D06DC"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0.02</w:t>
                            </w:r>
                          </w:p>
                        </w:tc>
                      </w:tr>
                      <w:tr w:rsidR="00D33B20" w:rsidRPr="00CF3DFA" w14:paraId="20C69C09" w14:textId="77777777" w:rsidTr="00804C18">
                        <w:trPr>
                          <w:trHeight w:hRule="exact" w:val="284"/>
                        </w:trPr>
                        <w:tc>
                          <w:tcPr>
                            <w:tcW w:w="1418" w:type="dxa"/>
                            <w:tcBorders>
                              <w:bottom w:val="single" w:sz="4" w:space="0" w:color="auto"/>
                            </w:tcBorders>
                            <w:tcMar>
                              <w:left w:w="28" w:type="dxa"/>
                              <w:right w:w="57" w:type="dxa"/>
                            </w:tcMar>
                            <w:vAlign w:val="center"/>
                          </w:tcPr>
                          <w:p w14:paraId="543024B7"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DA608B">
                              <w:rPr>
                                <w:rFonts w:hAnsi="標楷體" w:cs="新細明體" w:hint="eastAsia"/>
                                <w:color w:val="000000" w:themeColor="text1"/>
                                <w:sz w:val="20"/>
                              </w:rPr>
                              <w:t>青年局</w:t>
                            </w:r>
                          </w:p>
                        </w:tc>
                        <w:tc>
                          <w:tcPr>
                            <w:tcW w:w="1134" w:type="dxa"/>
                            <w:tcBorders>
                              <w:bottom w:val="single" w:sz="4" w:space="0" w:color="auto"/>
                            </w:tcBorders>
                            <w:vAlign w:val="center"/>
                          </w:tcPr>
                          <w:p w14:paraId="55FD748B"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228,504</w:t>
                            </w:r>
                          </w:p>
                        </w:tc>
                        <w:tc>
                          <w:tcPr>
                            <w:tcW w:w="1276" w:type="dxa"/>
                            <w:tcBorders>
                              <w:bottom w:val="single" w:sz="4" w:space="0" w:color="auto"/>
                            </w:tcBorders>
                            <w:vAlign w:val="center"/>
                          </w:tcPr>
                          <w:p w14:paraId="776CE032"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14,295</w:t>
                            </w:r>
                          </w:p>
                        </w:tc>
                        <w:tc>
                          <w:tcPr>
                            <w:tcW w:w="1275" w:type="dxa"/>
                            <w:tcBorders>
                              <w:bottom w:val="single" w:sz="4" w:space="0" w:color="auto"/>
                              <w:right w:val="double" w:sz="4" w:space="0" w:color="auto"/>
                            </w:tcBorders>
                            <w:vAlign w:val="center"/>
                          </w:tcPr>
                          <w:p w14:paraId="26E1C6FE"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6.26</w:t>
                            </w:r>
                          </w:p>
                        </w:tc>
                        <w:tc>
                          <w:tcPr>
                            <w:tcW w:w="1418" w:type="dxa"/>
                            <w:tcBorders>
                              <w:left w:val="double" w:sz="4" w:space="0" w:color="auto"/>
                              <w:bottom w:val="single" w:sz="4" w:space="0" w:color="auto"/>
                            </w:tcBorders>
                            <w:tcMar>
                              <w:left w:w="28" w:type="dxa"/>
                              <w:right w:w="57" w:type="dxa"/>
                            </w:tcMar>
                            <w:vAlign w:val="center"/>
                          </w:tcPr>
                          <w:p w14:paraId="3E9BB63F"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color w:val="000000" w:themeColor="text1"/>
                                <w:sz w:val="20"/>
                              </w:rPr>
                              <w:t>法制局</w:t>
                            </w:r>
                          </w:p>
                        </w:tc>
                        <w:tc>
                          <w:tcPr>
                            <w:tcW w:w="1134" w:type="dxa"/>
                            <w:tcBorders>
                              <w:top w:val="single" w:sz="4" w:space="0" w:color="auto"/>
                              <w:left w:val="single" w:sz="4" w:space="0" w:color="auto"/>
                              <w:bottom w:val="single" w:sz="4" w:space="0" w:color="auto"/>
                              <w:right w:val="single" w:sz="4" w:space="0" w:color="auto"/>
                            </w:tcBorders>
                            <w:vAlign w:val="center"/>
                          </w:tcPr>
                          <w:p w14:paraId="76AB5CA9" w14:textId="77777777" w:rsidR="00D33B20" w:rsidRPr="00146EDE" w:rsidRDefault="00D33B20" w:rsidP="00BA3201">
                            <w:pPr>
                              <w:spacing w:line="0" w:lineRule="atLeast"/>
                              <w:ind w:firstLineChars="0" w:firstLine="0"/>
                              <w:jc w:val="right"/>
                              <w:rPr>
                                <w:rFonts w:hAnsi="標楷體" w:cs="新細明體"/>
                                <w:color w:val="000000" w:themeColor="text1"/>
                                <w:kern w:val="0"/>
                                <w:sz w:val="20"/>
                              </w:rPr>
                            </w:pPr>
                            <w:r w:rsidRPr="00146EDE">
                              <w:rPr>
                                <w:rFonts w:hAnsi="標楷體" w:cs="新細明體" w:hint="eastAsia"/>
                                <w:color w:val="000000" w:themeColor="text1"/>
                                <w:kern w:val="0"/>
                                <w:sz w:val="20"/>
                              </w:rPr>
                              <w:t>83,061</w:t>
                            </w:r>
                          </w:p>
                          <w:p w14:paraId="270EAE11" w14:textId="77777777" w:rsidR="00D33B20" w:rsidRPr="00CF3DFA" w:rsidRDefault="00D33B20" w:rsidP="00BA3201">
                            <w:pPr>
                              <w:spacing w:line="0" w:lineRule="atLeast"/>
                              <w:ind w:firstLineChars="0" w:firstLine="0"/>
                              <w:jc w:val="right"/>
                              <w:rPr>
                                <w:rFonts w:hAnsi="標楷體" w:cs="新細明體"/>
                                <w:kern w:val="0"/>
                                <w:sz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79388096"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hint="eastAsia"/>
                                <w:color w:val="000000" w:themeColor="text1"/>
                                <w:kern w:val="0"/>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14:paraId="07AA0676"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hint="eastAsia"/>
                                <w:color w:val="000000" w:themeColor="text1"/>
                                <w:kern w:val="0"/>
                                <w:sz w:val="20"/>
                              </w:rPr>
                              <w:t>－</w:t>
                            </w:r>
                          </w:p>
                        </w:tc>
                      </w:tr>
                      <w:tr w:rsidR="00D33B20" w:rsidRPr="00CF3DFA" w14:paraId="13B1F0D1" w14:textId="77777777" w:rsidTr="00804C18">
                        <w:trPr>
                          <w:trHeight w:hRule="exact" w:val="284"/>
                        </w:trPr>
                        <w:tc>
                          <w:tcPr>
                            <w:tcW w:w="1418" w:type="dxa"/>
                            <w:shd w:val="clear" w:color="auto" w:fill="EBFAFF"/>
                            <w:tcMar>
                              <w:left w:w="28" w:type="dxa"/>
                              <w:right w:w="57" w:type="dxa"/>
                            </w:tcMar>
                            <w:vAlign w:val="center"/>
                          </w:tcPr>
                          <w:p w14:paraId="7E5CBD76"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E852AF">
                              <w:rPr>
                                <w:rFonts w:hAnsi="標楷體" w:cs="新細明體" w:hint="eastAsia"/>
                                <w:color w:val="000000" w:themeColor="text1"/>
                                <w:sz w:val="20"/>
                              </w:rPr>
                              <w:t>新聞局</w:t>
                            </w:r>
                          </w:p>
                        </w:tc>
                        <w:tc>
                          <w:tcPr>
                            <w:tcW w:w="1134" w:type="dxa"/>
                            <w:shd w:val="clear" w:color="auto" w:fill="EBFAFF"/>
                            <w:vAlign w:val="center"/>
                          </w:tcPr>
                          <w:p w14:paraId="46DD60E9"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221,830</w:t>
                            </w:r>
                          </w:p>
                        </w:tc>
                        <w:tc>
                          <w:tcPr>
                            <w:tcW w:w="1276" w:type="dxa"/>
                            <w:shd w:val="clear" w:color="auto" w:fill="EBFAFF"/>
                            <w:vAlign w:val="center"/>
                          </w:tcPr>
                          <w:p w14:paraId="35DBAD07"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11,987</w:t>
                            </w:r>
                          </w:p>
                        </w:tc>
                        <w:tc>
                          <w:tcPr>
                            <w:tcW w:w="1275" w:type="dxa"/>
                            <w:tcBorders>
                              <w:right w:val="double" w:sz="4" w:space="0" w:color="auto"/>
                            </w:tcBorders>
                            <w:shd w:val="clear" w:color="auto" w:fill="EBFAFF"/>
                            <w:vAlign w:val="center"/>
                          </w:tcPr>
                          <w:p w14:paraId="4789ABFA"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5.4</w:t>
                            </w:r>
                            <w:r>
                              <w:rPr>
                                <w:color w:val="000000"/>
                                <w:sz w:val="20"/>
                              </w:rPr>
                              <w:t>0</w:t>
                            </w:r>
                          </w:p>
                        </w:tc>
                        <w:tc>
                          <w:tcPr>
                            <w:tcW w:w="1418" w:type="dxa"/>
                            <w:tcBorders>
                              <w:left w:val="double" w:sz="4" w:space="0" w:color="auto"/>
                            </w:tcBorders>
                            <w:shd w:val="clear" w:color="auto" w:fill="EBFAFF"/>
                            <w:tcMar>
                              <w:left w:w="28" w:type="dxa"/>
                              <w:right w:w="57" w:type="dxa"/>
                            </w:tcMar>
                            <w:vAlign w:val="center"/>
                          </w:tcPr>
                          <w:p w14:paraId="079765C6" w14:textId="77777777" w:rsidR="00D33B20" w:rsidRPr="00CF3DFA" w:rsidRDefault="00D33B20" w:rsidP="00BA3201">
                            <w:pPr>
                              <w:spacing w:line="0" w:lineRule="atLeast"/>
                              <w:ind w:firstLineChars="0" w:firstLine="0"/>
                              <w:jc w:val="distribute"/>
                              <w:rPr>
                                <w:rFonts w:hAnsi="標楷體" w:cs="新細明體"/>
                                <w:sz w:val="20"/>
                              </w:rPr>
                            </w:pPr>
                            <w:r w:rsidRPr="00146EDE">
                              <w:rPr>
                                <w:rFonts w:hAnsi="標楷體" w:cs="新細明體" w:hint="eastAsia"/>
                                <w:color w:val="000000" w:themeColor="text1"/>
                                <w:sz w:val="20"/>
                              </w:rPr>
                              <w:t>毒品防制局</w:t>
                            </w:r>
                          </w:p>
                        </w:tc>
                        <w:tc>
                          <w:tcPr>
                            <w:tcW w:w="1134" w:type="dxa"/>
                            <w:tcBorders>
                              <w:top w:val="single" w:sz="4" w:space="0" w:color="auto"/>
                              <w:left w:val="single" w:sz="4" w:space="0" w:color="auto"/>
                              <w:bottom w:val="single" w:sz="4" w:space="0" w:color="auto"/>
                              <w:right w:val="single" w:sz="4" w:space="0" w:color="auto"/>
                            </w:tcBorders>
                            <w:shd w:val="clear" w:color="auto" w:fill="EBFAFF"/>
                            <w:vAlign w:val="center"/>
                          </w:tcPr>
                          <w:p w14:paraId="56280923" w14:textId="77777777" w:rsidR="00D33B20" w:rsidRPr="00146EDE" w:rsidRDefault="00D33B20" w:rsidP="00BA3201">
                            <w:pPr>
                              <w:spacing w:line="0" w:lineRule="atLeast"/>
                              <w:ind w:firstLineChars="0" w:firstLine="0"/>
                              <w:jc w:val="right"/>
                              <w:rPr>
                                <w:rFonts w:hAnsi="標楷體" w:cs="新細明體"/>
                                <w:color w:val="000000" w:themeColor="text1"/>
                                <w:kern w:val="0"/>
                                <w:sz w:val="20"/>
                              </w:rPr>
                            </w:pPr>
                            <w:r w:rsidRPr="00146EDE">
                              <w:rPr>
                                <w:rFonts w:hAnsi="標楷體" w:cs="新細明體" w:hint="eastAsia"/>
                                <w:color w:val="000000" w:themeColor="text1"/>
                                <w:kern w:val="0"/>
                                <w:sz w:val="20"/>
                              </w:rPr>
                              <w:t>149,776</w:t>
                            </w:r>
                          </w:p>
                          <w:p w14:paraId="58F363FF" w14:textId="77777777" w:rsidR="00D33B20" w:rsidRPr="00CF3DFA" w:rsidRDefault="00D33B20" w:rsidP="00BA3201">
                            <w:pPr>
                              <w:spacing w:line="0" w:lineRule="atLeast"/>
                              <w:ind w:firstLineChars="0" w:firstLine="0"/>
                              <w:jc w:val="right"/>
                              <w:rPr>
                                <w:rFonts w:hAnsi="標楷體" w:cs="新細明體"/>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EBFAFF"/>
                            <w:vAlign w:val="center"/>
                          </w:tcPr>
                          <w:p w14:paraId="0C501724"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hint="eastAsia"/>
                                <w:color w:val="000000" w:themeColor="text1"/>
                                <w:kern w:val="0"/>
                                <w:sz w:val="20"/>
                              </w:rPr>
                              <w:t>－</w:t>
                            </w:r>
                          </w:p>
                        </w:tc>
                        <w:tc>
                          <w:tcPr>
                            <w:tcW w:w="1276" w:type="dxa"/>
                            <w:tcBorders>
                              <w:top w:val="single" w:sz="4" w:space="0" w:color="auto"/>
                              <w:left w:val="single" w:sz="4" w:space="0" w:color="auto"/>
                              <w:bottom w:val="single" w:sz="4" w:space="0" w:color="auto"/>
                              <w:right w:val="single" w:sz="4" w:space="0" w:color="auto"/>
                            </w:tcBorders>
                            <w:shd w:val="clear" w:color="auto" w:fill="EBFAFF"/>
                            <w:vAlign w:val="center"/>
                          </w:tcPr>
                          <w:p w14:paraId="779469F6"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hint="eastAsia"/>
                                <w:color w:val="000000" w:themeColor="text1"/>
                                <w:kern w:val="0"/>
                                <w:sz w:val="20"/>
                              </w:rPr>
                              <w:t>－</w:t>
                            </w:r>
                          </w:p>
                        </w:tc>
                      </w:tr>
                      <w:tr w:rsidR="00D33B20" w:rsidRPr="00CF3DFA" w14:paraId="3F794F77" w14:textId="77777777" w:rsidTr="003D4CDC">
                        <w:trPr>
                          <w:trHeight w:hRule="exact" w:val="412"/>
                        </w:trPr>
                        <w:tc>
                          <w:tcPr>
                            <w:tcW w:w="1418" w:type="dxa"/>
                            <w:tcMar>
                              <w:left w:w="28" w:type="dxa"/>
                              <w:right w:w="57" w:type="dxa"/>
                            </w:tcMar>
                            <w:vAlign w:val="center"/>
                          </w:tcPr>
                          <w:p w14:paraId="2C702B83" w14:textId="77777777" w:rsidR="00D33B20" w:rsidRPr="00CF3DFA" w:rsidRDefault="00D33B20" w:rsidP="00BA3201">
                            <w:pPr>
                              <w:spacing w:line="0" w:lineRule="atLeast"/>
                              <w:ind w:firstLineChars="0" w:firstLine="0"/>
                              <w:jc w:val="distribute"/>
                              <w:rPr>
                                <w:rFonts w:hAnsi="標楷體" w:cs="新細明體"/>
                                <w:color w:val="000000" w:themeColor="text1"/>
                                <w:sz w:val="20"/>
                              </w:rPr>
                            </w:pPr>
                            <w:r w:rsidRPr="00E852AF">
                              <w:rPr>
                                <w:rFonts w:hAnsi="標楷體" w:cs="新細明體" w:hint="eastAsia"/>
                                <w:color w:val="000000" w:themeColor="text1"/>
                                <w:sz w:val="20"/>
                              </w:rPr>
                              <w:t>衛生局</w:t>
                            </w:r>
                          </w:p>
                        </w:tc>
                        <w:tc>
                          <w:tcPr>
                            <w:tcW w:w="1134" w:type="dxa"/>
                            <w:vAlign w:val="center"/>
                          </w:tcPr>
                          <w:p w14:paraId="66421329"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9,467,949</w:t>
                            </w:r>
                          </w:p>
                        </w:tc>
                        <w:tc>
                          <w:tcPr>
                            <w:tcW w:w="1276" w:type="dxa"/>
                            <w:vAlign w:val="center"/>
                          </w:tcPr>
                          <w:p w14:paraId="0FE5EC2E" w14:textId="77777777" w:rsidR="00D33B20" w:rsidRPr="00CF3DFA" w:rsidRDefault="00D33B20" w:rsidP="00BA3201">
                            <w:pPr>
                              <w:spacing w:line="0" w:lineRule="atLeast"/>
                              <w:ind w:leftChars="-38" w:left="1" w:hangingChars="46" w:hanging="92"/>
                              <w:jc w:val="right"/>
                              <w:rPr>
                                <w:rFonts w:hAnsi="標楷體" w:cs="新細明體"/>
                                <w:kern w:val="0"/>
                                <w:sz w:val="20"/>
                              </w:rPr>
                            </w:pPr>
                            <w:r>
                              <w:rPr>
                                <w:rFonts w:hint="eastAsia"/>
                                <w:color w:val="000000"/>
                                <w:sz w:val="20"/>
                              </w:rPr>
                              <w:t>335,057</w:t>
                            </w:r>
                          </w:p>
                        </w:tc>
                        <w:tc>
                          <w:tcPr>
                            <w:tcW w:w="1275" w:type="dxa"/>
                            <w:tcBorders>
                              <w:right w:val="double" w:sz="4" w:space="0" w:color="auto"/>
                            </w:tcBorders>
                            <w:vAlign w:val="center"/>
                          </w:tcPr>
                          <w:p w14:paraId="02A263DA" w14:textId="77777777" w:rsidR="00D33B20" w:rsidRPr="00CF3DFA" w:rsidRDefault="00D33B20" w:rsidP="00BA3201">
                            <w:pPr>
                              <w:spacing w:line="0" w:lineRule="atLeast"/>
                              <w:ind w:firstLineChars="0" w:firstLine="0"/>
                              <w:jc w:val="right"/>
                              <w:rPr>
                                <w:rFonts w:hAnsi="標楷體" w:cs="新細明體"/>
                                <w:kern w:val="0"/>
                                <w:sz w:val="20"/>
                              </w:rPr>
                            </w:pPr>
                            <w:r>
                              <w:rPr>
                                <w:rFonts w:hint="eastAsia"/>
                                <w:color w:val="000000"/>
                                <w:sz w:val="20"/>
                              </w:rPr>
                              <w:t>3.54</w:t>
                            </w:r>
                          </w:p>
                        </w:tc>
                        <w:tc>
                          <w:tcPr>
                            <w:tcW w:w="1418" w:type="dxa"/>
                            <w:tcBorders>
                              <w:left w:val="double" w:sz="4" w:space="0" w:color="auto"/>
                            </w:tcBorders>
                            <w:tcMar>
                              <w:left w:w="28" w:type="dxa"/>
                              <w:right w:w="57" w:type="dxa"/>
                            </w:tcMar>
                            <w:vAlign w:val="center"/>
                          </w:tcPr>
                          <w:p w14:paraId="2ADD4C15" w14:textId="77777777" w:rsidR="00D33B20" w:rsidRPr="00CF3DFA" w:rsidRDefault="00D33B20" w:rsidP="00BA3201">
                            <w:pPr>
                              <w:spacing w:line="200" w:lineRule="exact"/>
                              <w:ind w:firstLineChars="0" w:firstLine="0"/>
                              <w:jc w:val="distribute"/>
                              <w:rPr>
                                <w:rFonts w:hAnsi="標楷體" w:cs="新細明體"/>
                                <w:sz w:val="20"/>
                              </w:rPr>
                            </w:pPr>
                            <w:r w:rsidRPr="00CF3DFA">
                              <w:rPr>
                                <w:rFonts w:hAnsi="標楷體" w:cs="新細明體" w:hint="eastAsia"/>
                                <w:sz w:val="20"/>
                              </w:rPr>
                              <w:t>第二預備金</w:t>
                            </w:r>
                          </w:p>
                          <w:p w14:paraId="06BC89B7" w14:textId="16FC5F82" w:rsidR="00D33B20" w:rsidRPr="00CF3DFA" w:rsidRDefault="006149D3" w:rsidP="00BA3201">
                            <w:pPr>
                              <w:spacing w:line="200" w:lineRule="exact"/>
                              <w:ind w:firstLineChars="0" w:firstLine="0"/>
                              <w:jc w:val="distribute"/>
                              <w:rPr>
                                <w:rFonts w:hAnsi="標楷體" w:cs="新細明體"/>
                                <w:sz w:val="20"/>
                              </w:rPr>
                            </w:pPr>
                            <w:r>
                              <w:rPr>
                                <w:rFonts w:hAnsi="標楷體" w:cs="新細明體" w:hint="eastAsia"/>
                                <w:sz w:val="20"/>
                              </w:rPr>
                              <w:t>（</w:t>
                            </w:r>
                            <w:r w:rsidR="00D33B20" w:rsidRPr="00CF3DFA">
                              <w:rPr>
                                <w:rFonts w:hAnsi="標楷體" w:cs="新細明體" w:hint="eastAsia"/>
                                <w:sz w:val="20"/>
                              </w:rPr>
                              <w:t>動支後餘額</w:t>
                            </w:r>
                            <w:r w:rsidR="00A400E0">
                              <w:rPr>
                                <w:rFonts w:hAnsi="標楷體" w:cs="新細明體" w:hint="eastAsia"/>
                                <w:sz w:val="20"/>
                              </w:rPr>
                              <w:t>）</w:t>
                            </w:r>
                          </w:p>
                        </w:tc>
                        <w:tc>
                          <w:tcPr>
                            <w:tcW w:w="1134" w:type="dxa"/>
                            <w:vAlign w:val="center"/>
                          </w:tcPr>
                          <w:p w14:paraId="09FBF1EC" w14:textId="77777777" w:rsidR="00D33B20" w:rsidRPr="00CF3DFA" w:rsidRDefault="00D33B20" w:rsidP="00BA3201">
                            <w:pPr>
                              <w:spacing w:line="0" w:lineRule="atLeast"/>
                              <w:ind w:firstLineChars="0" w:firstLine="0"/>
                              <w:jc w:val="right"/>
                              <w:rPr>
                                <w:rFonts w:hAnsi="標楷體" w:cs="新細明體"/>
                                <w:kern w:val="0"/>
                                <w:sz w:val="20"/>
                              </w:rPr>
                            </w:pPr>
                            <w:r w:rsidRPr="00146EDE">
                              <w:rPr>
                                <w:rFonts w:hAnsi="標楷體" w:cs="新細明體"/>
                                <w:color w:val="000000" w:themeColor="text1"/>
                                <w:kern w:val="0"/>
                                <w:sz w:val="20"/>
                              </w:rPr>
                              <w:t>1</w:t>
                            </w:r>
                            <w:r w:rsidRPr="00146EDE">
                              <w:rPr>
                                <w:rFonts w:hAnsi="標楷體" w:cs="新細明體" w:hint="eastAsia"/>
                                <w:color w:val="000000" w:themeColor="text1"/>
                                <w:kern w:val="0"/>
                                <w:sz w:val="20"/>
                              </w:rPr>
                              <w:t>,</w:t>
                            </w:r>
                            <w:r w:rsidRPr="00146EDE">
                              <w:rPr>
                                <w:rFonts w:hAnsi="標楷體" w:cs="新細明體"/>
                                <w:color w:val="000000" w:themeColor="text1"/>
                                <w:kern w:val="0"/>
                                <w:sz w:val="20"/>
                              </w:rPr>
                              <w:t>175</w:t>
                            </w:r>
                          </w:p>
                        </w:tc>
                        <w:tc>
                          <w:tcPr>
                            <w:tcW w:w="992" w:type="dxa"/>
                            <w:vAlign w:val="center"/>
                          </w:tcPr>
                          <w:p w14:paraId="217CA64E" w14:textId="77777777" w:rsidR="00D33B20" w:rsidRPr="00CF3DFA" w:rsidRDefault="00D33B20" w:rsidP="00BA3201">
                            <w:pPr>
                              <w:spacing w:line="0" w:lineRule="atLeast"/>
                              <w:ind w:firstLineChars="0" w:firstLine="0"/>
                              <w:jc w:val="right"/>
                              <w:rPr>
                                <w:rFonts w:hAnsi="標楷體" w:cs="新細明體"/>
                                <w:kern w:val="0"/>
                                <w:sz w:val="20"/>
                              </w:rPr>
                            </w:pPr>
                            <w:r w:rsidRPr="00CF3DFA">
                              <w:rPr>
                                <w:rFonts w:hAnsi="標楷體" w:cs="新細明體" w:hint="eastAsia"/>
                                <w:kern w:val="0"/>
                                <w:sz w:val="20"/>
                              </w:rPr>
                              <w:t>－</w:t>
                            </w:r>
                          </w:p>
                        </w:tc>
                        <w:tc>
                          <w:tcPr>
                            <w:tcW w:w="1276" w:type="dxa"/>
                            <w:vAlign w:val="center"/>
                          </w:tcPr>
                          <w:p w14:paraId="4604C152" w14:textId="77777777" w:rsidR="00D33B20" w:rsidRPr="00CF3DFA" w:rsidRDefault="00D33B20" w:rsidP="00BA3201">
                            <w:pPr>
                              <w:spacing w:line="0" w:lineRule="atLeast"/>
                              <w:ind w:firstLineChars="0" w:firstLine="0"/>
                              <w:jc w:val="right"/>
                              <w:rPr>
                                <w:rFonts w:hAnsi="標楷體" w:cs="新細明體"/>
                                <w:kern w:val="0"/>
                                <w:sz w:val="20"/>
                              </w:rPr>
                            </w:pPr>
                            <w:r w:rsidRPr="00CF3DFA">
                              <w:rPr>
                                <w:rFonts w:hAnsi="標楷體" w:cs="新細明體" w:hint="eastAsia"/>
                                <w:kern w:val="0"/>
                                <w:sz w:val="20"/>
                              </w:rPr>
                              <w:t>－</w:t>
                            </w:r>
                          </w:p>
                        </w:tc>
                      </w:tr>
                      <w:tr w:rsidR="00D33B20" w:rsidRPr="00CF3DFA" w14:paraId="58596C33" w14:textId="77777777" w:rsidTr="007A0E50">
                        <w:trPr>
                          <w:trHeight w:val="564"/>
                        </w:trPr>
                        <w:tc>
                          <w:tcPr>
                            <w:tcW w:w="9923" w:type="dxa"/>
                            <w:gridSpan w:val="8"/>
                            <w:tcBorders>
                              <w:top w:val="single" w:sz="4" w:space="0" w:color="auto"/>
                              <w:left w:val="nil"/>
                              <w:bottom w:val="nil"/>
                              <w:right w:val="nil"/>
                            </w:tcBorders>
                            <w:tcMar>
                              <w:left w:w="28" w:type="dxa"/>
                              <w:right w:w="57" w:type="dxa"/>
                            </w:tcMar>
                            <w:vAlign w:val="center"/>
                          </w:tcPr>
                          <w:p w14:paraId="2BEA588E" w14:textId="77777777" w:rsidR="00D33B20" w:rsidRPr="00CF3DFA" w:rsidRDefault="00D33B20" w:rsidP="007A0E50">
                            <w:pPr>
                              <w:spacing w:line="0" w:lineRule="atLeast"/>
                              <w:ind w:firstLineChars="0" w:firstLine="0"/>
                              <w:rPr>
                                <w:rFonts w:hAnsi="標楷體"/>
                                <w:kern w:val="0"/>
                                <w:sz w:val="18"/>
                                <w:szCs w:val="18"/>
                              </w:rPr>
                            </w:pPr>
                            <w:proofErr w:type="gramStart"/>
                            <w:r w:rsidRPr="00CF3DFA">
                              <w:rPr>
                                <w:rFonts w:hAnsi="標楷體" w:hint="eastAsia"/>
                                <w:kern w:val="0"/>
                                <w:sz w:val="18"/>
                                <w:szCs w:val="18"/>
                              </w:rPr>
                              <w:t>註</w:t>
                            </w:r>
                            <w:proofErr w:type="gramEnd"/>
                            <w:r w:rsidRPr="00CF3DFA">
                              <w:rPr>
                                <w:rFonts w:hAnsi="標楷體" w:hint="eastAsia"/>
                                <w:kern w:val="0"/>
                                <w:sz w:val="18"/>
                                <w:szCs w:val="18"/>
                              </w:rPr>
                              <w:t>：1.本表主管機關（計畫）名稱係按應付保留數金額占預算數比率由最高至最低之順序排列。</w:t>
                            </w:r>
                          </w:p>
                          <w:p w14:paraId="58540EA2" w14:textId="77777777" w:rsidR="00D33B20" w:rsidRPr="00CF3DFA" w:rsidRDefault="00D33B20" w:rsidP="007A0E50">
                            <w:pPr>
                              <w:spacing w:line="0" w:lineRule="atLeast"/>
                              <w:ind w:firstLineChars="202" w:firstLine="364"/>
                              <w:rPr>
                                <w:rFonts w:hAnsi="標楷體"/>
                                <w:kern w:val="0"/>
                                <w:sz w:val="18"/>
                                <w:szCs w:val="18"/>
                              </w:rPr>
                            </w:pPr>
                            <w:r w:rsidRPr="00CF3DFA">
                              <w:rPr>
                                <w:rFonts w:hAnsi="標楷體" w:hint="eastAsia"/>
                                <w:kern w:val="0"/>
                                <w:sz w:val="18"/>
                                <w:szCs w:val="18"/>
                              </w:rPr>
                              <w:t>2.應付保留數</w:t>
                            </w:r>
                            <w:proofErr w:type="gramStart"/>
                            <w:r w:rsidRPr="00CF3DFA">
                              <w:rPr>
                                <w:rFonts w:hAnsi="標楷體" w:hint="eastAsia"/>
                                <w:kern w:val="0"/>
                                <w:sz w:val="18"/>
                                <w:szCs w:val="18"/>
                              </w:rPr>
                              <w:t>金額欄前端</w:t>
                            </w:r>
                            <w:proofErr w:type="gramEnd"/>
                            <w:r w:rsidRPr="00CF3DFA">
                              <w:rPr>
                                <w:rFonts w:hAnsi="標楷體" w:hint="eastAsia"/>
                                <w:kern w:val="0"/>
                                <w:sz w:val="18"/>
                                <w:szCs w:val="18"/>
                              </w:rPr>
                              <w:t>所植</w:t>
                            </w:r>
                            <w:r w:rsidRPr="002A401A">
                              <w:rPr>
                                <w:rFonts w:hAnsi="標楷體"/>
                                <w:noProof/>
                                <w:sz w:val="20"/>
                              </w:rPr>
                              <w:fldChar w:fldCharType="begin"/>
                            </w:r>
                            <w:r w:rsidRPr="002A401A">
                              <w:rPr>
                                <w:rFonts w:hAnsi="標楷體"/>
                                <w:noProof/>
                                <w:sz w:val="20"/>
                              </w:rPr>
                              <w:instrText xml:space="preserve"> </w:instrText>
                            </w:r>
                            <w:r w:rsidRPr="002A401A">
                              <w:rPr>
                                <w:rFonts w:hAnsi="標楷體" w:hint="eastAsia"/>
                                <w:noProof/>
                                <w:sz w:val="20"/>
                              </w:rPr>
                              <w:instrText>eq \o\ac(○,</w:instrText>
                            </w:r>
                            <w:r w:rsidRPr="002A401A">
                              <w:rPr>
                                <w:rFonts w:hAnsi="標楷體" w:hint="eastAsia"/>
                                <w:noProof/>
                                <w:position w:val="2"/>
                                <w:sz w:val="14"/>
                              </w:rPr>
                              <w:instrText>1</w:instrText>
                            </w:r>
                            <w:r w:rsidRPr="002A401A">
                              <w:rPr>
                                <w:rFonts w:hAnsi="標楷體" w:hint="eastAsia"/>
                                <w:noProof/>
                                <w:sz w:val="20"/>
                              </w:rPr>
                              <w:instrText>)</w:instrText>
                            </w:r>
                            <w:r w:rsidRPr="002A401A">
                              <w:rPr>
                                <w:rFonts w:hAnsi="標楷體"/>
                                <w:noProof/>
                                <w:sz w:val="20"/>
                              </w:rPr>
                              <w:fldChar w:fldCharType="end"/>
                            </w:r>
                            <w:r w:rsidRPr="002A401A">
                              <w:rPr>
                                <w:rFonts w:hAnsi="標楷體" w:cs="標楷體" w:hint="eastAsia"/>
                                <w:sz w:val="18"/>
                                <w:szCs w:val="18"/>
                              </w:rPr>
                              <w:t>～</w:t>
                            </w:r>
                            <w:r w:rsidRPr="002A401A">
                              <w:rPr>
                                <w:rFonts w:hAnsi="標楷體"/>
                                <w:noProof/>
                                <w:sz w:val="20"/>
                              </w:rPr>
                              <w:fldChar w:fldCharType="begin"/>
                            </w:r>
                            <w:r w:rsidRPr="002A401A">
                              <w:rPr>
                                <w:rFonts w:hAnsi="標楷體"/>
                                <w:noProof/>
                                <w:sz w:val="20"/>
                              </w:rPr>
                              <w:instrText xml:space="preserve"> </w:instrText>
                            </w:r>
                            <w:r w:rsidRPr="002A401A">
                              <w:rPr>
                                <w:rFonts w:hAnsi="標楷體" w:hint="eastAsia"/>
                                <w:noProof/>
                                <w:sz w:val="20"/>
                              </w:rPr>
                              <w:instrText>eq \o\ac(○,</w:instrText>
                            </w:r>
                            <w:r w:rsidRPr="002A401A">
                              <w:rPr>
                                <w:rFonts w:hAnsi="標楷體" w:hint="eastAsia"/>
                                <w:noProof/>
                                <w:position w:val="2"/>
                                <w:sz w:val="14"/>
                              </w:rPr>
                              <w:instrText>5</w:instrText>
                            </w:r>
                            <w:r w:rsidRPr="002A401A">
                              <w:rPr>
                                <w:rFonts w:hAnsi="標楷體" w:hint="eastAsia"/>
                                <w:noProof/>
                                <w:sz w:val="20"/>
                              </w:rPr>
                              <w:instrText>)</w:instrText>
                            </w:r>
                            <w:r w:rsidRPr="002A401A">
                              <w:rPr>
                                <w:rFonts w:hAnsi="標楷體"/>
                                <w:noProof/>
                                <w:sz w:val="20"/>
                              </w:rPr>
                              <w:fldChar w:fldCharType="end"/>
                            </w:r>
                            <w:r w:rsidRPr="00CF3DFA">
                              <w:rPr>
                                <w:rFonts w:hAnsi="標楷體" w:hint="eastAsia"/>
                                <w:kern w:val="0"/>
                                <w:sz w:val="18"/>
                                <w:szCs w:val="18"/>
                              </w:rPr>
                              <w:t>，係表示保留金額較多之前5個主管機關（計畫）。</w:t>
                            </w:r>
                          </w:p>
                          <w:p w14:paraId="2BC24EE5" w14:textId="77777777" w:rsidR="00D33B20" w:rsidRPr="00CF3DFA" w:rsidRDefault="00D33B20" w:rsidP="007A0E50">
                            <w:pPr>
                              <w:spacing w:line="0" w:lineRule="atLeast"/>
                              <w:ind w:firstLineChars="202" w:firstLine="404"/>
                              <w:rPr>
                                <w:rFonts w:ascii="新細明體" w:eastAsia="新細明體" w:hAnsi="新細明體" w:cs="Arial"/>
                                <w:bCs/>
                                <w:kern w:val="0"/>
                                <w:sz w:val="20"/>
                              </w:rPr>
                            </w:pPr>
                          </w:p>
                        </w:tc>
                      </w:tr>
                    </w:tbl>
                    <w:p w14:paraId="7998C587" w14:textId="77777777" w:rsidR="00D33B20" w:rsidRPr="00DD204E" w:rsidRDefault="00D33B20" w:rsidP="00D33B20">
                      <w:pPr>
                        <w:spacing w:line="320" w:lineRule="exact"/>
                        <w:ind w:firstLineChars="0" w:firstLine="0"/>
                        <w:jc w:val="left"/>
                        <w:textAlignment w:val="baseline"/>
                        <w:rPr>
                          <w:kern w:val="0"/>
                          <w:szCs w:val="24"/>
                        </w:rPr>
                      </w:pPr>
                    </w:p>
                    <w:p w14:paraId="74DEC68C" w14:textId="77777777" w:rsidR="00D33B20" w:rsidRPr="00840396" w:rsidRDefault="00D33B20" w:rsidP="00D33B20">
                      <w:pPr>
                        <w:spacing w:line="320" w:lineRule="exact"/>
                        <w:ind w:firstLineChars="0" w:firstLine="0"/>
                        <w:jc w:val="left"/>
                        <w:textAlignment w:val="baseline"/>
                        <w:rPr>
                          <w:kern w:val="0"/>
                          <w:szCs w:val="24"/>
                        </w:rPr>
                      </w:pPr>
                    </w:p>
                  </w:txbxContent>
                </v:textbox>
                <w10:wrap type="square"/>
              </v:shape>
            </w:pict>
          </mc:Fallback>
        </mc:AlternateContent>
      </w:r>
    </w:p>
    <w:p w14:paraId="4E1BA496" w14:textId="77777777" w:rsidR="00D33B20" w:rsidRPr="009C1917" w:rsidRDefault="00D33B20" w:rsidP="00D33B20">
      <w:pPr>
        <w:spacing w:line="40" w:lineRule="exact"/>
        <w:ind w:firstLineChars="0" w:firstLine="0"/>
        <w:rPr>
          <w:rFonts w:hAnsi="標楷體" w:cs="標楷體"/>
          <w:spacing w:val="-2"/>
          <w:sz w:val="28"/>
          <w:szCs w:val="28"/>
        </w:rPr>
      </w:pPr>
    </w:p>
    <w:p w14:paraId="1585E796" w14:textId="77777777" w:rsidR="00D33B20" w:rsidRPr="009C1917" w:rsidRDefault="00D33B20" w:rsidP="00281032">
      <w:pPr>
        <w:pStyle w:val="aff9"/>
        <w:widowControl w:val="0"/>
        <w:spacing w:beforeLines="20" w:before="72" w:afterLines="50" w:after="180" w:line="520" w:lineRule="exact"/>
        <w:ind w:firstLineChars="100" w:firstLine="324"/>
        <w:rPr>
          <w:spacing w:val="2"/>
          <w:sz w:val="32"/>
          <w:szCs w:val="32"/>
        </w:rPr>
      </w:pPr>
      <w:r w:rsidRPr="009C1917">
        <w:rPr>
          <w:rFonts w:hint="eastAsia"/>
          <w:spacing w:val="2"/>
          <w:sz w:val="32"/>
          <w:szCs w:val="32"/>
        </w:rPr>
        <w:t>二、歲入、歲出與收支之平衡</w:t>
      </w:r>
    </w:p>
    <w:p w14:paraId="4D1217D8" w14:textId="77777777" w:rsidR="00D33B20" w:rsidRPr="009C1917" w:rsidRDefault="00D33B20" w:rsidP="00281032">
      <w:pPr>
        <w:widowControl w:val="0"/>
        <w:snapToGrid w:val="0"/>
        <w:spacing w:beforeLines="20" w:before="72" w:afterLines="20" w:after="72" w:line="540" w:lineRule="exact"/>
        <w:ind w:firstLine="560"/>
        <w:rPr>
          <w:rFonts w:hAnsi="標楷體" w:cs="標楷體"/>
          <w:sz w:val="28"/>
          <w:szCs w:val="28"/>
        </w:rPr>
      </w:pPr>
      <w:proofErr w:type="gramStart"/>
      <w:r w:rsidRPr="009C1917">
        <w:rPr>
          <w:rFonts w:hAnsi="標楷體" w:cs="標楷體" w:hint="eastAsia"/>
          <w:sz w:val="28"/>
          <w:szCs w:val="28"/>
        </w:rPr>
        <w:t>11</w:t>
      </w:r>
      <w:r w:rsidRPr="009C1917">
        <w:rPr>
          <w:rFonts w:hAnsi="標楷體" w:cs="標楷體" w:hint="eastAsia"/>
          <w:spacing w:val="-6"/>
          <w:sz w:val="28"/>
          <w:szCs w:val="28"/>
        </w:rPr>
        <w:t>2</w:t>
      </w:r>
      <w:proofErr w:type="gramEnd"/>
      <w:r w:rsidRPr="009C1917">
        <w:rPr>
          <w:rFonts w:hAnsi="標楷體" w:cs="標楷體" w:hint="eastAsia"/>
          <w:spacing w:val="-6"/>
          <w:sz w:val="28"/>
          <w:szCs w:val="28"/>
        </w:rPr>
        <w:t>年度原列經常收入（包括直接稅、間接稅及賦稅外收入）決算，經修正增列208萬餘元，審定為</w:t>
      </w:r>
      <w:r w:rsidRPr="009C1917">
        <w:rPr>
          <w:rFonts w:hAnsi="標楷體" w:cs="標楷體"/>
          <w:spacing w:val="-6"/>
          <w:sz w:val="28"/>
          <w:szCs w:val="28"/>
        </w:rPr>
        <w:t>1,</w:t>
      </w:r>
      <w:r w:rsidRPr="009C1917">
        <w:rPr>
          <w:rFonts w:hAnsi="標楷體" w:cs="標楷體" w:hint="eastAsia"/>
          <w:spacing w:val="-6"/>
          <w:sz w:val="28"/>
          <w:szCs w:val="28"/>
        </w:rPr>
        <w:t>643億2</w:t>
      </w:r>
      <w:r w:rsidRPr="009C1917">
        <w:rPr>
          <w:rFonts w:hAnsi="標楷體" w:cs="標楷體"/>
          <w:spacing w:val="-6"/>
          <w:sz w:val="28"/>
          <w:szCs w:val="28"/>
        </w:rPr>
        <w:t>,</w:t>
      </w:r>
      <w:r w:rsidRPr="009C1917">
        <w:rPr>
          <w:rFonts w:hAnsi="標楷體" w:cs="標楷體" w:hint="eastAsia"/>
          <w:spacing w:val="-6"/>
          <w:sz w:val="28"/>
          <w:szCs w:val="28"/>
        </w:rPr>
        <w:t>842萬餘元，原列經常支出（包括一般經常支出、債務利息</w:t>
      </w:r>
      <w:r w:rsidRPr="009C1917">
        <w:rPr>
          <w:rFonts w:hAnsi="標楷體" w:cs="標楷體" w:hint="eastAsia"/>
          <w:sz w:val="28"/>
          <w:szCs w:val="28"/>
        </w:rPr>
        <w:t>及事務支出、預備金）決算，照數審定為</w:t>
      </w:r>
      <w:r w:rsidRPr="009C1917">
        <w:rPr>
          <w:rFonts w:hAnsi="標楷體" w:cs="標楷體"/>
          <w:sz w:val="28"/>
          <w:szCs w:val="28"/>
        </w:rPr>
        <w:t>1,</w:t>
      </w:r>
      <w:r w:rsidRPr="009C1917">
        <w:rPr>
          <w:rFonts w:hAnsi="標楷體" w:cs="標楷體" w:hint="eastAsia"/>
          <w:sz w:val="28"/>
          <w:szCs w:val="28"/>
        </w:rPr>
        <w:t>303億4</w:t>
      </w:r>
      <w:r w:rsidRPr="009C1917">
        <w:rPr>
          <w:rFonts w:hAnsi="標楷體" w:cs="標楷體"/>
          <w:sz w:val="28"/>
          <w:szCs w:val="28"/>
        </w:rPr>
        <w:t>,</w:t>
      </w:r>
      <w:r w:rsidRPr="009C1917">
        <w:rPr>
          <w:rFonts w:hAnsi="標楷體" w:cs="標楷體" w:hint="eastAsia"/>
          <w:sz w:val="28"/>
          <w:szCs w:val="28"/>
        </w:rPr>
        <w:t>176萬餘元；原列資本收入（減少資產）決算，經修正增列1,318萬餘元，審定為</w:t>
      </w:r>
      <w:r w:rsidRPr="009C1917">
        <w:rPr>
          <w:rFonts w:hAnsi="標楷體" w:cs="標楷體"/>
          <w:sz w:val="28"/>
          <w:szCs w:val="28"/>
        </w:rPr>
        <w:t>1</w:t>
      </w:r>
      <w:r w:rsidRPr="009C1917">
        <w:rPr>
          <w:rFonts w:hAnsi="標楷體" w:cs="標楷體" w:hint="eastAsia"/>
          <w:sz w:val="28"/>
          <w:szCs w:val="28"/>
        </w:rPr>
        <w:t>8億8</w:t>
      </w:r>
      <w:r w:rsidRPr="009C1917">
        <w:rPr>
          <w:rFonts w:hAnsi="標楷體" w:cs="標楷體"/>
          <w:sz w:val="28"/>
          <w:szCs w:val="28"/>
        </w:rPr>
        <w:t>,</w:t>
      </w:r>
      <w:r w:rsidRPr="009C1917">
        <w:rPr>
          <w:rFonts w:hAnsi="標楷體" w:cs="標楷體" w:hint="eastAsia"/>
          <w:sz w:val="28"/>
          <w:szCs w:val="28"/>
        </w:rPr>
        <w:t>855萬餘元；原列資本支出（包括增置或擴充改良資產、增加投資、預備金）決算，照數審定為349億6,577萬餘元。</w:t>
      </w:r>
    </w:p>
    <w:p w14:paraId="4A2995B5" w14:textId="77777777" w:rsidR="00D33B20" w:rsidRPr="009C1917" w:rsidRDefault="00D33B20" w:rsidP="00FB033D">
      <w:pPr>
        <w:widowControl w:val="0"/>
        <w:snapToGrid w:val="0"/>
        <w:spacing w:beforeLines="50" w:before="180" w:afterLines="20" w:after="72" w:line="540" w:lineRule="exact"/>
        <w:ind w:firstLine="560"/>
        <w:rPr>
          <w:rFonts w:hAnsi="標楷體" w:cs="標楷體"/>
          <w:spacing w:val="4"/>
          <w:sz w:val="28"/>
          <w:szCs w:val="28"/>
        </w:rPr>
      </w:pPr>
      <w:r>
        <w:rPr>
          <w:rFonts w:hAnsi="標楷體" w:cs="標楷體" w:hint="eastAsia"/>
          <w:noProof/>
          <w:sz w:val="28"/>
          <w:szCs w:val="28"/>
        </w:rPr>
        <mc:AlternateContent>
          <mc:Choice Requires="wpg">
            <w:drawing>
              <wp:anchor distT="0" distB="0" distL="114300" distR="114300" simplePos="0" relativeHeight="251715584" behindDoc="0" locked="0" layoutInCell="1" allowOverlap="1" wp14:anchorId="320A1B34" wp14:editId="2476FDB4">
                <wp:simplePos x="0" y="0"/>
                <wp:positionH relativeFrom="column">
                  <wp:posOffset>2276475</wp:posOffset>
                </wp:positionH>
                <wp:positionV relativeFrom="paragraph">
                  <wp:posOffset>2204587</wp:posOffset>
                </wp:positionV>
                <wp:extent cx="4017010" cy="3254375"/>
                <wp:effectExtent l="0" t="0" r="2540" b="3175"/>
                <wp:wrapSquare wrapText="bothSides"/>
                <wp:docPr id="1864221495" name="群組 25"/>
                <wp:cNvGraphicFramePr/>
                <a:graphic xmlns:a="http://schemas.openxmlformats.org/drawingml/2006/main">
                  <a:graphicData uri="http://schemas.microsoft.com/office/word/2010/wordprocessingGroup">
                    <wpg:wgp>
                      <wpg:cNvGrpSpPr/>
                      <wpg:grpSpPr>
                        <a:xfrm>
                          <a:off x="0" y="0"/>
                          <a:ext cx="4017010" cy="3254375"/>
                          <a:chOff x="0" y="0"/>
                          <a:chExt cx="4017010" cy="3254375"/>
                        </a:xfrm>
                      </wpg:grpSpPr>
                      <pic:pic xmlns:pic="http://schemas.openxmlformats.org/drawingml/2006/picture">
                        <pic:nvPicPr>
                          <pic:cNvPr id="2146489830" name="圖片 24"/>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17010" cy="3254375"/>
                          </a:xfrm>
                          <a:prstGeom prst="rect">
                            <a:avLst/>
                          </a:prstGeom>
                          <a:noFill/>
                          <a:ln>
                            <a:noFill/>
                          </a:ln>
                        </pic:spPr>
                      </pic:pic>
                      <wps:wsp>
                        <wps:cNvPr id="2114629347" name="文字方塊 1"/>
                        <wps:cNvSpPr txBox="1"/>
                        <wps:spPr>
                          <a:xfrm>
                            <a:off x="114300" y="38100"/>
                            <a:ext cx="3822219" cy="326839"/>
                          </a:xfrm>
                          <a:prstGeom prst="rect">
                            <a:avLst/>
                          </a:prstGeom>
                          <a:noFill/>
                          <a:ln w="6350">
                            <a:noFill/>
                          </a:ln>
                        </wps:spPr>
                        <wps:txbx>
                          <w:txbxContent>
                            <w:p w14:paraId="2173E877" w14:textId="77777777" w:rsidR="00D33B20" w:rsidRPr="0072261F" w:rsidRDefault="00D33B20" w:rsidP="00D33B20">
                              <w:pPr>
                                <w:spacing w:line="320" w:lineRule="exact"/>
                                <w:ind w:firstLineChars="0" w:firstLine="0"/>
                                <w:jc w:val="center"/>
                                <w:rPr>
                                  <w:b/>
                                  <w:bCs/>
                                </w:rPr>
                              </w:pPr>
                              <w:r w:rsidRPr="0072261F">
                                <w:rPr>
                                  <w:rFonts w:hint="eastAsia"/>
                                  <w:b/>
                                  <w:bCs/>
                                </w:rPr>
                                <w:t>圖4　資本收支及經常收支賸餘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0927687" name="文字方塊 1"/>
                        <wps:cNvSpPr txBox="1"/>
                        <wps:spPr>
                          <a:xfrm>
                            <a:off x="6350" y="336550"/>
                            <a:ext cx="442986" cy="281081"/>
                          </a:xfrm>
                          <a:prstGeom prst="rect">
                            <a:avLst/>
                          </a:prstGeom>
                          <a:noFill/>
                          <a:ln w="6350">
                            <a:noFill/>
                          </a:ln>
                        </wps:spPr>
                        <wps:txbx>
                          <w:txbxContent>
                            <w:p w14:paraId="76A9DD97" w14:textId="77777777" w:rsidR="00D33B20" w:rsidRPr="00626994" w:rsidRDefault="00D33B20" w:rsidP="00D33B20">
                              <w:pPr>
                                <w:spacing w:line="300" w:lineRule="exact"/>
                                <w:ind w:firstLineChars="0" w:firstLine="0"/>
                                <w:rPr>
                                  <w:b/>
                                  <w:bCs/>
                                  <w:sz w:val="20"/>
                                </w:rPr>
                              </w:pPr>
                              <w:r w:rsidRPr="00626994">
                                <w:rPr>
                                  <w:rFonts w:hint="eastAsia"/>
                                  <w:b/>
                                  <w:bCs/>
                                  <w:sz w:val="20"/>
                                </w:rPr>
                                <w:t>年度</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17481894" name="文字方塊 1"/>
                        <wps:cNvSpPr txBox="1"/>
                        <wps:spPr>
                          <a:xfrm>
                            <a:off x="3492500" y="2965450"/>
                            <a:ext cx="443756" cy="222839"/>
                          </a:xfrm>
                          <a:prstGeom prst="rect">
                            <a:avLst/>
                          </a:prstGeom>
                          <a:noFill/>
                          <a:ln w="6350">
                            <a:noFill/>
                          </a:ln>
                        </wps:spPr>
                        <wps:txbx>
                          <w:txbxContent>
                            <w:p w14:paraId="6DA6EB2E" w14:textId="77777777" w:rsidR="00D33B20" w:rsidRPr="00626994" w:rsidRDefault="00D33B20" w:rsidP="00D33B20">
                              <w:pPr>
                                <w:spacing w:line="200" w:lineRule="exact"/>
                                <w:ind w:firstLineChars="0" w:firstLine="0"/>
                                <w:rPr>
                                  <w:b/>
                                  <w:bCs/>
                                  <w:sz w:val="20"/>
                                </w:rPr>
                              </w:pPr>
                              <w:r w:rsidRPr="00626994">
                                <w:rPr>
                                  <w:rFonts w:hint="eastAsia"/>
                                  <w:b/>
                                  <w:bCs/>
                                  <w:sz w:val="20"/>
                                </w:rPr>
                                <w:t>億元</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20A1B34" id="群組 25" o:spid="_x0000_s1041" style="position:absolute;left:0;text-align:left;margin-left:179.25pt;margin-top:173.6pt;width:316.3pt;height:256.25pt;z-index:251715584" coordsize="40170,325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">
                <v:shape id="圖片 24" o:spid="_x0000_s1042" type="#_x0000_t75" style="position:absolute;width:40170;height:32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">
                  <v:imagedata r:id="rId15" o:title=""/>
                  <o:lock v:ext="edit" aspectratio="f"/>
                </v:shape>
                <v:shape id="_x0000_s1043" type="#_x0000_t202" style="position:absolute;left:1143;top:381;width:38222;height:3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" filled="f" stroked="f" strokeweight=".5pt">
                  <v:textbox>
                    <w:txbxContent>
                      <w:p w14:paraId="2173E877" w14:textId="77777777" w:rsidR="00D33B20" w:rsidRPr="0072261F" w:rsidRDefault="00D33B20" w:rsidP="00D33B20">
                        <w:pPr>
                          <w:spacing w:line="320" w:lineRule="exact"/>
                          <w:ind w:firstLineChars="0" w:firstLine="0"/>
                          <w:jc w:val="center"/>
                          <w:rPr>
                            <w:b/>
                            <w:bCs/>
                          </w:rPr>
                        </w:pPr>
                        <w:r w:rsidRPr="0072261F">
                          <w:rPr>
                            <w:rFonts w:hint="eastAsia"/>
                            <w:b/>
                            <w:bCs/>
                          </w:rPr>
                          <w:t>圖4　資本收支及經常收支賸餘</w:t>
                        </w:r>
                      </w:p>
                    </w:txbxContent>
                  </v:textbox>
                </v:shape>
                <v:shape id="_x0000_s1044" type="#_x0000_t202" style="position:absolute;left:63;top:3365;width:4430;height:28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" filled="f" stroked="f" strokeweight=".5pt">
                  <v:textbox>
                    <w:txbxContent>
                      <w:p w14:paraId="76A9DD97" w14:textId="77777777" w:rsidR="00D33B20" w:rsidRPr="00626994" w:rsidRDefault="00D33B20" w:rsidP="00D33B20">
                        <w:pPr>
                          <w:spacing w:line="300" w:lineRule="exact"/>
                          <w:ind w:firstLineChars="0" w:firstLine="0"/>
                          <w:rPr>
                            <w:b/>
                            <w:bCs/>
                            <w:sz w:val="20"/>
                          </w:rPr>
                        </w:pPr>
                        <w:r w:rsidRPr="00626994">
                          <w:rPr>
                            <w:rFonts w:hint="eastAsia"/>
                            <w:b/>
                            <w:bCs/>
                            <w:sz w:val="20"/>
                          </w:rPr>
                          <w:t>年度</w:t>
                        </w:r>
                      </w:p>
                    </w:txbxContent>
                  </v:textbox>
                </v:shape>
                <v:shape id="_x0000_s1045" type="#_x0000_t202" style="position:absolute;left:34925;top:29654;width:4437;height:22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" filled="f" stroked="f" strokeweight=".5pt">
                  <v:textbox>
                    <w:txbxContent>
                      <w:p w14:paraId="6DA6EB2E" w14:textId="77777777" w:rsidR="00D33B20" w:rsidRPr="00626994" w:rsidRDefault="00D33B20" w:rsidP="00D33B20">
                        <w:pPr>
                          <w:spacing w:line="200" w:lineRule="exact"/>
                          <w:ind w:firstLineChars="0" w:firstLine="0"/>
                          <w:rPr>
                            <w:b/>
                            <w:bCs/>
                            <w:sz w:val="20"/>
                          </w:rPr>
                        </w:pPr>
                        <w:r w:rsidRPr="00626994">
                          <w:rPr>
                            <w:rFonts w:hint="eastAsia"/>
                            <w:b/>
                            <w:bCs/>
                            <w:sz w:val="20"/>
                          </w:rPr>
                          <w:t>億元</w:t>
                        </w:r>
                      </w:p>
                    </w:txbxContent>
                  </v:textbox>
                </v:shape>
                <w10:wrap type="square"/>
              </v:group>
            </w:pict>
          </mc:Fallback>
        </mc:AlternateContent>
      </w:r>
      <w:r w:rsidRPr="009C1917">
        <w:rPr>
          <w:rFonts w:hAnsi="標楷體" w:cs="標楷體" w:hint="eastAsia"/>
          <w:sz w:val="28"/>
          <w:szCs w:val="28"/>
        </w:rPr>
        <w:t>在經</w:t>
      </w:r>
      <w:r w:rsidRPr="009C1917">
        <w:rPr>
          <w:rFonts w:hAnsi="標楷體" w:cs="標楷體"/>
          <w:sz w:val="28"/>
          <w:szCs w:val="28"/>
        </w:rPr>
        <w:t>常收支方面，</w:t>
      </w:r>
      <w:proofErr w:type="gramStart"/>
      <w:r w:rsidRPr="009C1917">
        <w:rPr>
          <w:rFonts w:hAnsi="標楷體" w:cs="標楷體" w:hint="eastAsia"/>
          <w:sz w:val="28"/>
          <w:szCs w:val="28"/>
        </w:rPr>
        <w:t>1</w:t>
      </w:r>
      <w:r w:rsidRPr="009C1917">
        <w:rPr>
          <w:rFonts w:hAnsi="標楷體" w:cs="標楷體"/>
          <w:sz w:val="28"/>
          <w:szCs w:val="28"/>
        </w:rPr>
        <w:t>1</w:t>
      </w:r>
      <w:r w:rsidRPr="009C1917">
        <w:rPr>
          <w:rFonts w:hAnsi="標楷體" w:cs="標楷體" w:hint="eastAsia"/>
          <w:sz w:val="28"/>
          <w:szCs w:val="28"/>
        </w:rPr>
        <w:t>2</w:t>
      </w:r>
      <w:proofErr w:type="gramEnd"/>
      <w:r w:rsidRPr="009C1917">
        <w:rPr>
          <w:rFonts w:hAnsi="標楷體" w:cs="標楷體" w:hint="eastAsia"/>
          <w:sz w:val="28"/>
          <w:szCs w:val="28"/>
        </w:rPr>
        <w:t>年度經常收入較預算數減少13億8,079萬餘元，主要係非營業特種基金賸餘繳庫收入較預計減少；經常支出較</w:t>
      </w:r>
      <w:r w:rsidRPr="009C1917">
        <w:rPr>
          <w:rFonts w:hAnsi="標楷體" w:cs="標楷體" w:hint="eastAsia"/>
          <w:spacing w:val="4"/>
          <w:sz w:val="28"/>
          <w:szCs w:val="28"/>
        </w:rPr>
        <w:t>預算數減少47億9,404</w:t>
      </w:r>
      <w:r w:rsidRPr="009C1917">
        <w:rPr>
          <w:rFonts w:hAnsi="標楷體" w:cs="標楷體" w:hint="eastAsia"/>
          <w:sz w:val="28"/>
          <w:szCs w:val="28"/>
        </w:rPr>
        <w:t>萬</w:t>
      </w:r>
      <w:r w:rsidRPr="009C1917">
        <w:rPr>
          <w:rFonts w:hAnsi="標楷體" w:cs="標楷體" w:hint="eastAsia"/>
          <w:spacing w:val="4"/>
          <w:sz w:val="28"/>
          <w:szCs w:val="28"/>
        </w:rPr>
        <w:t>餘元，主要係身心障礙者生活補助、育有未滿2歲兒童育兒津貼</w:t>
      </w:r>
      <w:r>
        <w:rPr>
          <w:rFonts w:hAnsi="標楷體" w:cs="標楷體" w:hint="eastAsia"/>
          <w:spacing w:val="4"/>
          <w:sz w:val="28"/>
          <w:szCs w:val="28"/>
        </w:rPr>
        <w:t>等</w:t>
      </w:r>
      <w:r w:rsidRPr="009C1917">
        <w:rPr>
          <w:rFonts w:hAnsi="標楷體" w:cs="標楷體" w:hint="eastAsia"/>
          <w:spacing w:val="4"/>
          <w:sz w:val="28"/>
          <w:szCs w:val="28"/>
        </w:rPr>
        <w:t>福利服務支出較</w:t>
      </w:r>
      <w:r w:rsidRPr="009C1917">
        <w:rPr>
          <w:rFonts w:hAnsi="標楷體" w:cs="標楷體" w:hint="eastAsia"/>
          <w:sz w:val="28"/>
          <w:szCs w:val="28"/>
        </w:rPr>
        <w:t>預計</w:t>
      </w:r>
      <w:r w:rsidRPr="009C1917">
        <w:rPr>
          <w:rFonts w:hAnsi="標楷體" w:cs="標楷體" w:hint="eastAsia"/>
          <w:spacing w:val="4"/>
          <w:sz w:val="28"/>
          <w:szCs w:val="28"/>
        </w:rPr>
        <w:t>減少；經常收支相抵，賸餘339億8,665萬餘元，較預算數增加34億1</w:t>
      </w:r>
      <w:r w:rsidRPr="009C1917">
        <w:rPr>
          <w:rFonts w:hAnsi="標楷體" w:cs="標楷體"/>
          <w:spacing w:val="4"/>
          <w:sz w:val="28"/>
          <w:szCs w:val="28"/>
        </w:rPr>
        <w:t>,</w:t>
      </w:r>
      <w:r w:rsidRPr="009C1917">
        <w:rPr>
          <w:rFonts w:hAnsi="標楷體" w:cs="標楷體" w:hint="eastAsia"/>
          <w:spacing w:val="4"/>
          <w:sz w:val="28"/>
          <w:szCs w:val="28"/>
        </w:rPr>
        <w:t>324萬餘元。在資本收支方面，</w:t>
      </w:r>
      <w:proofErr w:type="gramStart"/>
      <w:r w:rsidRPr="009C1917">
        <w:rPr>
          <w:rFonts w:hAnsi="標楷體" w:cs="標楷體" w:hint="eastAsia"/>
          <w:spacing w:val="4"/>
          <w:sz w:val="28"/>
          <w:szCs w:val="28"/>
        </w:rPr>
        <w:t>112</w:t>
      </w:r>
      <w:proofErr w:type="gramEnd"/>
      <w:r w:rsidRPr="009C1917">
        <w:rPr>
          <w:rFonts w:hAnsi="標楷體" w:cs="標楷體" w:hint="eastAsia"/>
          <w:spacing w:val="4"/>
          <w:sz w:val="28"/>
          <w:szCs w:val="28"/>
        </w:rPr>
        <w:t>年度資本收入較預算數減少2億3,506萬餘元，主要係土地標售收入較預計減少；資本支出較預算數減少35億2,172萬餘元，主要係中央補助辦理黃線捷運建設等計畫，依實際執行情形核撥，收支對列之歲出</w:t>
      </w:r>
      <w:proofErr w:type="gramStart"/>
      <w:r w:rsidRPr="009C1917">
        <w:rPr>
          <w:rFonts w:hAnsi="標楷體" w:cs="標楷體" w:hint="eastAsia"/>
          <w:spacing w:val="4"/>
          <w:sz w:val="28"/>
          <w:szCs w:val="28"/>
        </w:rPr>
        <w:t>配合減支等</w:t>
      </w:r>
      <w:proofErr w:type="gramEnd"/>
      <w:r w:rsidRPr="009C1917">
        <w:rPr>
          <w:rFonts w:hAnsi="標楷體" w:cs="標楷體" w:hint="eastAsia"/>
          <w:spacing w:val="4"/>
          <w:sz w:val="28"/>
          <w:szCs w:val="28"/>
        </w:rPr>
        <w:t>；資本收支相抵，短</w:t>
      </w:r>
      <w:proofErr w:type="gramStart"/>
      <w:r w:rsidRPr="009C1917">
        <w:rPr>
          <w:rFonts w:hAnsi="標楷體" w:cs="標楷體" w:hint="eastAsia"/>
          <w:spacing w:val="4"/>
          <w:sz w:val="28"/>
          <w:szCs w:val="28"/>
        </w:rPr>
        <w:t>絀</w:t>
      </w:r>
      <w:proofErr w:type="gramEnd"/>
      <w:r w:rsidRPr="009C1917">
        <w:rPr>
          <w:rFonts w:hAnsi="標楷體" w:cs="標楷體" w:hint="eastAsia"/>
          <w:spacing w:val="4"/>
          <w:sz w:val="28"/>
          <w:szCs w:val="28"/>
        </w:rPr>
        <w:t>330億7,721萬餘元，較預算短</w:t>
      </w:r>
      <w:proofErr w:type="gramStart"/>
      <w:r w:rsidRPr="009C1917">
        <w:rPr>
          <w:rFonts w:hAnsi="標楷體" w:cs="標楷體" w:hint="eastAsia"/>
          <w:spacing w:val="4"/>
          <w:sz w:val="28"/>
          <w:szCs w:val="28"/>
        </w:rPr>
        <w:t>絀</w:t>
      </w:r>
      <w:proofErr w:type="gramEnd"/>
      <w:r w:rsidRPr="009C1917">
        <w:rPr>
          <w:rFonts w:hAnsi="標楷體" w:cs="標楷體" w:hint="eastAsia"/>
          <w:spacing w:val="4"/>
          <w:sz w:val="28"/>
          <w:szCs w:val="28"/>
        </w:rPr>
        <w:t>雖減少32億8</w:t>
      </w:r>
      <w:r w:rsidRPr="009C1917">
        <w:rPr>
          <w:rFonts w:hAnsi="標楷體" w:cs="標楷體"/>
          <w:spacing w:val="4"/>
          <w:sz w:val="28"/>
          <w:szCs w:val="28"/>
        </w:rPr>
        <w:t>,</w:t>
      </w:r>
      <w:r w:rsidRPr="009C1917">
        <w:rPr>
          <w:rFonts w:hAnsi="標楷體" w:cs="標楷體" w:hint="eastAsia"/>
          <w:spacing w:val="4"/>
          <w:sz w:val="28"/>
          <w:szCs w:val="28"/>
        </w:rPr>
        <w:t>665萬餘元，惟資本收入遠不足以支應資本支出，經以經常收支賸餘支應後，歲入歲出賸餘9億944萬餘元（圖4）。就整體收支而言，</w:t>
      </w:r>
      <w:proofErr w:type="gramStart"/>
      <w:r w:rsidRPr="009C1917">
        <w:rPr>
          <w:rFonts w:hAnsi="標楷體" w:cs="標楷體" w:hint="eastAsia"/>
          <w:spacing w:val="4"/>
          <w:sz w:val="28"/>
          <w:szCs w:val="28"/>
        </w:rPr>
        <w:t>112</w:t>
      </w:r>
      <w:proofErr w:type="gramEnd"/>
      <w:r w:rsidRPr="009C1917">
        <w:rPr>
          <w:rFonts w:hAnsi="標楷體" w:cs="標楷體" w:hint="eastAsia"/>
          <w:spacing w:val="4"/>
          <w:sz w:val="28"/>
          <w:szCs w:val="28"/>
        </w:rPr>
        <w:t>年度經常收入除可支應經常支出所需外，</w:t>
      </w:r>
      <w:proofErr w:type="gramStart"/>
      <w:r w:rsidRPr="009C1917">
        <w:rPr>
          <w:rFonts w:hAnsi="標楷體" w:cs="標楷體" w:hint="eastAsia"/>
          <w:spacing w:val="4"/>
          <w:sz w:val="28"/>
          <w:szCs w:val="28"/>
        </w:rPr>
        <w:t>且足敷</w:t>
      </w:r>
      <w:proofErr w:type="gramEnd"/>
      <w:r>
        <w:rPr>
          <w:rFonts w:hAnsi="標楷體" w:cs="標楷體" w:hint="eastAsia"/>
          <w:spacing w:val="4"/>
          <w:sz w:val="28"/>
          <w:szCs w:val="28"/>
        </w:rPr>
        <w:t>彌補</w:t>
      </w:r>
      <w:r w:rsidRPr="009C1917">
        <w:rPr>
          <w:rFonts w:hAnsi="標楷體" w:cs="標楷體" w:hint="eastAsia"/>
          <w:spacing w:val="4"/>
          <w:sz w:val="28"/>
          <w:szCs w:val="28"/>
        </w:rPr>
        <w:t>資本收支差短。</w:t>
      </w:r>
    </w:p>
    <w:p w14:paraId="38610B3C" w14:textId="4A85B3E5" w:rsidR="00D33B20" w:rsidRPr="00AC1303" w:rsidRDefault="00D33B20" w:rsidP="00261072">
      <w:pPr>
        <w:widowControl w:val="0"/>
        <w:snapToGrid w:val="0"/>
        <w:spacing w:beforeLines="20" w:before="72" w:afterLines="20" w:after="72" w:line="530" w:lineRule="exact"/>
        <w:ind w:firstLine="560"/>
        <w:rPr>
          <w:rFonts w:hAnsi="標楷體" w:cs="標楷體"/>
          <w:sz w:val="28"/>
          <w:szCs w:val="28"/>
        </w:rPr>
      </w:pPr>
      <w:r w:rsidRPr="00AC1303">
        <w:rPr>
          <w:rFonts w:hAnsi="標楷體" w:cs="標楷體"/>
          <w:sz w:val="28"/>
          <w:szCs w:val="28"/>
        </w:rPr>
        <w:lastRenderedPageBreak/>
        <w:t>市政府</w:t>
      </w:r>
      <w:r w:rsidRPr="00AC1303">
        <w:rPr>
          <w:rFonts w:hAnsi="標楷體" w:cs="標楷體" w:hint="eastAsia"/>
          <w:sz w:val="28"/>
          <w:szCs w:val="28"/>
        </w:rPr>
        <w:t>近年來積極</w:t>
      </w:r>
      <w:r w:rsidRPr="00AC1303">
        <w:rPr>
          <w:rFonts w:hAnsi="標楷體" w:cs="標楷體"/>
          <w:sz w:val="28"/>
          <w:szCs w:val="28"/>
        </w:rPr>
        <w:t>推動</w:t>
      </w:r>
      <w:r w:rsidRPr="00AC1303">
        <w:rPr>
          <w:rFonts w:hAnsi="標楷體" w:cs="標楷體" w:hint="eastAsia"/>
          <w:sz w:val="28"/>
          <w:szCs w:val="28"/>
        </w:rPr>
        <w:t>各項開</w:t>
      </w:r>
      <w:r w:rsidRPr="00AC1303">
        <w:rPr>
          <w:rFonts w:hAnsi="標楷體" w:cs="標楷體"/>
          <w:sz w:val="28"/>
          <w:szCs w:val="28"/>
        </w:rPr>
        <w:t>源節流措施</w:t>
      </w:r>
      <w:r w:rsidRPr="00AC1303">
        <w:rPr>
          <w:rFonts w:hAnsi="標楷體" w:cs="標楷體" w:hint="eastAsia"/>
          <w:sz w:val="28"/>
          <w:szCs w:val="28"/>
        </w:rPr>
        <w:t>，財政收支結構已逐步改善，</w:t>
      </w:r>
      <w:proofErr w:type="gramStart"/>
      <w:r w:rsidRPr="00AC1303">
        <w:rPr>
          <w:rFonts w:hAnsi="標楷體" w:cs="標楷體" w:hint="eastAsia"/>
          <w:sz w:val="28"/>
          <w:szCs w:val="28"/>
        </w:rPr>
        <w:t>112</w:t>
      </w:r>
      <w:proofErr w:type="gramEnd"/>
      <w:r w:rsidRPr="00AC1303">
        <w:rPr>
          <w:rFonts w:hAnsi="標楷體" w:cs="標楷體" w:hint="eastAsia"/>
          <w:sz w:val="28"/>
          <w:szCs w:val="28"/>
        </w:rPr>
        <w:t>年度高雄市總決算歲入歲出賸餘9億944萬餘元，與預算歲入歲出短</w:t>
      </w:r>
      <w:proofErr w:type="gramStart"/>
      <w:r w:rsidRPr="00AC1303">
        <w:rPr>
          <w:rFonts w:hAnsi="標楷體" w:cs="標楷體" w:hint="eastAsia"/>
          <w:sz w:val="28"/>
          <w:szCs w:val="28"/>
        </w:rPr>
        <w:t>絀</w:t>
      </w:r>
      <w:proofErr w:type="gramEnd"/>
      <w:r w:rsidRPr="00AC1303">
        <w:rPr>
          <w:rFonts w:hAnsi="標楷體" w:cs="標楷體" w:hint="eastAsia"/>
          <w:sz w:val="28"/>
          <w:szCs w:val="28"/>
        </w:rPr>
        <w:t>57億9,045萬餘元相距66億9,990萬餘元，惟仍</w:t>
      </w:r>
      <w:r w:rsidRPr="00AC1303">
        <w:rPr>
          <w:rFonts w:hAnsi="標楷體" w:cs="標楷體"/>
          <w:sz w:val="28"/>
          <w:szCs w:val="28"/>
        </w:rPr>
        <w:t>較</w:t>
      </w:r>
      <w:proofErr w:type="gramStart"/>
      <w:r w:rsidRPr="00AC1303">
        <w:rPr>
          <w:rFonts w:hAnsi="標楷體" w:cs="標楷體"/>
          <w:sz w:val="28"/>
          <w:szCs w:val="28"/>
        </w:rPr>
        <w:t>11</w:t>
      </w:r>
      <w:r w:rsidRPr="00AC1303">
        <w:rPr>
          <w:rFonts w:hAnsi="標楷體" w:cs="標楷體" w:hint="eastAsia"/>
          <w:sz w:val="28"/>
          <w:szCs w:val="28"/>
        </w:rPr>
        <w:t>1</w:t>
      </w:r>
      <w:proofErr w:type="gramEnd"/>
      <w:r w:rsidRPr="00AC1303">
        <w:rPr>
          <w:rFonts w:hAnsi="標楷體" w:cs="標楷體"/>
          <w:sz w:val="28"/>
          <w:szCs w:val="28"/>
        </w:rPr>
        <w:t>年度</w:t>
      </w:r>
      <w:r w:rsidRPr="00AC1303">
        <w:rPr>
          <w:rFonts w:hAnsi="標楷體" w:cs="標楷體" w:hint="eastAsia"/>
          <w:sz w:val="28"/>
          <w:szCs w:val="28"/>
        </w:rPr>
        <w:t>減少73</w:t>
      </w:r>
      <w:r w:rsidRPr="00AC1303">
        <w:rPr>
          <w:rFonts w:hAnsi="標楷體" w:cs="標楷體"/>
          <w:sz w:val="28"/>
          <w:szCs w:val="28"/>
        </w:rPr>
        <w:t>億</w:t>
      </w:r>
      <w:r w:rsidRPr="00AC1303">
        <w:rPr>
          <w:rFonts w:hAnsi="標楷體" w:cs="標楷體" w:hint="eastAsia"/>
          <w:sz w:val="28"/>
          <w:szCs w:val="28"/>
        </w:rPr>
        <w:t>4,813萬</w:t>
      </w:r>
      <w:r w:rsidRPr="00AC1303">
        <w:rPr>
          <w:rFonts w:hAnsi="標楷體" w:cs="標楷體"/>
          <w:sz w:val="28"/>
          <w:szCs w:val="28"/>
        </w:rPr>
        <w:t>餘元</w:t>
      </w:r>
      <w:r w:rsidRPr="00AC1303">
        <w:rPr>
          <w:rFonts w:hAnsi="標楷體" w:cs="標楷體" w:hint="eastAsia"/>
          <w:sz w:val="28"/>
          <w:szCs w:val="28"/>
        </w:rPr>
        <w:t>，又截至112年底止，高雄市1年以上公共債務</w:t>
      </w:r>
      <w:proofErr w:type="gramStart"/>
      <w:r w:rsidRPr="00AC1303">
        <w:rPr>
          <w:rFonts w:hAnsi="標楷體" w:cs="標楷體" w:hint="eastAsia"/>
          <w:sz w:val="28"/>
          <w:szCs w:val="28"/>
        </w:rPr>
        <w:t>未償</w:t>
      </w:r>
      <w:proofErr w:type="gramEnd"/>
      <w:r w:rsidRPr="00AC1303">
        <w:rPr>
          <w:rFonts w:hAnsi="標楷體" w:cs="標楷體" w:hint="eastAsia"/>
          <w:sz w:val="28"/>
          <w:szCs w:val="28"/>
        </w:rPr>
        <w:t>餘額實際數2,362億2,704萬餘元（加計保留數25億94萬餘元後，金額為2,387億2,799萬餘元），較111年底2,387億2,799萬餘元，減少25億94萬餘元，惟</w:t>
      </w:r>
      <w:proofErr w:type="gramStart"/>
      <w:r w:rsidRPr="00AC1303">
        <w:rPr>
          <w:rFonts w:hAnsi="標楷體" w:cs="標楷體" w:hint="eastAsia"/>
          <w:sz w:val="28"/>
          <w:szCs w:val="28"/>
        </w:rPr>
        <w:t>未償</w:t>
      </w:r>
      <w:proofErr w:type="gramEnd"/>
      <w:r w:rsidRPr="00AC1303">
        <w:rPr>
          <w:rFonts w:hAnsi="標楷體" w:cs="標楷體" w:hint="eastAsia"/>
          <w:sz w:val="28"/>
          <w:szCs w:val="28"/>
        </w:rPr>
        <w:t>餘額仍龐巨，未來尚有因應重大公共建設之非自償性配合款待籌措，</w:t>
      </w:r>
      <w:r w:rsidRPr="00AC1303">
        <w:rPr>
          <w:rFonts w:hAnsi="標楷體" w:hint="eastAsia"/>
          <w:sz w:val="28"/>
          <w:szCs w:val="28"/>
        </w:rPr>
        <w:t>財政負擔仍然沉重，有待持續</w:t>
      </w:r>
      <w:proofErr w:type="gramStart"/>
      <w:r w:rsidRPr="00AC1303">
        <w:rPr>
          <w:rFonts w:hAnsi="標楷體" w:hint="eastAsia"/>
          <w:sz w:val="28"/>
          <w:szCs w:val="28"/>
        </w:rPr>
        <w:t>管控歲出</w:t>
      </w:r>
      <w:proofErr w:type="gramEnd"/>
      <w:r w:rsidRPr="00AC1303">
        <w:rPr>
          <w:rFonts w:hAnsi="標楷體" w:hint="eastAsia"/>
          <w:sz w:val="28"/>
          <w:szCs w:val="28"/>
        </w:rPr>
        <w:t>預算規模及債務額度，提升行政效能及減少不經濟支出，以達成財政永續健全目標。</w:t>
      </w:r>
    </w:p>
    <w:p w14:paraId="7DF8C566" w14:textId="77777777" w:rsidR="00D33B20" w:rsidRPr="00AC1303" w:rsidRDefault="00D33B20" w:rsidP="00261072">
      <w:pPr>
        <w:widowControl w:val="0"/>
        <w:snapToGrid w:val="0"/>
        <w:spacing w:beforeLines="20" w:before="72" w:afterLines="20" w:after="72" w:line="530" w:lineRule="exact"/>
        <w:ind w:firstLine="560"/>
        <w:rPr>
          <w:rFonts w:hAnsi="標楷體" w:cs="標楷體"/>
          <w:sz w:val="28"/>
          <w:szCs w:val="28"/>
        </w:rPr>
      </w:pPr>
      <w:r w:rsidRPr="00AC1303">
        <w:rPr>
          <w:rFonts w:hAnsi="標楷體" w:cs="標楷體" w:hint="eastAsia"/>
          <w:sz w:val="28"/>
          <w:szCs w:val="28"/>
        </w:rPr>
        <w:t>茲</w:t>
      </w:r>
      <w:proofErr w:type="gramStart"/>
      <w:r w:rsidRPr="00AC1303">
        <w:rPr>
          <w:rFonts w:hAnsi="標楷體" w:cs="標楷體" w:hint="eastAsia"/>
          <w:sz w:val="28"/>
          <w:szCs w:val="28"/>
        </w:rPr>
        <w:t>將年來本</w:t>
      </w:r>
      <w:proofErr w:type="gramEnd"/>
      <w:r w:rsidRPr="00AC1303">
        <w:rPr>
          <w:rFonts w:hAnsi="標楷體" w:cs="標楷體" w:hint="eastAsia"/>
          <w:sz w:val="28"/>
          <w:szCs w:val="28"/>
        </w:rPr>
        <w:t>處審核政府預算之執行所提審核意見，</w:t>
      </w:r>
      <w:proofErr w:type="gramStart"/>
      <w:r w:rsidRPr="00AC1303">
        <w:rPr>
          <w:rFonts w:hAnsi="標楷體" w:cs="標楷體" w:hint="eastAsia"/>
          <w:sz w:val="28"/>
          <w:szCs w:val="28"/>
        </w:rPr>
        <w:t>擇要摘述如次</w:t>
      </w:r>
      <w:proofErr w:type="gramEnd"/>
      <w:r w:rsidRPr="00AC1303">
        <w:rPr>
          <w:rFonts w:hAnsi="標楷體" w:cs="標楷體" w:hint="eastAsia"/>
          <w:sz w:val="28"/>
          <w:szCs w:val="28"/>
        </w:rPr>
        <w:t>：</w:t>
      </w:r>
    </w:p>
    <w:p w14:paraId="4BB9DAA2" w14:textId="7EA46F05" w:rsidR="00D33B20" w:rsidRPr="00AC1303" w:rsidRDefault="00D33B20" w:rsidP="00261072">
      <w:pPr>
        <w:widowControl w:val="0"/>
        <w:snapToGrid w:val="0"/>
        <w:spacing w:beforeLines="20" w:before="72" w:afterLines="20" w:after="72" w:line="530" w:lineRule="exact"/>
        <w:ind w:firstLineChars="100" w:firstLine="280"/>
        <w:rPr>
          <w:rFonts w:hAnsi="標楷體"/>
          <w:sz w:val="28"/>
          <w:szCs w:val="28"/>
        </w:rPr>
      </w:pPr>
      <w:bookmarkStart w:id="3" w:name="_Hlk137903627"/>
      <w:r w:rsidRPr="00AC1303">
        <w:rPr>
          <w:rFonts w:hAnsi="標楷體" w:hint="eastAsia"/>
          <w:b/>
          <w:sz w:val="28"/>
          <w:szCs w:val="28"/>
        </w:rPr>
        <w:t>一、</w:t>
      </w:r>
      <w:bookmarkEnd w:id="3"/>
      <w:r w:rsidRPr="00AC1303">
        <w:rPr>
          <w:rFonts w:hAnsi="標楷體" w:hint="eastAsia"/>
          <w:b/>
          <w:sz w:val="28"/>
          <w:szCs w:val="28"/>
        </w:rPr>
        <w:t>歲入歲出相抵賸餘，惟自籌財源占歲入決算數比率逐年下降，財政自主性有待提升，且營業盈餘及事業收入解繳率偏低，又部分開源措施執行進度未如預期，允待</w:t>
      </w:r>
      <w:proofErr w:type="gramStart"/>
      <w:r w:rsidRPr="00AC1303">
        <w:rPr>
          <w:rFonts w:hAnsi="標楷體" w:hint="eastAsia"/>
          <w:b/>
          <w:sz w:val="28"/>
          <w:szCs w:val="28"/>
        </w:rPr>
        <w:t>研</w:t>
      </w:r>
      <w:proofErr w:type="gramEnd"/>
      <w:r w:rsidRPr="00AC1303">
        <w:rPr>
          <w:rFonts w:hAnsi="標楷體" w:hint="eastAsia"/>
          <w:b/>
          <w:sz w:val="28"/>
          <w:szCs w:val="28"/>
        </w:rPr>
        <w:t>謀改善，以增進財政結構之穩健：</w:t>
      </w:r>
      <w:proofErr w:type="gramStart"/>
      <w:r w:rsidRPr="00AC1303">
        <w:rPr>
          <w:rFonts w:hAnsi="標楷體" w:hint="eastAsia"/>
          <w:bCs/>
          <w:sz w:val="28"/>
          <w:szCs w:val="28"/>
        </w:rPr>
        <w:t>112</w:t>
      </w:r>
      <w:proofErr w:type="gramEnd"/>
      <w:r w:rsidRPr="00AC1303">
        <w:rPr>
          <w:rFonts w:hAnsi="標楷體" w:hint="eastAsia"/>
          <w:bCs/>
          <w:sz w:val="28"/>
          <w:szCs w:val="28"/>
        </w:rPr>
        <w:t>年度高雄市總決算列歲入預算數1,678億3,285萬餘元，連同以前年度歲入轉入數206億2,658萬餘元（含特別決算未結清數），合計歲入待執行總額1,884億5,943萬餘元，執行結果，尚須保留至以後年度繼續執行之應收保留數合計214億3,567萬餘元。經查辦理情形，核有：歲入歲出相抵賸餘，惟近</w:t>
      </w:r>
      <w:proofErr w:type="gramStart"/>
      <w:r w:rsidRPr="00AC1303">
        <w:rPr>
          <w:rFonts w:hAnsi="標楷體" w:hint="eastAsia"/>
          <w:bCs/>
          <w:sz w:val="28"/>
          <w:szCs w:val="28"/>
        </w:rPr>
        <w:t>5</w:t>
      </w:r>
      <w:proofErr w:type="gramEnd"/>
      <w:r w:rsidRPr="00AC1303">
        <w:rPr>
          <w:rFonts w:hAnsi="標楷體" w:hint="eastAsia"/>
          <w:bCs/>
          <w:sz w:val="28"/>
          <w:szCs w:val="28"/>
        </w:rPr>
        <w:t>年度（108至112年度，下同）自籌財源未見增長，且占歲入決算數比率由</w:t>
      </w:r>
      <w:proofErr w:type="gramStart"/>
      <w:r w:rsidRPr="00AC1303">
        <w:rPr>
          <w:rFonts w:hAnsi="標楷體" w:hint="eastAsia"/>
          <w:bCs/>
          <w:sz w:val="28"/>
          <w:szCs w:val="28"/>
        </w:rPr>
        <w:t>108</w:t>
      </w:r>
      <w:proofErr w:type="gramEnd"/>
      <w:r w:rsidRPr="00AC1303">
        <w:rPr>
          <w:rFonts w:hAnsi="標楷體" w:hint="eastAsia"/>
          <w:bCs/>
          <w:sz w:val="28"/>
          <w:szCs w:val="28"/>
        </w:rPr>
        <w:t>年度51.56％，逐年下降至</w:t>
      </w:r>
      <w:proofErr w:type="gramStart"/>
      <w:r w:rsidRPr="00AC1303">
        <w:rPr>
          <w:rFonts w:hAnsi="標楷體" w:hint="eastAsia"/>
          <w:bCs/>
          <w:sz w:val="28"/>
          <w:szCs w:val="28"/>
        </w:rPr>
        <w:t>112</w:t>
      </w:r>
      <w:proofErr w:type="gramEnd"/>
      <w:r w:rsidRPr="00AC1303">
        <w:rPr>
          <w:rFonts w:hAnsi="標楷體" w:hint="eastAsia"/>
          <w:bCs/>
          <w:sz w:val="28"/>
          <w:szCs w:val="28"/>
        </w:rPr>
        <w:t>年度38.77％，財政結構尚欠穩健；</w:t>
      </w:r>
      <w:proofErr w:type="gramStart"/>
      <w:r w:rsidRPr="00AC1303">
        <w:rPr>
          <w:rFonts w:hAnsi="標楷體" w:hint="eastAsia"/>
          <w:bCs/>
          <w:sz w:val="28"/>
          <w:szCs w:val="28"/>
        </w:rPr>
        <w:t>112</w:t>
      </w:r>
      <w:proofErr w:type="gramEnd"/>
      <w:r w:rsidRPr="00AC1303">
        <w:rPr>
          <w:rFonts w:hAnsi="標楷體" w:hint="eastAsia"/>
          <w:bCs/>
          <w:sz w:val="28"/>
          <w:szCs w:val="28"/>
        </w:rPr>
        <w:t>年度營業盈餘及事業收入短繳金額49億3,795萬餘元，解繳率僅1.33％，為近</w:t>
      </w:r>
      <w:proofErr w:type="gramStart"/>
      <w:r w:rsidRPr="00AC1303">
        <w:rPr>
          <w:rFonts w:hAnsi="標楷體" w:hint="eastAsia"/>
          <w:bCs/>
          <w:sz w:val="28"/>
          <w:szCs w:val="28"/>
        </w:rPr>
        <w:t>5</w:t>
      </w:r>
      <w:proofErr w:type="gramEnd"/>
      <w:r w:rsidRPr="00AC1303">
        <w:rPr>
          <w:rFonts w:hAnsi="標楷體" w:hint="eastAsia"/>
          <w:bCs/>
          <w:sz w:val="28"/>
          <w:szCs w:val="28"/>
        </w:rPr>
        <w:t>年度最低，影響歲入預算目標之達成；以前年度歲入轉入數未結清金額仍</w:t>
      </w:r>
      <w:proofErr w:type="gramStart"/>
      <w:r w:rsidRPr="00AC1303">
        <w:rPr>
          <w:rFonts w:hAnsi="標楷體" w:hint="eastAsia"/>
          <w:bCs/>
          <w:sz w:val="28"/>
          <w:szCs w:val="28"/>
        </w:rPr>
        <w:t>鉅</w:t>
      </w:r>
      <w:proofErr w:type="gramEnd"/>
      <w:r w:rsidRPr="00AC1303">
        <w:rPr>
          <w:rFonts w:hAnsi="標楷體" w:hint="eastAsia"/>
          <w:bCs/>
          <w:sz w:val="28"/>
          <w:szCs w:val="28"/>
        </w:rPr>
        <w:t>，且部分機關保留逾4年歲入款之未結清比率偏高；近</w:t>
      </w:r>
      <w:proofErr w:type="gramStart"/>
      <w:r w:rsidRPr="00AC1303">
        <w:rPr>
          <w:rFonts w:hAnsi="標楷體" w:hint="eastAsia"/>
          <w:bCs/>
          <w:sz w:val="28"/>
          <w:szCs w:val="28"/>
        </w:rPr>
        <w:t>5</w:t>
      </w:r>
      <w:proofErr w:type="gramEnd"/>
      <w:r w:rsidRPr="00AC1303">
        <w:rPr>
          <w:rFonts w:hAnsi="標楷體" w:hint="eastAsia"/>
          <w:bCs/>
          <w:sz w:val="28"/>
          <w:szCs w:val="28"/>
        </w:rPr>
        <w:t>年度高坪特定區開發計畫特別決算以前年度歲入轉入數實現率</w:t>
      </w:r>
      <w:r w:rsidR="003E5FDB">
        <w:rPr>
          <w:rFonts w:hAnsi="標楷體" w:hint="eastAsia"/>
          <w:bCs/>
          <w:sz w:val="28"/>
          <w:szCs w:val="28"/>
        </w:rPr>
        <w:t>介</w:t>
      </w:r>
      <w:r w:rsidRPr="00AC1303">
        <w:rPr>
          <w:rFonts w:hAnsi="標楷體" w:hint="eastAsia"/>
          <w:bCs/>
          <w:sz w:val="28"/>
          <w:szCs w:val="28"/>
        </w:rPr>
        <w:t>於0.00％至12.65％間，執行成效欠佳，影響其自償性債務之清償；開源措施以爭取中央建設經費補助占</w:t>
      </w:r>
      <w:proofErr w:type="gramStart"/>
      <w:r w:rsidRPr="00AC1303">
        <w:rPr>
          <w:rFonts w:hAnsi="標楷體" w:hint="eastAsia"/>
          <w:bCs/>
          <w:sz w:val="28"/>
          <w:szCs w:val="28"/>
        </w:rPr>
        <w:t>大宗，</w:t>
      </w:r>
      <w:proofErr w:type="gramEnd"/>
      <w:r w:rsidRPr="00AC1303">
        <w:rPr>
          <w:rFonts w:hAnsi="標楷體" w:hint="eastAsia"/>
          <w:bCs/>
          <w:sz w:val="28"/>
          <w:szCs w:val="28"/>
        </w:rPr>
        <w:t>自主財源仍有提升空間，且部分市有財產開發（招商）案件執行進度未如預期等情事</w:t>
      </w:r>
      <w:r w:rsidRPr="00AC1303">
        <w:rPr>
          <w:rFonts w:hAnsi="標楷體" w:hint="eastAsia"/>
          <w:sz w:val="28"/>
          <w:szCs w:val="28"/>
        </w:rPr>
        <w:t>。</w:t>
      </w:r>
      <w:r w:rsidRPr="00AC1303">
        <w:rPr>
          <w:rFonts w:hAnsi="標楷體" w:cs="標楷體" w:hint="eastAsia"/>
          <w:sz w:val="28"/>
          <w:szCs w:val="28"/>
        </w:rPr>
        <w:t>（</w:t>
      </w:r>
      <w:r w:rsidRPr="00AC1303">
        <w:rPr>
          <w:rFonts w:hAnsi="標楷體" w:hint="eastAsia"/>
          <w:sz w:val="28"/>
          <w:szCs w:val="28"/>
        </w:rPr>
        <w:t>詳乙－9頁）</w:t>
      </w:r>
    </w:p>
    <w:p w14:paraId="34054701" w14:textId="5FCE5877" w:rsidR="00D33B20" w:rsidRPr="00AC1303" w:rsidRDefault="00D33B20" w:rsidP="00261072">
      <w:pPr>
        <w:widowControl w:val="0"/>
        <w:snapToGrid w:val="0"/>
        <w:spacing w:beforeLines="20" w:before="72" w:afterLines="20" w:after="72" w:line="530" w:lineRule="exact"/>
        <w:ind w:firstLineChars="100" w:firstLine="280"/>
        <w:rPr>
          <w:rFonts w:hAnsi="標楷體"/>
          <w:sz w:val="28"/>
          <w:szCs w:val="28"/>
        </w:rPr>
      </w:pPr>
      <w:r w:rsidRPr="00AC1303">
        <w:rPr>
          <w:rFonts w:hAnsi="標楷體" w:hint="eastAsia"/>
          <w:b/>
          <w:bCs/>
          <w:sz w:val="28"/>
          <w:szCs w:val="28"/>
        </w:rPr>
        <w:t>二、為促進交通順暢，減少交通事故發生，積極運用科學儀器輔助執法，惟科技執法設施之設置成效未</w:t>
      </w:r>
      <w:proofErr w:type="gramStart"/>
      <w:r w:rsidRPr="00AC1303">
        <w:rPr>
          <w:rFonts w:hAnsi="標楷體" w:hint="eastAsia"/>
          <w:b/>
          <w:bCs/>
          <w:sz w:val="28"/>
          <w:szCs w:val="28"/>
        </w:rPr>
        <w:t>臻</w:t>
      </w:r>
      <w:proofErr w:type="gramEnd"/>
      <w:r w:rsidRPr="00AC1303">
        <w:rPr>
          <w:rFonts w:hAnsi="標楷體" w:hint="eastAsia"/>
          <w:b/>
          <w:bCs/>
          <w:sz w:val="28"/>
          <w:szCs w:val="28"/>
        </w:rPr>
        <w:t>彰顯，有待檢討改善，</w:t>
      </w:r>
      <w:proofErr w:type="gramStart"/>
      <w:r w:rsidRPr="00AC1303">
        <w:rPr>
          <w:rFonts w:hAnsi="標楷體" w:hint="eastAsia"/>
          <w:b/>
          <w:bCs/>
          <w:sz w:val="28"/>
          <w:szCs w:val="28"/>
        </w:rPr>
        <w:t>俾</w:t>
      </w:r>
      <w:proofErr w:type="gramEnd"/>
      <w:r w:rsidRPr="00AC1303">
        <w:rPr>
          <w:rFonts w:hAnsi="標楷體" w:hint="eastAsia"/>
          <w:b/>
          <w:bCs/>
          <w:sz w:val="28"/>
          <w:szCs w:val="28"/>
        </w:rPr>
        <w:t>確保用路人權益及交通安全，並擴大系統建置效益</w:t>
      </w:r>
      <w:r w:rsidR="00C560A9">
        <w:rPr>
          <w:rFonts w:ascii="新細明體" w:eastAsia="新細明體" w:hAnsi="新細明體" w:hint="eastAsia"/>
          <w:b/>
          <w:bCs/>
          <w:sz w:val="28"/>
          <w:szCs w:val="28"/>
        </w:rPr>
        <w:t>：</w:t>
      </w:r>
      <w:r w:rsidRPr="00AC1303">
        <w:rPr>
          <w:rFonts w:hAnsi="標楷體" w:hint="eastAsia"/>
          <w:sz w:val="28"/>
          <w:szCs w:val="28"/>
        </w:rPr>
        <w:t>政府為回應聯合國永續發展目標（Sustainable Development Goals,</w:t>
      </w:r>
      <w:r w:rsidR="008D0659" w:rsidRPr="00AC1303">
        <w:rPr>
          <w:rFonts w:hAnsi="標楷體"/>
          <w:sz w:val="28"/>
          <w:szCs w:val="28"/>
        </w:rPr>
        <w:t xml:space="preserve"> </w:t>
      </w:r>
      <w:r w:rsidRPr="00AC1303">
        <w:rPr>
          <w:rFonts w:hAnsi="標楷體" w:hint="eastAsia"/>
          <w:sz w:val="28"/>
          <w:szCs w:val="28"/>
        </w:rPr>
        <w:t>SDGs），業於107年通過臺灣永續發展目標，其中核心目標3.6揭示：降低交通事故死亡人數。警察局所屬交通警察大隊為確保交通安全，</w:t>
      </w:r>
      <w:proofErr w:type="gramStart"/>
      <w:r w:rsidRPr="00AC1303">
        <w:rPr>
          <w:rFonts w:hAnsi="標楷體" w:hint="eastAsia"/>
          <w:sz w:val="28"/>
          <w:szCs w:val="28"/>
        </w:rPr>
        <w:t>112</w:t>
      </w:r>
      <w:proofErr w:type="gramEnd"/>
      <w:r w:rsidRPr="00AC1303">
        <w:rPr>
          <w:rFonts w:hAnsi="標楷體" w:hint="eastAsia"/>
          <w:sz w:val="28"/>
          <w:szCs w:val="28"/>
        </w:rPr>
        <w:t>年度編列預算11億8,261萬餘元辦理各類交通勤務，執行結果，建置17處路口科技執法設施、採購道路交通事故現場圖繪圖系統及道路交通事故處理A</w:t>
      </w:r>
      <w:r w:rsidR="0011461F">
        <w:rPr>
          <w:rFonts w:hAnsi="標楷體"/>
          <w:sz w:val="28"/>
          <w:szCs w:val="28"/>
        </w:rPr>
        <w:t>pp</w:t>
      </w:r>
      <w:r w:rsidRPr="00AC1303">
        <w:rPr>
          <w:rFonts w:hAnsi="標楷體" w:hint="eastAsia"/>
          <w:sz w:val="28"/>
          <w:szCs w:val="28"/>
        </w:rPr>
        <w:t>等。經查運用科學儀器輔助交通執法情形，核有：</w:t>
      </w:r>
      <w:r w:rsidR="00B800EC">
        <w:rPr>
          <w:rFonts w:hAnsi="標楷體" w:hint="eastAsia"/>
          <w:sz w:val="28"/>
          <w:szCs w:val="28"/>
        </w:rPr>
        <w:t>經</w:t>
      </w:r>
      <w:r w:rsidRPr="00AC1303">
        <w:rPr>
          <w:rFonts w:hAnsi="標楷體" w:hint="eastAsia"/>
          <w:sz w:val="28"/>
          <w:szCs w:val="28"/>
        </w:rPr>
        <w:t>分析左營區博愛二路與新莊仔路等11處路口科技執法設施設置結果，部分路口設置後，110至112年度交通事故件數由8件增至17件，或設置次年度事故件數較前1年度增加等，又近</w:t>
      </w:r>
      <w:proofErr w:type="gramStart"/>
      <w:r w:rsidRPr="00AC1303">
        <w:rPr>
          <w:rFonts w:hAnsi="標楷體" w:hint="eastAsia"/>
          <w:sz w:val="28"/>
          <w:szCs w:val="28"/>
        </w:rPr>
        <w:t>5</w:t>
      </w:r>
      <w:proofErr w:type="gramEnd"/>
      <w:r w:rsidRPr="00AC1303">
        <w:rPr>
          <w:rFonts w:hAnsi="標楷體" w:hint="eastAsia"/>
          <w:sz w:val="28"/>
          <w:szCs w:val="28"/>
        </w:rPr>
        <w:t>年度（108至112年度，下同）交通科技執法舉發違規</w:t>
      </w:r>
      <w:proofErr w:type="gramStart"/>
      <w:r w:rsidRPr="00AC1303">
        <w:rPr>
          <w:rFonts w:hAnsi="標楷體" w:hint="eastAsia"/>
          <w:sz w:val="28"/>
          <w:szCs w:val="28"/>
        </w:rPr>
        <w:t>案件仍巨</w:t>
      </w:r>
      <w:proofErr w:type="gramEnd"/>
      <w:r w:rsidRPr="00AC1303">
        <w:rPr>
          <w:rFonts w:hAnsi="標楷體" w:hint="eastAsia"/>
          <w:sz w:val="28"/>
          <w:szCs w:val="28"/>
        </w:rPr>
        <w:t>；108年起陸續購置非線圈式數位闖紅燈照相設備，並於各路口（段）設置多功能交通違規科技執法設施計79處，惟僅18處設置點</w:t>
      </w:r>
      <w:proofErr w:type="gramStart"/>
      <w:r w:rsidRPr="00AC1303">
        <w:rPr>
          <w:rFonts w:hAnsi="標楷體" w:hint="eastAsia"/>
          <w:sz w:val="28"/>
          <w:szCs w:val="28"/>
        </w:rPr>
        <w:t>涵蓋於易肇事</w:t>
      </w:r>
      <w:proofErr w:type="gramEnd"/>
      <w:r w:rsidRPr="00AC1303">
        <w:rPr>
          <w:rFonts w:hAnsi="標楷體" w:hint="eastAsia"/>
          <w:sz w:val="28"/>
          <w:szCs w:val="28"/>
        </w:rPr>
        <w:t>路口（段），餘61處係設置於路型特殊或人民陳情違規地點，又近</w:t>
      </w:r>
      <w:proofErr w:type="gramStart"/>
      <w:r w:rsidRPr="00AC1303">
        <w:rPr>
          <w:rFonts w:hAnsi="標楷體" w:hint="eastAsia"/>
          <w:sz w:val="28"/>
          <w:szCs w:val="28"/>
        </w:rPr>
        <w:t>5</w:t>
      </w:r>
      <w:proofErr w:type="gramEnd"/>
      <w:r w:rsidRPr="00AC1303">
        <w:rPr>
          <w:rFonts w:hAnsi="標楷體" w:hint="eastAsia"/>
          <w:sz w:val="28"/>
          <w:szCs w:val="28"/>
        </w:rPr>
        <w:t>年度多次列為20大易肇事路口（段），迄112年底仍待</w:t>
      </w:r>
      <w:proofErr w:type="gramStart"/>
      <w:r w:rsidRPr="00AC1303">
        <w:rPr>
          <w:rFonts w:hAnsi="標楷體" w:hint="eastAsia"/>
          <w:sz w:val="28"/>
          <w:szCs w:val="28"/>
        </w:rPr>
        <w:t>研</w:t>
      </w:r>
      <w:proofErr w:type="gramEnd"/>
      <w:r w:rsidRPr="00AC1303">
        <w:rPr>
          <w:rFonts w:hAnsi="標楷體" w:hint="eastAsia"/>
          <w:sz w:val="28"/>
          <w:szCs w:val="28"/>
        </w:rPr>
        <w:t>議設置相關科技執法設施計13處，容有有限資源未作</w:t>
      </w:r>
      <w:proofErr w:type="gramStart"/>
      <w:r w:rsidRPr="00AC1303">
        <w:rPr>
          <w:rFonts w:hAnsi="標楷體" w:hint="eastAsia"/>
          <w:sz w:val="28"/>
          <w:szCs w:val="28"/>
        </w:rPr>
        <w:t>最</w:t>
      </w:r>
      <w:proofErr w:type="gramEnd"/>
      <w:r w:rsidRPr="00AC1303">
        <w:rPr>
          <w:rFonts w:hAnsi="標楷體" w:hint="eastAsia"/>
          <w:sz w:val="28"/>
          <w:szCs w:val="28"/>
        </w:rPr>
        <w:t>適配置情形；結合GIS圖層繪製道路街</w:t>
      </w:r>
      <w:proofErr w:type="gramStart"/>
      <w:r w:rsidRPr="00AC1303">
        <w:rPr>
          <w:rFonts w:hAnsi="標楷體" w:hint="eastAsia"/>
          <w:sz w:val="28"/>
          <w:szCs w:val="28"/>
        </w:rPr>
        <w:t>廓圖資</w:t>
      </w:r>
      <w:proofErr w:type="gramEnd"/>
      <w:r w:rsidRPr="00AC1303">
        <w:rPr>
          <w:rFonts w:hAnsi="標楷體" w:hint="eastAsia"/>
          <w:sz w:val="28"/>
          <w:szCs w:val="28"/>
        </w:rPr>
        <w:t>，藉由雲端作業整合事故E化系統及行動處理A</w:t>
      </w:r>
      <w:r w:rsidR="0011461F">
        <w:rPr>
          <w:rFonts w:hAnsi="標楷體" w:hint="eastAsia"/>
          <w:sz w:val="28"/>
          <w:szCs w:val="28"/>
        </w:rPr>
        <w:t>p</w:t>
      </w:r>
      <w:r w:rsidR="0011461F">
        <w:rPr>
          <w:rFonts w:hAnsi="標楷體"/>
          <w:sz w:val="28"/>
          <w:szCs w:val="28"/>
        </w:rPr>
        <w:t>p</w:t>
      </w:r>
      <w:r w:rsidRPr="00AC1303">
        <w:rPr>
          <w:rFonts w:hAnsi="標楷體" w:hint="eastAsia"/>
          <w:sz w:val="28"/>
          <w:szCs w:val="28"/>
        </w:rPr>
        <w:t>，進一步產生碰撞構圖分析，供改善交通工程及防制交通事故，爭取中央補助經費強化交通事故處理E化系統，惟新增功能尚未提供相關道安單位運用等情事。（詳乙－66頁）</w:t>
      </w:r>
    </w:p>
    <w:p w14:paraId="4981B626" w14:textId="0026F0F8" w:rsidR="00D33B20" w:rsidRPr="003A1C81" w:rsidRDefault="00D33B20" w:rsidP="007E144A">
      <w:pPr>
        <w:widowControl w:val="0"/>
        <w:snapToGrid w:val="0"/>
        <w:spacing w:beforeLines="30" w:before="108" w:afterLines="50" w:after="180" w:line="534" w:lineRule="exact"/>
        <w:ind w:firstLineChars="100" w:firstLine="280"/>
        <w:rPr>
          <w:rFonts w:hAnsi="標楷體"/>
          <w:sz w:val="28"/>
          <w:szCs w:val="28"/>
        </w:rPr>
      </w:pPr>
      <w:r w:rsidRPr="00AC1303">
        <w:rPr>
          <w:rFonts w:hAnsi="標楷體" w:hint="eastAsia"/>
          <w:b/>
          <w:sz w:val="28"/>
          <w:szCs w:val="28"/>
        </w:rPr>
        <w:t>三、為</w:t>
      </w:r>
      <w:proofErr w:type="gramStart"/>
      <w:r w:rsidRPr="00AC1303">
        <w:rPr>
          <w:rFonts w:hAnsi="標楷體" w:hint="eastAsia"/>
          <w:b/>
          <w:sz w:val="28"/>
          <w:szCs w:val="28"/>
        </w:rPr>
        <w:t>推動淨零轉型</w:t>
      </w:r>
      <w:proofErr w:type="gramEnd"/>
      <w:r w:rsidRPr="00AC1303">
        <w:rPr>
          <w:rFonts w:hAnsi="標楷體" w:hint="eastAsia"/>
          <w:b/>
          <w:sz w:val="28"/>
          <w:szCs w:val="28"/>
        </w:rPr>
        <w:t>，積極</w:t>
      </w:r>
      <w:proofErr w:type="gramStart"/>
      <w:r w:rsidRPr="00AC1303">
        <w:rPr>
          <w:rFonts w:hAnsi="標楷體" w:hint="eastAsia"/>
          <w:b/>
          <w:sz w:val="28"/>
          <w:szCs w:val="28"/>
        </w:rPr>
        <w:t>辦</w:t>
      </w:r>
      <w:r w:rsidRPr="00F92E44">
        <w:rPr>
          <w:rFonts w:hAnsi="標楷體" w:hint="eastAsia"/>
          <w:b/>
          <w:sz w:val="28"/>
          <w:szCs w:val="28"/>
        </w:rPr>
        <w:t>理淨零排放</w:t>
      </w:r>
      <w:proofErr w:type="gramEnd"/>
      <w:r w:rsidRPr="00F92E44">
        <w:rPr>
          <w:rFonts w:hAnsi="標楷體" w:hint="eastAsia"/>
          <w:b/>
          <w:sz w:val="28"/>
          <w:szCs w:val="28"/>
        </w:rPr>
        <w:t>策略推動計畫與協助</w:t>
      </w:r>
      <w:proofErr w:type="gramStart"/>
      <w:r w:rsidRPr="00F92E44">
        <w:rPr>
          <w:rFonts w:hAnsi="標楷體" w:hint="eastAsia"/>
          <w:b/>
          <w:sz w:val="28"/>
          <w:szCs w:val="28"/>
        </w:rPr>
        <w:t>產業減碳及</w:t>
      </w:r>
      <w:proofErr w:type="gramEnd"/>
      <w:r w:rsidRPr="00F92E44">
        <w:rPr>
          <w:rFonts w:hAnsi="標楷體" w:hint="eastAsia"/>
          <w:b/>
          <w:sz w:val="28"/>
          <w:szCs w:val="28"/>
        </w:rPr>
        <w:t>碳盤查作業，溫室氣體減量略見成效</w:t>
      </w:r>
      <w:r w:rsidRPr="00F92E44">
        <w:rPr>
          <w:rFonts w:hAnsi="標楷體" w:hint="eastAsia"/>
          <w:sz w:val="28"/>
          <w:szCs w:val="28"/>
        </w:rPr>
        <w:t>，</w:t>
      </w:r>
      <w:r w:rsidRPr="00F92E44">
        <w:rPr>
          <w:rFonts w:hAnsi="標楷體" w:hint="eastAsia"/>
          <w:b/>
          <w:sz w:val="28"/>
          <w:szCs w:val="28"/>
        </w:rPr>
        <w:t>惟事業單位產能提升及大型產業園區陸續開發，潛存溫室氣體排放量增加風險，允宜</w:t>
      </w:r>
      <w:proofErr w:type="gramStart"/>
      <w:r w:rsidRPr="00F92E44">
        <w:rPr>
          <w:rFonts w:hAnsi="標楷體" w:hint="eastAsia"/>
          <w:b/>
          <w:sz w:val="28"/>
          <w:szCs w:val="28"/>
        </w:rPr>
        <w:t>研謀善策，俾</w:t>
      </w:r>
      <w:proofErr w:type="gramEnd"/>
      <w:r w:rsidRPr="00F92E44">
        <w:rPr>
          <w:rFonts w:hAnsi="標楷體" w:hint="eastAsia"/>
          <w:b/>
          <w:sz w:val="28"/>
          <w:szCs w:val="28"/>
        </w:rPr>
        <w:t>順利達成2050</w:t>
      </w:r>
      <w:proofErr w:type="gramStart"/>
      <w:r w:rsidRPr="00F92E44">
        <w:rPr>
          <w:rFonts w:hAnsi="標楷體" w:hint="eastAsia"/>
          <w:b/>
          <w:sz w:val="28"/>
          <w:szCs w:val="28"/>
        </w:rPr>
        <w:t>淨零排放</w:t>
      </w:r>
      <w:proofErr w:type="gramEnd"/>
      <w:r w:rsidRPr="00F92E44">
        <w:rPr>
          <w:rFonts w:hAnsi="標楷體" w:hint="eastAsia"/>
          <w:b/>
          <w:sz w:val="28"/>
          <w:szCs w:val="28"/>
        </w:rPr>
        <w:t>目標：</w:t>
      </w:r>
      <w:r w:rsidRPr="00F92E44">
        <w:rPr>
          <w:rFonts w:hAnsi="標楷體" w:hint="eastAsia"/>
          <w:sz w:val="28"/>
          <w:szCs w:val="28"/>
        </w:rPr>
        <w:t>臺灣永續發展目標之核心目標13揭示：</w:t>
      </w:r>
      <w:r w:rsidRPr="00F92E44">
        <w:rPr>
          <w:rFonts w:hAnsi="標楷體"/>
          <w:sz w:val="28"/>
          <w:szCs w:val="28"/>
        </w:rPr>
        <w:t>完備減緩調適行動以因應氣候變遷及其影響</w:t>
      </w:r>
      <w:r w:rsidRPr="00F92E44">
        <w:rPr>
          <w:rFonts w:hAnsi="標楷體" w:hint="eastAsia"/>
          <w:sz w:val="28"/>
          <w:szCs w:val="28"/>
        </w:rPr>
        <w:t>。環境保護局為蒐集彙</w:t>
      </w:r>
      <w:proofErr w:type="gramStart"/>
      <w:r w:rsidRPr="00F92E44">
        <w:rPr>
          <w:rFonts w:hAnsi="標楷體" w:hint="eastAsia"/>
          <w:sz w:val="28"/>
          <w:szCs w:val="28"/>
        </w:rPr>
        <w:t>整淨零、減碳</w:t>
      </w:r>
      <w:proofErr w:type="gramEnd"/>
      <w:r w:rsidRPr="00F92E44">
        <w:rPr>
          <w:rFonts w:hAnsi="標楷體" w:hint="eastAsia"/>
          <w:sz w:val="28"/>
          <w:szCs w:val="28"/>
        </w:rPr>
        <w:t>相關資訊，並</w:t>
      </w:r>
      <w:proofErr w:type="gramStart"/>
      <w:r w:rsidRPr="00F92E44">
        <w:rPr>
          <w:rFonts w:hAnsi="標楷體" w:hint="eastAsia"/>
          <w:sz w:val="28"/>
          <w:szCs w:val="28"/>
        </w:rPr>
        <w:t>研擬</w:t>
      </w:r>
      <w:r w:rsidRPr="00F92E44">
        <w:rPr>
          <w:rFonts w:hAnsi="標楷體"/>
          <w:sz w:val="28"/>
          <w:szCs w:val="28"/>
        </w:rPr>
        <w:t>淨零</w:t>
      </w:r>
      <w:proofErr w:type="gramEnd"/>
      <w:r w:rsidRPr="00F92E44">
        <w:rPr>
          <w:rFonts w:hAnsi="標楷體"/>
          <w:sz w:val="28"/>
          <w:szCs w:val="28"/>
        </w:rPr>
        <w:t>路徑及策略</w:t>
      </w:r>
      <w:r w:rsidRPr="00F92E44">
        <w:rPr>
          <w:rFonts w:hAnsi="標楷體" w:hint="eastAsia"/>
          <w:sz w:val="28"/>
          <w:szCs w:val="28"/>
        </w:rPr>
        <w:t>，</w:t>
      </w:r>
      <w:proofErr w:type="gramStart"/>
      <w:r w:rsidRPr="00F92E44">
        <w:rPr>
          <w:rFonts w:hAnsi="標楷體" w:hint="eastAsia"/>
          <w:sz w:val="28"/>
          <w:szCs w:val="28"/>
        </w:rPr>
        <w:t>推動淨零轉型</w:t>
      </w:r>
      <w:proofErr w:type="gramEnd"/>
      <w:r w:rsidRPr="00F92E44">
        <w:rPr>
          <w:rFonts w:hAnsi="標楷體" w:hint="eastAsia"/>
          <w:sz w:val="28"/>
          <w:szCs w:val="28"/>
        </w:rPr>
        <w:t>以提升產業競爭力，辦理111至112年度高雄市</w:t>
      </w:r>
      <w:proofErr w:type="gramStart"/>
      <w:r w:rsidRPr="00F92E44">
        <w:rPr>
          <w:rFonts w:hAnsi="標楷體" w:hint="eastAsia"/>
          <w:sz w:val="28"/>
          <w:szCs w:val="28"/>
        </w:rPr>
        <w:t>2050年淨零排放</w:t>
      </w:r>
      <w:proofErr w:type="gramEnd"/>
      <w:r w:rsidRPr="00F92E44">
        <w:rPr>
          <w:rFonts w:hAnsi="標楷體" w:hint="eastAsia"/>
          <w:sz w:val="28"/>
          <w:szCs w:val="28"/>
        </w:rPr>
        <w:t>策略推動計畫、事業溫室氣體</w:t>
      </w:r>
      <w:proofErr w:type="gramStart"/>
      <w:r w:rsidRPr="00F92E44">
        <w:rPr>
          <w:rFonts w:hAnsi="標楷體" w:hint="eastAsia"/>
          <w:sz w:val="28"/>
          <w:szCs w:val="28"/>
        </w:rPr>
        <w:t>排放量勾稽查</w:t>
      </w:r>
      <w:proofErr w:type="gramEnd"/>
      <w:r w:rsidRPr="00F92E44">
        <w:rPr>
          <w:rFonts w:hAnsi="標楷體" w:hint="eastAsia"/>
          <w:sz w:val="28"/>
          <w:szCs w:val="28"/>
        </w:rPr>
        <w:t>核作業、協助</w:t>
      </w:r>
      <w:proofErr w:type="gramStart"/>
      <w:r w:rsidRPr="00F92E44">
        <w:rPr>
          <w:rFonts w:hAnsi="標楷體"/>
          <w:sz w:val="28"/>
          <w:szCs w:val="28"/>
        </w:rPr>
        <w:t>產業減碳及</w:t>
      </w:r>
      <w:proofErr w:type="gramEnd"/>
      <w:r w:rsidRPr="00F92E44">
        <w:rPr>
          <w:rFonts w:hAnsi="標楷體"/>
          <w:sz w:val="28"/>
          <w:szCs w:val="28"/>
        </w:rPr>
        <w:t>碳盤查</w:t>
      </w:r>
      <w:r w:rsidRPr="00F92E44">
        <w:rPr>
          <w:rFonts w:hAnsi="標楷體" w:hint="eastAsia"/>
          <w:sz w:val="28"/>
          <w:szCs w:val="28"/>
        </w:rPr>
        <w:t>、輔導申請</w:t>
      </w:r>
      <w:r w:rsidRPr="00F92E44">
        <w:rPr>
          <w:rFonts w:hAnsi="標楷體"/>
          <w:sz w:val="28"/>
          <w:szCs w:val="28"/>
        </w:rPr>
        <w:t>溫室氣體</w:t>
      </w:r>
      <w:proofErr w:type="gramStart"/>
      <w:r w:rsidRPr="00F92E44">
        <w:rPr>
          <w:rFonts w:hAnsi="標楷體"/>
          <w:sz w:val="28"/>
          <w:szCs w:val="28"/>
        </w:rPr>
        <w:t>減量抵換</w:t>
      </w:r>
      <w:proofErr w:type="gramEnd"/>
      <w:r w:rsidRPr="00F92E44">
        <w:rPr>
          <w:rFonts w:hAnsi="標楷體"/>
          <w:sz w:val="28"/>
          <w:szCs w:val="28"/>
        </w:rPr>
        <w:t>專案</w:t>
      </w:r>
      <w:r w:rsidRPr="00F92E44">
        <w:rPr>
          <w:rFonts w:hAnsi="標楷體" w:hint="eastAsia"/>
          <w:sz w:val="28"/>
          <w:szCs w:val="28"/>
        </w:rPr>
        <w:t>、因應氣候變遷減緩計畫等，經費合計3</w:t>
      </w:r>
      <w:r w:rsidRPr="00F92E44">
        <w:rPr>
          <w:rFonts w:hAnsi="標楷體"/>
          <w:sz w:val="28"/>
          <w:szCs w:val="28"/>
        </w:rPr>
        <w:t>,</w:t>
      </w:r>
      <w:r w:rsidRPr="00F92E44">
        <w:rPr>
          <w:rFonts w:hAnsi="標楷體" w:hint="eastAsia"/>
          <w:sz w:val="28"/>
          <w:szCs w:val="28"/>
        </w:rPr>
        <w:t>099萬餘元。據2022高雄市自願檢視報告載</w:t>
      </w:r>
      <w:proofErr w:type="gramStart"/>
      <w:r w:rsidRPr="00F92E44">
        <w:rPr>
          <w:rFonts w:hAnsi="標楷體" w:hint="eastAsia"/>
          <w:sz w:val="28"/>
          <w:szCs w:val="28"/>
        </w:rPr>
        <w:t>以</w:t>
      </w:r>
      <w:proofErr w:type="gramEnd"/>
      <w:r w:rsidRPr="00F92E44">
        <w:rPr>
          <w:rFonts w:hAnsi="標楷體" w:hint="eastAsia"/>
          <w:sz w:val="28"/>
          <w:szCs w:val="28"/>
        </w:rPr>
        <w:t>，2020年高雄市溫室氣體淨排放量為5</w:t>
      </w:r>
      <w:r w:rsidRPr="00F92E44">
        <w:rPr>
          <w:rFonts w:hAnsi="標楷體"/>
          <w:sz w:val="28"/>
          <w:szCs w:val="28"/>
        </w:rPr>
        <w:t>,</w:t>
      </w:r>
      <w:r w:rsidRPr="00F92E44">
        <w:rPr>
          <w:rFonts w:hAnsi="標楷體" w:hint="eastAsia"/>
          <w:sz w:val="28"/>
          <w:szCs w:val="28"/>
        </w:rPr>
        <w:t>331萬公噸二氧化碳排放當量，較基準年（2005）年減量19.41％，已提前超越國家2025年目標。經查辦理情形，</w:t>
      </w:r>
      <w:r w:rsidRPr="003A1C81">
        <w:rPr>
          <w:rFonts w:hAnsi="標楷體" w:hint="eastAsia"/>
          <w:sz w:val="28"/>
          <w:szCs w:val="28"/>
        </w:rPr>
        <w:t>核有：事業單位產能提升及大型產業園區陸續開發，潛存溫室氣體排放量增加風險，恐影響</w:t>
      </w:r>
      <w:proofErr w:type="gramStart"/>
      <w:r w:rsidRPr="003A1C81">
        <w:rPr>
          <w:rFonts w:hAnsi="標楷體" w:hint="eastAsia"/>
          <w:sz w:val="28"/>
          <w:szCs w:val="28"/>
        </w:rPr>
        <w:t>未來減碳目標</w:t>
      </w:r>
      <w:proofErr w:type="gramEnd"/>
      <w:r w:rsidRPr="003A1C81">
        <w:rPr>
          <w:rFonts w:hAnsi="標楷體" w:hint="eastAsia"/>
          <w:sz w:val="28"/>
          <w:szCs w:val="28"/>
        </w:rPr>
        <w:t>之達成；為降低國際碳</w:t>
      </w:r>
      <w:proofErr w:type="gramStart"/>
      <w:r w:rsidRPr="003A1C81">
        <w:rPr>
          <w:rFonts w:hAnsi="標楷體" w:hint="eastAsia"/>
          <w:sz w:val="28"/>
          <w:szCs w:val="28"/>
        </w:rPr>
        <w:t>邊境稅</w:t>
      </w:r>
      <w:proofErr w:type="gramEnd"/>
      <w:r w:rsidRPr="003A1C81">
        <w:rPr>
          <w:rFonts w:hAnsi="標楷體" w:hint="eastAsia"/>
          <w:sz w:val="28"/>
          <w:szCs w:val="28"/>
        </w:rPr>
        <w:t>對國內產業衝擊，辦理說明會等服務並輔導廠商因應歐盟以</w:t>
      </w:r>
      <w:r w:rsidRPr="003A1C81">
        <w:rPr>
          <w:rFonts w:hAnsi="標楷體"/>
          <w:sz w:val="28"/>
          <w:szCs w:val="28"/>
        </w:rPr>
        <w:t>2023年10月至2025年為過渡期</w:t>
      </w:r>
      <w:r w:rsidRPr="003A1C81">
        <w:rPr>
          <w:rFonts w:hAnsi="標楷體" w:hint="eastAsia"/>
          <w:sz w:val="28"/>
          <w:szCs w:val="28"/>
        </w:rPr>
        <w:t>實施</w:t>
      </w:r>
      <w:r w:rsidRPr="003A1C81">
        <w:rPr>
          <w:rFonts w:hAnsi="標楷體"/>
          <w:sz w:val="28"/>
          <w:szCs w:val="28"/>
        </w:rPr>
        <w:t>碳邊境調整機制（Carbon Border Adjustment Mechanism,</w:t>
      </w:r>
      <w:bookmarkStart w:id="4" w:name="_Hlk171605535"/>
      <w:r w:rsidRPr="003A1C81">
        <w:rPr>
          <w:rFonts w:hAnsi="標楷體"/>
          <w:sz w:val="28"/>
          <w:szCs w:val="28"/>
        </w:rPr>
        <w:t xml:space="preserve"> </w:t>
      </w:r>
      <w:bookmarkEnd w:id="4"/>
      <w:r w:rsidRPr="003A1C81">
        <w:rPr>
          <w:rFonts w:hAnsi="標楷體"/>
          <w:sz w:val="28"/>
          <w:szCs w:val="28"/>
        </w:rPr>
        <w:t>CBAM</w:t>
      </w:r>
      <w:r w:rsidRPr="003A1C81">
        <w:rPr>
          <w:rFonts w:hAnsi="標楷體" w:hint="eastAsia"/>
          <w:sz w:val="28"/>
          <w:szCs w:val="28"/>
        </w:rPr>
        <w:t>），惟截至112年底</w:t>
      </w:r>
      <w:proofErr w:type="gramStart"/>
      <w:r w:rsidRPr="003A1C81">
        <w:rPr>
          <w:rFonts w:hAnsi="標楷體" w:hint="eastAsia"/>
          <w:sz w:val="28"/>
          <w:szCs w:val="28"/>
        </w:rPr>
        <w:t>止</w:t>
      </w:r>
      <w:proofErr w:type="gramEnd"/>
      <w:r w:rsidRPr="003A1C81">
        <w:rPr>
          <w:rFonts w:hAnsi="標楷體" w:hint="eastAsia"/>
          <w:sz w:val="28"/>
          <w:szCs w:val="28"/>
        </w:rPr>
        <w:t>輔導業者</w:t>
      </w:r>
      <w:r w:rsidRPr="003A1C81">
        <w:rPr>
          <w:rFonts w:hAnsi="標楷體"/>
          <w:sz w:val="28"/>
          <w:szCs w:val="28"/>
        </w:rPr>
        <w:t>完成申報準備工作</w:t>
      </w:r>
      <w:r w:rsidRPr="003A1C81">
        <w:rPr>
          <w:rFonts w:hAnsi="標楷體" w:hint="eastAsia"/>
          <w:sz w:val="28"/>
          <w:szCs w:val="28"/>
        </w:rPr>
        <w:t>僅5家次；積極輔導企業申請溫室氣體抵換專案，惟通過者僅1案，減量額度開發推動情形尚有成長空間；規範事業提報溫室氣體自主管理計畫，惟尚無業者提出，計畫</w:t>
      </w:r>
      <w:proofErr w:type="gramStart"/>
      <w:r w:rsidRPr="003A1C81">
        <w:rPr>
          <w:rFonts w:hAnsi="標楷體" w:hint="eastAsia"/>
          <w:sz w:val="28"/>
          <w:szCs w:val="28"/>
        </w:rPr>
        <w:t>成效欠彰等</w:t>
      </w:r>
      <w:proofErr w:type="gramEnd"/>
      <w:r w:rsidRPr="003A1C81">
        <w:rPr>
          <w:rFonts w:hAnsi="標楷體" w:hint="eastAsia"/>
          <w:sz w:val="28"/>
          <w:szCs w:val="28"/>
        </w:rPr>
        <w:t>情事。（詳乙－79、80頁）</w:t>
      </w:r>
    </w:p>
    <w:p w14:paraId="10359FE8" w14:textId="4E351CAB" w:rsidR="00D33B20" w:rsidRPr="003A1C81" w:rsidRDefault="00D33B20" w:rsidP="007E144A">
      <w:pPr>
        <w:widowControl w:val="0"/>
        <w:snapToGrid w:val="0"/>
        <w:spacing w:beforeLines="40" w:before="144" w:afterLines="20" w:after="72" w:line="540" w:lineRule="exact"/>
        <w:ind w:firstLineChars="100" w:firstLine="280"/>
        <w:rPr>
          <w:sz w:val="28"/>
          <w:szCs w:val="28"/>
        </w:rPr>
      </w:pPr>
      <w:r w:rsidRPr="003A1C81">
        <w:rPr>
          <w:rFonts w:hAnsi="標楷體" w:hint="eastAsia"/>
          <w:b/>
          <w:sz w:val="28"/>
          <w:szCs w:val="28"/>
        </w:rPr>
        <w:t>四、為發展遊艇休閒觀光活動促進地方產業升級，積極規劃建置友善遊艇停泊及相關設施，惟遊艇泊位數未能容納轄內遊艇登記數，允宜持續檢討開發，與結合漁港</w:t>
      </w:r>
      <w:r w:rsidR="002B70EB" w:rsidRPr="003A1C81">
        <w:rPr>
          <w:rFonts w:hAnsi="標楷體" w:hint="eastAsia"/>
          <w:b/>
          <w:sz w:val="28"/>
          <w:szCs w:val="28"/>
        </w:rPr>
        <w:t>周</w:t>
      </w:r>
      <w:r w:rsidRPr="003A1C81">
        <w:rPr>
          <w:rFonts w:hAnsi="標楷體" w:hint="eastAsia"/>
          <w:b/>
          <w:sz w:val="28"/>
          <w:szCs w:val="28"/>
        </w:rPr>
        <w:t>邊觀光資源及交通配套措施，以健全遊艇遊憩環境，繁榮地方經濟：</w:t>
      </w:r>
      <w:r w:rsidRPr="003A1C81">
        <w:rPr>
          <w:rFonts w:hAnsi="標楷體" w:hint="eastAsia"/>
          <w:bCs/>
          <w:sz w:val="28"/>
          <w:szCs w:val="28"/>
        </w:rPr>
        <w:t>據交通部航港局統計，截至113年2月底止，全國遊艇數量1,454艘，其中設籍於高雄市之遊艇數量為262艘，占18.02％，又高雄遊艇製造產業占全</w:t>
      </w:r>
      <w:proofErr w:type="gramStart"/>
      <w:r w:rsidRPr="003A1C81">
        <w:rPr>
          <w:rFonts w:hAnsi="標楷體" w:hint="eastAsia"/>
          <w:bCs/>
          <w:sz w:val="28"/>
          <w:szCs w:val="28"/>
        </w:rPr>
        <w:t>臺</w:t>
      </w:r>
      <w:proofErr w:type="gramEnd"/>
      <w:r w:rsidRPr="003A1C81">
        <w:rPr>
          <w:rFonts w:hAnsi="標楷體" w:hint="eastAsia"/>
          <w:bCs/>
          <w:sz w:val="28"/>
          <w:szCs w:val="28"/>
        </w:rPr>
        <w:t>產值</w:t>
      </w:r>
      <w:proofErr w:type="gramStart"/>
      <w:r w:rsidRPr="003A1C81">
        <w:rPr>
          <w:rFonts w:hAnsi="標楷體" w:hint="eastAsia"/>
          <w:bCs/>
          <w:sz w:val="28"/>
          <w:szCs w:val="28"/>
        </w:rPr>
        <w:t>8成</w:t>
      </w:r>
      <w:proofErr w:type="gramEnd"/>
      <w:r w:rsidRPr="003A1C81">
        <w:rPr>
          <w:rFonts w:hAnsi="標楷體" w:hint="eastAsia"/>
          <w:bCs/>
          <w:sz w:val="28"/>
          <w:szCs w:val="28"/>
        </w:rPr>
        <w:t>以上，且近年國內遊艇登記數及遊艇駕照</w:t>
      </w:r>
      <w:proofErr w:type="gramStart"/>
      <w:r w:rsidRPr="003A1C81">
        <w:rPr>
          <w:rFonts w:hAnsi="標楷體" w:hint="eastAsia"/>
          <w:bCs/>
          <w:sz w:val="28"/>
          <w:szCs w:val="28"/>
        </w:rPr>
        <w:t>數均呈成長</w:t>
      </w:r>
      <w:proofErr w:type="gramEnd"/>
      <w:r w:rsidRPr="003A1C81">
        <w:rPr>
          <w:rFonts w:hAnsi="標楷體" w:hint="eastAsia"/>
          <w:bCs/>
          <w:sz w:val="28"/>
          <w:szCs w:val="28"/>
        </w:rPr>
        <w:t>趨勢。海洋局為新建及整建並維護各漁港碼頭與各項漁業設施，又為配合行政院遊艇產業整體發展策略及海洋委員會向海致敬政策，推動遊艇相關建設，持續辦理高雄市遊艇泊區發展規劃案、遊艇碼頭建置及高雄市興達漁港修</w:t>
      </w:r>
      <w:proofErr w:type="gramStart"/>
      <w:r w:rsidRPr="003A1C81">
        <w:rPr>
          <w:rFonts w:hAnsi="標楷體" w:hint="eastAsia"/>
          <w:bCs/>
          <w:sz w:val="28"/>
          <w:szCs w:val="28"/>
        </w:rPr>
        <w:t>造船區暨海洋</w:t>
      </w:r>
      <w:proofErr w:type="gramEnd"/>
      <w:r w:rsidRPr="003A1C81">
        <w:rPr>
          <w:rFonts w:hAnsi="標楷體" w:hint="eastAsia"/>
          <w:bCs/>
          <w:sz w:val="28"/>
          <w:szCs w:val="28"/>
        </w:rPr>
        <w:t>遊憩設施民間自提BOT案（下稱興達漁港BOT案），以開拓遊艇觀光休憩停泊據點，提高海洋經濟相關產業收益並增加在地就業機會。經查辦理情形，核有：高雄市遊艇泊位合計181席，</w:t>
      </w:r>
      <w:proofErr w:type="gramStart"/>
      <w:r w:rsidRPr="003A1C81">
        <w:rPr>
          <w:rFonts w:hAnsi="標楷體" w:hint="eastAsia"/>
          <w:bCs/>
          <w:sz w:val="28"/>
          <w:szCs w:val="28"/>
        </w:rPr>
        <w:t>僅占設籍</w:t>
      </w:r>
      <w:proofErr w:type="gramEnd"/>
      <w:r w:rsidRPr="003A1C81">
        <w:rPr>
          <w:rFonts w:hAnsi="標楷體" w:hint="eastAsia"/>
          <w:bCs/>
          <w:sz w:val="28"/>
          <w:szCs w:val="28"/>
        </w:rPr>
        <w:t>遊艇數量之69.08％，尚待加速辦理開發各漁港遊艇泊位、</w:t>
      </w:r>
      <w:proofErr w:type="gramStart"/>
      <w:r w:rsidRPr="003A1C81">
        <w:rPr>
          <w:rFonts w:hAnsi="標楷體" w:hint="eastAsia"/>
          <w:bCs/>
          <w:sz w:val="28"/>
          <w:szCs w:val="28"/>
        </w:rPr>
        <w:t>公共臨</w:t>
      </w:r>
      <w:proofErr w:type="gramEnd"/>
      <w:r w:rsidRPr="003A1C81">
        <w:rPr>
          <w:rFonts w:hAnsi="標楷體" w:hint="eastAsia"/>
          <w:bCs/>
          <w:sz w:val="28"/>
          <w:szCs w:val="28"/>
        </w:rPr>
        <w:t>停泊位之設置及評估</w:t>
      </w:r>
      <w:proofErr w:type="gramStart"/>
      <w:r w:rsidRPr="003A1C81">
        <w:rPr>
          <w:rFonts w:hAnsi="標楷體" w:hint="eastAsia"/>
          <w:bCs/>
          <w:sz w:val="28"/>
          <w:szCs w:val="28"/>
        </w:rPr>
        <w:t>岸置艇庫</w:t>
      </w:r>
      <w:proofErr w:type="gramEnd"/>
      <w:r w:rsidRPr="003A1C81">
        <w:rPr>
          <w:rFonts w:hAnsi="標楷體" w:hint="eastAsia"/>
          <w:bCs/>
          <w:sz w:val="28"/>
          <w:szCs w:val="28"/>
        </w:rPr>
        <w:t>之可行性，</w:t>
      </w:r>
      <w:r w:rsidR="00B800EC" w:rsidRPr="003A1C81">
        <w:rPr>
          <w:rFonts w:hAnsi="標楷體" w:hint="eastAsia"/>
          <w:bCs/>
          <w:sz w:val="28"/>
          <w:szCs w:val="28"/>
        </w:rPr>
        <w:t>以</w:t>
      </w:r>
      <w:r w:rsidRPr="003A1C81">
        <w:rPr>
          <w:rFonts w:hAnsi="標楷體" w:hint="eastAsia"/>
          <w:bCs/>
          <w:sz w:val="28"/>
          <w:szCs w:val="28"/>
        </w:rPr>
        <w:t>健全遊艇遊憩環境，吸引民眾參與遊艇休閒觀光活動；鼓山漁港遊艇碼頭A區計10席泊位，因受水域</w:t>
      </w:r>
      <w:proofErr w:type="gramStart"/>
      <w:r w:rsidRPr="003A1C81">
        <w:rPr>
          <w:rFonts w:hAnsi="標楷體" w:hint="eastAsia"/>
          <w:bCs/>
          <w:sz w:val="28"/>
          <w:szCs w:val="28"/>
        </w:rPr>
        <w:t>湧浪致浮動</w:t>
      </w:r>
      <w:proofErr w:type="gramEnd"/>
      <w:r w:rsidRPr="003A1C81">
        <w:rPr>
          <w:rFonts w:hAnsi="標楷體" w:hint="eastAsia"/>
          <w:bCs/>
          <w:sz w:val="28"/>
          <w:szCs w:val="28"/>
        </w:rPr>
        <w:t>碼頭受損，全年可使用</w:t>
      </w:r>
      <w:r w:rsidR="004C19DB">
        <w:rPr>
          <w:rFonts w:hAnsi="標楷體" w:hint="eastAsia"/>
          <w:bCs/>
          <w:sz w:val="28"/>
          <w:szCs w:val="28"/>
        </w:rPr>
        <w:t>席位數</w:t>
      </w:r>
      <w:r w:rsidRPr="003A1C81">
        <w:rPr>
          <w:rFonts w:hAnsi="標楷體" w:hint="eastAsia"/>
          <w:bCs/>
          <w:sz w:val="28"/>
          <w:szCs w:val="28"/>
        </w:rPr>
        <w:t>約占26.67％，未能滿足停泊需求；為促進茄</w:t>
      </w:r>
      <w:proofErr w:type="gramStart"/>
      <w:r w:rsidRPr="003A1C81">
        <w:rPr>
          <w:rFonts w:hAnsi="標楷體" w:hint="eastAsia"/>
          <w:bCs/>
          <w:sz w:val="28"/>
          <w:szCs w:val="28"/>
        </w:rPr>
        <w:t>萣</w:t>
      </w:r>
      <w:proofErr w:type="gramEnd"/>
      <w:r w:rsidRPr="003A1C81">
        <w:rPr>
          <w:rFonts w:hAnsi="標楷體" w:hint="eastAsia"/>
          <w:bCs/>
          <w:sz w:val="28"/>
          <w:szCs w:val="28"/>
        </w:rPr>
        <w:t>地區整體發展，提供遊艇觀光服務及便利船舶維修，辦理興達漁港BOT案，惟執行進度落後等情事</w:t>
      </w:r>
      <w:r w:rsidRPr="003A1C81">
        <w:rPr>
          <w:rFonts w:hAnsi="標楷體" w:hint="eastAsia"/>
          <w:sz w:val="28"/>
          <w:szCs w:val="28"/>
        </w:rPr>
        <w:t>。（詳乙－137頁）</w:t>
      </w:r>
    </w:p>
    <w:p w14:paraId="7444416C" w14:textId="77777777" w:rsidR="00D33B20" w:rsidRPr="00F92E44" w:rsidRDefault="00D33B20" w:rsidP="007E144A">
      <w:pPr>
        <w:widowControl w:val="0"/>
        <w:snapToGrid w:val="0"/>
        <w:spacing w:beforeLines="70" w:before="252" w:line="540" w:lineRule="exact"/>
        <w:ind w:firstLine="560"/>
        <w:rPr>
          <w:snapToGrid w:val="0"/>
        </w:rPr>
      </w:pPr>
      <w:r w:rsidRPr="00F92E44">
        <w:rPr>
          <w:rFonts w:hAnsi="標楷體" w:cs="標楷體" w:hint="eastAsia"/>
          <w:sz w:val="28"/>
          <w:szCs w:val="28"/>
        </w:rPr>
        <w:t>以上，各機關執行歲入歲出預算有關缺失，業據函復提出妥善改進措施，本處已列管繼續注意其改善成效。</w:t>
      </w:r>
    </w:p>
    <w:p w14:paraId="21CBA912" w14:textId="57D9C54A" w:rsidR="00265AB3" w:rsidRPr="007050D7" w:rsidRDefault="00265AB3" w:rsidP="00261072">
      <w:pPr>
        <w:pStyle w:val="aff8"/>
        <w:widowControl w:val="0"/>
        <w:snapToGrid w:val="0"/>
        <w:spacing w:beforeLines="10" w:before="36" w:afterLines="10" w:after="36" w:line="530" w:lineRule="exact"/>
        <w:outlineLvl w:val="0"/>
        <w:rPr>
          <w:spacing w:val="2"/>
          <w:sz w:val="36"/>
          <w:szCs w:val="36"/>
        </w:rPr>
      </w:pPr>
      <w:r w:rsidRPr="007050D7">
        <w:rPr>
          <w:rFonts w:hint="eastAsia"/>
          <w:spacing w:val="2"/>
          <w:sz w:val="36"/>
          <w:szCs w:val="36"/>
        </w:rPr>
        <w:t>貳、施政計畫實施之考核</w:t>
      </w:r>
    </w:p>
    <w:p w14:paraId="1D21E9D0" w14:textId="5F871EBA" w:rsidR="00265AB3" w:rsidRPr="007050D7" w:rsidRDefault="00265AB3" w:rsidP="00261072">
      <w:pPr>
        <w:pStyle w:val="Default"/>
        <w:overflowPunct w:val="0"/>
        <w:autoSpaceDE/>
        <w:autoSpaceDN/>
        <w:snapToGrid w:val="0"/>
        <w:spacing w:beforeLines="30" w:before="108" w:line="530" w:lineRule="exact"/>
        <w:ind w:firstLineChars="200" w:firstLine="560"/>
        <w:jc w:val="both"/>
        <w:rPr>
          <w:rFonts w:hAnsi="標楷體"/>
          <w:color w:val="auto"/>
          <w:sz w:val="28"/>
          <w:szCs w:val="28"/>
        </w:rPr>
      </w:pPr>
      <w:r w:rsidRPr="007050D7">
        <w:rPr>
          <w:rFonts w:hAnsi="標楷體" w:hint="eastAsia"/>
          <w:color w:val="auto"/>
          <w:sz w:val="28"/>
          <w:szCs w:val="28"/>
        </w:rPr>
        <w:t>市政府為帶領高雄轉型，並引導國內外各項投資，形塑高雄成為國際一流港灣城市，</w:t>
      </w:r>
      <w:proofErr w:type="gramStart"/>
      <w:r w:rsidRPr="007050D7">
        <w:rPr>
          <w:rFonts w:hAnsi="標楷體" w:hint="eastAsia"/>
          <w:color w:val="auto"/>
          <w:sz w:val="28"/>
          <w:szCs w:val="28"/>
        </w:rPr>
        <w:t>112</w:t>
      </w:r>
      <w:proofErr w:type="gramEnd"/>
      <w:r w:rsidRPr="007050D7">
        <w:rPr>
          <w:rFonts w:hAnsi="標楷體" w:hint="eastAsia"/>
          <w:color w:val="auto"/>
          <w:sz w:val="28"/>
          <w:szCs w:val="28"/>
        </w:rPr>
        <w:t>年度以「公平城市、</w:t>
      </w:r>
      <w:proofErr w:type="gramStart"/>
      <w:r w:rsidRPr="007050D7">
        <w:rPr>
          <w:rFonts w:hAnsi="標楷體" w:hint="eastAsia"/>
          <w:color w:val="auto"/>
          <w:sz w:val="28"/>
          <w:szCs w:val="28"/>
        </w:rPr>
        <w:t>社會共好</w:t>
      </w:r>
      <w:proofErr w:type="gramEnd"/>
      <w:r w:rsidRPr="007050D7">
        <w:rPr>
          <w:rFonts w:hAnsi="標楷體" w:hint="eastAsia"/>
          <w:color w:val="auto"/>
          <w:sz w:val="28"/>
          <w:szCs w:val="28"/>
        </w:rPr>
        <w:t>」為施政目標，籌劃「科技高雄」、「宜居高雄」、「幸福高雄」、「魅力高雄」等四大施政願景，由各機關據以擬定各項推動策略納入年度施政計畫落實執行。茲將</w:t>
      </w:r>
      <w:proofErr w:type="gramStart"/>
      <w:r w:rsidRPr="007050D7">
        <w:rPr>
          <w:rFonts w:hAnsi="標楷體" w:hint="eastAsia"/>
          <w:color w:val="auto"/>
          <w:sz w:val="28"/>
          <w:szCs w:val="28"/>
        </w:rPr>
        <w:t>112</w:t>
      </w:r>
      <w:proofErr w:type="gramEnd"/>
      <w:r w:rsidRPr="007050D7">
        <w:rPr>
          <w:rFonts w:hAnsi="標楷體" w:hint="eastAsia"/>
          <w:color w:val="auto"/>
          <w:sz w:val="28"/>
          <w:szCs w:val="28"/>
        </w:rPr>
        <w:t>年度各機關施政計畫及列管計畫推動情形、施政績效之評核情形及施政效能、施政計畫之重點內容及執行結果等，說明如次：</w:t>
      </w:r>
    </w:p>
    <w:p w14:paraId="391394F9" w14:textId="364387FF" w:rsidR="00265AB3" w:rsidRPr="007050D7" w:rsidRDefault="00265AB3" w:rsidP="00261072">
      <w:pPr>
        <w:pStyle w:val="aff8"/>
        <w:widowControl w:val="0"/>
        <w:snapToGrid w:val="0"/>
        <w:spacing w:beforeLines="30" w:before="108" w:afterLines="30" w:after="108" w:line="530" w:lineRule="exact"/>
        <w:ind w:firstLineChars="100" w:firstLine="324"/>
        <w:rPr>
          <w:spacing w:val="2"/>
          <w:sz w:val="32"/>
        </w:rPr>
      </w:pPr>
      <w:r w:rsidRPr="007050D7">
        <w:rPr>
          <w:rFonts w:hint="eastAsia"/>
          <w:spacing w:val="2"/>
          <w:sz w:val="32"/>
        </w:rPr>
        <w:t>一、施政計畫及列管計畫推動情形</w:t>
      </w:r>
    </w:p>
    <w:p w14:paraId="3F46E814" w14:textId="6128BE58" w:rsidR="00265AB3" w:rsidRPr="007050D7" w:rsidRDefault="00265AB3" w:rsidP="00261072">
      <w:pPr>
        <w:pStyle w:val="Default"/>
        <w:overflowPunct w:val="0"/>
        <w:autoSpaceDE/>
        <w:autoSpaceDN/>
        <w:snapToGrid w:val="0"/>
        <w:spacing w:beforeLines="30" w:before="108" w:afterLines="30" w:after="108" w:line="530" w:lineRule="exact"/>
        <w:ind w:firstLineChars="200" w:firstLine="480"/>
        <w:jc w:val="both"/>
        <w:rPr>
          <w:rFonts w:hAnsi="標楷體"/>
          <w:color w:val="auto"/>
          <w:sz w:val="28"/>
          <w:szCs w:val="28"/>
        </w:rPr>
      </w:pPr>
      <w:r w:rsidRPr="007050D7">
        <w:rPr>
          <w:noProof/>
          <w:color w:val="auto"/>
        </w:rPr>
        <mc:AlternateContent>
          <mc:Choice Requires="wps">
            <w:drawing>
              <wp:anchor distT="0" distB="0" distL="114300" distR="114300" simplePos="0" relativeHeight="251675648" behindDoc="0" locked="0" layoutInCell="1" allowOverlap="1" wp14:anchorId="7C7BD95D" wp14:editId="03EFB50A">
                <wp:simplePos x="0" y="0"/>
                <wp:positionH relativeFrom="margin">
                  <wp:posOffset>-123825</wp:posOffset>
                </wp:positionH>
                <wp:positionV relativeFrom="paragraph">
                  <wp:posOffset>2084705</wp:posOffset>
                </wp:positionV>
                <wp:extent cx="6572250" cy="3862070"/>
                <wp:effectExtent l="0" t="0" r="0" b="5080"/>
                <wp:wrapSquare wrapText="bothSides"/>
                <wp:docPr id="1816500606" name="文字方塊 1"/>
                <wp:cNvGraphicFramePr/>
                <a:graphic xmlns:a="http://schemas.openxmlformats.org/drawingml/2006/main">
                  <a:graphicData uri="http://schemas.microsoft.com/office/word/2010/wordprocessingShape">
                    <wps:wsp>
                      <wps:cNvSpPr txBox="1"/>
                      <wps:spPr>
                        <a:xfrm>
                          <a:off x="0" y="0"/>
                          <a:ext cx="6572250" cy="3862070"/>
                        </a:xfrm>
                        <a:prstGeom prst="rect">
                          <a:avLst/>
                        </a:prstGeom>
                        <a:solidFill>
                          <a:sysClr val="window" lastClr="FFFFFF"/>
                        </a:solidFill>
                        <a:ln w="6350">
                          <a:noFill/>
                        </a:ln>
                      </wps:spPr>
                      <wps:txbx>
                        <w:txbxContent>
                          <w:tbl>
                            <w:tblPr>
                              <w:tblW w:w="9923" w:type="dxa"/>
                              <w:jc w:val="center"/>
                              <w:tblCellMar>
                                <w:left w:w="28" w:type="dxa"/>
                                <w:right w:w="28" w:type="dxa"/>
                              </w:tblCellMar>
                              <w:tblLook w:val="04A0" w:firstRow="1" w:lastRow="0" w:firstColumn="1" w:lastColumn="0" w:noHBand="0" w:noVBand="1"/>
                            </w:tblPr>
                            <w:tblGrid>
                              <w:gridCol w:w="987"/>
                              <w:gridCol w:w="794"/>
                              <w:gridCol w:w="794"/>
                              <w:gridCol w:w="793"/>
                              <w:gridCol w:w="794"/>
                              <w:gridCol w:w="794"/>
                              <w:gridCol w:w="986"/>
                              <w:gridCol w:w="797"/>
                              <w:gridCol w:w="795"/>
                              <w:gridCol w:w="797"/>
                              <w:gridCol w:w="795"/>
                              <w:gridCol w:w="797"/>
                            </w:tblGrid>
                            <w:tr w:rsidR="00265AB3" w:rsidRPr="00860E9B" w14:paraId="25272B68" w14:textId="77777777" w:rsidTr="00804C18">
                              <w:trPr>
                                <w:trHeight w:val="567"/>
                                <w:jc w:val="center"/>
                              </w:trPr>
                              <w:tc>
                                <w:tcPr>
                                  <w:tcW w:w="9923" w:type="dxa"/>
                                  <w:gridSpan w:val="12"/>
                                  <w:tcBorders>
                                    <w:top w:val="nil"/>
                                    <w:left w:val="nil"/>
                                    <w:bottom w:val="single" w:sz="4" w:space="0" w:color="auto"/>
                                    <w:right w:val="nil"/>
                                  </w:tcBorders>
                                  <w:shd w:val="clear" w:color="auto" w:fill="auto"/>
                                  <w:vAlign w:val="center"/>
                                  <w:hideMark/>
                                </w:tcPr>
                                <w:p w14:paraId="1CBD4C5C" w14:textId="77777777" w:rsidR="00265AB3" w:rsidRPr="00860E9B" w:rsidRDefault="00265AB3" w:rsidP="001120FE">
                                  <w:pPr>
                                    <w:overflowPunct/>
                                    <w:snapToGrid w:val="0"/>
                                    <w:spacing w:line="300" w:lineRule="exact"/>
                                    <w:ind w:firstLineChars="0" w:firstLine="0"/>
                                    <w:jc w:val="center"/>
                                    <w:rPr>
                                      <w:rFonts w:hAnsi="標楷體" w:cs="新細明體"/>
                                      <w:b/>
                                      <w:bCs/>
                                      <w:kern w:val="0"/>
                                      <w:szCs w:val="24"/>
                                    </w:rPr>
                                  </w:pPr>
                                  <w:bookmarkStart w:id="5" w:name="_Hlk170304664"/>
                                  <w:r w:rsidRPr="00860E9B">
                                    <w:rPr>
                                      <w:rFonts w:hAnsi="標楷體" w:cs="新細明體" w:hint="eastAsia"/>
                                      <w:b/>
                                      <w:bCs/>
                                      <w:kern w:val="0"/>
                                      <w:szCs w:val="24"/>
                                    </w:rPr>
                                    <w:t xml:space="preserve">表1　</w:t>
                                  </w:r>
                                  <w:proofErr w:type="gramStart"/>
                                  <w:r w:rsidRPr="00860E9B">
                                    <w:rPr>
                                      <w:rFonts w:hAnsi="標楷體" w:cs="新細明體" w:hint="eastAsia"/>
                                      <w:b/>
                                      <w:bCs/>
                                      <w:kern w:val="0"/>
                                      <w:szCs w:val="24"/>
                                    </w:rPr>
                                    <w:t>1</w:t>
                                  </w:r>
                                  <w:r w:rsidRPr="00860E9B">
                                    <w:rPr>
                                      <w:rFonts w:hAnsi="標楷體" w:cs="新細明體"/>
                                      <w:b/>
                                      <w:bCs/>
                                      <w:kern w:val="0"/>
                                      <w:szCs w:val="24"/>
                                    </w:rPr>
                                    <w:t>1</w:t>
                                  </w:r>
                                  <w:r w:rsidRPr="00860E9B">
                                    <w:rPr>
                                      <w:rFonts w:hAnsi="標楷體" w:cs="新細明體" w:hint="eastAsia"/>
                                      <w:b/>
                                      <w:bCs/>
                                      <w:kern w:val="0"/>
                                      <w:szCs w:val="24"/>
                                    </w:rPr>
                                    <w:t>2</w:t>
                                  </w:r>
                                  <w:proofErr w:type="gramEnd"/>
                                  <w:r w:rsidRPr="00860E9B">
                                    <w:rPr>
                                      <w:rFonts w:hAnsi="標楷體" w:cs="新細明體" w:hint="eastAsia"/>
                                      <w:b/>
                                      <w:bCs/>
                                      <w:kern w:val="0"/>
                                      <w:szCs w:val="24"/>
                                    </w:rPr>
                                    <w:t>年度各主管機關施政工作計畫實施結果彙總</w:t>
                                  </w:r>
                                </w:p>
                              </w:tc>
                            </w:tr>
                            <w:tr w:rsidR="00265AB3" w:rsidRPr="00860E9B" w14:paraId="4BB04893" w14:textId="77777777" w:rsidTr="00804C18">
                              <w:trPr>
                                <w:trHeight w:val="113"/>
                                <w:jc w:val="center"/>
                              </w:trPr>
                              <w:tc>
                                <w:tcPr>
                                  <w:tcW w:w="987"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6AB90148"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20"/>
                                      <w:kern w:val="0"/>
                                      <w:sz w:val="20"/>
                                    </w:rPr>
                                  </w:pPr>
                                  <w:r w:rsidRPr="00860E9B">
                                    <w:rPr>
                                      <w:rFonts w:hAnsi="標楷體" w:cs="新細明體" w:hint="eastAsia"/>
                                      <w:spacing w:val="-20"/>
                                      <w:kern w:val="0"/>
                                      <w:sz w:val="20"/>
                                    </w:rPr>
                                    <w:t>主管機關</w:t>
                                  </w:r>
                                </w:p>
                                <w:p w14:paraId="56731274"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20"/>
                                      <w:kern w:val="0"/>
                                      <w:sz w:val="20"/>
                                    </w:rPr>
                                  </w:pPr>
                                  <w:r w:rsidRPr="00860E9B">
                                    <w:rPr>
                                      <w:rFonts w:hAnsi="標楷體" w:cs="新細明體" w:hint="eastAsia"/>
                                      <w:spacing w:val="-20"/>
                                      <w:kern w:val="0"/>
                                      <w:sz w:val="20"/>
                                    </w:rPr>
                                    <w:t>（計畫）名稱</w:t>
                                  </w:r>
                                </w:p>
                              </w:tc>
                              <w:tc>
                                <w:tcPr>
                                  <w:tcW w:w="794"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1797CA2E" w14:textId="1ED5A88C" w:rsidR="00265AB3" w:rsidRPr="00860E9B" w:rsidRDefault="004E6EE4" w:rsidP="001120FE">
                                  <w:pPr>
                                    <w:overflowPunct/>
                                    <w:snapToGrid w:val="0"/>
                                    <w:spacing w:line="240" w:lineRule="exact"/>
                                    <w:ind w:rightChars="7" w:right="17" w:firstLineChars="0" w:firstLine="0"/>
                                    <w:jc w:val="distribute"/>
                                    <w:rPr>
                                      <w:rFonts w:hAnsi="標楷體" w:cs="新細明體"/>
                                      <w:spacing w:val="-14"/>
                                      <w:kern w:val="0"/>
                                      <w:sz w:val="20"/>
                                    </w:rPr>
                                  </w:pPr>
                                  <w:r>
                                    <w:rPr>
                                      <w:rFonts w:hAnsi="標楷體" w:cs="新細明體" w:hint="eastAsia"/>
                                      <w:spacing w:val="-14"/>
                                      <w:kern w:val="0"/>
                                      <w:sz w:val="20"/>
                                    </w:rPr>
                                    <w:t>公務</w:t>
                                  </w:r>
                                </w:p>
                                <w:p w14:paraId="3533F89D"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機關數</w:t>
                                  </w:r>
                                </w:p>
                              </w:tc>
                              <w:tc>
                                <w:tcPr>
                                  <w:tcW w:w="794"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25D577D4"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核定計</w:t>
                                  </w:r>
                                </w:p>
                                <w:p w14:paraId="0962BCDC"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proofErr w:type="gramStart"/>
                                  <w:r w:rsidRPr="00860E9B">
                                    <w:rPr>
                                      <w:rFonts w:hAnsi="標楷體" w:cs="新細明體" w:hint="eastAsia"/>
                                      <w:spacing w:val="-14"/>
                                      <w:kern w:val="0"/>
                                      <w:sz w:val="20"/>
                                    </w:rPr>
                                    <w:t>畫項數</w:t>
                                  </w:r>
                                  <w:proofErr w:type="gramEnd"/>
                                </w:p>
                              </w:tc>
                              <w:tc>
                                <w:tcPr>
                                  <w:tcW w:w="793"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2BF40A48"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未執行</w:t>
                                  </w:r>
                                </w:p>
                                <w:p w14:paraId="4C3B3523" w14:textId="77777777" w:rsidR="00265AB3" w:rsidRPr="00860E9B" w:rsidRDefault="00265AB3" w:rsidP="001120FE">
                                  <w:pPr>
                                    <w:overflowPunct/>
                                    <w:snapToGrid w:val="0"/>
                                    <w:spacing w:line="240" w:lineRule="exact"/>
                                    <w:ind w:firstLineChars="0" w:firstLine="0"/>
                                    <w:jc w:val="distribute"/>
                                    <w:rPr>
                                      <w:rFonts w:hAnsi="標楷體" w:cs="新細明體"/>
                                      <w:spacing w:val="-14"/>
                                      <w:kern w:val="0"/>
                                      <w:sz w:val="20"/>
                                    </w:rPr>
                                  </w:pPr>
                                  <w:r w:rsidRPr="00860E9B">
                                    <w:rPr>
                                      <w:rFonts w:hAnsi="標楷體" w:cs="新細明體" w:hint="eastAsia"/>
                                      <w:spacing w:val="-14"/>
                                      <w:kern w:val="0"/>
                                      <w:sz w:val="20"/>
                                    </w:rPr>
                                    <w:t>計畫項數</w:t>
                                  </w:r>
                                </w:p>
                              </w:tc>
                              <w:tc>
                                <w:tcPr>
                                  <w:tcW w:w="794"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16725669"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已完成</w:t>
                                  </w:r>
                                </w:p>
                                <w:p w14:paraId="3B69B3B1" w14:textId="77777777" w:rsidR="00265AB3" w:rsidRPr="00860E9B" w:rsidRDefault="00265AB3" w:rsidP="001120FE">
                                  <w:pPr>
                                    <w:overflowPunct/>
                                    <w:snapToGrid w:val="0"/>
                                    <w:spacing w:line="240" w:lineRule="exact"/>
                                    <w:ind w:firstLineChars="0" w:firstLine="0"/>
                                    <w:jc w:val="distribute"/>
                                    <w:rPr>
                                      <w:rFonts w:hAnsi="標楷體" w:cs="新細明體"/>
                                      <w:spacing w:val="-14"/>
                                      <w:kern w:val="0"/>
                                      <w:sz w:val="20"/>
                                    </w:rPr>
                                  </w:pPr>
                                  <w:r w:rsidRPr="00860E9B">
                                    <w:rPr>
                                      <w:rFonts w:hAnsi="標楷體" w:cs="新細明體" w:hint="eastAsia"/>
                                      <w:spacing w:val="-14"/>
                                      <w:kern w:val="0"/>
                                      <w:sz w:val="20"/>
                                    </w:rPr>
                                    <w:t>計畫項數</w:t>
                                  </w:r>
                                </w:p>
                              </w:tc>
                              <w:tc>
                                <w:tcPr>
                                  <w:tcW w:w="794" w:type="dxa"/>
                                  <w:tcBorders>
                                    <w:top w:val="single" w:sz="4" w:space="0" w:color="auto"/>
                                    <w:left w:val="single" w:sz="4" w:space="0" w:color="auto"/>
                                    <w:bottom w:val="single" w:sz="4" w:space="0" w:color="auto"/>
                                    <w:right w:val="double" w:sz="4" w:space="0" w:color="auto"/>
                                  </w:tcBorders>
                                  <w:shd w:val="clear" w:color="auto" w:fill="C9F2FF"/>
                                  <w:vAlign w:val="center"/>
                                  <w:hideMark/>
                                </w:tcPr>
                                <w:p w14:paraId="611F53F5"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尚待繼續</w:t>
                                  </w:r>
                                </w:p>
                                <w:p w14:paraId="09E4C2DC"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執行計畫</w:t>
                                  </w:r>
                                </w:p>
                                <w:p w14:paraId="28143822"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項數</w:t>
                                  </w:r>
                                </w:p>
                              </w:tc>
                              <w:tc>
                                <w:tcPr>
                                  <w:tcW w:w="986" w:type="dxa"/>
                                  <w:tcBorders>
                                    <w:top w:val="single" w:sz="4" w:space="0" w:color="auto"/>
                                    <w:left w:val="double" w:sz="4" w:space="0" w:color="auto"/>
                                    <w:bottom w:val="single" w:sz="4" w:space="0" w:color="auto"/>
                                    <w:right w:val="single" w:sz="4" w:space="0" w:color="auto"/>
                                  </w:tcBorders>
                                  <w:shd w:val="clear" w:color="auto" w:fill="C9F2FF"/>
                                  <w:vAlign w:val="center"/>
                                </w:tcPr>
                                <w:p w14:paraId="2ABA2B66"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20"/>
                                      <w:kern w:val="0"/>
                                      <w:sz w:val="20"/>
                                    </w:rPr>
                                  </w:pPr>
                                  <w:r w:rsidRPr="00860E9B">
                                    <w:rPr>
                                      <w:rFonts w:hAnsi="標楷體" w:cs="新細明體" w:hint="eastAsia"/>
                                      <w:spacing w:val="-20"/>
                                      <w:kern w:val="0"/>
                                      <w:sz w:val="20"/>
                                    </w:rPr>
                                    <w:t>主管機關</w:t>
                                  </w:r>
                                </w:p>
                                <w:p w14:paraId="431FA0A0"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20"/>
                                      <w:kern w:val="0"/>
                                      <w:sz w:val="20"/>
                                    </w:rPr>
                                  </w:pPr>
                                  <w:r w:rsidRPr="00860E9B">
                                    <w:rPr>
                                      <w:rFonts w:hAnsi="標楷體" w:cs="新細明體" w:hint="eastAsia"/>
                                      <w:spacing w:val="-20"/>
                                      <w:kern w:val="0"/>
                                      <w:sz w:val="20"/>
                                    </w:rPr>
                                    <w:t>（計畫）名稱</w:t>
                                  </w:r>
                                </w:p>
                              </w:tc>
                              <w:tc>
                                <w:tcPr>
                                  <w:tcW w:w="797" w:type="dxa"/>
                                  <w:tcBorders>
                                    <w:top w:val="single" w:sz="4" w:space="0" w:color="auto"/>
                                    <w:left w:val="single" w:sz="4" w:space="0" w:color="auto"/>
                                    <w:bottom w:val="single" w:sz="4" w:space="0" w:color="auto"/>
                                    <w:right w:val="single" w:sz="4" w:space="0" w:color="auto"/>
                                  </w:tcBorders>
                                  <w:shd w:val="clear" w:color="auto" w:fill="C9F2FF"/>
                                  <w:vAlign w:val="center"/>
                                </w:tcPr>
                                <w:p w14:paraId="2F61F949" w14:textId="5F63D2D9" w:rsidR="00265AB3" w:rsidRPr="00860E9B" w:rsidRDefault="004E6EE4" w:rsidP="001120FE">
                                  <w:pPr>
                                    <w:overflowPunct/>
                                    <w:snapToGrid w:val="0"/>
                                    <w:spacing w:line="240" w:lineRule="exact"/>
                                    <w:ind w:rightChars="7" w:right="17" w:firstLineChars="0" w:firstLine="0"/>
                                    <w:jc w:val="distribute"/>
                                    <w:rPr>
                                      <w:rFonts w:hAnsi="標楷體" w:cs="新細明體"/>
                                      <w:spacing w:val="-14"/>
                                      <w:kern w:val="0"/>
                                      <w:sz w:val="20"/>
                                    </w:rPr>
                                  </w:pPr>
                                  <w:r>
                                    <w:rPr>
                                      <w:rFonts w:hAnsi="標楷體" w:cs="新細明體" w:hint="eastAsia"/>
                                      <w:spacing w:val="-14"/>
                                      <w:kern w:val="0"/>
                                      <w:sz w:val="20"/>
                                    </w:rPr>
                                    <w:t>公務</w:t>
                                  </w:r>
                                </w:p>
                                <w:p w14:paraId="5CA53338"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機關數</w:t>
                                  </w:r>
                                </w:p>
                              </w:tc>
                              <w:tc>
                                <w:tcPr>
                                  <w:tcW w:w="795" w:type="dxa"/>
                                  <w:tcBorders>
                                    <w:top w:val="single" w:sz="4" w:space="0" w:color="auto"/>
                                    <w:left w:val="single" w:sz="4" w:space="0" w:color="auto"/>
                                    <w:bottom w:val="single" w:sz="4" w:space="0" w:color="auto"/>
                                    <w:right w:val="single" w:sz="4" w:space="0" w:color="auto"/>
                                  </w:tcBorders>
                                  <w:shd w:val="clear" w:color="auto" w:fill="C9F2FF"/>
                                  <w:vAlign w:val="center"/>
                                </w:tcPr>
                                <w:p w14:paraId="48AAD30B"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核定計</w:t>
                                  </w:r>
                                </w:p>
                                <w:p w14:paraId="5C6F35D2"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proofErr w:type="gramStart"/>
                                  <w:r w:rsidRPr="00860E9B">
                                    <w:rPr>
                                      <w:rFonts w:hAnsi="標楷體" w:cs="新細明體" w:hint="eastAsia"/>
                                      <w:spacing w:val="-14"/>
                                      <w:kern w:val="0"/>
                                      <w:sz w:val="20"/>
                                    </w:rPr>
                                    <w:t>畫項數</w:t>
                                  </w:r>
                                  <w:proofErr w:type="gramEnd"/>
                                </w:p>
                              </w:tc>
                              <w:tc>
                                <w:tcPr>
                                  <w:tcW w:w="797" w:type="dxa"/>
                                  <w:tcBorders>
                                    <w:top w:val="single" w:sz="4" w:space="0" w:color="auto"/>
                                    <w:left w:val="single" w:sz="4" w:space="0" w:color="auto"/>
                                    <w:bottom w:val="single" w:sz="4" w:space="0" w:color="auto"/>
                                    <w:right w:val="single" w:sz="4" w:space="0" w:color="auto"/>
                                  </w:tcBorders>
                                  <w:shd w:val="clear" w:color="auto" w:fill="C9F2FF"/>
                                  <w:vAlign w:val="center"/>
                                </w:tcPr>
                                <w:p w14:paraId="3170978D"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未執行</w:t>
                                  </w:r>
                                </w:p>
                                <w:p w14:paraId="4772C308" w14:textId="77777777" w:rsidR="00265AB3" w:rsidRPr="00860E9B" w:rsidRDefault="00265AB3" w:rsidP="001120FE">
                                  <w:pPr>
                                    <w:overflowPunct/>
                                    <w:snapToGrid w:val="0"/>
                                    <w:spacing w:line="240" w:lineRule="exact"/>
                                    <w:ind w:firstLineChars="0" w:firstLine="0"/>
                                    <w:jc w:val="distribute"/>
                                    <w:rPr>
                                      <w:rFonts w:hAnsi="標楷體" w:cs="新細明體"/>
                                      <w:spacing w:val="-14"/>
                                      <w:kern w:val="0"/>
                                      <w:sz w:val="20"/>
                                    </w:rPr>
                                  </w:pPr>
                                  <w:r w:rsidRPr="00860E9B">
                                    <w:rPr>
                                      <w:rFonts w:hAnsi="標楷體" w:cs="新細明體" w:hint="eastAsia"/>
                                      <w:spacing w:val="-14"/>
                                      <w:kern w:val="0"/>
                                      <w:sz w:val="20"/>
                                    </w:rPr>
                                    <w:t>計畫項數</w:t>
                                  </w:r>
                                </w:p>
                              </w:tc>
                              <w:tc>
                                <w:tcPr>
                                  <w:tcW w:w="795" w:type="dxa"/>
                                  <w:tcBorders>
                                    <w:top w:val="single" w:sz="4" w:space="0" w:color="auto"/>
                                    <w:left w:val="single" w:sz="4" w:space="0" w:color="auto"/>
                                    <w:bottom w:val="single" w:sz="4" w:space="0" w:color="auto"/>
                                    <w:right w:val="single" w:sz="4" w:space="0" w:color="auto"/>
                                  </w:tcBorders>
                                  <w:shd w:val="clear" w:color="auto" w:fill="C9F2FF"/>
                                  <w:vAlign w:val="center"/>
                                </w:tcPr>
                                <w:p w14:paraId="18B0D656"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已完成</w:t>
                                  </w:r>
                                </w:p>
                                <w:p w14:paraId="531B5F35" w14:textId="77777777" w:rsidR="00265AB3" w:rsidRPr="00860E9B" w:rsidRDefault="00265AB3" w:rsidP="001120FE">
                                  <w:pPr>
                                    <w:overflowPunct/>
                                    <w:snapToGrid w:val="0"/>
                                    <w:spacing w:line="240" w:lineRule="exact"/>
                                    <w:ind w:firstLineChars="0" w:firstLine="0"/>
                                    <w:jc w:val="distribute"/>
                                    <w:rPr>
                                      <w:rFonts w:hAnsi="標楷體" w:cs="新細明體"/>
                                      <w:spacing w:val="-14"/>
                                      <w:kern w:val="0"/>
                                      <w:sz w:val="20"/>
                                    </w:rPr>
                                  </w:pPr>
                                  <w:r w:rsidRPr="00860E9B">
                                    <w:rPr>
                                      <w:rFonts w:hAnsi="標楷體" w:cs="新細明體" w:hint="eastAsia"/>
                                      <w:spacing w:val="-14"/>
                                      <w:kern w:val="0"/>
                                      <w:sz w:val="20"/>
                                    </w:rPr>
                                    <w:t>計畫項數</w:t>
                                  </w:r>
                                </w:p>
                              </w:tc>
                              <w:tc>
                                <w:tcPr>
                                  <w:tcW w:w="797" w:type="dxa"/>
                                  <w:tcBorders>
                                    <w:top w:val="single" w:sz="4" w:space="0" w:color="auto"/>
                                    <w:left w:val="single" w:sz="4" w:space="0" w:color="auto"/>
                                    <w:bottom w:val="single" w:sz="4" w:space="0" w:color="auto"/>
                                    <w:right w:val="single" w:sz="4" w:space="0" w:color="auto"/>
                                  </w:tcBorders>
                                  <w:shd w:val="clear" w:color="auto" w:fill="C9F2FF"/>
                                  <w:vAlign w:val="center"/>
                                </w:tcPr>
                                <w:p w14:paraId="5C205669"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尚待繼續</w:t>
                                  </w:r>
                                </w:p>
                                <w:p w14:paraId="5F9FD209"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執行計畫</w:t>
                                  </w:r>
                                </w:p>
                                <w:p w14:paraId="11497F96"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項數</w:t>
                                  </w:r>
                                </w:p>
                              </w:tc>
                            </w:tr>
                            <w:tr w:rsidR="00265AB3" w:rsidRPr="00860E9B" w14:paraId="761B7DA4" w14:textId="77777777" w:rsidTr="00804C18">
                              <w:trPr>
                                <w:trHeight w:val="295"/>
                                <w:jc w:val="center"/>
                              </w:trPr>
                              <w:tc>
                                <w:tcPr>
                                  <w:tcW w:w="987" w:type="dxa"/>
                                  <w:tcBorders>
                                    <w:left w:val="single" w:sz="4" w:space="0" w:color="auto"/>
                                    <w:right w:val="single" w:sz="4" w:space="0" w:color="auto"/>
                                  </w:tcBorders>
                                  <w:shd w:val="clear" w:color="auto" w:fill="auto"/>
                                  <w:vAlign w:val="center"/>
                                  <w:hideMark/>
                                </w:tcPr>
                                <w:p w14:paraId="44DD1A40"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b/>
                                      <w:bCs/>
                                      <w:spacing w:val="-20"/>
                                      <w:kern w:val="0"/>
                                      <w:sz w:val="20"/>
                                    </w:rPr>
                                    <w:t>合計</w:t>
                                  </w:r>
                                </w:p>
                              </w:tc>
                              <w:tc>
                                <w:tcPr>
                                  <w:tcW w:w="794" w:type="dxa"/>
                                  <w:tcBorders>
                                    <w:left w:val="single" w:sz="4" w:space="0" w:color="auto"/>
                                    <w:right w:val="single" w:sz="4" w:space="0" w:color="auto"/>
                                  </w:tcBorders>
                                  <w:shd w:val="clear" w:color="auto" w:fill="auto"/>
                                  <w:vAlign w:val="center"/>
                                </w:tcPr>
                                <w:p w14:paraId="7144E3D6" w14:textId="18A0B970" w:rsidR="00265AB3" w:rsidRPr="00860E9B" w:rsidRDefault="00265AB3" w:rsidP="001120FE">
                                  <w:pPr>
                                    <w:overflowPunct/>
                                    <w:snapToGrid w:val="0"/>
                                    <w:spacing w:line="240" w:lineRule="exact"/>
                                    <w:ind w:firstLineChars="0" w:firstLine="0"/>
                                    <w:jc w:val="right"/>
                                    <w:rPr>
                                      <w:rFonts w:hAnsi="標楷體" w:cs="新細明體"/>
                                      <w:b/>
                                      <w:bCs/>
                                      <w:kern w:val="0"/>
                                      <w:sz w:val="20"/>
                                    </w:rPr>
                                  </w:pPr>
                                  <w:r w:rsidRPr="00860E9B">
                                    <w:rPr>
                                      <w:rFonts w:hAnsi="標楷體" w:cs="新細明體"/>
                                      <w:b/>
                                      <w:bCs/>
                                      <w:kern w:val="0"/>
                                      <w:sz w:val="20"/>
                                    </w:rPr>
                                    <w:t>1</w:t>
                                  </w:r>
                                  <w:r w:rsidR="004E6EE4">
                                    <w:rPr>
                                      <w:rFonts w:hAnsi="標楷體" w:cs="新細明體"/>
                                      <w:b/>
                                      <w:bCs/>
                                      <w:kern w:val="0"/>
                                      <w:sz w:val="20"/>
                                    </w:rPr>
                                    <w:t>06</w:t>
                                  </w:r>
                                </w:p>
                              </w:tc>
                              <w:tc>
                                <w:tcPr>
                                  <w:tcW w:w="794" w:type="dxa"/>
                                  <w:tcBorders>
                                    <w:top w:val="nil"/>
                                    <w:left w:val="nil"/>
                                    <w:right w:val="nil"/>
                                  </w:tcBorders>
                                  <w:vAlign w:val="center"/>
                                </w:tcPr>
                                <w:p w14:paraId="7AE579BB" w14:textId="77777777" w:rsidR="00265AB3" w:rsidRPr="00860E9B" w:rsidRDefault="00265AB3" w:rsidP="001120FE">
                                  <w:pPr>
                                    <w:overflowPunct/>
                                    <w:snapToGrid w:val="0"/>
                                    <w:spacing w:line="240" w:lineRule="exact"/>
                                    <w:ind w:firstLineChars="0" w:firstLine="0"/>
                                    <w:jc w:val="right"/>
                                    <w:rPr>
                                      <w:rFonts w:hAnsi="標楷體" w:cs="新細明體"/>
                                      <w:b/>
                                      <w:bCs/>
                                      <w:kern w:val="0"/>
                                      <w:sz w:val="20"/>
                                    </w:rPr>
                                  </w:pPr>
                                  <w:r w:rsidRPr="00860E9B">
                                    <w:rPr>
                                      <w:rFonts w:hAnsi="標楷體" w:cs="新細明體"/>
                                      <w:b/>
                                      <w:bCs/>
                                      <w:kern w:val="0"/>
                                      <w:sz w:val="20"/>
                                    </w:rPr>
                                    <w:t>476</w:t>
                                  </w:r>
                                </w:p>
                              </w:tc>
                              <w:tc>
                                <w:tcPr>
                                  <w:tcW w:w="793" w:type="dxa"/>
                                  <w:tcBorders>
                                    <w:left w:val="single" w:sz="4" w:space="0" w:color="auto"/>
                                    <w:right w:val="single" w:sz="4" w:space="0" w:color="auto"/>
                                  </w:tcBorders>
                                  <w:shd w:val="clear" w:color="auto" w:fill="auto"/>
                                  <w:vAlign w:val="center"/>
                                </w:tcPr>
                                <w:p w14:paraId="507BF7D7" w14:textId="77777777" w:rsidR="00265AB3" w:rsidRPr="00860E9B" w:rsidRDefault="00265AB3" w:rsidP="001120FE">
                                  <w:pPr>
                                    <w:overflowPunct/>
                                    <w:snapToGrid w:val="0"/>
                                    <w:spacing w:line="240" w:lineRule="exact"/>
                                    <w:ind w:firstLineChars="0" w:firstLine="0"/>
                                    <w:jc w:val="right"/>
                                    <w:rPr>
                                      <w:rFonts w:hAnsi="標楷體" w:cs="新細明體"/>
                                      <w:b/>
                                      <w:bCs/>
                                      <w:kern w:val="0"/>
                                      <w:sz w:val="20"/>
                                    </w:rPr>
                                  </w:pPr>
                                  <w:r w:rsidRPr="00860E9B">
                                    <w:rPr>
                                      <w:rFonts w:hAnsi="標楷體" w:hint="eastAsia"/>
                                      <w:b/>
                                      <w:bCs/>
                                      <w:sz w:val="20"/>
                                    </w:rPr>
                                    <w:t>－</w:t>
                                  </w:r>
                                </w:p>
                              </w:tc>
                              <w:tc>
                                <w:tcPr>
                                  <w:tcW w:w="794" w:type="dxa"/>
                                  <w:tcBorders>
                                    <w:top w:val="nil"/>
                                    <w:left w:val="nil"/>
                                    <w:right w:val="single" w:sz="4" w:space="0" w:color="auto"/>
                                  </w:tcBorders>
                                  <w:vAlign w:val="center"/>
                                </w:tcPr>
                                <w:p w14:paraId="3EDFC527" w14:textId="77777777" w:rsidR="00265AB3" w:rsidRPr="00860E9B" w:rsidRDefault="00265AB3" w:rsidP="001120FE">
                                  <w:pPr>
                                    <w:overflowPunct/>
                                    <w:snapToGrid w:val="0"/>
                                    <w:spacing w:line="240" w:lineRule="exact"/>
                                    <w:ind w:firstLineChars="0" w:firstLine="0"/>
                                    <w:jc w:val="right"/>
                                    <w:rPr>
                                      <w:rFonts w:hAnsi="標楷體" w:cs="新細明體"/>
                                      <w:b/>
                                      <w:bCs/>
                                      <w:kern w:val="0"/>
                                      <w:sz w:val="20"/>
                                    </w:rPr>
                                  </w:pPr>
                                  <w:r w:rsidRPr="00860E9B">
                                    <w:rPr>
                                      <w:rFonts w:hAnsi="標楷體" w:cs="新細明體"/>
                                      <w:b/>
                                      <w:bCs/>
                                      <w:kern w:val="0"/>
                                      <w:sz w:val="20"/>
                                    </w:rPr>
                                    <w:t>355</w:t>
                                  </w:r>
                                </w:p>
                              </w:tc>
                              <w:tc>
                                <w:tcPr>
                                  <w:tcW w:w="794" w:type="dxa"/>
                                  <w:tcBorders>
                                    <w:top w:val="nil"/>
                                    <w:left w:val="single" w:sz="4" w:space="0" w:color="auto"/>
                                    <w:right w:val="double" w:sz="4" w:space="0" w:color="auto"/>
                                  </w:tcBorders>
                                  <w:vAlign w:val="center"/>
                                </w:tcPr>
                                <w:p w14:paraId="299B3F0A" w14:textId="77777777" w:rsidR="00265AB3" w:rsidRPr="00860E9B" w:rsidRDefault="00265AB3" w:rsidP="001120FE">
                                  <w:pPr>
                                    <w:overflowPunct/>
                                    <w:snapToGrid w:val="0"/>
                                    <w:spacing w:line="240" w:lineRule="exact"/>
                                    <w:ind w:rightChars="10" w:right="24" w:firstLineChars="0" w:firstLine="0"/>
                                    <w:jc w:val="right"/>
                                    <w:rPr>
                                      <w:rFonts w:hAnsi="標楷體" w:cs="新細明體"/>
                                      <w:b/>
                                      <w:bCs/>
                                      <w:kern w:val="0"/>
                                      <w:sz w:val="20"/>
                                    </w:rPr>
                                  </w:pPr>
                                  <w:r w:rsidRPr="00860E9B">
                                    <w:rPr>
                                      <w:rFonts w:hAnsi="標楷體" w:cs="新細明體"/>
                                      <w:b/>
                                      <w:bCs/>
                                      <w:kern w:val="0"/>
                                      <w:sz w:val="20"/>
                                    </w:rPr>
                                    <w:t>121</w:t>
                                  </w:r>
                                </w:p>
                              </w:tc>
                              <w:tc>
                                <w:tcPr>
                                  <w:tcW w:w="986" w:type="dxa"/>
                                  <w:tcBorders>
                                    <w:top w:val="single" w:sz="4" w:space="0" w:color="auto"/>
                                    <w:left w:val="double" w:sz="4" w:space="0" w:color="auto"/>
                                    <w:right w:val="single" w:sz="4" w:space="0" w:color="auto"/>
                                  </w:tcBorders>
                                  <w:vAlign w:val="center"/>
                                </w:tcPr>
                                <w:p w14:paraId="43CE1C41"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勞工局</w:t>
                                  </w:r>
                                </w:p>
                              </w:tc>
                              <w:tc>
                                <w:tcPr>
                                  <w:tcW w:w="797" w:type="dxa"/>
                                  <w:tcBorders>
                                    <w:top w:val="single" w:sz="4" w:space="0" w:color="auto"/>
                                    <w:left w:val="single" w:sz="4" w:space="0" w:color="auto"/>
                                    <w:right w:val="single" w:sz="4" w:space="0" w:color="auto"/>
                                  </w:tcBorders>
                                  <w:vAlign w:val="center"/>
                                </w:tcPr>
                                <w:p w14:paraId="551EB73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5" w:type="dxa"/>
                                  <w:tcBorders>
                                    <w:top w:val="single" w:sz="4" w:space="0" w:color="auto"/>
                                    <w:left w:val="single" w:sz="4" w:space="0" w:color="auto"/>
                                    <w:right w:val="single" w:sz="4" w:space="0" w:color="auto"/>
                                  </w:tcBorders>
                                  <w:vAlign w:val="center"/>
                                </w:tcPr>
                                <w:p w14:paraId="16687FE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25</w:t>
                                  </w:r>
                                </w:p>
                              </w:tc>
                              <w:tc>
                                <w:tcPr>
                                  <w:tcW w:w="797" w:type="dxa"/>
                                  <w:tcBorders>
                                    <w:top w:val="single" w:sz="4" w:space="0" w:color="auto"/>
                                    <w:left w:val="single" w:sz="4" w:space="0" w:color="auto"/>
                                    <w:right w:val="single" w:sz="4" w:space="0" w:color="auto"/>
                                  </w:tcBorders>
                                  <w:vAlign w:val="center"/>
                                </w:tcPr>
                                <w:p w14:paraId="41FF3AC6"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single" w:sz="4" w:space="0" w:color="auto"/>
                                    <w:left w:val="single" w:sz="4" w:space="0" w:color="auto"/>
                                    <w:right w:val="single" w:sz="4" w:space="0" w:color="auto"/>
                                  </w:tcBorders>
                                  <w:vAlign w:val="center"/>
                                </w:tcPr>
                                <w:p w14:paraId="777E9BD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20</w:t>
                                  </w:r>
                                </w:p>
                              </w:tc>
                              <w:tc>
                                <w:tcPr>
                                  <w:tcW w:w="797" w:type="dxa"/>
                                  <w:tcBorders>
                                    <w:top w:val="single" w:sz="4" w:space="0" w:color="auto"/>
                                    <w:left w:val="single" w:sz="4" w:space="0" w:color="auto"/>
                                    <w:right w:val="single" w:sz="4" w:space="0" w:color="auto"/>
                                  </w:tcBorders>
                                  <w:vAlign w:val="center"/>
                                </w:tcPr>
                                <w:p w14:paraId="4F2C6B4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r>
                            <w:tr w:rsidR="00265AB3" w:rsidRPr="00860E9B" w14:paraId="3260144F"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17B00566"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市議會</w:t>
                                  </w:r>
                                </w:p>
                              </w:tc>
                              <w:tc>
                                <w:tcPr>
                                  <w:tcW w:w="794" w:type="dxa"/>
                                  <w:tcBorders>
                                    <w:left w:val="single" w:sz="4" w:space="0" w:color="auto"/>
                                    <w:right w:val="single" w:sz="4" w:space="0" w:color="auto"/>
                                  </w:tcBorders>
                                  <w:shd w:val="clear" w:color="auto" w:fill="EBFAFF"/>
                                  <w:vAlign w:val="center"/>
                                </w:tcPr>
                                <w:p w14:paraId="56CBE79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nil"/>
                                    <w:bottom w:val="nil"/>
                                    <w:right w:val="nil"/>
                                  </w:tcBorders>
                                  <w:shd w:val="clear" w:color="auto" w:fill="EBFAFF"/>
                                  <w:vAlign w:val="center"/>
                                </w:tcPr>
                                <w:p w14:paraId="6780FF1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10</w:t>
                                  </w:r>
                                </w:p>
                              </w:tc>
                              <w:tc>
                                <w:tcPr>
                                  <w:tcW w:w="793" w:type="dxa"/>
                                  <w:tcBorders>
                                    <w:left w:val="single" w:sz="4" w:space="0" w:color="auto"/>
                                    <w:right w:val="single" w:sz="4" w:space="0" w:color="auto"/>
                                  </w:tcBorders>
                                  <w:shd w:val="clear" w:color="auto" w:fill="EBFAFF"/>
                                  <w:vAlign w:val="center"/>
                                </w:tcPr>
                                <w:p w14:paraId="5AC6469B"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038F85D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w:t>
                                  </w:r>
                                </w:p>
                              </w:tc>
                              <w:tc>
                                <w:tcPr>
                                  <w:tcW w:w="794" w:type="dxa"/>
                                  <w:tcBorders>
                                    <w:top w:val="nil"/>
                                    <w:left w:val="single" w:sz="4" w:space="0" w:color="auto"/>
                                    <w:bottom w:val="nil"/>
                                    <w:right w:val="double" w:sz="4" w:space="0" w:color="auto"/>
                                  </w:tcBorders>
                                  <w:shd w:val="clear" w:color="auto" w:fill="EBFAFF"/>
                                  <w:vAlign w:val="center"/>
                                </w:tcPr>
                                <w:p w14:paraId="340D9724"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2</w:t>
                                  </w:r>
                                </w:p>
                              </w:tc>
                              <w:tc>
                                <w:tcPr>
                                  <w:tcW w:w="986" w:type="dxa"/>
                                  <w:tcBorders>
                                    <w:left w:val="double" w:sz="4" w:space="0" w:color="auto"/>
                                    <w:bottom w:val="nil"/>
                                    <w:right w:val="single" w:sz="4" w:space="0" w:color="auto"/>
                                  </w:tcBorders>
                                  <w:shd w:val="clear" w:color="auto" w:fill="EBFAFF"/>
                                  <w:vAlign w:val="center"/>
                                </w:tcPr>
                                <w:p w14:paraId="086C0F5B"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捷運工程局</w:t>
                                  </w:r>
                                </w:p>
                              </w:tc>
                              <w:tc>
                                <w:tcPr>
                                  <w:tcW w:w="797" w:type="dxa"/>
                                  <w:tcBorders>
                                    <w:left w:val="single" w:sz="4" w:space="0" w:color="auto"/>
                                    <w:bottom w:val="nil"/>
                                    <w:right w:val="single" w:sz="4" w:space="0" w:color="auto"/>
                                  </w:tcBorders>
                                  <w:shd w:val="clear" w:color="auto" w:fill="EBFAFF"/>
                                  <w:vAlign w:val="center"/>
                                </w:tcPr>
                                <w:p w14:paraId="3495D04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left w:val="single" w:sz="4" w:space="0" w:color="auto"/>
                                    <w:bottom w:val="nil"/>
                                    <w:right w:val="single" w:sz="4" w:space="0" w:color="auto"/>
                                  </w:tcBorders>
                                  <w:shd w:val="clear" w:color="auto" w:fill="EBFAFF"/>
                                  <w:vAlign w:val="center"/>
                                </w:tcPr>
                                <w:p w14:paraId="726412C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c>
                                <w:tcPr>
                                  <w:tcW w:w="797" w:type="dxa"/>
                                  <w:tcBorders>
                                    <w:left w:val="single" w:sz="4" w:space="0" w:color="auto"/>
                                    <w:bottom w:val="nil"/>
                                    <w:right w:val="single" w:sz="4" w:space="0" w:color="auto"/>
                                  </w:tcBorders>
                                  <w:shd w:val="clear" w:color="auto" w:fill="EBFAFF"/>
                                  <w:vAlign w:val="center"/>
                                </w:tcPr>
                                <w:p w14:paraId="0432289B"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left w:val="single" w:sz="4" w:space="0" w:color="auto"/>
                                    <w:bottom w:val="nil"/>
                                    <w:right w:val="single" w:sz="4" w:space="0" w:color="auto"/>
                                  </w:tcBorders>
                                  <w:shd w:val="clear" w:color="auto" w:fill="EBFAFF"/>
                                  <w:vAlign w:val="center"/>
                                </w:tcPr>
                                <w:p w14:paraId="134C659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7" w:type="dxa"/>
                                  <w:tcBorders>
                                    <w:left w:val="single" w:sz="4" w:space="0" w:color="auto"/>
                                    <w:bottom w:val="nil"/>
                                    <w:right w:val="single" w:sz="4" w:space="0" w:color="auto"/>
                                  </w:tcBorders>
                                  <w:shd w:val="clear" w:color="auto" w:fill="EBFAFF"/>
                                  <w:vAlign w:val="center"/>
                                </w:tcPr>
                                <w:p w14:paraId="74E28D9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r>
                            <w:tr w:rsidR="00265AB3" w:rsidRPr="00860E9B" w14:paraId="38FEA1F8"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2AF7E4CE"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市政府</w:t>
                                  </w:r>
                                </w:p>
                              </w:tc>
                              <w:tc>
                                <w:tcPr>
                                  <w:tcW w:w="794" w:type="dxa"/>
                                  <w:tcBorders>
                                    <w:left w:val="single" w:sz="4" w:space="0" w:color="auto"/>
                                    <w:right w:val="single" w:sz="4" w:space="0" w:color="auto"/>
                                  </w:tcBorders>
                                  <w:shd w:val="clear" w:color="auto" w:fill="auto"/>
                                  <w:vAlign w:val="center"/>
                                </w:tcPr>
                                <w:p w14:paraId="03117EF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44</w:t>
                                  </w:r>
                                </w:p>
                              </w:tc>
                              <w:tc>
                                <w:tcPr>
                                  <w:tcW w:w="794" w:type="dxa"/>
                                  <w:tcBorders>
                                    <w:top w:val="nil"/>
                                    <w:left w:val="nil"/>
                                    <w:right w:val="nil"/>
                                  </w:tcBorders>
                                  <w:vAlign w:val="center"/>
                                </w:tcPr>
                                <w:p w14:paraId="5140922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145</w:t>
                                  </w:r>
                                </w:p>
                              </w:tc>
                              <w:tc>
                                <w:tcPr>
                                  <w:tcW w:w="793" w:type="dxa"/>
                                  <w:tcBorders>
                                    <w:left w:val="single" w:sz="4" w:space="0" w:color="auto"/>
                                    <w:right w:val="single" w:sz="4" w:space="0" w:color="auto"/>
                                  </w:tcBorders>
                                  <w:shd w:val="clear" w:color="auto" w:fill="auto"/>
                                  <w:vAlign w:val="center"/>
                                </w:tcPr>
                                <w:p w14:paraId="353507B8"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4E75E4E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117</w:t>
                                  </w:r>
                                </w:p>
                              </w:tc>
                              <w:tc>
                                <w:tcPr>
                                  <w:tcW w:w="794" w:type="dxa"/>
                                  <w:tcBorders>
                                    <w:top w:val="nil"/>
                                    <w:left w:val="single" w:sz="4" w:space="0" w:color="auto"/>
                                    <w:right w:val="double" w:sz="4" w:space="0" w:color="auto"/>
                                  </w:tcBorders>
                                  <w:vAlign w:val="center"/>
                                </w:tcPr>
                                <w:p w14:paraId="1BDA46B6"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28</w:t>
                                  </w:r>
                                </w:p>
                              </w:tc>
                              <w:tc>
                                <w:tcPr>
                                  <w:tcW w:w="986" w:type="dxa"/>
                                  <w:tcBorders>
                                    <w:top w:val="nil"/>
                                    <w:left w:val="double" w:sz="4" w:space="0" w:color="auto"/>
                                    <w:right w:val="single" w:sz="4" w:space="0" w:color="auto"/>
                                  </w:tcBorders>
                                  <w:vAlign w:val="center"/>
                                </w:tcPr>
                                <w:p w14:paraId="1FD765B9"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消防局</w:t>
                                  </w:r>
                                </w:p>
                              </w:tc>
                              <w:tc>
                                <w:tcPr>
                                  <w:tcW w:w="797" w:type="dxa"/>
                                  <w:tcBorders>
                                    <w:top w:val="nil"/>
                                    <w:left w:val="single" w:sz="4" w:space="0" w:color="auto"/>
                                    <w:right w:val="single" w:sz="4" w:space="0" w:color="auto"/>
                                  </w:tcBorders>
                                  <w:vAlign w:val="center"/>
                                </w:tcPr>
                                <w:p w14:paraId="2566272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5AF7C3F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7" w:type="dxa"/>
                                  <w:tcBorders>
                                    <w:top w:val="nil"/>
                                    <w:left w:val="single" w:sz="4" w:space="0" w:color="auto"/>
                                    <w:right w:val="single" w:sz="4" w:space="0" w:color="auto"/>
                                  </w:tcBorders>
                                  <w:vAlign w:val="center"/>
                                </w:tcPr>
                                <w:p w14:paraId="6E252C7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2329019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7" w:type="dxa"/>
                                  <w:tcBorders>
                                    <w:top w:val="nil"/>
                                    <w:left w:val="single" w:sz="4" w:space="0" w:color="auto"/>
                                    <w:right w:val="single" w:sz="4" w:space="0" w:color="auto"/>
                                  </w:tcBorders>
                                  <w:vAlign w:val="center"/>
                                </w:tcPr>
                                <w:p w14:paraId="772DF43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r>
                            <w:tr w:rsidR="00265AB3" w:rsidRPr="00860E9B" w14:paraId="0EA75579"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1B9885BB"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民政局</w:t>
                                  </w:r>
                                </w:p>
                              </w:tc>
                              <w:tc>
                                <w:tcPr>
                                  <w:tcW w:w="794" w:type="dxa"/>
                                  <w:tcBorders>
                                    <w:left w:val="single" w:sz="4" w:space="0" w:color="auto"/>
                                    <w:right w:val="single" w:sz="4" w:space="0" w:color="auto"/>
                                  </w:tcBorders>
                                  <w:shd w:val="clear" w:color="auto" w:fill="EBFAFF"/>
                                  <w:vAlign w:val="center"/>
                                </w:tcPr>
                                <w:p w14:paraId="454F1A3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4" w:type="dxa"/>
                                  <w:tcBorders>
                                    <w:top w:val="nil"/>
                                    <w:left w:val="nil"/>
                                    <w:bottom w:val="nil"/>
                                    <w:right w:val="nil"/>
                                  </w:tcBorders>
                                  <w:shd w:val="clear" w:color="auto" w:fill="EBFAFF"/>
                                  <w:vAlign w:val="center"/>
                                </w:tcPr>
                                <w:p w14:paraId="06ADB48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16</w:t>
                                  </w:r>
                                </w:p>
                              </w:tc>
                              <w:tc>
                                <w:tcPr>
                                  <w:tcW w:w="793" w:type="dxa"/>
                                  <w:tcBorders>
                                    <w:left w:val="single" w:sz="4" w:space="0" w:color="auto"/>
                                    <w:right w:val="single" w:sz="4" w:space="0" w:color="auto"/>
                                  </w:tcBorders>
                                  <w:shd w:val="clear" w:color="auto" w:fill="EBFAFF"/>
                                  <w:vAlign w:val="center"/>
                                </w:tcPr>
                                <w:p w14:paraId="50F3853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294B927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4" w:type="dxa"/>
                                  <w:tcBorders>
                                    <w:top w:val="nil"/>
                                    <w:left w:val="single" w:sz="4" w:space="0" w:color="auto"/>
                                    <w:bottom w:val="nil"/>
                                    <w:right w:val="double" w:sz="4" w:space="0" w:color="auto"/>
                                  </w:tcBorders>
                                  <w:shd w:val="clear" w:color="auto" w:fill="EBFAFF"/>
                                  <w:vAlign w:val="center"/>
                                </w:tcPr>
                                <w:p w14:paraId="533D9047"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9</w:t>
                                  </w:r>
                                </w:p>
                              </w:tc>
                              <w:tc>
                                <w:tcPr>
                                  <w:tcW w:w="986" w:type="dxa"/>
                                  <w:tcBorders>
                                    <w:top w:val="nil"/>
                                    <w:left w:val="double" w:sz="4" w:space="0" w:color="auto"/>
                                    <w:bottom w:val="nil"/>
                                    <w:right w:val="single" w:sz="4" w:space="0" w:color="auto"/>
                                  </w:tcBorders>
                                  <w:shd w:val="clear" w:color="auto" w:fill="EBFAFF"/>
                                  <w:vAlign w:val="center"/>
                                </w:tcPr>
                                <w:p w14:paraId="7BD4D978"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文化局</w:t>
                                  </w:r>
                                </w:p>
                              </w:tc>
                              <w:tc>
                                <w:tcPr>
                                  <w:tcW w:w="797" w:type="dxa"/>
                                  <w:tcBorders>
                                    <w:top w:val="nil"/>
                                    <w:left w:val="single" w:sz="4" w:space="0" w:color="auto"/>
                                    <w:bottom w:val="nil"/>
                                    <w:right w:val="single" w:sz="4" w:space="0" w:color="auto"/>
                                  </w:tcBorders>
                                  <w:shd w:val="clear" w:color="auto" w:fill="EBFAFF"/>
                                  <w:vAlign w:val="center"/>
                                </w:tcPr>
                                <w:p w14:paraId="2FA7BD1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510DF5C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9</w:t>
                                  </w:r>
                                </w:p>
                              </w:tc>
                              <w:tc>
                                <w:tcPr>
                                  <w:tcW w:w="797" w:type="dxa"/>
                                  <w:tcBorders>
                                    <w:top w:val="nil"/>
                                    <w:left w:val="single" w:sz="4" w:space="0" w:color="auto"/>
                                    <w:bottom w:val="nil"/>
                                    <w:right w:val="single" w:sz="4" w:space="0" w:color="auto"/>
                                  </w:tcBorders>
                                  <w:shd w:val="clear" w:color="auto" w:fill="EBFAFF"/>
                                  <w:vAlign w:val="center"/>
                                </w:tcPr>
                                <w:p w14:paraId="1F9B4FCE"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24514A4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7" w:type="dxa"/>
                                  <w:tcBorders>
                                    <w:top w:val="nil"/>
                                    <w:left w:val="single" w:sz="4" w:space="0" w:color="auto"/>
                                    <w:bottom w:val="nil"/>
                                    <w:right w:val="single" w:sz="4" w:space="0" w:color="auto"/>
                                  </w:tcBorders>
                                  <w:shd w:val="clear" w:color="auto" w:fill="EBFAFF"/>
                                  <w:vAlign w:val="center"/>
                                </w:tcPr>
                                <w:p w14:paraId="5D9A973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r>
                            <w:tr w:rsidR="00265AB3" w:rsidRPr="00860E9B" w14:paraId="6F0C551F"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4486C38C"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財政局</w:t>
                                  </w:r>
                                </w:p>
                              </w:tc>
                              <w:tc>
                                <w:tcPr>
                                  <w:tcW w:w="794" w:type="dxa"/>
                                  <w:tcBorders>
                                    <w:left w:val="single" w:sz="4" w:space="0" w:color="auto"/>
                                    <w:right w:val="single" w:sz="4" w:space="0" w:color="auto"/>
                                  </w:tcBorders>
                                  <w:shd w:val="clear" w:color="auto" w:fill="auto"/>
                                  <w:vAlign w:val="center"/>
                                </w:tcPr>
                                <w:p w14:paraId="01089B5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4" w:type="dxa"/>
                                  <w:tcBorders>
                                    <w:top w:val="nil"/>
                                    <w:left w:val="nil"/>
                                    <w:right w:val="nil"/>
                                  </w:tcBorders>
                                  <w:vAlign w:val="center"/>
                                </w:tcPr>
                                <w:p w14:paraId="423D1FE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18</w:t>
                                  </w:r>
                                </w:p>
                              </w:tc>
                              <w:tc>
                                <w:tcPr>
                                  <w:tcW w:w="793" w:type="dxa"/>
                                  <w:tcBorders>
                                    <w:left w:val="single" w:sz="4" w:space="0" w:color="auto"/>
                                    <w:right w:val="single" w:sz="4" w:space="0" w:color="auto"/>
                                  </w:tcBorders>
                                  <w:shd w:val="clear" w:color="auto" w:fill="auto"/>
                                  <w:vAlign w:val="center"/>
                                </w:tcPr>
                                <w:p w14:paraId="3DFD5741"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3B092D5C"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17</w:t>
                                  </w:r>
                                </w:p>
                              </w:tc>
                              <w:tc>
                                <w:tcPr>
                                  <w:tcW w:w="794" w:type="dxa"/>
                                  <w:tcBorders>
                                    <w:top w:val="nil"/>
                                    <w:left w:val="single" w:sz="4" w:space="0" w:color="auto"/>
                                    <w:right w:val="double" w:sz="4" w:space="0" w:color="auto"/>
                                  </w:tcBorders>
                                  <w:vAlign w:val="center"/>
                                </w:tcPr>
                                <w:p w14:paraId="6A1DE69B"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1</w:t>
                                  </w:r>
                                </w:p>
                              </w:tc>
                              <w:tc>
                                <w:tcPr>
                                  <w:tcW w:w="986" w:type="dxa"/>
                                  <w:tcBorders>
                                    <w:top w:val="nil"/>
                                    <w:left w:val="double" w:sz="4" w:space="0" w:color="auto"/>
                                    <w:right w:val="single" w:sz="4" w:space="0" w:color="auto"/>
                                  </w:tcBorders>
                                  <w:vAlign w:val="center"/>
                                </w:tcPr>
                                <w:p w14:paraId="1824AD64"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交通局</w:t>
                                  </w:r>
                                </w:p>
                              </w:tc>
                              <w:tc>
                                <w:tcPr>
                                  <w:tcW w:w="797" w:type="dxa"/>
                                  <w:tcBorders>
                                    <w:top w:val="nil"/>
                                    <w:left w:val="single" w:sz="4" w:space="0" w:color="auto"/>
                                    <w:right w:val="single" w:sz="4" w:space="0" w:color="auto"/>
                                  </w:tcBorders>
                                  <w:vAlign w:val="center"/>
                                </w:tcPr>
                                <w:p w14:paraId="521C8A1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5" w:type="dxa"/>
                                  <w:tcBorders>
                                    <w:top w:val="nil"/>
                                    <w:left w:val="single" w:sz="4" w:space="0" w:color="auto"/>
                                    <w:right w:val="single" w:sz="4" w:space="0" w:color="auto"/>
                                  </w:tcBorders>
                                  <w:vAlign w:val="center"/>
                                </w:tcPr>
                                <w:p w14:paraId="2BE9F65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7" w:type="dxa"/>
                                  <w:tcBorders>
                                    <w:top w:val="nil"/>
                                    <w:left w:val="single" w:sz="4" w:space="0" w:color="auto"/>
                                    <w:right w:val="single" w:sz="4" w:space="0" w:color="auto"/>
                                  </w:tcBorders>
                                  <w:vAlign w:val="center"/>
                                </w:tcPr>
                                <w:p w14:paraId="499B14C2"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5D782B1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c>
                                <w:tcPr>
                                  <w:tcW w:w="797" w:type="dxa"/>
                                  <w:tcBorders>
                                    <w:top w:val="nil"/>
                                    <w:left w:val="single" w:sz="4" w:space="0" w:color="auto"/>
                                    <w:right w:val="single" w:sz="4" w:space="0" w:color="auto"/>
                                  </w:tcBorders>
                                  <w:vAlign w:val="center"/>
                                </w:tcPr>
                                <w:p w14:paraId="66192E2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r>
                            <w:tr w:rsidR="00265AB3" w:rsidRPr="00860E9B" w14:paraId="4A28F804"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472A86FD"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教育局</w:t>
                                  </w:r>
                                </w:p>
                              </w:tc>
                              <w:tc>
                                <w:tcPr>
                                  <w:tcW w:w="794" w:type="dxa"/>
                                  <w:tcBorders>
                                    <w:left w:val="single" w:sz="4" w:space="0" w:color="auto"/>
                                    <w:right w:val="single" w:sz="4" w:space="0" w:color="auto"/>
                                  </w:tcBorders>
                                  <w:shd w:val="clear" w:color="auto" w:fill="EBFAFF"/>
                                  <w:vAlign w:val="center"/>
                                </w:tcPr>
                                <w:p w14:paraId="4589742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4" w:type="dxa"/>
                                  <w:tcBorders>
                                    <w:top w:val="nil"/>
                                    <w:left w:val="nil"/>
                                    <w:bottom w:val="nil"/>
                                    <w:right w:val="nil"/>
                                  </w:tcBorders>
                                  <w:shd w:val="clear" w:color="auto" w:fill="EBFAFF"/>
                                  <w:vAlign w:val="center"/>
                                </w:tcPr>
                                <w:p w14:paraId="4539A04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3" w:type="dxa"/>
                                  <w:tcBorders>
                                    <w:left w:val="single" w:sz="4" w:space="0" w:color="auto"/>
                                    <w:right w:val="single" w:sz="4" w:space="0" w:color="auto"/>
                                  </w:tcBorders>
                                  <w:shd w:val="clear" w:color="auto" w:fill="EBFAFF"/>
                                  <w:vAlign w:val="center"/>
                                </w:tcPr>
                                <w:p w14:paraId="4EC6D920"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3D847AD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6</w:t>
                                  </w:r>
                                </w:p>
                              </w:tc>
                              <w:tc>
                                <w:tcPr>
                                  <w:tcW w:w="794" w:type="dxa"/>
                                  <w:tcBorders>
                                    <w:top w:val="nil"/>
                                    <w:left w:val="single" w:sz="4" w:space="0" w:color="auto"/>
                                    <w:bottom w:val="nil"/>
                                    <w:right w:val="double" w:sz="4" w:space="0" w:color="auto"/>
                                  </w:tcBorders>
                                  <w:shd w:val="clear" w:color="auto" w:fill="EBFAFF"/>
                                  <w:vAlign w:val="center"/>
                                </w:tcPr>
                                <w:p w14:paraId="1E695842"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1</w:t>
                                  </w:r>
                                </w:p>
                              </w:tc>
                              <w:tc>
                                <w:tcPr>
                                  <w:tcW w:w="986" w:type="dxa"/>
                                  <w:tcBorders>
                                    <w:top w:val="nil"/>
                                    <w:left w:val="double" w:sz="4" w:space="0" w:color="auto"/>
                                    <w:bottom w:val="nil"/>
                                    <w:right w:val="single" w:sz="4" w:space="0" w:color="auto"/>
                                  </w:tcBorders>
                                  <w:shd w:val="clear" w:color="auto" w:fill="EBFAFF"/>
                                  <w:vAlign w:val="center"/>
                                </w:tcPr>
                                <w:p w14:paraId="4A6BA0C3"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海洋局</w:t>
                                  </w:r>
                                </w:p>
                              </w:tc>
                              <w:tc>
                                <w:tcPr>
                                  <w:tcW w:w="797" w:type="dxa"/>
                                  <w:tcBorders>
                                    <w:top w:val="nil"/>
                                    <w:left w:val="single" w:sz="4" w:space="0" w:color="auto"/>
                                    <w:bottom w:val="nil"/>
                                    <w:right w:val="single" w:sz="4" w:space="0" w:color="auto"/>
                                  </w:tcBorders>
                                  <w:shd w:val="clear" w:color="auto" w:fill="EBFAFF"/>
                                  <w:vAlign w:val="center"/>
                                </w:tcPr>
                                <w:p w14:paraId="1E0328F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7A465FB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9</w:t>
                                  </w:r>
                                </w:p>
                              </w:tc>
                              <w:tc>
                                <w:tcPr>
                                  <w:tcW w:w="797" w:type="dxa"/>
                                  <w:tcBorders>
                                    <w:top w:val="nil"/>
                                    <w:left w:val="single" w:sz="4" w:space="0" w:color="auto"/>
                                    <w:bottom w:val="nil"/>
                                    <w:right w:val="single" w:sz="4" w:space="0" w:color="auto"/>
                                  </w:tcBorders>
                                  <w:shd w:val="clear" w:color="auto" w:fill="EBFAFF"/>
                                  <w:vAlign w:val="center"/>
                                </w:tcPr>
                                <w:p w14:paraId="78D207B4"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2C7E6EB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7" w:type="dxa"/>
                                  <w:tcBorders>
                                    <w:top w:val="nil"/>
                                    <w:left w:val="single" w:sz="4" w:space="0" w:color="auto"/>
                                    <w:bottom w:val="nil"/>
                                    <w:right w:val="single" w:sz="4" w:space="0" w:color="auto"/>
                                  </w:tcBorders>
                                  <w:shd w:val="clear" w:color="auto" w:fill="EBFAFF"/>
                                  <w:vAlign w:val="center"/>
                                </w:tcPr>
                                <w:p w14:paraId="096A32B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r>
                            <w:tr w:rsidR="00265AB3" w:rsidRPr="00860E9B" w14:paraId="75432BCD"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20BF8141"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經濟發展局</w:t>
                                  </w:r>
                                </w:p>
                              </w:tc>
                              <w:tc>
                                <w:tcPr>
                                  <w:tcW w:w="794" w:type="dxa"/>
                                  <w:tcBorders>
                                    <w:left w:val="single" w:sz="4" w:space="0" w:color="auto"/>
                                    <w:right w:val="single" w:sz="4" w:space="0" w:color="auto"/>
                                  </w:tcBorders>
                                  <w:shd w:val="clear" w:color="auto" w:fill="auto"/>
                                  <w:vAlign w:val="center"/>
                                </w:tcPr>
                                <w:p w14:paraId="6DCE5F3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nil"/>
                                    <w:right w:val="nil"/>
                                  </w:tcBorders>
                                  <w:vAlign w:val="center"/>
                                </w:tcPr>
                                <w:p w14:paraId="2128DC6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3" w:type="dxa"/>
                                  <w:tcBorders>
                                    <w:left w:val="single" w:sz="4" w:space="0" w:color="auto"/>
                                    <w:right w:val="single" w:sz="4" w:space="0" w:color="auto"/>
                                  </w:tcBorders>
                                  <w:shd w:val="clear" w:color="auto" w:fill="auto"/>
                                  <w:vAlign w:val="center"/>
                                </w:tcPr>
                                <w:p w14:paraId="379C90F8"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0C72585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single" w:sz="4" w:space="0" w:color="auto"/>
                                    <w:right w:val="double" w:sz="4" w:space="0" w:color="auto"/>
                                  </w:tcBorders>
                                  <w:vAlign w:val="center"/>
                                </w:tcPr>
                                <w:p w14:paraId="19B461DE"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6</w:t>
                                  </w:r>
                                </w:p>
                              </w:tc>
                              <w:tc>
                                <w:tcPr>
                                  <w:tcW w:w="986" w:type="dxa"/>
                                  <w:tcBorders>
                                    <w:top w:val="nil"/>
                                    <w:left w:val="double" w:sz="4" w:space="0" w:color="auto"/>
                                    <w:right w:val="single" w:sz="4" w:space="0" w:color="auto"/>
                                  </w:tcBorders>
                                  <w:vAlign w:val="center"/>
                                </w:tcPr>
                                <w:p w14:paraId="381B4E13"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都市發展局</w:t>
                                  </w:r>
                                </w:p>
                              </w:tc>
                              <w:tc>
                                <w:tcPr>
                                  <w:tcW w:w="797" w:type="dxa"/>
                                  <w:tcBorders>
                                    <w:top w:val="nil"/>
                                    <w:left w:val="single" w:sz="4" w:space="0" w:color="auto"/>
                                    <w:right w:val="single" w:sz="4" w:space="0" w:color="auto"/>
                                  </w:tcBorders>
                                  <w:vAlign w:val="center"/>
                                </w:tcPr>
                                <w:p w14:paraId="0A8F133C"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2DE1A09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11</w:t>
                                  </w:r>
                                </w:p>
                              </w:tc>
                              <w:tc>
                                <w:tcPr>
                                  <w:tcW w:w="797" w:type="dxa"/>
                                  <w:tcBorders>
                                    <w:top w:val="nil"/>
                                    <w:left w:val="single" w:sz="4" w:space="0" w:color="auto"/>
                                    <w:right w:val="single" w:sz="4" w:space="0" w:color="auto"/>
                                  </w:tcBorders>
                                  <w:vAlign w:val="center"/>
                                </w:tcPr>
                                <w:p w14:paraId="43DA98B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3422B3B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9</w:t>
                                  </w:r>
                                </w:p>
                              </w:tc>
                              <w:tc>
                                <w:tcPr>
                                  <w:tcW w:w="797" w:type="dxa"/>
                                  <w:tcBorders>
                                    <w:top w:val="nil"/>
                                    <w:left w:val="single" w:sz="4" w:space="0" w:color="auto"/>
                                    <w:right w:val="single" w:sz="4" w:space="0" w:color="auto"/>
                                  </w:tcBorders>
                                  <w:vAlign w:val="center"/>
                                </w:tcPr>
                                <w:p w14:paraId="3254AB7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r>
                            <w:tr w:rsidR="00265AB3" w:rsidRPr="00860E9B" w14:paraId="1678C063"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2CF4586D"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工務局</w:t>
                                  </w:r>
                                </w:p>
                              </w:tc>
                              <w:tc>
                                <w:tcPr>
                                  <w:tcW w:w="794" w:type="dxa"/>
                                  <w:tcBorders>
                                    <w:left w:val="single" w:sz="4" w:space="0" w:color="auto"/>
                                    <w:right w:val="single" w:sz="4" w:space="0" w:color="auto"/>
                                  </w:tcBorders>
                                  <w:shd w:val="clear" w:color="auto" w:fill="EBFAFF"/>
                                  <w:vAlign w:val="center"/>
                                </w:tcPr>
                                <w:p w14:paraId="34F1184D" w14:textId="5EEE1C47" w:rsidR="00265AB3" w:rsidRPr="00860E9B" w:rsidRDefault="004E6EE4" w:rsidP="001120FE">
                                  <w:pPr>
                                    <w:overflowPunct/>
                                    <w:snapToGrid w:val="0"/>
                                    <w:spacing w:line="240" w:lineRule="exact"/>
                                    <w:ind w:firstLineChars="0" w:firstLine="0"/>
                                    <w:jc w:val="right"/>
                                    <w:rPr>
                                      <w:rFonts w:hAnsi="標楷體"/>
                                      <w:noProof/>
                                      <w:sz w:val="20"/>
                                    </w:rPr>
                                  </w:pPr>
                                  <w:r>
                                    <w:rPr>
                                      <w:rFonts w:hAnsi="標楷體"/>
                                      <w:noProof/>
                                      <w:sz w:val="20"/>
                                    </w:rPr>
                                    <w:t>5</w:t>
                                  </w:r>
                                </w:p>
                              </w:tc>
                              <w:tc>
                                <w:tcPr>
                                  <w:tcW w:w="794" w:type="dxa"/>
                                  <w:tcBorders>
                                    <w:top w:val="nil"/>
                                    <w:left w:val="nil"/>
                                    <w:bottom w:val="nil"/>
                                    <w:right w:val="nil"/>
                                  </w:tcBorders>
                                  <w:shd w:val="clear" w:color="auto" w:fill="EBFAFF"/>
                                  <w:vAlign w:val="center"/>
                                </w:tcPr>
                                <w:p w14:paraId="203E1F7C"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13</w:t>
                                  </w:r>
                                </w:p>
                              </w:tc>
                              <w:tc>
                                <w:tcPr>
                                  <w:tcW w:w="793" w:type="dxa"/>
                                  <w:tcBorders>
                                    <w:left w:val="single" w:sz="4" w:space="0" w:color="auto"/>
                                    <w:right w:val="single" w:sz="4" w:space="0" w:color="auto"/>
                                  </w:tcBorders>
                                  <w:shd w:val="clear" w:color="auto" w:fill="EBFAFF"/>
                                  <w:vAlign w:val="center"/>
                                </w:tcPr>
                                <w:p w14:paraId="0A4AA5E7"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6CCB37D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w:t>
                                  </w:r>
                                </w:p>
                              </w:tc>
                              <w:tc>
                                <w:tcPr>
                                  <w:tcW w:w="794" w:type="dxa"/>
                                  <w:tcBorders>
                                    <w:top w:val="nil"/>
                                    <w:left w:val="single" w:sz="4" w:space="0" w:color="auto"/>
                                    <w:bottom w:val="nil"/>
                                    <w:right w:val="double" w:sz="4" w:space="0" w:color="auto"/>
                                  </w:tcBorders>
                                  <w:shd w:val="clear" w:color="auto" w:fill="EBFAFF"/>
                                  <w:vAlign w:val="center"/>
                                </w:tcPr>
                                <w:p w14:paraId="4B29A099"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5</w:t>
                                  </w:r>
                                </w:p>
                              </w:tc>
                              <w:tc>
                                <w:tcPr>
                                  <w:tcW w:w="986" w:type="dxa"/>
                                  <w:tcBorders>
                                    <w:top w:val="nil"/>
                                    <w:left w:val="double" w:sz="4" w:space="0" w:color="auto"/>
                                    <w:bottom w:val="nil"/>
                                    <w:right w:val="single" w:sz="4" w:space="0" w:color="auto"/>
                                  </w:tcBorders>
                                  <w:shd w:val="clear" w:color="auto" w:fill="EBFAFF"/>
                                  <w:vAlign w:val="center"/>
                                </w:tcPr>
                                <w:p w14:paraId="1702ECAB"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法制局</w:t>
                                  </w:r>
                                </w:p>
                              </w:tc>
                              <w:tc>
                                <w:tcPr>
                                  <w:tcW w:w="797" w:type="dxa"/>
                                  <w:tcBorders>
                                    <w:top w:val="nil"/>
                                    <w:left w:val="single" w:sz="4" w:space="0" w:color="auto"/>
                                    <w:bottom w:val="nil"/>
                                    <w:right w:val="single" w:sz="4" w:space="0" w:color="auto"/>
                                  </w:tcBorders>
                                  <w:shd w:val="clear" w:color="auto" w:fill="EBFAFF"/>
                                  <w:vAlign w:val="center"/>
                                </w:tcPr>
                                <w:p w14:paraId="663E22D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78CBF10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7" w:type="dxa"/>
                                  <w:tcBorders>
                                    <w:top w:val="nil"/>
                                    <w:left w:val="single" w:sz="4" w:space="0" w:color="auto"/>
                                    <w:bottom w:val="nil"/>
                                    <w:right w:val="single" w:sz="4" w:space="0" w:color="auto"/>
                                  </w:tcBorders>
                                  <w:shd w:val="clear" w:color="auto" w:fill="EBFAFF"/>
                                  <w:vAlign w:val="center"/>
                                </w:tcPr>
                                <w:p w14:paraId="42EA0EE7"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284A95D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5</w:t>
                                  </w:r>
                                </w:p>
                              </w:tc>
                              <w:tc>
                                <w:tcPr>
                                  <w:tcW w:w="797" w:type="dxa"/>
                                  <w:tcBorders>
                                    <w:top w:val="nil"/>
                                    <w:left w:val="single" w:sz="4" w:space="0" w:color="auto"/>
                                    <w:bottom w:val="nil"/>
                                    <w:right w:val="single" w:sz="4" w:space="0" w:color="auto"/>
                                  </w:tcBorders>
                                  <w:shd w:val="clear" w:color="auto" w:fill="EBFAFF"/>
                                  <w:vAlign w:val="center"/>
                                </w:tcPr>
                                <w:p w14:paraId="50638F2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r>
                            <w:tr w:rsidR="00265AB3" w:rsidRPr="00860E9B" w14:paraId="40E51167"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3179664A"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社會局</w:t>
                                  </w:r>
                                </w:p>
                              </w:tc>
                              <w:tc>
                                <w:tcPr>
                                  <w:tcW w:w="794" w:type="dxa"/>
                                  <w:tcBorders>
                                    <w:left w:val="single" w:sz="4" w:space="0" w:color="auto"/>
                                    <w:right w:val="single" w:sz="4" w:space="0" w:color="auto"/>
                                  </w:tcBorders>
                                  <w:shd w:val="clear" w:color="auto" w:fill="auto"/>
                                  <w:vAlign w:val="center"/>
                                </w:tcPr>
                                <w:p w14:paraId="1955F3E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6</w:t>
                                  </w:r>
                                </w:p>
                              </w:tc>
                              <w:tc>
                                <w:tcPr>
                                  <w:tcW w:w="794" w:type="dxa"/>
                                  <w:tcBorders>
                                    <w:top w:val="nil"/>
                                    <w:left w:val="nil"/>
                                    <w:right w:val="nil"/>
                                  </w:tcBorders>
                                  <w:vAlign w:val="center"/>
                                </w:tcPr>
                                <w:p w14:paraId="117BE38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20</w:t>
                                  </w:r>
                                </w:p>
                              </w:tc>
                              <w:tc>
                                <w:tcPr>
                                  <w:tcW w:w="793" w:type="dxa"/>
                                  <w:tcBorders>
                                    <w:left w:val="single" w:sz="4" w:space="0" w:color="auto"/>
                                    <w:right w:val="single" w:sz="4" w:space="0" w:color="auto"/>
                                  </w:tcBorders>
                                  <w:shd w:val="clear" w:color="auto" w:fill="auto"/>
                                  <w:vAlign w:val="center"/>
                                </w:tcPr>
                                <w:p w14:paraId="58D390D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4769A00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12</w:t>
                                  </w:r>
                                </w:p>
                              </w:tc>
                              <w:tc>
                                <w:tcPr>
                                  <w:tcW w:w="794" w:type="dxa"/>
                                  <w:tcBorders>
                                    <w:top w:val="nil"/>
                                    <w:left w:val="single" w:sz="4" w:space="0" w:color="auto"/>
                                    <w:right w:val="double" w:sz="4" w:space="0" w:color="auto"/>
                                  </w:tcBorders>
                                  <w:vAlign w:val="center"/>
                                </w:tcPr>
                                <w:p w14:paraId="3A2C8D99"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8</w:t>
                                  </w:r>
                                </w:p>
                              </w:tc>
                              <w:tc>
                                <w:tcPr>
                                  <w:tcW w:w="986" w:type="dxa"/>
                                  <w:tcBorders>
                                    <w:top w:val="nil"/>
                                    <w:left w:val="double" w:sz="4" w:space="0" w:color="auto"/>
                                    <w:right w:val="single" w:sz="4" w:space="0" w:color="auto"/>
                                  </w:tcBorders>
                                  <w:vAlign w:val="center"/>
                                </w:tcPr>
                                <w:p w14:paraId="5A40FFBF"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觀光局</w:t>
                                  </w:r>
                                </w:p>
                              </w:tc>
                              <w:tc>
                                <w:tcPr>
                                  <w:tcW w:w="797" w:type="dxa"/>
                                  <w:tcBorders>
                                    <w:top w:val="nil"/>
                                    <w:left w:val="single" w:sz="4" w:space="0" w:color="auto"/>
                                    <w:right w:val="single" w:sz="4" w:space="0" w:color="auto"/>
                                  </w:tcBorders>
                                  <w:vAlign w:val="center"/>
                                </w:tcPr>
                                <w:p w14:paraId="0AA0221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3C47E4A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7" w:type="dxa"/>
                                  <w:tcBorders>
                                    <w:top w:val="nil"/>
                                    <w:left w:val="single" w:sz="4" w:space="0" w:color="auto"/>
                                    <w:right w:val="single" w:sz="4" w:space="0" w:color="auto"/>
                                  </w:tcBorders>
                                  <w:vAlign w:val="center"/>
                                </w:tcPr>
                                <w:p w14:paraId="2D1BCBE3"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1E69888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c>
                                <w:tcPr>
                                  <w:tcW w:w="797" w:type="dxa"/>
                                  <w:tcBorders>
                                    <w:top w:val="nil"/>
                                    <w:left w:val="single" w:sz="4" w:space="0" w:color="auto"/>
                                    <w:right w:val="single" w:sz="4" w:space="0" w:color="auto"/>
                                  </w:tcBorders>
                                  <w:vAlign w:val="center"/>
                                </w:tcPr>
                                <w:p w14:paraId="51A84ED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7</w:t>
                                  </w:r>
                                </w:p>
                              </w:tc>
                            </w:tr>
                            <w:tr w:rsidR="00265AB3" w:rsidRPr="00860E9B" w14:paraId="23C8CB50"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2ED975F5"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警察局</w:t>
                                  </w:r>
                                </w:p>
                              </w:tc>
                              <w:tc>
                                <w:tcPr>
                                  <w:tcW w:w="794" w:type="dxa"/>
                                  <w:tcBorders>
                                    <w:left w:val="single" w:sz="4" w:space="0" w:color="auto"/>
                                    <w:right w:val="single" w:sz="4" w:space="0" w:color="auto"/>
                                  </w:tcBorders>
                                  <w:shd w:val="clear" w:color="auto" w:fill="EBFAFF"/>
                                  <w:vAlign w:val="center"/>
                                </w:tcPr>
                                <w:p w14:paraId="678F142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nil"/>
                                    <w:bottom w:val="nil"/>
                                    <w:right w:val="nil"/>
                                  </w:tcBorders>
                                  <w:shd w:val="clear" w:color="auto" w:fill="EBFAFF"/>
                                  <w:vAlign w:val="center"/>
                                </w:tcPr>
                                <w:p w14:paraId="7705792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3" w:type="dxa"/>
                                  <w:tcBorders>
                                    <w:left w:val="single" w:sz="4" w:space="0" w:color="auto"/>
                                    <w:right w:val="single" w:sz="4" w:space="0" w:color="auto"/>
                                  </w:tcBorders>
                                  <w:shd w:val="clear" w:color="auto" w:fill="EBFAFF"/>
                                  <w:vAlign w:val="center"/>
                                </w:tcPr>
                                <w:p w14:paraId="2804DA14"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5D2F0B1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4" w:type="dxa"/>
                                  <w:tcBorders>
                                    <w:top w:val="nil"/>
                                    <w:left w:val="single" w:sz="4" w:space="0" w:color="auto"/>
                                    <w:bottom w:val="nil"/>
                                    <w:right w:val="double" w:sz="4" w:space="0" w:color="auto"/>
                                  </w:tcBorders>
                                  <w:shd w:val="clear" w:color="auto" w:fill="EBFAFF"/>
                                  <w:vAlign w:val="center"/>
                                </w:tcPr>
                                <w:p w14:paraId="70C9DC7A"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1</w:t>
                                  </w:r>
                                </w:p>
                              </w:tc>
                              <w:tc>
                                <w:tcPr>
                                  <w:tcW w:w="986" w:type="dxa"/>
                                  <w:tcBorders>
                                    <w:top w:val="nil"/>
                                    <w:left w:val="double" w:sz="4" w:space="0" w:color="auto"/>
                                    <w:bottom w:val="nil"/>
                                    <w:right w:val="single" w:sz="4" w:space="0" w:color="auto"/>
                                  </w:tcBorders>
                                  <w:shd w:val="clear" w:color="auto" w:fill="EBFAFF"/>
                                  <w:vAlign w:val="center"/>
                                </w:tcPr>
                                <w:p w14:paraId="0B1C3414"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水利局</w:t>
                                  </w:r>
                                </w:p>
                              </w:tc>
                              <w:tc>
                                <w:tcPr>
                                  <w:tcW w:w="797" w:type="dxa"/>
                                  <w:tcBorders>
                                    <w:top w:val="nil"/>
                                    <w:left w:val="single" w:sz="4" w:space="0" w:color="auto"/>
                                    <w:bottom w:val="nil"/>
                                    <w:right w:val="single" w:sz="4" w:space="0" w:color="auto"/>
                                  </w:tcBorders>
                                  <w:shd w:val="clear" w:color="auto" w:fill="EBFAFF"/>
                                  <w:vAlign w:val="center"/>
                                </w:tcPr>
                                <w:p w14:paraId="54068B3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1A171C9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7" w:type="dxa"/>
                                  <w:tcBorders>
                                    <w:top w:val="nil"/>
                                    <w:left w:val="single" w:sz="4" w:space="0" w:color="auto"/>
                                    <w:bottom w:val="nil"/>
                                    <w:right w:val="single" w:sz="4" w:space="0" w:color="auto"/>
                                  </w:tcBorders>
                                  <w:shd w:val="clear" w:color="auto" w:fill="EBFAFF"/>
                                  <w:vAlign w:val="center"/>
                                </w:tcPr>
                                <w:p w14:paraId="03B17AE5"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4AC45E1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7" w:type="dxa"/>
                                  <w:tcBorders>
                                    <w:top w:val="nil"/>
                                    <w:left w:val="single" w:sz="4" w:space="0" w:color="auto"/>
                                    <w:bottom w:val="nil"/>
                                    <w:right w:val="single" w:sz="4" w:space="0" w:color="auto"/>
                                  </w:tcBorders>
                                  <w:shd w:val="clear" w:color="auto" w:fill="EBFAFF"/>
                                  <w:vAlign w:val="center"/>
                                </w:tcPr>
                                <w:p w14:paraId="6A5A42F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r>
                            <w:tr w:rsidR="00265AB3" w:rsidRPr="00860E9B" w14:paraId="0F1A381D"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692C8903"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衛生局</w:t>
                                  </w:r>
                                </w:p>
                              </w:tc>
                              <w:tc>
                                <w:tcPr>
                                  <w:tcW w:w="794" w:type="dxa"/>
                                  <w:tcBorders>
                                    <w:left w:val="single" w:sz="4" w:space="0" w:color="auto"/>
                                    <w:right w:val="single" w:sz="4" w:space="0" w:color="auto"/>
                                  </w:tcBorders>
                                  <w:shd w:val="clear" w:color="auto" w:fill="auto"/>
                                  <w:vAlign w:val="center"/>
                                </w:tcPr>
                                <w:p w14:paraId="6C9126D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nil"/>
                                    <w:right w:val="nil"/>
                                  </w:tcBorders>
                                  <w:vAlign w:val="center"/>
                                </w:tcPr>
                                <w:p w14:paraId="178BA50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w:t>
                                  </w:r>
                                </w:p>
                              </w:tc>
                              <w:tc>
                                <w:tcPr>
                                  <w:tcW w:w="793" w:type="dxa"/>
                                  <w:tcBorders>
                                    <w:left w:val="single" w:sz="4" w:space="0" w:color="auto"/>
                                    <w:right w:val="single" w:sz="4" w:space="0" w:color="auto"/>
                                  </w:tcBorders>
                                  <w:shd w:val="clear" w:color="auto" w:fill="auto"/>
                                  <w:vAlign w:val="center"/>
                                </w:tcPr>
                                <w:p w14:paraId="6347BE4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525CCDB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4" w:type="dxa"/>
                                  <w:tcBorders>
                                    <w:top w:val="nil"/>
                                    <w:left w:val="single" w:sz="4" w:space="0" w:color="auto"/>
                                    <w:right w:val="double" w:sz="4" w:space="0" w:color="auto"/>
                                  </w:tcBorders>
                                  <w:vAlign w:val="center"/>
                                </w:tcPr>
                                <w:p w14:paraId="4D4BD5D8"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5</w:t>
                                  </w:r>
                                </w:p>
                              </w:tc>
                              <w:tc>
                                <w:tcPr>
                                  <w:tcW w:w="986" w:type="dxa"/>
                                  <w:tcBorders>
                                    <w:top w:val="nil"/>
                                    <w:left w:val="double" w:sz="4" w:space="0" w:color="auto"/>
                                    <w:right w:val="single" w:sz="4" w:space="0" w:color="auto"/>
                                  </w:tcBorders>
                                  <w:vAlign w:val="center"/>
                                </w:tcPr>
                                <w:p w14:paraId="71579170"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毒品防制局</w:t>
                                  </w:r>
                                </w:p>
                              </w:tc>
                              <w:tc>
                                <w:tcPr>
                                  <w:tcW w:w="797" w:type="dxa"/>
                                  <w:tcBorders>
                                    <w:top w:val="nil"/>
                                    <w:left w:val="single" w:sz="4" w:space="0" w:color="auto"/>
                                    <w:right w:val="single" w:sz="4" w:space="0" w:color="auto"/>
                                  </w:tcBorders>
                                  <w:vAlign w:val="center"/>
                                </w:tcPr>
                                <w:p w14:paraId="47736AF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31DAD07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c>
                                <w:tcPr>
                                  <w:tcW w:w="797" w:type="dxa"/>
                                  <w:tcBorders>
                                    <w:top w:val="nil"/>
                                    <w:left w:val="single" w:sz="4" w:space="0" w:color="auto"/>
                                    <w:right w:val="single" w:sz="4" w:space="0" w:color="auto"/>
                                  </w:tcBorders>
                                  <w:vAlign w:val="center"/>
                                </w:tcPr>
                                <w:p w14:paraId="327BECB9"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5735555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4</w:t>
                                  </w:r>
                                </w:p>
                              </w:tc>
                              <w:tc>
                                <w:tcPr>
                                  <w:tcW w:w="797" w:type="dxa"/>
                                  <w:tcBorders>
                                    <w:top w:val="nil"/>
                                    <w:left w:val="single" w:sz="4" w:space="0" w:color="auto"/>
                                    <w:right w:val="single" w:sz="4" w:space="0" w:color="auto"/>
                                  </w:tcBorders>
                                  <w:vAlign w:val="center"/>
                                </w:tcPr>
                                <w:p w14:paraId="3417C62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r>
                            <w:tr w:rsidR="00265AB3" w:rsidRPr="00860E9B" w14:paraId="346C4A3C"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7BE777DD"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環境保護局</w:t>
                                  </w:r>
                                </w:p>
                              </w:tc>
                              <w:tc>
                                <w:tcPr>
                                  <w:tcW w:w="794" w:type="dxa"/>
                                  <w:tcBorders>
                                    <w:left w:val="single" w:sz="4" w:space="0" w:color="auto"/>
                                    <w:right w:val="single" w:sz="4" w:space="0" w:color="auto"/>
                                  </w:tcBorders>
                                  <w:shd w:val="clear" w:color="auto" w:fill="EBFAFF"/>
                                  <w:vAlign w:val="center"/>
                                </w:tcPr>
                                <w:p w14:paraId="79EE567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4" w:type="dxa"/>
                                  <w:tcBorders>
                                    <w:top w:val="nil"/>
                                    <w:left w:val="nil"/>
                                    <w:bottom w:val="nil"/>
                                    <w:right w:val="nil"/>
                                  </w:tcBorders>
                                  <w:shd w:val="clear" w:color="auto" w:fill="EBFAFF"/>
                                  <w:vAlign w:val="center"/>
                                </w:tcPr>
                                <w:p w14:paraId="4778E75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17</w:t>
                                  </w:r>
                                </w:p>
                              </w:tc>
                              <w:tc>
                                <w:tcPr>
                                  <w:tcW w:w="793" w:type="dxa"/>
                                  <w:tcBorders>
                                    <w:left w:val="single" w:sz="4" w:space="0" w:color="auto"/>
                                    <w:right w:val="single" w:sz="4" w:space="0" w:color="auto"/>
                                  </w:tcBorders>
                                  <w:shd w:val="clear" w:color="auto" w:fill="EBFAFF"/>
                                  <w:vAlign w:val="center"/>
                                </w:tcPr>
                                <w:p w14:paraId="044F6D57"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762264B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11</w:t>
                                  </w:r>
                                </w:p>
                              </w:tc>
                              <w:tc>
                                <w:tcPr>
                                  <w:tcW w:w="794" w:type="dxa"/>
                                  <w:tcBorders>
                                    <w:top w:val="nil"/>
                                    <w:left w:val="single" w:sz="4" w:space="0" w:color="auto"/>
                                    <w:bottom w:val="nil"/>
                                    <w:right w:val="double" w:sz="4" w:space="0" w:color="auto"/>
                                  </w:tcBorders>
                                  <w:shd w:val="clear" w:color="auto" w:fill="EBFAFF"/>
                                  <w:vAlign w:val="center"/>
                                </w:tcPr>
                                <w:p w14:paraId="207DBC16"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6</w:t>
                                  </w:r>
                                </w:p>
                              </w:tc>
                              <w:tc>
                                <w:tcPr>
                                  <w:tcW w:w="986" w:type="dxa"/>
                                  <w:tcBorders>
                                    <w:top w:val="nil"/>
                                    <w:left w:val="double" w:sz="4" w:space="0" w:color="auto"/>
                                    <w:bottom w:val="nil"/>
                                    <w:right w:val="single" w:sz="4" w:space="0" w:color="auto"/>
                                  </w:tcBorders>
                                  <w:shd w:val="clear" w:color="auto" w:fill="EBFAFF"/>
                                  <w:vAlign w:val="center"/>
                                </w:tcPr>
                                <w:p w14:paraId="12A54D1F"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運動發展局</w:t>
                                  </w:r>
                                </w:p>
                              </w:tc>
                              <w:tc>
                                <w:tcPr>
                                  <w:tcW w:w="797" w:type="dxa"/>
                                  <w:tcBorders>
                                    <w:top w:val="nil"/>
                                    <w:left w:val="single" w:sz="4" w:space="0" w:color="auto"/>
                                    <w:bottom w:val="nil"/>
                                    <w:right w:val="single" w:sz="4" w:space="0" w:color="auto"/>
                                  </w:tcBorders>
                                  <w:shd w:val="clear" w:color="auto" w:fill="EBFAFF"/>
                                  <w:vAlign w:val="center"/>
                                </w:tcPr>
                                <w:p w14:paraId="6A8C496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22E97FB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7" w:type="dxa"/>
                                  <w:tcBorders>
                                    <w:top w:val="nil"/>
                                    <w:left w:val="single" w:sz="4" w:space="0" w:color="auto"/>
                                    <w:bottom w:val="nil"/>
                                    <w:right w:val="single" w:sz="4" w:space="0" w:color="auto"/>
                                  </w:tcBorders>
                                  <w:shd w:val="clear" w:color="auto" w:fill="EBFAFF"/>
                                  <w:vAlign w:val="center"/>
                                </w:tcPr>
                                <w:p w14:paraId="72D45967"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5776B5C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7" w:type="dxa"/>
                                  <w:tcBorders>
                                    <w:top w:val="nil"/>
                                    <w:left w:val="single" w:sz="4" w:space="0" w:color="auto"/>
                                    <w:bottom w:val="nil"/>
                                    <w:right w:val="single" w:sz="4" w:space="0" w:color="auto"/>
                                  </w:tcBorders>
                                  <w:shd w:val="clear" w:color="auto" w:fill="EBFAFF"/>
                                  <w:vAlign w:val="center"/>
                                </w:tcPr>
                                <w:p w14:paraId="0028B31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r>
                            <w:tr w:rsidR="00265AB3" w:rsidRPr="00860E9B" w14:paraId="3C426428" w14:textId="77777777" w:rsidTr="002A4F08">
                              <w:trPr>
                                <w:trHeight w:val="295"/>
                                <w:jc w:val="center"/>
                              </w:trPr>
                              <w:tc>
                                <w:tcPr>
                                  <w:tcW w:w="987" w:type="dxa"/>
                                  <w:tcBorders>
                                    <w:left w:val="single" w:sz="4" w:space="0" w:color="auto"/>
                                    <w:right w:val="single" w:sz="4" w:space="0" w:color="auto"/>
                                  </w:tcBorders>
                                  <w:shd w:val="clear" w:color="auto" w:fill="auto"/>
                                  <w:vAlign w:val="center"/>
                                </w:tcPr>
                                <w:p w14:paraId="3968AC73"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地政局</w:t>
                                  </w:r>
                                </w:p>
                              </w:tc>
                              <w:tc>
                                <w:tcPr>
                                  <w:tcW w:w="794" w:type="dxa"/>
                                  <w:tcBorders>
                                    <w:left w:val="single" w:sz="4" w:space="0" w:color="auto"/>
                                    <w:right w:val="single" w:sz="4" w:space="0" w:color="auto"/>
                                  </w:tcBorders>
                                  <w:shd w:val="clear" w:color="auto" w:fill="auto"/>
                                  <w:vAlign w:val="center"/>
                                </w:tcPr>
                                <w:p w14:paraId="7FAC990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14</w:t>
                                  </w:r>
                                </w:p>
                              </w:tc>
                              <w:tc>
                                <w:tcPr>
                                  <w:tcW w:w="794" w:type="dxa"/>
                                  <w:tcBorders>
                                    <w:top w:val="nil"/>
                                    <w:left w:val="nil"/>
                                    <w:right w:val="nil"/>
                                  </w:tcBorders>
                                  <w:vAlign w:val="center"/>
                                </w:tcPr>
                                <w:p w14:paraId="1B77BF4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85</w:t>
                                  </w:r>
                                </w:p>
                              </w:tc>
                              <w:tc>
                                <w:tcPr>
                                  <w:tcW w:w="793" w:type="dxa"/>
                                  <w:tcBorders>
                                    <w:left w:val="single" w:sz="4" w:space="0" w:color="auto"/>
                                    <w:right w:val="single" w:sz="4" w:space="0" w:color="auto"/>
                                  </w:tcBorders>
                                  <w:shd w:val="clear" w:color="auto" w:fill="auto"/>
                                  <w:vAlign w:val="center"/>
                                </w:tcPr>
                                <w:p w14:paraId="5BF17B2D"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5A0F67A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84</w:t>
                                  </w:r>
                                </w:p>
                              </w:tc>
                              <w:tc>
                                <w:tcPr>
                                  <w:tcW w:w="794" w:type="dxa"/>
                                  <w:tcBorders>
                                    <w:top w:val="nil"/>
                                    <w:left w:val="single" w:sz="4" w:space="0" w:color="auto"/>
                                    <w:right w:val="double" w:sz="4" w:space="0" w:color="auto"/>
                                  </w:tcBorders>
                                  <w:vAlign w:val="center"/>
                                </w:tcPr>
                                <w:p w14:paraId="1C07761D"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1</w:t>
                                  </w:r>
                                </w:p>
                              </w:tc>
                              <w:tc>
                                <w:tcPr>
                                  <w:tcW w:w="986" w:type="dxa"/>
                                  <w:tcBorders>
                                    <w:top w:val="nil"/>
                                    <w:left w:val="double" w:sz="4" w:space="0" w:color="auto"/>
                                    <w:right w:val="single" w:sz="4" w:space="0" w:color="auto"/>
                                  </w:tcBorders>
                                  <w:vAlign w:val="center"/>
                                </w:tcPr>
                                <w:p w14:paraId="654AFC37"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kern w:val="0"/>
                                      <w:sz w:val="20"/>
                                    </w:rPr>
                                  </w:pPr>
                                  <w:r w:rsidRPr="00860E9B">
                                    <w:rPr>
                                      <w:rFonts w:hAnsi="標楷體" w:cs="新細明體" w:hint="eastAsia"/>
                                      <w:spacing w:val="-20"/>
                                      <w:kern w:val="0"/>
                                      <w:sz w:val="20"/>
                                    </w:rPr>
                                    <w:t>青年局</w:t>
                                  </w:r>
                                </w:p>
                              </w:tc>
                              <w:tc>
                                <w:tcPr>
                                  <w:tcW w:w="797" w:type="dxa"/>
                                  <w:tcBorders>
                                    <w:top w:val="nil"/>
                                    <w:left w:val="single" w:sz="4" w:space="0" w:color="auto"/>
                                    <w:right w:val="single" w:sz="4" w:space="0" w:color="auto"/>
                                  </w:tcBorders>
                                  <w:vAlign w:val="center"/>
                                </w:tcPr>
                                <w:p w14:paraId="08BAC75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007E03A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7" w:type="dxa"/>
                                  <w:tcBorders>
                                    <w:top w:val="nil"/>
                                    <w:left w:val="single" w:sz="4" w:space="0" w:color="auto"/>
                                    <w:right w:val="single" w:sz="4" w:space="0" w:color="auto"/>
                                  </w:tcBorders>
                                  <w:vAlign w:val="center"/>
                                </w:tcPr>
                                <w:p w14:paraId="7D5F46ED"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4B30FED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7" w:type="dxa"/>
                                  <w:tcBorders>
                                    <w:top w:val="nil"/>
                                    <w:left w:val="single" w:sz="4" w:space="0" w:color="auto"/>
                                    <w:right w:val="single" w:sz="4" w:space="0" w:color="auto"/>
                                  </w:tcBorders>
                                  <w:vAlign w:val="center"/>
                                </w:tcPr>
                                <w:p w14:paraId="31AC5B9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r>
                            <w:tr w:rsidR="00265AB3" w:rsidRPr="00860E9B" w14:paraId="34FA7695" w14:textId="77777777" w:rsidTr="002A4F08">
                              <w:trPr>
                                <w:trHeight w:val="295"/>
                                <w:jc w:val="center"/>
                              </w:trPr>
                              <w:tc>
                                <w:tcPr>
                                  <w:tcW w:w="987" w:type="dxa"/>
                                  <w:tcBorders>
                                    <w:left w:val="single" w:sz="4" w:space="0" w:color="auto"/>
                                    <w:right w:val="single" w:sz="4" w:space="0" w:color="auto"/>
                                  </w:tcBorders>
                                  <w:shd w:val="clear" w:color="auto" w:fill="EBFAFF"/>
                                  <w:vAlign w:val="center"/>
                                </w:tcPr>
                                <w:p w14:paraId="5A092420"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新聞局</w:t>
                                  </w:r>
                                </w:p>
                              </w:tc>
                              <w:tc>
                                <w:tcPr>
                                  <w:tcW w:w="794" w:type="dxa"/>
                                  <w:tcBorders>
                                    <w:left w:val="single" w:sz="4" w:space="0" w:color="auto"/>
                                    <w:right w:val="single" w:sz="4" w:space="0" w:color="auto"/>
                                  </w:tcBorders>
                                  <w:shd w:val="clear" w:color="auto" w:fill="EBFAFF"/>
                                  <w:vAlign w:val="center"/>
                                </w:tcPr>
                                <w:p w14:paraId="2BBBD86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4" w:type="dxa"/>
                                  <w:tcBorders>
                                    <w:top w:val="nil"/>
                                    <w:left w:val="nil"/>
                                    <w:bottom w:val="nil"/>
                                    <w:right w:val="nil"/>
                                  </w:tcBorders>
                                  <w:shd w:val="clear" w:color="auto" w:fill="EBFAFF"/>
                                  <w:vAlign w:val="center"/>
                                </w:tcPr>
                                <w:p w14:paraId="606A067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3" w:type="dxa"/>
                                  <w:tcBorders>
                                    <w:left w:val="single" w:sz="4" w:space="0" w:color="auto"/>
                                    <w:right w:val="single" w:sz="4" w:space="0" w:color="auto"/>
                                  </w:tcBorders>
                                  <w:shd w:val="clear" w:color="auto" w:fill="EBFAFF"/>
                                  <w:vAlign w:val="center"/>
                                </w:tcPr>
                                <w:p w14:paraId="5E87DB26"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1CEF36A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4" w:type="dxa"/>
                                  <w:tcBorders>
                                    <w:top w:val="nil"/>
                                    <w:left w:val="single" w:sz="4" w:space="0" w:color="auto"/>
                                    <w:bottom w:val="nil"/>
                                    <w:right w:val="double" w:sz="4" w:space="0" w:color="auto"/>
                                  </w:tcBorders>
                                  <w:shd w:val="clear" w:color="auto" w:fill="EBFAFF"/>
                                  <w:vAlign w:val="center"/>
                                </w:tcPr>
                                <w:p w14:paraId="20110D3F"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2</w:t>
                                  </w:r>
                                </w:p>
                              </w:tc>
                              <w:tc>
                                <w:tcPr>
                                  <w:tcW w:w="986" w:type="dxa"/>
                                  <w:tcBorders>
                                    <w:left w:val="double" w:sz="4" w:space="0" w:color="auto"/>
                                    <w:right w:val="single" w:sz="4" w:space="0" w:color="auto"/>
                                  </w:tcBorders>
                                  <w:shd w:val="clear" w:color="auto" w:fill="EBFAFF"/>
                                  <w:vAlign w:val="center"/>
                                </w:tcPr>
                                <w:p w14:paraId="4935FC88" w14:textId="77777777" w:rsidR="00265AB3" w:rsidRPr="00860E9B" w:rsidRDefault="00265AB3" w:rsidP="001120FE">
                                  <w:pPr>
                                    <w:overflowPunct/>
                                    <w:snapToGrid w:val="0"/>
                                    <w:spacing w:line="240" w:lineRule="exact"/>
                                    <w:ind w:firstLineChars="0" w:firstLine="0"/>
                                    <w:jc w:val="distribute"/>
                                    <w:rPr>
                                      <w:rFonts w:hAnsi="標楷體" w:cs="新細明體"/>
                                      <w:spacing w:val="-24"/>
                                      <w:kern w:val="0"/>
                                      <w:sz w:val="20"/>
                                    </w:rPr>
                                  </w:pPr>
                                  <w:proofErr w:type="gramStart"/>
                                  <w:r w:rsidRPr="00860E9B">
                                    <w:rPr>
                                      <w:rFonts w:hAnsi="標楷體" w:cs="新細明體" w:hint="eastAsia"/>
                                      <w:spacing w:val="-24"/>
                                      <w:kern w:val="0"/>
                                      <w:sz w:val="20"/>
                                    </w:rPr>
                                    <w:t>統籌支撥科目</w:t>
                                  </w:r>
                                  <w:proofErr w:type="gramEnd"/>
                                </w:p>
                              </w:tc>
                              <w:tc>
                                <w:tcPr>
                                  <w:tcW w:w="797" w:type="dxa"/>
                                  <w:tcBorders>
                                    <w:top w:val="nil"/>
                                    <w:left w:val="single" w:sz="4" w:space="0" w:color="auto"/>
                                    <w:right w:val="single" w:sz="4" w:space="0" w:color="auto"/>
                                  </w:tcBorders>
                                  <w:shd w:val="clear" w:color="auto" w:fill="EBFAFF"/>
                                  <w:vAlign w:val="center"/>
                                </w:tcPr>
                                <w:p w14:paraId="3725D4A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c>
                                <w:tcPr>
                                  <w:tcW w:w="795" w:type="dxa"/>
                                  <w:tcBorders>
                                    <w:top w:val="nil"/>
                                    <w:left w:val="single" w:sz="4" w:space="0" w:color="auto"/>
                                    <w:right w:val="single" w:sz="4" w:space="0" w:color="auto"/>
                                  </w:tcBorders>
                                  <w:shd w:val="clear" w:color="auto" w:fill="EBFAFF"/>
                                  <w:vAlign w:val="center"/>
                                </w:tcPr>
                                <w:p w14:paraId="415C166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5</w:t>
                                  </w:r>
                                </w:p>
                              </w:tc>
                              <w:tc>
                                <w:tcPr>
                                  <w:tcW w:w="797" w:type="dxa"/>
                                  <w:tcBorders>
                                    <w:top w:val="nil"/>
                                    <w:left w:val="single" w:sz="4" w:space="0" w:color="auto"/>
                                    <w:right w:val="single" w:sz="4" w:space="0" w:color="auto"/>
                                  </w:tcBorders>
                                  <w:shd w:val="clear" w:color="auto" w:fill="EBFAFF"/>
                                  <w:vAlign w:val="center"/>
                                </w:tcPr>
                                <w:p w14:paraId="04D48AC5"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shd w:val="clear" w:color="auto" w:fill="EBFAFF"/>
                                  <w:vAlign w:val="center"/>
                                </w:tcPr>
                                <w:p w14:paraId="68DC6C2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c>
                                <w:tcPr>
                                  <w:tcW w:w="797" w:type="dxa"/>
                                  <w:tcBorders>
                                    <w:top w:val="nil"/>
                                    <w:left w:val="single" w:sz="4" w:space="0" w:color="auto"/>
                                    <w:right w:val="single" w:sz="4" w:space="0" w:color="auto"/>
                                  </w:tcBorders>
                                  <w:shd w:val="clear" w:color="auto" w:fill="EBFAFF"/>
                                  <w:vAlign w:val="center"/>
                                </w:tcPr>
                                <w:p w14:paraId="6B2CE92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r>
                            <w:tr w:rsidR="00265AB3" w:rsidRPr="00860E9B" w14:paraId="519CFB64" w14:textId="77777777" w:rsidTr="004E6EE4">
                              <w:trPr>
                                <w:trHeight w:val="295"/>
                                <w:jc w:val="center"/>
                              </w:trPr>
                              <w:tc>
                                <w:tcPr>
                                  <w:tcW w:w="987" w:type="dxa"/>
                                  <w:tcBorders>
                                    <w:left w:val="single" w:sz="4" w:space="0" w:color="auto"/>
                                    <w:bottom w:val="single" w:sz="4" w:space="0" w:color="auto"/>
                                    <w:right w:val="single" w:sz="4" w:space="0" w:color="auto"/>
                                  </w:tcBorders>
                                  <w:shd w:val="clear" w:color="auto" w:fill="auto"/>
                                  <w:vAlign w:val="center"/>
                                </w:tcPr>
                                <w:p w14:paraId="07A40920"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農業局</w:t>
                                  </w:r>
                                </w:p>
                              </w:tc>
                              <w:tc>
                                <w:tcPr>
                                  <w:tcW w:w="794" w:type="dxa"/>
                                  <w:tcBorders>
                                    <w:left w:val="single" w:sz="4" w:space="0" w:color="auto"/>
                                    <w:bottom w:val="single" w:sz="4" w:space="0" w:color="auto"/>
                                    <w:right w:val="single" w:sz="4" w:space="0" w:color="auto"/>
                                  </w:tcBorders>
                                  <w:shd w:val="clear" w:color="auto" w:fill="auto"/>
                                  <w:vAlign w:val="center"/>
                                </w:tcPr>
                                <w:p w14:paraId="3AFEBFA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4" w:type="dxa"/>
                                  <w:tcBorders>
                                    <w:top w:val="nil"/>
                                    <w:left w:val="nil"/>
                                    <w:bottom w:val="single" w:sz="4" w:space="0" w:color="auto"/>
                                    <w:right w:val="nil"/>
                                  </w:tcBorders>
                                  <w:vAlign w:val="center"/>
                                </w:tcPr>
                                <w:p w14:paraId="5A0C52B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15</w:t>
                                  </w:r>
                                </w:p>
                              </w:tc>
                              <w:tc>
                                <w:tcPr>
                                  <w:tcW w:w="793" w:type="dxa"/>
                                  <w:tcBorders>
                                    <w:left w:val="single" w:sz="4" w:space="0" w:color="auto"/>
                                    <w:bottom w:val="single" w:sz="4" w:space="0" w:color="auto"/>
                                    <w:right w:val="single" w:sz="4" w:space="0" w:color="auto"/>
                                  </w:tcBorders>
                                  <w:shd w:val="clear" w:color="auto" w:fill="auto"/>
                                  <w:vAlign w:val="center"/>
                                </w:tcPr>
                                <w:p w14:paraId="25CF4FBE"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single" w:sz="4" w:space="0" w:color="auto"/>
                                    <w:right w:val="single" w:sz="4" w:space="0" w:color="auto"/>
                                  </w:tcBorders>
                                  <w:vAlign w:val="center"/>
                                </w:tcPr>
                                <w:p w14:paraId="1D32E42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12</w:t>
                                  </w:r>
                                </w:p>
                              </w:tc>
                              <w:tc>
                                <w:tcPr>
                                  <w:tcW w:w="794" w:type="dxa"/>
                                  <w:tcBorders>
                                    <w:top w:val="nil"/>
                                    <w:left w:val="single" w:sz="4" w:space="0" w:color="auto"/>
                                    <w:bottom w:val="single" w:sz="4" w:space="0" w:color="auto"/>
                                    <w:right w:val="double" w:sz="4" w:space="0" w:color="auto"/>
                                  </w:tcBorders>
                                  <w:vAlign w:val="center"/>
                                </w:tcPr>
                                <w:p w14:paraId="44673B27"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3</w:t>
                                  </w:r>
                                </w:p>
                              </w:tc>
                              <w:tc>
                                <w:tcPr>
                                  <w:tcW w:w="986" w:type="dxa"/>
                                  <w:tcBorders>
                                    <w:left w:val="double" w:sz="4" w:space="0" w:color="auto"/>
                                    <w:bottom w:val="single" w:sz="4" w:space="0" w:color="auto"/>
                                    <w:right w:val="single" w:sz="4" w:space="0" w:color="auto"/>
                                  </w:tcBorders>
                                  <w:vAlign w:val="center"/>
                                </w:tcPr>
                                <w:p w14:paraId="47552D98"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第二預備金</w:t>
                                  </w:r>
                                </w:p>
                              </w:tc>
                              <w:tc>
                                <w:tcPr>
                                  <w:tcW w:w="797" w:type="dxa"/>
                                  <w:tcBorders>
                                    <w:left w:val="single" w:sz="4" w:space="0" w:color="auto"/>
                                    <w:bottom w:val="single" w:sz="4" w:space="0" w:color="auto"/>
                                    <w:right w:val="single" w:sz="4" w:space="0" w:color="auto"/>
                                  </w:tcBorders>
                                  <w:vAlign w:val="center"/>
                                </w:tcPr>
                                <w:p w14:paraId="29C305AC"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c>
                                <w:tcPr>
                                  <w:tcW w:w="795" w:type="dxa"/>
                                  <w:tcBorders>
                                    <w:left w:val="single" w:sz="4" w:space="0" w:color="auto"/>
                                    <w:bottom w:val="single" w:sz="4" w:space="0" w:color="auto"/>
                                    <w:right w:val="single" w:sz="4" w:space="0" w:color="auto"/>
                                  </w:tcBorders>
                                  <w:vAlign w:val="center"/>
                                </w:tcPr>
                                <w:p w14:paraId="39BD6F1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1</w:t>
                                  </w:r>
                                </w:p>
                              </w:tc>
                              <w:tc>
                                <w:tcPr>
                                  <w:tcW w:w="797" w:type="dxa"/>
                                  <w:tcBorders>
                                    <w:left w:val="single" w:sz="4" w:space="0" w:color="auto"/>
                                    <w:bottom w:val="single" w:sz="4" w:space="0" w:color="auto"/>
                                    <w:right w:val="single" w:sz="4" w:space="0" w:color="auto"/>
                                  </w:tcBorders>
                                  <w:vAlign w:val="center"/>
                                </w:tcPr>
                                <w:p w14:paraId="335B12B4" w14:textId="77777777" w:rsidR="00265AB3" w:rsidRPr="00860E9B" w:rsidRDefault="00265AB3" w:rsidP="001120FE">
                                  <w:pPr>
                                    <w:snapToGrid w:val="0"/>
                                    <w:spacing w:line="240" w:lineRule="exact"/>
                                    <w:ind w:firstLine="400"/>
                                    <w:jc w:val="right"/>
                                    <w:rPr>
                                      <w:rFonts w:hAnsi="標楷體" w:cs="新細明體"/>
                                      <w:kern w:val="0"/>
                                      <w:sz w:val="20"/>
                                    </w:rPr>
                                  </w:pPr>
                                  <w:r w:rsidRPr="00860E9B">
                                    <w:rPr>
                                      <w:rFonts w:hAnsi="標楷體" w:hint="eastAsia"/>
                                      <w:noProof/>
                                      <w:sz w:val="20"/>
                                    </w:rPr>
                                    <w:t>－</w:t>
                                  </w:r>
                                </w:p>
                              </w:tc>
                              <w:tc>
                                <w:tcPr>
                                  <w:tcW w:w="795" w:type="dxa"/>
                                  <w:tcBorders>
                                    <w:left w:val="single" w:sz="4" w:space="0" w:color="auto"/>
                                    <w:bottom w:val="single" w:sz="4" w:space="0" w:color="auto"/>
                                    <w:right w:val="single" w:sz="4" w:space="0" w:color="auto"/>
                                  </w:tcBorders>
                                  <w:vAlign w:val="center"/>
                                </w:tcPr>
                                <w:p w14:paraId="47E9655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1</w:t>
                                  </w:r>
                                </w:p>
                              </w:tc>
                              <w:tc>
                                <w:tcPr>
                                  <w:tcW w:w="797" w:type="dxa"/>
                                  <w:tcBorders>
                                    <w:left w:val="single" w:sz="4" w:space="0" w:color="auto"/>
                                    <w:bottom w:val="single" w:sz="4" w:space="0" w:color="auto"/>
                                    <w:right w:val="single" w:sz="4" w:space="0" w:color="auto"/>
                                  </w:tcBorders>
                                  <w:vAlign w:val="center"/>
                                </w:tcPr>
                                <w:p w14:paraId="5FE0E42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r>
                            <w:tr w:rsidR="00265AB3" w:rsidRPr="00860E9B" w14:paraId="531704B7" w14:textId="77777777" w:rsidTr="00647442">
                              <w:trPr>
                                <w:trHeight w:val="170"/>
                                <w:jc w:val="center"/>
                              </w:trPr>
                              <w:tc>
                                <w:tcPr>
                                  <w:tcW w:w="9923" w:type="dxa"/>
                                  <w:gridSpan w:val="12"/>
                                  <w:tcBorders>
                                    <w:top w:val="single" w:sz="4" w:space="0" w:color="auto"/>
                                  </w:tcBorders>
                                  <w:shd w:val="clear" w:color="auto" w:fill="auto"/>
                                  <w:vAlign w:val="center"/>
                                </w:tcPr>
                                <w:p w14:paraId="0E64FBA8" w14:textId="29470DBB" w:rsidR="00265AB3" w:rsidRPr="00860E9B" w:rsidRDefault="00265AB3" w:rsidP="001120FE">
                                  <w:pPr>
                                    <w:widowControl w:val="0"/>
                                    <w:overflowPunct/>
                                    <w:spacing w:line="240" w:lineRule="auto"/>
                                    <w:ind w:firstLineChars="0" w:firstLine="0"/>
                                    <w:jc w:val="left"/>
                                    <w:rPr>
                                      <w:rFonts w:hAnsi="標楷體"/>
                                      <w:sz w:val="18"/>
                                      <w:szCs w:val="18"/>
                                      <w14:ligatures w14:val="standardContextual"/>
                                    </w:rPr>
                                  </w:pPr>
                                  <w:proofErr w:type="gramStart"/>
                                  <w:r w:rsidRPr="00860E9B">
                                    <w:rPr>
                                      <w:rFonts w:hAnsi="標楷體" w:hint="eastAsia"/>
                                      <w:sz w:val="18"/>
                                      <w:szCs w:val="18"/>
                                      <w14:ligatures w14:val="standardContextual"/>
                                    </w:rPr>
                                    <w:t>註</w:t>
                                  </w:r>
                                  <w:proofErr w:type="gramEnd"/>
                                  <w:r w:rsidRPr="00860E9B">
                                    <w:rPr>
                                      <w:rFonts w:hAnsi="標楷體" w:hint="eastAsia"/>
                                      <w:sz w:val="18"/>
                                      <w:szCs w:val="18"/>
                                      <w14:ligatures w14:val="standardContextual"/>
                                    </w:rPr>
                                    <w:t>：</w:t>
                                  </w:r>
                                  <w:r w:rsidRPr="00490F03">
                                    <w:rPr>
                                      <w:rFonts w:hAnsi="標楷體" w:hint="eastAsia"/>
                                      <w:sz w:val="18"/>
                                      <w:szCs w:val="18"/>
                                      <w14:ligatures w14:val="standardContextual"/>
                                    </w:rPr>
                                    <w:t>工務局主管</w:t>
                                  </w:r>
                                  <w:r w:rsidR="00490F03" w:rsidRPr="00490F03">
                                    <w:rPr>
                                      <w:rFonts w:hAnsi="標楷體" w:hint="eastAsia"/>
                                      <w:sz w:val="18"/>
                                      <w:szCs w:val="18"/>
                                      <w14:ligatures w14:val="standardContextual"/>
                                    </w:rPr>
                                    <w:t>公務</w:t>
                                  </w:r>
                                  <w:proofErr w:type="gramStart"/>
                                  <w:r w:rsidRPr="00490F03">
                                    <w:rPr>
                                      <w:rFonts w:hAnsi="標楷體" w:hint="eastAsia"/>
                                      <w:sz w:val="18"/>
                                      <w:szCs w:val="18"/>
                                      <w14:ligatures w14:val="standardContextual"/>
                                    </w:rPr>
                                    <w:t>機關數含112年7月1日</w:t>
                                  </w:r>
                                  <w:proofErr w:type="gramEnd"/>
                                  <w:r w:rsidRPr="00490F03">
                                    <w:rPr>
                                      <w:rFonts w:hAnsi="標楷體" w:hint="eastAsia"/>
                                      <w:sz w:val="18"/>
                                      <w:szCs w:val="18"/>
                                      <w14:ligatures w14:val="standardContextual"/>
                                    </w:rPr>
                                    <w:t>新設之公園處。</w:t>
                                  </w:r>
                                </w:p>
                              </w:tc>
                            </w:tr>
                            <w:bookmarkEnd w:id="5"/>
                          </w:tbl>
                          <w:p w14:paraId="351CD286" w14:textId="77777777" w:rsidR="00265AB3" w:rsidRPr="001120FE" w:rsidRDefault="00265AB3" w:rsidP="00265AB3">
                            <w:pPr>
                              <w:ind w:firstLine="4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BD95D" id="文字方塊 1" o:spid="_x0000_s1046" type="#_x0000_t202" style="position:absolute;left:0;text-align:left;margin-left:-9.75pt;margin-top:164.15pt;width:517.5pt;height:304.1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" fillcolor="window" stroked="f" strokeweight=".5pt">
                <v:textbox>
                  <w:txbxContent>
                    <w:tbl>
                      <w:tblPr>
                        <w:tblW w:w="9923" w:type="dxa"/>
                        <w:jc w:val="center"/>
                        <w:tblCellMar>
                          <w:left w:w="28" w:type="dxa"/>
                          <w:right w:w="28" w:type="dxa"/>
                        </w:tblCellMar>
                        <w:tblLook w:val="04A0" w:firstRow="1" w:lastRow="0" w:firstColumn="1" w:lastColumn="0" w:noHBand="0" w:noVBand="1"/>
                      </w:tblPr>
                      <w:tblGrid>
                        <w:gridCol w:w="987"/>
                        <w:gridCol w:w="794"/>
                        <w:gridCol w:w="794"/>
                        <w:gridCol w:w="793"/>
                        <w:gridCol w:w="794"/>
                        <w:gridCol w:w="794"/>
                        <w:gridCol w:w="986"/>
                        <w:gridCol w:w="797"/>
                        <w:gridCol w:w="795"/>
                        <w:gridCol w:w="797"/>
                        <w:gridCol w:w="795"/>
                        <w:gridCol w:w="797"/>
                      </w:tblGrid>
                      <w:tr w:rsidR="00265AB3" w:rsidRPr="00860E9B" w14:paraId="25272B68" w14:textId="77777777" w:rsidTr="00804C18">
                        <w:trPr>
                          <w:trHeight w:val="567"/>
                          <w:jc w:val="center"/>
                        </w:trPr>
                        <w:tc>
                          <w:tcPr>
                            <w:tcW w:w="9923" w:type="dxa"/>
                            <w:gridSpan w:val="12"/>
                            <w:tcBorders>
                              <w:top w:val="nil"/>
                              <w:left w:val="nil"/>
                              <w:bottom w:val="single" w:sz="4" w:space="0" w:color="auto"/>
                              <w:right w:val="nil"/>
                            </w:tcBorders>
                            <w:shd w:val="clear" w:color="auto" w:fill="auto"/>
                            <w:vAlign w:val="center"/>
                            <w:hideMark/>
                          </w:tcPr>
                          <w:p w14:paraId="1CBD4C5C" w14:textId="77777777" w:rsidR="00265AB3" w:rsidRPr="00860E9B" w:rsidRDefault="00265AB3" w:rsidP="001120FE">
                            <w:pPr>
                              <w:overflowPunct/>
                              <w:snapToGrid w:val="0"/>
                              <w:spacing w:line="300" w:lineRule="exact"/>
                              <w:ind w:firstLineChars="0" w:firstLine="0"/>
                              <w:jc w:val="center"/>
                              <w:rPr>
                                <w:rFonts w:hAnsi="標楷體" w:cs="新細明體"/>
                                <w:b/>
                                <w:bCs/>
                                <w:kern w:val="0"/>
                                <w:szCs w:val="24"/>
                              </w:rPr>
                            </w:pPr>
                            <w:bookmarkStart w:id="6" w:name="_Hlk170304664"/>
                            <w:r w:rsidRPr="00860E9B">
                              <w:rPr>
                                <w:rFonts w:hAnsi="標楷體" w:cs="新細明體" w:hint="eastAsia"/>
                                <w:b/>
                                <w:bCs/>
                                <w:kern w:val="0"/>
                                <w:szCs w:val="24"/>
                              </w:rPr>
                              <w:t xml:space="preserve">表1　</w:t>
                            </w:r>
                            <w:proofErr w:type="gramStart"/>
                            <w:r w:rsidRPr="00860E9B">
                              <w:rPr>
                                <w:rFonts w:hAnsi="標楷體" w:cs="新細明體" w:hint="eastAsia"/>
                                <w:b/>
                                <w:bCs/>
                                <w:kern w:val="0"/>
                                <w:szCs w:val="24"/>
                              </w:rPr>
                              <w:t>1</w:t>
                            </w:r>
                            <w:r w:rsidRPr="00860E9B">
                              <w:rPr>
                                <w:rFonts w:hAnsi="標楷體" w:cs="新細明體"/>
                                <w:b/>
                                <w:bCs/>
                                <w:kern w:val="0"/>
                                <w:szCs w:val="24"/>
                              </w:rPr>
                              <w:t>1</w:t>
                            </w:r>
                            <w:r w:rsidRPr="00860E9B">
                              <w:rPr>
                                <w:rFonts w:hAnsi="標楷體" w:cs="新細明體" w:hint="eastAsia"/>
                                <w:b/>
                                <w:bCs/>
                                <w:kern w:val="0"/>
                                <w:szCs w:val="24"/>
                              </w:rPr>
                              <w:t>2</w:t>
                            </w:r>
                            <w:proofErr w:type="gramEnd"/>
                            <w:r w:rsidRPr="00860E9B">
                              <w:rPr>
                                <w:rFonts w:hAnsi="標楷體" w:cs="新細明體" w:hint="eastAsia"/>
                                <w:b/>
                                <w:bCs/>
                                <w:kern w:val="0"/>
                                <w:szCs w:val="24"/>
                              </w:rPr>
                              <w:t>年度各主管機關施政工作計畫實施結果彙總</w:t>
                            </w:r>
                          </w:p>
                        </w:tc>
                      </w:tr>
                      <w:tr w:rsidR="00265AB3" w:rsidRPr="00860E9B" w14:paraId="4BB04893" w14:textId="77777777" w:rsidTr="00804C18">
                        <w:trPr>
                          <w:trHeight w:val="113"/>
                          <w:jc w:val="center"/>
                        </w:trPr>
                        <w:tc>
                          <w:tcPr>
                            <w:tcW w:w="987"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6AB90148"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20"/>
                                <w:kern w:val="0"/>
                                <w:sz w:val="20"/>
                              </w:rPr>
                            </w:pPr>
                            <w:r w:rsidRPr="00860E9B">
                              <w:rPr>
                                <w:rFonts w:hAnsi="標楷體" w:cs="新細明體" w:hint="eastAsia"/>
                                <w:spacing w:val="-20"/>
                                <w:kern w:val="0"/>
                                <w:sz w:val="20"/>
                              </w:rPr>
                              <w:t>主管機關</w:t>
                            </w:r>
                          </w:p>
                          <w:p w14:paraId="56731274"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20"/>
                                <w:kern w:val="0"/>
                                <w:sz w:val="20"/>
                              </w:rPr>
                            </w:pPr>
                            <w:r w:rsidRPr="00860E9B">
                              <w:rPr>
                                <w:rFonts w:hAnsi="標楷體" w:cs="新細明體" w:hint="eastAsia"/>
                                <w:spacing w:val="-20"/>
                                <w:kern w:val="0"/>
                                <w:sz w:val="20"/>
                              </w:rPr>
                              <w:t>（計畫）名稱</w:t>
                            </w:r>
                          </w:p>
                        </w:tc>
                        <w:tc>
                          <w:tcPr>
                            <w:tcW w:w="794"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1797CA2E" w14:textId="1ED5A88C" w:rsidR="00265AB3" w:rsidRPr="00860E9B" w:rsidRDefault="004E6EE4" w:rsidP="001120FE">
                            <w:pPr>
                              <w:overflowPunct/>
                              <w:snapToGrid w:val="0"/>
                              <w:spacing w:line="240" w:lineRule="exact"/>
                              <w:ind w:rightChars="7" w:right="17" w:firstLineChars="0" w:firstLine="0"/>
                              <w:jc w:val="distribute"/>
                              <w:rPr>
                                <w:rFonts w:hAnsi="標楷體" w:cs="新細明體"/>
                                <w:spacing w:val="-14"/>
                                <w:kern w:val="0"/>
                                <w:sz w:val="20"/>
                              </w:rPr>
                            </w:pPr>
                            <w:r>
                              <w:rPr>
                                <w:rFonts w:hAnsi="標楷體" w:cs="新細明體" w:hint="eastAsia"/>
                                <w:spacing w:val="-14"/>
                                <w:kern w:val="0"/>
                                <w:sz w:val="20"/>
                              </w:rPr>
                              <w:t>公務</w:t>
                            </w:r>
                          </w:p>
                          <w:p w14:paraId="3533F89D"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機關數</w:t>
                            </w:r>
                          </w:p>
                        </w:tc>
                        <w:tc>
                          <w:tcPr>
                            <w:tcW w:w="794"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25D577D4"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核定計</w:t>
                            </w:r>
                          </w:p>
                          <w:p w14:paraId="0962BCDC"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proofErr w:type="gramStart"/>
                            <w:r w:rsidRPr="00860E9B">
                              <w:rPr>
                                <w:rFonts w:hAnsi="標楷體" w:cs="新細明體" w:hint="eastAsia"/>
                                <w:spacing w:val="-14"/>
                                <w:kern w:val="0"/>
                                <w:sz w:val="20"/>
                              </w:rPr>
                              <w:t>畫項數</w:t>
                            </w:r>
                            <w:proofErr w:type="gramEnd"/>
                          </w:p>
                        </w:tc>
                        <w:tc>
                          <w:tcPr>
                            <w:tcW w:w="793"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2BF40A48"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未執行</w:t>
                            </w:r>
                          </w:p>
                          <w:p w14:paraId="4C3B3523" w14:textId="77777777" w:rsidR="00265AB3" w:rsidRPr="00860E9B" w:rsidRDefault="00265AB3" w:rsidP="001120FE">
                            <w:pPr>
                              <w:overflowPunct/>
                              <w:snapToGrid w:val="0"/>
                              <w:spacing w:line="240" w:lineRule="exact"/>
                              <w:ind w:firstLineChars="0" w:firstLine="0"/>
                              <w:jc w:val="distribute"/>
                              <w:rPr>
                                <w:rFonts w:hAnsi="標楷體" w:cs="新細明體"/>
                                <w:spacing w:val="-14"/>
                                <w:kern w:val="0"/>
                                <w:sz w:val="20"/>
                              </w:rPr>
                            </w:pPr>
                            <w:r w:rsidRPr="00860E9B">
                              <w:rPr>
                                <w:rFonts w:hAnsi="標楷體" w:cs="新細明體" w:hint="eastAsia"/>
                                <w:spacing w:val="-14"/>
                                <w:kern w:val="0"/>
                                <w:sz w:val="20"/>
                              </w:rPr>
                              <w:t>計畫項數</w:t>
                            </w:r>
                          </w:p>
                        </w:tc>
                        <w:tc>
                          <w:tcPr>
                            <w:tcW w:w="794"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16725669"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已完成</w:t>
                            </w:r>
                          </w:p>
                          <w:p w14:paraId="3B69B3B1" w14:textId="77777777" w:rsidR="00265AB3" w:rsidRPr="00860E9B" w:rsidRDefault="00265AB3" w:rsidP="001120FE">
                            <w:pPr>
                              <w:overflowPunct/>
                              <w:snapToGrid w:val="0"/>
                              <w:spacing w:line="240" w:lineRule="exact"/>
                              <w:ind w:firstLineChars="0" w:firstLine="0"/>
                              <w:jc w:val="distribute"/>
                              <w:rPr>
                                <w:rFonts w:hAnsi="標楷體" w:cs="新細明體"/>
                                <w:spacing w:val="-14"/>
                                <w:kern w:val="0"/>
                                <w:sz w:val="20"/>
                              </w:rPr>
                            </w:pPr>
                            <w:r w:rsidRPr="00860E9B">
                              <w:rPr>
                                <w:rFonts w:hAnsi="標楷體" w:cs="新細明體" w:hint="eastAsia"/>
                                <w:spacing w:val="-14"/>
                                <w:kern w:val="0"/>
                                <w:sz w:val="20"/>
                              </w:rPr>
                              <w:t>計畫項數</w:t>
                            </w:r>
                          </w:p>
                        </w:tc>
                        <w:tc>
                          <w:tcPr>
                            <w:tcW w:w="794" w:type="dxa"/>
                            <w:tcBorders>
                              <w:top w:val="single" w:sz="4" w:space="0" w:color="auto"/>
                              <w:left w:val="single" w:sz="4" w:space="0" w:color="auto"/>
                              <w:bottom w:val="single" w:sz="4" w:space="0" w:color="auto"/>
                              <w:right w:val="double" w:sz="4" w:space="0" w:color="auto"/>
                            </w:tcBorders>
                            <w:shd w:val="clear" w:color="auto" w:fill="C9F2FF"/>
                            <w:vAlign w:val="center"/>
                            <w:hideMark/>
                          </w:tcPr>
                          <w:p w14:paraId="611F53F5"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尚待繼續</w:t>
                            </w:r>
                          </w:p>
                          <w:p w14:paraId="09E4C2DC"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執行計畫</w:t>
                            </w:r>
                          </w:p>
                          <w:p w14:paraId="28143822"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項數</w:t>
                            </w:r>
                          </w:p>
                        </w:tc>
                        <w:tc>
                          <w:tcPr>
                            <w:tcW w:w="986" w:type="dxa"/>
                            <w:tcBorders>
                              <w:top w:val="single" w:sz="4" w:space="0" w:color="auto"/>
                              <w:left w:val="double" w:sz="4" w:space="0" w:color="auto"/>
                              <w:bottom w:val="single" w:sz="4" w:space="0" w:color="auto"/>
                              <w:right w:val="single" w:sz="4" w:space="0" w:color="auto"/>
                            </w:tcBorders>
                            <w:shd w:val="clear" w:color="auto" w:fill="C9F2FF"/>
                            <w:vAlign w:val="center"/>
                          </w:tcPr>
                          <w:p w14:paraId="2ABA2B66"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20"/>
                                <w:kern w:val="0"/>
                                <w:sz w:val="20"/>
                              </w:rPr>
                            </w:pPr>
                            <w:r w:rsidRPr="00860E9B">
                              <w:rPr>
                                <w:rFonts w:hAnsi="標楷體" w:cs="新細明體" w:hint="eastAsia"/>
                                <w:spacing w:val="-20"/>
                                <w:kern w:val="0"/>
                                <w:sz w:val="20"/>
                              </w:rPr>
                              <w:t>主管機關</w:t>
                            </w:r>
                          </w:p>
                          <w:p w14:paraId="431FA0A0"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20"/>
                                <w:kern w:val="0"/>
                                <w:sz w:val="20"/>
                              </w:rPr>
                            </w:pPr>
                            <w:r w:rsidRPr="00860E9B">
                              <w:rPr>
                                <w:rFonts w:hAnsi="標楷體" w:cs="新細明體" w:hint="eastAsia"/>
                                <w:spacing w:val="-20"/>
                                <w:kern w:val="0"/>
                                <w:sz w:val="20"/>
                              </w:rPr>
                              <w:t>（計畫）名稱</w:t>
                            </w:r>
                          </w:p>
                        </w:tc>
                        <w:tc>
                          <w:tcPr>
                            <w:tcW w:w="797" w:type="dxa"/>
                            <w:tcBorders>
                              <w:top w:val="single" w:sz="4" w:space="0" w:color="auto"/>
                              <w:left w:val="single" w:sz="4" w:space="0" w:color="auto"/>
                              <w:bottom w:val="single" w:sz="4" w:space="0" w:color="auto"/>
                              <w:right w:val="single" w:sz="4" w:space="0" w:color="auto"/>
                            </w:tcBorders>
                            <w:shd w:val="clear" w:color="auto" w:fill="C9F2FF"/>
                            <w:vAlign w:val="center"/>
                          </w:tcPr>
                          <w:p w14:paraId="2F61F949" w14:textId="5F63D2D9" w:rsidR="00265AB3" w:rsidRPr="00860E9B" w:rsidRDefault="004E6EE4" w:rsidP="001120FE">
                            <w:pPr>
                              <w:overflowPunct/>
                              <w:snapToGrid w:val="0"/>
                              <w:spacing w:line="240" w:lineRule="exact"/>
                              <w:ind w:rightChars="7" w:right="17" w:firstLineChars="0" w:firstLine="0"/>
                              <w:jc w:val="distribute"/>
                              <w:rPr>
                                <w:rFonts w:hAnsi="標楷體" w:cs="新細明體"/>
                                <w:spacing w:val="-14"/>
                                <w:kern w:val="0"/>
                                <w:sz w:val="20"/>
                              </w:rPr>
                            </w:pPr>
                            <w:r>
                              <w:rPr>
                                <w:rFonts w:hAnsi="標楷體" w:cs="新細明體" w:hint="eastAsia"/>
                                <w:spacing w:val="-14"/>
                                <w:kern w:val="0"/>
                                <w:sz w:val="20"/>
                              </w:rPr>
                              <w:t>公務</w:t>
                            </w:r>
                          </w:p>
                          <w:p w14:paraId="5CA53338"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機關數</w:t>
                            </w:r>
                          </w:p>
                        </w:tc>
                        <w:tc>
                          <w:tcPr>
                            <w:tcW w:w="795" w:type="dxa"/>
                            <w:tcBorders>
                              <w:top w:val="single" w:sz="4" w:space="0" w:color="auto"/>
                              <w:left w:val="single" w:sz="4" w:space="0" w:color="auto"/>
                              <w:bottom w:val="single" w:sz="4" w:space="0" w:color="auto"/>
                              <w:right w:val="single" w:sz="4" w:space="0" w:color="auto"/>
                            </w:tcBorders>
                            <w:shd w:val="clear" w:color="auto" w:fill="C9F2FF"/>
                            <w:vAlign w:val="center"/>
                          </w:tcPr>
                          <w:p w14:paraId="48AAD30B"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r w:rsidRPr="00860E9B">
                              <w:rPr>
                                <w:rFonts w:hAnsi="標楷體" w:cs="新細明體" w:hint="eastAsia"/>
                                <w:spacing w:val="-14"/>
                                <w:kern w:val="0"/>
                                <w:sz w:val="20"/>
                              </w:rPr>
                              <w:t>核定計</w:t>
                            </w:r>
                          </w:p>
                          <w:p w14:paraId="5C6F35D2" w14:textId="77777777" w:rsidR="00265AB3" w:rsidRPr="00860E9B" w:rsidRDefault="00265AB3" w:rsidP="001120FE">
                            <w:pPr>
                              <w:overflowPunct/>
                              <w:snapToGrid w:val="0"/>
                              <w:spacing w:line="240" w:lineRule="exact"/>
                              <w:ind w:rightChars="7" w:right="17" w:firstLineChars="0" w:firstLine="0"/>
                              <w:jc w:val="distribute"/>
                              <w:rPr>
                                <w:rFonts w:hAnsi="標楷體" w:cs="新細明體"/>
                                <w:spacing w:val="-14"/>
                                <w:kern w:val="0"/>
                                <w:sz w:val="20"/>
                              </w:rPr>
                            </w:pPr>
                            <w:proofErr w:type="gramStart"/>
                            <w:r w:rsidRPr="00860E9B">
                              <w:rPr>
                                <w:rFonts w:hAnsi="標楷體" w:cs="新細明體" w:hint="eastAsia"/>
                                <w:spacing w:val="-14"/>
                                <w:kern w:val="0"/>
                                <w:sz w:val="20"/>
                              </w:rPr>
                              <w:t>畫項數</w:t>
                            </w:r>
                            <w:proofErr w:type="gramEnd"/>
                          </w:p>
                        </w:tc>
                        <w:tc>
                          <w:tcPr>
                            <w:tcW w:w="797" w:type="dxa"/>
                            <w:tcBorders>
                              <w:top w:val="single" w:sz="4" w:space="0" w:color="auto"/>
                              <w:left w:val="single" w:sz="4" w:space="0" w:color="auto"/>
                              <w:bottom w:val="single" w:sz="4" w:space="0" w:color="auto"/>
                              <w:right w:val="single" w:sz="4" w:space="0" w:color="auto"/>
                            </w:tcBorders>
                            <w:shd w:val="clear" w:color="auto" w:fill="C9F2FF"/>
                            <w:vAlign w:val="center"/>
                          </w:tcPr>
                          <w:p w14:paraId="3170978D"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未執行</w:t>
                            </w:r>
                          </w:p>
                          <w:p w14:paraId="4772C308" w14:textId="77777777" w:rsidR="00265AB3" w:rsidRPr="00860E9B" w:rsidRDefault="00265AB3" w:rsidP="001120FE">
                            <w:pPr>
                              <w:overflowPunct/>
                              <w:snapToGrid w:val="0"/>
                              <w:spacing w:line="240" w:lineRule="exact"/>
                              <w:ind w:firstLineChars="0" w:firstLine="0"/>
                              <w:jc w:val="distribute"/>
                              <w:rPr>
                                <w:rFonts w:hAnsi="標楷體" w:cs="新細明體"/>
                                <w:spacing w:val="-14"/>
                                <w:kern w:val="0"/>
                                <w:sz w:val="20"/>
                              </w:rPr>
                            </w:pPr>
                            <w:r w:rsidRPr="00860E9B">
                              <w:rPr>
                                <w:rFonts w:hAnsi="標楷體" w:cs="新細明體" w:hint="eastAsia"/>
                                <w:spacing w:val="-14"/>
                                <w:kern w:val="0"/>
                                <w:sz w:val="20"/>
                              </w:rPr>
                              <w:t>計畫項數</w:t>
                            </w:r>
                          </w:p>
                        </w:tc>
                        <w:tc>
                          <w:tcPr>
                            <w:tcW w:w="795" w:type="dxa"/>
                            <w:tcBorders>
                              <w:top w:val="single" w:sz="4" w:space="0" w:color="auto"/>
                              <w:left w:val="single" w:sz="4" w:space="0" w:color="auto"/>
                              <w:bottom w:val="single" w:sz="4" w:space="0" w:color="auto"/>
                              <w:right w:val="single" w:sz="4" w:space="0" w:color="auto"/>
                            </w:tcBorders>
                            <w:shd w:val="clear" w:color="auto" w:fill="C9F2FF"/>
                            <w:vAlign w:val="center"/>
                          </w:tcPr>
                          <w:p w14:paraId="18B0D656"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已完成</w:t>
                            </w:r>
                          </w:p>
                          <w:p w14:paraId="531B5F35" w14:textId="77777777" w:rsidR="00265AB3" w:rsidRPr="00860E9B" w:rsidRDefault="00265AB3" w:rsidP="001120FE">
                            <w:pPr>
                              <w:overflowPunct/>
                              <w:snapToGrid w:val="0"/>
                              <w:spacing w:line="240" w:lineRule="exact"/>
                              <w:ind w:firstLineChars="0" w:firstLine="0"/>
                              <w:jc w:val="distribute"/>
                              <w:rPr>
                                <w:rFonts w:hAnsi="標楷體" w:cs="新細明體"/>
                                <w:spacing w:val="-14"/>
                                <w:kern w:val="0"/>
                                <w:sz w:val="20"/>
                              </w:rPr>
                            </w:pPr>
                            <w:r w:rsidRPr="00860E9B">
                              <w:rPr>
                                <w:rFonts w:hAnsi="標楷體" w:cs="新細明體" w:hint="eastAsia"/>
                                <w:spacing w:val="-14"/>
                                <w:kern w:val="0"/>
                                <w:sz w:val="20"/>
                              </w:rPr>
                              <w:t>計畫項數</w:t>
                            </w:r>
                          </w:p>
                        </w:tc>
                        <w:tc>
                          <w:tcPr>
                            <w:tcW w:w="797" w:type="dxa"/>
                            <w:tcBorders>
                              <w:top w:val="single" w:sz="4" w:space="0" w:color="auto"/>
                              <w:left w:val="single" w:sz="4" w:space="0" w:color="auto"/>
                              <w:bottom w:val="single" w:sz="4" w:space="0" w:color="auto"/>
                              <w:right w:val="single" w:sz="4" w:space="0" w:color="auto"/>
                            </w:tcBorders>
                            <w:shd w:val="clear" w:color="auto" w:fill="C9F2FF"/>
                            <w:vAlign w:val="center"/>
                          </w:tcPr>
                          <w:p w14:paraId="5C205669"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尚待繼續</w:t>
                            </w:r>
                          </w:p>
                          <w:p w14:paraId="5F9FD209"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執行計畫</w:t>
                            </w:r>
                          </w:p>
                          <w:p w14:paraId="11497F96" w14:textId="77777777" w:rsidR="00265AB3" w:rsidRPr="00860E9B" w:rsidRDefault="00265AB3" w:rsidP="001120FE">
                            <w:pPr>
                              <w:overflowPunct/>
                              <w:snapToGrid w:val="0"/>
                              <w:spacing w:line="240" w:lineRule="exact"/>
                              <w:ind w:rightChars="17" w:right="41" w:firstLineChars="0" w:firstLine="0"/>
                              <w:jc w:val="distribute"/>
                              <w:rPr>
                                <w:rFonts w:hAnsi="標楷體" w:cs="新細明體"/>
                                <w:spacing w:val="-14"/>
                                <w:kern w:val="0"/>
                                <w:sz w:val="20"/>
                              </w:rPr>
                            </w:pPr>
                            <w:r w:rsidRPr="00860E9B">
                              <w:rPr>
                                <w:rFonts w:hAnsi="標楷體" w:cs="新細明體" w:hint="eastAsia"/>
                                <w:spacing w:val="-14"/>
                                <w:kern w:val="0"/>
                                <w:sz w:val="20"/>
                              </w:rPr>
                              <w:t>項數</w:t>
                            </w:r>
                          </w:p>
                        </w:tc>
                      </w:tr>
                      <w:tr w:rsidR="00265AB3" w:rsidRPr="00860E9B" w14:paraId="761B7DA4" w14:textId="77777777" w:rsidTr="00804C18">
                        <w:trPr>
                          <w:trHeight w:val="295"/>
                          <w:jc w:val="center"/>
                        </w:trPr>
                        <w:tc>
                          <w:tcPr>
                            <w:tcW w:w="987" w:type="dxa"/>
                            <w:tcBorders>
                              <w:left w:val="single" w:sz="4" w:space="0" w:color="auto"/>
                              <w:right w:val="single" w:sz="4" w:space="0" w:color="auto"/>
                            </w:tcBorders>
                            <w:shd w:val="clear" w:color="auto" w:fill="auto"/>
                            <w:vAlign w:val="center"/>
                            <w:hideMark/>
                          </w:tcPr>
                          <w:p w14:paraId="44DD1A40"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b/>
                                <w:bCs/>
                                <w:spacing w:val="-20"/>
                                <w:kern w:val="0"/>
                                <w:sz w:val="20"/>
                              </w:rPr>
                              <w:t>合計</w:t>
                            </w:r>
                          </w:p>
                        </w:tc>
                        <w:tc>
                          <w:tcPr>
                            <w:tcW w:w="794" w:type="dxa"/>
                            <w:tcBorders>
                              <w:left w:val="single" w:sz="4" w:space="0" w:color="auto"/>
                              <w:right w:val="single" w:sz="4" w:space="0" w:color="auto"/>
                            </w:tcBorders>
                            <w:shd w:val="clear" w:color="auto" w:fill="auto"/>
                            <w:vAlign w:val="center"/>
                          </w:tcPr>
                          <w:p w14:paraId="7144E3D6" w14:textId="18A0B970" w:rsidR="00265AB3" w:rsidRPr="00860E9B" w:rsidRDefault="00265AB3" w:rsidP="001120FE">
                            <w:pPr>
                              <w:overflowPunct/>
                              <w:snapToGrid w:val="0"/>
                              <w:spacing w:line="240" w:lineRule="exact"/>
                              <w:ind w:firstLineChars="0" w:firstLine="0"/>
                              <w:jc w:val="right"/>
                              <w:rPr>
                                <w:rFonts w:hAnsi="標楷體" w:cs="新細明體"/>
                                <w:b/>
                                <w:bCs/>
                                <w:kern w:val="0"/>
                                <w:sz w:val="20"/>
                              </w:rPr>
                            </w:pPr>
                            <w:r w:rsidRPr="00860E9B">
                              <w:rPr>
                                <w:rFonts w:hAnsi="標楷體" w:cs="新細明體"/>
                                <w:b/>
                                <w:bCs/>
                                <w:kern w:val="0"/>
                                <w:sz w:val="20"/>
                              </w:rPr>
                              <w:t>1</w:t>
                            </w:r>
                            <w:r w:rsidR="004E6EE4">
                              <w:rPr>
                                <w:rFonts w:hAnsi="標楷體" w:cs="新細明體"/>
                                <w:b/>
                                <w:bCs/>
                                <w:kern w:val="0"/>
                                <w:sz w:val="20"/>
                              </w:rPr>
                              <w:t>06</w:t>
                            </w:r>
                          </w:p>
                        </w:tc>
                        <w:tc>
                          <w:tcPr>
                            <w:tcW w:w="794" w:type="dxa"/>
                            <w:tcBorders>
                              <w:top w:val="nil"/>
                              <w:left w:val="nil"/>
                              <w:right w:val="nil"/>
                            </w:tcBorders>
                            <w:vAlign w:val="center"/>
                          </w:tcPr>
                          <w:p w14:paraId="7AE579BB" w14:textId="77777777" w:rsidR="00265AB3" w:rsidRPr="00860E9B" w:rsidRDefault="00265AB3" w:rsidP="001120FE">
                            <w:pPr>
                              <w:overflowPunct/>
                              <w:snapToGrid w:val="0"/>
                              <w:spacing w:line="240" w:lineRule="exact"/>
                              <w:ind w:firstLineChars="0" w:firstLine="0"/>
                              <w:jc w:val="right"/>
                              <w:rPr>
                                <w:rFonts w:hAnsi="標楷體" w:cs="新細明體"/>
                                <w:b/>
                                <w:bCs/>
                                <w:kern w:val="0"/>
                                <w:sz w:val="20"/>
                              </w:rPr>
                            </w:pPr>
                            <w:r w:rsidRPr="00860E9B">
                              <w:rPr>
                                <w:rFonts w:hAnsi="標楷體" w:cs="新細明體"/>
                                <w:b/>
                                <w:bCs/>
                                <w:kern w:val="0"/>
                                <w:sz w:val="20"/>
                              </w:rPr>
                              <w:t>476</w:t>
                            </w:r>
                          </w:p>
                        </w:tc>
                        <w:tc>
                          <w:tcPr>
                            <w:tcW w:w="793" w:type="dxa"/>
                            <w:tcBorders>
                              <w:left w:val="single" w:sz="4" w:space="0" w:color="auto"/>
                              <w:right w:val="single" w:sz="4" w:space="0" w:color="auto"/>
                            </w:tcBorders>
                            <w:shd w:val="clear" w:color="auto" w:fill="auto"/>
                            <w:vAlign w:val="center"/>
                          </w:tcPr>
                          <w:p w14:paraId="507BF7D7" w14:textId="77777777" w:rsidR="00265AB3" w:rsidRPr="00860E9B" w:rsidRDefault="00265AB3" w:rsidP="001120FE">
                            <w:pPr>
                              <w:overflowPunct/>
                              <w:snapToGrid w:val="0"/>
                              <w:spacing w:line="240" w:lineRule="exact"/>
                              <w:ind w:firstLineChars="0" w:firstLine="0"/>
                              <w:jc w:val="right"/>
                              <w:rPr>
                                <w:rFonts w:hAnsi="標楷體" w:cs="新細明體"/>
                                <w:b/>
                                <w:bCs/>
                                <w:kern w:val="0"/>
                                <w:sz w:val="20"/>
                              </w:rPr>
                            </w:pPr>
                            <w:r w:rsidRPr="00860E9B">
                              <w:rPr>
                                <w:rFonts w:hAnsi="標楷體" w:hint="eastAsia"/>
                                <w:b/>
                                <w:bCs/>
                                <w:sz w:val="20"/>
                              </w:rPr>
                              <w:t>－</w:t>
                            </w:r>
                          </w:p>
                        </w:tc>
                        <w:tc>
                          <w:tcPr>
                            <w:tcW w:w="794" w:type="dxa"/>
                            <w:tcBorders>
                              <w:top w:val="nil"/>
                              <w:left w:val="nil"/>
                              <w:right w:val="single" w:sz="4" w:space="0" w:color="auto"/>
                            </w:tcBorders>
                            <w:vAlign w:val="center"/>
                          </w:tcPr>
                          <w:p w14:paraId="3EDFC527" w14:textId="77777777" w:rsidR="00265AB3" w:rsidRPr="00860E9B" w:rsidRDefault="00265AB3" w:rsidP="001120FE">
                            <w:pPr>
                              <w:overflowPunct/>
                              <w:snapToGrid w:val="0"/>
                              <w:spacing w:line="240" w:lineRule="exact"/>
                              <w:ind w:firstLineChars="0" w:firstLine="0"/>
                              <w:jc w:val="right"/>
                              <w:rPr>
                                <w:rFonts w:hAnsi="標楷體" w:cs="新細明體"/>
                                <w:b/>
                                <w:bCs/>
                                <w:kern w:val="0"/>
                                <w:sz w:val="20"/>
                              </w:rPr>
                            </w:pPr>
                            <w:r w:rsidRPr="00860E9B">
                              <w:rPr>
                                <w:rFonts w:hAnsi="標楷體" w:cs="新細明體"/>
                                <w:b/>
                                <w:bCs/>
                                <w:kern w:val="0"/>
                                <w:sz w:val="20"/>
                              </w:rPr>
                              <w:t>355</w:t>
                            </w:r>
                          </w:p>
                        </w:tc>
                        <w:tc>
                          <w:tcPr>
                            <w:tcW w:w="794" w:type="dxa"/>
                            <w:tcBorders>
                              <w:top w:val="nil"/>
                              <w:left w:val="single" w:sz="4" w:space="0" w:color="auto"/>
                              <w:right w:val="double" w:sz="4" w:space="0" w:color="auto"/>
                            </w:tcBorders>
                            <w:vAlign w:val="center"/>
                          </w:tcPr>
                          <w:p w14:paraId="299B3F0A" w14:textId="77777777" w:rsidR="00265AB3" w:rsidRPr="00860E9B" w:rsidRDefault="00265AB3" w:rsidP="001120FE">
                            <w:pPr>
                              <w:overflowPunct/>
                              <w:snapToGrid w:val="0"/>
                              <w:spacing w:line="240" w:lineRule="exact"/>
                              <w:ind w:rightChars="10" w:right="24" w:firstLineChars="0" w:firstLine="0"/>
                              <w:jc w:val="right"/>
                              <w:rPr>
                                <w:rFonts w:hAnsi="標楷體" w:cs="新細明體"/>
                                <w:b/>
                                <w:bCs/>
                                <w:kern w:val="0"/>
                                <w:sz w:val="20"/>
                              </w:rPr>
                            </w:pPr>
                            <w:r w:rsidRPr="00860E9B">
                              <w:rPr>
                                <w:rFonts w:hAnsi="標楷體" w:cs="新細明體"/>
                                <w:b/>
                                <w:bCs/>
                                <w:kern w:val="0"/>
                                <w:sz w:val="20"/>
                              </w:rPr>
                              <w:t>121</w:t>
                            </w:r>
                          </w:p>
                        </w:tc>
                        <w:tc>
                          <w:tcPr>
                            <w:tcW w:w="986" w:type="dxa"/>
                            <w:tcBorders>
                              <w:top w:val="single" w:sz="4" w:space="0" w:color="auto"/>
                              <w:left w:val="double" w:sz="4" w:space="0" w:color="auto"/>
                              <w:right w:val="single" w:sz="4" w:space="0" w:color="auto"/>
                            </w:tcBorders>
                            <w:vAlign w:val="center"/>
                          </w:tcPr>
                          <w:p w14:paraId="43CE1C41"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勞工局</w:t>
                            </w:r>
                          </w:p>
                        </w:tc>
                        <w:tc>
                          <w:tcPr>
                            <w:tcW w:w="797" w:type="dxa"/>
                            <w:tcBorders>
                              <w:top w:val="single" w:sz="4" w:space="0" w:color="auto"/>
                              <w:left w:val="single" w:sz="4" w:space="0" w:color="auto"/>
                              <w:right w:val="single" w:sz="4" w:space="0" w:color="auto"/>
                            </w:tcBorders>
                            <w:vAlign w:val="center"/>
                          </w:tcPr>
                          <w:p w14:paraId="551EB73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5" w:type="dxa"/>
                            <w:tcBorders>
                              <w:top w:val="single" w:sz="4" w:space="0" w:color="auto"/>
                              <w:left w:val="single" w:sz="4" w:space="0" w:color="auto"/>
                              <w:right w:val="single" w:sz="4" w:space="0" w:color="auto"/>
                            </w:tcBorders>
                            <w:vAlign w:val="center"/>
                          </w:tcPr>
                          <w:p w14:paraId="16687FE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25</w:t>
                            </w:r>
                          </w:p>
                        </w:tc>
                        <w:tc>
                          <w:tcPr>
                            <w:tcW w:w="797" w:type="dxa"/>
                            <w:tcBorders>
                              <w:top w:val="single" w:sz="4" w:space="0" w:color="auto"/>
                              <w:left w:val="single" w:sz="4" w:space="0" w:color="auto"/>
                              <w:right w:val="single" w:sz="4" w:space="0" w:color="auto"/>
                            </w:tcBorders>
                            <w:vAlign w:val="center"/>
                          </w:tcPr>
                          <w:p w14:paraId="41FF3AC6"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single" w:sz="4" w:space="0" w:color="auto"/>
                              <w:left w:val="single" w:sz="4" w:space="0" w:color="auto"/>
                              <w:right w:val="single" w:sz="4" w:space="0" w:color="auto"/>
                            </w:tcBorders>
                            <w:vAlign w:val="center"/>
                          </w:tcPr>
                          <w:p w14:paraId="777E9BD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20</w:t>
                            </w:r>
                          </w:p>
                        </w:tc>
                        <w:tc>
                          <w:tcPr>
                            <w:tcW w:w="797" w:type="dxa"/>
                            <w:tcBorders>
                              <w:top w:val="single" w:sz="4" w:space="0" w:color="auto"/>
                              <w:left w:val="single" w:sz="4" w:space="0" w:color="auto"/>
                              <w:right w:val="single" w:sz="4" w:space="0" w:color="auto"/>
                            </w:tcBorders>
                            <w:vAlign w:val="center"/>
                          </w:tcPr>
                          <w:p w14:paraId="4F2C6B4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r>
                      <w:tr w:rsidR="00265AB3" w:rsidRPr="00860E9B" w14:paraId="3260144F"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17B00566"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市議會</w:t>
                            </w:r>
                          </w:p>
                        </w:tc>
                        <w:tc>
                          <w:tcPr>
                            <w:tcW w:w="794" w:type="dxa"/>
                            <w:tcBorders>
                              <w:left w:val="single" w:sz="4" w:space="0" w:color="auto"/>
                              <w:right w:val="single" w:sz="4" w:space="0" w:color="auto"/>
                            </w:tcBorders>
                            <w:shd w:val="clear" w:color="auto" w:fill="EBFAFF"/>
                            <w:vAlign w:val="center"/>
                          </w:tcPr>
                          <w:p w14:paraId="56CBE79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nil"/>
                              <w:bottom w:val="nil"/>
                              <w:right w:val="nil"/>
                            </w:tcBorders>
                            <w:shd w:val="clear" w:color="auto" w:fill="EBFAFF"/>
                            <w:vAlign w:val="center"/>
                          </w:tcPr>
                          <w:p w14:paraId="6780FF1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10</w:t>
                            </w:r>
                          </w:p>
                        </w:tc>
                        <w:tc>
                          <w:tcPr>
                            <w:tcW w:w="793" w:type="dxa"/>
                            <w:tcBorders>
                              <w:left w:val="single" w:sz="4" w:space="0" w:color="auto"/>
                              <w:right w:val="single" w:sz="4" w:space="0" w:color="auto"/>
                            </w:tcBorders>
                            <w:shd w:val="clear" w:color="auto" w:fill="EBFAFF"/>
                            <w:vAlign w:val="center"/>
                          </w:tcPr>
                          <w:p w14:paraId="5AC6469B"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038F85D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w:t>
                            </w:r>
                          </w:p>
                        </w:tc>
                        <w:tc>
                          <w:tcPr>
                            <w:tcW w:w="794" w:type="dxa"/>
                            <w:tcBorders>
                              <w:top w:val="nil"/>
                              <w:left w:val="single" w:sz="4" w:space="0" w:color="auto"/>
                              <w:bottom w:val="nil"/>
                              <w:right w:val="double" w:sz="4" w:space="0" w:color="auto"/>
                            </w:tcBorders>
                            <w:shd w:val="clear" w:color="auto" w:fill="EBFAFF"/>
                            <w:vAlign w:val="center"/>
                          </w:tcPr>
                          <w:p w14:paraId="340D9724"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2</w:t>
                            </w:r>
                          </w:p>
                        </w:tc>
                        <w:tc>
                          <w:tcPr>
                            <w:tcW w:w="986" w:type="dxa"/>
                            <w:tcBorders>
                              <w:left w:val="double" w:sz="4" w:space="0" w:color="auto"/>
                              <w:bottom w:val="nil"/>
                              <w:right w:val="single" w:sz="4" w:space="0" w:color="auto"/>
                            </w:tcBorders>
                            <w:shd w:val="clear" w:color="auto" w:fill="EBFAFF"/>
                            <w:vAlign w:val="center"/>
                          </w:tcPr>
                          <w:p w14:paraId="086C0F5B"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捷運工程局</w:t>
                            </w:r>
                          </w:p>
                        </w:tc>
                        <w:tc>
                          <w:tcPr>
                            <w:tcW w:w="797" w:type="dxa"/>
                            <w:tcBorders>
                              <w:left w:val="single" w:sz="4" w:space="0" w:color="auto"/>
                              <w:bottom w:val="nil"/>
                              <w:right w:val="single" w:sz="4" w:space="0" w:color="auto"/>
                            </w:tcBorders>
                            <w:shd w:val="clear" w:color="auto" w:fill="EBFAFF"/>
                            <w:vAlign w:val="center"/>
                          </w:tcPr>
                          <w:p w14:paraId="3495D04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left w:val="single" w:sz="4" w:space="0" w:color="auto"/>
                              <w:bottom w:val="nil"/>
                              <w:right w:val="single" w:sz="4" w:space="0" w:color="auto"/>
                            </w:tcBorders>
                            <w:shd w:val="clear" w:color="auto" w:fill="EBFAFF"/>
                            <w:vAlign w:val="center"/>
                          </w:tcPr>
                          <w:p w14:paraId="726412C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c>
                          <w:tcPr>
                            <w:tcW w:w="797" w:type="dxa"/>
                            <w:tcBorders>
                              <w:left w:val="single" w:sz="4" w:space="0" w:color="auto"/>
                              <w:bottom w:val="nil"/>
                              <w:right w:val="single" w:sz="4" w:space="0" w:color="auto"/>
                            </w:tcBorders>
                            <w:shd w:val="clear" w:color="auto" w:fill="EBFAFF"/>
                            <w:vAlign w:val="center"/>
                          </w:tcPr>
                          <w:p w14:paraId="0432289B"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left w:val="single" w:sz="4" w:space="0" w:color="auto"/>
                              <w:bottom w:val="nil"/>
                              <w:right w:val="single" w:sz="4" w:space="0" w:color="auto"/>
                            </w:tcBorders>
                            <w:shd w:val="clear" w:color="auto" w:fill="EBFAFF"/>
                            <w:vAlign w:val="center"/>
                          </w:tcPr>
                          <w:p w14:paraId="134C659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7" w:type="dxa"/>
                            <w:tcBorders>
                              <w:left w:val="single" w:sz="4" w:space="0" w:color="auto"/>
                              <w:bottom w:val="nil"/>
                              <w:right w:val="single" w:sz="4" w:space="0" w:color="auto"/>
                            </w:tcBorders>
                            <w:shd w:val="clear" w:color="auto" w:fill="EBFAFF"/>
                            <w:vAlign w:val="center"/>
                          </w:tcPr>
                          <w:p w14:paraId="74E28D9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r>
                      <w:tr w:rsidR="00265AB3" w:rsidRPr="00860E9B" w14:paraId="38FEA1F8"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2AF7E4CE"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市政府</w:t>
                            </w:r>
                          </w:p>
                        </w:tc>
                        <w:tc>
                          <w:tcPr>
                            <w:tcW w:w="794" w:type="dxa"/>
                            <w:tcBorders>
                              <w:left w:val="single" w:sz="4" w:space="0" w:color="auto"/>
                              <w:right w:val="single" w:sz="4" w:space="0" w:color="auto"/>
                            </w:tcBorders>
                            <w:shd w:val="clear" w:color="auto" w:fill="auto"/>
                            <w:vAlign w:val="center"/>
                          </w:tcPr>
                          <w:p w14:paraId="03117EF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44</w:t>
                            </w:r>
                          </w:p>
                        </w:tc>
                        <w:tc>
                          <w:tcPr>
                            <w:tcW w:w="794" w:type="dxa"/>
                            <w:tcBorders>
                              <w:top w:val="nil"/>
                              <w:left w:val="nil"/>
                              <w:right w:val="nil"/>
                            </w:tcBorders>
                            <w:vAlign w:val="center"/>
                          </w:tcPr>
                          <w:p w14:paraId="5140922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145</w:t>
                            </w:r>
                          </w:p>
                        </w:tc>
                        <w:tc>
                          <w:tcPr>
                            <w:tcW w:w="793" w:type="dxa"/>
                            <w:tcBorders>
                              <w:left w:val="single" w:sz="4" w:space="0" w:color="auto"/>
                              <w:right w:val="single" w:sz="4" w:space="0" w:color="auto"/>
                            </w:tcBorders>
                            <w:shd w:val="clear" w:color="auto" w:fill="auto"/>
                            <w:vAlign w:val="center"/>
                          </w:tcPr>
                          <w:p w14:paraId="353507B8"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4E75E4E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117</w:t>
                            </w:r>
                          </w:p>
                        </w:tc>
                        <w:tc>
                          <w:tcPr>
                            <w:tcW w:w="794" w:type="dxa"/>
                            <w:tcBorders>
                              <w:top w:val="nil"/>
                              <w:left w:val="single" w:sz="4" w:space="0" w:color="auto"/>
                              <w:right w:val="double" w:sz="4" w:space="0" w:color="auto"/>
                            </w:tcBorders>
                            <w:vAlign w:val="center"/>
                          </w:tcPr>
                          <w:p w14:paraId="1BDA46B6"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28</w:t>
                            </w:r>
                          </w:p>
                        </w:tc>
                        <w:tc>
                          <w:tcPr>
                            <w:tcW w:w="986" w:type="dxa"/>
                            <w:tcBorders>
                              <w:top w:val="nil"/>
                              <w:left w:val="double" w:sz="4" w:space="0" w:color="auto"/>
                              <w:right w:val="single" w:sz="4" w:space="0" w:color="auto"/>
                            </w:tcBorders>
                            <w:vAlign w:val="center"/>
                          </w:tcPr>
                          <w:p w14:paraId="1FD765B9"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消防局</w:t>
                            </w:r>
                          </w:p>
                        </w:tc>
                        <w:tc>
                          <w:tcPr>
                            <w:tcW w:w="797" w:type="dxa"/>
                            <w:tcBorders>
                              <w:top w:val="nil"/>
                              <w:left w:val="single" w:sz="4" w:space="0" w:color="auto"/>
                              <w:right w:val="single" w:sz="4" w:space="0" w:color="auto"/>
                            </w:tcBorders>
                            <w:vAlign w:val="center"/>
                          </w:tcPr>
                          <w:p w14:paraId="2566272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5AF7C3F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7" w:type="dxa"/>
                            <w:tcBorders>
                              <w:top w:val="nil"/>
                              <w:left w:val="single" w:sz="4" w:space="0" w:color="auto"/>
                              <w:right w:val="single" w:sz="4" w:space="0" w:color="auto"/>
                            </w:tcBorders>
                            <w:vAlign w:val="center"/>
                          </w:tcPr>
                          <w:p w14:paraId="6E252C7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2329019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7" w:type="dxa"/>
                            <w:tcBorders>
                              <w:top w:val="nil"/>
                              <w:left w:val="single" w:sz="4" w:space="0" w:color="auto"/>
                              <w:right w:val="single" w:sz="4" w:space="0" w:color="auto"/>
                            </w:tcBorders>
                            <w:vAlign w:val="center"/>
                          </w:tcPr>
                          <w:p w14:paraId="772DF43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r>
                      <w:tr w:rsidR="00265AB3" w:rsidRPr="00860E9B" w14:paraId="0EA75579"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1B9885BB"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民政局</w:t>
                            </w:r>
                          </w:p>
                        </w:tc>
                        <w:tc>
                          <w:tcPr>
                            <w:tcW w:w="794" w:type="dxa"/>
                            <w:tcBorders>
                              <w:left w:val="single" w:sz="4" w:space="0" w:color="auto"/>
                              <w:right w:val="single" w:sz="4" w:space="0" w:color="auto"/>
                            </w:tcBorders>
                            <w:shd w:val="clear" w:color="auto" w:fill="EBFAFF"/>
                            <w:vAlign w:val="center"/>
                          </w:tcPr>
                          <w:p w14:paraId="454F1A3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4" w:type="dxa"/>
                            <w:tcBorders>
                              <w:top w:val="nil"/>
                              <w:left w:val="nil"/>
                              <w:bottom w:val="nil"/>
                              <w:right w:val="nil"/>
                            </w:tcBorders>
                            <w:shd w:val="clear" w:color="auto" w:fill="EBFAFF"/>
                            <w:vAlign w:val="center"/>
                          </w:tcPr>
                          <w:p w14:paraId="06ADB48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16</w:t>
                            </w:r>
                          </w:p>
                        </w:tc>
                        <w:tc>
                          <w:tcPr>
                            <w:tcW w:w="793" w:type="dxa"/>
                            <w:tcBorders>
                              <w:left w:val="single" w:sz="4" w:space="0" w:color="auto"/>
                              <w:right w:val="single" w:sz="4" w:space="0" w:color="auto"/>
                            </w:tcBorders>
                            <w:shd w:val="clear" w:color="auto" w:fill="EBFAFF"/>
                            <w:vAlign w:val="center"/>
                          </w:tcPr>
                          <w:p w14:paraId="50F3853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294B927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4" w:type="dxa"/>
                            <w:tcBorders>
                              <w:top w:val="nil"/>
                              <w:left w:val="single" w:sz="4" w:space="0" w:color="auto"/>
                              <w:bottom w:val="nil"/>
                              <w:right w:val="double" w:sz="4" w:space="0" w:color="auto"/>
                            </w:tcBorders>
                            <w:shd w:val="clear" w:color="auto" w:fill="EBFAFF"/>
                            <w:vAlign w:val="center"/>
                          </w:tcPr>
                          <w:p w14:paraId="533D9047"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9</w:t>
                            </w:r>
                          </w:p>
                        </w:tc>
                        <w:tc>
                          <w:tcPr>
                            <w:tcW w:w="986" w:type="dxa"/>
                            <w:tcBorders>
                              <w:top w:val="nil"/>
                              <w:left w:val="double" w:sz="4" w:space="0" w:color="auto"/>
                              <w:bottom w:val="nil"/>
                              <w:right w:val="single" w:sz="4" w:space="0" w:color="auto"/>
                            </w:tcBorders>
                            <w:shd w:val="clear" w:color="auto" w:fill="EBFAFF"/>
                            <w:vAlign w:val="center"/>
                          </w:tcPr>
                          <w:p w14:paraId="7BD4D978"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文化局</w:t>
                            </w:r>
                          </w:p>
                        </w:tc>
                        <w:tc>
                          <w:tcPr>
                            <w:tcW w:w="797" w:type="dxa"/>
                            <w:tcBorders>
                              <w:top w:val="nil"/>
                              <w:left w:val="single" w:sz="4" w:space="0" w:color="auto"/>
                              <w:bottom w:val="nil"/>
                              <w:right w:val="single" w:sz="4" w:space="0" w:color="auto"/>
                            </w:tcBorders>
                            <w:shd w:val="clear" w:color="auto" w:fill="EBFAFF"/>
                            <w:vAlign w:val="center"/>
                          </w:tcPr>
                          <w:p w14:paraId="2FA7BD1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510DF5C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9</w:t>
                            </w:r>
                          </w:p>
                        </w:tc>
                        <w:tc>
                          <w:tcPr>
                            <w:tcW w:w="797" w:type="dxa"/>
                            <w:tcBorders>
                              <w:top w:val="nil"/>
                              <w:left w:val="single" w:sz="4" w:space="0" w:color="auto"/>
                              <w:bottom w:val="nil"/>
                              <w:right w:val="single" w:sz="4" w:space="0" w:color="auto"/>
                            </w:tcBorders>
                            <w:shd w:val="clear" w:color="auto" w:fill="EBFAFF"/>
                            <w:vAlign w:val="center"/>
                          </w:tcPr>
                          <w:p w14:paraId="1F9B4FCE"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24514A4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7" w:type="dxa"/>
                            <w:tcBorders>
                              <w:top w:val="nil"/>
                              <w:left w:val="single" w:sz="4" w:space="0" w:color="auto"/>
                              <w:bottom w:val="nil"/>
                              <w:right w:val="single" w:sz="4" w:space="0" w:color="auto"/>
                            </w:tcBorders>
                            <w:shd w:val="clear" w:color="auto" w:fill="EBFAFF"/>
                            <w:vAlign w:val="center"/>
                          </w:tcPr>
                          <w:p w14:paraId="5D9A973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r>
                      <w:tr w:rsidR="00265AB3" w:rsidRPr="00860E9B" w14:paraId="6F0C551F"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4486C38C"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財政局</w:t>
                            </w:r>
                          </w:p>
                        </w:tc>
                        <w:tc>
                          <w:tcPr>
                            <w:tcW w:w="794" w:type="dxa"/>
                            <w:tcBorders>
                              <w:left w:val="single" w:sz="4" w:space="0" w:color="auto"/>
                              <w:right w:val="single" w:sz="4" w:space="0" w:color="auto"/>
                            </w:tcBorders>
                            <w:shd w:val="clear" w:color="auto" w:fill="auto"/>
                            <w:vAlign w:val="center"/>
                          </w:tcPr>
                          <w:p w14:paraId="01089B5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4" w:type="dxa"/>
                            <w:tcBorders>
                              <w:top w:val="nil"/>
                              <w:left w:val="nil"/>
                              <w:right w:val="nil"/>
                            </w:tcBorders>
                            <w:vAlign w:val="center"/>
                          </w:tcPr>
                          <w:p w14:paraId="423D1FE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18</w:t>
                            </w:r>
                          </w:p>
                        </w:tc>
                        <w:tc>
                          <w:tcPr>
                            <w:tcW w:w="793" w:type="dxa"/>
                            <w:tcBorders>
                              <w:left w:val="single" w:sz="4" w:space="0" w:color="auto"/>
                              <w:right w:val="single" w:sz="4" w:space="0" w:color="auto"/>
                            </w:tcBorders>
                            <w:shd w:val="clear" w:color="auto" w:fill="auto"/>
                            <w:vAlign w:val="center"/>
                          </w:tcPr>
                          <w:p w14:paraId="3DFD5741"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3B092D5C"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17</w:t>
                            </w:r>
                          </w:p>
                        </w:tc>
                        <w:tc>
                          <w:tcPr>
                            <w:tcW w:w="794" w:type="dxa"/>
                            <w:tcBorders>
                              <w:top w:val="nil"/>
                              <w:left w:val="single" w:sz="4" w:space="0" w:color="auto"/>
                              <w:right w:val="double" w:sz="4" w:space="0" w:color="auto"/>
                            </w:tcBorders>
                            <w:vAlign w:val="center"/>
                          </w:tcPr>
                          <w:p w14:paraId="6A1DE69B"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1</w:t>
                            </w:r>
                          </w:p>
                        </w:tc>
                        <w:tc>
                          <w:tcPr>
                            <w:tcW w:w="986" w:type="dxa"/>
                            <w:tcBorders>
                              <w:top w:val="nil"/>
                              <w:left w:val="double" w:sz="4" w:space="0" w:color="auto"/>
                              <w:right w:val="single" w:sz="4" w:space="0" w:color="auto"/>
                            </w:tcBorders>
                            <w:vAlign w:val="center"/>
                          </w:tcPr>
                          <w:p w14:paraId="1824AD64"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交通局</w:t>
                            </w:r>
                          </w:p>
                        </w:tc>
                        <w:tc>
                          <w:tcPr>
                            <w:tcW w:w="797" w:type="dxa"/>
                            <w:tcBorders>
                              <w:top w:val="nil"/>
                              <w:left w:val="single" w:sz="4" w:space="0" w:color="auto"/>
                              <w:right w:val="single" w:sz="4" w:space="0" w:color="auto"/>
                            </w:tcBorders>
                            <w:vAlign w:val="center"/>
                          </w:tcPr>
                          <w:p w14:paraId="521C8A1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5" w:type="dxa"/>
                            <w:tcBorders>
                              <w:top w:val="nil"/>
                              <w:left w:val="single" w:sz="4" w:space="0" w:color="auto"/>
                              <w:right w:val="single" w:sz="4" w:space="0" w:color="auto"/>
                            </w:tcBorders>
                            <w:vAlign w:val="center"/>
                          </w:tcPr>
                          <w:p w14:paraId="2BE9F65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7" w:type="dxa"/>
                            <w:tcBorders>
                              <w:top w:val="nil"/>
                              <w:left w:val="single" w:sz="4" w:space="0" w:color="auto"/>
                              <w:right w:val="single" w:sz="4" w:space="0" w:color="auto"/>
                            </w:tcBorders>
                            <w:vAlign w:val="center"/>
                          </w:tcPr>
                          <w:p w14:paraId="499B14C2"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5D782B1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c>
                          <w:tcPr>
                            <w:tcW w:w="797" w:type="dxa"/>
                            <w:tcBorders>
                              <w:top w:val="nil"/>
                              <w:left w:val="single" w:sz="4" w:space="0" w:color="auto"/>
                              <w:right w:val="single" w:sz="4" w:space="0" w:color="auto"/>
                            </w:tcBorders>
                            <w:vAlign w:val="center"/>
                          </w:tcPr>
                          <w:p w14:paraId="66192E2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r>
                      <w:tr w:rsidR="00265AB3" w:rsidRPr="00860E9B" w14:paraId="4A28F804"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472A86FD"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教育局</w:t>
                            </w:r>
                          </w:p>
                        </w:tc>
                        <w:tc>
                          <w:tcPr>
                            <w:tcW w:w="794" w:type="dxa"/>
                            <w:tcBorders>
                              <w:left w:val="single" w:sz="4" w:space="0" w:color="auto"/>
                              <w:right w:val="single" w:sz="4" w:space="0" w:color="auto"/>
                            </w:tcBorders>
                            <w:shd w:val="clear" w:color="auto" w:fill="EBFAFF"/>
                            <w:vAlign w:val="center"/>
                          </w:tcPr>
                          <w:p w14:paraId="4589742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4" w:type="dxa"/>
                            <w:tcBorders>
                              <w:top w:val="nil"/>
                              <w:left w:val="nil"/>
                              <w:bottom w:val="nil"/>
                              <w:right w:val="nil"/>
                            </w:tcBorders>
                            <w:shd w:val="clear" w:color="auto" w:fill="EBFAFF"/>
                            <w:vAlign w:val="center"/>
                          </w:tcPr>
                          <w:p w14:paraId="4539A04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3" w:type="dxa"/>
                            <w:tcBorders>
                              <w:left w:val="single" w:sz="4" w:space="0" w:color="auto"/>
                              <w:right w:val="single" w:sz="4" w:space="0" w:color="auto"/>
                            </w:tcBorders>
                            <w:shd w:val="clear" w:color="auto" w:fill="EBFAFF"/>
                            <w:vAlign w:val="center"/>
                          </w:tcPr>
                          <w:p w14:paraId="4EC6D920"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3D847AD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6</w:t>
                            </w:r>
                          </w:p>
                        </w:tc>
                        <w:tc>
                          <w:tcPr>
                            <w:tcW w:w="794" w:type="dxa"/>
                            <w:tcBorders>
                              <w:top w:val="nil"/>
                              <w:left w:val="single" w:sz="4" w:space="0" w:color="auto"/>
                              <w:bottom w:val="nil"/>
                              <w:right w:val="double" w:sz="4" w:space="0" w:color="auto"/>
                            </w:tcBorders>
                            <w:shd w:val="clear" w:color="auto" w:fill="EBFAFF"/>
                            <w:vAlign w:val="center"/>
                          </w:tcPr>
                          <w:p w14:paraId="1E695842"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1</w:t>
                            </w:r>
                          </w:p>
                        </w:tc>
                        <w:tc>
                          <w:tcPr>
                            <w:tcW w:w="986" w:type="dxa"/>
                            <w:tcBorders>
                              <w:top w:val="nil"/>
                              <w:left w:val="double" w:sz="4" w:space="0" w:color="auto"/>
                              <w:bottom w:val="nil"/>
                              <w:right w:val="single" w:sz="4" w:space="0" w:color="auto"/>
                            </w:tcBorders>
                            <w:shd w:val="clear" w:color="auto" w:fill="EBFAFF"/>
                            <w:vAlign w:val="center"/>
                          </w:tcPr>
                          <w:p w14:paraId="4A6BA0C3"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海洋局</w:t>
                            </w:r>
                          </w:p>
                        </w:tc>
                        <w:tc>
                          <w:tcPr>
                            <w:tcW w:w="797" w:type="dxa"/>
                            <w:tcBorders>
                              <w:top w:val="nil"/>
                              <w:left w:val="single" w:sz="4" w:space="0" w:color="auto"/>
                              <w:bottom w:val="nil"/>
                              <w:right w:val="single" w:sz="4" w:space="0" w:color="auto"/>
                            </w:tcBorders>
                            <w:shd w:val="clear" w:color="auto" w:fill="EBFAFF"/>
                            <w:vAlign w:val="center"/>
                          </w:tcPr>
                          <w:p w14:paraId="1E0328F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7A465FB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9</w:t>
                            </w:r>
                          </w:p>
                        </w:tc>
                        <w:tc>
                          <w:tcPr>
                            <w:tcW w:w="797" w:type="dxa"/>
                            <w:tcBorders>
                              <w:top w:val="nil"/>
                              <w:left w:val="single" w:sz="4" w:space="0" w:color="auto"/>
                              <w:bottom w:val="nil"/>
                              <w:right w:val="single" w:sz="4" w:space="0" w:color="auto"/>
                            </w:tcBorders>
                            <w:shd w:val="clear" w:color="auto" w:fill="EBFAFF"/>
                            <w:vAlign w:val="center"/>
                          </w:tcPr>
                          <w:p w14:paraId="78D207B4"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2C7E6EB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7" w:type="dxa"/>
                            <w:tcBorders>
                              <w:top w:val="nil"/>
                              <w:left w:val="single" w:sz="4" w:space="0" w:color="auto"/>
                              <w:bottom w:val="nil"/>
                              <w:right w:val="single" w:sz="4" w:space="0" w:color="auto"/>
                            </w:tcBorders>
                            <w:shd w:val="clear" w:color="auto" w:fill="EBFAFF"/>
                            <w:vAlign w:val="center"/>
                          </w:tcPr>
                          <w:p w14:paraId="096A32B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r>
                      <w:tr w:rsidR="00265AB3" w:rsidRPr="00860E9B" w14:paraId="75432BCD"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20BF8141"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經濟發展局</w:t>
                            </w:r>
                          </w:p>
                        </w:tc>
                        <w:tc>
                          <w:tcPr>
                            <w:tcW w:w="794" w:type="dxa"/>
                            <w:tcBorders>
                              <w:left w:val="single" w:sz="4" w:space="0" w:color="auto"/>
                              <w:right w:val="single" w:sz="4" w:space="0" w:color="auto"/>
                            </w:tcBorders>
                            <w:shd w:val="clear" w:color="auto" w:fill="auto"/>
                            <w:vAlign w:val="center"/>
                          </w:tcPr>
                          <w:p w14:paraId="6DCE5F3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nil"/>
                              <w:right w:val="nil"/>
                            </w:tcBorders>
                            <w:vAlign w:val="center"/>
                          </w:tcPr>
                          <w:p w14:paraId="2128DC6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3" w:type="dxa"/>
                            <w:tcBorders>
                              <w:left w:val="single" w:sz="4" w:space="0" w:color="auto"/>
                              <w:right w:val="single" w:sz="4" w:space="0" w:color="auto"/>
                            </w:tcBorders>
                            <w:shd w:val="clear" w:color="auto" w:fill="auto"/>
                            <w:vAlign w:val="center"/>
                          </w:tcPr>
                          <w:p w14:paraId="379C90F8"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0C72585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single" w:sz="4" w:space="0" w:color="auto"/>
                              <w:right w:val="double" w:sz="4" w:space="0" w:color="auto"/>
                            </w:tcBorders>
                            <w:vAlign w:val="center"/>
                          </w:tcPr>
                          <w:p w14:paraId="19B461DE"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6</w:t>
                            </w:r>
                          </w:p>
                        </w:tc>
                        <w:tc>
                          <w:tcPr>
                            <w:tcW w:w="986" w:type="dxa"/>
                            <w:tcBorders>
                              <w:top w:val="nil"/>
                              <w:left w:val="double" w:sz="4" w:space="0" w:color="auto"/>
                              <w:right w:val="single" w:sz="4" w:space="0" w:color="auto"/>
                            </w:tcBorders>
                            <w:vAlign w:val="center"/>
                          </w:tcPr>
                          <w:p w14:paraId="381B4E13"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都市發展局</w:t>
                            </w:r>
                          </w:p>
                        </w:tc>
                        <w:tc>
                          <w:tcPr>
                            <w:tcW w:w="797" w:type="dxa"/>
                            <w:tcBorders>
                              <w:top w:val="nil"/>
                              <w:left w:val="single" w:sz="4" w:space="0" w:color="auto"/>
                              <w:right w:val="single" w:sz="4" w:space="0" w:color="auto"/>
                            </w:tcBorders>
                            <w:vAlign w:val="center"/>
                          </w:tcPr>
                          <w:p w14:paraId="0A8F133C"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2DE1A09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11</w:t>
                            </w:r>
                          </w:p>
                        </w:tc>
                        <w:tc>
                          <w:tcPr>
                            <w:tcW w:w="797" w:type="dxa"/>
                            <w:tcBorders>
                              <w:top w:val="nil"/>
                              <w:left w:val="single" w:sz="4" w:space="0" w:color="auto"/>
                              <w:right w:val="single" w:sz="4" w:space="0" w:color="auto"/>
                            </w:tcBorders>
                            <w:vAlign w:val="center"/>
                          </w:tcPr>
                          <w:p w14:paraId="43DA98B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3422B3B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9</w:t>
                            </w:r>
                          </w:p>
                        </w:tc>
                        <w:tc>
                          <w:tcPr>
                            <w:tcW w:w="797" w:type="dxa"/>
                            <w:tcBorders>
                              <w:top w:val="nil"/>
                              <w:left w:val="single" w:sz="4" w:space="0" w:color="auto"/>
                              <w:right w:val="single" w:sz="4" w:space="0" w:color="auto"/>
                            </w:tcBorders>
                            <w:vAlign w:val="center"/>
                          </w:tcPr>
                          <w:p w14:paraId="3254AB7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r>
                      <w:tr w:rsidR="00265AB3" w:rsidRPr="00860E9B" w14:paraId="1678C063"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2CF4586D"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工務局</w:t>
                            </w:r>
                          </w:p>
                        </w:tc>
                        <w:tc>
                          <w:tcPr>
                            <w:tcW w:w="794" w:type="dxa"/>
                            <w:tcBorders>
                              <w:left w:val="single" w:sz="4" w:space="0" w:color="auto"/>
                              <w:right w:val="single" w:sz="4" w:space="0" w:color="auto"/>
                            </w:tcBorders>
                            <w:shd w:val="clear" w:color="auto" w:fill="EBFAFF"/>
                            <w:vAlign w:val="center"/>
                          </w:tcPr>
                          <w:p w14:paraId="34F1184D" w14:textId="5EEE1C47" w:rsidR="00265AB3" w:rsidRPr="00860E9B" w:rsidRDefault="004E6EE4" w:rsidP="001120FE">
                            <w:pPr>
                              <w:overflowPunct/>
                              <w:snapToGrid w:val="0"/>
                              <w:spacing w:line="240" w:lineRule="exact"/>
                              <w:ind w:firstLineChars="0" w:firstLine="0"/>
                              <w:jc w:val="right"/>
                              <w:rPr>
                                <w:rFonts w:hAnsi="標楷體"/>
                                <w:noProof/>
                                <w:sz w:val="20"/>
                              </w:rPr>
                            </w:pPr>
                            <w:r>
                              <w:rPr>
                                <w:rFonts w:hAnsi="標楷體"/>
                                <w:noProof/>
                                <w:sz w:val="20"/>
                              </w:rPr>
                              <w:t>5</w:t>
                            </w:r>
                          </w:p>
                        </w:tc>
                        <w:tc>
                          <w:tcPr>
                            <w:tcW w:w="794" w:type="dxa"/>
                            <w:tcBorders>
                              <w:top w:val="nil"/>
                              <w:left w:val="nil"/>
                              <w:bottom w:val="nil"/>
                              <w:right w:val="nil"/>
                            </w:tcBorders>
                            <w:shd w:val="clear" w:color="auto" w:fill="EBFAFF"/>
                            <w:vAlign w:val="center"/>
                          </w:tcPr>
                          <w:p w14:paraId="203E1F7C"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13</w:t>
                            </w:r>
                          </w:p>
                        </w:tc>
                        <w:tc>
                          <w:tcPr>
                            <w:tcW w:w="793" w:type="dxa"/>
                            <w:tcBorders>
                              <w:left w:val="single" w:sz="4" w:space="0" w:color="auto"/>
                              <w:right w:val="single" w:sz="4" w:space="0" w:color="auto"/>
                            </w:tcBorders>
                            <w:shd w:val="clear" w:color="auto" w:fill="EBFAFF"/>
                            <w:vAlign w:val="center"/>
                          </w:tcPr>
                          <w:p w14:paraId="0A4AA5E7"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6CCB37D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w:t>
                            </w:r>
                          </w:p>
                        </w:tc>
                        <w:tc>
                          <w:tcPr>
                            <w:tcW w:w="794" w:type="dxa"/>
                            <w:tcBorders>
                              <w:top w:val="nil"/>
                              <w:left w:val="single" w:sz="4" w:space="0" w:color="auto"/>
                              <w:bottom w:val="nil"/>
                              <w:right w:val="double" w:sz="4" w:space="0" w:color="auto"/>
                            </w:tcBorders>
                            <w:shd w:val="clear" w:color="auto" w:fill="EBFAFF"/>
                            <w:vAlign w:val="center"/>
                          </w:tcPr>
                          <w:p w14:paraId="4B29A099"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5</w:t>
                            </w:r>
                          </w:p>
                        </w:tc>
                        <w:tc>
                          <w:tcPr>
                            <w:tcW w:w="986" w:type="dxa"/>
                            <w:tcBorders>
                              <w:top w:val="nil"/>
                              <w:left w:val="double" w:sz="4" w:space="0" w:color="auto"/>
                              <w:bottom w:val="nil"/>
                              <w:right w:val="single" w:sz="4" w:space="0" w:color="auto"/>
                            </w:tcBorders>
                            <w:shd w:val="clear" w:color="auto" w:fill="EBFAFF"/>
                            <w:vAlign w:val="center"/>
                          </w:tcPr>
                          <w:p w14:paraId="1702ECAB"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法制局</w:t>
                            </w:r>
                          </w:p>
                        </w:tc>
                        <w:tc>
                          <w:tcPr>
                            <w:tcW w:w="797" w:type="dxa"/>
                            <w:tcBorders>
                              <w:top w:val="nil"/>
                              <w:left w:val="single" w:sz="4" w:space="0" w:color="auto"/>
                              <w:bottom w:val="nil"/>
                              <w:right w:val="single" w:sz="4" w:space="0" w:color="auto"/>
                            </w:tcBorders>
                            <w:shd w:val="clear" w:color="auto" w:fill="EBFAFF"/>
                            <w:vAlign w:val="center"/>
                          </w:tcPr>
                          <w:p w14:paraId="663E22D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78CBF10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7" w:type="dxa"/>
                            <w:tcBorders>
                              <w:top w:val="nil"/>
                              <w:left w:val="single" w:sz="4" w:space="0" w:color="auto"/>
                              <w:bottom w:val="nil"/>
                              <w:right w:val="single" w:sz="4" w:space="0" w:color="auto"/>
                            </w:tcBorders>
                            <w:shd w:val="clear" w:color="auto" w:fill="EBFAFF"/>
                            <w:vAlign w:val="center"/>
                          </w:tcPr>
                          <w:p w14:paraId="42EA0EE7"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284A95D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5</w:t>
                            </w:r>
                          </w:p>
                        </w:tc>
                        <w:tc>
                          <w:tcPr>
                            <w:tcW w:w="797" w:type="dxa"/>
                            <w:tcBorders>
                              <w:top w:val="nil"/>
                              <w:left w:val="single" w:sz="4" w:space="0" w:color="auto"/>
                              <w:bottom w:val="nil"/>
                              <w:right w:val="single" w:sz="4" w:space="0" w:color="auto"/>
                            </w:tcBorders>
                            <w:shd w:val="clear" w:color="auto" w:fill="EBFAFF"/>
                            <w:vAlign w:val="center"/>
                          </w:tcPr>
                          <w:p w14:paraId="50638F2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r>
                      <w:tr w:rsidR="00265AB3" w:rsidRPr="00860E9B" w14:paraId="40E51167"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3179664A"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社會局</w:t>
                            </w:r>
                          </w:p>
                        </w:tc>
                        <w:tc>
                          <w:tcPr>
                            <w:tcW w:w="794" w:type="dxa"/>
                            <w:tcBorders>
                              <w:left w:val="single" w:sz="4" w:space="0" w:color="auto"/>
                              <w:right w:val="single" w:sz="4" w:space="0" w:color="auto"/>
                            </w:tcBorders>
                            <w:shd w:val="clear" w:color="auto" w:fill="auto"/>
                            <w:vAlign w:val="center"/>
                          </w:tcPr>
                          <w:p w14:paraId="1955F3E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6</w:t>
                            </w:r>
                          </w:p>
                        </w:tc>
                        <w:tc>
                          <w:tcPr>
                            <w:tcW w:w="794" w:type="dxa"/>
                            <w:tcBorders>
                              <w:top w:val="nil"/>
                              <w:left w:val="nil"/>
                              <w:right w:val="nil"/>
                            </w:tcBorders>
                            <w:vAlign w:val="center"/>
                          </w:tcPr>
                          <w:p w14:paraId="117BE38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20</w:t>
                            </w:r>
                          </w:p>
                        </w:tc>
                        <w:tc>
                          <w:tcPr>
                            <w:tcW w:w="793" w:type="dxa"/>
                            <w:tcBorders>
                              <w:left w:val="single" w:sz="4" w:space="0" w:color="auto"/>
                              <w:right w:val="single" w:sz="4" w:space="0" w:color="auto"/>
                            </w:tcBorders>
                            <w:shd w:val="clear" w:color="auto" w:fill="auto"/>
                            <w:vAlign w:val="center"/>
                          </w:tcPr>
                          <w:p w14:paraId="58D390D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4769A00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12</w:t>
                            </w:r>
                          </w:p>
                        </w:tc>
                        <w:tc>
                          <w:tcPr>
                            <w:tcW w:w="794" w:type="dxa"/>
                            <w:tcBorders>
                              <w:top w:val="nil"/>
                              <w:left w:val="single" w:sz="4" w:space="0" w:color="auto"/>
                              <w:right w:val="double" w:sz="4" w:space="0" w:color="auto"/>
                            </w:tcBorders>
                            <w:vAlign w:val="center"/>
                          </w:tcPr>
                          <w:p w14:paraId="3A2C8D99"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8</w:t>
                            </w:r>
                          </w:p>
                        </w:tc>
                        <w:tc>
                          <w:tcPr>
                            <w:tcW w:w="986" w:type="dxa"/>
                            <w:tcBorders>
                              <w:top w:val="nil"/>
                              <w:left w:val="double" w:sz="4" w:space="0" w:color="auto"/>
                              <w:right w:val="single" w:sz="4" w:space="0" w:color="auto"/>
                            </w:tcBorders>
                            <w:vAlign w:val="center"/>
                          </w:tcPr>
                          <w:p w14:paraId="5A40FFBF"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觀光局</w:t>
                            </w:r>
                          </w:p>
                        </w:tc>
                        <w:tc>
                          <w:tcPr>
                            <w:tcW w:w="797" w:type="dxa"/>
                            <w:tcBorders>
                              <w:top w:val="nil"/>
                              <w:left w:val="single" w:sz="4" w:space="0" w:color="auto"/>
                              <w:right w:val="single" w:sz="4" w:space="0" w:color="auto"/>
                            </w:tcBorders>
                            <w:vAlign w:val="center"/>
                          </w:tcPr>
                          <w:p w14:paraId="0AA0221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3C47E4A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7" w:type="dxa"/>
                            <w:tcBorders>
                              <w:top w:val="nil"/>
                              <w:left w:val="single" w:sz="4" w:space="0" w:color="auto"/>
                              <w:right w:val="single" w:sz="4" w:space="0" w:color="auto"/>
                            </w:tcBorders>
                            <w:vAlign w:val="center"/>
                          </w:tcPr>
                          <w:p w14:paraId="2D1BCBE3"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1E69888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c>
                          <w:tcPr>
                            <w:tcW w:w="797" w:type="dxa"/>
                            <w:tcBorders>
                              <w:top w:val="nil"/>
                              <w:left w:val="single" w:sz="4" w:space="0" w:color="auto"/>
                              <w:right w:val="single" w:sz="4" w:space="0" w:color="auto"/>
                            </w:tcBorders>
                            <w:vAlign w:val="center"/>
                          </w:tcPr>
                          <w:p w14:paraId="51A84ED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7</w:t>
                            </w:r>
                          </w:p>
                        </w:tc>
                      </w:tr>
                      <w:tr w:rsidR="00265AB3" w:rsidRPr="00860E9B" w14:paraId="23C8CB50"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2ED975F5"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警察局</w:t>
                            </w:r>
                          </w:p>
                        </w:tc>
                        <w:tc>
                          <w:tcPr>
                            <w:tcW w:w="794" w:type="dxa"/>
                            <w:tcBorders>
                              <w:left w:val="single" w:sz="4" w:space="0" w:color="auto"/>
                              <w:right w:val="single" w:sz="4" w:space="0" w:color="auto"/>
                            </w:tcBorders>
                            <w:shd w:val="clear" w:color="auto" w:fill="EBFAFF"/>
                            <w:vAlign w:val="center"/>
                          </w:tcPr>
                          <w:p w14:paraId="678F142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nil"/>
                              <w:bottom w:val="nil"/>
                              <w:right w:val="nil"/>
                            </w:tcBorders>
                            <w:shd w:val="clear" w:color="auto" w:fill="EBFAFF"/>
                            <w:vAlign w:val="center"/>
                          </w:tcPr>
                          <w:p w14:paraId="7705792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3" w:type="dxa"/>
                            <w:tcBorders>
                              <w:left w:val="single" w:sz="4" w:space="0" w:color="auto"/>
                              <w:right w:val="single" w:sz="4" w:space="0" w:color="auto"/>
                            </w:tcBorders>
                            <w:shd w:val="clear" w:color="auto" w:fill="EBFAFF"/>
                            <w:vAlign w:val="center"/>
                          </w:tcPr>
                          <w:p w14:paraId="2804DA14"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5D2F0B1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4" w:type="dxa"/>
                            <w:tcBorders>
                              <w:top w:val="nil"/>
                              <w:left w:val="single" w:sz="4" w:space="0" w:color="auto"/>
                              <w:bottom w:val="nil"/>
                              <w:right w:val="double" w:sz="4" w:space="0" w:color="auto"/>
                            </w:tcBorders>
                            <w:shd w:val="clear" w:color="auto" w:fill="EBFAFF"/>
                            <w:vAlign w:val="center"/>
                          </w:tcPr>
                          <w:p w14:paraId="70C9DC7A"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1</w:t>
                            </w:r>
                          </w:p>
                        </w:tc>
                        <w:tc>
                          <w:tcPr>
                            <w:tcW w:w="986" w:type="dxa"/>
                            <w:tcBorders>
                              <w:top w:val="nil"/>
                              <w:left w:val="double" w:sz="4" w:space="0" w:color="auto"/>
                              <w:bottom w:val="nil"/>
                              <w:right w:val="single" w:sz="4" w:space="0" w:color="auto"/>
                            </w:tcBorders>
                            <w:shd w:val="clear" w:color="auto" w:fill="EBFAFF"/>
                            <w:vAlign w:val="center"/>
                          </w:tcPr>
                          <w:p w14:paraId="0B1C3414"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水利局</w:t>
                            </w:r>
                          </w:p>
                        </w:tc>
                        <w:tc>
                          <w:tcPr>
                            <w:tcW w:w="797" w:type="dxa"/>
                            <w:tcBorders>
                              <w:top w:val="nil"/>
                              <w:left w:val="single" w:sz="4" w:space="0" w:color="auto"/>
                              <w:bottom w:val="nil"/>
                              <w:right w:val="single" w:sz="4" w:space="0" w:color="auto"/>
                            </w:tcBorders>
                            <w:shd w:val="clear" w:color="auto" w:fill="EBFAFF"/>
                            <w:vAlign w:val="center"/>
                          </w:tcPr>
                          <w:p w14:paraId="54068B3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1A171C9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7" w:type="dxa"/>
                            <w:tcBorders>
                              <w:top w:val="nil"/>
                              <w:left w:val="single" w:sz="4" w:space="0" w:color="auto"/>
                              <w:bottom w:val="nil"/>
                              <w:right w:val="single" w:sz="4" w:space="0" w:color="auto"/>
                            </w:tcBorders>
                            <w:shd w:val="clear" w:color="auto" w:fill="EBFAFF"/>
                            <w:vAlign w:val="center"/>
                          </w:tcPr>
                          <w:p w14:paraId="03B17AE5"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4AC45E1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7" w:type="dxa"/>
                            <w:tcBorders>
                              <w:top w:val="nil"/>
                              <w:left w:val="single" w:sz="4" w:space="0" w:color="auto"/>
                              <w:bottom w:val="nil"/>
                              <w:right w:val="single" w:sz="4" w:space="0" w:color="auto"/>
                            </w:tcBorders>
                            <w:shd w:val="clear" w:color="auto" w:fill="EBFAFF"/>
                            <w:vAlign w:val="center"/>
                          </w:tcPr>
                          <w:p w14:paraId="6A5A42F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r>
                      <w:tr w:rsidR="00265AB3" w:rsidRPr="00860E9B" w14:paraId="0F1A381D" w14:textId="77777777" w:rsidTr="002A4F08">
                        <w:trPr>
                          <w:trHeight w:val="295"/>
                          <w:jc w:val="center"/>
                        </w:trPr>
                        <w:tc>
                          <w:tcPr>
                            <w:tcW w:w="987" w:type="dxa"/>
                            <w:tcBorders>
                              <w:left w:val="single" w:sz="4" w:space="0" w:color="auto"/>
                              <w:right w:val="single" w:sz="4" w:space="0" w:color="auto"/>
                            </w:tcBorders>
                            <w:shd w:val="clear" w:color="auto" w:fill="auto"/>
                            <w:vAlign w:val="center"/>
                            <w:hideMark/>
                          </w:tcPr>
                          <w:p w14:paraId="692C8903"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衛生局</w:t>
                            </w:r>
                          </w:p>
                        </w:tc>
                        <w:tc>
                          <w:tcPr>
                            <w:tcW w:w="794" w:type="dxa"/>
                            <w:tcBorders>
                              <w:left w:val="single" w:sz="4" w:space="0" w:color="auto"/>
                              <w:right w:val="single" w:sz="4" w:space="0" w:color="auto"/>
                            </w:tcBorders>
                            <w:shd w:val="clear" w:color="auto" w:fill="auto"/>
                            <w:vAlign w:val="center"/>
                          </w:tcPr>
                          <w:p w14:paraId="6C9126D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4" w:type="dxa"/>
                            <w:tcBorders>
                              <w:top w:val="nil"/>
                              <w:left w:val="nil"/>
                              <w:right w:val="nil"/>
                            </w:tcBorders>
                            <w:vAlign w:val="center"/>
                          </w:tcPr>
                          <w:p w14:paraId="178BA50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w:t>
                            </w:r>
                          </w:p>
                        </w:tc>
                        <w:tc>
                          <w:tcPr>
                            <w:tcW w:w="793" w:type="dxa"/>
                            <w:tcBorders>
                              <w:left w:val="single" w:sz="4" w:space="0" w:color="auto"/>
                              <w:right w:val="single" w:sz="4" w:space="0" w:color="auto"/>
                            </w:tcBorders>
                            <w:shd w:val="clear" w:color="auto" w:fill="auto"/>
                            <w:vAlign w:val="center"/>
                          </w:tcPr>
                          <w:p w14:paraId="6347BE4F"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525CCDB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4" w:type="dxa"/>
                            <w:tcBorders>
                              <w:top w:val="nil"/>
                              <w:left w:val="single" w:sz="4" w:space="0" w:color="auto"/>
                              <w:right w:val="double" w:sz="4" w:space="0" w:color="auto"/>
                            </w:tcBorders>
                            <w:vAlign w:val="center"/>
                          </w:tcPr>
                          <w:p w14:paraId="4D4BD5D8"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5</w:t>
                            </w:r>
                          </w:p>
                        </w:tc>
                        <w:tc>
                          <w:tcPr>
                            <w:tcW w:w="986" w:type="dxa"/>
                            <w:tcBorders>
                              <w:top w:val="nil"/>
                              <w:left w:val="double" w:sz="4" w:space="0" w:color="auto"/>
                              <w:right w:val="single" w:sz="4" w:space="0" w:color="auto"/>
                            </w:tcBorders>
                            <w:vAlign w:val="center"/>
                          </w:tcPr>
                          <w:p w14:paraId="71579170"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毒品防制局</w:t>
                            </w:r>
                          </w:p>
                        </w:tc>
                        <w:tc>
                          <w:tcPr>
                            <w:tcW w:w="797" w:type="dxa"/>
                            <w:tcBorders>
                              <w:top w:val="nil"/>
                              <w:left w:val="single" w:sz="4" w:space="0" w:color="auto"/>
                              <w:right w:val="single" w:sz="4" w:space="0" w:color="auto"/>
                            </w:tcBorders>
                            <w:vAlign w:val="center"/>
                          </w:tcPr>
                          <w:p w14:paraId="47736AF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31DAD07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c>
                          <w:tcPr>
                            <w:tcW w:w="797" w:type="dxa"/>
                            <w:tcBorders>
                              <w:top w:val="nil"/>
                              <w:left w:val="single" w:sz="4" w:space="0" w:color="auto"/>
                              <w:right w:val="single" w:sz="4" w:space="0" w:color="auto"/>
                            </w:tcBorders>
                            <w:vAlign w:val="center"/>
                          </w:tcPr>
                          <w:p w14:paraId="327BECB9"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5735555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4</w:t>
                            </w:r>
                          </w:p>
                        </w:tc>
                        <w:tc>
                          <w:tcPr>
                            <w:tcW w:w="797" w:type="dxa"/>
                            <w:tcBorders>
                              <w:top w:val="nil"/>
                              <w:left w:val="single" w:sz="4" w:space="0" w:color="auto"/>
                              <w:right w:val="single" w:sz="4" w:space="0" w:color="auto"/>
                            </w:tcBorders>
                            <w:vAlign w:val="center"/>
                          </w:tcPr>
                          <w:p w14:paraId="3417C62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r>
                      <w:tr w:rsidR="00265AB3" w:rsidRPr="00860E9B" w14:paraId="346C4A3C" w14:textId="77777777" w:rsidTr="002A4F08">
                        <w:trPr>
                          <w:trHeight w:val="295"/>
                          <w:jc w:val="center"/>
                        </w:trPr>
                        <w:tc>
                          <w:tcPr>
                            <w:tcW w:w="987" w:type="dxa"/>
                            <w:tcBorders>
                              <w:left w:val="single" w:sz="4" w:space="0" w:color="auto"/>
                              <w:right w:val="single" w:sz="4" w:space="0" w:color="auto"/>
                            </w:tcBorders>
                            <w:shd w:val="clear" w:color="auto" w:fill="EBFAFF"/>
                            <w:vAlign w:val="center"/>
                            <w:hideMark/>
                          </w:tcPr>
                          <w:p w14:paraId="7BE777DD"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環境保護局</w:t>
                            </w:r>
                          </w:p>
                        </w:tc>
                        <w:tc>
                          <w:tcPr>
                            <w:tcW w:w="794" w:type="dxa"/>
                            <w:tcBorders>
                              <w:left w:val="single" w:sz="4" w:space="0" w:color="auto"/>
                              <w:right w:val="single" w:sz="4" w:space="0" w:color="auto"/>
                            </w:tcBorders>
                            <w:shd w:val="clear" w:color="auto" w:fill="EBFAFF"/>
                            <w:vAlign w:val="center"/>
                          </w:tcPr>
                          <w:p w14:paraId="79EE567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4" w:type="dxa"/>
                            <w:tcBorders>
                              <w:top w:val="nil"/>
                              <w:left w:val="nil"/>
                              <w:bottom w:val="nil"/>
                              <w:right w:val="nil"/>
                            </w:tcBorders>
                            <w:shd w:val="clear" w:color="auto" w:fill="EBFAFF"/>
                            <w:vAlign w:val="center"/>
                          </w:tcPr>
                          <w:p w14:paraId="4778E75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17</w:t>
                            </w:r>
                          </w:p>
                        </w:tc>
                        <w:tc>
                          <w:tcPr>
                            <w:tcW w:w="793" w:type="dxa"/>
                            <w:tcBorders>
                              <w:left w:val="single" w:sz="4" w:space="0" w:color="auto"/>
                              <w:right w:val="single" w:sz="4" w:space="0" w:color="auto"/>
                            </w:tcBorders>
                            <w:shd w:val="clear" w:color="auto" w:fill="EBFAFF"/>
                            <w:vAlign w:val="center"/>
                          </w:tcPr>
                          <w:p w14:paraId="044F6D57"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762264B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11</w:t>
                            </w:r>
                          </w:p>
                        </w:tc>
                        <w:tc>
                          <w:tcPr>
                            <w:tcW w:w="794" w:type="dxa"/>
                            <w:tcBorders>
                              <w:top w:val="nil"/>
                              <w:left w:val="single" w:sz="4" w:space="0" w:color="auto"/>
                              <w:bottom w:val="nil"/>
                              <w:right w:val="double" w:sz="4" w:space="0" w:color="auto"/>
                            </w:tcBorders>
                            <w:shd w:val="clear" w:color="auto" w:fill="EBFAFF"/>
                            <w:vAlign w:val="center"/>
                          </w:tcPr>
                          <w:p w14:paraId="207DBC16"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6</w:t>
                            </w:r>
                          </w:p>
                        </w:tc>
                        <w:tc>
                          <w:tcPr>
                            <w:tcW w:w="986" w:type="dxa"/>
                            <w:tcBorders>
                              <w:top w:val="nil"/>
                              <w:left w:val="double" w:sz="4" w:space="0" w:color="auto"/>
                              <w:bottom w:val="nil"/>
                              <w:right w:val="single" w:sz="4" w:space="0" w:color="auto"/>
                            </w:tcBorders>
                            <w:shd w:val="clear" w:color="auto" w:fill="EBFAFF"/>
                            <w:vAlign w:val="center"/>
                          </w:tcPr>
                          <w:p w14:paraId="12A54D1F"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運動發展局</w:t>
                            </w:r>
                          </w:p>
                        </w:tc>
                        <w:tc>
                          <w:tcPr>
                            <w:tcW w:w="797" w:type="dxa"/>
                            <w:tcBorders>
                              <w:top w:val="nil"/>
                              <w:left w:val="single" w:sz="4" w:space="0" w:color="auto"/>
                              <w:bottom w:val="nil"/>
                              <w:right w:val="single" w:sz="4" w:space="0" w:color="auto"/>
                            </w:tcBorders>
                            <w:shd w:val="clear" w:color="auto" w:fill="EBFAFF"/>
                            <w:vAlign w:val="center"/>
                          </w:tcPr>
                          <w:p w14:paraId="6A8C496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bottom w:val="nil"/>
                              <w:right w:val="single" w:sz="4" w:space="0" w:color="auto"/>
                            </w:tcBorders>
                            <w:shd w:val="clear" w:color="auto" w:fill="EBFAFF"/>
                            <w:vAlign w:val="center"/>
                          </w:tcPr>
                          <w:p w14:paraId="22E97FB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7" w:type="dxa"/>
                            <w:tcBorders>
                              <w:top w:val="nil"/>
                              <w:left w:val="single" w:sz="4" w:space="0" w:color="auto"/>
                              <w:bottom w:val="nil"/>
                              <w:right w:val="single" w:sz="4" w:space="0" w:color="auto"/>
                            </w:tcBorders>
                            <w:shd w:val="clear" w:color="auto" w:fill="EBFAFF"/>
                            <w:vAlign w:val="center"/>
                          </w:tcPr>
                          <w:p w14:paraId="72D45967"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bottom w:val="nil"/>
                              <w:right w:val="single" w:sz="4" w:space="0" w:color="auto"/>
                            </w:tcBorders>
                            <w:shd w:val="clear" w:color="auto" w:fill="EBFAFF"/>
                            <w:vAlign w:val="center"/>
                          </w:tcPr>
                          <w:p w14:paraId="5776B5C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7" w:type="dxa"/>
                            <w:tcBorders>
                              <w:top w:val="nil"/>
                              <w:left w:val="single" w:sz="4" w:space="0" w:color="auto"/>
                              <w:bottom w:val="nil"/>
                              <w:right w:val="single" w:sz="4" w:space="0" w:color="auto"/>
                            </w:tcBorders>
                            <w:shd w:val="clear" w:color="auto" w:fill="EBFAFF"/>
                            <w:vAlign w:val="center"/>
                          </w:tcPr>
                          <w:p w14:paraId="0028B31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r>
                      <w:tr w:rsidR="00265AB3" w:rsidRPr="00860E9B" w14:paraId="3C426428" w14:textId="77777777" w:rsidTr="002A4F08">
                        <w:trPr>
                          <w:trHeight w:val="295"/>
                          <w:jc w:val="center"/>
                        </w:trPr>
                        <w:tc>
                          <w:tcPr>
                            <w:tcW w:w="987" w:type="dxa"/>
                            <w:tcBorders>
                              <w:left w:val="single" w:sz="4" w:space="0" w:color="auto"/>
                              <w:right w:val="single" w:sz="4" w:space="0" w:color="auto"/>
                            </w:tcBorders>
                            <w:shd w:val="clear" w:color="auto" w:fill="auto"/>
                            <w:vAlign w:val="center"/>
                          </w:tcPr>
                          <w:p w14:paraId="3968AC73"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地政局</w:t>
                            </w:r>
                          </w:p>
                        </w:tc>
                        <w:tc>
                          <w:tcPr>
                            <w:tcW w:w="794" w:type="dxa"/>
                            <w:tcBorders>
                              <w:left w:val="single" w:sz="4" w:space="0" w:color="auto"/>
                              <w:right w:val="single" w:sz="4" w:space="0" w:color="auto"/>
                            </w:tcBorders>
                            <w:shd w:val="clear" w:color="auto" w:fill="auto"/>
                            <w:vAlign w:val="center"/>
                          </w:tcPr>
                          <w:p w14:paraId="7FAC9908"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14</w:t>
                            </w:r>
                          </w:p>
                        </w:tc>
                        <w:tc>
                          <w:tcPr>
                            <w:tcW w:w="794" w:type="dxa"/>
                            <w:tcBorders>
                              <w:top w:val="nil"/>
                              <w:left w:val="nil"/>
                              <w:right w:val="nil"/>
                            </w:tcBorders>
                            <w:vAlign w:val="center"/>
                          </w:tcPr>
                          <w:p w14:paraId="1B77BF45"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85</w:t>
                            </w:r>
                          </w:p>
                        </w:tc>
                        <w:tc>
                          <w:tcPr>
                            <w:tcW w:w="793" w:type="dxa"/>
                            <w:tcBorders>
                              <w:left w:val="single" w:sz="4" w:space="0" w:color="auto"/>
                              <w:right w:val="single" w:sz="4" w:space="0" w:color="auto"/>
                            </w:tcBorders>
                            <w:shd w:val="clear" w:color="auto" w:fill="auto"/>
                            <w:vAlign w:val="center"/>
                          </w:tcPr>
                          <w:p w14:paraId="5BF17B2D"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right w:val="single" w:sz="4" w:space="0" w:color="auto"/>
                            </w:tcBorders>
                            <w:vAlign w:val="center"/>
                          </w:tcPr>
                          <w:p w14:paraId="5A0F67A1"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84</w:t>
                            </w:r>
                          </w:p>
                        </w:tc>
                        <w:tc>
                          <w:tcPr>
                            <w:tcW w:w="794" w:type="dxa"/>
                            <w:tcBorders>
                              <w:top w:val="nil"/>
                              <w:left w:val="single" w:sz="4" w:space="0" w:color="auto"/>
                              <w:right w:val="double" w:sz="4" w:space="0" w:color="auto"/>
                            </w:tcBorders>
                            <w:vAlign w:val="center"/>
                          </w:tcPr>
                          <w:p w14:paraId="1C07761D"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1</w:t>
                            </w:r>
                          </w:p>
                        </w:tc>
                        <w:tc>
                          <w:tcPr>
                            <w:tcW w:w="986" w:type="dxa"/>
                            <w:tcBorders>
                              <w:top w:val="nil"/>
                              <w:left w:val="double" w:sz="4" w:space="0" w:color="auto"/>
                              <w:right w:val="single" w:sz="4" w:space="0" w:color="auto"/>
                            </w:tcBorders>
                            <w:vAlign w:val="center"/>
                          </w:tcPr>
                          <w:p w14:paraId="654AFC37"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kern w:val="0"/>
                                <w:sz w:val="20"/>
                              </w:rPr>
                            </w:pPr>
                            <w:r w:rsidRPr="00860E9B">
                              <w:rPr>
                                <w:rFonts w:hAnsi="標楷體" w:cs="新細明體" w:hint="eastAsia"/>
                                <w:spacing w:val="-20"/>
                                <w:kern w:val="0"/>
                                <w:sz w:val="20"/>
                              </w:rPr>
                              <w:t>青年局</w:t>
                            </w:r>
                          </w:p>
                        </w:tc>
                        <w:tc>
                          <w:tcPr>
                            <w:tcW w:w="797" w:type="dxa"/>
                            <w:tcBorders>
                              <w:top w:val="nil"/>
                              <w:left w:val="single" w:sz="4" w:space="0" w:color="auto"/>
                              <w:right w:val="single" w:sz="4" w:space="0" w:color="auto"/>
                            </w:tcBorders>
                            <w:vAlign w:val="center"/>
                          </w:tcPr>
                          <w:p w14:paraId="08BAC757"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5" w:type="dxa"/>
                            <w:tcBorders>
                              <w:top w:val="nil"/>
                              <w:left w:val="single" w:sz="4" w:space="0" w:color="auto"/>
                              <w:right w:val="single" w:sz="4" w:space="0" w:color="auto"/>
                            </w:tcBorders>
                            <w:vAlign w:val="center"/>
                          </w:tcPr>
                          <w:p w14:paraId="007E03AA"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3</w:t>
                            </w:r>
                          </w:p>
                        </w:tc>
                        <w:tc>
                          <w:tcPr>
                            <w:tcW w:w="797" w:type="dxa"/>
                            <w:tcBorders>
                              <w:top w:val="nil"/>
                              <w:left w:val="single" w:sz="4" w:space="0" w:color="auto"/>
                              <w:right w:val="single" w:sz="4" w:space="0" w:color="auto"/>
                            </w:tcBorders>
                            <w:vAlign w:val="center"/>
                          </w:tcPr>
                          <w:p w14:paraId="7D5F46ED"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vAlign w:val="center"/>
                          </w:tcPr>
                          <w:p w14:paraId="4B30FED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c>
                          <w:tcPr>
                            <w:tcW w:w="797" w:type="dxa"/>
                            <w:tcBorders>
                              <w:top w:val="nil"/>
                              <w:left w:val="single" w:sz="4" w:space="0" w:color="auto"/>
                              <w:right w:val="single" w:sz="4" w:space="0" w:color="auto"/>
                            </w:tcBorders>
                            <w:vAlign w:val="center"/>
                          </w:tcPr>
                          <w:p w14:paraId="31AC5B9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r>
                      <w:tr w:rsidR="00265AB3" w:rsidRPr="00860E9B" w14:paraId="34FA7695" w14:textId="77777777" w:rsidTr="002A4F08">
                        <w:trPr>
                          <w:trHeight w:val="295"/>
                          <w:jc w:val="center"/>
                        </w:trPr>
                        <w:tc>
                          <w:tcPr>
                            <w:tcW w:w="987" w:type="dxa"/>
                            <w:tcBorders>
                              <w:left w:val="single" w:sz="4" w:space="0" w:color="auto"/>
                              <w:right w:val="single" w:sz="4" w:space="0" w:color="auto"/>
                            </w:tcBorders>
                            <w:shd w:val="clear" w:color="auto" w:fill="EBFAFF"/>
                            <w:vAlign w:val="center"/>
                          </w:tcPr>
                          <w:p w14:paraId="5A092420"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新聞局</w:t>
                            </w:r>
                          </w:p>
                        </w:tc>
                        <w:tc>
                          <w:tcPr>
                            <w:tcW w:w="794" w:type="dxa"/>
                            <w:tcBorders>
                              <w:left w:val="single" w:sz="4" w:space="0" w:color="auto"/>
                              <w:right w:val="single" w:sz="4" w:space="0" w:color="auto"/>
                            </w:tcBorders>
                            <w:shd w:val="clear" w:color="auto" w:fill="EBFAFF"/>
                            <w:vAlign w:val="center"/>
                          </w:tcPr>
                          <w:p w14:paraId="2BBBD86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4" w:type="dxa"/>
                            <w:tcBorders>
                              <w:top w:val="nil"/>
                              <w:left w:val="nil"/>
                              <w:bottom w:val="nil"/>
                              <w:right w:val="nil"/>
                            </w:tcBorders>
                            <w:shd w:val="clear" w:color="auto" w:fill="EBFAFF"/>
                            <w:vAlign w:val="center"/>
                          </w:tcPr>
                          <w:p w14:paraId="606A067D"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7</w:t>
                            </w:r>
                          </w:p>
                        </w:tc>
                        <w:tc>
                          <w:tcPr>
                            <w:tcW w:w="793" w:type="dxa"/>
                            <w:tcBorders>
                              <w:left w:val="single" w:sz="4" w:space="0" w:color="auto"/>
                              <w:right w:val="single" w:sz="4" w:space="0" w:color="auto"/>
                            </w:tcBorders>
                            <w:shd w:val="clear" w:color="auto" w:fill="EBFAFF"/>
                            <w:vAlign w:val="center"/>
                          </w:tcPr>
                          <w:p w14:paraId="5E87DB26"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nil"/>
                              <w:right w:val="single" w:sz="4" w:space="0" w:color="auto"/>
                            </w:tcBorders>
                            <w:shd w:val="clear" w:color="auto" w:fill="EBFAFF"/>
                            <w:vAlign w:val="center"/>
                          </w:tcPr>
                          <w:p w14:paraId="1CEF36AB"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5</w:t>
                            </w:r>
                          </w:p>
                        </w:tc>
                        <w:tc>
                          <w:tcPr>
                            <w:tcW w:w="794" w:type="dxa"/>
                            <w:tcBorders>
                              <w:top w:val="nil"/>
                              <w:left w:val="single" w:sz="4" w:space="0" w:color="auto"/>
                              <w:bottom w:val="nil"/>
                              <w:right w:val="double" w:sz="4" w:space="0" w:color="auto"/>
                            </w:tcBorders>
                            <w:shd w:val="clear" w:color="auto" w:fill="EBFAFF"/>
                            <w:vAlign w:val="center"/>
                          </w:tcPr>
                          <w:p w14:paraId="20110D3F"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2</w:t>
                            </w:r>
                          </w:p>
                        </w:tc>
                        <w:tc>
                          <w:tcPr>
                            <w:tcW w:w="986" w:type="dxa"/>
                            <w:tcBorders>
                              <w:left w:val="double" w:sz="4" w:space="0" w:color="auto"/>
                              <w:right w:val="single" w:sz="4" w:space="0" w:color="auto"/>
                            </w:tcBorders>
                            <w:shd w:val="clear" w:color="auto" w:fill="EBFAFF"/>
                            <w:vAlign w:val="center"/>
                          </w:tcPr>
                          <w:p w14:paraId="4935FC88" w14:textId="77777777" w:rsidR="00265AB3" w:rsidRPr="00860E9B" w:rsidRDefault="00265AB3" w:rsidP="001120FE">
                            <w:pPr>
                              <w:overflowPunct/>
                              <w:snapToGrid w:val="0"/>
                              <w:spacing w:line="240" w:lineRule="exact"/>
                              <w:ind w:firstLineChars="0" w:firstLine="0"/>
                              <w:jc w:val="distribute"/>
                              <w:rPr>
                                <w:rFonts w:hAnsi="標楷體" w:cs="新細明體"/>
                                <w:spacing w:val="-24"/>
                                <w:kern w:val="0"/>
                                <w:sz w:val="20"/>
                              </w:rPr>
                            </w:pPr>
                            <w:proofErr w:type="gramStart"/>
                            <w:r w:rsidRPr="00860E9B">
                              <w:rPr>
                                <w:rFonts w:hAnsi="標楷體" w:cs="新細明體" w:hint="eastAsia"/>
                                <w:spacing w:val="-24"/>
                                <w:kern w:val="0"/>
                                <w:sz w:val="20"/>
                              </w:rPr>
                              <w:t>統籌支撥科目</w:t>
                            </w:r>
                            <w:proofErr w:type="gramEnd"/>
                          </w:p>
                        </w:tc>
                        <w:tc>
                          <w:tcPr>
                            <w:tcW w:w="797" w:type="dxa"/>
                            <w:tcBorders>
                              <w:top w:val="nil"/>
                              <w:left w:val="single" w:sz="4" w:space="0" w:color="auto"/>
                              <w:right w:val="single" w:sz="4" w:space="0" w:color="auto"/>
                            </w:tcBorders>
                            <w:shd w:val="clear" w:color="auto" w:fill="EBFAFF"/>
                            <w:vAlign w:val="center"/>
                          </w:tcPr>
                          <w:p w14:paraId="3725D4A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c>
                          <w:tcPr>
                            <w:tcW w:w="795" w:type="dxa"/>
                            <w:tcBorders>
                              <w:top w:val="nil"/>
                              <w:left w:val="single" w:sz="4" w:space="0" w:color="auto"/>
                              <w:right w:val="single" w:sz="4" w:space="0" w:color="auto"/>
                            </w:tcBorders>
                            <w:shd w:val="clear" w:color="auto" w:fill="EBFAFF"/>
                            <w:vAlign w:val="center"/>
                          </w:tcPr>
                          <w:p w14:paraId="415C1669"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5</w:t>
                            </w:r>
                          </w:p>
                        </w:tc>
                        <w:tc>
                          <w:tcPr>
                            <w:tcW w:w="797" w:type="dxa"/>
                            <w:tcBorders>
                              <w:top w:val="nil"/>
                              <w:left w:val="single" w:sz="4" w:space="0" w:color="auto"/>
                              <w:right w:val="single" w:sz="4" w:space="0" w:color="auto"/>
                            </w:tcBorders>
                            <w:shd w:val="clear" w:color="auto" w:fill="EBFAFF"/>
                            <w:vAlign w:val="center"/>
                          </w:tcPr>
                          <w:p w14:paraId="04D48AC5"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5" w:type="dxa"/>
                            <w:tcBorders>
                              <w:top w:val="nil"/>
                              <w:left w:val="single" w:sz="4" w:space="0" w:color="auto"/>
                              <w:right w:val="single" w:sz="4" w:space="0" w:color="auto"/>
                            </w:tcBorders>
                            <w:shd w:val="clear" w:color="auto" w:fill="EBFAFF"/>
                            <w:vAlign w:val="center"/>
                          </w:tcPr>
                          <w:p w14:paraId="68DC6C20"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4</w:t>
                            </w:r>
                          </w:p>
                        </w:tc>
                        <w:tc>
                          <w:tcPr>
                            <w:tcW w:w="797" w:type="dxa"/>
                            <w:tcBorders>
                              <w:top w:val="nil"/>
                              <w:left w:val="single" w:sz="4" w:space="0" w:color="auto"/>
                              <w:right w:val="single" w:sz="4" w:space="0" w:color="auto"/>
                            </w:tcBorders>
                            <w:shd w:val="clear" w:color="auto" w:fill="EBFAFF"/>
                            <w:vAlign w:val="center"/>
                          </w:tcPr>
                          <w:p w14:paraId="6B2CE92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w:t>
                            </w:r>
                          </w:p>
                        </w:tc>
                      </w:tr>
                      <w:tr w:rsidR="00265AB3" w:rsidRPr="00860E9B" w14:paraId="519CFB64" w14:textId="77777777" w:rsidTr="004E6EE4">
                        <w:trPr>
                          <w:trHeight w:val="295"/>
                          <w:jc w:val="center"/>
                        </w:trPr>
                        <w:tc>
                          <w:tcPr>
                            <w:tcW w:w="987" w:type="dxa"/>
                            <w:tcBorders>
                              <w:left w:val="single" w:sz="4" w:space="0" w:color="auto"/>
                              <w:bottom w:val="single" w:sz="4" w:space="0" w:color="auto"/>
                              <w:right w:val="single" w:sz="4" w:space="0" w:color="auto"/>
                            </w:tcBorders>
                            <w:shd w:val="clear" w:color="auto" w:fill="auto"/>
                            <w:vAlign w:val="center"/>
                          </w:tcPr>
                          <w:p w14:paraId="07A40920"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農業局</w:t>
                            </w:r>
                          </w:p>
                        </w:tc>
                        <w:tc>
                          <w:tcPr>
                            <w:tcW w:w="794" w:type="dxa"/>
                            <w:tcBorders>
                              <w:left w:val="single" w:sz="4" w:space="0" w:color="auto"/>
                              <w:bottom w:val="single" w:sz="4" w:space="0" w:color="auto"/>
                              <w:right w:val="single" w:sz="4" w:space="0" w:color="auto"/>
                            </w:tcBorders>
                            <w:shd w:val="clear" w:color="auto" w:fill="auto"/>
                            <w:vAlign w:val="center"/>
                          </w:tcPr>
                          <w:p w14:paraId="3AFEBFAE"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2</w:t>
                            </w:r>
                          </w:p>
                        </w:tc>
                        <w:tc>
                          <w:tcPr>
                            <w:tcW w:w="794" w:type="dxa"/>
                            <w:tcBorders>
                              <w:top w:val="nil"/>
                              <w:left w:val="nil"/>
                              <w:bottom w:val="single" w:sz="4" w:space="0" w:color="auto"/>
                              <w:right w:val="nil"/>
                            </w:tcBorders>
                            <w:vAlign w:val="center"/>
                          </w:tcPr>
                          <w:p w14:paraId="5A0C52BF"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15</w:t>
                            </w:r>
                          </w:p>
                        </w:tc>
                        <w:tc>
                          <w:tcPr>
                            <w:tcW w:w="793" w:type="dxa"/>
                            <w:tcBorders>
                              <w:left w:val="single" w:sz="4" w:space="0" w:color="auto"/>
                              <w:bottom w:val="single" w:sz="4" w:space="0" w:color="auto"/>
                              <w:right w:val="single" w:sz="4" w:space="0" w:color="auto"/>
                            </w:tcBorders>
                            <w:shd w:val="clear" w:color="auto" w:fill="auto"/>
                            <w:vAlign w:val="center"/>
                          </w:tcPr>
                          <w:p w14:paraId="25CF4FBE" w14:textId="77777777" w:rsidR="00265AB3" w:rsidRPr="00860E9B" w:rsidRDefault="00265AB3" w:rsidP="001120FE">
                            <w:pPr>
                              <w:overflowPunct/>
                              <w:snapToGrid w:val="0"/>
                              <w:spacing w:line="240" w:lineRule="exact"/>
                              <w:ind w:firstLineChars="0" w:firstLine="0"/>
                              <w:jc w:val="right"/>
                              <w:rPr>
                                <w:rFonts w:hAnsi="標楷體" w:cs="新細明體"/>
                                <w:kern w:val="0"/>
                                <w:sz w:val="20"/>
                              </w:rPr>
                            </w:pPr>
                            <w:r w:rsidRPr="00860E9B">
                              <w:rPr>
                                <w:rFonts w:hAnsi="標楷體" w:hint="eastAsia"/>
                                <w:noProof/>
                                <w:sz w:val="20"/>
                              </w:rPr>
                              <w:t>－</w:t>
                            </w:r>
                          </w:p>
                        </w:tc>
                        <w:tc>
                          <w:tcPr>
                            <w:tcW w:w="794" w:type="dxa"/>
                            <w:tcBorders>
                              <w:top w:val="nil"/>
                              <w:left w:val="nil"/>
                              <w:bottom w:val="single" w:sz="4" w:space="0" w:color="auto"/>
                              <w:right w:val="single" w:sz="4" w:space="0" w:color="auto"/>
                            </w:tcBorders>
                            <w:vAlign w:val="center"/>
                          </w:tcPr>
                          <w:p w14:paraId="1D32E426"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noProof/>
                                <w:sz w:val="20"/>
                              </w:rPr>
                              <w:t>12</w:t>
                            </w:r>
                          </w:p>
                        </w:tc>
                        <w:tc>
                          <w:tcPr>
                            <w:tcW w:w="794" w:type="dxa"/>
                            <w:tcBorders>
                              <w:top w:val="nil"/>
                              <w:left w:val="single" w:sz="4" w:space="0" w:color="auto"/>
                              <w:bottom w:val="single" w:sz="4" w:space="0" w:color="auto"/>
                              <w:right w:val="double" w:sz="4" w:space="0" w:color="auto"/>
                            </w:tcBorders>
                            <w:vAlign w:val="center"/>
                          </w:tcPr>
                          <w:p w14:paraId="44673B27" w14:textId="77777777" w:rsidR="00265AB3" w:rsidRPr="00860E9B" w:rsidRDefault="00265AB3" w:rsidP="001120FE">
                            <w:pPr>
                              <w:overflowPunct/>
                              <w:snapToGrid w:val="0"/>
                              <w:spacing w:line="240" w:lineRule="exact"/>
                              <w:ind w:rightChars="10" w:right="24" w:firstLineChars="0" w:firstLine="0"/>
                              <w:jc w:val="right"/>
                              <w:rPr>
                                <w:rFonts w:hAnsi="標楷體"/>
                                <w:noProof/>
                                <w:sz w:val="20"/>
                              </w:rPr>
                            </w:pPr>
                            <w:r w:rsidRPr="00860E9B">
                              <w:rPr>
                                <w:rFonts w:hAnsi="標楷體"/>
                                <w:noProof/>
                                <w:sz w:val="20"/>
                              </w:rPr>
                              <w:t>3</w:t>
                            </w:r>
                          </w:p>
                        </w:tc>
                        <w:tc>
                          <w:tcPr>
                            <w:tcW w:w="986" w:type="dxa"/>
                            <w:tcBorders>
                              <w:left w:val="double" w:sz="4" w:space="0" w:color="auto"/>
                              <w:bottom w:val="single" w:sz="4" w:space="0" w:color="auto"/>
                              <w:right w:val="single" w:sz="4" w:space="0" w:color="auto"/>
                            </w:tcBorders>
                            <w:vAlign w:val="center"/>
                          </w:tcPr>
                          <w:p w14:paraId="47552D98" w14:textId="77777777" w:rsidR="00265AB3" w:rsidRPr="00860E9B" w:rsidRDefault="00265AB3" w:rsidP="001120FE">
                            <w:pPr>
                              <w:overflowPunct/>
                              <w:snapToGrid w:val="0"/>
                              <w:spacing w:line="240" w:lineRule="exact"/>
                              <w:ind w:rightChars="10" w:right="24" w:firstLineChars="0" w:firstLine="0"/>
                              <w:jc w:val="distribute"/>
                              <w:rPr>
                                <w:rFonts w:hAnsi="標楷體" w:cs="新細明體"/>
                                <w:spacing w:val="-20"/>
                                <w:kern w:val="0"/>
                                <w:sz w:val="20"/>
                              </w:rPr>
                            </w:pPr>
                            <w:r w:rsidRPr="00860E9B">
                              <w:rPr>
                                <w:rFonts w:hAnsi="標楷體" w:cs="新細明體" w:hint="eastAsia"/>
                                <w:spacing w:val="-20"/>
                                <w:kern w:val="0"/>
                                <w:sz w:val="20"/>
                              </w:rPr>
                              <w:t>第二預備金</w:t>
                            </w:r>
                          </w:p>
                        </w:tc>
                        <w:tc>
                          <w:tcPr>
                            <w:tcW w:w="797" w:type="dxa"/>
                            <w:tcBorders>
                              <w:left w:val="single" w:sz="4" w:space="0" w:color="auto"/>
                              <w:bottom w:val="single" w:sz="4" w:space="0" w:color="auto"/>
                              <w:right w:val="single" w:sz="4" w:space="0" w:color="auto"/>
                            </w:tcBorders>
                            <w:vAlign w:val="center"/>
                          </w:tcPr>
                          <w:p w14:paraId="29C305AC"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c>
                          <w:tcPr>
                            <w:tcW w:w="795" w:type="dxa"/>
                            <w:tcBorders>
                              <w:left w:val="single" w:sz="4" w:space="0" w:color="auto"/>
                              <w:bottom w:val="single" w:sz="4" w:space="0" w:color="auto"/>
                              <w:right w:val="single" w:sz="4" w:space="0" w:color="auto"/>
                            </w:tcBorders>
                            <w:vAlign w:val="center"/>
                          </w:tcPr>
                          <w:p w14:paraId="39BD6F14"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1</w:t>
                            </w:r>
                          </w:p>
                        </w:tc>
                        <w:tc>
                          <w:tcPr>
                            <w:tcW w:w="797" w:type="dxa"/>
                            <w:tcBorders>
                              <w:left w:val="single" w:sz="4" w:space="0" w:color="auto"/>
                              <w:bottom w:val="single" w:sz="4" w:space="0" w:color="auto"/>
                              <w:right w:val="single" w:sz="4" w:space="0" w:color="auto"/>
                            </w:tcBorders>
                            <w:vAlign w:val="center"/>
                          </w:tcPr>
                          <w:p w14:paraId="335B12B4" w14:textId="77777777" w:rsidR="00265AB3" w:rsidRPr="00860E9B" w:rsidRDefault="00265AB3" w:rsidP="001120FE">
                            <w:pPr>
                              <w:snapToGrid w:val="0"/>
                              <w:spacing w:line="240" w:lineRule="exact"/>
                              <w:ind w:firstLine="400"/>
                              <w:jc w:val="right"/>
                              <w:rPr>
                                <w:rFonts w:hAnsi="標楷體" w:cs="新細明體"/>
                                <w:kern w:val="0"/>
                                <w:sz w:val="20"/>
                              </w:rPr>
                            </w:pPr>
                            <w:r w:rsidRPr="00860E9B">
                              <w:rPr>
                                <w:rFonts w:hAnsi="標楷體" w:hint="eastAsia"/>
                                <w:noProof/>
                                <w:sz w:val="20"/>
                              </w:rPr>
                              <w:t>－</w:t>
                            </w:r>
                          </w:p>
                        </w:tc>
                        <w:tc>
                          <w:tcPr>
                            <w:tcW w:w="795" w:type="dxa"/>
                            <w:tcBorders>
                              <w:left w:val="single" w:sz="4" w:space="0" w:color="auto"/>
                              <w:bottom w:val="single" w:sz="4" w:space="0" w:color="auto"/>
                              <w:right w:val="single" w:sz="4" w:space="0" w:color="auto"/>
                            </w:tcBorders>
                            <w:vAlign w:val="center"/>
                          </w:tcPr>
                          <w:p w14:paraId="47E96552"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1</w:t>
                            </w:r>
                          </w:p>
                        </w:tc>
                        <w:tc>
                          <w:tcPr>
                            <w:tcW w:w="797" w:type="dxa"/>
                            <w:tcBorders>
                              <w:left w:val="single" w:sz="4" w:space="0" w:color="auto"/>
                              <w:bottom w:val="single" w:sz="4" w:space="0" w:color="auto"/>
                              <w:right w:val="single" w:sz="4" w:space="0" w:color="auto"/>
                            </w:tcBorders>
                            <w:vAlign w:val="center"/>
                          </w:tcPr>
                          <w:p w14:paraId="5FE0E423" w14:textId="77777777" w:rsidR="00265AB3" w:rsidRPr="00860E9B" w:rsidRDefault="00265AB3" w:rsidP="001120FE">
                            <w:pPr>
                              <w:overflowPunct/>
                              <w:snapToGrid w:val="0"/>
                              <w:spacing w:line="240" w:lineRule="exact"/>
                              <w:ind w:firstLineChars="0" w:firstLine="0"/>
                              <w:jc w:val="right"/>
                              <w:rPr>
                                <w:rFonts w:hAnsi="標楷體"/>
                                <w:noProof/>
                                <w:sz w:val="20"/>
                              </w:rPr>
                            </w:pPr>
                            <w:r w:rsidRPr="00860E9B">
                              <w:rPr>
                                <w:rFonts w:hAnsi="標楷體" w:hint="eastAsia"/>
                                <w:noProof/>
                                <w:sz w:val="20"/>
                              </w:rPr>
                              <w:t>－</w:t>
                            </w:r>
                          </w:p>
                        </w:tc>
                      </w:tr>
                      <w:tr w:rsidR="00265AB3" w:rsidRPr="00860E9B" w14:paraId="531704B7" w14:textId="77777777" w:rsidTr="00647442">
                        <w:trPr>
                          <w:trHeight w:val="170"/>
                          <w:jc w:val="center"/>
                        </w:trPr>
                        <w:tc>
                          <w:tcPr>
                            <w:tcW w:w="9923" w:type="dxa"/>
                            <w:gridSpan w:val="12"/>
                            <w:tcBorders>
                              <w:top w:val="single" w:sz="4" w:space="0" w:color="auto"/>
                            </w:tcBorders>
                            <w:shd w:val="clear" w:color="auto" w:fill="auto"/>
                            <w:vAlign w:val="center"/>
                          </w:tcPr>
                          <w:p w14:paraId="0E64FBA8" w14:textId="29470DBB" w:rsidR="00265AB3" w:rsidRPr="00860E9B" w:rsidRDefault="00265AB3" w:rsidP="001120FE">
                            <w:pPr>
                              <w:widowControl w:val="0"/>
                              <w:overflowPunct/>
                              <w:spacing w:line="240" w:lineRule="auto"/>
                              <w:ind w:firstLineChars="0" w:firstLine="0"/>
                              <w:jc w:val="left"/>
                              <w:rPr>
                                <w:rFonts w:hAnsi="標楷體"/>
                                <w:sz w:val="18"/>
                                <w:szCs w:val="18"/>
                                <w14:ligatures w14:val="standardContextual"/>
                              </w:rPr>
                            </w:pPr>
                            <w:proofErr w:type="gramStart"/>
                            <w:r w:rsidRPr="00860E9B">
                              <w:rPr>
                                <w:rFonts w:hAnsi="標楷體" w:hint="eastAsia"/>
                                <w:sz w:val="18"/>
                                <w:szCs w:val="18"/>
                                <w14:ligatures w14:val="standardContextual"/>
                              </w:rPr>
                              <w:t>註</w:t>
                            </w:r>
                            <w:proofErr w:type="gramEnd"/>
                            <w:r w:rsidRPr="00860E9B">
                              <w:rPr>
                                <w:rFonts w:hAnsi="標楷體" w:hint="eastAsia"/>
                                <w:sz w:val="18"/>
                                <w:szCs w:val="18"/>
                                <w14:ligatures w14:val="standardContextual"/>
                              </w:rPr>
                              <w:t>：</w:t>
                            </w:r>
                            <w:r w:rsidRPr="00490F03">
                              <w:rPr>
                                <w:rFonts w:hAnsi="標楷體" w:hint="eastAsia"/>
                                <w:sz w:val="18"/>
                                <w:szCs w:val="18"/>
                                <w14:ligatures w14:val="standardContextual"/>
                              </w:rPr>
                              <w:t>工務局主管</w:t>
                            </w:r>
                            <w:r w:rsidR="00490F03" w:rsidRPr="00490F03">
                              <w:rPr>
                                <w:rFonts w:hAnsi="標楷體" w:hint="eastAsia"/>
                                <w:sz w:val="18"/>
                                <w:szCs w:val="18"/>
                                <w14:ligatures w14:val="standardContextual"/>
                              </w:rPr>
                              <w:t>公務</w:t>
                            </w:r>
                            <w:proofErr w:type="gramStart"/>
                            <w:r w:rsidRPr="00490F03">
                              <w:rPr>
                                <w:rFonts w:hAnsi="標楷體" w:hint="eastAsia"/>
                                <w:sz w:val="18"/>
                                <w:szCs w:val="18"/>
                                <w14:ligatures w14:val="standardContextual"/>
                              </w:rPr>
                              <w:t>機關數含112年7月1日</w:t>
                            </w:r>
                            <w:proofErr w:type="gramEnd"/>
                            <w:r w:rsidRPr="00490F03">
                              <w:rPr>
                                <w:rFonts w:hAnsi="標楷體" w:hint="eastAsia"/>
                                <w:sz w:val="18"/>
                                <w:szCs w:val="18"/>
                                <w14:ligatures w14:val="standardContextual"/>
                              </w:rPr>
                              <w:t>新設之公園處。</w:t>
                            </w:r>
                          </w:p>
                        </w:tc>
                      </w:tr>
                      <w:bookmarkEnd w:id="6"/>
                    </w:tbl>
                    <w:p w14:paraId="351CD286" w14:textId="77777777" w:rsidR="00265AB3" w:rsidRPr="001120FE" w:rsidRDefault="00265AB3" w:rsidP="00265AB3">
                      <w:pPr>
                        <w:ind w:firstLine="480"/>
                      </w:pPr>
                    </w:p>
                  </w:txbxContent>
                </v:textbox>
                <w10:wrap type="square" anchorx="margin"/>
              </v:shape>
            </w:pict>
          </mc:Fallback>
        </mc:AlternateContent>
      </w:r>
      <w:proofErr w:type="gramStart"/>
      <w:r w:rsidRPr="007050D7">
        <w:rPr>
          <w:rFonts w:hAnsi="標楷體" w:hint="eastAsia"/>
          <w:color w:val="auto"/>
          <w:sz w:val="28"/>
          <w:szCs w:val="28"/>
        </w:rPr>
        <w:t>112</w:t>
      </w:r>
      <w:proofErr w:type="gramEnd"/>
      <w:r w:rsidRPr="007050D7">
        <w:rPr>
          <w:rFonts w:hAnsi="標楷體" w:hint="eastAsia"/>
          <w:color w:val="auto"/>
          <w:sz w:val="28"/>
          <w:szCs w:val="28"/>
        </w:rPr>
        <w:t>年度高雄市計有普通公務機關單位</w:t>
      </w:r>
      <w:r w:rsidRPr="00A01DBA">
        <w:rPr>
          <w:rFonts w:hAnsi="標楷體" w:hint="eastAsia"/>
          <w:color w:val="auto"/>
          <w:sz w:val="28"/>
          <w:szCs w:val="28"/>
        </w:rPr>
        <w:t>10</w:t>
      </w:r>
      <w:r w:rsidR="000A0C66" w:rsidRPr="00A01DBA">
        <w:rPr>
          <w:rFonts w:hAnsi="標楷體" w:hint="eastAsia"/>
          <w:color w:val="auto"/>
          <w:sz w:val="28"/>
          <w:szCs w:val="28"/>
        </w:rPr>
        <w:t>6</w:t>
      </w:r>
      <w:r w:rsidRPr="00A01DBA">
        <w:rPr>
          <w:rFonts w:hAnsi="標楷體" w:hint="eastAsia"/>
          <w:color w:val="auto"/>
          <w:sz w:val="28"/>
          <w:szCs w:val="28"/>
        </w:rPr>
        <w:t>個（所</w:t>
      </w:r>
      <w:r w:rsidRPr="007050D7">
        <w:rPr>
          <w:rFonts w:hAnsi="標楷體" w:hint="eastAsia"/>
          <w:color w:val="auto"/>
          <w:sz w:val="28"/>
          <w:szCs w:val="28"/>
        </w:rPr>
        <w:t>屬分機關單位82個），依照行政院訂定之預算籌編原則及總預算編製要點，編定施政（工作）計畫476項，其中，已完成者355項（74</w:t>
      </w:r>
      <w:r w:rsidRPr="007050D7">
        <w:rPr>
          <w:rFonts w:hAnsi="標楷體"/>
          <w:color w:val="auto"/>
          <w:sz w:val="28"/>
          <w:szCs w:val="28"/>
        </w:rPr>
        <w:t>.</w:t>
      </w:r>
      <w:r w:rsidRPr="007050D7">
        <w:rPr>
          <w:rFonts w:hAnsi="標楷體" w:hint="eastAsia"/>
          <w:color w:val="auto"/>
          <w:sz w:val="28"/>
          <w:szCs w:val="28"/>
        </w:rPr>
        <w:t>58％），尚在執行者121項（25</w:t>
      </w:r>
      <w:r w:rsidRPr="007050D7">
        <w:rPr>
          <w:rFonts w:hAnsi="標楷體"/>
          <w:color w:val="auto"/>
          <w:sz w:val="28"/>
          <w:szCs w:val="28"/>
        </w:rPr>
        <w:t>.</w:t>
      </w:r>
      <w:r w:rsidRPr="007050D7">
        <w:rPr>
          <w:rFonts w:hAnsi="標楷體" w:hint="eastAsia"/>
          <w:color w:val="auto"/>
          <w:sz w:val="28"/>
          <w:szCs w:val="28"/>
        </w:rPr>
        <w:t>42％）（表1）。</w:t>
      </w:r>
      <w:proofErr w:type="gramStart"/>
      <w:r w:rsidRPr="007050D7">
        <w:rPr>
          <w:rFonts w:hAnsi="標楷體" w:hint="eastAsia"/>
          <w:color w:val="auto"/>
          <w:sz w:val="28"/>
          <w:szCs w:val="28"/>
        </w:rPr>
        <w:t>112</w:t>
      </w:r>
      <w:proofErr w:type="gramEnd"/>
      <w:r w:rsidRPr="007050D7">
        <w:rPr>
          <w:rFonts w:hAnsi="標楷體" w:hint="eastAsia"/>
          <w:color w:val="auto"/>
          <w:sz w:val="28"/>
          <w:szCs w:val="28"/>
        </w:rPr>
        <w:t>年度歲出決算審定數1</w:t>
      </w:r>
      <w:r w:rsidRPr="007050D7">
        <w:rPr>
          <w:rFonts w:hAnsi="標楷體"/>
          <w:color w:val="auto"/>
          <w:sz w:val="28"/>
          <w:szCs w:val="28"/>
        </w:rPr>
        <w:t>,</w:t>
      </w:r>
      <w:r w:rsidRPr="007050D7">
        <w:rPr>
          <w:rFonts w:hAnsi="標楷體" w:hint="eastAsia"/>
          <w:color w:val="auto"/>
          <w:sz w:val="28"/>
          <w:szCs w:val="28"/>
        </w:rPr>
        <w:t>653億754萬餘元，較</w:t>
      </w:r>
      <w:proofErr w:type="gramStart"/>
      <w:r w:rsidRPr="007050D7">
        <w:rPr>
          <w:rFonts w:hAnsi="標楷體" w:hint="eastAsia"/>
          <w:color w:val="auto"/>
          <w:sz w:val="28"/>
          <w:szCs w:val="28"/>
        </w:rPr>
        <w:t>1</w:t>
      </w:r>
      <w:r w:rsidRPr="007050D7">
        <w:rPr>
          <w:rFonts w:hAnsi="標楷體"/>
          <w:color w:val="auto"/>
          <w:sz w:val="28"/>
          <w:szCs w:val="28"/>
        </w:rPr>
        <w:t>1</w:t>
      </w:r>
      <w:r w:rsidRPr="007050D7">
        <w:rPr>
          <w:rFonts w:hAnsi="標楷體" w:hint="eastAsia"/>
          <w:color w:val="auto"/>
          <w:sz w:val="28"/>
          <w:szCs w:val="28"/>
        </w:rPr>
        <w:t>1</w:t>
      </w:r>
      <w:proofErr w:type="gramEnd"/>
      <w:r w:rsidRPr="007050D7">
        <w:rPr>
          <w:rFonts w:hAnsi="標楷體" w:hint="eastAsia"/>
          <w:color w:val="auto"/>
          <w:sz w:val="28"/>
          <w:szCs w:val="28"/>
        </w:rPr>
        <w:t>年度之1</w:t>
      </w:r>
      <w:r w:rsidRPr="007050D7">
        <w:rPr>
          <w:rFonts w:hAnsi="標楷體"/>
          <w:color w:val="auto"/>
          <w:sz w:val="28"/>
          <w:szCs w:val="28"/>
        </w:rPr>
        <w:t>,4</w:t>
      </w:r>
      <w:r w:rsidRPr="007050D7">
        <w:rPr>
          <w:rFonts w:hAnsi="標楷體" w:hint="eastAsia"/>
          <w:color w:val="auto"/>
          <w:sz w:val="28"/>
          <w:szCs w:val="28"/>
        </w:rPr>
        <w:t>55億5,070萬餘元，增加197億5</w:t>
      </w:r>
      <w:r w:rsidRPr="007050D7">
        <w:rPr>
          <w:rFonts w:hAnsi="標楷體"/>
          <w:color w:val="auto"/>
          <w:sz w:val="28"/>
          <w:szCs w:val="28"/>
        </w:rPr>
        <w:t>,</w:t>
      </w:r>
      <w:r w:rsidRPr="007050D7">
        <w:rPr>
          <w:rFonts w:hAnsi="標楷體" w:hint="eastAsia"/>
          <w:color w:val="auto"/>
          <w:sz w:val="28"/>
          <w:szCs w:val="28"/>
        </w:rPr>
        <w:t>684萬餘元，其中教育科學文化支出587億3,421萬餘元（35.53％），較</w:t>
      </w:r>
      <w:proofErr w:type="gramStart"/>
      <w:r w:rsidRPr="007050D7">
        <w:rPr>
          <w:rFonts w:hAnsi="標楷體" w:hint="eastAsia"/>
          <w:color w:val="auto"/>
          <w:sz w:val="28"/>
          <w:szCs w:val="28"/>
        </w:rPr>
        <w:t>111</w:t>
      </w:r>
      <w:proofErr w:type="gramEnd"/>
      <w:r w:rsidRPr="007050D7">
        <w:rPr>
          <w:rFonts w:hAnsi="標楷體" w:hint="eastAsia"/>
          <w:color w:val="auto"/>
          <w:sz w:val="28"/>
          <w:szCs w:val="28"/>
        </w:rPr>
        <w:t>年度增加41億2,449萬餘元，主要係教育局主管</w:t>
      </w:r>
      <w:proofErr w:type="gramStart"/>
      <w:r w:rsidRPr="007050D7">
        <w:rPr>
          <w:rFonts w:hAnsi="標楷體" w:hint="eastAsia"/>
          <w:color w:val="auto"/>
          <w:sz w:val="28"/>
          <w:szCs w:val="28"/>
        </w:rPr>
        <w:t>增列育兒</w:t>
      </w:r>
      <w:proofErr w:type="gramEnd"/>
      <w:r w:rsidRPr="007050D7">
        <w:rPr>
          <w:rFonts w:hAnsi="標楷體" w:hint="eastAsia"/>
          <w:color w:val="auto"/>
          <w:sz w:val="28"/>
          <w:szCs w:val="28"/>
        </w:rPr>
        <w:t>津貼及非營利</w:t>
      </w:r>
      <w:proofErr w:type="gramStart"/>
      <w:r w:rsidRPr="007050D7">
        <w:rPr>
          <w:rFonts w:hAnsi="標楷體" w:hint="eastAsia"/>
          <w:color w:val="auto"/>
          <w:sz w:val="28"/>
          <w:szCs w:val="28"/>
        </w:rPr>
        <w:t>幼</w:t>
      </w:r>
      <w:proofErr w:type="gramEnd"/>
      <w:r w:rsidR="0016439D">
        <w:rPr>
          <w:rFonts w:hAnsi="標楷體" w:hint="eastAsia"/>
          <w:noProof/>
          <w:color w:val="auto"/>
          <w:sz w:val="28"/>
          <w:szCs w:val="28"/>
          <w:lang w:val="zh-TW"/>
        </w:rPr>
        <mc:AlternateContent>
          <mc:Choice Requires="wpg">
            <w:drawing>
              <wp:anchor distT="0" distB="0" distL="114300" distR="114300" simplePos="0" relativeHeight="251710464" behindDoc="0" locked="0" layoutInCell="1" allowOverlap="1" wp14:anchorId="7A0B105B" wp14:editId="1E010186">
                <wp:simplePos x="0" y="0"/>
                <wp:positionH relativeFrom="margin">
                  <wp:posOffset>1186180</wp:posOffset>
                </wp:positionH>
                <wp:positionV relativeFrom="margin">
                  <wp:posOffset>129702</wp:posOffset>
                </wp:positionV>
                <wp:extent cx="5111750" cy="4563745"/>
                <wp:effectExtent l="0" t="0" r="0" b="8255"/>
                <wp:wrapSquare wrapText="bothSides"/>
                <wp:docPr id="4" name="群組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111750" cy="4563745"/>
                          <a:chOff x="0" y="0"/>
                          <a:chExt cx="4636135" cy="4138930"/>
                        </a:xfrm>
                      </wpg:grpSpPr>
                      <pic:pic xmlns:pic="http://schemas.openxmlformats.org/drawingml/2006/picture">
                        <pic:nvPicPr>
                          <pic:cNvPr id="34" name="圖片 34"/>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36135" cy="4138930"/>
                          </a:xfrm>
                          <a:prstGeom prst="rect">
                            <a:avLst/>
                          </a:prstGeom>
                          <a:noFill/>
                          <a:ln>
                            <a:noFill/>
                          </a:ln>
                        </pic:spPr>
                      </pic:pic>
                      <wps:wsp>
                        <wps:cNvPr id="26" name="文字方塊 2"/>
                        <wps:cNvSpPr txBox="1">
                          <a:spLocks noChangeArrowheads="1"/>
                        </wps:cNvSpPr>
                        <wps:spPr bwMode="auto">
                          <a:xfrm>
                            <a:off x="135802" y="9054"/>
                            <a:ext cx="4493895" cy="400010"/>
                          </a:xfrm>
                          <a:prstGeom prst="rect">
                            <a:avLst/>
                          </a:prstGeom>
                          <a:noFill/>
                          <a:ln w="9525">
                            <a:noFill/>
                            <a:miter lim="800000"/>
                            <a:headEnd/>
                            <a:tailEnd/>
                          </a:ln>
                        </wps:spPr>
                        <wps:txbx>
                          <w:txbxContent>
                            <w:p w14:paraId="78E0FD66" w14:textId="5B584794" w:rsidR="00C459DC" w:rsidRPr="00C459DC" w:rsidRDefault="00C459DC" w:rsidP="007A5E75">
                              <w:pPr>
                                <w:ind w:firstLineChars="0" w:firstLine="0"/>
                                <w:jc w:val="center"/>
                                <w:rPr>
                                  <w:b/>
                                  <w:bCs/>
                                </w:rPr>
                              </w:pPr>
                              <w:r w:rsidRPr="00C459DC">
                                <w:rPr>
                                  <w:rFonts w:hint="eastAsia"/>
                                  <w:b/>
                                  <w:bCs/>
                                </w:rPr>
                                <w:t>圖1</w:t>
                              </w:r>
                              <w:r w:rsidRPr="0072261F">
                                <w:rPr>
                                  <w:rFonts w:hint="eastAsia"/>
                                  <w:b/>
                                  <w:bCs/>
                                </w:rPr>
                                <w:t xml:space="preserve">　</w:t>
                              </w:r>
                              <w:r w:rsidRPr="00C459DC">
                                <w:rPr>
                                  <w:rFonts w:hint="eastAsia"/>
                                  <w:b/>
                                  <w:bCs/>
                                </w:rPr>
                                <w:t>總決算歲出政事別審定數</w:t>
                              </w:r>
                            </w:p>
                          </w:txbxContent>
                        </wps:txbx>
                        <wps:bodyPr rot="0" vert="horz" wrap="square" lIns="91440" tIns="45720" rIns="91440" bIns="45720" anchor="t" anchorCtr="0">
                          <a:noAutofit/>
                        </wps:bodyPr>
                      </wps:wsp>
                      <wps:wsp>
                        <wps:cNvPr id="31" name="文字方塊 1"/>
                        <wps:cNvSpPr txBox="1"/>
                        <wps:spPr>
                          <a:xfrm>
                            <a:off x="253487" y="275080"/>
                            <a:ext cx="402558" cy="246467"/>
                          </a:xfrm>
                          <a:prstGeom prst="rect">
                            <a:avLst/>
                          </a:prstGeom>
                          <a:noFill/>
                          <a:ln w="6350">
                            <a:noFill/>
                          </a:ln>
                        </wps:spPr>
                        <wps:txbx>
                          <w:txbxContent>
                            <w:p w14:paraId="16352896" w14:textId="77777777" w:rsidR="00FC315D" w:rsidRPr="00626994" w:rsidRDefault="00FC315D" w:rsidP="00FC315D">
                              <w:pPr>
                                <w:spacing w:line="200" w:lineRule="exact"/>
                                <w:ind w:firstLineChars="0" w:firstLine="0"/>
                                <w:rPr>
                                  <w:b/>
                                  <w:bCs/>
                                  <w:sz w:val="20"/>
                                </w:rPr>
                              </w:pPr>
                              <w:r w:rsidRPr="00626994">
                                <w:rPr>
                                  <w:rFonts w:hint="eastAsia"/>
                                  <w:b/>
                                  <w:bCs/>
                                  <w:sz w:val="20"/>
                                </w:rPr>
                                <w:t>億元</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2" name="文字方塊 1"/>
                        <wps:cNvSpPr txBox="1"/>
                        <wps:spPr>
                          <a:xfrm>
                            <a:off x="3150495" y="3514679"/>
                            <a:ext cx="402558" cy="305780"/>
                          </a:xfrm>
                          <a:prstGeom prst="rect">
                            <a:avLst/>
                          </a:prstGeom>
                          <a:noFill/>
                          <a:ln w="6350">
                            <a:noFill/>
                          </a:ln>
                        </wps:spPr>
                        <wps:txbx>
                          <w:txbxContent>
                            <w:p w14:paraId="2D2F0859" w14:textId="77777777" w:rsidR="00FC315D" w:rsidRPr="00626994" w:rsidRDefault="00FC315D" w:rsidP="00FC315D">
                              <w:pPr>
                                <w:spacing w:line="300" w:lineRule="exact"/>
                                <w:ind w:firstLineChars="0" w:firstLine="0"/>
                                <w:rPr>
                                  <w:b/>
                                  <w:bCs/>
                                  <w:sz w:val="20"/>
                                </w:rPr>
                              </w:pPr>
                              <w:r w:rsidRPr="00626994">
                                <w:rPr>
                                  <w:rFonts w:hint="eastAsia"/>
                                  <w:b/>
                                  <w:bCs/>
                                  <w:sz w:val="20"/>
                                </w:rPr>
                                <w:t>年度</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0B105B" id="群組 4" o:spid="_x0000_s1047" style="position:absolute;left:0;text-align:left;margin-left:93.4pt;margin-top:10.2pt;width:402.5pt;height:359.35pt;z-index:251710464;mso-position-horizontal-relative:margin;mso-position-vertical-relative:margin;mso-width-relative:margin;mso-height-relative:margin" coordsize="46361,4138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">
                <o:lock v:ext="edit" aspectratio="t"/>
                <v:shape id="圖片 34" o:spid="_x0000_s1048" type="#_x0000_t75" style="position:absolute;width:46361;height:41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">
                  <v:imagedata r:id="rId17" o:title=""/>
                </v:shape>
                <v:shape id="_x0000_s1049" type="#_x0000_t202" style="position:absolute;left:1358;top:90;width:44938;height:4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78E0FD66" w14:textId="5B584794" w:rsidR="00C459DC" w:rsidRPr="00C459DC" w:rsidRDefault="00C459DC" w:rsidP="007A5E75">
                        <w:pPr>
                          <w:ind w:firstLineChars="0" w:firstLine="0"/>
                          <w:jc w:val="center"/>
                          <w:rPr>
                            <w:b/>
                            <w:bCs/>
                          </w:rPr>
                        </w:pPr>
                        <w:r w:rsidRPr="00C459DC">
                          <w:rPr>
                            <w:rFonts w:hint="eastAsia"/>
                            <w:b/>
                            <w:bCs/>
                          </w:rPr>
                          <w:t>圖1</w:t>
                        </w:r>
                        <w:r w:rsidRPr="0072261F">
                          <w:rPr>
                            <w:rFonts w:hint="eastAsia"/>
                            <w:b/>
                            <w:bCs/>
                          </w:rPr>
                          <w:t xml:space="preserve">　</w:t>
                        </w:r>
                        <w:r w:rsidRPr="00C459DC">
                          <w:rPr>
                            <w:rFonts w:hint="eastAsia"/>
                            <w:b/>
                            <w:bCs/>
                          </w:rPr>
                          <w:t>總決算歲出政事別審定數</w:t>
                        </w:r>
                      </w:p>
                    </w:txbxContent>
                  </v:textbox>
                </v:shape>
                <v:shape id="_x0000_s1050" type="#_x0000_t202" style="position:absolute;left:2534;top:2750;width:4026;height:2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16352896" w14:textId="77777777" w:rsidR="00FC315D" w:rsidRPr="00626994" w:rsidRDefault="00FC315D" w:rsidP="00FC315D">
                        <w:pPr>
                          <w:spacing w:line="200" w:lineRule="exact"/>
                          <w:ind w:firstLineChars="0" w:firstLine="0"/>
                          <w:rPr>
                            <w:b/>
                            <w:bCs/>
                            <w:sz w:val="20"/>
                          </w:rPr>
                        </w:pPr>
                        <w:r w:rsidRPr="00626994">
                          <w:rPr>
                            <w:rFonts w:hint="eastAsia"/>
                            <w:b/>
                            <w:bCs/>
                            <w:sz w:val="20"/>
                          </w:rPr>
                          <w:t>億元</w:t>
                        </w:r>
                      </w:p>
                    </w:txbxContent>
                  </v:textbox>
                </v:shape>
                <v:shape id="_x0000_s1051" type="#_x0000_t202" style="position:absolute;left:31504;top:35146;width:4026;height:30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Ye/xQAAANsAAAAPAAAAZHJzL2Rvd25yZXYueG1sRI9BawIx&#10;FITvBf9DeIIXqVkt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CJrYe/xQAAANsAAAAP&#10;AAAAAAAAAAAAAAAAAAcCAABkcnMvZG93bnJldi54bWxQSwUGAAAAAAMAAwC3AAAA+QIAAAAA&#10;" filled="f" stroked="f" strokeweight=".5pt">
                  <v:textbox>
                    <w:txbxContent>
                      <w:p w14:paraId="2D2F0859" w14:textId="77777777" w:rsidR="00FC315D" w:rsidRPr="00626994" w:rsidRDefault="00FC315D" w:rsidP="00FC315D">
                        <w:pPr>
                          <w:spacing w:line="300" w:lineRule="exact"/>
                          <w:ind w:firstLineChars="0" w:firstLine="0"/>
                          <w:rPr>
                            <w:b/>
                            <w:bCs/>
                            <w:sz w:val="20"/>
                          </w:rPr>
                        </w:pPr>
                        <w:r w:rsidRPr="00626994">
                          <w:rPr>
                            <w:rFonts w:hint="eastAsia"/>
                            <w:b/>
                            <w:bCs/>
                            <w:sz w:val="20"/>
                          </w:rPr>
                          <w:t>年度</w:t>
                        </w:r>
                      </w:p>
                    </w:txbxContent>
                  </v:textbox>
                </v:shape>
                <w10:wrap type="square" anchorx="margin" anchory="margin"/>
              </v:group>
            </w:pict>
          </mc:Fallback>
        </mc:AlternateContent>
      </w:r>
      <w:r w:rsidR="0016439D">
        <w:rPr>
          <w:rFonts w:hAnsi="標楷體" w:hint="eastAsia"/>
          <w:noProof/>
          <w:color w:val="auto"/>
          <w:sz w:val="28"/>
          <w:szCs w:val="28"/>
          <w:lang w:val="zh-TW"/>
        </w:rPr>
        <mc:AlternateContent>
          <mc:Choice Requires="wps">
            <w:drawing>
              <wp:anchor distT="0" distB="0" distL="114300" distR="114300" simplePos="0" relativeHeight="251722752" behindDoc="0" locked="0" layoutInCell="1" allowOverlap="1" wp14:anchorId="401D277C" wp14:editId="27A430B2">
                <wp:simplePos x="0" y="0"/>
                <wp:positionH relativeFrom="column">
                  <wp:posOffset>1181735</wp:posOffset>
                </wp:positionH>
                <wp:positionV relativeFrom="paragraph">
                  <wp:posOffset>107477</wp:posOffset>
                </wp:positionV>
                <wp:extent cx="5111750" cy="4564380"/>
                <wp:effectExtent l="0" t="0" r="0" b="0"/>
                <wp:wrapNone/>
                <wp:docPr id="1" name="矩形 1"/>
                <wp:cNvGraphicFramePr/>
                <a:graphic xmlns:a="http://schemas.openxmlformats.org/drawingml/2006/main">
                  <a:graphicData uri="http://schemas.microsoft.com/office/word/2010/wordprocessingShape">
                    <wps:wsp>
                      <wps:cNvSpPr/>
                      <wps:spPr>
                        <a:xfrm>
                          <a:off x="0" y="0"/>
                          <a:ext cx="5111750" cy="45643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ABE62" id="矩形 1" o:spid="_x0000_s1026" style="position:absolute;margin-left:93.05pt;margin-top:8.45pt;width:402.5pt;height:359.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" filled="f" stroked="f" strokeweight="2pt"/>
            </w:pict>
          </mc:Fallback>
        </mc:AlternateContent>
      </w:r>
      <w:proofErr w:type="gramStart"/>
      <w:r w:rsidRPr="007050D7">
        <w:rPr>
          <w:rFonts w:hAnsi="標楷體" w:hint="eastAsia"/>
          <w:color w:val="auto"/>
          <w:sz w:val="28"/>
          <w:szCs w:val="28"/>
        </w:rPr>
        <w:t>兒園學費</w:t>
      </w:r>
      <w:proofErr w:type="gramEnd"/>
      <w:r w:rsidRPr="007050D7">
        <w:rPr>
          <w:rFonts w:hAnsi="標楷體" w:hint="eastAsia"/>
          <w:color w:val="auto"/>
          <w:sz w:val="28"/>
          <w:szCs w:val="28"/>
        </w:rPr>
        <w:t>差額等中央補助款支出；社會福利支出313億8,412萬餘元（18.99％），較</w:t>
      </w:r>
      <w:proofErr w:type="gramStart"/>
      <w:r w:rsidRPr="007050D7">
        <w:rPr>
          <w:rFonts w:hAnsi="標楷體" w:hint="eastAsia"/>
          <w:color w:val="auto"/>
          <w:sz w:val="28"/>
          <w:szCs w:val="28"/>
        </w:rPr>
        <w:t>111</w:t>
      </w:r>
      <w:proofErr w:type="gramEnd"/>
      <w:r w:rsidRPr="007050D7">
        <w:rPr>
          <w:rFonts w:hAnsi="標楷體" w:hint="eastAsia"/>
          <w:color w:val="auto"/>
          <w:sz w:val="28"/>
          <w:szCs w:val="28"/>
        </w:rPr>
        <w:t>年度增加33億4,968萬餘元，主要係衛生局主管增列</w:t>
      </w:r>
      <w:proofErr w:type="gramStart"/>
      <w:r>
        <w:rPr>
          <w:rFonts w:hAnsi="標楷體" w:hint="eastAsia"/>
          <w:color w:val="auto"/>
          <w:sz w:val="28"/>
          <w:szCs w:val="28"/>
        </w:rPr>
        <w:t>新型冠</w:t>
      </w:r>
      <w:proofErr w:type="gramEnd"/>
      <w:r>
        <w:rPr>
          <w:rFonts w:hAnsi="標楷體" w:hint="eastAsia"/>
          <w:color w:val="auto"/>
          <w:sz w:val="28"/>
          <w:szCs w:val="28"/>
        </w:rPr>
        <w:t>狀病毒肺炎</w:t>
      </w:r>
      <w:r w:rsidRPr="007050D7">
        <w:rPr>
          <w:rFonts w:hAnsi="標楷體" w:hint="eastAsia"/>
          <w:color w:val="auto"/>
          <w:sz w:val="28"/>
          <w:szCs w:val="28"/>
        </w:rPr>
        <w:t>（COVID－19）緊急防疫業務經費；一般政務支出263億5,868萬餘元（15.95％），較</w:t>
      </w:r>
      <w:proofErr w:type="gramStart"/>
      <w:r w:rsidRPr="007050D7">
        <w:rPr>
          <w:rFonts w:hAnsi="標楷體" w:hint="eastAsia"/>
          <w:color w:val="auto"/>
          <w:sz w:val="28"/>
          <w:szCs w:val="28"/>
        </w:rPr>
        <w:t>111</w:t>
      </w:r>
      <w:proofErr w:type="gramEnd"/>
      <w:r w:rsidRPr="007050D7">
        <w:rPr>
          <w:rFonts w:hAnsi="標楷體" w:hint="eastAsia"/>
          <w:color w:val="auto"/>
          <w:sz w:val="28"/>
          <w:szCs w:val="28"/>
        </w:rPr>
        <w:t>年度增加18億3,185萬餘元，主要係警察局主管增列警察人員警勤加給等人事費；經濟發展支出263億1,592萬餘元（15.92％），較</w:t>
      </w:r>
      <w:proofErr w:type="gramStart"/>
      <w:r w:rsidRPr="007050D7">
        <w:rPr>
          <w:rFonts w:hAnsi="標楷體" w:hint="eastAsia"/>
          <w:color w:val="auto"/>
          <w:sz w:val="28"/>
          <w:szCs w:val="28"/>
        </w:rPr>
        <w:t>1</w:t>
      </w:r>
      <w:r w:rsidRPr="007050D7">
        <w:rPr>
          <w:rFonts w:hAnsi="標楷體"/>
          <w:color w:val="auto"/>
          <w:sz w:val="28"/>
          <w:szCs w:val="28"/>
        </w:rPr>
        <w:t>1</w:t>
      </w:r>
      <w:r w:rsidRPr="007050D7">
        <w:rPr>
          <w:rFonts w:hAnsi="標楷體" w:hint="eastAsia"/>
          <w:color w:val="auto"/>
          <w:sz w:val="28"/>
          <w:szCs w:val="28"/>
        </w:rPr>
        <w:t>1</w:t>
      </w:r>
      <w:proofErr w:type="gramEnd"/>
      <w:r w:rsidRPr="007050D7">
        <w:rPr>
          <w:rFonts w:hAnsi="標楷體" w:hint="eastAsia"/>
          <w:color w:val="auto"/>
          <w:sz w:val="28"/>
          <w:szCs w:val="28"/>
        </w:rPr>
        <w:t>年度增加82億5</w:t>
      </w:r>
      <w:r w:rsidRPr="007050D7">
        <w:rPr>
          <w:rFonts w:hAnsi="標楷體"/>
          <w:color w:val="auto"/>
          <w:sz w:val="28"/>
          <w:szCs w:val="28"/>
        </w:rPr>
        <w:t>,</w:t>
      </w:r>
      <w:r w:rsidRPr="007050D7">
        <w:rPr>
          <w:rFonts w:hAnsi="標楷體" w:hint="eastAsia"/>
          <w:color w:val="auto"/>
          <w:sz w:val="28"/>
          <w:szCs w:val="28"/>
        </w:rPr>
        <w:t>535萬餘元，主要係工務局主管增列提升道路品質計畫等公共設施改善工程經費；另社區發展及環境保護、退休撫</w:t>
      </w:r>
      <w:proofErr w:type="gramStart"/>
      <w:r w:rsidRPr="007050D7">
        <w:rPr>
          <w:rFonts w:hAnsi="標楷體" w:hint="eastAsia"/>
          <w:color w:val="auto"/>
          <w:sz w:val="28"/>
          <w:szCs w:val="28"/>
        </w:rPr>
        <w:t>卹</w:t>
      </w:r>
      <w:proofErr w:type="gramEnd"/>
      <w:r w:rsidRPr="007050D7">
        <w:rPr>
          <w:rFonts w:hAnsi="標楷體" w:hint="eastAsia"/>
          <w:color w:val="auto"/>
          <w:sz w:val="28"/>
          <w:szCs w:val="28"/>
        </w:rPr>
        <w:t>、債務、補助及其他等支出數額合計225億1</w:t>
      </w:r>
      <w:r w:rsidRPr="007050D7">
        <w:rPr>
          <w:rFonts w:hAnsi="標楷體"/>
          <w:color w:val="auto"/>
          <w:sz w:val="28"/>
          <w:szCs w:val="28"/>
        </w:rPr>
        <w:t>,</w:t>
      </w:r>
      <w:r w:rsidRPr="007050D7">
        <w:rPr>
          <w:rFonts w:hAnsi="標楷體" w:hint="eastAsia"/>
          <w:color w:val="auto"/>
          <w:sz w:val="28"/>
          <w:szCs w:val="28"/>
        </w:rPr>
        <w:t>459萬餘元（13.62％），較</w:t>
      </w:r>
      <w:proofErr w:type="gramStart"/>
      <w:r w:rsidRPr="007050D7">
        <w:rPr>
          <w:rFonts w:hAnsi="標楷體" w:hint="eastAsia"/>
          <w:color w:val="auto"/>
          <w:sz w:val="28"/>
          <w:szCs w:val="28"/>
        </w:rPr>
        <w:t>1</w:t>
      </w:r>
      <w:r w:rsidRPr="007050D7">
        <w:rPr>
          <w:rFonts w:hAnsi="標楷體"/>
          <w:color w:val="auto"/>
          <w:sz w:val="28"/>
          <w:szCs w:val="28"/>
        </w:rPr>
        <w:t>1</w:t>
      </w:r>
      <w:r w:rsidRPr="007050D7">
        <w:rPr>
          <w:rFonts w:hAnsi="標楷體" w:hint="eastAsia"/>
          <w:color w:val="auto"/>
          <w:sz w:val="28"/>
          <w:szCs w:val="28"/>
        </w:rPr>
        <w:t>1</w:t>
      </w:r>
      <w:proofErr w:type="gramEnd"/>
      <w:r w:rsidRPr="007050D7">
        <w:rPr>
          <w:rFonts w:hAnsi="標楷體" w:hint="eastAsia"/>
          <w:color w:val="auto"/>
          <w:sz w:val="28"/>
          <w:szCs w:val="28"/>
        </w:rPr>
        <w:t>年度增加21億9</w:t>
      </w:r>
      <w:r w:rsidRPr="007050D7">
        <w:rPr>
          <w:rFonts w:hAnsi="標楷體"/>
          <w:color w:val="auto"/>
          <w:sz w:val="28"/>
          <w:szCs w:val="28"/>
        </w:rPr>
        <w:t>,</w:t>
      </w:r>
      <w:r w:rsidRPr="007050D7">
        <w:rPr>
          <w:rFonts w:hAnsi="標楷體" w:hint="eastAsia"/>
          <w:color w:val="auto"/>
          <w:sz w:val="28"/>
          <w:szCs w:val="28"/>
        </w:rPr>
        <w:t>545萬餘元（圖1）。</w:t>
      </w:r>
    </w:p>
    <w:p w14:paraId="1E421605" w14:textId="77777777" w:rsidR="00265AB3" w:rsidRPr="00957299" w:rsidRDefault="00265AB3" w:rsidP="0016439D">
      <w:pPr>
        <w:pStyle w:val="Default"/>
        <w:overflowPunct w:val="0"/>
        <w:autoSpaceDE/>
        <w:autoSpaceDN/>
        <w:snapToGrid w:val="0"/>
        <w:spacing w:beforeLines="20" w:before="72" w:afterLines="20" w:after="72" w:line="534" w:lineRule="exact"/>
        <w:ind w:firstLineChars="200" w:firstLine="560"/>
        <w:jc w:val="both"/>
        <w:rPr>
          <w:rFonts w:hAnsi="標楷體"/>
          <w:bCs/>
          <w:color w:val="auto"/>
          <w:sz w:val="28"/>
          <w:szCs w:val="28"/>
        </w:rPr>
      </w:pPr>
      <w:r w:rsidRPr="00957299">
        <w:rPr>
          <w:rFonts w:hAnsi="標楷體" w:hint="eastAsia"/>
          <w:color w:val="auto"/>
          <w:sz w:val="28"/>
          <w:szCs w:val="28"/>
        </w:rPr>
        <w:t>據研究發展考核委員會彙編「</w:t>
      </w:r>
      <w:proofErr w:type="gramStart"/>
      <w:r w:rsidRPr="00957299">
        <w:rPr>
          <w:rFonts w:hAnsi="標楷體" w:hint="eastAsia"/>
          <w:color w:val="auto"/>
          <w:sz w:val="28"/>
          <w:szCs w:val="28"/>
        </w:rPr>
        <w:t>112</w:t>
      </w:r>
      <w:proofErr w:type="gramEnd"/>
      <w:r w:rsidRPr="00957299">
        <w:rPr>
          <w:rFonts w:hAnsi="標楷體" w:hint="eastAsia"/>
          <w:color w:val="auto"/>
          <w:sz w:val="28"/>
          <w:szCs w:val="28"/>
        </w:rPr>
        <w:t>年度列管施政計畫考評報告」，</w:t>
      </w:r>
      <w:proofErr w:type="gramStart"/>
      <w:r w:rsidRPr="00957299">
        <w:rPr>
          <w:rFonts w:hAnsi="標楷體" w:hint="eastAsia"/>
          <w:color w:val="auto"/>
          <w:sz w:val="28"/>
          <w:szCs w:val="28"/>
        </w:rPr>
        <w:t>112</w:t>
      </w:r>
      <w:proofErr w:type="gramEnd"/>
      <w:r w:rsidRPr="00957299">
        <w:rPr>
          <w:rFonts w:hAnsi="標楷體" w:hint="eastAsia"/>
          <w:color w:val="auto"/>
          <w:sz w:val="28"/>
          <w:szCs w:val="28"/>
        </w:rPr>
        <w:t>年度市政府列管重大施政計畫計125項，分由工務局等1</w:t>
      </w:r>
      <w:r w:rsidRPr="00957299">
        <w:rPr>
          <w:rFonts w:hAnsi="標楷體"/>
          <w:color w:val="auto"/>
          <w:sz w:val="28"/>
          <w:szCs w:val="28"/>
        </w:rPr>
        <w:t>7</w:t>
      </w:r>
      <w:r w:rsidRPr="00957299">
        <w:rPr>
          <w:rFonts w:hAnsi="標楷體" w:hint="eastAsia"/>
          <w:color w:val="auto"/>
          <w:sz w:val="28"/>
          <w:szCs w:val="28"/>
        </w:rPr>
        <w:t>個主管機關執行，其中「</w:t>
      </w:r>
      <w:proofErr w:type="gramStart"/>
      <w:r w:rsidRPr="00957299">
        <w:rPr>
          <w:rFonts w:hAnsi="標楷體" w:hint="eastAsia"/>
          <w:color w:val="auto"/>
          <w:sz w:val="28"/>
          <w:szCs w:val="28"/>
        </w:rPr>
        <w:t>荖</w:t>
      </w:r>
      <w:proofErr w:type="gramEnd"/>
      <w:r w:rsidRPr="00957299">
        <w:rPr>
          <w:rFonts w:hAnsi="標楷體" w:hint="eastAsia"/>
          <w:color w:val="auto"/>
          <w:sz w:val="28"/>
          <w:szCs w:val="28"/>
        </w:rPr>
        <w:t>濃溪新威大橋上游河段（1.2公里）疏</w:t>
      </w:r>
      <w:proofErr w:type="gramStart"/>
      <w:r w:rsidRPr="00957299">
        <w:rPr>
          <w:rFonts w:hAnsi="標楷體" w:hint="eastAsia"/>
          <w:color w:val="auto"/>
          <w:sz w:val="28"/>
          <w:szCs w:val="28"/>
        </w:rPr>
        <w:t>濬</w:t>
      </w:r>
      <w:proofErr w:type="gramEnd"/>
      <w:r w:rsidRPr="00957299">
        <w:rPr>
          <w:rFonts w:hAnsi="標楷體" w:hint="eastAsia"/>
          <w:color w:val="auto"/>
          <w:sz w:val="28"/>
          <w:szCs w:val="28"/>
        </w:rPr>
        <w:t>作業」等8項，因執行期間未達半年且已完成，</w:t>
      </w:r>
      <w:proofErr w:type="gramStart"/>
      <w:r w:rsidRPr="00957299">
        <w:rPr>
          <w:rFonts w:hAnsi="標楷體" w:hint="eastAsia"/>
          <w:color w:val="auto"/>
          <w:sz w:val="28"/>
          <w:szCs w:val="28"/>
        </w:rPr>
        <w:t>免予評核</w:t>
      </w:r>
      <w:proofErr w:type="gramEnd"/>
      <w:r w:rsidRPr="00957299">
        <w:rPr>
          <w:rFonts w:hAnsi="標楷體" w:hint="eastAsia"/>
          <w:color w:val="auto"/>
          <w:sz w:val="28"/>
          <w:szCs w:val="28"/>
        </w:rPr>
        <w:t>，餘117項，經市政府評核結果，甲等26項（22.22％）、乙等91項（77.78％），相較</w:t>
      </w:r>
      <w:proofErr w:type="gramStart"/>
      <w:r w:rsidRPr="00957299">
        <w:rPr>
          <w:rFonts w:hAnsi="標楷體" w:hint="eastAsia"/>
          <w:color w:val="auto"/>
          <w:sz w:val="28"/>
          <w:szCs w:val="28"/>
        </w:rPr>
        <w:t>111</w:t>
      </w:r>
      <w:proofErr w:type="gramEnd"/>
      <w:r w:rsidRPr="00957299">
        <w:rPr>
          <w:rFonts w:hAnsi="標楷體" w:hint="eastAsia"/>
          <w:color w:val="auto"/>
          <w:sz w:val="28"/>
          <w:szCs w:val="28"/>
        </w:rPr>
        <w:t>年度考評結果，雖甲等以上比率略高於</w:t>
      </w:r>
      <w:proofErr w:type="gramStart"/>
      <w:r w:rsidRPr="00957299">
        <w:rPr>
          <w:rFonts w:hAnsi="標楷體" w:hint="eastAsia"/>
          <w:color w:val="auto"/>
          <w:sz w:val="28"/>
          <w:szCs w:val="28"/>
        </w:rPr>
        <w:t>111</w:t>
      </w:r>
      <w:proofErr w:type="gramEnd"/>
      <w:r w:rsidRPr="00957299">
        <w:rPr>
          <w:rFonts w:hAnsi="標楷體" w:hint="eastAsia"/>
          <w:color w:val="auto"/>
          <w:sz w:val="28"/>
          <w:szCs w:val="28"/>
        </w:rPr>
        <w:t>年度（20.19％），惟乙等項數及比例仍高，整體執行結果尚有強化空間。</w:t>
      </w:r>
    </w:p>
    <w:p w14:paraId="68536D9E" w14:textId="77777777" w:rsidR="00265AB3" w:rsidRPr="00957299" w:rsidRDefault="00265AB3" w:rsidP="008F11ED">
      <w:pPr>
        <w:widowControl w:val="0"/>
        <w:snapToGrid w:val="0"/>
        <w:spacing w:beforeLines="50" w:before="180" w:afterLines="20" w:after="72" w:line="530" w:lineRule="exact"/>
        <w:ind w:firstLine="560"/>
        <w:rPr>
          <w:bCs/>
          <w:sz w:val="28"/>
        </w:rPr>
      </w:pPr>
      <w:r w:rsidRPr="00957299">
        <w:rPr>
          <w:rFonts w:hint="eastAsia"/>
          <w:bCs/>
          <w:sz w:val="28"/>
        </w:rPr>
        <w:t>另本處依決算法第</w:t>
      </w:r>
      <w:r w:rsidRPr="00957299">
        <w:rPr>
          <w:bCs/>
          <w:sz w:val="28"/>
        </w:rPr>
        <w:t>23</w:t>
      </w:r>
      <w:r w:rsidRPr="00957299">
        <w:rPr>
          <w:rFonts w:hint="eastAsia"/>
          <w:bCs/>
          <w:sz w:val="28"/>
        </w:rPr>
        <w:t>條第</w:t>
      </w:r>
      <w:r w:rsidRPr="00957299">
        <w:rPr>
          <w:bCs/>
          <w:sz w:val="28"/>
        </w:rPr>
        <w:t>5</w:t>
      </w:r>
      <w:r w:rsidRPr="00957299">
        <w:rPr>
          <w:rFonts w:hint="eastAsia"/>
          <w:bCs/>
          <w:sz w:val="28"/>
        </w:rPr>
        <w:t>款規定，</w:t>
      </w:r>
      <w:proofErr w:type="gramStart"/>
      <w:r w:rsidRPr="00957299">
        <w:rPr>
          <w:rFonts w:hint="eastAsia"/>
          <w:bCs/>
          <w:sz w:val="28"/>
        </w:rPr>
        <w:t>112</w:t>
      </w:r>
      <w:proofErr w:type="gramEnd"/>
      <w:r w:rsidRPr="00957299">
        <w:rPr>
          <w:rFonts w:hint="eastAsia"/>
          <w:bCs/>
          <w:sz w:val="28"/>
        </w:rPr>
        <w:t>年度審核同類機關施政效能結果，經提出建議意見促請改善者，茲</w:t>
      </w:r>
      <w:proofErr w:type="gramStart"/>
      <w:r w:rsidRPr="00957299">
        <w:rPr>
          <w:rFonts w:hint="eastAsia"/>
          <w:bCs/>
          <w:sz w:val="28"/>
        </w:rPr>
        <w:t>摘要列述如次</w:t>
      </w:r>
      <w:proofErr w:type="gramEnd"/>
      <w:r w:rsidRPr="00957299">
        <w:rPr>
          <w:rFonts w:hint="eastAsia"/>
          <w:bCs/>
          <w:sz w:val="28"/>
        </w:rPr>
        <w:t>：</w:t>
      </w:r>
    </w:p>
    <w:p w14:paraId="63A14241" w14:textId="31BEBFFA" w:rsidR="00265AB3" w:rsidRPr="00526228" w:rsidRDefault="00265AB3" w:rsidP="00F45622">
      <w:pPr>
        <w:widowControl w:val="0"/>
        <w:snapToGrid w:val="0"/>
        <w:spacing w:beforeLines="10" w:before="36" w:afterLines="10" w:after="36" w:line="530" w:lineRule="exact"/>
        <w:ind w:firstLine="560"/>
        <w:rPr>
          <w:rFonts w:hAnsi="標楷體"/>
          <w:sz w:val="28"/>
          <w:szCs w:val="28"/>
        </w:rPr>
      </w:pPr>
      <w:r w:rsidRPr="00957299">
        <w:rPr>
          <w:rFonts w:hAnsi="標楷體" w:hint="eastAsia"/>
          <w:sz w:val="28"/>
          <w:szCs w:val="28"/>
        </w:rPr>
        <w:t>（一）</w:t>
      </w:r>
      <w:r w:rsidRPr="00957299">
        <w:rPr>
          <w:rFonts w:hint="eastAsia"/>
          <w:b/>
          <w:sz w:val="28"/>
          <w:szCs w:val="24"/>
        </w:rPr>
        <w:t xml:space="preserve">　</w:t>
      </w:r>
      <w:r w:rsidRPr="00957299">
        <w:rPr>
          <w:rFonts w:hAnsi="標楷體" w:hint="eastAsia"/>
          <w:sz w:val="28"/>
          <w:szCs w:val="28"/>
        </w:rPr>
        <w:t>作業基金整體收支短</w:t>
      </w:r>
      <w:proofErr w:type="gramStart"/>
      <w:r w:rsidRPr="00957299">
        <w:rPr>
          <w:rFonts w:hAnsi="標楷體" w:hint="eastAsia"/>
          <w:sz w:val="28"/>
          <w:szCs w:val="28"/>
        </w:rPr>
        <w:t>絀</w:t>
      </w:r>
      <w:proofErr w:type="gramEnd"/>
      <w:r w:rsidRPr="00957299">
        <w:rPr>
          <w:rFonts w:hAnsi="標楷體" w:hint="eastAsia"/>
          <w:sz w:val="28"/>
          <w:szCs w:val="28"/>
        </w:rPr>
        <w:t>改善，惟仍有部分基金短</w:t>
      </w:r>
      <w:proofErr w:type="gramStart"/>
      <w:r w:rsidRPr="00957299">
        <w:rPr>
          <w:rFonts w:hAnsi="標楷體" w:hint="eastAsia"/>
          <w:sz w:val="28"/>
          <w:szCs w:val="28"/>
        </w:rPr>
        <w:t>絀</w:t>
      </w:r>
      <w:proofErr w:type="gramEnd"/>
      <w:r w:rsidRPr="00957299">
        <w:rPr>
          <w:rFonts w:hAnsi="標楷體" w:hint="eastAsia"/>
          <w:sz w:val="28"/>
          <w:szCs w:val="28"/>
        </w:rPr>
        <w:t>加劇或高度仰賴政府補助，允宜督促</w:t>
      </w:r>
      <w:proofErr w:type="gramStart"/>
      <w:r w:rsidRPr="00957299">
        <w:rPr>
          <w:rFonts w:hAnsi="標楷體" w:hint="eastAsia"/>
          <w:sz w:val="28"/>
          <w:szCs w:val="28"/>
        </w:rPr>
        <w:t>研</w:t>
      </w:r>
      <w:proofErr w:type="gramEnd"/>
      <w:r w:rsidRPr="00957299">
        <w:rPr>
          <w:rFonts w:hAnsi="標楷體" w:hint="eastAsia"/>
          <w:sz w:val="28"/>
          <w:szCs w:val="28"/>
        </w:rPr>
        <w:t>謀強化基金財務控管機制。</w:t>
      </w:r>
      <w:r w:rsidRPr="00526228">
        <w:rPr>
          <w:rFonts w:hAnsi="標楷體" w:hint="eastAsia"/>
          <w:sz w:val="28"/>
          <w:szCs w:val="28"/>
        </w:rPr>
        <w:t>（詳乙－</w:t>
      </w:r>
      <w:r w:rsidR="001331EC" w:rsidRPr="00526228">
        <w:rPr>
          <w:rFonts w:hAnsi="標楷體" w:hint="eastAsia"/>
          <w:sz w:val="28"/>
          <w:szCs w:val="28"/>
        </w:rPr>
        <w:t>14</w:t>
      </w:r>
      <w:r w:rsidRPr="00526228">
        <w:rPr>
          <w:rFonts w:hAnsi="標楷體" w:hint="eastAsia"/>
          <w:sz w:val="28"/>
          <w:szCs w:val="28"/>
        </w:rPr>
        <w:t>頁）</w:t>
      </w:r>
    </w:p>
    <w:p w14:paraId="3C779B1E" w14:textId="566F3733" w:rsidR="00265AB3" w:rsidRPr="00526228" w:rsidRDefault="00265AB3" w:rsidP="00F45622">
      <w:pPr>
        <w:widowControl w:val="0"/>
        <w:snapToGrid w:val="0"/>
        <w:spacing w:beforeLines="10" w:before="36" w:afterLines="10" w:after="36" w:line="530" w:lineRule="exact"/>
        <w:ind w:firstLine="560"/>
        <w:rPr>
          <w:rFonts w:hAnsi="標楷體"/>
          <w:sz w:val="28"/>
          <w:szCs w:val="28"/>
        </w:rPr>
      </w:pPr>
      <w:r w:rsidRPr="00526228">
        <w:rPr>
          <w:rFonts w:hAnsi="標楷體" w:hint="eastAsia"/>
          <w:sz w:val="28"/>
          <w:szCs w:val="28"/>
        </w:rPr>
        <w:t>（二）</w:t>
      </w:r>
      <w:r w:rsidRPr="00526228">
        <w:rPr>
          <w:rFonts w:hint="eastAsia"/>
          <w:b/>
          <w:sz w:val="28"/>
          <w:szCs w:val="24"/>
        </w:rPr>
        <w:t xml:space="preserve">　</w:t>
      </w:r>
      <w:r w:rsidRPr="00526228">
        <w:rPr>
          <w:rFonts w:hAnsi="標楷體" w:hint="eastAsia"/>
          <w:sz w:val="28"/>
          <w:szCs w:val="28"/>
        </w:rPr>
        <w:t>定期督導原民區施政計畫及預算收支執行情形，惟考核項目訂定尚欠完善及補助資訊未盡公開透明，</w:t>
      </w:r>
      <w:proofErr w:type="gramStart"/>
      <w:r w:rsidRPr="00526228">
        <w:rPr>
          <w:rFonts w:hAnsi="標楷體" w:hint="eastAsia"/>
          <w:sz w:val="28"/>
          <w:szCs w:val="28"/>
        </w:rPr>
        <w:t>允待督促</w:t>
      </w:r>
      <w:proofErr w:type="gramEnd"/>
      <w:r w:rsidRPr="00526228">
        <w:rPr>
          <w:rFonts w:hAnsi="標楷體" w:hint="eastAsia"/>
          <w:sz w:val="28"/>
          <w:szCs w:val="28"/>
        </w:rPr>
        <w:t>檢討改善。（詳乙－</w:t>
      </w:r>
      <w:r w:rsidR="001331EC" w:rsidRPr="00526228">
        <w:rPr>
          <w:rFonts w:hAnsi="標楷體" w:hint="eastAsia"/>
          <w:sz w:val="28"/>
          <w:szCs w:val="28"/>
        </w:rPr>
        <w:t>15</w:t>
      </w:r>
      <w:r w:rsidRPr="00526228">
        <w:rPr>
          <w:rFonts w:hAnsi="標楷體" w:hint="eastAsia"/>
          <w:sz w:val="28"/>
          <w:szCs w:val="28"/>
        </w:rPr>
        <w:t>頁）</w:t>
      </w:r>
    </w:p>
    <w:p w14:paraId="5386B021" w14:textId="77777777" w:rsidR="00265AB3" w:rsidRPr="00526228" w:rsidRDefault="00265AB3" w:rsidP="001A05CB">
      <w:pPr>
        <w:pStyle w:val="aff8"/>
        <w:widowControl w:val="0"/>
        <w:snapToGrid w:val="0"/>
        <w:spacing w:beforeLines="30" w:before="108" w:afterLines="10" w:after="36" w:line="530" w:lineRule="exact"/>
        <w:ind w:firstLineChars="100" w:firstLine="320"/>
        <w:rPr>
          <w:sz w:val="32"/>
        </w:rPr>
      </w:pPr>
      <w:r w:rsidRPr="00526228">
        <w:rPr>
          <w:rFonts w:hint="eastAsia"/>
          <w:sz w:val="32"/>
        </w:rPr>
        <w:t>二、施政計畫之重點內容及執行結果</w:t>
      </w:r>
    </w:p>
    <w:p w14:paraId="711FC0D8" w14:textId="77777777" w:rsidR="00265AB3" w:rsidRPr="00526228" w:rsidRDefault="00265AB3" w:rsidP="008F11ED">
      <w:pPr>
        <w:widowControl w:val="0"/>
        <w:adjustRightInd w:val="0"/>
        <w:snapToGrid w:val="0"/>
        <w:spacing w:beforeLines="30" w:before="108" w:afterLines="30" w:after="108" w:line="530" w:lineRule="exact"/>
        <w:ind w:firstLine="560"/>
        <w:rPr>
          <w:rFonts w:hAnsi="標楷體"/>
          <w:sz w:val="28"/>
          <w:szCs w:val="28"/>
        </w:rPr>
      </w:pPr>
      <w:r w:rsidRPr="00526228">
        <w:rPr>
          <w:rFonts w:hAnsi="標楷體" w:hint="eastAsia"/>
          <w:sz w:val="28"/>
          <w:szCs w:val="28"/>
        </w:rPr>
        <w:t>市政府配合</w:t>
      </w:r>
      <w:proofErr w:type="gramStart"/>
      <w:r w:rsidRPr="00526228">
        <w:rPr>
          <w:rFonts w:hAnsi="標楷體"/>
          <w:sz w:val="28"/>
          <w:szCs w:val="28"/>
        </w:rPr>
        <w:t>11</w:t>
      </w:r>
      <w:r w:rsidRPr="00526228">
        <w:rPr>
          <w:rFonts w:hAnsi="標楷體" w:hint="eastAsia"/>
          <w:sz w:val="28"/>
          <w:szCs w:val="28"/>
        </w:rPr>
        <w:t>2</w:t>
      </w:r>
      <w:proofErr w:type="gramEnd"/>
      <w:r w:rsidRPr="00526228">
        <w:rPr>
          <w:rFonts w:hAnsi="標楷體" w:hint="eastAsia"/>
          <w:sz w:val="28"/>
          <w:szCs w:val="28"/>
        </w:rPr>
        <w:t>年度施政計畫籌編</w:t>
      </w:r>
      <w:proofErr w:type="gramStart"/>
      <w:r w:rsidRPr="00526228">
        <w:rPr>
          <w:rFonts w:hAnsi="標楷體"/>
          <w:sz w:val="28"/>
          <w:szCs w:val="28"/>
        </w:rPr>
        <w:t>11</w:t>
      </w:r>
      <w:r w:rsidRPr="00526228">
        <w:rPr>
          <w:rFonts w:hAnsi="標楷體" w:hint="eastAsia"/>
          <w:sz w:val="28"/>
          <w:szCs w:val="28"/>
        </w:rPr>
        <w:t>2</w:t>
      </w:r>
      <w:proofErr w:type="gramEnd"/>
      <w:r w:rsidRPr="00526228">
        <w:rPr>
          <w:rFonts w:hAnsi="標楷體" w:hint="eastAsia"/>
          <w:sz w:val="28"/>
          <w:szCs w:val="28"/>
        </w:rPr>
        <w:t>年度高雄市總預算、附屬單位預算，據以推動各項政務措施，業獲致具體成效，</w:t>
      </w:r>
      <w:proofErr w:type="gramStart"/>
      <w:r w:rsidRPr="00526228">
        <w:rPr>
          <w:rFonts w:hAnsi="標楷體" w:hint="eastAsia"/>
          <w:sz w:val="28"/>
          <w:szCs w:val="28"/>
        </w:rPr>
        <w:t>惟間有部分</w:t>
      </w:r>
      <w:proofErr w:type="gramEnd"/>
      <w:r w:rsidRPr="00526228">
        <w:rPr>
          <w:rFonts w:hAnsi="標楷體" w:hint="eastAsia"/>
          <w:sz w:val="28"/>
          <w:szCs w:val="28"/>
        </w:rPr>
        <w:t>計畫執行未</w:t>
      </w:r>
      <w:proofErr w:type="gramStart"/>
      <w:r w:rsidRPr="00526228">
        <w:rPr>
          <w:rFonts w:hAnsi="標楷體" w:hint="eastAsia"/>
          <w:sz w:val="28"/>
          <w:szCs w:val="28"/>
        </w:rPr>
        <w:t>臻</w:t>
      </w:r>
      <w:proofErr w:type="gramEnd"/>
      <w:r w:rsidRPr="00526228">
        <w:rPr>
          <w:rFonts w:hAnsi="標楷體" w:hint="eastAsia"/>
          <w:sz w:val="28"/>
          <w:szCs w:val="28"/>
        </w:rPr>
        <w:t>周妥，影響整體執行績效等情事，仍待檢討</w:t>
      </w:r>
      <w:proofErr w:type="gramStart"/>
      <w:r w:rsidRPr="00526228">
        <w:rPr>
          <w:rFonts w:hAnsi="標楷體" w:hint="eastAsia"/>
          <w:sz w:val="28"/>
          <w:szCs w:val="28"/>
        </w:rPr>
        <w:t>研</w:t>
      </w:r>
      <w:proofErr w:type="gramEnd"/>
      <w:r w:rsidRPr="00526228">
        <w:rPr>
          <w:rFonts w:hAnsi="標楷體" w:hint="eastAsia"/>
          <w:sz w:val="28"/>
          <w:szCs w:val="28"/>
        </w:rPr>
        <w:t>謀改善。有關市政府整體施政結果，茲依</w:t>
      </w:r>
      <w:proofErr w:type="gramStart"/>
      <w:r w:rsidRPr="00526228">
        <w:rPr>
          <w:rFonts w:hAnsi="標楷體"/>
          <w:sz w:val="28"/>
          <w:szCs w:val="28"/>
        </w:rPr>
        <w:t>11</w:t>
      </w:r>
      <w:r w:rsidRPr="00526228">
        <w:rPr>
          <w:rFonts w:hAnsi="標楷體" w:hint="eastAsia"/>
          <w:sz w:val="28"/>
          <w:szCs w:val="28"/>
        </w:rPr>
        <w:t>2</w:t>
      </w:r>
      <w:proofErr w:type="gramEnd"/>
      <w:r w:rsidRPr="00526228">
        <w:rPr>
          <w:rFonts w:hAnsi="標楷體" w:hint="eastAsia"/>
          <w:sz w:val="28"/>
          <w:szCs w:val="28"/>
        </w:rPr>
        <w:t>年度高雄市總決算、列管施政計畫考評報告等列載有關重要施政計畫之實施情形，及本處審核結果，彙</w:t>
      </w:r>
      <w:proofErr w:type="gramStart"/>
      <w:r w:rsidRPr="00526228">
        <w:rPr>
          <w:rFonts w:hAnsi="標楷體" w:hint="eastAsia"/>
          <w:sz w:val="28"/>
          <w:szCs w:val="28"/>
        </w:rPr>
        <w:t>整摘述</w:t>
      </w:r>
      <w:proofErr w:type="gramEnd"/>
      <w:r w:rsidRPr="00526228">
        <w:rPr>
          <w:rFonts w:hAnsi="標楷體" w:hint="eastAsia"/>
          <w:sz w:val="28"/>
          <w:szCs w:val="28"/>
        </w:rPr>
        <w:t>如次：</w:t>
      </w:r>
    </w:p>
    <w:p w14:paraId="6A361D05" w14:textId="77777777" w:rsidR="00265AB3" w:rsidRPr="00526228" w:rsidRDefault="00265AB3" w:rsidP="00A51AA3">
      <w:pPr>
        <w:widowControl w:val="0"/>
        <w:adjustRightInd w:val="0"/>
        <w:snapToGrid w:val="0"/>
        <w:spacing w:beforeLines="30" w:before="108" w:afterLines="30" w:after="108" w:line="540" w:lineRule="exact"/>
        <w:ind w:firstLine="561"/>
        <w:rPr>
          <w:rFonts w:hAnsi="標楷體"/>
          <w:b/>
          <w:bCs/>
          <w:sz w:val="28"/>
          <w:szCs w:val="28"/>
        </w:rPr>
      </w:pPr>
      <w:r w:rsidRPr="00526228">
        <w:rPr>
          <w:rFonts w:hAnsi="標楷體" w:hint="eastAsia"/>
          <w:b/>
          <w:bCs/>
          <w:sz w:val="28"/>
          <w:szCs w:val="28"/>
        </w:rPr>
        <w:t>（一）　一般政務</w:t>
      </w:r>
    </w:p>
    <w:p w14:paraId="39044114" w14:textId="77777777" w:rsidR="00265AB3" w:rsidRPr="00526228" w:rsidRDefault="00265AB3" w:rsidP="00F45622">
      <w:pPr>
        <w:widowControl w:val="0"/>
        <w:adjustRightInd w:val="0"/>
        <w:snapToGrid w:val="0"/>
        <w:spacing w:beforeLines="10" w:before="36" w:afterLines="10" w:after="36" w:line="530" w:lineRule="exact"/>
        <w:ind w:firstLine="560"/>
        <w:rPr>
          <w:rFonts w:hAnsi="標楷體"/>
          <w:sz w:val="28"/>
          <w:szCs w:val="28"/>
        </w:rPr>
      </w:pPr>
      <w:proofErr w:type="gramStart"/>
      <w:r w:rsidRPr="00526228">
        <w:rPr>
          <w:rFonts w:hAnsi="標楷體" w:hint="eastAsia"/>
          <w:sz w:val="28"/>
          <w:szCs w:val="28"/>
        </w:rPr>
        <w:t>112</w:t>
      </w:r>
      <w:proofErr w:type="gramEnd"/>
      <w:r w:rsidRPr="00526228">
        <w:rPr>
          <w:rFonts w:hAnsi="標楷體" w:hint="eastAsia"/>
          <w:sz w:val="28"/>
          <w:szCs w:val="28"/>
        </w:rPr>
        <w:t>年度施政重點經各相關機關執行結果，包括：</w:t>
      </w:r>
    </w:p>
    <w:p w14:paraId="73416432" w14:textId="03A5897B" w:rsidR="00265AB3" w:rsidRPr="00526228" w:rsidRDefault="00265AB3" w:rsidP="00F45622">
      <w:pPr>
        <w:widowControl w:val="0"/>
        <w:tabs>
          <w:tab w:val="left" w:pos="1560"/>
        </w:tabs>
        <w:adjustRightInd w:val="0"/>
        <w:snapToGrid w:val="0"/>
        <w:spacing w:beforeLines="10" w:before="36" w:afterLines="10" w:after="36" w:line="530" w:lineRule="exact"/>
        <w:ind w:firstLineChars="300" w:firstLine="840"/>
        <w:rPr>
          <w:sz w:val="28"/>
          <w:szCs w:val="28"/>
        </w:rPr>
      </w:pPr>
      <w:r w:rsidRPr="00526228">
        <w:rPr>
          <w:rFonts w:hint="eastAsia"/>
          <w:sz w:val="28"/>
          <w:szCs w:val="28"/>
        </w:rPr>
        <w:t>1.</w:t>
      </w:r>
      <w:r w:rsidRPr="00526228">
        <w:rPr>
          <w:rFonts w:hAnsi="標楷體" w:hint="eastAsia"/>
          <w:sz w:val="28"/>
          <w:szCs w:val="28"/>
        </w:rPr>
        <w:t xml:space="preserve">　</w:t>
      </w:r>
      <w:r w:rsidRPr="00526228">
        <w:rPr>
          <w:rFonts w:hint="eastAsia"/>
          <w:sz w:val="28"/>
          <w:szCs w:val="28"/>
        </w:rPr>
        <w:t>持續強化基層建設小型工程品質：持續推動巷道</w:t>
      </w:r>
      <w:proofErr w:type="gramStart"/>
      <w:r w:rsidRPr="00526228">
        <w:rPr>
          <w:rFonts w:hint="eastAsia"/>
          <w:sz w:val="28"/>
          <w:szCs w:val="28"/>
        </w:rPr>
        <w:t>孔蓋齊平</w:t>
      </w:r>
      <w:proofErr w:type="gramEnd"/>
      <w:r w:rsidRPr="00526228">
        <w:rPr>
          <w:rFonts w:hint="eastAsia"/>
          <w:sz w:val="28"/>
          <w:szCs w:val="28"/>
        </w:rPr>
        <w:t>計畫並強化</w:t>
      </w:r>
      <w:r w:rsidRPr="00526228">
        <w:rPr>
          <w:rFonts w:hint="eastAsia"/>
          <w:spacing w:val="-6"/>
          <w:sz w:val="28"/>
          <w:szCs w:val="28"/>
        </w:rPr>
        <w:t>基層建設小型工程品質，建構區公所專業工程服務團隊，創造市民優質鄰里生活空間。</w:t>
      </w:r>
    </w:p>
    <w:p w14:paraId="2EADBA64" w14:textId="0097E105" w:rsidR="00265AB3" w:rsidRPr="00526228" w:rsidRDefault="00265AB3" w:rsidP="00F45622">
      <w:pPr>
        <w:widowControl w:val="0"/>
        <w:tabs>
          <w:tab w:val="left" w:pos="1560"/>
        </w:tabs>
        <w:adjustRightInd w:val="0"/>
        <w:snapToGrid w:val="0"/>
        <w:spacing w:beforeLines="10" w:before="36" w:afterLines="10" w:after="36" w:line="530" w:lineRule="exact"/>
        <w:ind w:firstLineChars="300" w:firstLine="840"/>
        <w:rPr>
          <w:sz w:val="28"/>
          <w:szCs w:val="28"/>
        </w:rPr>
      </w:pPr>
      <w:r w:rsidRPr="00526228">
        <w:rPr>
          <w:rFonts w:hint="eastAsia"/>
          <w:sz w:val="28"/>
          <w:szCs w:val="28"/>
        </w:rPr>
        <w:t>2</w:t>
      </w:r>
      <w:r w:rsidRPr="00526228">
        <w:rPr>
          <w:sz w:val="28"/>
          <w:szCs w:val="28"/>
        </w:rPr>
        <w:t>.</w:t>
      </w:r>
      <w:r w:rsidRPr="00526228">
        <w:rPr>
          <w:rFonts w:hAnsi="標楷體" w:hint="eastAsia"/>
          <w:sz w:val="28"/>
          <w:szCs w:val="28"/>
        </w:rPr>
        <w:t xml:space="preserve">　</w:t>
      </w:r>
      <w:r w:rsidRPr="00526228">
        <w:rPr>
          <w:rFonts w:hint="eastAsia"/>
          <w:sz w:val="28"/>
          <w:szCs w:val="28"/>
        </w:rPr>
        <w:t>落實執行稅籍清查作業：加強地方稅稅籍清查及欠稅清理，以落實租稅公平，提升稅務行政效能。</w:t>
      </w:r>
    </w:p>
    <w:p w14:paraId="59D45B47" w14:textId="5DA02C2B" w:rsidR="00265AB3" w:rsidRPr="00526228" w:rsidRDefault="00265AB3" w:rsidP="00F45622">
      <w:pPr>
        <w:widowControl w:val="0"/>
        <w:adjustRightInd w:val="0"/>
        <w:snapToGrid w:val="0"/>
        <w:spacing w:beforeLines="10" w:before="36" w:afterLines="10" w:after="36" w:line="530" w:lineRule="exact"/>
        <w:ind w:firstLineChars="300" w:firstLine="840"/>
        <w:rPr>
          <w:sz w:val="28"/>
          <w:szCs w:val="28"/>
        </w:rPr>
      </w:pPr>
      <w:r w:rsidRPr="00526228">
        <w:rPr>
          <w:rFonts w:hAnsi="標楷體" w:hint="eastAsia"/>
          <w:sz w:val="28"/>
          <w:szCs w:val="28"/>
        </w:rPr>
        <w:t>3</w:t>
      </w:r>
      <w:r w:rsidRPr="00526228">
        <w:rPr>
          <w:rFonts w:hAnsi="標楷體"/>
          <w:sz w:val="28"/>
          <w:szCs w:val="28"/>
        </w:rPr>
        <w:t>.</w:t>
      </w:r>
      <w:r w:rsidRPr="00526228">
        <w:rPr>
          <w:rFonts w:hAnsi="標楷體" w:hint="eastAsia"/>
          <w:sz w:val="28"/>
          <w:szCs w:val="28"/>
        </w:rPr>
        <w:t xml:space="preserve">　加強打擊犯罪，增進治安防治及刑案偵查效能：辦理新增及</w:t>
      </w:r>
      <w:proofErr w:type="gramStart"/>
      <w:r w:rsidRPr="00526228">
        <w:rPr>
          <w:rFonts w:hAnsi="標楷體" w:hint="eastAsia"/>
          <w:sz w:val="28"/>
          <w:szCs w:val="28"/>
        </w:rPr>
        <w:t>汰</w:t>
      </w:r>
      <w:proofErr w:type="gramEnd"/>
      <w:r w:rsidRPr="00526228">
        <w:rPr>
          <w:rFonts w:hAnsi="標楷體" w:hint="eastAsia"/>
          <w:sz w:val="28"/>
          <w:szCs w:val="28"/>
        </w:rPr>
        <w:t>換錄影監視系統業務，導入車牌辨識等影像分析功能，以協助治安防治及刑案偵查，</w:t>
      </w:r>
      <w:proofErr w:type="gramStart"/>
      <w:r w:rsidRPr="00526228">
        <w:rPr>
          <w:rFonts w:hAnsi="標楷體" w:hint="eastAsia"/>
          <w:sz w:val="28"/>
          <w:szCs w:val="28"/>
        </w:rPr>
        <w:t>112</w:t>
      </w:r>
      <w:proofErr w:type="gramEnd"/>
      <w:r w:rsidRPr="00526228">
        <w:rPr>
          <w:rFonts w:hAnsi="標楷體" w:hint="eastAsia"/>
          <w:sz w:val="28"/>
          <w:szCs w:val="28"/>
        </w:rPr>
        <w:t>年度建置349支監視器、</w:t>
      </w:r>
      <w:proofErr w:type="gramStart"/>
      <w:r w:rsidRPr="00526228">
        <w:rPr>
          <w:rFonts w:hAnsi="標楷體" w:hint="eastAsia"/>
          <w:sz w:val="28"/>
          <w:szCs w:val="28"/>
        </w:rPr>
        <w:t>汰</w:t>
      </w:r>
      <w:proofErr w:type="gramEnd"/>
      <w:r w:rsidRPr="00526228">
        <w:rPr>
          <w:rFonts w:hAnsi="標楷體" w:hint="eastAsia"/>
          <w:sz w:val="28"/>
          <w:szCs w:val="28"/>
        </w:rPr>
        <w:t>換老舊故障之監視系統攝影機計1,262支，並運用錄影監視系統破獲全般刑案計2,848件，占破獲總件數之14.4％</w:t>
      </w:r>
      <w:r w:rsidRPr="00526228">
        <w:rPr>
          <w:rFonts w:hAnsi="標楷體" w:hint="eastAsia"/>
          <w:bCs/>
          <w:sz w:val="28"/>
          <w:szCs w:val="28"/>
        </w:rPr>
        <w:t>。</w:t>
      </w:r>
    </w:p>
    <w:p w14:paraId="42BEA18A" w14:textId="64CB6608" w:rsidR="00265AB3" w:rsidRPr="00526228" w:rsidRDefault="00265AB3" w:rsidP="00F45622">
      <w:pPr>
        <w:widowControl w:val="0"/>
        <w:adjustRightInd w:val="0"/>
        <w:snapToGrid w:val="0"/>
        <w:spacing w:beforeLines="10" w:before="36" w:afterLines="10" w:after="36" w:line="530" w:lineRule="exact"/>
        <w:ind w:firstLineChars="300" w:firstLine="840"/>
        <w:rPr>
          <w:sz w:val="28"/>
          <w:szCs w:val="28"/>
        </w:rPr>
      </w:pPr>
      <w:r w:rsidRPr="00526228">
        <w:rPr>
          <w:rFonts w:hint="eastAsia"/>
          <w:sz w:val="28"/>
          <w:szCs w:val="28"/>
        </w:rPr>
        <w:t>4</w:t>
      </w:r>
      <w:r w:rsidRPr="00526228">
        <w:rPr>
          <w:sz w:val="28"/>
          <w:szCs w:val="28"/>
        </w:rPr>
        <w:t>.</w:t>
      </w:r>
      <w:r w:rsidRPr="00526228">
        <w:rPr>
          <w:rFonts w:hAnsi="標楷體" w:hint="eastAsia"/>
          <w:sz w:val="28"/>
          <w:szCs w:val="28"/>
        </w:rPr>
        <w:t xml:space="preserve">　</w:t>
      </w:r>
      <w:r w:rsidRPr="00526228">
        <w:rPr>
          <w:rFonts w:hint="eastAsia"/>
          <w:sz w:val="28"/>
          <w:szCs w:val="28"/>
        </w:rPr>
        <w:t>積極協處不動產消費爭議：配合中央修訂平均地權條例規定，辦理預售屋稽查業務，</w:t>
      </w:r>
      <w:proofErr w:type="gramStart"/>
      <w:r w:rsidRPr="00526228">
        <w:rPr>
          <w:sz w:val="28"/>
          <w:szCs w:val="28"/>
        </w:rPr>
        <w:t>112</w:t>
      </w:r>
      <w:proofErr w:type="gramEnd"/>
      <w:r w:rsidRPr="00526228">
        <w:rPr>
          <w:rFonts w:hint="eastAsia"/>
          <w:sz w:val="28"/>
          <w:szCs w:val="28"/>
        </w:rPr>
        <w:t>年度預售屋買賣定型化契約共計查核</w:t>
      </w:r>
      <w:r w:rsidRPr="00526228">
        <w:rPr>
          <w:sz w:val="28"/>
          <w:szCs w:val="28"/>
        </w:rPr>
        <w:t>43</w:t>
      </w:r>
      <w:r w:rsidRPr="00526228">
        <w:rPr>
          <w:rFonts w:hint="eastAsia"/>
          <w:sz w:val="28"/>
          <w:szCs w:val="28"/>
        </w:rPr>
        <w:t>案，裁罰</w:t>
      </w:r>
      <w:r w:rsidRPr="00526228">
        <w:rPr>
          <w:sz w:val="28"/>
          <w:szCs w:val="28"/>
        </w:rPr>
        <w:t>6</w:t>
      </w:r>
      <w:r w:rsidRPr="00526228">
        <w:rPr>
          <w:rFonts w:hint="eastAsia"/>
          <w:sz w:val="28"/>
          <w:szCs w:val="28"/>
        </w:rPr>
        <w:t>案。</w:t>
      </w:r>
    </w:p>
    <w:p w14:paraId="2647F072" w14:textId="77777777" w:rsidR="00265AB3" w:rsidRPr="00526228" w:rsidRDefault="00265AB3" w:rsidP="00F45622">
      <w:pPr>
        <w:pStyle w:val="affff"/>
        <w:widowControl w:val="0"/>
        <w:adjustRightInd w:val="0"/>
        <w:snapToGrid w:val="0"/>
        <w:spacing w:beforeLines="10" w:before="36" w:afterLines="10" w:after="36" w:line="530" w:lineRule="exact"/>
        <w:ind w:leftChars="0" w:left="0" w:firstLineChars="101" w:firstLine="283"/>
        <w:rPr>
          <w:rFonts w:hAnsi="標楷體"/>
          <w:sz w:val="28"/>
          <w:szCs w:val="28"/>
        </w:rPr>
      </w:pPr>
      <w:r w:rsidRPr="00526228">
        <w:rPr>
          <w:rFonts w:hAnsi="標楷體" w:hint="eastAsia"/>
          <w:sz w:val="28"/>
          <w:szCs w:val="28"/>
        </w:rPr>
        <w:t xml:space="preserve">　各相關機關之執行情形，經本處審核結果，核有：</w:t>
      </w:r>
    </w:p>
    <w:p w14:paraId="30DFF991" w14:textId="36DAABE9" w:rsidR="00265AB3" w:rsidRPr="00526228" w:rsidRDefault="00265AB3" w:rsidP="008F11ED">
      <w:pPr>
        <w:widowControl w:val="0"/>
        <w:adjustRightInd w:val="0"/>
        <w:snapToGrid w:val="0"/>
        <w:spacing w:line="530" w:lineRule="exact"/>
        <w:ind w:firstLineChars="300" w:firstLine="840"/>
        <w:rPr>
          <w:rFonts w:hAnsi="標楷體"/>
          <w:sz w:val="28"/>
          <w:szCs w:val="28"/>
        </w:rPr>
      </w:pPr>
      <w:r w:rsidRPr="00526228">
        <w:rPr>
          <w:rFonts w:hint="eastAsia"/>
          <w:sz w:val="28"/>
          <w:szCs w:val="28"/>
        </w:rPr>
        <w:t>1</w:t>
      </w:r>
      <w:r w:rsidRPr="00526228">
        <w:rPr>
          <w:sz w:val="28"/>
          <w:szCs w:val="28"/>
        </w:rPr>
        <w:t>.</w:t>
      </w:r>
      <w:r w:rsidRPr="00526228">
        <w:rPr>
          <w:rFonts w:hAnsi="標楷體" w:hint="eastAsia"/>
          <w:sz w:val="28"/>
          <w:szCs w:val="28"/>
        </w:rPr>
        <w:t xml:space="preserve">　</w:t>
      </w:r>
      <w:r w:rsidRPr="00526228">
        <w:rPr>
          <w:rFonts w:hint="eastAsia"/>
          <w:sz w:val="28"/>
          <w:szCs w:val="28"/>
        </w:rPr>
        <w:t>為提升里鄰生活環境及加強為民服務品質，辦理基層建設小型工程業務，惟部分業務辦理情形仍未</w:t>
      </w:r>
      <w:proofErr w:type="gramStart"/>
      <w:r w:rsidRPr="00526228">
        <w:rPr>
          <w:rFonts w:hint="eastAsia"/>
          <w:sz w:val="28"/>
          <w:szCs w:val="28"/>
        </w:rPr>
        <w:t>臻</w:t>
      </w:r>
      <w:proofErr w:type="gramEnd"/>
      <w:r w:rsidRPr="00526228">
        <w:rPr>
          <w:rFonts w:hint="eastAsia"/>
          <w:sz w:val="28"/>
          <w:szCs w:val="28"/>
        </w:rPr>
        <w:t>周妥，</w:t>
      </w:r>
      <w:proofErr w:type="gramStart"/>
      <w:r w:rsidRPr="00526228">
        <w:rPr>
          <w:rFonts w:hint="eastAsia"/>
          <w:sz w:val="28"/>
          <w:szCs w:val="28"/>
        </w:rPr>
        <w:t>允待加強研</w:t>
      </w:r>
      <w:proofErr w:type="gramEnd"/>
      <w:r w:rsidRPr="00526228">
        <w:rPr>
          <w:rFonts w:hint="eastAsia"/>
          <w:sz w:val="28"/>
          <w:szCs w:val="28"/>
        </w:rPr>
        <w:t>謀改善。</w:t>
      </w:r>
      <w:r w:rsidRPr="00526228">
        <w:rPr>
          <w:rFonts w:hAnsi="標楷體" w:hint="eastAsia"/>
          <w:sz w:val="28"/>
          <w:szCs w:val="28"/>
        </w:rPr>
        <w:t>（詳乙－</w:t>
      </w:r>
      <w:r w:rsidR="00647442" w:rsidRPr="00526228">
        <w:rPr>
          <w:rFonts w:hAnsi="標楷體" w:hint="eastAsia"/>
          <w:sz w:val="28"/>
          <w:szCs w:val="28"/>
        </w:rPr>
        <w:t>28</w:t>
      </w:r>
      <w:r w:rsidRPr="00526228">
        <w:rPr>
          <w:rFonts w:hAnsi="標楷體" w:hint="eastAsia"/>
          <w:sz w:val="28"/>
          <w:szCs w:val="28"/>
        </w:rPr>
        <w:t>頁）</w:t>
      </w:r>
    </w:p>
    <w:p w14:paraId="1B75F357" w14:textId="13245C43" w:rsidR="00265AB3" w:rsidRPr="00526228" w:rsidRDefault="00265AB3" w:rsidP="008F11ED">
      <w:pPr>
        <w:widowControl w:val="0"/>
        <w:adjustRightInd w:val="0"/>
        <w:snapToGrid w:val="0"/>
        <w:spacing w:line="530" w:lineRule="exact"/>
        <w:ind w:firstLineChars="300" w:firstLine="840"/>
        <w:rPr>
          <w:sz w:val="28"/>
          <w:szCs w:val="28"/>
        </w:rPr>
      </w:pPr>
      <w:r w:rsidRPr="00526228">
        <w:rPr>
          <w:rFonts w:hint="eastAsia"/>
          <w:sz w:val="28"/>
          <w:szCs w:val="28"/>
        </w:rPr>
        <w:t>2</w:t>
      </w:r>
      <w:r w:rsidRPr="00526228">
        <w:rPr>
          <w:sz w:val="28"/>
          <w:szCs w:val="28"/>
        </w:rPr>
        <w:t>.</w:t>
      </w:r>
      <w:r w:rsidRPr="00526228">
        <w:rPr>
          <w:rFonts w:hAnsi="標楷體" w:hint="eastAsia"/>
          <w:sz w:val="28"/>
          <w:szCs w:val="28"/>
        </w:rPr>
        <w:t xml:space="preserve">　</w:t>
      </w:r>
      <w:proofErr w:type="gramStart"/>
      <w:r w:rsidRPr="00526228">
        <w:rPr>
          <w:rFonts w:hint="eastAsia"/>
          <w:sz w:val="28"/>
          <w:szCs w:val="28"/>
        </w:rPr>
        <w:t>賡</w:t>
      </w:r>
      <w:proofErr w:type="gramEnd"/>
      <w:r w:rsidRPr="00526228">
        <w:rPr>
          <w:rFonts w:hint="eastAsia"/>
          <w:sz w:val="28"/>
          <w:szCs w:val="28"/>
        </w:rPr>
        <w:t>續辦理各稅</w:t>
      </w:r>
      <w:proofErr w:type="gramStart"/>
      <w:r w:rsidRPr="00526228">
        <w:rPr>
          <w:rFonts w:hint="eastAsia"/>
          <w:sz w:val="28"/>
          <w:szCs w:val="28"/>
        </w:rPr>
        <w:t>稽</w:t>
      </w:r>
      <w:proofErr w:type="gramEnd"/>
      <w:r w:rsidRPr="00526228">
        <w:rPr>
          <w:rFonts w:hint="eastAsia"/>
          <w:sz w:val="28"/>
          <w:szCs w:val="28"/>
        </w:rPr>
        <w:t>徵業務，</w:t>
      </w:r>
      <w:proofErr w:type="gramStart"/>
      <w:r w:rsidRPr="00526228">
        <w:rPr>
          <w:rFonts w:hint="eastAsia"/>
          <w:sz w:val="28"/>
          <w:szCs w:val="28"/>
        </w:rPr>
        <w:t>惟間有部分</w:t>
      </w:r>
      <w:proofErr w:type="gramEnd"/>
      <w:r w:rsidRPr="00526228">
        <w:rPr>
          <w:rFonts w:hint="eastAsia"/>
          <w:sz w:val="28"/>
          <w:szCs w:val="28"/>
        </w:rPr>
        <w:t>土地、房屋未依實際使用情形核課稅款，亟待釐正稅籍資料及改課，以維護租稅公平。</w:t>
      </w:r>
      <w:r w:rsidRPr="00526228">
        <w:rPr>
          <w:rFonts w:hAnsi="標楷體" w:hint="eastAsia"/>
          <w:spacing w:val="-2"/>
          <w:sz w:val="28"/>
          <w:szCs w:val="28"/>
        </w:rPr>
        <w:t>（詳乙－</w:t>
      </w:r>
      <w:r w:rsidR="00647442" w:rsidRPr="00526228">
        <w:rPr>
          <w:rFonts w:hAnsi="標楷體" w:hint="eastAsia"/>
          <w:spacing w:val="-2"/>
          <w:sz w:val="28"/>
          <w:szCs w:val="28"/>
        </w:rPr>
        <w:t>34</w:t>
      </w:r>
      <w:r w:rsidRPr="00526228">
        <w:rPr>
          <w:rFonts w:hAnsi="標楷體" w:hint="eastAsia"/>
          <w:spacing w:val="-2"/>
          <w:sz w:val="28"/>
          <w:szCs w:val="28"/>
        </w:rPr>
        <w:t>頁）</w:t>
      </w:r>
    </w:p>
    <w:p w14:paraId="170504E9" w14:textId="3E75B4E7" w:rsidR="00265AB3" w:rsidRPr="00526228" w:rsidRDefault="00265AB3" w:rsidP="008F11ED">
      <w:pPr>
        <w:widowControl w:val="0"/>
        <w:adjustRightInd w:val="0"/>
        <w:snapToGrid w:val="0"/>
        <w:spacing w:line="530" w:lineRule="exact"/>
        <w:ind w:firstLineChars="300" w:firstLine="840"/>
        <w:rPr>
          <w:sz w:val="28"/>
          <w:szCs w:val="28"/>
        </w:rPr>
      </w:pPr>
      <w:r w:rsidRPr="00526228">
        <w:rPr>
          <w:rFonts w:hAnsi="標楷體" w:hint="eastAsia"/>
          <w:sz w:val="28"/>
          <w:szCs w:val="28"/>
        </w:rPr>
        <w:t>3</w:t>
      </w:r>
      <w:r w:rsidRPr="00526228">
        <w:rPr>
          <w:rFonts w:hAnsi="標楷體"/>
          <w:sz w:val="28"/>
          <w:szCs w:val="28"/>
        </w:rPr>
        <w:t>.</w:t>
      </w:r>
      <w:r w:rsidRPr="00526228">
        <w:rPr>
          <w:rFonts w:hAnsi="標楷體" w:hint="eastAsia"/>
          <w:sz w:val="28"/>
          <w:szCs w:val="28"/>
        </w:rPr>
        <w:t xml:space="preserve">　持續建構錄影監視系統以綿密治安防護網絡，惟部分分局轄區幅員遼闊，錄影監視系統未涵蓋於</w:t>
      </w:r>
      <w:proofErr w:type="gramStart"/>
      <w:r w:rsidRPr="00526228">
        <w:rPr>
          <w:rFonts w:hAnsi="標楷體" w:hint="eastAsia"/>
          <w:sz w:val="28"/>
          <w:szCs w:val="28"/>
        </w:rPr>
        <w:t>犯罪熱區</w:t>
      </w:r>
      <w:proofErr w:type="gramEnd"/>
      <w:r w:rsidRPr="00526228">
        <w:rPr>
          <w:rFonts w:hAnsi="標楷體" w:hint="eastAsia"/>
          <w:sz w:val="28"/>
          <w:szCs w:val="28"/>
        </w:rPr>
        <w:t>，</w:t>
      </w:r>
      <w:proofErr w:type="gramStart"/>
      <w:r w:rsidRPr="00526228">
        <w:rPr>
          <w:rFonts w:hAnsi="標楷體" w:hint="eastAsia"/>
          <w:sz w:val="28"/>
          <w:szCs w:val="28"/>
        </w:rPr>
        <w:t>布建尚存</w:t>
      </w:r>
      <w:proofErr w:type="gramEnd"/>
      <w:r w:rsidRPr="00526228">
        <w:rPr>
          <w:rFonts w:hAnsi="標楷體" w:hint="eastAsia"/>
          <w:sz w:val="28"/>
          <w:szCs w:val="28"/>
        </w:rPr>
        <w:t>不足，不利犯罪預防及偵查，</w:t>
      </w:r>
      <w:proofErr w:type="gramStart"/>
      <w:r w:rsidRPr="00526228">
        <w:rPr>
          <w:rFonts w:hAnsi="標楷體" w:hint="eastAsia"/>
          <w:sz w:val="28"/>
          <w:szCs w:val="28"/>
        </w:rPr>
        <w:t>允待</w:t>
      </w:r>
      <w:r w:rsidRPr="00526228">
        <w:rPr>
          <w:rFonts w:hAnsi="標楷體" w:hint="eastAsia"/>
          <w:spacing w:val="4"/>
          <w:sz w:val="28"/>
          <w:szCs w:val="28"/>
        </w:rPr>
        <w:t>籌</w:t>
      </w:r>
      <w:proofErr w:type="gramEnd"/>
      <w:r w:rsidRPr="00526228">
        <w:rPr>
          <w:rFonts w:hAnsi="標楷體" w:hint="eastAsia"/>
          <w:spacing w:val="4"/>
          <w:sz w:val="28"/>
          <w:szCs w:val="28"/>
        </w:rPr>
        <w:t>謀因應並加強輔導納入其他機關學校及民間監視器，以強化治安包圍圈。（詳乙－</w:t>
      </w:r>
      <w:r w:rsidR="00647442" w:rsidRPr="00526228">
        <w:rPr>
          <w:rFonts w:hAnsi="標楷體" w:hint="eastAsia"/>
          <w:spacing w:val="4"/>
          <w:sz w:val="28"/>
          <w:szCs w:val="28"/>
        </w:rPr>
        <w:t>65</w:t>
      </w:r>
      <w:r w:rsidRPr="00526228">
        <w:rPr>
          <w:rFonts w:hAnsi="標楷體" w:hint="eastAsia"/>
          <w:spacing w:val="4"/>
          <w:sz w:val="28"/>
          <w:szCs w:val="28"/>
        </w:rPr>
        <w:t>頁）</w:t>
      </w:r>
    </w:p>
    <w:p w14:paraId="369A09E1" w14:textId="1D411677" w:rsidR="00265AB3" w:rsidRPr="00526228" w:rsidRDefault="00265AB3" w:rsidP="008F11ED">
      <w:pPr>
        <w:widowControl w:val="0"/>
        <w:tabs>
          <w:tab w:val="left" w:pos="1560"/>
        </w:tabs>
        <w:adjustRightInd w:val="0"/>
        <w:snapToGrid w:val="0"/>
        <w:spacing w:line="530" w:lineRule="exact"/>
        <w:ind w:firstLineChars="300" w:firstLine="840"/>
        <w:rPr>
          <w:sz w:val="28"/>
          <w:szCs w:val="28"/>
        </w:rPr>
      </w:pPr>
      <w:r w:rsidRPr="00526228">
        <w:rPr>
          <w:rFonts w:hint="eastAsia"/>
          <w:sz w:val="28"/>
          <w:szCs w:val="28"/>
        </w:rPr>
        <w:t>4</w:t>
      </w:r>
      <w:r w:rsidRPr="00526228">
        <w:rPr>
          <w:sz w:val="28"/>
          <w:szCs w:val="28"/>
        </w:rPr>
        <w:t>.</w:t>
      </w:r>
      <w:r w:rsidRPr="00526228">
        <w:rPr>
          <w:rFonts w:hAnsi="標楷體" w:hint="eastAsia"/>
          <w:sz w:val="28"/>
          <w:szCs w:val="28"/>
        </w:rPr>
        <w:t xml:space="preserve">　</w:t>
      </w:r>
      <w:r w:rsidRPr="00526228">
        <w:rPr>
          <w:rFonts w:hint="eastAsia"/>
          <w:sz w:val="28"/>
          <w:szCs w:val="28"/>
        </w:rPr>
        <w:t>為健全不動產交易市場，逐年辦理預售屋銷售稽查，並於網站公布</w:t>
      </w:r>
      <w:proofErr w:type="gramStart"/>
      <w:r w:rsidRPr="00526228">
        <w:rPr>
          <w:rFonts w:hint="eastAsia"/>
          <w:sz w:val="28"/>
          <w:szCs w:val="28"/>
        </w:rPr>
        <w:t>違</w:t>
      </w:r>
      <w:proofErr w:type="gramEnd"/>
      <w:r w:rsidRPr="00526228">
        <w:rPr>
          <w:rFonts w:hint="eastAsia"/>
          <w:sz w:val="28"/>
          <w:szCs w:val="28"/>
        </w:rPr>
        <w:t>失態樣，惟查核計畫未</w:t>
      </w:r>
      <w:proofErr w:type="gramStart"/>
      <w:r w:rsidRPr="00526228">
        <w:rPr>
          <w:rFonts w:hint="eastAsia"/>
          <w:sz w:val="28"/>
          <w:szCs w:val="28"/>
        </w:rPr>
        <w:t>優先</w:t>
      </w:r>
      <w:r w:rsidR="00D72781">
        <w:rPr>
          <w:rFonts w:hint="eastAsia"/>
          <w:sz w:val="28"/>
          <w:szCs w:val="28"/>
        </w:rPr>
        <w:t>納列</w:t>
      </w:r>
      <w:r w:rsidRPr="00526228">
        <w:rPr>
          <w:rFonts w:hint="eastAsia"/>
          <w:sz w:val="28"/>
          <w:szCs w:val="28"/>
        </w:rPr>
        <w:t>查證</w:t>
      </w:r>
      <w:proofErr w:type="gramEnd"/>
      <w:r w:rsidRPr="00526228">
        <w:rPr>
          <w:rFonts w:hint="eastAsia"/>
          <w:sz w:val="28"/>
          <w:szCs w:val="28"/>
        </w:rPr>
        <w:t>修法後案件，</w:t>
      </w:r>
      <w:proofErr w:type="gramStart"/>
      <w:r w:rsidRPr="00526228">
        <w:rPr>
          <w:rFonts w:hint="eastAsia"/>
          <w:sz w:val="28"/>
          <w:szCs w:val="28"/>
        </w:rPr>
        <w:t>且違失</w:t>
      </w:r>
      <w:proofErr w:type="gramEnd"/>
      <w:r w:rsidRPr="00526228">
        <w:rPr>
          <w:rFonts w:hint="eastAsia"/>
          <w:sz w:val="28"/>
          <w:szCs w:val="28"/>
        </w:rPr>
        <w:t>裁處</w:t>
      </w:r>
      <w:proofErr w:type="gramStart"/>
      <w:r w:rsidRPr="00526228">
        <w:rPr>
          <w:rFonts w:hint="eastAsia"/>
          <w:sz w:val="28"/>
          <w:szCs w:val="28"/>
        </w:rPr>
        <w:t>態樣未詳述</w:t>
      </w:r>
      <w:proofErr w:type="gramEnd"/>
      <w:r w:rsidRPr="00526228">
        <w:rPr>
          <w:rFonts w:hint="eastAsia"/>
          <w:sz w:val="28"/>
          <w:szCs w:val="28"/>
        </w:rPr>
        <w:t>，有待</w:t>
      </w:r>
      <w:proofErr w:type="gramStart"/>
      <w:r w:rsidRPr="00526228">
        <w:rPr>
          <w:rFonts w:hint="eastAsia"/>
          <w:sz w:val="28"/>
          <w:szCs w:val="28"/>
        </w:rPr>
        <w:t>研</w:t>
      </w:r>
      <w:proofErr w:type="gramEnd"/>
      <w:r w:rsidRPr="00526228">
        <w:rPr>
          <w:rFonts w:hint="eastAsia"/>
          <w:sz w:val="28"/>
          <w:szCs w:val="28"/>
        </w:rPr>
        <w:t>謀改善，以減少交易糾紛並保障消費權益。</w:t>
      </w:r>
      <w:r w:rsidRPr="00526228">
        <w:rPr>
          <w:rFonts w:hAnsi="標楷體" w:hint="eastAsia"/>
          <w:spacing w:val="-2"/>
          <w:sz w:val="28"/>
          <w:szCs w:val="28"/>
        </w:rPr>
        <w:t>（詳乙－</w:t>
      </w:r>
      <w:r w:rsidR="00647442" w:rsidRPr="00526228">
        <w:rPr>
          <w:rFonts w:hAnsi="標楷體" w:hint="eastAsia"/>
          <w:spacing w:val="-2"/>
          <w:sz w:val="28"/>
          <w:szCs w:val="28"/>
        </w:rPr>
        <w:t>93</w:t>
      </w:r>
      <w:r w:rsidRPr="00526228">
        <w:rPr>
          <w:rFonts w:hAnsi="標楷體" w:hint="eastAsia"/>
          <w:spacing w:val="-2"/>
          <w:sz w:val="28"/>
          <w:szCs w:val="28"/>
        </w:rPr>
        <w:t>頁）</w:t>
      </w:r>
    </w:p>
    <w:p w14:paraId="4E79CF29" w14:textId="77777777" w:rsidR="00265AB3" w:rsidRPr="00526228" w:rsidRDefault="00265AB3" w:rsidP="008F11ED">
      <w:pPr>
        <w:widowControl w:val="0"/>
        <w:adjustRightInd w:val="0"/>
        <w:snapToGrid w:val="0"/>
        <w:spacing w:beforeLines="30" w:before="108" w:afterLines="30" w:after="108" w:line="530" w:lineRule="exact"/>
        <w:ind w:firstLine="561"/>
        <w:rPr>
          <w:rFonts w:hAnsi="標楷體"/>
          <w:b/>
          <w:bCs/>
          <w:sz w:val="28"/>
          <w:szCs w:val="28"/>
        </w:rPr>
      </w:pPr>
      <w:r w:rsidRPr="00526228">
        <w:rPr>
          <w:rFonts w:hAnsi="標楷體" w:hint="eastAsia"/>
          <w:b/>
          <w:bCs/>
          <w:sz w:val="28"/>
          <w:szCs w:val="28"/>
        </w:rPr>
        <w:t>（二）</w:t>
      </w:r>
      <w:r w:rsidRPr="00526228">
        <w:rPr>
          <w:rFonts w:hAnsi="標楷體" w:hint="eastAsia"/>
          <w:spacing w:val="-2"/>
          <w:sz w:val="28"/>
          <w:szCs w:val="28"/>
        </w:rPr>
        <w:t xml:space="preserve">　</w:t>
      </w:r>
      <w:r w:rsidRPr="00526228">
        <w:rPr>
          <w:rFonts w:hAnsi="標楷體" w:hint="eastAsia"/>
          <w:b/>
          <w:bCs/>
          <w:sz w:val="28"/>
          <w:szCs w:val="28"/>
        </w:rPr>
        <w:t>教育科學文化</w:t>
      </w:r>
    </w:p>
    <w:p w14:paraId="320D2A3E" w14:textId="77777777" w:rsidR="00265AB3" w:rsidRPr="00526228" w:rsidRDefault="00265AB3" w:rsidP="008F11ED">
      <w:pPr>
        <w:widowControl w:val="0"/>
        <w:adjustRightInd w:val="0"/>
        <w:snapToGrid w:val="0"/>
        <w:spacing w:line="530" w:lineRule="exact"/>
        <w:ind w:firstLine="560"/>
        <w:rPr>
          <w:rFonts w:hAnsi="標楷體"/>
          <w:sz w:val="28"/>
          <w:szCs w:val="28"/>
        </w:rPr>
      </w:pPr>
      <w:proofErr w:type="gramStart"/>
      <w:r w:rsidRPr="00526228">
        <w:rPr>
          <w:rFonts w:hAnsi="標楷體" w:hint="eastAsia"/>
          <w:sz w:val="28"/>
          <w:szCs w:val="28"/>
        </w:rPr>
        <w:t>112</w:t>
      </w:r>
      <w:proofErr w:type="gramEnd"/>
      <w:r w:rsidRPr="00526228">
        <w:rPr>
          <w:rFonts w:hAnsi="標楷體" w:hint="eastAsia"/>
          <w:sz w:val="28"/>
          <w:szCs w:val="28"/>
        </w:rPr>
        <w:t>年度施政重點經各相關機關執行結果，包括：</w:t>
      </w:r>
    </w:p>
    <w:p w14:paraId="3E1A57E7" w14:textId="2CC8FC2B" w:rsidR="00265AB3" w:rsidRPr="00526228" w:rsidRDefault="00265AB3" w:rsidP="008F11ED">
      <w:pPr>
        <w:widowControl w:val="0"/>
        <w:adjustRightInd w:val="0"/>
        <w:snapToGrid w:val="0"/>
        <w:spacing w:line="530" w:lineRule="exact"/>
        <w:ind w:firstLineChars="300" w:firstLine="840"/>
        <w:rPr>
          <w:rFonts w:hAnsi="標楷體"/>
          <w:sz w:val="28"/>
          <w:szCs w:val="28"/>
        </w:rPr>
      </w:pPr>
      <w:r w:rsidRPr="00526228">
        <w:rPr>
          <w:rFonts w:hAnsi="標楷體" w:hint="eastAsia"/>
          <w:sz w:val="28"/>
          <w:szCs w:val="28"/>
        </w:rPr>
        <w:t>1.　引進中小學校優質化數位教學：完善校園數位基礎建設及資訊安全網絡，創新智慧化數位學習場域，推動數位學習精進方案，同步深耕環境教育及推動節能、創新之綠色永續循環校園。</w:t>
      </w:r>
    </w:p>
    <w:p w14:paraId="13AB086B" w14:textId="4AA250B7" w:rsidR="00265AB3" w:rsidRPr="00526228" w:rsidRDefault="00265AB3" w:rsidP="008F11ED">
      <w:pPr>
        <w:widowControl w:val="0"/>
        <w:adjustRightInd w:val="0"/>
        <w:snapToGrid w:val="0"/>
        <w:spacing w:line="530" w:lineRule="exact"/>
        <w:ind w:firstLineChars="300" w:firstLine="828"/>
        <w:rPr>
          <w:rFonts w:hAnsi="標楷體"/>
          <w:spacing w:val="-2"/>
          <w:sz w:val="28"/>
          <w:szCs w:val="28"/>
        </w:rPr>
      </w:pPr>
      <w:r w:rsidRPr="00526228">
        <w:rPr>
          <w:rFonts w:hAnsi="標楷體" w:hint="eastAsia"/>
          <w:spacing w:val="-2"/>
          <w:sz w:val="28"/>
          <w:szCs w:val="28"/>
        </w:rPr>
        <w:t>2.</w:t>
      </w:r>
      <w:r w:rsidRPr="00526228">
        <w:rPr>
          <w:rFonts w:hAnsi="標楷體" w:hint="eastAsia"/>
          <w:sz w:val="28"/>
          <w:szCs w:val="28"/>
        </w:rPr>
        <w:t xml:space="preserve">　持續提升公用頻道使用率：</w:t>
      </w:r>
      <w:r w:rsidRPr="00526228">
        <w:rPr>
          <w:rFonts w:hAnsi="標楷體" w:hint="eastAsia"/>
          <w:spacing w:val="-2"/>
          <w:sz w:val="28"/>
          <w:szCs w:val="28"/>
        </w:rPr>
        <w:t>持續製播節目，透過網路平台等多元管道行銷高雄地方文化優質節目，並宣導公用頻道近用辦法吸引民眾製播，以提升公用頻道使用率。</w:t>
      </w:r>
    </w:p>
    <w:p w14:paraId="236EBFFF" w14:textId="199FBED3" w:rsidR="00265AB3" w:rsidRPr="00526228" w:rsidRDefault="00265AB3" w:rsidP="008F11ED">
      <w:pPr>
        <w:widowControl w:val="0"/>
        <w:adjustRightInd w:val="0"/>
        <w:snapToGrid w:val="0"/>
        <w:spacing w:line="530" w:lineRule="exact"/>
        <w:ind w:firstLineChars="300" w:firstLine="840"/>
        <w:rPr>
          <w:rFonts w:hAnsi="標楷體"/>
          <w:bCs/>
          <w:sz w:val="28"/>
          <w:szCs w:val="28"/>
        </w:rPr>
      </w:pPr>
      <w:r w:rsidRPr="00526228">
        <w:rPr>
          <w:rFonts w:hAnsi="標楷體" w:hint="eastAsia"/>
          <w:bCs/>
          <w:sz w:val="28"/>
          <w:szCs w:val="28"/>
        </w:rPr>
        <w:t>3.　推動高雄市再造歷史現場計畫：從單點之文化資產保存，整合為面</w:t>
      </w:r>
      <w:r w:rsidR="00B77AAC">
        <w:rPr>
          <w:rFonts w:hAnsi="標楷體" w:hint="eastAsia"/>
          <w:bCs/>
          <w:sz w:val="28"/>
          <w:szCs w:val="28"/>
        </w:rPr>
        <w:t>之</w:t>
      </w:r>
      <w:r w:rsidRPr="00526228">
        <w:rPr>
          <w:rFonts w:hAnsi="標楷體" w:hint="eastAsia"/>
          <w:bCs/>
          <w:sz w:val="28"/>
          <w:szCs w:val="28"/>
        </w:rPr>
        <w:t>區域保存，連結土地與人民之歷史記憶，讓文化資產修復後活化再生。</w:t>
      </w:r>
    </w:p>
    <w:p w14:paraId="6AC86C48" w14:textId="4FFF6933" w:rsidR="00265AB3" w:rsidRPr="00526228" w:rsidRDefault="00265AB3" w:rsidP="008F11ED">
      <w:pPr>
        <w:widowControl w:val="0"/>
        <w:adjustRightInd w:val="0"/>
        <w:snapToGrid w:val="0"/>
        <w:spacing w:line="530" w:lineRule="exact"/>
        <w:ind w:firstLineChars="300" w:firstLine="840"/>
        <w:rPr>
          <w:rFonts w:hAnsi="標楷體"/>
          <w:bCs/>
          <w:sz w:val="28"/>
          <w:szCs w:val="28"/>
        </w:rPr>
      </w:pPr>
      <w:r w:rsidRPr="00526228">
        <w:rPr>
          <w:rFonts w:hAnsi="標楷體" w:hint="eastAsia"/>
          <w:bCs/>
          <w:sz w:val="28"/>
          <w:szCs w:val="28"/>
        </w:rPr>
        <w:t>4.</w:t>
      </w:r>
      <w:r w:rsidRPr="00526228">
        <w:rPr>
          <w:rFonts w:hAnsi="標楷體" w:hint="eastAsia"/>
          <w:sz w:val="28"/>
          <w:szCs w:val="28"/>
        </w:rPr>
        <w:t xml:space="preserve">　</w:t>
      </w:r>
      <w:r w:rsidRPr="00526228">
        <w:rPr>
          <w:rFonts w:hAnsi="標楷體" w:hint="eastAsia"/>
          <w:bCs/>
          <w:sz w:val="28"/>
          <w:szCs w:val="28"/>
        </w:rPr>
        <w:t>建構安全友善之優質運動環境：優化運動設施，整建各運動場館，建構安全友善之優質運動環境，並完善運動場館資訊，以提升場館人員及設施服務品質，開發場館創新價值。</w:t>
      </w:r>
    </w:p>
    <w:p w14:paraId="25EEED69" w14:textId="77777777" w:rsidR="00265AB3" w:rsidRPr="00526228" w:rsidRDefault="00265AB3" w:rsidP="008F11ED">
      <w:pPr>
        <w:pStyle w:val="affff"/>
        <w:widowControl w:val="0"/>
        <w:adjustRightInd w:val="0"/>
        <w:snapToGrid w:val="0"/>
        <w:spacing w:line="530" w:lineRule="exact"/>
        <w:ind w:leftChars="0" w:left="0" w:firstLine="560"/>
        <w:rPr>
          <w:rFonts w:hAnsi="標楷體"/>
          <w:sz w:val="28"/>
          <w:szCs w:val="28"/>
        </w:rPr>
      </w:pPr>
      <w:r w:rsidRPr="00526228">
        <w:rPr>
          <w:rFonts w:hAnsi="標楷體" w:hint="eastAsia"/>
          <w:sz w:val="28"/>
          <w:szCs w:val="28"/>
        </w:rPr>
        <w:t>各相關機關之執行情形，經本處審核結果，核有：</w:t>
      </w:r>
    </w:p>
    <w:p w14:paraId="5A16944F" w14:textId="2226F0CE" w:rsidR="00265AB3" w:rsidRPr="00526228" w:rsidRDefault="00265AB3" w:rsidP="008F11ED">
      <w:pPr>
        <w:widowControl w:val="0"/>
        <w:tabs>
          <w:tab w:val="left" w:pos="1985"/>
        </w:tabs>
        <w:adjustRightInd w:val="0"/>
        <w:snapToGrid w:val="0"/>
        <w:spacing w:line="530" w:lineRule="exact"/>
        <w:ind w:firstLineChars="300" w:firstLine="828"/>
        <w:rPr>
          <w:rFonts w:hAnsi="標楷體"/>
          <w:spacing w:val="4"/>
          <w:sz w:val="28"/>
          <w:szCs w:val="28"/>
        </w:rPr>
      </w:pPr>
      <w:r w:rsidRPr="00526228">
        <w:rPr>
          <w:rFonts w:hAnsi="標楷體" w:hint="eastAsia"/>
          <w:spacing w:val="-2"/>
          <w:sz w:val="28"/>
          <w:szCs w:val="28"/>
        </w:rPr>
        <w:t>1.</w:t>
      </w:r>
      <w:r w:rsidRPr="00526228">
        <w:rPr>
          <w:rFonts w:hAnsi="標楷體" w:hint="eastAsia"/>
          <w:sz w:val="28"/>
          <w:szCs w:val="28"/>
        </w:rPr>
        <w:t xml:space="preserve">　</w:t>
      </w:r>
      <w:proofErr w:type="gramStart"/>
      <w:r w:rsidRPr="00526228">
        <w:rPr>
          <w:rFonts w:hAnsi="標楷體" w:hint="eastAsia"/>
          <w:spacing w:val="-2"/>
          <w:sz w:val="28"/>
          <w:szCs w:val="28"/>
        </w:rPr>
        <w:t>賡</w:t>
      </w:r>
      <w:proofErr w:type="gramEnd"/>
      <w:r w:rsidRPr="00526228">
        <w:rPr>
          <w:rFonts w:hAnsi="標楷體" w:hint="eastAsia"/>
          <w:spacing w:val="-2"/>
          <w:sz w:val="28"/>
          <w:szCs w:val="28"/>
        </w:rPr>
        <w:t>續推動數位方案，成立雙語暨數位學習推動</w:t>
      </w:r>
      <w:proofErr w:type="gramStart"/>
      <w:r w:rsidRPr="00526228">
        <w:rPr>
          <w:rFonts w:hAnsi="標楷體" w:hint="eastAsia"/>
          <w:spacing w:val="-2"/>
          <w:sz w:val="28"/>
          <w:szCs w:val="28"/>
        </w:rPr>
        <w:t>辦公室綜整數位</w:t>
      </w:r>
      <w:proofErr w:type="gramEnd"/>
      <w:r w:rsidRPr="00526228">
        <w:rPr>
          <w:rFonts w:hAnsi="標楷體" w:hint="eastAsia"/>
          <w:spacing w:val="-2"/>
          <w:sz w:val="28"/>
          <w:szCs w:val="28"/>
        </w:rPr>
        <w:t>學習工作，惟未確實掌握學生人數，致數位載具資源布建不均，且無線網路連線問題遲未</w:t>
      </w:r>
      <w:r w:rsidRPr="00526228">
        <w:rPr>
          <w:rFonts w:hAnsi="標楷體" w:hint="eastAsia"/>
          <w:spacing w:val="4"/>
          <w:sz w:val="28"/>
          <w:szCs w:val="28"/>
        </w:rPr>
        <w:t>能有效解決，允宜檢討改善，以提升學校師生科技輔助教學及數位素養能力。（詳乙－</w:t>
      </w:r>
      <w:r w:rsidR="00F30E6D" w:rsidRPr="00526228">
        <w:rPr>
          <w:rFonts w:hAnsi="標楷體" w:hint="eastAsia"/>
          <w:spacing w:val="4"/>
          <w:sz w:val="28"/>
          <w:szCs w:val="28"/>
        </w:rPr>
        <w:t>3</w:t>
      </w:r>
      <w:r w:rsidR="00F30E6D" w:rsidRPr="00526228">
        <w:rPr>
          <w:rFonts w:hAnsi="標楷體"/>
          <w:spacing w:val="4"/>
          <w:sz w:val="28"/>
          <w:szCs w:val="28"/>
        </w:rPr>
        <w:t>9</w:t>
      </w:r>
      <w:r w:rsidRPr="00526228">
        <w:rPr>
          <w:rFonts w:hAnsi="標楷體" w:hint="eastAsia"/>
          <w:spacing w:val="4"/>
          <w:sz w:val="28"/>
          <w:szCs w:val="28"/>
        </w:rPr>
        <w:t>頁）</w:t>
      </w:r>
    </w:p>
    <w:p w14:paraId="2F447943" w14:textId="0822F81F" w:rsidR="00265AB3" w:rsidRPr="00526228" w:rsidRDefault="00265AB3" w:rsidP="008F11ED">
      <w:pPr>
        <w:widowControl w:val="0"/>
        <w:adjustRightInd w:val="0"/>
        <w:snapToGrid w:val="0"/>
        <w:spacing w:line="530" w:lineRule="exact"/>
        <w:ind w:firstLineChars="300" w:firstLine="828"/>
        <w:rPr>
          <w:rFonts w:hAnsi="標楷體"/>
          <w:spacing w:val="-2"/>
          <w:sz w:val="28"/>
          <w:szCs w:val="28"/>
        </w:rPr>
      </w:pPr>
      <w:r w:rsidRPr="00526228">
        <w:rPr>
          <w:rFonts w:hAnsi="標楷體" w:hint="eastAsia"/>
          <w:spacing w:val="-2"/>
          <w:sz w:val="28"/>
          <w:szCs w:val="28"/>
        </w:rPr>
        <w:t>2.</w:t>
      </w:r>
      <w:r w:rsidRPr="00526228">
        <w:rPr>
          <w:rFonts w:hAnsi="標楷體" w:hint="eastAsia"/>
          <w:sz w:val="28"/>
          <w:szCs w:val="28"/>
        </w:rPr>
        <w:t xml:space="preserve">　</w:t>
      </w:r>
      <w:r w:rsidRPr="00526228">
        <w:rPr>
          <w:rFonts w:hAnsi="標楷體" w:hint="eastAsia"/>
          <w:spacing w:val="-2"/>
          <w:sz w:val="28"/>
          <w:szCs w:val="28"/>
        </w:rPr>
        <w:t>辦理有線廣播電視經營管理與輔導，及鼓勵系統經營者提供優質公共訊息數位服務，惟個人或團體製播節目比率偏低及纜線附掛爭議案件仍高等</w:t>
      </w:r>
      <w:proofErr w:type="gramStart"/>
      <w:r w:rsidRPr="00526228">
        <w:rPr>
          <w:rFonts w:hAnsi="標楷體" w:hint="eastAsia"/>
          <w:spacing w:val="-2"/>
          <w:sz w:val="28"/>
          <w:szCs w:val="28"/>
        </w:rPr>
        <w:t>未盡妥適</w:t>
      </w:r>
      <w:proofErr w:type="gramEnd"/>
      <w:r w:rsidRPr="00526228">
        <w:rPr>
          <w:rFonts w:hAnsi="標楷體" w:hint="eastAsia"/>
          <w:spacing w:val="-2"/>
          <w:sz w:val="28"/>
          <w:szCs w:val="28"/>
        </w:rPr>
        <w:t>，</w:t>
      </w:r>
      <w:proofErr w:type="gramStart"/>
      <w:r w:rsidRPr="00526228">
        <w:rPr>
          <w:rFonts w:hAnsi="標楷體" w:hint="eastAsia"/>
          <w:spacing w:val="-2"/>
          <w:sz w:val="28"/>
          <w:szCs w:val="28"/>
        </w:rPr>
        <w:t>允待加強</w:t>
      </w:r>
      <w:proofErr w:type="gramEnd"/>
      <w:r w:rsidRPr="00526228">
        <w:rPr>
          <w:rFonts w:hAnsi="標楷體" w:hint="eastAsia"/>
          <w:spacing w:val="-2"/>
          <w:sz w:val="28"/>
          <w:szCs w:val="28"/>
        </w:rPr>
        <w:t>督促改善</w:t>
      </w:r>
      <w:r w:rsidRPr="00526228">
        <w:rPr>
          <w:rFonts w:hAnsi="標楷體" w:hint="eastAsia"/>
          <w:spacing w:val="-6"/>
          <w:sz w:val="28"/>
          <w:szCs w:val="28"/>
        </w:rPr>
        <w:t>。（詳乙－</w:t>
      </w:r>
      <w:r w:rsidR="00957299" w:rsidRPr="00526228">
        <w:rPr>
          <w:rFonts w:hAnsi="標楷體" w:hint="eastAsia"/>
          <w:spacing w:val="-6"/>
          <w:sz w:val="28"/>
          <w:szCs w:val="28"/>
        </w:rPr>
        <w:t>9</w:t>
      </w:r>
      <w:r w:rsidR="00957299" w:rsidRPr="00526228">
        <w:rPr>
          <w:rFonts w:hAnsi="標楷體"/>
          <w:spacing w:val="-6"/>
          <w:sz w:val="28"/>
          <w:szCs w:val="28"/>
        </w:rPr>
        <w:t>6</w:t>
      </w:r>
      <w:r w:rsidRPr="00526228">
        <w:rPr>
          <w:rFonts w:hAnsi="標楷體" w:hint="eastAsia"/>
          <w:spacing w:val="-6"/>
          <w:sz w:val="28"/>
          <w:szCs w:val="28"/>
        </w:rPr>
        <w:t>頁）</w:t>
      </w:r>
    </w:p>
    <w:p w14:paraId="70ECBBA8" w14:textId="54956FB9" w:rsidR="00265AB3" w:rsidRPr="00526228" w:rsidRDefault="00265AB3" w:rsidP="008F11ED">
      <w:pPr>
        <w:widowControl w:val="0"/>
        <w:adjustRightInd w:val="0"/>
        <w:snapToGrid w:val="0"/>
        <w:spacing w:line="530" w:lineRule="exact"/>
        <w:ind w:firstLineChars="300" w:firstLine="840"/>
        <w:rPr>
          <w:rFonts w:hAnsi="標楷體"/>
          <w:sz w:val="28"/>
          <w:szCs w:val="28"/>
        </w:rPr>
      </w:pPr>
      <w:r w:rsidRPr="00526228">
        <w:rPr>
          <w:rFonts w:hAnsi="標楷體" w:hint="eastAsia"/>
          <w:sz w:val="28"/>
          <w:szCs w:val="28"/>
        </w:rPr>
        <w:t>3.　已建置管控機制持續追蹤各項再造歷史現場與古蹟及歷史建築維護工作，惟部分計畫執行進度仍未如預期、或文化資產遲未訂定管理維護計畫，允宜</w:t>
      </w:r>
      <w:proofErr w:type="gramStart"/>
      <w:r w:rsidRPr="00526228">
        <w:rPr>
          <w:rFonts w:hAnsi="標楷體" w:hint="eastAsia"/>
          <w:sz w:val="28"/>
          <w:szCs w:val="28"/>
        </w:rPr>
        <w:t>研</w:t>
      </w:r>
      <w:proofErr w:type="gramEnd"/>
      <w:r w:rsidRPr="00526228">
        <w:rPr>
          <w:rFonts w:hAnsi="標楷體" w:hint="eastAsia"/>
          <w:sz w:val="28"/>
          <w:szCs w:val="28"/>
        </w:rPr>
        <w:t>謀改善，以提升市容及觀光效益。</w:t>
      </w:r>
      <w:r w:rsidRPr="00526228">
        <w:rPr>
          <w:rFonts w:hAnsi="標楷體" w:hint="eastAsia"/>
          <w:spacing w:val="-2"/>
          <w:sz w:val="28"/>
          <w:szCs w:val="28"/>
        </w:rPr>
        <w:t>（詳乙－</w:t>
      </w:r>
      <w:r w:rsidR="00957299" w:rsidRPr="00526228">
        <w:rPr>
          <w:rFonts w:hAnsi="標楷體" w:hint="eastAsia"/>
          <w:spacing w:val="-2"/>
          <w:sz w:val="28"/>
          <w:szCs w:val="28"/>
        </w:rPr>
        <w:t>1</w:t>
      </w:r>
      <w:r w:rsidR="00957299" w:rsidRPr="00526228">
        <w:rPr>
          <w:rFonts w:hAnsi="標楷體"/>
          <w:spacing w:val="-2"/>
          <w:sz w:val="28"/>
          <w:szCs w:val="28"/>
        </w:rPr>
        <w:t>22</w:t>
      </w:r>
      <w:r w:rsidRPr="00526228">
        <w:rPr>
          <w:rFonts w:hAnsi="標楷體" w:hint="eastAsia"/>
          <w:spacing w:val="-2"/>
          <w:sz w:val="28"/>
          <w:szCs w:val="28"/>
        </w:rPr>
        <w:t>頁）</w:t>
      </w:r>
    </w:p>
    <w:p w14:paraId="44E7FE56" w14:textId="6487315F" w:rsidR="00265AB3" w:rsidRPr="00526228" w:rsidRDefault="00265AB3" w:rsidP="008F11ED">
      <w:pPr>
        <w:widowControl w:val="0"/>
        <w:adjustRightInd w:val="0"/>
        <w:snapToGrid w:val="0"/>
        <w:spacing w:line="530" w:lineRule="exact"/>
        <w:ind w:firstLineChars="300" w:firstLine="840"/>
        <w:rPr>
          <w:rFonts w:hAnsi="標楷體"/>
          <w:spacing w:val="-2"/>
          <w:sz w:val="28"/>
          <w:szCs w:val="28"/>
        </w:rPr>
      </w:pPr>
      <w:r w:rsidRPr="00526228">
        <w:rPr>
          <w:rFonts w:hAnsi="標楷體" w:hint="eastAsia"/>
          <w:sz w:val="28"/>
          <w:szCs w:val="28"/>
        </w:rPr>
        <w:t>4.　持續推動全民運動中心興建計畫，建置多元運動設施，提供民眾便利、優質、安全之運動場域，惟計畫執行及營運招商前置作業未</w:t>
      </w:r>
      <w:proofErr w:type="gramStart"/>
      <w:r w:rsidRPr="00526228">
        <w:rPr>
          <w:rFonts w:hAnsi="標楷體" w:hint="eastAsia"/>
          <w:sz w:val="28"/>
          <w:szCs w:val="28"/>
        </w:rPr>
        <w:t>臻</w:t>
      </w:r>
      <w:proofErr w:type="gramEnd"/>
      <w:r w:rsidRPr="00526228">
        <w:rPr>
          <w:rFonts w:hAnsi="標楷體" w:hint="eastAsia"/>
          <w:sz w:val="28"/>
          <w:szCs w:val="28"/>
        </w:rPr>
        <w:t>周妥，有待</w:t>
      </w:r>
      <w:proofErr w:type="gramStart"/>
      <w:r w:rsidRPr="00526228">
        <w:rPr>
          <w:rFonts w:hAnsi="標楷體" w:hint="eastAsia"/>
          <w:sz w:val="28"/>
          <w:szCs w:val="28"/>
        </w:rPr>
        <w:t>研</w:t>
      </w:r>
      <w:proofErr w:type="gramEnd"/>
      <w:r w:rsidRPr="00526228">
        <w:rPr>
          <w:rFonts w:hAnsi="標楷體" w:hint="eastAsia"/>
          <w:sz w:val="28"/>
          <w:szCs w:val="28"/>
        </w:rPr>
        <w:t>謀改善。</w:t>
      </w:r>
      <w:r w:rsidRPr="00526228">
        <w:rPr>
          <w:rFonts w:hAnsi="標楷體" w:hint="eastAsia"/>
          <w:spacing w:val="-2"/>
          <w:sz w:val="28"/>
          <w:szCs w:val="28"/>
        </w:rPr>
        <w:t>（詳乙－</w:t>
      </w:r>
      <w:r w:rsidR="00957299" w:rsidRPr="00526228">
        <w:rPr>
          <w:rFonts w:hAnsi="標楷體" w:hint="eastAsia"/>
          <w:spacing w:val="-2"/>
          <w:sz w:val="28"/>
          <w:szCs w:val="28"/>
        </w:rPr>
        <w:t>1</w:t>
      </w:r>
      <w:r w:rsidR="00957299" w:rsidRPr="00526228">
        <w:rPr>
          <w:rFonts w:hAnsi="標楷體"/>
          <w:spacing w:val="-2"/>
          <w:sz w:val="28"/>
          <w:szCs w:val="28"/>
        </w:rPr>
        <w:t>70</w:t>
      </w:r>
      <w:r w:rsidRPr="00526228">
        <w:rPr>
          <w:rFonts w:hAnsi="標楷體" w:hint="eastAsia"/>
          <w:spacing w:val="-2"/>
          <w:sz w:val="28"/>
          <w:szCs w:val="28"/>
        </w:rPr>
        <w:t>頁）</w:t>
      </w:r>
    </w:p>
    <w:p w14:paraId="13150F13" w14:textId="77777777" w:rsidR="00265AB3" w:rsidRPr="00526228" w:rsidRDefault="00265AB3" w:rsidP="008F11ED">
      <w:pPr>
        <w:widowControl w:val="0"/>
        <w:adjustRightInd w:val="0"/>
        <w:snapToGrid w:val="0"/>
        <w:spacing w:beforeLines="30" w:before="108" w:afterLines="30" w:after="108" w:line="530" w:lineRule="exact"/>
        <w:ind w:firstLine="561"/>
        <w:rPr>
          <w:rFonts w:hAnsi="標楷體"/>
          <w:b/>
          <w:bCs/>
          <w:sz w:val="28"/>
          <w:szCs w:val="28"/>
        </w:rPr>
      </w:pPr>
      <w:r w:rsidRPr="00526228">
        <w:rPr>
          <w:rFonts w:hAnsi="標楷體" w:hint="eastAsia"/>
          <w:b/>
          <w:bCs/>
          <w:sz w:val="28"/>
          <w:szCs w:val="28"/>
        </w:rPr>
        <w:t>（三）　經濟發展</w:t>
      </w:r>
    </w:p>
    <w:p w14:paraId="29EFF99C" w14:textId="77777777" w:rsidR="00265AB3" w:rsidRPr="00526228" w:rsidRDefault="00265AB3" w:rsidP="008F11ED">
      <w:pPr>
        <w:widowControl w:val="0"/>
        <w:adjustRightInd w:val="0"/>
        <w:snapToGrid w:val="0"/>
        <w:spacing w:line="530" w:lineRule="exact"/>
        <w:ind w:firstLine="560"/>
        <w:rPr>
          <w:rFonts w:hAnsi="標楷體"/>
          <w:sz w:val="28"/>
          <w:szCs w:val="28"/>
        </w:rPr>
      </w:pPr>
      <w:proofErr w:type="gramStart"/>
      <w:r w:rsidRPr="00526228">
        <w:rPr>
          <w:rFonts w:hAnsi="標楷體" w:hint="eastAsia"/>
          <w:sz w:val="28"/>
          <w:szCs w:val="28"/>
        </w:rPr>
        <w:t>112</w:t>
      </w:r>
      <w:proofErr w:type="gramEnd"/>
      <w:r w:rsidRPr="00526228">
        <w:rPr>
          <w:rFonts w:hAnsi="標楷體" w:hint="eastAsia"/>
          <w:sz w:val="28"/>
          <w:szCs w:val="28"/>
        </w:rPr>
        <w:t>年度施政重點經各相關機關執行結果，包括：</w:t>
      </w:r>
    </w:p>
    <w:p w14:paraId="7647A7DD" w14:textId="50E34FB9" w:rsidR="00265AB3" w:rsidRPr="00526228" w:rsidRDefault="00265AB3" w:rsidP="008F11ED">
      <w:pPr>
        <w:widowControl w:val="0"/>
        <w:adjustRightInd w:val="0"/>
        <w:snapToGrid w:val="0"/>
        <w:spacing w:line="530" w:lineRule="exact"/>
        <w:ind w:firstLineChars="300" w:firstLine="840"/>
        <w:rPr>
          <w:rFonts w:hAnsi="標楷體"/>
          <w:sz w:val="28"/>
          <w:szCs w:val="28"/>
        </w:rPr>
      </w:pPr>
      <w:r w:rsidRPr="00526228">
        <w:rPr>
          <w:rFonts w:hAnsi="標楷體"/>
          <w:sz w:val="28"/>
          <w:szCs w:val="28"/>
        </w:rPr>
        <w:t>1</w:t>
      </w:r>
      <w:r w:rsidRPr="00526228">
        <w:rPr>
          <w:rFonts w:hAnsi="標楷體" w:hint="eastAsia"/>
          <w:sz w:val="28"/>
          <w:szCs w:val="28"/>
        </w:rPr>
        <w:t>.　持續爭取前瞻基礎建設計畫補助</w:t>
      </w:r>
      <w:r w:rsidRPr="00526228">
        <w:rPr>
          <w:rFonts w:hAnsi="標楷體" w:hint="eastAsia"/>
          <w:bCs/>
          <w:sz w:val="28"/>
          <w:szCs w:val="28"/>
        </w:rPr>
        <w:t>：爭取補助</w:t>
      </w:r>
      <w:r w:rsidRPr="00526228">
        <w:rPr>
          <w:rFonts w:hAnsi="標楷體" w:hint="eastAsia"/>
          <w:sz w:val="28"/>
          <w:szCs w:val="28"/>
        </w:rPr>
        <w:t>強化產業園區硬體設備及增加產業用地有效供給，提供優良生產環境。</w:t>
      </w:r>
    </w:p>
    <w:p w14:paraId="35FFD374" w14:textId="3B764A8B" w:rsidR="00265AB3" w:rsidRPr="00526228" w:rsidRDefault="00265AB3" w:rsidP="008F11ED">
      <w:pPr>
        <w:widowControl w:val="0"/>
        <w:adjustRightInd w:val="0"/>
        <w:snapToGrid w:val="0"/>
        <w:spacing w:line="530" w:lineRule="exact"/>
        <w:ind w:firstLineChars="300" w:firstLine="840"/>
        <w:rPr>
          <w:rFonts w:hAnsi="標楷體"/>
          <w:sz w:val="28"/>
          <w:szCs w:val="28"/>
        </w:rPr>
      </w:pPr>
      <w:r w:rsidRPr="00526228">
        <w:rPr>
          <w:rFonts w:hAnsi="標楷體" w:hint="eastAsia"/>
          <w:sz w:val="28"/>
          <w:szCs w:val="28"/>
        </w:rPr>
        <w:t xml:space="preserve">2.　</w:t>
      </w:r>
      <w:proofErr w:type="gramStart"/>
      <w:r w:rsidRPr="00526228">
        <w:rPr>
          <w:rFonts w:hAnsi="標楷體" w:hint="eastAsia"/>
          <w:sz w:val="28"/>
          <w:szCs w:val="28"/>
        </w:rPr>
        <w:t>闢</w:t>
      </w:r>
      <w:proofErr w:type="gramEnd"/>
      <w:r w:rsidRPr="00526228">
        <w:rPr>
          <w:rFonts w:hAnsi="標楷體" w:hint="eastAsia"/>
          <w:sz w:val="28"/>
          <w:szCs w:val="28"/>
        </w:rPr>
        <w:t>建特色公園、改造老舊公園及新建特色遊戲場</w:t>
      </w:r>
      <w:r w:rsidRPr="00526228">
        <w:rPr>
          <w:rFonts w:hAnsi="標楷體" w:hint="eastAsia"/>
          <w:bCs/>
          <w:sz w:val="28"/>
          <w:szCs w:val="28"/>
        </w:rPr>
        <w:t>：</w:t>
      </w:r>
      <w:r w:rsidRPr="00526228">
        <w:rPr>
          <w:rFonts w:hAnsi="標楷體" w:hint="eastAsia"/>
          <w:sz w:val="28"/>
          <w:szCs w:val="28"/>
        </w:rPr>
        <w:t>藉由公民參與機制，使公園建設符合全年齡使用者需求。</w:t>
      </w:r>
    </w:p>
    <w:p w14:paraId="325FE0E2" w14:textId="44168446" w:rsidR="00265AB3" w:rsidRPr="00526228" w:rsidRDefault="00265AB3" w:rsidP="008F11ED">
      <w:pPr>
        <w:widowControl w:val="0"/>
        <w:adjustRightInd w:val="0"/>
        <w:snapToGrid w:val="0"/>
        <w:spacing w:line="530" w:lineRule="exact"/>
        <w:ind w:firstLineChars="300" w:firstLine="840"/>
        <w:rPr>
          <w:rFonts w:hAnsi="標楷體"/>
          <w:sz w:val="28"/>
          <w:szCs w:val="28"/>
        </w:rPr>
      </w:pPr>
      <w:r w:rsidRPr="00526228">
        <w:rPr>
          <w:rFonts w:hAnsi="標楷體" w:hint="eastAsia"/>
          <w:sz w:val="28"/>
          <w:szCs w:val="28"/>
        </w:rPr>
        <w:t>3.　提升公共運輸服務便利性</w:t>
      </w:r>
      <w:r w:rsidRPr="00526228">
        <w:rPr>
          <w:rFonts w:hAnsi="標楷體" w:hint="eastAsia"/>
          <w:bCs/>
          <w:sz w:val="28"/>
          <w:szCs w:val="28"/>
        </w:rPr>
        <w:t>：</w:t>
      </w:r>
      <w:r w:rsidRPr="00526228">
        <w:rPr>
          <w:rFonts w:hAnsi="標楷體" w:hint="eastAsia"/>
          <w:sz w:val="28"/>
          <w:szCs w:val="28"/>
        </w:rPr>
        <w:t>推動捷運都會線（黃線）建設工程細部設計、施工作業及周邊土地開發計畫，以建構都會核心區捷運密集路網。</w:t>
      </w:r>
    </w:p>
    <w:p w14:paraId="23430C7B" w14:textId="2EDD39BD" w:rsidR="00265AB3" w:rsidRPr="00526228" w:rsidRDefault="00265AB3" w:rsidP="008F11ED">
      <w:pPr>
        <w:widowControl w:val="0"/>
        <w:adjustRightInd w:val="0"/>
        <w:snapToGrid w:val="0"/>
        <w:spacing w:line="530" w:lineRule="exact"/>
        <w:ind w:firstLineChars="300" w:firstLine="840"/>
        <w:rPr>
          <w:rFonts w:hAnsi="標楷體"/>
          <w:sz w:val="28"/>
          <w:szCs w:val="28"/>
        </w:rPr>
      </w:pPr>
      <w:r w:rsidRPr="00526228">
        <w:rPr>
          <w:rFonts w:hAnsi="標楷體" w:hint="eastAsia"/>
          <w:sz w:val="28"/>
          <w:szCs w:val="28"/>
        </w:rPr>
        <w:t xml:space="preserve">4.　建置新一代智慧運輸系統：運用5G </w:t>
      </w:r>
      <w:proofErr w:type="spellStart"/>
      <w:r w:rsidRPr="00526228">
        <w:rPr>
          <w:rFonts w:hAnsi="標楷體" w:hint="eastAsia"/>
          <w:sz w:val="28"/>
          <w:szCs w:val="28"/>
        </w:rPr>
        <w:t>AIoT</w:t>
      </w:r>
      <w:proofErr w:type="spellEnd"/>
      <w:r w:rsidRPr="00526228">
        <w:rPr>
          <w:rFonts w:hAnsi="標楷體" w:hint="eastAsia"/>
          <w:sz w:val="28"/>
          <w:szCs w:val="28"/>
        </w:rPr>
        <w:t>及大數據建置智慧運輸系統，整合各項交通運輸系統資源，提升整體運輸服務效率及便捷度，獲交通部「智慧運輸系統發展建設計畫」特優獎及中華智慧運輸協會</w:t>
      </w:r>
      <w:proofErr w:type="gramStart"/>
      <w:r w:rsidRPr="00526228">
        <w:rPr>
          <w:rFonts w:hAnsi="標楷體" w:hint="eastAsia"/>
          <w:sz w:val="28"/>
          <w:szCs w:val="28"/>
        </w:rPr>
        <w:t>112</w:t>
      </w:r>
      <w:proofErr w:type="gramEnd"/>
      <w:r w:rsidRPr="00526228">
        <w:rPr>
          <w:rFonts w:hAnsi="標楷體" w:hint="eastAsia"/>
          <w:sz w:val="28"/>
          <w:szCs w:val="28"/>
        </w:rPr>
        <w:t>年度「智慧運輸應用獎」。</w:t>
      </w:r>
    </w:p>
    <w:p w14:paraId="5E427E02" w14:textId="77777777" w:rsidR="00265AB3" w:rsidRPr="00526228" w:rsidRDefault="00265AB3" w:rsidP="008F11ED">
      <w:pPr>
        <w:pStyle w:val="affff"/>
        <w:widowControl w:val="0"/>
        <w:adjustRightInd w:val="0"/>
        <w:snapToGrid w:val="0"/>
        <w:spacing w:line="530" w:lineRule="exact"/>
        <w:ind w:leftChars="0" w:left="0" w:firstLine="560"/>
        <w:rPr>
          <w:rFonts w:hAnsi="標楷體"/>
          <w:sz w:val="28"/>
          <w:szCs w:val="28"/>
        </w:rPr>
      </w:pPr>
      <w:r w:rsidRPr="00526228">
        <w:rPr>
          <w:rFonts w:hAnsi="標楷體" w:hint="eastAsia"/>
          <w:sz w:val="28"/>
          <w:szCs w:val="28"/>
        </w:rPr>
        <w:t>各相關機關之執行情形，經本處審核結果，核有：</w:t>
      </w:r>
    </w:p>
    <w:p w14:paraId="37E8FCD3" w14:textId="7C17076D" w:rsidR="00265AB3" w:rsidRPr="00526228" w:rsidRDefault="00265AB3" w:rsidP="008F11ED">
      <w:pPr>
        <w:widowControl w:val="0"/>
        <w:adjustRightInd w:val="0"/>
        <w:snapToGrid w:val="0"/>
        <w:spacing w:line="530" w:lineRule="exact"/>
        <w:ind w:firstLineChars="300" w:firstLine="840"/>
        <w:rPr>
          <w:rFonts w:hAnsi="標楷體"/>
          <w:sz w:val="28"/>
          <w:szCs w:val="28"/>
        </w:rPr>
      </w:pPr>
      <w:r w:rsidRPr="00526228">
        <w:rPr>
          <w:rFonts w:hAnsi="標楷體"/>
          <w:sz w:val="28"/>
          <w:szCs w:val="28"/>
        </w:rPr>
        <w:t>1</w:t>
      </w:r>
      <w:r w:rsidRPr="00526228">
        <w:rPr>
          <w:rFonts w:hAnsi="標楷體" w:hint="eastAsia"/>
          <w:sz w:val="28"/>
          <w:szCs w:val="28"/>
        </w:rPr>
        <w:t>.　規劃開發仁武產業園區，提供適量產業用地及公共設施，促進交通建設及周邊土地整合發展，</w:t>
      </w:r>
      <w:proofErr w:type="gramStart"/>
      <w:r w:rsidRPr="00526228">
        <w:rPr>
          <w:rFonts w:hAnsi="標楷體" w:hint="eastAsia"/>
          <w:sz w:val="28"/>
          <w:szCs w:val="28"/>
        </w:rPr>
        <w:t>挹</w:t>
      </w:r>
      <w:proofErr w:type="gramEnd"/>
      <w:r w:rsidRPr="00526228">
        <w:rPr>
          <w:rFonts w:hAnsi="標楷體" w:hint="eastAsia"/>
          <w:sz w:val="28"/>
          <w:szCs w:val="28"/>
        </w:rPr>
        <w:t>注產業群聚之經濟綜效，惟執行過程未</w:t>
      </w:r>
      <w:proofErr w:type="gramStart"/>
      <w:r w:rsidRPr="00526228">
        <w:rPr>
          <w:rFonts w:hAnsi="標楷體" w:hint="eastAsia"/>
          <w:sz w:val="28"/>
          <w:szCs w:val="28"/>
        </w:rPr>
        <w:t>臻</w:t>
      </w:r>
      <w:proofErr w:type="gramEnd"/>
      <w:r w:rsidRPr="00526228">
        <w:rPr>
          <w:rFonts w:hAnsi="標楷體" w:hint="eastAsia"/>
          <w:sz w:val="28"/>
          <w:szCs w:val="28"/>
        </w:rPr>
        <w:t>周妥，有待檢討改善，以增裕計畫整體效益。（詳乙－</w:t>
      </w:r>
      <w:r w:rsidR="00957299" w:rsidRPr="00526228">
        <w:rPr>
          <w:rFonts w:hAnsi="標楷體" w:hint="eastAsia"/>
          <w:sz w:val="28"/>
          <w:szCs w:val="28"/>
        </w:rPr>
        <w:t>4</w:t>
      </w:r>
      <w:r w:rsidR="00957299" w:rsidRPr="00526228">
        <w:rPr>
          <w:rFonts w:hAnsi="標楷體"/>
          <w:sz w:val="28"/>
          <w:szCs w:val="28"/>
        </w:rPr>
        <w:t>6</w:t>
      </w:r>
      <w:r w:rsidRPr="00526228">
        <w:rPr>
          <w:rFonts w:hAnsi="標楷體" w:hint="eastAsia"/>
          <w:sz w:val="28"/>
          <w:szCs w:val="28"/>
        </w:rPr>
        <w:t>頁）</w:t>
      </w:r>
    </w:p>
    <w:p w14:paraId="00380C4A" w14:textId="593BCC25" w:rsidR="00265AB3" w:rsidRPr="00526228" w:rsidRDefault="00265AB3" w:rsidP="00F45622">
      <w:pPr>
        <w:widowControl w:val="0"/>
        <w:adjustRightInd w:val="0"/>
        <w:snapToGrid w:val="0"/>
        <w:spacing w:beforeLines="10" w:before="36" w:afterLines="10" w:after="36" w:line="532" w:lineRule="exact"/>
        <w:ind w:firstLineChars="300" w:firstLine="840"/>
        <w:rPr>
          <w:rFonts w:hAnsi="標楷體"/>
          <w:sz w:val="28"/>
          <w:szCs w:val="28"/>
        </w:rPr>
      </w:pPr>
      <w:r w:rsidRPr="00526228">
        <w:rPr>
          <w:rFonts w:hAnsi="標楷體" w:hint="eastAsia"/>
          <w:sz w:val="28"/>
          <w:szCs w:val="28"/>
        </w:rPr>
        <w:t>2</w:t>
      </w:r>
      <w:r w:rsidRPr="00526228">
        <w:rPr>
          <w:rFonts w:hAnsi="標楷體"/>
          <w:sz w:val="28"/>
          <w:szCs w:val="28"/>
        </w:rPr>
        <w:t>.</w:t>
      </w:r>
      <w:r w:rsidRPr="00526228">
        <w:rPr>
          <w:rFonts w:hAnsi="標楷體" w:hint="eastAsia"/>
          <w:sz w:val="28"/>
          <w:szCs w:val="28"/>
        </w:rPr>
        <w:t xml:space="preserve">　為營造區區有特色，處處是</w:t>
      </w:r>
      <w:proofErr w:type="gramStart"/>
      <w:r w:rsidRPr="00526228">
        <w:rPr>
          <w:rFonts w:hAnsi="標楷體" w:hint="eastAsia"/>
          <w:sz w:val="28"/>
          <w:szCs w:val="28"/>
        </w:rPr>
        <w:t>共融新公園</w:t>
      </w:r>
      <w:proofErr w:type="gramEnd"/>
      <w:r w:rsidRPr="00526228">
        <w:rPr>
          <w:rFonts w:hAnsi="標楷體" w:hint="eastAsia"/>
          <w:sz w:val="28"/>
          <w:szCs w:val="28"/>
        </w:rPr>
        <w:t>面貌，持續推動特色公園</w:t>
      </w:r>
      <w:proofErr w:type="gramStart"/>
      <w:r w:rsidRPr="00526228">
        <w:rPr>
          <w:rFonts w:hAnsi="標楷體" w:hint="eastAsia"/>
          <w:sz w:val="28"/>
          <w:szCs w:val="28"/>
        </w:rPr>
        <w:t>闢</w:t>
      </w:r>
      <w:proofErr w:type="gramEnd"/>
      <w:r w:rsidRPr="00526228">
        <w:rPr>
          <w:rFonts w:hAnsi="標楷體" w:hint="eastAsia"/>
          <w:sz w:val="28"/>
          <w:szCs w:val="28"/>
        </w:rPr>
        <w:t>建及改造，惟公園使用年限漸長，推升後續維護管理費用，潛存未來財政負擔風險，允宜妥善規劃維護管理措施及財源，以兼顧城市發展及財政永續。（詳乙－</w:t>
      </w:r>
      <w:r w:rsidR="00957299" w:rsidRPr="00526228">
        <w:rPr>
          <w:rFonts w:hAnsi="標楷體" w:hint="eastAsia"/>
          <w:sz w:val="28"/>
          <w:szCs w:val="28"/>
        </w:rPr>
        <w:t>5</w:t>
      </w:r>
      <w:r w:rsidR="00957299" w:rsidRPr="00526228">
        <w:rPr>
          <w:rFonts w:hAnsi="標楷體"/>
          <w:sz w:val="28"/>
          <w:szCs w:val="28"/>
        </w:rPr>
        <w:t>5</w:t>
      </w:r>
      <w:r w:rsidRPr="00526228">
        <w:rPr>
          <w:rFonts w:hAnsi="標楷體" w:hint="eastAsia"/>
          <w:sz w:val="28"/>
          <w:szCs w:val="28"/>
        </w:rPr>
        <w:t>頁）</w:t>
      </w:r>
    </w:p>
    <w:p w14:paraId="013C1A00" w14:textId="1B5EBAC9" w:rsidR="00265AB3" w:rsidRPr="00526228" w:rsidRDefault="00265AB3" w:rsidP="00F45622">
      <w:pPr>
        <w:widowControl w:val="0"/>
        <w:adjustRightInd w:val="0"/>
        <w:snapToGrid w:val="0"/>
        <w:spacing w:beforeLines="10" w:before="36" w:afterLines="10" w:after="36" w:line="532" w:lineRule="exact"/>
        <w:ind w:firstLineChars="300" w:firstLine="840"/>
        <w:rPr>
          <w:rFonts w:hAnsi="標楷體"/>
          <w:sz w:val="28"/>
          <w:szCs w:val="28"/>
        </w:rPr>
      </w:pPr>
      <w:r w:rsidRPr="00526228">
        <w:rPr>
          <w:rFonts w:hAnsi="標楷體" w:hint="eastAsia"/>
          <w:sz w:val="28"/>
          <w:szCs w:val="28"/>
        </w:rPr>
        <w:t>3.　推動都會核心區捷運延伸路網建設，持續興建捷運黃線，惟部分路幅狹小路段潛存轉乘停車空間不足之風險，且債務舉借作業欠當，允宜</w:t>
      </w:r>
      <w:proofErr w:type="gramStart"/>
      <w:r w:rsidRPr="00526228">
        <w:rPr>
          <w:rFonts w:hAnsi="標楷體" w:hint="eastAsia"/>
          <w:sz w:val="28"/>
          <w:szCs w:val="28"/>
        </w:rPr>
        <w:t>研</w:t>
      </w:r>
      <w:proofErr w:type="gramEnd"/>
      <w:r w:rsidRPr="00526228">
        <w:rPr>
          <w:rFonts w:hAnsi="標楷體" w:hint="eastAsia"/>
          <w:sz w:val="28"/>
          <w:szCs w:val="28"/>
        </w:rPr>
        <w:t>謀改善。（詳乙－</w:t>
      </w:r>
      <w:r w:rsidR="00957299" w:rsidRPr="00526228">
        <w:rPr>
          <w:rFonts w:hAnsi="標楷體" w:hint="eastAsia"/>
          <w:sz w:val="28"/>
          <w:szCs w:val="28"/>
        </w:rPr>
        <w:t>1</w:t>
      </w:r>
      <w:r w:rsidR="00957299" w:rsidRPr="00526228">
        <w:rPr>
          <w:rFonts w:hAnsi="標楷體"/>
          <w:sz w:val="28"/>
          <w:szCs w:val="28"/>
        </w:rPr>
        <w:t>13</w:t>
      </w:r>
      <w:r w:rsidRPr="00526228">
        <w:rPr>
          <w:rFonts w:hAnsi="標楷體" w:hint="eastAsia"/>
          <w:sz w:val="28"/>
          <w:szCs w:val="28"/>
        </w:rPr>
        <w:t>頁）</w:t>
      </w:r>
    </w:p>
    <w:p w14:paraId="79BE1E6E" w14:textId="039422C9" w:rsidR="00265AB3" w:rsidRPr="00BB0176" w:rsidRDefault="00265AB3" w:rsidP="00F45622">
      <w:pPr>
        <w:widowControl w:val="0"/>
        <w:adjustRightInd w:val="0"/>
        <w:snapToGrid w:val="0"/>
        <w:spacing w:beforeLines="10" w:before="36" w:afterLines="10" w:after="36" w:line="532" w:lineRule="exact"/>
        <w:ind w:firstLineChars="300" w:firstLine="840"/>
        <w:rPr>
          <w:rFonts w:hAnsi="標楷體"/>
          <w:spacing w:val="2"/>
          <w:sz w:val="28"/>
          <w:szCs w:val="28"/>
        </w:rPr>
      </w:pPr>
      <w:r w:rsidRPr="00526228">
        <w:rPr>
          <w:rFonts w:hAnsi="標楷體" w:hint="eastAsia"/>
          <w:sz w:val="28"/>
          <w:szCs w:val="28"/>
        </w:rPr>
        <w:t xml:space="preserve">4.　</w:t>
      </w:r>
      <w:r w:rsidRPr="00BB0176">
        <w:rPr>
          <w:rFonts w:hAnsi="標楷體" w:hint="eastAsia"/>
          <w:spacing w:val="2"/>
          <w:sz w:val="28"/>
          <w:szCs w:val="28"/>
        </w:rPr>
        <w:t>推動新一代智慧運輸系統及提升使用需求之交通行動服務</w:t>
      </w:r>
      <w:proofErr w:type="spellStart"/>
      <w:r w:rsidRPr="00BB0176">
        <w:rPr>
          <w:rFonts w:hAnsi="標楷體" w:hint="eastAsia"/>
          <w:spacing w:val="2"/>
          <w:sz w:val="28"/>
          <w:szCs w:val="28"/>
        </w:rPr>
        <w:t>MaaS</w:t>
      </w:r>
      <w:proofErr w:type="spellEnd"/>
      <w:r w:rsidRPr="00BB0176">
        <w:rPr>
          <w:rFonts w:hAnsi="標楷體" w:hint="eastAsia"/>
          <w:spacing w:val="2"/>
          <w:sz w:val="28"/>
          <w:szCs w:val="28"/>
        </w:rPr>
        <w:t>計畫，惟部分路側設備妥善率欠佳，無法與交通控制平</w:t>
      </w:r>
      <w:proofErr w:type="gramStart"/>
      <w:r w:rsidRPr="00BB0176">
        <w:rPr>
          <w:rFonts w:hAnsi="標楷體" w:hint="eastAsia"/>
          <w:spacing w:val="2"/>
          <w:sz w:val="28"/>
          <w:szCs w:val="28"/>
        </w:rPr>
        <w:t>臺</w:t>
      </w:r>
      <w:proofErr w:type="gramEnd"/>
      <w:r w:rsidRPr="00BB0176">
        <w:rPr>
          <w:rFonts w:hAnsi="標楷體" w:hint="eastAsia"/>
          <w:spacing w:val="2"/>
          <w:sz w:val="28"/>
          <w:szCs w:val="28"/>
        </w:rPr>
        <w:t>連線，及交通服務計畫執行情形未</w:t>
      </w:r>
      <w:proofErr w:type="gramStart"/>
      <w:r w:rsidRPr="00BB0176">
        <w:rPr>
          <w:rFonts w:hAnsi="標楷體" w:hint="eastAsia"/>
          <w:spacing w:val="2"/>
          <w:sz w:val="28"/>
          <w:szCs w:val="28"/>
        </w:rPr>
        <w:t>臻</w:t>
      </w:r>
      <w:proofErr w:type="gramEnd"/>
      <w:r w:rsidRPr="00BB0176">
        <w:rPr>
          <w:rFonts w:hAnsi="標楷體" w:hint="eastAsia"/>
          <w:spacing w:val="2"/>
          <w:sz w:val="28"/>
          <w:szCs w:val="28"/>
        </w:rPr>
        <w:t>周延，亟待</w:t>
      </w:r>
      <w:proofErr w:type="gramStart"/>
      <w:r w:rsidRPr="00BB0176">
        <w:rPr>
          <w:rFonts w:hAnsi="標楷體" w:hint="eastAsia"/>
          <w:spacing w:val="2"/>
          <w:sz w:val="28"/>
          <w:szCs w:val="28"/>
        </w:rPr>
        <w:t>研謀善策妥處</w:t>
      </w:r>
      <w:proofErr w:type="gramEnd"/>
      <w:r w:rsidRPr="00BB0176">
        <w:rPr>
          <w:rFonts w:hAnsi="標楷體" w:hint="eastAsia"/>
          <w:spacing w:val="2"/>
          <w:sz w:val="28"/>
          <w:szCs w:val="28"/>
        </w:rPr>
        <w:t>，以提升路側設備管理效率及計畫執行效益。（詳乙－</w:t>
      </w:r>
      <w:r w:rsidR="00957299" w:rsidRPr="00BB0176">
        <w:rPr>
          <w:rFonts w:hAnsi="標楷體" w:hint="eastAsia"/>
          <w:spacing w:val="2"/>
          <w:sz w:val="28"/>
          <w:szCs w:val="28"/>
        </w:rPr>
        <w:t>1</w:t>
      </w:r>
      <w:r w:rsidR="00957299" w:rsidRPr="00BB0176">
        <w:rPr>
          <w:rFonts w:hAnsi="標楷體"/>
          <w:spacing w:val="2"/>
          <w:sz w:val="28"/>
          <w:szCs w:val="28"/>
        </w:rPr>
        <w:t>30</w:t>
      </w:r>
      <w:r w:rsidRPr="00BB0176">
        <w:rPr>
          <w:rFonts w:hAnsi="標楷體" w:hint="eastAsia"/>
          <w:spacing w:val="2"/>
          <w:sz w:val="28"/>
          <w:szCs w:val="28"/>
        </w:rPr>
        <w:t>頁）</w:t>
      </w:r>
    </w:p>
    <w:p w14:paraId="0DA26587" w14:textId="77777777" w:rsidR="00265AB3" w:rsidRPr="00526228" w:rsidRDefault="00265AB3" w:rsidP="00D64EEF">
      <w:pPr>
        <w:widowControl w:val="0"/>
        <w:adjustRightInd w:val="0"/>
        <w:snapToGrid w:val="0"/>
        <w:spacing w:beforeLines="40" w:before="144" w:afterLines="30" w:after="108" w:line="532" w:lineRule="exact"/>
        <w:ind w:firstLine="561"/>
        <w:rPr>
          <w:rFonts w:hAnsi="標楷體"/>
          <w:b/>
          <w:bCs/>
          <w:sz w:val="28"/>
          <w:szCs w:val="28"/>
        </w:rPr>
      </w:pPr>
      <w:r w:rsidRPr="00526228">
        <w:rPr>
          <w:rFonts w:hAnsi="標楷體" w:hint="eastAsia"/>
          <w:b/>
          <w:bCs/>
          <w:sz w:val="28"/>
          <w:szCs w:val="28"/>
        </w:rPr>
        <w:t>（四）　社會福利</w:t>
      </w:r>
    </w:p>
    <w:p w14:paraId="2A1D92C8" w14:textId="77777777" w:rsidR="00265AB3" w:rsidRPr="00526228" w:rsidRDefault="00265AB3" w:rsidP="00F45622">
      <w:pPr>
        <w:widowControl w:val="0"/>
        <w:adjustRightInd w:val="0"/>
        <w:snapToGrid w:val="0"/>
        <w:spacing w:beforeLines="10" w:before="36" w:afterLines="10" w:after="36" w:line="532" w:lineRule="exact"/>
        <w:ind w:firstLine="560"/>
        <w:rPr>
          <w:rFonts w:hAnsi="標楷體"/>
          <w:sz w:val="28"/>
          <w:szCs w:val="28"/>
        </w:rPr>
      </w:pPr>
      <w:proofErr w:type="gramStart"/>
      <w:r w:rsidRPr="00526228">
        <w:rPr>
          <w:rFonts w:hAnsi="標楷體" w:hint="eastAsia"/>
          <w:sz w:val="28"/>
          <w:szCs w:val="28"/>
        </w:rPr>
        <w:t>112</w:t>
      </w:r>
      <w:proofErr w:type="gramEnd"/>
      <w:r w:rsidRPr="00526228">
        <w:rPr>
          <w:rFonts w:hAnsi="標楷體" w:hint="eastAsia"/>
          <w:sz w:val="28"/>
          <w:szCs w:val="28"/>
        </w:rPr>
        <w:t>年度施政重點經各相關機關執行結果，包括：</w:t>
      </w:r>
    </w:p>
    <w:p w14:paraId="4B94D8F9" w14:textId="77FCC5FF" w:rsidR="00265AB3" w:rsidRPr="00526228" w:rsidRDefault="00265AB3" w:rsidP="00D64EEF">
      <w:pPr>
        <w:widowControl w:val="0"/>
        <w:adjustRightInd w:val="0"/>
        <w:snapToGrid w:val="0"/>
        <w:spacing w:beforeLines="20" w:before="72" w:afterLines="10" w:after="36" w:line="532" w:lineRule="exact"/>
        <w:ind w:firstLineChars="300" w:firstLine="840"/>
        <w:rPr>
          <w:rFonts w:hAnsi="標楷體"/>
          <w:sz w:val="28"/>
          <w:szCs w:val="28"/>
        </w:rPr>
      </w:pPr>
      <w:r w:rsidRPr="00526228">
        <w:rPr>
          <w:rFonts w:hAnsi="標楷體" w:hint="eastAsia"/>
          <w:sz w:val="28"/>
          <w:szCs w:val="28"/>
        </w:rPr>
        <w:t>1.　辦理關懷失智老人服務：製作安心手</w:t>
      </w:r>
      <w:proofErr w:type="gramStart"/>
      <w:r w:rsidRPr="00526228">
        <w:rPr>
          <w:rFonts w:hAnsi="標楷體" w:hint="eastAsia"/>
          <w:sz w:val="28"/>
          <w:szCs w:val="28"/>
        </w:rPr>
        <w:t>鍊予失</w:t>
      </w:r>
      <w:proofErr w:type="gramEnd"/>
      <w:r w:rsidRPr="00526228">
        <w:rPr>
          <w:rFonts w:hAnsi="標楷體" w:hint="eastAsia"/>
          <w:sz w:val="28"/>
          <w:szCs w:val="28"/>
        </w:rPr>
        <w:t>智老人配戴，防止走失，</w:t>
      </w:r>
      <w:proofErr w:type="gramStart"/>
      <w:r w:rsidRPr="00526228">
        <w:rPr>
          <w:rFonts w:hAnsi="標楷體" w:hint="eastAsia"/>
          <w:sz w:val="28"/>
          <w:szCs w:val="28"/>
        </w:rPr>
        <w:t>計製發</w:t>
      </w:r>
      <w:proofErr w:type="gramEnd"/>
      <w:r w:rsidRPr="00526228">
        <w:rPr>
          <w:rFonts w:hAnsi="標楷體"/>
          <w:sz w:val="28"/>
          <w:szCs w:val="28"/>
        </w:rPr>
        <w:t>672</w:t>
      </w:r>
      <w:r w:rsidRPr="00526228">
        <w:rPr>
          <w:rFonts w:hAnsi="標楷體" w:hint="eastAsia"/>
          <w:sz w:val="28"/>
          <w:szCs w:val="28"/>
        </w:rPr>
        <w:t>件，其中公費</w:t>
      </w:r>
      <w:r w:rsidRPr="00526228">
        <w:rPr>
          <w:rFonts w:hAnsi="標楷體"/>
          <w:sz w:val="28"/>
          <w:szCs w:val="28"/>
        </w:rPr>
        <w:t>497</w:t>
      </w:r>
      <w:r w:rsidRPr="00526228">
        <w:rPr>
          <w:rFonts w:hAnsi="標楷體" w:hint="eastAsia"/>
          <w:sz w:val="28"/>
          <w:szCs w:val="28"/>
        </w:rPr>
        <w:t>件、自費</w:t>
      </w:r>
      <w:r w:rsidRPr="00526228">
        <w:rPr>
          <w:rFonts w:hAnsi="標楷體"/>
          <w:sz w:val="28"/>
          <w:szCs w:val="28"/>
        </w:rPr>
        <w:t>175</w:t>
      </w:r>
      <w:r w:rsidRPr="00526228">
        <w:rPr>
          <w:rFonts w:hAnsi="標楷體" w:hint="eastAsia"/>
          <w:sz w:val="28"/>
          <w:szCs w:val="28"/>
        </w:rPr>
        <w:t>件</w:t>
      </w:r>
      <w:r w:rsidRPr="00526228">
        <w:rPr>
          <w:rFonts w:hAnsi="標楷體" w:hint="eastAsia"/>
          <w:kern w:val="0"/>
          <w:sz w:val="28"/>
          <w:szCs w:val="28"/>
        </w:rPr>
        <w:t>。</w:t>
      </w:r>
    </w:p>
    <w:p w14:paraId="2854ABE3" w14:textId="3744CCA3" w:rsidR="00265AB3" w:rsidRPr="00526228" w:rsidRDefault="00265AB3" w:rsidP="00D64EEF">
      <w:pPr>
        <w:widowControl w:val="0"/>
        <w:adjustRightInd w:val="0"/>
        <w:snapToGrid w:val="0"/>
        <w:spacing w:beforeLines="20" w:before="72" w:afterLines="10" w:after="36" w:line="532" w:lineRule="exact"/>
        <w:ind w:firstLineChars="300" w:firstLine="840"/>
        <w:rPr>
          <w:rFonts w:hAnsi="標楷體"/>
          <w:sz w:val="28"/>
          <w:szCs w:val="28"/>
        </w:rPr>
      </w:pPr>
      <w:r w:rsidRPr="00526228">
        <w:rPr>
          <w:rFonts w:hAnsi="標楷體" w:hint="eastAsia"/>
          <w:sz w:val="28"/>
          <w:szCs w:val="28"/>
        </w:rPr>
        <w:t>2.　強化社區精神病患管理及追蹤關懷：精神醫療機構出院及社區精神病患，由轄區衛生所公衛護理師關懷訪視，依病患症狀、就醫復健等需求評估及定期追蹤關懷，實際</w:t>
      </w:r>
      <w:proofErr w:type="gramStart"/>
      <w:r w:rsidRPr="00526228">
        <w:rPr>
          <w:rFonts w:hAnsi="標楷體" w:hint="eastAsia"/>
          <w:sz w:val="28"/>
          <w:szCs w:val="28"/>
        </w:rPr>
        <w:t>照護計1萬</w:t>
      </w:r>
      <w:proofErr w:type="gramEnd"/>
      <w:r w:rsidRPr="00526228">
        <w:rPr>
          <w:rFonts w:hAnsi="標楷體" w:hint="eastAsia"/>
          <w:sz w:val="28"/>
          <w:szCs w:val="28"/>
        </w:rPr>
        <w:t>6,217人，完成訪視追蹤計5萬5,426人次。</w:t>
      </w:r>
    </w:p>
    <w:p w14:paraId="5352FEBA" w14:textId="656B4C93" w:rsidR="00265AB3" w:rsidRPr="00526228" w:rsidRDefault="00265AB3" w:rsidP="00D64EEF">
      <w:pPr>
        <w:widowControl w:val="0"/>
        <w:adjustRightInd w:val="0"/>
        <w:snapToGrid w:val="0"/>
        <w:spacing w:beforeLines="20" w:before="72" w:afterLines="10" w:after="36" w:line="532" w:lineRule="exact"/>
        <w:ind w:firstLineChars="300" w:firstLine="840"/>
        <w:rPr>
          <w:rFonts w:hAnsi="標楷體"/>
          <w:sz w:val="28"/>
          <w:szCs w:val="28"/>
        </w:rPr>
      </w:pPr>
      <w:r w:rsidRPr="00526228">
        <w:rPr>
          <w:rFonts w:hAnsi="標楷體" w:hint="eastAsia"/>
          <w:sz w:val="28"/>
          <w:szCs w:val="28"/>
        </w:rPr>
        <w:t>3.　加強食品業者衛生管理：加強列管登錄各類食品業者資料，輔導業者資料建卡、列冊、補正及列管等計3萬781家；辦理水產、肉品、餐盒及食用油脂工廠等35家食品安全管制系統（HACCP）現場查核，依法裁罰工廠4家。</w:t>
      </w:r>
    </w:p>
    <w:p w14:paraId="3203088D" w14:textId="6065888E" w:rsidR="00265AB3" w:rsidRPr="00526228" w:rsidRDefault="00265AB3" w:rsidP="00D64EEF">
      <w:pPr>
        <w:widowControl w:val="0"/>
        <w:adjustRightInd w:val="0"/>
        <w:snapToGrid w:val="0"/>
        <w:spacing w:beforeLines="20" w:before="72" w:afterLines="10" w:after="36" w:line="532" w:lineRule="exact"/>
        <w:ind w:firstLineChars="300" w:firstLine="840"/>
        <w:rPr>
          <w:rFonts w:hAnsi="標楷體"/>
          <w:sz w:val="28"/>
          <w:szCs w:val="28"/>
        </w:rPr>
      </w:pPr>
      <w:r w:rsidRPr="00526228">
        <w:rPr>
          <w:rFonts w:hAnsi="標楷體" w:hint="eastAsia"/>
          <w:sz w:val="28"/>
          <w:szCs w:val="28"/>
        </w:rPr>
        <w:t>4.　首創設置「社區</w:t>
      </w:r>
      <w:proofErr w:type="gramStart"/>
      <w:r w:rsidRPr="00526228">
        <w:rPr>
          <w:rFonts w:hAnsi="標楷體" w:hint="eastAsia"/>
          <w:sz w:val="28"/>
          <w:szCs w:val="28"/>
        </w:rPr>
        <w:t>及里辦毒品</w:t>
      </w:r>
      <w:proofErr w:type="gramEnd"/>
      <w:r w:rsidRPr="00526228">
        <w:rPr>
          <w:rFonts w:hAnsi="標楷體" w:hint="eastAsia"/>
          <w:sz w:val="28"/>
          <w:szCs w:val="28"/>
        </w:rPr>
        <w:t>防制關懷站」：提供近便性之宣導、諮詢、關懷及轉</w:t>
      </w:r>
      <w:proofErr w:type="gramStart"/>
      <w:r w:rsidRPr="00526228">
        <w:rPr>
          <w:rFonts w:hAnsi="標楷體" w:hint="eastAsia"/>
          <w:sz w:val="28"/>
          <w:szCs w:val="28"/>
        </w:rPr>
        <w:t>介</w:t>
      </w:r>
      <w:proofErr w:type="gramEnd"/>
      <w:r w:rsidRPr="00526228">
        <w:rPr>
          <w:rFonts w:hAnsi="標楷體" w:hint="eastAsia"/>
          <w:sz w:val="28"/>
          <w:szCs w:val="28"/>
        </w:rPr>
        <w:t>等一站式服務，計建置817站；另委外設置2處藥癮者家庭社區支持服務據點，輔導個案294次，辦理課程活動102場次，參加人數1,471人次。</w:t>
      </w:r>
    </w:p>
    <w:p w14:paraId="396BE10A" w14:textId="77777777" w:rsidR="00265AB3" w:rsidRPr="00526228" w:rsidRDefault="00265AB3" w:rsidP="00D64EEF">
      <w:pPr>
        <w:pStyle w:val="affff"/>
        <w:widowControl w:val="0"/>
        <w:adjustRightInd w:val="0"/>
        <w:snapToGrid w:val="0"/>
        <w:spacing w:beforeLines="10" w:before="36" w:line="532" w:lineRule="exact"/>
        <w:ind w:leftChars="0" w:left="0" w:firstLine="560"/>
        <w:rPr>
          <w:rFonts w:hAnsi="標楷體"/>
          <w:sz w:val="28"/>
          <w:szCs w:val="28"/>
        </w:rPr>
      </w:pPr>
      <w:r w:rsidRPr="00526228">
        <w:rPr>
          <w:rFonts w:hAnsi="標楷體" w:hint="eastAsia"/>
          <w:sz w:val="28"/>
          <w:szCs w:val="28"/>
        </w:rPr>
        <w:t>各相關機關之執行情形，經本處審核結果，核有：</w:t>
      </w:r>
    </w:p>
    <w:p w14:paraId="7AA511F9" w14:textId="13DBF370" w:rsidR="00265AB3" w:rsidRPr="00526228" w:rsidRDefault="00265AB3" w:rsidP="00D1329D">
      <w:pPr>
        <w:widowControl w:val="0"/>
        <w:adjustRightInd w:val="0"/>
        <w:snapToGrid w:val="0"/>
        <w:spacing w:beforeLines="20" w:before="72" w:afterLines="20" w:after="72" w:line="532" w:lineRule="exact"/>
        <w:ind w:firstLineChars="300" w:firstLine="840"/>
        <w:rPr>
          <w:rFonts w:hAnsi="標楷體"/>
          <w:sz w:val="28"/>
          <w:szCs w:val="28"/>
        </w:rPr>
      </w:pPr>
      <w:r w:rsidRPr="00526228">
        <w:rPr>
          <w:rFonts w:hAnsi="標楷體" w:hint="eastAsia"/>
          <w:sz w:val="28"/>
          <w:szCs w:val="28"/>
        </w:rPr>
        <w:t>1.　為促進身心障礙者社會參與，積極提供多元整合服務，惟申請預防走失安心手</w:t>
      </w:r>
      <w:proofErr w:type="gramStart"/>
      <w:r w:rsidRPr="00526228">
        <w:rPr>
          <w:rFonts w:hAnsi="標楷體" w:hint="eastAsia"/>
          <w:sz w:val="28"/>
          <w:szCs w:val="28"/>
        </w:rPr>
        <w:t>鍊</w:t>
      </w:r>
      <w:proofErr w:type="gramEnd"/>
      <w:r w:rsidRPr="00526228">
        <w:rPr>
          <w:rFonts w:hAnsi="標楷體" w:hint="eastAsia"/>
          <w:sz w:val="28"/>
          <w:szCs w:val="28"/>
        </w:rPr>
        <w:t>比率偏低、新設</w:t>
      </w:r>
      <w:proofErr w:type="gramStart"/>
      <w:r w:rsidRPr="00526228">
        <w:rPr>
          <w:rFonts w:hAnsi="標楷體" w:hint="eastAsia"/>
          <w:sz w:val="28"/>
          <w:szCs w:val="28"/>
        </w:rPr>
        <w:t>家庭托顧服務</w:t>
      </w:r>
      <w:proofErr w:type="gramEnd"/>
      <w:r w:rsidRPr="00526228">
        <w:rPr>
          <w:rFonts w:hAnsi="標楷體" w:hint="eastAsia"/>
          <w:sz w:val="28"/>
          <w:szCs w:val="28"/>
        </w:rPr>
        <w:t>據點無收托民眾且無障礙友善環境店家資訊揭露不完整，有待檢討精進以提升福利服務品質</w:t>
      </w:r>
      <w:r w:rsidRPr="00526228">
        <w:rPr>
          <w:rFonts w:hAnsi="標楷體" w:hint="eastAsia"/>
          <w:spacing w:val="10"/>
          <w:sz w:val="28"/>
          <w:szCs w:val="28"/>
        </w:rPr>
        <w:t>。（詳乙－</w:t>
      </w:r>
      <w:r w:rsidR="001C676A" w:rsidRPr="00526228">
        <w:rPr>
          <w:rFonts w:hAnsi="標楷體" w:hint="eastAsia"/>
          <w:spacing w:val="10"/>
          <w:sz w:val="28"/>
          <w:szCs w:val="28"/>
        </w:rPr>
        <w:t>6</w:t>
      </w:r>
      <w:r w:rsidR="001C676A" w:rsidRPr="00526228">
        <w:rPr>
          <w:rFonts w:hAnsi="標楷體"/>
          <w:spacing w:val="10"/>
          <w:sz w:val="28"/>
          <w:szCs w:val="28"/>
        </w:rPr>
        <w:t>2</w:t>
      </w:r>
      <w:r w:rsidRPr="00526228">
        <w:rPr>
          <w:rFonts w:hAnsi="標楷體" w:hint="eastAsia"/>
          <w:spacing w:val="10"/>
          <w:sz w:val="28"/>
          <w:szCs w:val="28"/>
        </w:rPr>
        <w:t>頁）</w:t>
      </w:r>
    </w:p>
    <w:p w14:paraId="29AF7964" w14:textId="34792AF3" w:rsidR="00265AB3" w:rsidRPr="00526228" w:rsidRDefault="00265AB3" w:rsidP="00D1329D">
      <w:pPr>
        <w:widowControl w:val="0"/>
        <w:tabs>
          <w:tab w:val="left" w:pos="2127"/>
        </w:tabs>
        <w:adjustRightInd w:val="0"/>
        <w:snapToGrid w:val="0"/>
        <w:spacing w:before="20" w:afterLines="20" w:after="72" w:line="532" w:lineRule="exact"/>
        <w:ind w:firstLineChars="300" w:firstLine="828"/>
        <w:rPr>
          <w:rFonts w:hAnsi="標楷體"/>
          <w:spacing w:val="-2"/>
          <w:sz w:val="28"/>
          <w:szCs w:val="28"/>
        </w:rPr>
      </w:pPr>
      <w:r w:rsidRPr="00526228">
        <w:rPr>
          <w:rFonts w:hAnsi="標楷體" w:hint="eastAsia"/>
          <w:bCs/>
          <w:spacing w:val="-2"/>
          <w:sz w:val="28"/>
          <w:szCs w:val="28"/>
        </w:rPr>
        <w:t>2.</w:t>
      </w:r>
      <w:r w:rsidRPr="00526228">
        <w:rPr>
          <w:rFonts w:hAnsi="標楷體" w:hint="eastAsia"/>
          <w:sz w:val="28"/>
          <w:szCs w:val="28"/>
        </w:rPr>
        <w:t xml:space="preserve">　</w:t>
      </w:r>
      <w:r w:rsidRPr="00526228">
        <w:rPr>
          <w:rFonts w:hAnsi="標楷體" w:hint="eastAsia"/>
          <w:bCs/>
          <w:spacing w:val="-2"/>
          <w:sz w:val="28"/>
          <w:szCs w:val="28"/>
        </w:rPr>
        <w:t>精神醫療及心理衛生資源逐年成長，惟精神醫療及照護服務尚存城鄉差距，且</w:t>
      </w:r>
      <w:proofErr w:type="gramStart"/>
      <w:r w:rsidRPr="00526228">
        <w:rPr>
          <w:rFonts w:hAnsi="標楷體" w:hint="eastAsia"/>
          <w:bCs/>
          <w:spacing w:val="-2"/>
          <w:sz w:val="28"/>
          <w:szCs w:val="28"/>
        </w:rPr>
        <w:t>罹患思覺</w:t>
      </w:r>
      <w:proofErr w:type="gramEnd"/>
      <w:r w:rsidRPr="00526228">
        <w:rPr>
          <w:rFonts w:hAnsi="標楷體" w:hint="eastAsia"/>
          <w:bCs/>
          <w:spacing w:val="-2"/>
          <w:sz w:val="28"/>
          <w:szCs w:val="28"/>
        </w:rPr>
        <w:t>失調症與自殺死亡之比率高於全國平均值，允宜有效</w:t>
      </w:r>
      <w:proofErr w:type="gramStart"/>
      <w:r w:rsidRPr="00526228">
        <w:rPr>
          <w:rFonts w:hAnsi="標楷體" w:hint="eastAsia"/>
          <w:bCs/>
          <w:spacing w:val="-2"/>
          <w:sz w:val="28"/>
          <w:szCs w:val="28"/>
        </w:rPr>
        <w:t>整合跨域資</w:t>
      </w:r>
      <w:r w:rsidRPr="00526228">
        <w:rPr>
          <w:rFonts w:hAnsi="標楷體" w:hint="eastAsia"/>
          <w:bCs/>
          <w:spacing w:val="-10"/>
          <w:sz w:val="28"/>
          <w:szCs w:val="28"/>
        </w:rPr>
        <w:t>源</w:t>
      </w:r>
      <w:proofErr w:type="gramEnd"/>
      <w:r w:rsidRPr="00526228">
        <w:rPr>
          <w:rFonts w:hAnsi="標楷體" w:hint="eastAsia"/>
          <w:bCs/>
          <w:spacing w:val="-10"/>
          <w:sz w:val="28"/>
          <w:szCs w:val="28"/>
        </w:rPr>
        <w:t>，厚植心理健康服務量能，提升精神病患友善支持環境與關懷照護品質</w:t>
      </w:r>
      <w:r w:rsidRPr="00526228">
        <w:rPr>
          <w:rFonts w:hAnsi="標楷體" w:hint="eastAsia"/>
          <w:spacing w:val="-10"/>
          <w:sz w:val="28"/>
          <w:szCs w:val="28"/>
        </w:rPr>
        <w:t>。（詳乙－</w:t>
      </w:r>
      <w:r w:rsidR="001C676A" w:rsidRPr="00526228">
        <w:rPr>
          <w:rFonts w:hAnsi="標楷體" w:hint="eastAsia"/>
          <w:spacing w:val="-10"/>
          <w:sz w:val="28"/>
          <w:szCs w:val="28"/>
        </w:rPr>
        <w:t>7</w:t>
      </w:r>
      <w:r w:rsidR="001C676A" w:rsidRPr="00526228">
        <w:rPr>
          <w:rFonts w:hAnsi="標楷體"/>
          <w:spacing w:val="-10"/>
          <w:sz w:val="28"/>
          <w:szCs w:val="28"/>
        </w:rPr>
        <w:t>0</w:t>
      </w:r>
      <w:r w:rsidRPr="00526228">
        <w:rPr>
          <w:rFonts w:hAnsi="標楷體" w:hint="eastAsia"/>
          <w:spacing w:val="-10"/>
          <w:sz w:val="28"/>
          <w:szCs w:val="28"/>
        </w:rPr>
        <w:t>頁）</w:t>
      </w:r>
    </w:p>
    <w:p w14:paraId="4BD0B596" w14:textId="581C97B5" w:rsidR="00265AB3" w:rsidRPr="00526228" w:rsidRDefault="00265AB3" w:rsidP="00D1329D">
      <w:pPr>
        <w:widowControl w:val="0"/>
        <w:tabs>
          <w:tab w:val="left" w:pos="2268"/>
        </w:tabs>
        <w:adjustRightInd w:val="0"/>
        <w:snapToGrid w:val="0"/>
        <w:spacing w:before="20" w:afterLines="20" w:after="72" w:line="532" w:lineRule="exact"/>
        <w:ind w:firstLineChars="300" w:firstLine="840"/>
        <w:rPr>
          <w:rFonts w:hAnsi="標楷體"/>
          <w:dstrike/>
          <w:sz w:val="28"/>
          <w:szCs w:val="28"/>
        </w:rPr>
      </w:pPr>
      <w:r w:rsidRPr="00526228">
        <w:rPr>
          <w:rFonts w:hAnsi="標楷體" w:hint="eastAsia"/>
          <w:sz w:val="28"/>
          <w:szCs w:val="28"/>
        </w:rPr>
        <w:t xml:space="preserve">3.　</w:t>
      </w:r>
      <w:r w:rsidRPr="00526228">
        <w:rPr>
          <w:rFonts w:hAnsi="標楷體" w:hint="eastAsia"/>
          <w:bCs/>
          <w:sz w:val="28"/>
          <w:szCs w:val="28"/>
        </w:rPr>
        <w:t>配合推動食安五環政策，營造安全健康飲食環境，惟稽查人力異動頻繁或抽驗不合格比率攀升，亦乏檢舉人之安全相關保護機制，允宜檢討改善，以完善食品安全衛生管理，保障民眾食之安全</w:t>
      </w:r>
      <w:r w:rsidRPr="00526228">
        <w:rPr>
          <w:rFonts w:hAnsi="標楷體" w:hint="eastAsia"/>
          <w:bCs/>
          <w:spacing w:val="-4"/>
          <w:sz w:val="28"/>
          <w:szCs w:val="28"/>
        </w:rPr>
        <w:t>。</w:t>
      </w:r>
      <w:r w:rsidRPr="00526228">
        <w:rPr>
          <w:rFonts w:hAnsi="標楷體" w:hint="eastAsia"/>
          <w:spacing w:val="-2"/>
          <w:sz w:val="28"/>
          <w:szCs w:val="28"/>
        </w:rPr>
        <w:t>（詳乙－</w:t>
      </w:r>
      <w:r w:rsidR="001C676A" w:rsidRPr="00526228">
        <w:rPr>
          <w:rFonts w:hAnsi="標楷體" w:hint="eastAsia"/>
          <w:spacing w:val="-2"/>
          <w:sz w:val="28"/>
          <w:szCs w:val="28"/>
        </w:rPr>
        <w:t>7</w:t>
      </w:r>
      <w:r w:rsidR="001C676A" w:rsidRPr="00526228">
        <w:rPr>
          <w:rFonts w:hAnsi="標楷體"/>
          <w:spacing w:val="-2"/>
          <w:sz w:val="28"/>
          <w:szCs w:val="28"/>
        </w:rPr>
        <w:t>2</w:t>
      </w:r>
      <w:r w:rsidRPr="00526228">
        <w:rPr>
          <w:rFonts w:hAnsi="標楷體" w:hint="eastAsia"/>
          <w:spacing w:val="-2"/>
          <w:sz w:val="28"/>
          <w:szCs w:val="28"/>
        </w:rPr>
        <w:t>頁）</w:t>
      </w:r>
    </w:p>
    <w:p w14:paraId="20D3278A" w14:textId="6DF7FCE7" w:rsidR="00265AB3" w:rsidRPr="00526228" w:rsidRDefault="00265AB3" w:rsidP="00D1329D">
      <w:pPr>
        <w:widowControl w:val="0"/>
        <w:tabs>
          <w:tab w:val="left" w:pos="2127"/>
        </w:tabs>
        <w:adjustRightInd w:val="0"/>
        <w:snapToGrid w:val="0"/>
        <w:spacing w:before="20" w:afterLines="20" w:after="72" w:line="532" w:lineRule="exact"/>
        <w:ind w:firstLineChars="300" w:firstLine="828"/>
        <w:rPr>
          <w:rFonts w:hAnsi="標楷體"/>
          <w:spacing w:val="-2"/>
          <w:sz w:val="28"/>
          <w:szCs w:val="28"/>
        </w:rPr>
      </w:pPr>
      <w:r w:rsidRPr="00526228">
        <w:rPr>
          <w:rFonts w:hAnsi="標楷體" w:hint="eastAsia"/>
          <w:bCs/>
          <w:spacing w:val="-2"/>
          <w:sz w:val="28"/>
          <w:szCs w:val="28"/>
        </w:rPr>
        <w:t>4.</w:t>
      </w:r>
      <w:r w:rsidRPr="00526228">
        <w:rPr>
          <w:rFonts w:hAnsi="標楷體" w:hint="eastAsia"/>
          <w:sz w:val="28"/>
          <w:szCs w:val="28"/>
        </w:rPr>
        <w:t xml:space="preserve">　</w:t>
      </w:r>
      <w:r w:rsidRPr="00526228">
        <w:rPr>
          <w:rFonts w:hAnsi="標楷體" w:hint="eastAsia"/>
          <w:bCs/>
          <w:spacing w:val="-2"/>
          <w:sz w:val="28"/>
          <w:szCs w:val="28"/>
        </w:rPr>
        <w:t>積極設置毒品防制關懷站及家庭社區支持服務據點，惟</w:t>
      </w:r>
      <w:r w:rsidR="00552A87">
        <w:rPr>
          <w:rFonts w:hAnsi="標楷體" w:hint="eastAsia"/>
          <w:bCs/>
          <w:spacing w:val="-2"/>
          <w:sz w:val="28"/>
          <w:szCs w:val="28"/>
        </w:rPr>
        <w:t>設置</w:t>
      </w:r>
      <w:r w:rsidRPr="00526228">
        <w:rPr>
          <w:rFonts w:hAnsi="標楷體" w:hint="eastAsia"/>
          <w:bCs/>
          <w:spacing w:val="-2"/>
          <w:sz w:val="28"/>
          <w:szCs w:val="28"/>
        </w:rPr>
        <w:t>關懷站數量與服務藥癮個案數未能契合，</w:t>
      </w:r>
      <w:proofErr w:type="gramStart"/>
      <w:r w:rsidRPr="00526228">
        <w:rPr>
          <w:rFonts w:hAnsi="標楷體" w:hint="eastAsia"/>
          <w:bCs/>
          <w:spacing w:val="-2"/>
          <w:sz w:val="28"/>
          <w:szCs w:val="28"/>
        </w:rPr>
        <w:t>或官網資訊</w:t>
      </w:r>
      <w:proofErr w:type="gramEnd"/>
      <w:r w:rsidRPr="00526228">
        <w:rPr>
          <w:rFonts w:hAnsi="標楷體" w:hint="eastAsia"/>
          <w:bCs/>
          <w:spacing w:val="-2"/>
          <w:sz w:val="28"/>
          <w:szCs w:val="28"/>
        </w:rPr>
        <w:t>未適時更新，不利資源利用可近性，允宜檢討改善，</w:t>
      </w:r>
      <w:proofErr w:type="gramStart"/>
      <w:r w:rsidRPr="00526228">
        <w:rPr>
          <w:rFonts w:hAnsi="標楷體" w:hint="eastAsia"/>
          <w:bCs/>
          <w:spacing w:val="-2"/>
          <w:sz w:val="28"/>
          <w:szCs w:val="28"/>
        </w:rPr>
        <w:t>俾</w:t>
      </w:r>
      <w:proofErr w:type="gramEnd"/>
      <w:r w:rsidRPr="00526228">
        <w:rPr>
          <w:rFonts w:hAnsi="標楷體" w:hint="eastAsia"/>
          <w:bCs/>
          <w:spacing w:val="-2"/>
          <w:sz w:val="28"/>
          <w:szCs w:val="28"/>
        </w:rPr>
        <w:t>提升藥癮</w:t>
      </w:r>
      <w:proofErr w:type="gramStart"/>
      <w:r w:rsidRPr="00526228">
        <w:rPr>
          <w:rFonts w:hAnsi="標楷體" w:hint="eastAsia"/>
          <w:bCs/>
          <w:spacing w:val="-2"/>
          <w:sz w:val="28"/>
          <w:szCs w:val="28"/>
        </w:rPr>
        <w:t>防治識能及</w:t>
      </w:r>
      <w:proofErr w:type="gramEnd"/>
      <w:r w:rsidRPr="00526228">
        <w:rPr>
          <w:rFonts w:hAnsi="標楷體" w:hint="eastAsia"/>
          <w:bCs/>
          <w:spacing w:val="-2"/>
          <w:sz w:val="28"/>
          <w:szCs w:val="28"/>
        </w:rPr>
        <w:t>輔導處遇效益</w:t>
      </w:r>
      <w:r w:rsidRPr="00526228">
        <w:rPr>
          <w:rFonts w:hAnsi="標楷體" w:hint="eastAsia"/>
          <w:spacing w:val="-2"/>
          <w:sz w:val="28"/>
          <w:szCs w:val="28"/>
        </w:rPr>
        <w:t>。（詳乙－</w:t>
      </w:r>
      <w:r w:rsidR="001C676A" w:rsidRPr="00526228">
        <w:rPr>
          <w:rFonts w:hAnsi="標楷體" w:hint="eastAsia"/>
          <w:spacing w:val="-2"/>
          <w:sz w:val="28"/>
          <w:szCs w:val="28"/>
        </w:rPr>
        <w:t>1</w:t>
      </w:r>
      <w:r w:rsidR="001C676A" w:rsidRPr="00526228">
        <w:rPr>
          <w:rFonts w:hAnsi="標楷體"/>
          <w:spacing w:val="-2"/>
          <w:sz w:val="28"/>
          <w:szCs w:val="28"/>
        </w:rPr>
        <w:t>62</w:t>
      </w:r>
      <w:r w:rsidRPr="00526228">
        <w:rPr>
          <w:rFonts w:hAnsi="標楷體" w:hint="eastAsia"/>
          <w:spacing w:val="-2"/>
          <w:sz w:val="28"/>
          <w:szCs w:val="28"/>
        </w:rPr>
        <w:t>頁）</w:t>
      </w:r>
    </w:p>
    <w:p w14:paraId="5FA0B01F" w14:textId="77777777" w:rsidR="00265AB3" w:rsidRPr="00526228" w:rsidRDefault="00265AB3" w:rsidP="00D1329D">
      <w:pPr>
        <w:widowControl w:val="0"/>
        <w:adjustRightInd w:val="0"/>
        <w:snapToGrid w:val="0"/>
        <w:spacing w:beforeLines="20" w:before="72" w:afterLines="20" w:after="72" w:line="532" w:lineRule="exact"/>
        <w:ind w:firstLine="561"/>
        <w:rPr>
          <w:rFonts w:hAnsi="標楷體"/>
          <w:b/>
          <w:bCs/>
          <w:sz w:val="28"/>
          <w:szCs w:val="28"/>
        </w:rPr>
      </w:pPr>
      <w:r w:rsidRPr="00526228">
        <w:rPr>
          <w:rFonts w:hAnsi="標楷體" w:hint="eastAsia"/>
          <w:b/>
          <w:bCs/>
          <w:sz w:val="28"/>
          <w:szCs w:val="28"/>
        </w:rPr>
        <w:t>（五）　社區發展及環境保護</w:t>
      </w:r>
    </w:p>
    <w:p w14:paraId="3291910B" w14:textId="77777777" w:rsidR="00265AB3" w:rsidRPr="00526228" w:rsidRDefault="00265AB3" w:rsidP="00D1329D">
      <w:pPr>
        <w:widowControl w:val="0"/>
        <w:adjustRightInd w:val="0"/>
        <w:snapToGrid w:val="0"/>
        <w:spacing w:line="532" w:lineRule="exact"/>
        <w:ind w:firstLine="560"/>
        <w:rPr>
          <w:rFonts w:hAnsi="標楷體"/>
          <w:sz w:val="28"/>
          <w:szCs w:val="28"/>
        </w:rPr>
      </w:pPr>
      <w:proofErr w:type="gramStart"/>
      <w:r w:rsidRPr="00526228">
        <w:rPr>
          <w:rFonts w:hAnsi="標楷體" w:hint="eastAsia"/>
          <w:sz w:val="28"/>
          <w:szCs w:val="28"/>
        </w:rPr>
        <w:t>112</w:t>
      </w:r>
      <w:proofErr w:type="gramEnd"/>
      <w:r w:rsidRPr="00526228">
        <w:rPr>
          <w:rFonts w:hAnsi="標楷體" w:hint="eastAsia"/>
          <w:sz w:val="28"/>
          <w:szCs w:val="28"/>
        </w:rPr>
        <w:t>年度施政重點經各相關機關執行結果，包括：</w:t>
      </w:r>
    </w:p>
    <w:p w14:paraId="15762F89" w14:textId="46D8E7BC" w:rsidR="00265AB3" w:rsidRPr="00526228" w:rsidRDefault="00265AB3" w:rsidP="00D1329D">
      <w:pPr>
        <w:widowControl w:val="0"/>
        <w:adjustRightInd w:val="0"/>
        <w:snapToGrid w:val="0"/>
        <w:spacing w:beforeLines="20" w:before="72" w:afterLines="20" w:after="72" w:line="532" w:lineRule="exact"/>
        <w:ind w:firstLineChars="300" w:firstLine="840"/>
        <w:rPr>
          <w:rFonts w:hAnsi="標楷體"/>
          <w:sz w:val="28"/>
          <w:szCs w:val="28"/>
        </w:rPr>
      </w:pPr>
      <w:r w:rsidRPr="00526228">
        <w:rPr>
          <w:rFonts w:hAnsi="標楷體"/>
          <w:sz w:val="28"/>
          <w:szCs w:val="28"/>
        </w:rPr>
        <w:t>1</w:t>
      </w:r>
      <w:r w:rsidRPr="00526228">
        <w:rPr>
          <w:rFonts w:hint="eastAsia"/>
          <w:sz w:val="28"/>
          <w:szCs w:val="28"/>
        </w:rPr>
        <w:t>.</w:t>
      </w:r>
      <w:r w:rsidRPr="00526228">
        <w:rPr>
          <w:rFonts w:hAnsi="標楷體" w:hint="eastAsia"/>
          <w:sz w:val="28"/>
          <w:szCs w:val="28"/>
        </w:rPr>
        <w:t xml:space="preserve">　落實各部門溫室</w:t>
      </w:r>
      <w:proofErr w:type="gramStart"/>
      <w:r w:rsidRPr="00526228">
        <w:rPr>
          <w:rFonts w:hAnsi="標楷體" w:hint="eastAsia"/>
          <w:sz w:val="28"/>
          <w:szCs w:val="28"/>
        </w:rPr>
        <w:t>氣體淨零策略</w:t>
      </w:r>
      <w:proofErr w:type="gramEnd"/>
      <w:r w:rsidRPr="00526228">
        <w:rPr>
          <w:rFonts w:hAnsi="標楷體" w:hint="eastAsia"/>
          <w:sz w:val="28"/>
          <w:szCs w:val="28"/>
        </w:rPr>
        <w:t>：</w:t>
      </w:r>
      <w:proofErr w:type="gramStart"/>
      <w:r w:rsidRPr="00526228">
        <w:rPr>
          <w:rFonts w:hAnsi="標楷體" w:hint="eastAsia"/>
          <w:sz w:val="28"/>
          <w:szCs w:val="28"/>
        </w:rPr>
        <w:t>推動淨零城市</w:t>
      </w:r>
      <w:proofErr w:type="gramEnd"/>
      <w:r w:rsidRPr="00526228">
        <w:rPr>
          <w:rFonts w:hAnsi="標楷體" w:hint="eastAsia"/>
          <w:sz w:val="28"/>
          <w:szCs w:val="28"/>
        </w:rPr>
        <w:t>管理自治條例，成立產業淨零大聯盟，及溫室氣體盤查輔導團，朝</w:t>
      </w:r>
      <w:proofErr w:type="gramStart"/>
      <w:r w:rsidRPr="00526228">
        <w:rPr>
          <w:rFonts w:hAnsi="標楷體" w:hint="eastAsia"/>
          <w:sz w:val="28"/>
          <w:szCs w:val="28"/>
        </w:rPr>
        <w:t>2030年減碳</w:t>
      </w:r>
      <w:proofErr w:type="gramEnd"/>
      <w:r w:rsidRPr="00526228">
        <w:rPr>
          <w:rFonts w:hAnsi="標楷體" w:hint="eastAsia"/>
          <w:sz w:val="28"/>
          <w:szCs w:val="28"/>
        </w:rPr>
        <w:t>30％及</w:t>
      </w:r>
      <w:proofErr w:type="gramStart"/>
      <w:r w:rsidRPr="00526228">
        <w:rPr>
          <w:rFonts w:hAnsi="標楷體" w:hint="eastAsia"/>
          <w:sz w:val="28"/>
          <w:szCs w:val="28"/>
        </w:rPr>
        <w:t>2050年淨零排放</w:t>
      </w:r>
      <w:proofErr w:type="gramEnd"/>
      <w:r w:rsidRPr="00526228">
        <w:rPr>
          <w:rFonts w:hAnsi="標楷體" w:hint="eastAsia"/>
          <w:sz w:val="28"/>
          <w:szCs w:val="28"/>
        </w:rPr>
        <w:t>目標邁進。</w:t>
      </w:r>
    </w:p>
    <w:p w14:paraId="720A5AC1" w14:textId="0A3F0332" w:rsidR="00265AB3" w:rsidRPr="00526228" w:rsidRDefault="00265AB3" w:rsidP="00D1329D">
      <w:pPr>
        <w:widowControl w:val="0"/>
        <w:adjustRightInd w:val="0"/>
        <w:snapToGrid w:val="0"/>
        <w:spacing w:beforeLines="20" w:before="72" w:afterLines="20" w:after="72" w:line="532" w:lineRule="exact"/>
        <w:ind w:firstLineChars="300" w:firstLine="840"/>
        <w:rPr>
          <w:rFonts w:hAnsi="標楷體"/>
          <w:sz w:val="28"/>
          <w:szCs w:val="28"/>
        </w:rPr>
      </w:pPr>
      <w:r w:rsidRPr="00526228">
        <w:rPr>
          <w:rFonts w:hAnsi="標楷體" w:hint="eastAsia"/>
          <w:sz w:val="28"/>
          <w:szCs w:val="28"/>
        </w:rPr>
        <w:t>2.　公共設施用地通盤檢討：為解決公共設施用地長期未取得，影響民眾權益，辦理18處都市計畫區公共設施用地專案通盤檢討，其中7處第一、二階段已公告發布實施、8處經內政部審議通過。</w:t>
      </w:r>
    </w:p>
    <w:p w14:paraId="1248A2F7" w14:textId="2E6A5E38" w:rsidR="00265AB3" w:rsidRPr="00526228" w:rsidRDefault="00265AB3" w:rsidP="00D1329D">
      <w:pPr>
        <w:widowControl w:val="0"/>
        <w:adjustRightInd w:val="0"/>
        <w:snapToGrid w:val="0"/>
        <w:spacing w:beforeLines="20" w:before="72" w:afterLines="20" w:after="72" w:line="532" w:lineRule="exact"/>
        <w:ind w:firstLineChars="300" w:firstLine="840"/>
        <w:rPr>
          <w:rFonts w:hAnsi="標楷體"/>
          <w:sz w:val="28"/>
          <w:szCs w:val="28"/>
        </w:rPr>
      </w:pPr>
      <w:r w:rsidRPr="00526228">
        <w:rPr>
          <w:rFonts w:hint="eastAsia"/>
          <w:sz w:val="28"/>
          <w:szCs w:val="28"/>
        </w:rPr>
        <w:t>3.</w:t>
      </w:r>
      <w:r w:rsidRPr="00526228">
        <w:rPr>
          <w:rFonts w:hAnsi="標楷體" w:hint="eastAsia"/>
          <w:sz w:val="28"/>
          <w:szCs w:val="28"/>
        </w:rPr>
        <w:t xml:space="preserve">　協助社區營造特色空間：鼓勵社區關心生活環境與永續發展，辦理社區營造計畫補助19案，新增0.56公頃綠地及10處公共空間創意據點，其中路竹區竹東社區「城市綠洲」等獲臺灣景觀大獎及高雄市社區景觀營造類建築園冶獎。</w:t>
      </w:r>
    </w:p>
    <w:p w14:paraId="07A09328" w14:textId="1AE463E4" w:rsidR="00265AB3" w:rsidRPr="00526228" w:rsidRDefault="00265AB3" w:rsidP="00D1329D">
      <w:pPr>
        <w:widowControl w:val="0"/>
        <w:adjustRightInd w:val="0"/>
        <w:snapToGrid w:val="0"/>
        <w:spacing w:beforeLines="20" w:before="72" w:afterLines="20" w:after="72" w:line="532" w:lineRule="exact"/>
        <w:ind w:firstLineChars="300" w:firstLine="840"/>
        <w:rPr>
          <w:rFonts w:hAnsi="標楷體"/>
          <w:sz w:val="28"/>
          <w:szCs w:val="28"/>
        </w:rPr>
      </w:pPr>
      <w:r w:rsidRPr="00526228">
        <w:rPr>
          <w:rFonts w:hint="eastAsia"/>
          <w:sz w:val="28"/>
          <w:szCs w:val="28"/>
        </w:rPr>
        <w:t>4.</w:t>
      </w:r>
      <w:r w:rsidRPr="00526228">
        <w:rPr>
          <w:rFonts w:hAnsi="標楷體" w:hint="eastAsia"/>
          <w:sz w:val="28"/>
          <w:szCs w:val="28"/>
        </w:rPr>
        <w:t xml:space="preserve">　提升污水用戶接管率：加速高雄、鳳山溪、楠梓、大樹、旗美、岡山橋頭及臨海等污水下水道建設，改善環境衛生及河川水質。</w:t>
      </w:r>
    </w:p>
    <w:p w14:paraId="363A2C90" w14:textId="77777777" w:rsidR="00265AB3" w:rsidRPr="00526228" w:rsidRDefault="00265AB3" w:rsidP="009A115E">
      <w:pPr>
        <w:pStyle w:val="affff"/>
        <w:widowControl w:val="0"/>
        <w:adjustRightInd w:val="0"/>
        <w:snapToGrid w:val="0"/>
        <w:spacing w:line="530" w:lineRule="exact"/>
        <w:ind w:leftChars="0" w:left="0" w:firstLine="560"/>
        <w:rPr>
          <w:rFonts w:hAnsi="標楷體"/>
          <w:sz w:val="28"/>
          <w:szCs w:val="28"/>
        </w:rPr>
      </w:pPr>
      <w:r w:rsidRPr="00526228">
        <w:rPr>
          <w:rFonts w:hAnsi="標楷體" w:hint="eastAsia"/>
          <w:sz w:val="28"/>
          <w:szCs w:val="28"/>
        </w:rPr>
        <w:t>各相關機關之執行情形，經本處審核結果，核有：</w:t>
      </w:r>
    </w:p>
    <w:p w14:paraId="70CC71A4" w14:textId="1C4D6E08" w:rsidR="00265AB3" w:rsidRPr="00526228" w:rsidRDefault="00265AB3" w:rsidP="009A115E">
      <w:pPr>
        <w:widowControl w:val="0"/>
        <w:tabs>
          <w:tab w:val="left" w:pos="1276"/>
          <w:tab w:val="left" w:pos="1560"/>
        </w:tabs>
        <w:adjustRightInd w:val="0"/>
        <w:snapToGrid w:val="0"/>
        <w:spacing w:beforeLines="20" w:before="72" w:afterLines="20" w:after="72" w:line="530" w:lineRule="exact"/>
        <w:ind w:firstLineChars="300" w:firstLine="840"/>
        <w:rPr>
          <w:rFonts w:hAnsi="標楷體"/>
          <w:sz w:val="28"/>
          <w:szCs w:val="28"/>
        </w:rPr>
      </w:pPr>
      <w:r w:rsidRPr="00526228">
        <w:rPr>
          <w:rFonts w:hAnsi="標楷體"/>
          <w:sz w:val="28"/>
          <w:szCs w:val="28"/>
        </w:rPr>
        <w:t>1.</w:t>
      </w:r>
      <w:r w:rsidRPr="00526228">
        <w:rPr>
          <w:rFonts w:hAnsi="標楷體" w:hint="eastAsia"/>
          <w:sz w:val="28"/>
          <w:szCs w:val="28"/>
        </w:rPr>
        <w:t xml:space="preserve">　為</w:t>
      </w:r>
      <w:proofErr w:type="gramStart"/>
      <w:r w:rsidRPr="00526228">
        <w:rPr>
          <w:rFonts w:hAnsi="標楷體" w:hint="eastAsia"/>
          <w:sz w:val="28"/>
          <w:szCs w:val="28"/>
        </w:rPr>
        <w:t>推動淨零轉型</w:t>
      </w:r>
      <w:proofErr w:type="gramEnd"/>
      <w:r w:rsidRPr="00526228">
        <w:rPr>
          <w:rFonts w:hAnsi="標楷體" w:hint="eastAsia"/>
          <w:sz w:val="28"/>
          <w:szCs w:val="28"/>
        </w:rPr>
        <w:t>，提升產業競爭力，積極辦理事業溫室氣體</w:t>
      </w:r>
      <w:proofErr w:type="gramStart"/>
      <w:r w:rsidRPr="00526228">
        <w:rPr>
          <w:rFonts w:hAnsi="標楷體" w:hint="eastAsia"/>
          <w:sz w:val="28"/>
          <w:szCs w:val="28"/>
        </w:rPr>
        <w:t>排放量勾稽查</w:t>
      </w:r>
      <w:proofErr w:type="gramEnd"/>
      <w:r w:rsidRPr="00526228">
        <w:rPr>
          <w:rFonts w:hAnsi="標楷體" w:hint="eastAsia"/>
          <w:sz w:val="28"/>
          <w:szCs w:val="28"/>
        </w:rPr>
        <w:t>核作業，並協助完成碳盤查及輔導</w:t>
      </w:r>
      <w:proofErr w:type="gramStart"/>
      <w:r w:rsidRPr="00526228">
        <w:rPr>
          <w:rFonts w:hAnsi="標楷體" w:hint="eastAsia"/>
          <w:sz w:val="28"/>
          <w:szCs w:val="28"/>
        </w:rPr>
        <w:t>取得碳權</w:t>
      </w:r>
      <w:proofErr w:type="gramEnd"/>
      <w:r w:rsidRPr="00526228">
        <w:rPr>
          <w:rFonts w:hAnsi="標楷體" w:hint="eastAsia"/>
          <w:sz w:val="28"/>
          <w:szCs w:val="28"/>
        </w:rPr>
        <w:t>，惟執行未</w:t>
      </w:r>
      <w:proofErr w:type="gramStart"/>
      <w:r w:rsidRPr="00526228">
        <w:rPr>
          <w:rFonts w:hAnsi="標楷體" w:hint="eastAsia"/>
          <w:sz w:val="28"/>
          <w:szCs w:val="28"/>
        </w:rPr>
        <w:t>臻</w:t>
      </w:r>
      <w:proofErr w:type="gramEnd"/>
      <w:r w:rsidRPr="00526228">
        <w:rPr>
          <w:rFonts w:hAnsi="標楷體" w:hint="eastAsia"/>
          <w:sz w:val="28"/>
          <w:szCs w:val="28"/>
        </w:rPr>
        <w:t>完善，允宜</w:t>
      </w:r>
      <w:proofErr w:type="gramStart"/>
      <w:r w:rsidRPr="00526228">
        <w:rPr>
          <w:rFonts w:hAnsi="標楷體" w:hint="eastAsia"/>
          <w:sz w:val="28"/>
          <w:szCs w:val="28"/>
        </w:rPr>
        <w:t>研謀善策</w:t>
      </w:r>
      <w:proofErr w:type="gramEnd"/>
      <w:r w:rsidRPr="00526228">
        <w:rPr>
          <w:rFonts w:hAnsi="標楷體" w:hint="eastAsia"/>
          <w:sz w:val="28"/>
          <w:szCs w:val="28"/>
        </w:rPr>
        <w:t>，以有效管理溫室氣體減量情形，</w:t>
      </w:r>
      <w:proofErr w:type="gramStart"/>
      <w:r w:rsidRPr="00526228">
        <w:rPr>
          <w:rFonts w:hAnsi="標楷體" w:hint="eastAsia"/>
          <w:sz w:val="28"/>
          <w:szCs w:val="28"/>
        </w:rPr>
        <w:t>擴展減碳成效</w:t>
      </w:r>
      <w:proofErr w:type="gramEnd"/>
      <w:r w:rsidRPr="00526228">
        <w:rPr>
          <w:rFonts w:hAnsi="標楷體" w:hint="eastAsia"/>
          <w:sz w:val="28"/>
          <w:szCs w:val="28"/>
        </w:rPr>
        <w:t>。（詳乙－</w:t>
      </w:r>
      <w:r w:rsidR="0038233C" w:rsidRPr="00526228">
        <w:rPr>
          <w:rFonts w:hAnsi="標楷體" w:hint="eastAsia"/>
          <w:sz w:val="28"/>
          <w:szCs w:val="28"/>
        </w:rPr>
        <w:t>8</w:t>
      </w:r>
      <w:r w:rsidR="0038233C" w:rsidRPr="00526228">
        <w:rPr>
          <w:rFonts w:hAnsi="標楷體"/>
          <w:sz w:val="28"/>
          <w:szCs w:val="28"/>
        </w:rPr>
        <w:t>0</w:t>
      </w:r>
      <w:r w:rsidRPr="00526228">
        <w:rPr>
          <w:rFonts w:hAnsi="標楷體" w:hint="eastAsia"/>
          <w:sz w:val="28"/>
          <w:szCs w:val="28"/>
        </w:rPr>
        <w:t>頁）</w:t>
      </w:r>
    </w:p>
    <w:p w14:paraId="6E309EE8" w14:textId="011DA5B4" w:rsidR="00265AB3" w:rsidRPr="00526228" w:rsidRDefault="00265AB3" w:rsidP="009A115E">
      <w:pPr>
        <w:widowControl w:val="0"/>
        <w:adjustRightInd w:val="0"/>
        <w:snapToGrid w:val="0"/>
        <w:spacing w:beforeLines="20" w:before="72" w:afterLines="20" w:after="72" w:line="530" w:lineRule="exact"/>
        <w:ind w:firstLineChars="300" w:firstLine="840"/>
        <w:rPr>
          <w:rFonts w:hAnsi="標楷體"/>
          <w:sz w:val="28"/>
          <w:szCs w:val="28"/>
        </w:rPr>
      </w:pPr>
      <w:r w:rsidRPr="00526228">
        <w:rPr>
          <w:rFonts w:hAnsi="標楷體" w:hint="eastAsia"/>
          <w:sz w:val="28"/>
          <w:szCs w:val="28"/>
        </w:rPr>
        <w:t>2.　因應施政需要，</w:t>
      </w:r>
      <w:proofErr w:type="gramStart"/>
      <w:r w:rsidRPr="00526228">
        <w:rPr>
          <w:rFonts w:hAnsi="標楷體" w:hint="eastAsia"/>
          <w:sz w:val="28"/>
          <w:szCs w:val="28"/>
        </w:rPr>
        <w:t>賡</w:t>
      </w:r>
      <w:proofErr w:type="gramEnd"/>
      <w:r w:rsidRPr="00526228">
        <w:rPr>
          <w:rFonts w:hAnsi="標楷體" w:hint="eastAsia"/>
          <w:sz w:val="28"/>
          <w:szCs w:val="28"/>
        </w:rPr>
        <w:t>續檢討變更都市計畫，惟部分都市</w:t>
      </w:r>
      <w:proofErr w:type="gramStart"/>
      <w:r w:rsidRPr="00526228">
        <w:rPr>
          <w:rFonts w:hAnsi="標楷體" w:hint="eastAsia"/>
          <w:sz w:val="28"/>
          <w:szCs w:val="28"/>
        </w:rPr>
        <w:t>計畫區逾5年</w:t>
      </w:r>
      <w:proofErr w:type="gramEnd"/>
      <w:r w:rsidRPr="00526228">
        <w:rPr>
          <w:rFonts w:hAnsi="標楷體" w:hint="eastAsia"/>
          <w:sz w:val="28"/>
          <w:szCs w:val="28"/>
        </w:rPr>
        <w:t>未</w:t>
      </w:r>
      <w:proofErr w:type="gramStart"/>
      <w:r w:rsidRPr="00526228">
        <w:rPr>
          <w:rFonts w:hAnsi="標楷體" w:hint="eastAsia"/>
          <w:sz w:val="28"/>
          <w:szCs w:val="28"/>
        </w:rPr>
        <w:t>研</w:t>
      </w:r>
      <w:proofErr w:type="gramEnd"/>
      <w:r w:rsidRPr="00526228">
        <w:rPr>
          <w:rFonts w:hAnsi="標楷體" w:hint="eastAsia"/>
          <w:sz w:val="28"/>
          <w:szCs w:val="28"/>
        </w:rPr>
        <w:t>議辦理通盤檢討作業及公共設施用地面積未達規定比率，允宜</w:t>
      </w:r>
      <w:proofErr w:type="gramStart"/>
      <w:r w:rsidRPr="00526228">
        <w:rPr>
          <w:rFonts w:hAnsi="標楷體" w:hint="eastAsia"/>
          <w:sz w:val="28"/>
          <w:szCs w:val="28"/>
        </w:rPr>
        <w:t>研</w:t>
      </w:r>
      <w:proofErr w:type="gramEnd"/>
      <w:r w:rsidRPr="00526228">
        <w:rPr>
          <w:rFonts w:hAnsi="標楷體" w:hint="eastAsia"/>
          <w:sz w:val="28"/>
          <w:szCs w:val="28"/>
        </w:rPr>
        <w:t>謀改善，以提升居民生活環境品質及促進城鄉均衡發展。</w:t>
      </w:r>
      <w:r w:rsidRPr="00526228">
        <w:rPr>
          <w:rFonts w:hAnsi="標楷體" w:hint="eastAsia"/>
          <w:spacing w:val="-2"/>
          <w:sz w:val="28"/>
          <w:szCs w:val="28"/>
        </w:rPr>
        <w:t>（詳乙－</w:t>
      </w:r>
      <w:r w:rsidR="0038233C" w:rsidRPr="00526228">
        <w:rPr>
          <w:rFonts w:hAnsi="標楷體" w:hint="eastAsia"/>
          <w:spacing w:val="-2"/>
          <w:sz w:val="28"/>
          <w:szCs w:val="28"/>
        </w:rPr>
        <w:t>1</w:t>
      </w:r>
      <w:r w:rsidR="0038233C" w:rsidRPr="00526228">
        <w:rPr>
          <w:rFonts w:hAnsi="標楷體"/>
          <w:spacing w:val="-2"/>
          <w:sz w:val="28"/>
          <w:szCs w:val="28"/>
        </w:rPr>
        <w:t>45</w:t>
      </w:r>
      <w:r w:rsidRPr="00526228">
        <w:rPr>
          <w:rFonts w:hAnsi="標楷體" w:hint="eastAsia"/>
          <w:spacing w:val="-2"/>
          <w:sz w:val="28"/>
          <w:szCs w:val="28"/>
        </w:rPr>
        <w:t>頁）</w:t>
      </w:r>
    </w:p>
    <w:p w14:paraId="5A4D0DB6" w14:textId="549533FC" w:rsidR="00265AB3" w:rsidRPr="00526228" w:rsidRDefault="00265AB3" w:rsidP="009A115E">
      <w:pPr>
        <w:widowControl w:val="0"/>
        <w:adjustRightInd w:val="0"/>
        <w:snapToGrid w:val="0"/>
        <w:spacing w:beforeLines="20" w:before="72" w:afterLines="20" w:after="72" w:line="530" w:lineRule="exact"/>
        <w:ind w:firstLineChars="300" w:firstLine="840"/>
        <w:rPr>
          <w:rFonts w:hAnsi="標楷體"/>
          <w:sz w:val="28"/>
          <w:szCs w:val="28"/>
        </w:rPr>
      </w:pPr>
      <w:r w:rsidRPr="00526228">
        <w:rPr>
          <w:rFonts w:hAnsi="標楷體" w:hint="eastAsia"/>
          <w:sz w:val="28"/>
          <w:szCs w:val="28"/>
        </w:rPr>
        <w:t xml:space="preserve">3.　</w:t>
      </w:r>
      <w:proofErr w:type="gramStart"/>
      <w:r w:rsidRPr="00526228">
        <w:rPr>
          <w:rFonts w:hAnsi="標楷體" w:hint="eastAsia"/>
          <w:sz w:val="28"/>
          <w:szCs w:val="28"/>
        </w:rPr>
        <w:t>賡</w:t>
      </w:r>
      <w:proofErr w:type="gramEnd"/>
      <w:r w:rsidRPr="00526228">
        <w:rPr>
          <w:rFonts w:hAnsi="標楷體" w:hint="eastAsia"/>
          <w:sz w:val="28"/>
          <w:szCs w:val="28"/>
        </w:rPr>
        <w:t>續辦理社區營造實施計畫及閒置空間活化，以改善社區雜亂並增進地方特色，惟部分社區營造點環境維護管理未落實、督導考核機制及營運管理未</w:t>
      </w:r>
      <w:proofErr w:type="gramStart"/>
      <w:r w:rsidRPr="00526228">
        <w:rPr>
          <w:rFonts w:hAnsi="標楷體" w:hint="eastAsia"/>
          <w:sz w:val="28"/>
          <w:szCs w:val="28"/>
        </w:rPr>
        <w:t>臻</w:t>
      </w:r>
      <w:proofErr w:type="gramEnd"/>
      <w:r w:rsidRPr="00526228">
        <w:rPr>
          <w:rFonts w:hAnsi="標楷體" w:hint="eastAsia"/>
          <w:sz w:val="28"/>
          <w:szCs w:val="28"/>
        </w:rPr>
        <w:t>周全，有待檢討改善，以達計畫執行效益。（詳乙－</w:t>
      </w:r>
      <w:r w:rsidR="0038233C" w:rsidRPr="00526228">
        <w:rPr>
          <w:rFonts w:hAnsi="標楷體" w:hint="eastAsia"/>
          <w:sz w:val="28"/>
          <w:szCs w:val="28"/>
        </w:rPr>
        <w:t>1</w:t>
      </w:r>
      <w:r w:rsidR="0038233C" w:rsidRPr="00526228">
        <w:rPr>
          <w:rFonts w:hAnsi="標楷體"/>
          <w:sz w:val="28"/>
          <w:szCs w:val="28"/>
        </w:rPr>
        <w:t>46</w:t>
      </w:r>
      <w:r w:rsidRPr="00526228">
        <w:rPr>
          <w:rFonts w:hAnsi="標楷體" w:hint="eastAsia"/>
          <w:sz w:val="28"/>
          <w:szCs w:val="28"/>
        </w:rPr>
        <w:t>頁）</w:t>
      </w:r>
    </w:p>
    <w:p w14:paraId="5913DA74" w14:textId="28D64AB3" w:rsidR="00265AB3" w:rsidRPr="00526228" w:rsidRDefault="00265AB3" w:rsidP="009A115E">
      <w:pPr>
        <w:widowControl w:val="0"/>
        <w:adjustRightInd w:val="0"/>
        <w:snapToGrid w:val="0"/>
        <w:spacing w:beforeLines="20" w:before="72" w:afterLines="20" w:after="72" w:line="530" w:lineRule="exact"/>
        <w:ind w:firstLineChars="300" w:firstLine="840"/>
        <w:rPr>
          <w:rFonts w:hAnsi="標楷體"/>
          <w:sz w:val="28"/>
          <w:szCs w:val="28"/>
        </w:rPr>
      </w:pPr>
      <w:r w:rsidRPr="00526228">
        <w:rPr>
          <w:rFonts w:hAnsi="標楷體" w:hint="eastAsia"/>
          <w:sz w:val="28"/>
          <w:szCs w:val="28"/>
        </w:rPr>
        <w:t>4.　加速推動污水下水道建設，用戶接管普及率達</w:t>
      </w:r>
      <w:proofErr w:type="gramStart"/>
      <w:r w:rsidRPr="00526228">
        <w:rPr>
          <w:rFonts w:hAnsi="標楷體" w:hint="eastAsia"/>
          <w:sz w:val="28"/>
          <w:szCs w:val="28"/>
        </w:rPr>
        <w:t>5成</w:t>
      </w:r>
      <w:proofErr w:type="gramEnd"/>
      <w:r w:rsidRPr="00526228">
        <w:rPr>
          <w:rFonts w:hAnsi="標楷體" w:hint="eastAsia"/>
          <w:sz w:val="28"/>
          <w:szCs w:val="28"/>
        </w:rPr>
        <w:t>，惟部分污水區用戶接管進度落後，允宜</w:t>
      </w:r>
      <w:proofErr w:type="gramStart"/>
      <w:r w:rsidRPr="00526228">
        <w:rPr>
          <w:rFonts w:hAnsi="標楷體" w:hint="eastAsia"/>
          <w:sz w:val="28"/>
          <w:szCs w:val="28"/>
        </w:rPr>
        <w:t>研謀妥處</w:t>
      </w:r>
      <w:proofErr w:type="gramEnd"/>
      <w:r w:rsidRPr="00526228">
        <w:rPr>
          <w:rFonts w:hAnsi="標楷體" w:hint="eastAsia"/>
          <w:sz w:val="28"/>
          <w:szCs w:val="28"/>
        </w:rPr>
        <w:t>，以改善居家環境衛生及河川品質。</w:t>
      </w:r>
      <w:r w:rsidR="00AE495E">
        <w:rPr>
          <w:rFonts w:hAnsi="標楷體" w:hint="eastAsia"/>
          <w:spacing w:val="-2"/>
          <w:sz w:val="28"/>
          <w:szCs w:val="28"/>
        </w:rPr>
        <w:t>（</w:t>
      </w:r>
      <w:r w:rsidRPr="00526228">
        <w:rPr>
          <w:rFonts w:hAnsi="標楷體" w:hint="eastAsia"/>
          <w:spacing w:val="-2"/>
          <w:sz w:val="28"/>
          <w:szCs w:val="28"/>
        </w:rPr>
        <w:t>詳乙－</w:t>
      </w:r>
      <w:r w:rsidR="0038233C" w:rsidRPr="00526228">
        <w:rPr>
          <w:rFonts w:hAnsi="標楷體" w:hint="eastAsia"/>
          <w:spacing w:val="-2"/>
          <w:sz w:val="28"/>
          <w:szCs w:val="28"/>
        </w:rPr>
        <w:t>1</w:t>
      </w:r>
      <w:r w:rsidR="0038233C" w:rsidRPr="00526228">
        <w:rPr>
          <w:rFonts w:hAnsi="標楷體"/>
          <w:spacing w:val="-2"/>
          <w:sz w:val="28"/>
          <w:szCs w:val="28"/>
        </w:rPr>
        <w:t>56</w:t>
      </w:r>
      <w:r w:rsidRPr="00526228">
        <w:rPr>
          <w:rFonts w:hAnsi="標楷體" w:hint="eastAsia"/>
          <w:spacing w:val="-2"/>
          <w:sz w:val="28"/>
          <w:szCs w:val="28"/>
        </w:rPr>
        <w:t>頁</w:t>
      </w:r>
      <w:r w:rsidR="00AE495E">
        <w:rPr>
          <w:rFonts w:hAnsi="標楷體" w:hint="eastAsia"/>
          <w:spacing w:val="-2"/>
          <w:sz w:val="28"/>
          <w:szCs w:val="28"/>
        </w:rPr>
        <w:t>）</w:t>
      </w:r>
    </w:p>
    <w:p w14:paraId="69B07E16" w14:textId="4B7146D0" w:rsidR="00265AB3" w:rsidRPr="00526228" w:rsidRDefault="00265AB3" w:rsidP="009A115E">
      <w:pPr>
        <w:widowControl w:val="0"/>
        <w:adjustRightInd w:val="0"/>
        <w:snapToGrid w:val="0"/>
        <w:spacing w:beforeLines="20" w:before="72" w:line="530" w:lineRule="exact"/>
        <w:ind w:firstLine="560"/>
        <w:rPr>
          <w:rFonts w:hAnsi="標楷體"/>
          <w:sz w:val="28"/>
          <w:szCs w:val="28"/>
        </w:rPr>
      </w:pPr>
      <w:r w:rsidRPr="00526228">
        <w:rPr>
          <w:rFonts w:hAnsi="標楷體" w:hint="eastAsia"/>
          <w:sz w:val="28"/>
          <w:szCs w:val="28"/>
        </w:rPr>
        <w:t>以上相關缺失，本處已列管繼續注意各機關改善情形。</w:t>
      </w:r>
    </w:p>
    <w:p w14:paraId="32E20C0D" w14:textId="14485ECF" w:rsidR="00265AB3" w:rsidRPr="00526228" w:rsidRDefault="00265AB3" w:rsidP="009A115E">
      <w:pPr>
        <w:pStyle w:val="aff8"/>
        <w:widowControl w:val="0"/>
        <w:snapToGrid w:val="0"/>
        <w:spacing w:beforeLines="60" w:before="216" w:afterLines="30" w:after="108" w:line="560" w:lineRule="exact"/>
        <w:ind w:firstLineChars="100" w:firstLine="324"/>
        <w:rPr>
          <w:spacing w:val="2"/>
          <w:sz w:val="32"/>
        </w:rPr>
      </w:pPr>
      <w:r w:rsidRPr="00526228">
        <w:rPr>
          <w:rFonts w:hint="eastAsia"/>
          <w:spacing w:val="2"/>
          <w:sz w:val="32"/>
        </w:rPr>
        <w:t>三、審計機關推動公平性審計情形</w:t>
      </w:r>
    </w:p>
    <w:p w14:paraId="24F52471" w14:textId="229DA3D0" w:rsidR="00265AB3" w:rsidRPr="00615FA0" w:rsidRDefault="00D64EEF" w:rsidP="00966A93">
      <w:pPr>
        <w:widowControl w:val="0"/>
        <w:adjustRightInd w:val="0"/>
        <w:snapToGrid w:val="0"/>
        <w:spacing w:beforeLines="30" w:before="108" w:afterLines="30" w:after="108" w:line="532" w:lineRule="exact"/>
        <w:ind w:firstLine="560"/>
        <w:rPr>
          <w:noProof/>
          <w:sz w:val="28"/>
          <w:szCs w:val="28"/>
        </w:rPr>
      </w:pPr>
      <w:r w:rsidRPr="00615FA0">
        <w:rPr>
          <w:rFonts w:hint="eastAsia"/>
          <w:noProof/>
          <w:sz w:val="28"/>
          <w:szCs w:val="28"/>
          <w:lang w:val="zh-TW"/>
        </w:rPr>
        <mc:AlternateContent>
          <mc:Choice Requires="wpg">
            <w:drawing>
              <wp:anchor distT="0" distB="0" distL="114300" distR="114300" simplePos="0" relativeHeight="251674624" behindDoc="0" locked="0" layoutInCell="1" allowOverlap="1" wp14:anchorId="0E9580EF" wp14:editId="60ECED49">
                <wp:simplePos x="0" y="0"/>
                <wp:positionH relativeFrom="column">
                  <wp:posOffset>1927299</wp:posOffset>
                </wp:positionH>
                <wp:positionV relativeFrom="paragraph">
                  <wp:posOffset>875503</wp:posOffset>
                </wp:positionV>
                <wp:extent cx="4392295" cy="2536825"/>
                <wp:effectExtent l="0" t="0" r="8255" b="0"/>
                <wp:wrapSquare wrapText="bothSides"/>
                <wp:docPr id="23" name="群組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392295" cy="2536825"/>
                          <a:chOff x="183372" y="-422696"/>
                          <a:chExt cx="3460422" cy="1998976"/>
                        </a:xfrm>
                      </wpg:grpSpPr>
                      <pic:pic xmlns:pic="http://schemas.openxmlformats.org/drawingml/2006/picture">
                        <pic:nvPicPr>
                          <pic:cNvPr id="24" name="圖片 1"/>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319353" y="-63431"/>
                            <a:ext cx="3324441" cy="1639711"/>
                          </a:xfrm>
                          <a:prstGeom prst="rect">
                            <a:avLst/>
                          </a:prstGeom>
                          <a:noFill/>
                          <a:ln>
                            <a:noFill/>
                          </a:ln>
                        </pic:spPr>
                      </pic:pic>
                      <wps:wsp>
                        <wps:cNvPr id="25" name="文字方塊 2"/>
                        <wps:cNvSpPr txBox="1">
                          <a:spLocks noChangeArrowheads="1"/>
                        </wps:cNvSpPr>
                        <wps:spPr bwMode="auto">
                          <a:xfrm>
                            <a:off x="183372" y="-422696"/>
                            <a:ext cx="3455941" cy="346102"/>
                          </a:xfrm>
                          <a:prstGeom prst="rect">
                            <a:avLst/>
                          </a:prstGeom>
                          <a:noFill/>
                          <a:ln w="9525">
                            <a:noFill/>
                            <a:miter lim="800000"/>
                            <a:headEnd/>
                            <a:tailEnd/>
                          </a:ln>
                        </wps:spPr>
                        <wps:txbx>
                          <w:txbxContent>
                            <w:p w14:paraId="1112B609" w14:textId="77777777" w:rsidR="00265AB3" w:rsidRPr="000E5A63" w:rsidRDefault="00265AB3" w:rsidP="008F11ED">
                              <w:pPr>
                                <w:ind w:firstLineChars="0" w:firstLine="0"/>
                                <w:jc w:val="center"/>
                                <w:rPr>
                                  <w:b/>
                                  <w:bCs/>
                                </w:rPr>
                              </w:pPr>
                              <w:r w:rsidRPr="00DD6530">
                                <w:rPr>
                                  <w:rFonts w:hint="eastAsia"/>
                                  <w:b/>
                                  <w:bCs/>
                                </w:rPr>
                                <w:t>圖2</w:t>
                              </w:r>
                              <w:r w:rsidRPr="000E5A63">
                                <w:rPr>
                                  <w:rFonts w:hint="eastAsia"/>
                                  <w:b/>
                                  <w:bCs/>
                                </w:rPr>
                                <w:t xml:space="preserve">　INTOSAI IDI 平等未來審計6大關鍵領域</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E9580EF" id="群組 2" o:spid="_x0000_s1052" style="position:absolute;left:0;text-align:left;margin-left:151.75pt;margin-top:68.95pt;width:345.85pt;height:199.75pt;z-index:251674624;mso-width-relative:margin;mso-height-relative:margin" coordorigin="1833,-4226" coordsize="34604,1998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">
                <o:lock v:ext="edit" aspectratio="t"/>
                <v:shape id="圖片 1" o:spid="_x0000_s1053" type="#_x0000_t75" style="position:absolute;left:3193;top:-634;width:33244;height:16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">
                  <v:imagedata r:id="rId19" o:title=""/>
                </v:shape>
                <v:shape id="_x0000_s1054" type="#_x0000_t202" style="position:absolute;left:1833;top:-4226;width:34560;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1112B609" w14:textId="77777777" w:rsidR="00265AB3" w:rsidRPr="000E5A63" w:rsidRDefault="00265AB3" w:rsidP="008F11ED">
                        <w:pPr>
                          <w:ind w:firstLineChars="0" w:firstLine="0"/>
                          <w:jc w:val="center"/>
                          <w:rPr>
                            <w:b/>
                            <w:bCs/>
                          </w:rPr>
                        </w:pPr>
                        <w:r w:rsidRPr="00DD6530">
                          <w:rPr>
                            <w:rFonts w:hint="eastAsia"/>
                            <w:b/>
                            <w:bCs/>
                          </w:rPr>
                          <w:t>圖2</w:t>
                        </w:r>
                        <w:r w:rsidRPr="000E5A63">
                          <w:rPr>
                            <w:rFonts w:hint="eastAsia"/>
                            <w:b/>
                            <w:bCs/>
                          </w:rPr>
                          <w:t xml:space="preserve">　INTOSAI IDI 平等未來審計6大關鍵領域</w:t>
                        </w:r>
                      </w:p>
                    </w:txbxContent>
                  </v:textbox>
                </v:shape>
                <w10:wrap type="square"/>
              </v:group>
            </w:pict>
          </mc:Fallback>
        </mc:AlternateContent>
      </w:r>
      <w:r w:rsidR="00265AB3" w:rsidRPr="00615FA0">
        <w:rPr>
          <w:rFonts w:hint="eastAsia"/>
          <w:noProof/>
          <w:sz w:val="28"/>
          <w:szCs w:val="28"/>
        </w:rPr>
        <w:t>聯合國為因應全球氣候變遷、貧富差距及性別平權等之變革與挑戰，於2015年訂定「2030永續發展目標」</w:t>
      </w:r>
      <w:r w:rsidR="003053E8">
        <w:rPr>
          <w:rFonts w:hint="eastAsia"/>
          <w:noProof/>
          <w:sz w:val="28"/>
          <w:szCs w:val="28"/>
        </w:rPr>
        <w:t>（</w:t>
      </w:r>
      <w:r w:rsidR="00265AB3" w:rsidRPr="00615FA0">
        <w:rPr>
          <w:rFonts w:hint="eastAsia"/>
          <w:noProof/>
          <w:sz w:val="28"/>
          <w:szCs w:val="28"/>
        </w:rPr>
        <w:t>Sustainable Development Goals</w:t>
      </w:r>
      <w:r w:rsidR="003053E8">
        <w:rPr>
          <w:rFonts w:hint="eastAsia"/>
          <w:noProof/>
          <w:sz w:val="28"/>
          <w:szCs w:val="28"/>
        </w:rPr>
        <w:t>）</w:t>
      </w:r>
      <w:r w:rsidR="00265AB3" w:rsidRPr="00615FA0">
        <w:rPr>
          <w:rFonts w:hint="eastAsia"/>
          <w:noProof/>
          <w:sz w:val="28"/>
          <w:szCs w:val="28"/>
        </w:rPr>
        <w:t>，其中目標10為「減少國內及國家間的不平等」。據美國聯邦審計署（GAO）闡述公平性（</w:t>
      </w:r>
      <w:r w:rsidR="00265AB3" w:rsidRPr="00615FA0">
        <w:rPr>
          <w:noProof/>
          <w:sz w:val="28"/>
          <w:szCs w:val="28"/>
        </w:rPr>
        <w:t>Equitable</w:t>
      </w:r>
      <w:r w:rsidR="00265AB3" w:rsidRPr="00615FA0">
        <w:rPr>
          <w:rFonts w:hint="eastAsia"/>
          <w:noProof/>
          <w:sz w:val="28"/>
          <w:szCs w:val="28"/>
        </w:rPr>
        <w:t>）之定義係當政府計畫持續以促進公平、正義、平等之方式提供公共服務及落實公共政策，則該等計畫即具備公平性，部分先進國家審計機關認為，審計機關除應確保政府在公共服務提供之平等性外，更應督促政府依據弱勢群體之需要及情況提供所需資源與協助，以達到相對公平之結果。本處經參據國際最高審計機關專業發展組織（INTOSAI IDI）所提平等未來審計（</w:t>
      </w:r>
      <w:r w:rsidR="00265AB3" w:rsidRPr="00615FA0">
        <w:rPr>
          <w:noProof/>
          <w:sz w:val="28"/>
          <w:szCs w:val="28"/>
        </w:rPr>
        <w:t>Equal Future Audit</w:t>
      </w:r>
      <w:r w:rsidR="00265AB3" w:rsidRPr="00615FA0">
        <w:rPr>
          <w:rFonts w:hint="eastAsia"/>
          <w:noProof/>
          <w:sz w:val="28"/>
          <w:szCs w:val="28"/>
        </w:rPr>
        <w:t>）計畫，聚焦貧窮、性別、種族、移民、年齡、身心障礙等6大關鍵領域（圖2），查核市政府施政計畫實施之公平性，茲將審核結果，彙整摘述如次：</w:t>
      </w:r>
    </w:p>
    <w:p w14:paraId="6B83D518" w14:textId="77777777" w:rsidR="00265AB3" w:rsidRPr="00526228" w:rsidRDefault="00265AB3" w:rsidP="00966A93">
      <w:pPr>
        <w:widowControl w:val="0"/>
        <w:adjustRightInd w:val="0"/>
        <w:snapToGrid w:val="0"/>
        <w:spacing w:beforeLines="20" w:before="72" w:afterLines="20" w:after="72" w:line="532" w:lineRule="exact"/>
        <w:ind w:firstLine="561"/>
        <w:rPr>
          <w:rFonts w:hAnsi="標楷體"/>
          <w:b/>
          <w:bCs/>
          <w:sz w:val="28"/>
          <w:szCs w:val="28"/>
        </w:rPr>
      </w:pPr>
      <w:r w:rsidRPr="00526228">
        <w:rPr>
          <w:rFonts w:hAnsi="標楷體" w:hint="eastAsia"/>
          <w:b/>
          <w:bCs/>
          <w:sz w:val="28"/>
          <w:szCs w:val="28"/>
        </w:rPr>
        <w:t>（一）　貧窮</w:t>
      </w:r>
    </w:p>
    <w:p w14:paraId="3B92F5F3" w14:textId="7ECA4923" w:rsidR="00265AB3" w:rsidRPr="00526228" w:rsidRDefault="00265AB3" w:rsidP="00966A93">
      <w:pPr>
        <w:widowControl w:val="0"/>
        <w:adjustRightInd w:val="0"/>
        <w:snapToGrid w:val="0"/>
        <w:spacing w:beforeLines="20" w:before="72" w:afterLines="10" w:after="36" w:line="532" w:lineRule="exact"/>
        <w:ind w:firstLineChars="300" w:firstLine="828"/>
        <w:rPr>
          <w:rFonts w:hAnsi="標楷體"/>
          <w:spacing w:val="-2"/>
          <w:sz w:val="28"/>
          <w:szCs w:val="28"/>
        </w:rPr>
      </w:pPr>
      <w:r w:rsidRPr="00526228">
        <w:rPr>
          <w:rFonts w:hAnsi="標楷體" w:hint="eastAsia"/>
          <w:bCs/>
          <w:spacing w:val="-2"/>
          <w:sz w:val="28"/>
          <w:szCs w:val="28"/>
        </w:rPr>
        <w:t>1.</w:t>
      </w:r>
      <w:r w:rsidRPr="00526228">
        <w:rPr>
          <w:rFonts w:hAnsi="標楷體" w:hint="eastAsia"/>
          <w:sz w:val="28"/>
          <w:szCs w:val="28"/>
        </w:rPr>
        <w:t xml:space="preserve">　</w:t>
      </w:r>
      <w:r w:rsidRPr="00526228">
        <w:rPr>
          <w:rFonts w:hAnsi="標楷體" w:hint="eastAsia"/>
          <w:bCs/>
          <w:spacing w:val="-2"/>
          <w:sz w:val="28"/>
          <w:szCs w:val="28"/>
        </w:rPr>
        <w:t>為因應少子女化及建構安全優質平價之托育環境，</w:t>
      </w:r>
      <w:proofErr w:type="gramStart"/>
      <w:r w:rsidRPr="00526228">
        <w:rPr>
          <w:rFonts w:hAnsi="標楷體" w:hint="eastAsia"/>
          <w:bCs/>
          <w:spacing w:val="-2"/>
          <w:sz w:val="28"/>
          <w:szCs w:val="28"/>
        </w:rPr>
        <w:t>賡</w:t>
      </w:r>
      <w:proofErr w:type="gramEnd"/>
      <w:r w:rsidRPr="00526228">
        <w:rPr>
          <w:rFonts w:hAnsi="標楷體" w:hint="eastAsia"/>
          <w:bCs/>
          <w:spacing w:val="-2"/>
          <w:sz w:val="28"/>
          <w:szCs w:val="28"/>
        </w:rPr>
        <w:t>續辦理擴大幼兒教保公共化，</w:t>
      </w:r>
      <w:proofErr w:type="gramStart"/>
      <w:r w:rsidRPr="00526228">
        <w:rPr>
          <w:rFonts w:hAnsi="標楷體" w:hint="eastAsia"/>
          <w:bCs/>
          <w:spacing w:val="-2"/>
          <w:sz w:val="28"/>
          <w:szCs w:val="28"/>
        </w:rPr>
        <w:t>惟間有公立</w:t>
      </w:r>
      <w:proofErr w:type="gramEnd"/>
      <w:r w:rsidRPr="00526228">
        <w:rPr>
          <w:rFonts w:hAnsi="標楷體" w:hint="eastAsia"/>
          <w:bCs/>
          <w:spacing w:val="-2"/>
          <w:sz w:val="28"/>
          <w:szCs w:val="28"/>
        </w:rPr>
        <w:t>幼兒園及</w:t>
      </w:r>
      <w:proofErr w:type="gramStart"/>
      <w:r w:rsidRPr="00526228">
        <w:rPr>
          <w:rFonts w:hAnsi="標楷體" w:hint="eastAsia"/>
          <w:bCs/>
          <w:spacing w:val="-2"/>
          <w:sz w:val="28"/>
          <w:szCs w:val="28"/>
        </w:rPr>
        <w:t>準</w:t>
      </w:r>
      <w:proofErr w:type="gramEnd"/>
      <w:r w:rsidRPr="00526228">
        <w:rPr>
          <w:rFonts w:hAnsi="標楷體" w:hint="eastAsia"/>
          <w:bCs/>
          <w:spacing w:val="-2"/>
          <w:sz w:val="28"/>
          <w:szCs w:val="28"/>
        </w:rPr>
        <w:t>公共幼兒園無法容納幼兒入學人數</w:t>
      </w:r>
      <w:r w:rsidRPr="00526228">
        <w:rPr>
          <w:rFonts w:hAnsi="標楷體" w:hint="eastAsia"/>
          <w:bCs/>
          <w:spacing w:val="4"/>
          <w:sz w:val="28"/>
          <w:szCs w:val="28"/>
        </w:rPr>
        <w:t>、部分</w:t>
      </w:r>
      <w:proofErr w:type="gramStart"/>
      <w:r w:rsidRPr="00526228">
        <w:rPr>
          <w:rFonts w:hAnsi="標楷體" w:hint="eastAsia"/>
          <w:bCs/>
          <w:spacing w:val="4"/>
          <w:sz w:val="28"/>
          <w:szCs w:val="28"/>
        </w:rPr>
        <w:t>準</w:t>
      </w:r>
      <w:proofErr w:type="gramEnd"/>
      <w:r w:rsidRPr="00526228">
        <w:rPr>
          <w:rFonts w:hAnsi="標楷體" w:hint="eastAsia"/>
          <w:bCs/>
          <w:spacing w:val="4"/>
          <w:sz w:val="28"/>
          <w:szCs w:val="28"/>
        </w:rPr>
        <w:t>公共幼兒園尚未完成評鑑及違規案件頻傳，允宜</w:t>
      </w:r>
      <w:r w:rsidR="004E2E01">
        <w:rPr>
          <w:rFonts w:hAnsi="標楷體" w:hint="eastAsia"/>
          <w:bCs/>
          <w:spacing w:val="4"/>
          <w:sz w:val="28"/>
          <w:szCs w:val="28"/>
        </w:rPr>
        <w:t>積極</w:t>
      </w:r>
      <w:proofErr w:type="gramStart"/>
      <w:r w:rsidRPr="00526228">
        <w:rPr>
          <w:rFonts w:hAnsi="標楷體" w:hint="eastAsia"/>
          <w:bCs/>
          <w:spacing w:val="4"/>
          <w:sz w:val="28"/>
          <w:szCs w:val="28"/>
        </w:rPr>
        <w:t>研</w:t>
      </w:r>
      <w:proofErr w:type="gramEnd"/>
      <w:r w:rsidRPr="00526228">
        <w:rPr>
          <w:rFonts w:hAnsi="標楷體" w:hint="eastAsia"/>
          <w:bCs/>
          <w:spacing w:val="4"/>
          <w:sz w:val="28"/>
          <w:szCs w:val="28"/>
        </w:rPr>
        <w:t>謀改善</w:t>
      </w:r>
      <w:r w:rsidRPr="00526228">
        <w:rPr>
          <w:rFonts w:hAnsi="標楷體" w:hint="eastAsia"/>
          <w:spacing w:val="4"/>
          <w:sz w:val="28"/>
          <w:szCs w:val="28"/>
        </w:rPr>
        <w:t>。（詳乙－</w:t>
      </w:r>
      <w:r w:rsidR="00FC66BE" w:rsidRPr="00526228">
        <w:rPr>
          <w:rFonts w:hAnsi="標楷體" w:hint="eastAsia"/>
          <w:spacing w:val="4"/>
          <w:sz w:val="28"/>
          <w:szCs w:val="28"/>
        </w:rPr>
        <w:t>3</w:t>
      </w:r>
      <w:r w:rsidR="00FC66BE" w:rsidRPr="00526228">
        <w:rPr>
          <w:rFonts w:hAnsi="標楷體"/>
          <w:spacing w:val="4"/>
          <w:sz w:val="28"/>
          <w:szCs w:val="28"/>
        </w:rPr>
        <w:t>8</w:t>
      </w:r>
      <w:r w:rsidRPr="00526228">
        <w:rPr>
          <w:rFonts w:hAnsi="標楷體" w:hint="eastAsia"/>
          <w:spacing w:val="4"/>
          <w:sz w:val="28"/>
          <w:szCs w:val="28"/>
        </w:rPr>
        <w:t>頁）</w:t>
      </w:r>
    </w:p>
    <w:p w14:paraId="0FF24B6A" w14:textId="5CF21973" w:rsidR="00265AB3" w:rsidRPr="00526228" w:rsidRDefault="00265AB3" w:rsidP="00966A93">
      <w:pPr>
        <w:widowControl w:val="0"/>
        <w:adjustRightInd w:val="0"/>
        <w:snapToGrid w:val="0"/>
        <w:spacing w:beforeLines="20" w:before="72" w:afterLines="10" w:after="36" w:line="532" w:lineRule="exact"/>
        <w:ind w:firstLineChars="300" w:firstLine="828"/>
        <w:rPr>
          <w:rFonts w:hAnsi="標楷體"/>
          <w:spacing w:val="-2"/>
          <w:sz w:val="28"/>
          <w:szCs w:val="28"/>
        </w:rPr>
      </w:pPr>
      <w:r w:rsidRPr="00526228">
        <w:rPr>
          <w:rFonts w:hAnsi="標楷體" w:hint="eastAsia"/>
          <w:bCs/>
          <w:spacing w:val="-2"/>
          <w:sz w:val="28"/>
          <w:szCs w:val="28"/>
        </w:rPr>
        <w:t>2.</w:t>
      </w:r>
      <w:r w:rsidRPr="00526228">
        <w:rPr>
          <w:rFonts w:hAnsi="標楷體" w:hint="eastAsia"/>
          <w:sz w:val="28"/>
          <w:szCs w:val="28"/>
        </w:rPr>
        <w:t xml:space="preserve">　</w:t>
      </w:r>
      <w:r w:rsidRPr="00526228">
        <w:rPr>
          <w:rFonts w:hAnsi="標楷體" w:hint="eastAsia"/>
          <w:bCs/>
          <w:spacing w:val="-2"/>
          <w:sz w:val="28"/>
          <w:szCs w:val="28"/>
        </w:rPr>
        <w:t>為提升青年在地創業成功率，辦理青年創業補助、貸款利息補貼等工作，惟辦理情形未</w:t>
      </w:r>
      <w:proofErr w:type="gramStart"/>
      <w:r w:rsidRPr="00526228">
        <w:rPr>
          <w:rFonts w:hAnsi="標楷體" w:hint="eastAsia"/>
          <w:bCs/>
          <w:spacing w:val="-2"/>
          <w:sz w:val="28"/>
          <w:szCs w:val="28"/>
        </w:rPr>
        <w:t>臻</w:t>
      </w:r>
      <w:proofErr w:type="gramEnd"/>
      <w:r w:rsidRPr="00526228">
        <w:rPr>
          <w:rFonts w:hAnsi="標楷體" w:hint="eastAsia"/>
          <w:bCs/>
          <w:spacing w:val="-2"/>
          <w:sz w:val="28"/>
          <w:szCs w:val="28"/>
        </w:rPr>
        <w:t>周妥，允宜</w:t>
      </w:r>
      <w:proofErr w:type="gramStart"/>
      <w:r w:rsidRPr="00526228">
        <w:rPr>
          <w:rFonts w:hAnsi="標楷體" w:hint="eastAsia"/>
          <w:bCs/>
          <w:spacing w:val="-2"/>
          <w:sz w:val="28"/>
          <w:szCs w:val="28"/>
        </w:rPr>
        <w:t>研</w:t>
      </w:r>
      <w:proofErr w:type="gramEnd"/>
      <w:r w:rsidRPr="00526228">
        <w:rPr>
          <w:rFonts w:hAnsi="標楷體" w:hint="eastAsia"/>
          <w:bCs/>
          <w:spacing w:val="-2"/>
          <w:sz w:val="28"/>
          <w:szCs w:val="28"/>
        </w:rPr>
        <w:t>謀改善</w:t>
      </w:r>
      <w:r w:rsidRPr="00526228">
        <w:rPr>
          <w:rFonts w:hAnsi="標楷體" w:hint="eastAsia"/>
          <w:spacing w:val="-2"/>
          <w:sz w:val="28"/>
          <w:szCs w:val="28"/>
        </w:rPr>
        <w:t>。（詳乙－</w:t>
      </w:r>
      <w:r w:rsidR="00FC66BE" w:rsidRPr="00526228">
        <w:rPr>
          <w:rFonts w:hAnsi="標楷體" w:hint="eastAsia"/>
          <w:spacing w:val="-2"/>
          <w:sz w:val="28"/>
          <w:szCs w:val="28"/>
        </w:rPr>
        <w:t>1</w:t>
      </w:r>
      <w:r w:rsidR="00FC66BE" w:rsidRPr="00526228">
        <w:rPr>
          <w:rFonts w:hAnsi="標楷體"/>
          <w:spacing w:val="-2"/>
          <w:sz w:val="28"/>
          <w:szCs w:val="28"/>
        </w:rPr>
        <w:t>75</w:t>
      </w:r>
      <w:r w:rsidRPr="00526228">
        <w:rPr>
          <w:rFonts w:hAnsi="標楷體" w:hint="eastAsia"/>
          <w:spacing w:val="-2"/>
          <w:sz w:val="28"/>
          <w:szCs w:val="28"/>
        </w:rPr>
        <w:t>頁）</w:t>
      </w:r>
    </w:p>
    <w:p w14:paraId="5D43D6B5" w14:textId="77777777" w:rsidR="00265AB3" w:rsidRPr="00526228" w:rsidRDefault="00265AB3" w:rsidP="00966A93">
      <w:pPr>
        <w:widowControl w:val="0"/>
        <w:adjustRightInd w:val="0"/>
        <w:snapToGrid w:val="0"/>
        <w:spacing w:beforeLines="20" w:before="72" w:afterLines="20" w:after="72" w:line="532" w:lineRule="exact"/>
        <w:ind w:firstLine="561"/>
        <w:rPr>
          <w:rFonts w:hAnsi="標楷體"/>
          <w:b/>
          <w:bCs/>
          <w:sz w:val="28"/>
          <w:szCs w:val="28"/>
        </w:rPr>
      </w:pPr>
      <w:r w:rsidRPr="00526228">
        <w:rPr>
          <w:rFonts w:hAnsi="標楷體" w:hint="eastAsia"/>
          <w:b/>
          <w:bCs/>
          <w:sz w:val="28"/>
          <w:szCs w:val="28"/>
        </w:rPr>
        <w:t>（二）　性別</w:t>
      </w:r>
    </w:p>
    <w:p w14:paraId="0E90B63F" w14:textId="3C5B082E" w:rsidR="00265AB3" w:rsidRPr="00526228" w:rsidRDefault="00265AB3" w:rsidP="00966A93">
      <w:pPr>
        <w:widowControl w:val="0"/>
        <w:adjustRightInd w:val="0"/>
        <w:snapToGrid w:val="0"/>
        <w:spacing w:beforeLines="20" w:before="72" w:afterLines="10" w:after="36" w:line="532" w:lineRule="exact"/>
        <w:ind w:firstLineChars="300" w:firstLine="828"/>
        <w:rPr>
          <w:rFonts w:hAnsi="標楷體"/>
          <w:spacing w:val="-4"/>
          <w:sz w:val="28"/>
          <w:szCs w:val="28"/>
        </w:rPr>
      </w:pPr>
      <w:r w:rsidRPr="00526228">
        <w:rPr>
          <w:rFonts w:hAnsi="標楷體" w:hint="eastAsia"/>
          <w:bCs/>
          <w:spacing w:val="-2"/>
          <w:sz w:val="28"/>
          <w:szCs w:val="28"/>
        </w:rPr>
        <w:t>1.</w:t>
      </w:r>
      <w:r w:rsidRPr="00526228">
        <w:rPr>
          <w:rFonts w:hAnsi="標楷體" w:hint="eastAsia"/>
          <w:sz w:val="28"/>
          <w:szCs w:val="28"/>
        </w:rPr>
        <w:t xml:space="preserve">　</w:t>
      </w:r>
      <w:r w:rsidRPr="00526228">
        <w:rPr>
          <w:rFonts w:hAnsi="標楷體" w:hint="eastAsia"/>
          <w:bCs/>
          <w:spacing w:val="-4"/>
          <w:sz w:val="28"/>
          <w:szCs w:val="28"/>
        </w:rPr>
        <w:t>為增進教學品質，提供優質教育環境，業配合教師法修正周延教師解聘處理機制，</w:t>
      </w:r>
      <w:proofErr w:type="gramStart"/>
      <w:r w:rsidRPr="00526228">
        <w:rPr>
          <w:rFonts w:hAnsi="標楷體" w:hint="eastAsia"/>
          <w:bCs/>
          <w:spacing w:val="-4"/>
          <w:sz w:val="28"/>
          <w:szCs w:val="28"/>
        </w:rPr>
        <w:t>惟間有老師</w:t>
      </w:r>
      <w:proofErr w:type="gramEnd"/>
      <w:r w:rsidRPr="00526228">
        <w:rPr>
          <w:rFonts w:hAnsi="標楷體" w:hint="eastAsia"/>
          <w:bCs/>
          <w:spacing w:val="-4"/>
          <w:sz w:val="28"/>
          <w:szCs w:val="28"/>
        </w:rPr>
        <w:t>對</w:t>
      </w:r>
      <w:proofErr w:type="gramStart"/>
      <w:r w:rsidRPr="00526228">
        <w:rPr>
          <w:rFonts w:hAnsi="標楷體" w:hint="eastAsia"/>
          <w:bCs/>
          <w:spacing w:val="-4"/>
          <w:sz w:val="28"/>
          <w:szCs w:val="28"/>
        </w:rPr>
        <w:t>學生霸凌案件</w:t>
      </w:r>
      <w:proofErr w:type="gramEnd"/>
      <w:r w:rsidRPr="00526228">
        <w:rPr>
          <w:rFonts w:hAnsi="標楷體" w:hint="eastAsia"/>
          <w:bCs/>
          <w:spacing w:val="-4"/>
          <w:sz w:val="28"/>
          <w:szCs w:val="28"/>
        </w:rPr>
        <w:t>調查機制未盡客觀公正、遴選教師未落實性別教育平等法等相關規範，</w:t>
      </w:r>
      <w:proofErr w:type="gramStart"/>
      <w:r w:rsidRPr="00526228">
        <w:rPr>
          <w:rFonts w:hAnsi="標楷體" w:hint="eastAsia"/>
          <w:bCs/>
          <w:spacing w:val="-4"/>
          <w:sz w:val="28"/>
          <w:szCs w:val="28"/>
        </w:rPr>
        <w:t>允待檢討</w:t>
      </w:r>
      <w:proofErr w:type="gramEnd"/>
      <w:r w:rsidRPr="00526228">
        <w:rPr>
          <w:rFonts w:hAnsi="標楷體" w:hint="eastAsia"/>
          <w:bCs/>
          <w:spacing w:val="-4"/>
          <w:sz w:val="28"/>
          <w:szCs w:val="28"/>
        </w:rPr>
        <w:t>改善，以維學生安全及受教權益</w:t>
      </w:r>
      <w:r w:rsidRPr="00526228">
        <w:rPr>
          <w:rFonts w:hAnsi="標楷體" w:hint="eastAsia"/>
          <w:spacing w:val="-4"/>
          <w:sz w:val="28"/>
          <w:szCs w:val="28"/>
        </w:rPr>
        <w:t>。（詳乙－</w:t>
      </w:r>
      <w:r w:rsidR="00FC66BE" w:rsidRPr="00526228">
        <w:rPr>
          <w:rFonts w:hAnsi="標楷體" w:hint="eastAsia"/>
          <w:spacing w:val="-4"/>
          <w:sz w:val="28"/>
          <w:szCs w:val="28"/>
        </w:rPr>
        <w:t>3</w:t>
      </w:r>
      <w:r w:rsidR="00FC66BE" w:rsidRPr="00526228">
        <w:rPr>
          <w:rFonts w:hAnsi="標楷體"/>
          <w:spacing w:val="-4"/>
          <w:sz w:val="28"/>
          <w:szCs w:val="28"/>
        </w:rPr>
        <w:t>8</w:t>
      </w:r>
      <w:r w:rsidRPr="00526228">
        <w:rPr>
          <w:rFonts w:hAnsi="標楷體" w:hint="eastAsia"/>
          <w:spacing w:val="-4"/>
          <w:sz w:val="28"/>
          <w:szCs w:val="28"/>
        </w:rPr>
        <w:t>頁）</w:t>
      </w:r>
    </w:p>
    <w:p w14:paraId="60AC5637" w14:textId="6BBD9309" w:rsidR="00265AB3" w:rsidRPr="00526228" w:rsidRDefault="00265AB3" w:rsidP="00966A93">
      <w:pPr>
        <w:widowControl w:val="0"/>
        <w:adjustRightInd w:val="0"/>
        <w:snapToGrid w:val="0"/>
        <w:spacing w:beforeLines="20" w:before="72" w:afterLines="10" w:after="36" w:line="532" w:lineRule="exact"/>
        <w:ind w:firstLineChars="300" w:firstLine="828"/>
        <w:rPr>
          <w:rFonts w:hAnsi="標楷體"/>
          <w:spacing w:val="-2"/>
          <w:sz w:val="28"/>
          <w:szCs w:val="28"/>
        </w:rPr>
      </w:pPr>
      <w:r w:rsidRPr="00526228">
        <w:rPr>
          <w:rFonts w:hAnsi="標楷體" w:hint="eastAsia"/>
          <w:bCs/>
          <w:spacing w:val="-2"/>
          <w:sz w:val="28"/>
          <w:szCs w:val="28"/>
        </w:rPr>
        <w:t>2.</w:t>
      </w:r>
      <w:r w:rsidRPr="00526228">
        <w:rPr>
          <w:rFonts w:hAnsi="標楷體" w:hint="eastAsia"/>
          <w:sz w:val="28"/>
          <w:szCs w:val="28"/>
        </w:rPr>
        <w:t xml:space="preserve">　</w:t>
      </w:r>
      <w:proofErr w:type="gramStart"/>
      <w:r w:rsidRPr="00526228">
        <w:rPr>
          <w:rFonts w:hAnsi="標楷體" w:hint="eastAsia"/>
          <w:sz w:val="28"/>
          <w:szCs w:val="28"/>
        </w:rPr>
        <w:t>籌設首例</w:t>
      </w:r>
      <w:proofErr w:type="gramEnd"/>
      <w:r w:rsidRPr="00526228">
        <w:rPr>
          <w:rFonts w:hAnsi="標楷體" w:hint="eastAsia"/>
          <w:sz w:val="28"/>
          <w:szCs w:val="28"/>
        </w:rPr>
        <w:t>司法精神病房，收治監護處分個案居全國之冠，惟未設女性專責收治處所，性別平等保障未</w:t>
      </w:r>
      <w:proofErr w:type="gramStart"/>
      <w:r w:rsidRPr="00526228">
        <w:rPr>
          <w:rFonts w:hAnsi="標楷體" w:hint="eastAsia"/>
          <w:sz w:val="28"/>
          <w:szCs w:val="28"/>
        </w:rPr>
        <w:t>臻</w:t>
      </w:r>
      <w:proofErr w:type="gramEnd"/>
      <w:r w:rsidRPr="00526228">
        <w:rPr>
          <w:rFonts w:hAnsi="標楷體" w:hint="eastAsia"/>
          <w:sz w:val="28"/>
          <w:szCs w:val="28"/>
        </w:rPr>
        <w:t>周延，亦未建立處分屆滿再犯之追蹤機制，</w:t>
      </w:r>
      <w:proofErr w:type="gramStart"/>
      <w:r w:rsidRPr="00526228">
        <w:rPr>
          <w:rFonts w:hAnsi="標楷體" w:hint="eastAsia"/>
          <w:sz w:val="28"/>
          <w:szCs w:val="28"/>
        </w:rPr>
        <w:t>允待</w:t>
      </w:r>
      <w:r w:rsidRPr="00526228">
        <w:rPr>
          <w:rFonts w:hAnsi="標楷體" w:hint="eastAsia"/>
          <w:spacing w:val="-6"/>
          <w:sz w:val="28"/>
          <w:szCs w:val="28"/>
        </w:rPr>
        <w:t>檢討</w:t>
      </w:r>
      <w:proofErr w:type="gramEnd"/>
      <w:r w:rsidRPr="00526228">
        <w:rPr>
          <w:rFonts w:hAnsi="標楷體" w:hint="eastAsia"/>
          <w:spacing w:val="-6"/>
          <w:sz w:val="28"/>
          <w:szCs w:val="28"/>
        </w:rPr>
        <w:t>改善，</w:t>
      </w:r>
      <w:proofErr w:type="gramStart"/>
      <w:r w:rsidRPr="00526228">
        <w:rPr>
          <w:rFonts w:hAnsi="標楷體" w:hint="eastAsia"/>
          <w:spacing w:val="-6"/>
          <w:sz w:val="28"/>
          <w:szCs w:val="28"/>
        </w:rPr>
        <w:t>俾</w:t>
      </w:r>
      <w:proofErr w:type="gramEnd"/>
      <w:r w:rsidRPr="00526228">
        <w:rPr>
          <w:rFonts w:hAnsi="標楷體" w:hint="eastAsia"/>
          <w:spacing w:val="-6"/>
          <w:sz w:val="28"/>
          <w:szCs w:val="28"/>
        </w:rPr>
        <w:t>建立國內標竿典範治療模式，奠基司法精神醫療專業發展。（詳乙－</w:t>
      </w:r>
      <w:r w:rsidR="00FC66BE" w:rsidRPr="00526228">
        <w:rPr>
          <w:rFonts w:hAnsi="標楷體" w:hint="eastAsia"/>
          <w:spacing w:val="-6"/>
          <w:sz w:val="28"/>
          <w:szCs w:val="28"/>
        </w:rPr>
        <w:t>7</w:t>
      </w:r>
      <w:r w:rsidR="00FC66BE" w:rsidRPr="00526228">
        <w:rPr>
          <w:rFonts w:hAnsi="標楷體"/>
          <w:spacing w:val="-6"/>
          <w:sz w:val="28"/>
          <w:szCs w:val="28"/>
        </w:rPr>
        <w:t>1</w:t>
      </w:r>
      <w:r w:rsidRPr="00526228">
        <w:rPr>
          <w:rFonts w:hAnsi="標楷體" w:hint="eastAsia"/>
          <w:spacing w:val="-6"/>
          <w:sz w:val="28"/>
          <w:szCs w:val="28"/>
        </w:rPr>
        <w:t>頁）</w:t>
      </w:r>
    </w:p>
    <w:p w14:paraId="4E74792F" w14:textId="77777777" w:rsidR="00265AB3" w:rsidRPr="00526228" w:rsidRDefault="00265AB3" w:rsidP="00966A93">
      <w:pPr>
        <w:widowControl w:val="0"/>
        <w:adjustRightInd w:val="0"/>
        <w:snapToGrid w:val="0"/>
        <w:spacing w:beforeLines="20" w:before="72" w:afterLines="20" w:after="72" w:line="534" w:lineRule="exact"/>
        <w:ind w:firstLine="561"/>
        <w:rPr>
          <w:rFonts w:hAnsi="標楷體"/>
          <w:b/>
          <w:bCs/>
          <w:sz w:val="28"/>
          <w:szCs w:val="28"/>
        </w:rPr>
      </w:pPr>
      <w:r w:rsidRPr="00526228">
        <w:rPr>
          <w:rFonts w:hAnsi="標楷體" w:hint="eastAsia"/>
          <w:b/>
          <w:bCs/>
          <w:sz w:val="28"/>
          <w:szCs w:val="28"/>
        </w:rPr>
        <w:t>（三）　種族</w:t>
      </w:r>
    </w:p>
    <w:p w14:paraId="6559EDEB" w14:textId="256B6182" w:rsidR="00265AB3" w:rsidRPr="00526228" w:rsidRDefault="00265AB3" w:rsidP="00966A93">
      <w:pPr>
        <w:widowControl w:val="0"/>
        <w:tabs>
          <w:tab w:val="left" w:pos="1843"/>
        </w:tabs>
        <w:adjustRightInd w:val="0"/>
        <w:snapToGrid w:val="0"/>
        <w:spacing w:beforeLines="20" w:before="72" w:afterLines="10" w:after="36" w:line="534" w:lineRule="exact"/>
        <w:ind w:firstLineChars="300" w:firstLine="828"/>
        <w:rPr>
          <w:rFonts w:hAnsi="標楷體"/>
          <w:spacing w:val="-2"/>
          <w:sz w:val="28"/>
          <w:szCs w:val="28"/>
        </w:rPr>
      </w:pPr>
      <w:r w:rsidRPr="00526228">
        <w:rPr>
          <w:rFonts w:hAnsi="標楷體" w:hint="eastAsia"/>
          <w:bCs/>
          <w:spacing w:val="-2"/>
          <w:sz w:val="28"/>
          <w:szCs w:val="28"/>
        </w:rPr>
        <w:t>1.</w:t>
      </w:r>
      <w:r w:rsidRPr="00526228">
        <w:rPr>
          <w:rFonts w:hAnsi="標楷體" w:hint="eastAsia"/>
          <w:sz w:val="28"/>
          <w:szCs w:val="28"/>
        </w:rPr>
        <w:t xml:space="preserve">　</w:t>
      </w:r>
      <w:r w:rsidRPr="00526228">
        <w:rPr>
          <w:rFonts w:hAnsi="標楷體" w:hint="eastAsia"/>
          <w:bCs/>
          <w:spacing w:val="-2"/>
          <w:sz w:val="28"/>
          <w:szCs w:val="28"/>
        </w:rPr>
        <w:t>為強化原住民族互助支持文化，滿足長者照顧需求，補助民間團體布建文化健康站，惟部分站點長者到站率偏低，影響計畫預期效益，又具設站需求之區里，服務量能未盡充足，</w:t>
      </w:r>
      <w:proofErr w:type="gramStart"/>
      <w:r w:rsidRPr="00526228">
        <w:rPr>
          <w:rFonts w:hAnsi="標楷體" w:hint="eastAsia"/>
          <w:bCs/>
          <w:spacing w:val="-2"/>
          <w:sz w:val="28"/>
          <w:szCs w:val="28"/>
        </w:rPr>
        <w:t>允待輔導</w:t>
      </w:r>
      <w:proofErr w:type="gramEnd"/>
      <w:r w:rsidRPr="00526228">
        <w:rPr>
          <w:rFonts w:hAnsi="標楷體" w:hint="eastAsia"/>
          <w:bCs/>
          <w:spacing w:val="-2"/>
          <w:sz w:val="28"/>
          <w:szCs w:val="28"/>
        </w:rPr>
        <w:t>檢討改善</w:t>
      </w:r>
      <w:r w:rsidRPr="00526228">
        <w:rPr>
          <w:rFonts w:hAnsi="標楷體" w:hint="eastAsia"/>
          <w:spacing w:val="-2"/>
          <w:sz w:val="28"/>
          <w:szCs w:val="28"/>
        </w:rPr>
        <w:t>。（詳乙－</w:t>
      </w:r>
      <w:r w:rsidR="00647442" w:rsidRPr="00526228">
        <w:rPr>
          <w:rFonts w:hAnsi="標楷體" w:hint="eastAsia"/>
          <w:spacing w:val="-2"/>
          <w:sz w:val="28"/>
          <w:szCs w:val="28"/>
        </w:rPr>
        <w:t>15</w:t>
      </w:r>
      <w:r w:rsidRPr="00526228">
        <w:rPr>
          <w:rFonts w:hAnsi="標楷體" w:hint="eastAsia"/>
          <w:spacing w:val="-2"/>
          <w:sz w:val="28"/>
          <w:szCs w:val="28"/>
        </w:rPr>
        <w:t>頁）</w:t>
      </w:r>
    </w:p>
    <w:p w14:paraId="46093526" w14:textId="568EC954" w:rsidR="00265AB3" w:rsidRPr="00526228" w:rsidRDefault="00265AB3" w:rsidP="00966A93">
      <w:pPr>
        <w:widowControl w:val="0"/>
        <w:adjustRightInd w:val="0"/>
        <w:snapToGrid w:val="0"/>
        <w:spacing w:beforeLines="20" w:before="72" w:afterLines="10" w:after="36" w:line="532" w:lineRule="exact"/>
        <w:ind w:firstLineChars="300" w:firstLine="828"/>
        <w:rPr>
          <w:rFonts w:hAnsi="標楷體"/>
          <w:spacing w:val="-2"/>
          <w:sz w:val="28"/>
          <w:szCs w:val="28"/>
        </w:rPr>
      </w:pPr>
      <w:r w:rsidRPr="00526228">
        <w:rPr>
          <w:rFonts w:hAnsi="標楷體" w:hint="eastAsia"/>
          <w:bCs/>
          <w:spacing w:val="-2"/>
          <w:sz w:val="28"/>
          <w:szCs w:val="28"/>
        </w:rPr>
        <w:t>2.</w:t>
      </w:r>
      <w:r w:rsidRPr="00526228">
        <w:rPr>
          <w:rFonts w:hAnsi="標楷體" w:hint="eastAsia"/>
          <w:sz w:val="28"/>
          <w:szCs w:val="28"/>
        </w:rPr>
        <w:t xml:space="preserve">　</w:t>
      </w:r>
      <w:r w:rsidRPr="00526228">
        <w:rPr>
          <w:rFonts w:hAnsi="標楷體" w:hint="eastAsia"/>
          <w:bCs/>
          <w:spacing w:val="-2"/>
          <w:sz w:val="28"/>
          <w:szCs w:val="28"/>
        </w:rPr>
        <w:t>為挽救客語流失危機，致力推動</w:t>
      </w:r>
      <w:proofErr w:type="gramStart"/>
      <w:r w:rsidRPr="00526228">
        <w:rPr>
          <w:rFonts w:hAnsi="標楷體" w:hint="eastAsia"/>
          <w:bCs/>
          <w:spacing w:val="-2"/>
          <w:sz w:val="28"/>
          <w:szCs w:val="28"/>
        </w:rPr>
        <w:t>沉浸式客語</w:t>
      </w:r>
      <w:proofErr w:type="gramEnd"/>
      <w:r w:rsidRPr="00526228">
        <w:rPr>
          <w:rFonts w:hAnsi="標楷體" w:hint="eastAsia"/>
          <w:bCs/>
          <w:spacing w:val="-2"/>
          <w:sz w:val="28"/>
          <w:szCs w:val="28"/>
        </w:rPr>
        <w:t>教學計畫，惟客家文化重點發展區校園</w:t>
      </w:r>
      <w:proofErr w:type="gramStart"/>
      <w:r w:rsidRPr="00526228">
        <w:rPr>
          <w:rFonts w:hAnsi="標楷體" w:hint="eastAsia"/>
          <w:bCs/>
          <w:spacing w:val="-2"/>
          <w:sz w:val="28"/>
          <w:szCs w:val="28"/>
        </w:rPr>
        <w:t>涵蓋率允待提升</w:t>
      </w:r>
      <w:proofErr w:type="gramEnd"/>
      <w:r w:rsidRPr="00526228">
        <w:rPr>
          <w:rFonts w:hAnsi="標楷體" w:hint="eastAsia"/>
          <w:bCs/>
          <w:spacing w:val="-2"/>
          <w:sz w:val="28"/>
          <w:szCs w:val="28"/>
        </w:rPr>
        <w:t>，以利促進客語傳承</w:t>
      </w:r>
      <w:r w:rsidRPr="00526228">
        <w:rPr>
          <w:rFonts w:hAnsi="標楷體" w:hint="eastAsia"/>
          <w:spacing w:val="-2"/>
          <w:sz w:val="28"/>
          <w:szCs w:val="28"/>
        </w:rPr>
        <w:t>。（詳乙－</w:t>
      </w:r>
      <w:r w:rsidR="00647442" w:rsidRPr="00526228">
        <w:rPr>
          <w:rFonts w:hAnsi="標楷體" w:hint="eastAsia"/>
          <w:spacing w:val="-2"/>
          <w:sz w:val="28"/>
          <w:szCs w:val="28"/>
        </w:rPr>
        <w:t>18</w:t>
      </w:r>
      <w:r w:rsidRPr="00526228">
        <w:rPr>
          <w:rFonts w:hAnsi="標楷體" w:hint="eastAsia"/>
          <w:spacing w:val="-2"/>
          <w:sz w:val="28"/>
          <w:szCs w:val="28"/>
        </w:rPr>
        <w:t>頁）</w:t>
      </w:r>
    </w:p>
    <w:p w14:paraId="6A48D868" w14:textId="77777777" w:rsidR="00265AB3" w:rsidRPr="00526228" w:rsidRDefault="00265AB3" w:rsidP="008F11ED">
      <w:pPr>
        <w:widowControl w:val="0"/>
        <w:adjustRightInd w:val="0"/>
        <w:snapToGrid w:val="0"/>
        <w:spacing w:beforeLines="10" w:before="36" w:line="530" w:lineRule="exact"/>
        <w:ind w:firstLine="561"/>
        <w:rPr>
          <w:rFonts w:hAnsi="標楷體"/>
          <w:b/>
          <w:bCs/>
          <w:sz w:val="28"/>
          <w:szCs w:val="28"/>
        </w:rPr>
      </w:pPr>
      <w:r w:rsidRPr="00526228">
        <w:rPr>
          <w:rFonts w:hAnsi="標楷體" w:hint="eastAsia"/>
          <w:b/>
          <w:bCs/>
          <w:sz w:val="28"/>
          <w:szCs w:val="28"/>
        </w:rPr>
        <w:t>（四）　年齡</w:t>
      </w:r>
    </w:p>
    <w:p w14:paraId="07A2F350" w14:textId="7482822F" w:rsidR="00265AB3" w:rsidRPr="00526228" w:rsidRDefault="00265AB3" w:rsidP="008F11ED">
      <w:pPr>
        <w:widowControl w:val="0"/>
        <w:adjustRightInd w:val="0"/>
        <w:snapToGrid w:val="0"/>
        <w:spacing w:line="530" w:lineRule="exact"/>
        <w:ind w:firstLineChars="300" w:firstLine="828"/>
        <w:rPr>
          <w:rFonts w:hAnsi="標楷體"/>
          <w:spacing w:val="-2"/>
          <w:sz w:val="28"/>
          <w:szCs w:val="28"/>
        </w:rPr>
      </w:pPr>
      <w:r w:rsidRPr="00526228">
        <w:rPr>
          <w:rFonts w:hAnsi="標楷體" w:hint="eastAsia"/>
          <w:bCs/>
          <w:spacing w:val="-2"/>
          <w:sz w:val="28"/>
          <w:szCs w:val="28"/>
        </w:rPr>
        <w:t>1.</w:t>
      </w:r>
      <w:r w:rsidRPr="00526228">
        <w:rPr>
          <w:rFonts w:hAnsi="標楷體" w:hint="eastAsia"/>
          <w:sz w:val="28"/>
          <w:szCs w:val="28"/>
        </w:rPr>
        <w:t xml:space="preserve">　</w:t>
      </w:r>
      <w:r w:rsidRPr="00526228">
        <w:rPr>
          <w:rFonts w:hAnsi="標楷體" w:hint="eastAsia"/>
          <w:bCs/>
          <w:spacing w:val="-2"/>
          <w:sz w:val="28"/>
          <w:szCs w:val="28"/>
        </w:rPr>
        <w:t>落實敬老施政理念，發行敬老卡提供長者交通優惠補助及敬老禮金，惟卡片未能</w:t>
      </w:r>
      <w:r w:rsidR="00923E8D">
        <w:rPr>
          <w:rFonts w:hAnsi="標楷體" w:hint="eastAsia"/>
          <w:bCs/>
          <w:spacing w:val="-2"/>
          <w:sz w:val="28"/>
          <w:szCs w:val="28"/>
        </w:rPr>
        <w:t>涵</w:t>
      </w:r>
      <w:r w:rsidRPr="00526228">
        <w:rPr>
          <w:rFonts w:hAnsi="標楷體" w:hint="eastAsia"/>
          <w:bCs/>
          <w:spacing w:val="-2"/>
          <w:sz w:val="28"/>
          <w:szCs w:val="28"/>
        </w:rPr>
        <w:t>蓋運動設施、遊憩景點等多元使用範圍，且調增重陽節敬老禮金額度經費動支要件及程序與預算規範有間，允待</w:t>
      </w:r>
      <w:proofErr w:type="gramStart"/>
      <w:r w:rsidRPr="00526228">
        <w:rPr>
          <w:rFonts w:hAnsi="標楷體" w:hint="eastAsia"/>
          <w:bCs/>
          <w:spacing w:val="-2"/>
          <w:sz w:val="28"/>
          <w:szCs w:val="28"/>
        </w:rPr>
        <w:t>研</w:t>
      </w:r>
      <w:proofErr w:type="gramEnd"/>
      <w:r w:rsidRPr="00526228">
        <w:rPr>
          <w:rFonts w:hAnsi="標楷體" w:hint="eastAsia"/>
          <w:bCs/>
          <w:spacing w:val="-2"/>
          <w:sz w:val="28"/>
          <w:szCs w:val="28"/>
        </w:rPr>
        <w:t>謀改善</w:t>
      </w:r>
      <w:r w:rsidRPr="00526228">
        <w:rPr>
          <w:rFonts w:hAnsi="標楷體" w:hint="eastAsia"/>
          <w:spacing w:val="-2"/>
          <w:sz w:val="28"/>
          <w:szCs w:val="28"/>
        </w:rPr>
        <w:t>。（詳乙－</w:t>
      </w:r>
      <w:r w:rsidR="00FC66BE" w:rsidRPr="00526228">
        <w:rPr>
          <w:rFonts w:hAnsi="標楷體" w:hint="eastAsia"/>
          <w:spacing w:val="-2"/>
          <w:sz w:val="28"/>
          <w:szCs w:val="28"/>
        </w:rPr>
        <w:t>5</w:t>
      </w:r>
      <w:r w:rsidR="00FC66BE" w:rsidRPr="00526228">
        <w:rPr>
          <w:rFonts w:hAnsi="標楷體"/>
          <w:spacing w:val="-2"/>
          <w:sz w:val="28"/>
          <w:szCs w:val="28"/>
        </w:rPr>
        <w:t>9</w:t>
      </w:r>
      <w:r w:rsidRPr="00526228">
        <w:rPr>
          <w:rFonts w:hAnsi="標楷體" w:hint="eastAsia"/>
          <w:spacing w:val="-2"/>
          <w:sz w:val="28"/>
          <w:szCs w:val="28"/>
        </w:rPr>
        <w:t>頁）</w:t>
      </w:r>
    </w:p>
    <w:p w14:paraId="115CFC43" w14:textId="6E3291C0" w:rsidR="00265AB3" w:rsidRPr="00526228" w:rsidRDefault="00265AB3" w:rsidP="008F11ED">
      <w:pPr>
        <w:widowControl w:val="0"/>
        <w:adjustRightInd w:val="0"/>
        <w:snapToGrid w:val="0"/>
        <w:spacing w:line="530" w:lineRule="exact"/>
        <w:ind w:firstLineChars="300" w:firstLine="828"/>
        <w:rPr>
          <w:rFonts w:hAnsi="標楷體"/>
          <w:spacing w:val="-2"/>
          <w:sz w:val="28"/>
          <w:szCs w:val="28"/>
        </w:rPr>
      </w:pPr>
      <w:r w:rsidRPr="00526228">
        <w:rPr>
          <w:rFonts w:hAnsi="標楷體" w:hint="eastAsia"/>
          <w:bCs/>
          <w:spacing w:val="-2"/>
          <w:sz w:val="28"/>
          <w:szCs w:val="28"/>
        </w:rPr>
        <w:t>2.</w:t>
      </w:r>
      <w:r w:rsidRPr="00526228">
        <w:rPr>
          <w:rFonts w:hAnsi="標楷體" w:hint="eastAsia"/>
          <w:sz w:val="28"/>
          <w:szCs w:val="28"/>
        </w:rPr>
        <w:t xml:space="preserve">　為維護獨居老人居家安全，辦理老人在宅緊急救援連線服務，及倡導終身學習開設長青課程，惟緊急救援連線申請安裝率偏低及行政區學習課程布建</w:t>
      </w:r>
      <w:r w:rsidRPr="00526228">
        <w:rPr>
          <w:rFonts w:hAnsi="標楷體" w:hint="eastAsia"/>
          <w:spacing w:val="-10"/>
          <w:sz w:val="28"/>
          <w:szCs w:val="28"/>
        </w:rPr>
        <w:t>未</w:t>
      </w:r>
      <w:proofErr w:type="gramStart"/>
      <w:r w:rsidRPr="00526228">
        <w:rPr>
          <w:rFonts w:hAnsi="標楷體" w:hint="eastAsia"/>
          <w:spacing w:val="-10"/>
          <w:sz w:val="28"/>
          <w:szCs w:val="28"/>
        </w:rPr>
        <w:t>普及，</w:t>
      </w:r>
      <w:proofErr w:type="gramEnd"/>
      <w:r w:rsidRPr="00526228">
        <w:rPr>
          <w:rFonts w:hAnsi="標楷體" w:hint="eastAsia"/>
          <w:spacing w:val="-10"/>
          <w:sz w:val="28"/>
          <w:szCs w:val="28"/>
        </w:rPr>
        <w:t>長者參與學習近便性或有不足，允待</w:t>
      </w:r>
      <w:proofErr w:type="gramStart"/>
      <w:r w:rsidRPr="00526228">
        <w:rPr>
          <w:rFonts w:hAnsi="標楷體" w:hint="eastAsia"/>
          <w:spacing w:val="-10"/>
          <w:sz w:val="28"/>
          <w:szCs w:val="28"/>
        </w:rPr>
        <w:t>研</w:t>
      </w:r>
      <w:proofErr w:type="gramEnd"/>
      <w:r w:rsidRPr="00526228">
        <w:rPr>
          <w:rFonts w:hAnsi="標楷體" w:hint="eastAsia"/>
          <w:spacing w:val="-10"/>
          <w:sz w:val="28"/>
          <w:szCs w:val="28"/>
        </w:rPr>
        <w:t>謀改善，以落實照顧目標。（詳乙－</w:t>
      </w:r>
      <w:r w:rsidR="00FC66BE" w:rsidRPr="00526228">
        <w:rPr>
          <w:rFonts w:hAnsi="標楷體" w:hint="eastAsia"/>
          <w:spacing w:val="-10"/>
          <w:sz w:val="28"/>
          <w:szCs w:val="28"/>
        </w:rPr>
        <w:t>6</w:t>
      </w:r>
      <w:r w:rsidR="00FC66BE" w:rsidRPr="00526228">
        <w:rPr>
          <w:rFonts w:hAnsi="標楷體"/>
          <w:spacing w:val="-10"/>
          <w:sz w:val="28"/>
          <w:szCs w:val="28"/>
        </w:rPr>
        <w:t>0</w:t>
      </w:r>
      <w:r w:rsidRPr="00526228">
        <w:rPr>
          <w:rFonts w:hAnsi="標楷體" w:hint="eastAsia"/>
          <w:spacing w:val="-10"/>
          <w:sz w:val="28"/>
          <w:szCs w:val="28"/>
        </w:rPr>
        <w:t>頁）</w:t>
      </w:r>
    </w:p>
    <w:p w14:paraId="374652A8" w14:textId="4CA5319D" w:rsidR="00265AB3" w:rsidRPr="00526228" w:rsidRDefault="00265AB3" w:rsidP="008F11ED">
      <w:pPr>
        <w:widowControl w:val="0"/>
        <w:adjustRightInd w:val="0"/>
        <w:snapToGrid w:val="0"/>
        <w:spacing w:line="530" w:lineRule="exact"/>
        <w:ind w:firstLineChars="300" w:firstLine="828"/>
        <w:rPr>
          <w:rFonts w:hAnsi="標楷體"/>
          <w:spacing w:val="-2"/>
          <w:sz w:val="28"/>
          <w:szCs w:val="28"/>
        </w:rPr>
      </w:pPr>
      <w:r w:rsidRPr="00526228">
        <w:rPr>
          <w:rFonts w:hAnsi="標楷體" w:hint="eastAsia"/>
          <w:spacing w:val="-2"/>
          <w:sz w:val="28"/>
          <w:szCs w:val="28"/>
        </w:rPr>
        <w:t>3.</w:t>
      </w:r>
      <w:r w:rsidRPr="00526228">
        <w:rPr>
          <w:rFonts w:hAnsi="標楷體" w:hint="eastAsia"/>
          <w:sz w:val="28"/>
          <w:szCs w:val="28"/>
        </w:rPr>
        <w:t xml:space="preserve">　為建構高齡宜居友善城市，補助老人健康檢查，惟預算編列未隨人口老化</w:t>
      </w:r>
      <w:r w:rsidR="002221ED">
        <w:rPr>
          <w:rFonts w:hAnsi="標楷體" w:hint="eastAsia"/>
          <w:sz w:val="28"/>
          <w:szCs w:val="28"/>
        </w:rPr>
        <w:t>趨勢</w:t>
      </w:r>
      <w:r w:rsidRPr="00526228">
        <w:rPr>
          <w:rFonts w:hAnsi="標楷體" w:hint="eastAsia"/>
          <w:sz w:val="28"/>
          <w:szCs w:val="28"/>
        </w:rPr>
        <w:t>相對成長、或預防保健未促請善用臺灣慢性病風險評估模型、或對異常個案追蹤轉</w:t>
      </w:r>
      <w:proofErr w:type="gramStart"/>
      <w:r w:rsidRPr="00526228">
        <w:rPr>
          <w:rFonts w:hAnsi="標楷體" w:hint="eastAsia"/>
          <w:sz w:val="28"/>
          <w:szCs w:val="28"/>
        </w:rPr>
        <w:t>介</w:t>
      </w:r>
      <w:proofErr w:type="gramEnd"/>
      <w:r w:rsidRPr="00526228">
        <w:rPr>
          <w:rFonts w:hAnsi="標楷體" w:hint="eastAsia"/>
          <w:sz w:val="28"/>
          <w:szCs w:val="28"/>
        </w:rPr>
        <w:t>服務尚待落實，允宜妥謀改善，</w:t>
      </w:r>
      <w:proofErr w:type="gramStart"/>
      <w:r w:rsidRPr="00526228">
        <w:rPr>
          <w:rFonts w:hAnsi="標楷體" w:hint="eastAsia"/>
          <w:sz w:val="28"/>
          <w:szCs w:val="28"/>
        </w:rPr>
        <w:t>俾</w:t>
      </w:r>
      <w:proofErr w:type="gramEnd"/>
      <w:r w:rsidRPr="00526228">
        <w:rPr>
          <w:rFonts w:hAnsi="標楷體" w:hint="eastAsia"/>
          <w:sz w:val="28"/>
          <w:szCs w:val="28"/>
        </w:rPr>
        <w:t>提升預防保健之照護成效與品質</w:t>
      </w:r>
      <w:r w:rsidRPr="00526228">
        <w:rPr>
          <w:rFonts w:hAnsi="標楷體" w:hint="eastAsia"/>
          <w:spacing w:val="-2"/>
          <w:sz w:val="28"/>
          <w:szCs w:val="28"/>
        </w:rPr>
        <w:t>。（詳乙－</w:t>
      </w:r>
      <w:r w:rsidR="00FC66BE" w:rsidRPr="00526228">
        <w:rPr>
          <w:rFonts w:hAnsi="標楷體" w:hint="eastAsia"/>
          <w:spacing w:val="-2"/>
          <w:sz w:val="28"/>
          <w:szCs w:val="28"/>
        </w:rPr>
        <w:t>7</w:t>
      </w:r>
      <w:r w:rsidR="00FC66BE" w:rsidRPr="00526228">
        <w:rPr>
          <w:rFonts w:hAnsi="標楷體"/>
          <w:spacing w:val="-2"/>
          <w:sz w:val="28"/>
          <w:szCs w:val="28"/>
        </w:rPr>
        <w:t>4</w:t>
      </w:r>
      <w:r w:rsidRPr="00526228">
        <w:rPr>
          <w:rFonts w:hAnsi="標楷體" w:hint="eastAsia"/>
          <w:spacing w:val="-2"/>
          <w:sz w:val="28"/>
          <w:szCs w:val="28"/>
        </w:rPr>
        <w:t>頁）</w:t>
      </w:r>
    </w:p>
    <w:p w14:paraId="1FDDD957" w14:textId="5220F157" w:rsidR="00265AB3" w:rsidRPr="00526228" w:rsidRDefault="00265AB3" w:rsidP="008F11ED">
      <w:pPr>
        <w:widowControl w:val="0"/>
        <w:adjustRightInd w:val="0"/>
        <w:snapToGrid w:val="0"/>
        <w:spacing w:line="530" w:lineRule="exact"/>
        <w:ind w:firstLineChars="300" w:firstLine="828"/>
        <w:rPr>
          <w:rFonts w:hAnsi="標楷體"/>
          <w:spacing w:val="-2"/>
          <w:sz w:val="28"/>
          <w:szCs w:val="28"/>
        </w:rPr>
      </w:pPr>
      <w:r w:rsidRPr="00526228">
        <w:rPr>
          <w:rFonts w:hAnsi="標楷體" w:hint="eastAsia"/>
          <w:bCs/>
          <w:spacing w:val="-2"/>
          <w:sz w:val="28"/>
          <w:szCs w:val="28"/>
        </w:rPr>
        <w:t>4.</w:t>
      </w:r>
      <w:r w:rsidRPr="00526228">
        <w:rPr>
          <w:rFonts w:hAnsi="標楷體" w:hint="eastAsia"/>
          <w:sz w:val="28"/>
          <w:szCs w:val="28"/>
        </w:rPr>
        <w:t xml:space="preserve">　</w:t>
      </w:r>
      <w:proofErr w:type="gramStart"/>
      <w:r w:rsidRPr="00526228">
        <w:rPr>
          <w:rFonts w:hAnsi="標楷體" w:hint="eastAsia"/>
          <w:sz w:val="28"/>
          <w:szCs w:val="28"/>
        </w:rPr>
        <w:t>市轄中高齡</w:t>
      </w:r>
      <w:proofErr w:type="gramEnd"/>
      <w:r w:rsidRPr="00526228">
        <w:rPr>
          <w:rFonts w:hAnsi="標楷體" w:hint="eastAsia"/>
          <w:sz w:val="28"/>
          <w:szCs w:val="28"/>
        </w:rPr>
        <w:t>及高齡人口逐年增加，人口結構趨向改變，積極推動設置銀髮人才服務據點，強化職場競爭力，惟執行未能掌握潛藏服務需求及媒合就業未</w:t>
      </w:r>
      <w:proofErr w:type="gramStart"/>
      <w:r w:rsidRPr="00526228">
        <w:rPr>
          <w:rFonts w:hAnsi="標楷體" w:hint="eastAsia"/>
          <w:sz w:val="28"/>
          <w:szCs w:val="28"/>
        </w:rPr>
        <w:t>臻</w:t>
      </w:r>
      <w:proofErr w:type="gramEnd"/>
      <w:r w:rsidRPr="00526228">
        <w:rPr>
          <w:rFonts w:hAnsi="標楷體" w:hint="eastAsia"/>
          <w:sz w:val="28"/>
          <w:szCs w:val="28"/>
        </w:rPr>
        <w:t>周妥，</w:t>
      </w:r>
      <w:proofErr w:type="gramStart"/>
      <w:r w:rsidRPr="00526228">
        <w:rPr>
          <w:rFonts w:hAnsi="標楷體" w:hint="eastAsia"/>
          <w:sz w:val="28"/>
          <w:szCs w:val="28"/>
        </w:rPr>
        <w:t>允待檢討</w:t>
      </w:r>
      <w:proofErr w:type="gramEnd"/>
      <w:r w:rsidRPr="00526228">
        <w:rPr>
          <w:rFonts w:hAnsi="標楷體" w:hint="eastAsia"/>
          <w:sz w:val="28"/>
          <w:szCs w:val="28"/>
        </w:rPr>
        <w:t>改善</w:t>
      </w:r>
      <w:r w:rsidRPr="00526228">
        <w:rPr>
          <w:rFonts w:hAnsi="標楷體" w:hint="eastAsia"/>
          <w:spacing w:val="-2"/>
          <w:sz w:val="28"/>
          <w:szCs w:val="28"/>
        </w:rPr>
        <w:t>。（詳乙－</w:t>
      </w:r>
      <w:r w:rsidR="00FC66BE" w:rsidRPr="00526228">
        <w:rPr>
          <w:rFonts w:hAnsi="標楷體" w:hint="eastAsia"/>
          <w:spacing w:val="-2"/>
          <w:sz w:val="28"/>
          <w:szCs w:val="28"/>
        </w:rPr>
        <w:t>1</w:t>
      </w:r>
      <w:r w:rsidR="00FC66BE" w:rsidRPr="00526228">
        <w:rPr>
          <w:rFonts w:hAnsi="標楷體"/>
          <w:spacing w:val="-2"/>
          <w:sz w:val="28"/>
          <w:szCs w:val="28"/>
        </w:rPr>
        <w:t>06</w:t>
      </w:r>
      <w:r w:rsidRPr="00526228">
        <w:rPr>
          <w:rFonts w:hAnsi="標楷體" w:hint="eastAsia"/>
          <w:spacing w:val="-2"/>
          <w:sz w:val="28"/>
          <w:szCs w:val="28"/>
        </w:rPr>
        <w:t>頁）</w:t>
      </w:r>
    </w:p>
    <w:p w14:paraId="1CE79E12" w14:textId="77777777" w:rsidR="00265AB3" w:rsidRPr="00526228" w:rsidRDefault="00265AB3" w:rsidP="00F45622">
      <w:pPr>
        <w:widowControl w:val="0"/>
        <w:adjustRightInd w:val="0"/>
        <w:snapToGrid w:val="0"/>
        <w:spacing w:beforeLines="20" w:before="72" w:afterLines="20" w:after="72" w:line="530" w:lineRule="exact"/>
        <w:ind w:firstLine="561"/>
        <w:rPr>
          <w:rFonts w:hAnsi="標楷體"/>
          <w:b/>
          <w:bCs/>
          <w:sz w:val="28"/>
          <w:szCs w:val="28"/>
        </w:rPr>
      </w:pPr>
      <w:r w:rsidRPr="00526228">
        <w:rPr>
          <w:rFonts w:hAnsi="標楷體" w:hint="eastAsia"/>
          <w:b/>
          <w:bCs/>
          <w:sz w:val="28"/>
          <w:szCs w:val="28"/>
        </w:rPr>
        <w:t>（五）　身心障礙</w:t>
      </w:r>
    </w:p>
    <w:p w14:paraId="0D96A3A9" w14:textId="3A364915" w:rsidR="00D72781" w:rsidRPr="00526228" w:rsidRDefault="00D72781" w:rsidP="00D72781">
      <w:pPr>
        <w:widowControl w:val="0"/>
        <w:adjustRightInd w:val="0"/>
        <w:snapToGrid w:val="0"/>
        <w:spacing w:line="530" w:lineRule="exact"/>
        <w:ind w:firstLineChars="300" w:firstLine="828"/>
        <w:rPr>
          <w:rFonts w:hAnsi="標楷體"/>
          <w:spacing w:val="-2"/>
          <w:sz w:val="28"/>
          <w:szCs w:val="28"/>
        </w:rPr>
      </w:pPr>
      <w:r>
        <w:rPr>
          <w:rFonts w:hAnsi="標楷體" w:hint="eastAsia"/>
          <w:bCs/>
          <w:spacing w:val="-2"/>
          <w:sz w:val="28"/>
          <w:szCs w:val="28"/>
        </w:rPr>
        <w:t>1</w:t>
      </w:r>
      <w:r w:rsidRPr="00526228">
        <w:rPr>
          <w:rFonts w:hAnsi="標楷體" w:hint="eastAsia"/>
          <w:bCs/>
          <w:spacing w:val="-2"/>
          <w:sz w:val="28"/>
          <w:szCs w:val="28"/>
        </w:rPr>
        <w:t>.</w:t>
      </w:r>
      <w:r w:rsidRPr="00526228">
        <w:rPr>
          <w:rFonts w:hAnsi="標楷體" w:hint="eastAsia"/>
          <w:sz w:val="28"/>
          <w:szCs w:val="28"/>
        </w:rPr>
        <w:t xml:space="preserve">　</w:t>
      </w:r>
      <w:r w:rsidRPr="00526228">
        <w:rPr>
          <w:rFonts w:hAnsi="標楷體" w:hint="eastAsia"/>
          <w:bCs/>
          <w:spacing w:val="-2"/>
          <w:sz w:val="28"/>
          <w:szCs w:val="28"/>
        </w:rPr>
        <w:t>精神醫療及心理衛生資源逐年成長，惟精神醫療及照護服務尚存城鄉差距，且</w:t>
      </w:r>
      <w:proofErr w:type="gramStart"/>
      <w:r w:rsidRPr="00526228">
        <w:rPr>
          <w:rFonts w:hAnsi="標楷體" w:hint="eastAsia"/>
          <w:bCs/>
          <w:spacing w:val="-2"/>
          <w:sz w:val="28"/>
          <w:szCs w:val="28"/>
        </w:rPr>
        <w:t>罹患思覺</w:t>
      </w:r>
      <w:proofErr w:type="gramEnd"/>
      <w:r w:rsidRPr="00526228">
        <w:rPr>
          <w:rFonts w:hAnsi="標楷體" w:hint="eastAsia"/>
          <w:bCs/>
          <w:spacing w:val="-2"/>
          <w:sz w:val="28"/>
          <w:szCs w:val="28"/>
        </w:rPr>
        <w:t>失調症與自殺死亡之比率高於全國平均值，允宜有效</w:t>
      </w:r>
      <w:proofErr w:type="gramStart"/>
      <w:r w:rsidRPr="00526228">
        <w:rPr>
          <w:rFonts w:hAnsi="標楷體" w:hint="eastAsia"/>
          <w:bCs/>
          <w:spacing w:val="-2"/>
          <w:sz w:val="28"/>
          <w:szCs w:val="28"/>
        </w:rPr>
        <w:t>整合跨域資</w:t>
      </w:r>
      <w:r w:rsidRPr="00526228">
        <w:rPr>
          <w:rFonts w:hAnsi="標楷體" w:hint="eastAsia"/>
          <w:bCs/>
          <w:spacing w:val="-10"/>
          <w:sz w:val="28"/>
          <w:szCs w:val="28"/>
        </w:rPr>
        <w:t>源</w:t>
      </w:r>
      <w:proofErr w:type="gramEnd"/>
      <w:r w:rsidRPr="00526228">
        <w:rPr>
          <w:rFonts w:hAnsi="標楷體" w:hint="eastAsia"/>
          <w:bCs/>
          <w:spacing w:val="-10"/>
          <w:sz w:val="28"/>
          <w:szCs w:val="28"/>
        </w:rPr>
        <w:t>，厚植心理健康服務量能，提升精神病患友善支持環境與關懷照護品質</w:t>
      </w:r>
      <w:r w:rsidRPr="00526228">
        <w:rPr>
          <w:rFonts w:hAnsi="標楷體" w:hint="eastAsia"/>
          <w:spacing w:val="-10"/>
          <w:sz w:val="28"/>
          <w:szCs w:val="28"/>
        </w:rPr>
        <w:t>。（詳乙－7</w:t>
      </w:r>
      <w:r w:rsidRPr="00526228">
        <w:rPr>
          <w:rFonts w:hAnsi="標楷體"/>
          <w:spacing w:val="-10"/>
          <w:sz w:val="28"/>
          <w:szCs w:val="28"/>
        </w:rPr>
        <w:t>0</w:t>
      </w:r>
      <w:r w:rsidRPr="00526228">
        <w:rPr>
          <w:rFonts w:hAnsi="標楷體" w:hint="eastAsia"/>
          <w:spacing w:val="-10"/>
          <w:sz w:val="28"/>
          <w:szCs w:val="28"/>
        </w:rPr>
        <w:t>頁）</w:t>
      </w:r>
    </w:p>
    <w:p w14:paraId="7CA7EC9B" w14:textId="0FF099E6" w:rsidR="00265AB3" w:rsidRPr="00526228" w:rsidRDefault="00D72781" w:rsidP="008F11ED">
      <w:pPr>
        <w:widowControl w:val="0"/>
        <w:adjustRightInd w:val="0"/>
        <w:snapToGrid w:val="0"/>
        <w:spacing w:line="530" w:lineRule="exact"/>
        <w:ind w:firstLineChars="300" w:firstLine="828"/>
        <w:rPr>
          <w:rFonts w:hAnsi="標楷體"/>
          <w:spacing w:val="-2"/>
          <w:sz w:val="28"/>
          <w:szCs w:val="28"/>
        </w:rPr>
      </w:pPr>
      <w:r>
        <w:rPr>
          <w:rFonts w:hAnsi="標楷體" w:hint="eastAsia"/>
          <w:bCs/>
          <w:spacing w:val="-2"/>
          <w:sz w:val="28"/>
          <w:szCs w:val="28"/>
        </w:rPr>
        <w:t>2</w:t>
      </w:r>
      <w:r w:rsidR="00265AB3" w:rsidRPr="00526228">
        <w:rPr>
          <w:rFonts w:hAnsi="標楷體" w:hint="eastAsia"/>
          <w:bCs/>
          <w:spacing w:val="-2"/>
          <w:sz w:val="28"/>
          <w:szCs w:val="28"/>
        </w:rPr>
        <w:t>.</w:t>
      </w:r>
      <w:r w:rsidR="00265AB3" w:rsidRPr="00526228">
        <w:rPr>
          <w:rFonts w:hAnsi="標楷體" w:hint="eastAsia"/>
          <w:sz w:val="28"/>
          <w:szCs w:val="28"/>
        </w:rPr>
        <w:t xml:space="preserve">　</w:t>
      </w:r>
      <w:r w:rsidR="00265AB3" w:rsidRPr="00526228">
        <w:rPr>
          <w:rFonts w:hAnsi="標楷體" w:hint="eastAsia"/>
          <w:bCs/>
          <w:spacing w:val="-2"/>
          <w:sz w:val="28"/>
          <w:szCs w:val="28"/>
        </w:rPr>
        <w:t>為保護孩童生命與權益，運用部分空間設置重大兒</w:t>
      </w:r>
      <w:proofErr w:type="gramStart"/>
      <w:r w:rsidR="00265AB3" w:rsidRPr="00526228">
        <w:rPr>
          <w:rFonts w:hAnsi="標楷體" w:hint="eastAsia"/>
          <w:bCs/>
          <w:spacing w:val="-2"/>
          <w:sz w:val="28"/>
          <w:szCs w:val="28"/>
        </w:rPr>
        <w:t>虐致重</w:t>
      </w:r>
      <w:proofErr w:type="gramEnd"/>
      <w:r w:rsidR="00265AB3" w:rsidRPr="00526228">
        <w:rPr>
          <w:rFonts w:hAnsi="標楷體" w:hint="eastAsia"/>
          <w:bCs/>
          <w:spacing w:val="-2"/>
          <w:sz w:val="28"/>
          <w:szCs w:val="28"/>
        </w:rPr>
        <w:t>度障礙照護專區（飛</w:t>
      </w:r>
      <w:proofErr w:type="gramStart"/>
      <w:r w:rsidR="00265AB3" w:rsidRPr="00526228">
        <w:rPr>
          <w:rFonts w:hAnsi="標楷體" w:hint="eastAsia"/>
          <w:bCs/>
          <w:spacing w:val="-2"/>
          <w:sz w:val="28"/>
          <w:szCs w:val="28"/>
        </w:rPr>
        <w:t>象</w:t>
      </w:r>
      <w:proofErr w:type="gramEnd"/>
      <w:r w:rsidR="00265AB3" w:rsidRPr="00526228">
        <w:rPr>
          <w:rFonts w:hAnsi="標楷體" w:hint="eastAsia"/>
          <w:bCs/>
          <w:spacing w:val="-2"/>
          <w:sz w:val="28"/>
          <w:szCs w:val="28"/>
        </w:rPr>
        <w:t>家園），建置人權之環境及善盡社會責任，</w:t>
      </w:r>
      <w:proofErr w:type="gramStart"/>
      <w:r w:rsidR="00265AB3" w:rsidRPr="00526228">
        <w:rPr>
          <w:rFonts w:hAnsi="標楷體" w:hint="eastAsia"/>
          <w:bCs/>
          <w:spacing w:val="-2"/>
          <w:sz w:val="28"/>
          <w:szCs w:val="28"/>
        </w:rPr>
        <w:t>惟前置</w:t>
      </w:r>
      <w:proofErr w:type="gramEnd"/>
      <w:r w:rsidR="00265AB3" w:rsidRPr="00526228">
        <w:rPr>
          <w:rFonts w:hAnsi="標楷體" w:hint="eastAsia"/>
          <w:bCs/>
          <w:spacing w:val="-2"/>
          <w:sz w:val="28"/>
          <w:szCs w:val="28"/>
        </w:rPr>
        <w:t>規劃未</w:t>
      </w:r>
      <w:proofErr w:type="gramStart"/>
      <w:r w:rsidR="00265AB3" w:rsidRPr="00526228">
        <w:rPr>
          <w:rFonts w:hAnsi="標楷體" w:hint="eastAsia"/>
          <w:bCs/>
          <w:spacing w:val="-2"/>
          <w:sz w:val="28"/>
          <w:szCs w:val="28"/>
        </w:rPr>
        <w:t>臻</w:t>
      </w:r>
      <w:proofErr w:type="gramEnd"/>
      <w:r w:rsidR="00265AB3" w:rsidRPr="00526228">
        <w:rPr>
          <w:rFonts w:hAnsi="標楷體" w:hint="eastAsia"/>
          <w:bCs/>
          <w:spacing w:val="-2"/>
          <w:sz w:val="28"/>
          <w:szCs w:val="28"/>
        </w:rPr>
        <w:t>周延，部分空間未能充分利用，或照護人力負荷沉重，</w:t>
      </w:r>
      <w:proofErr w:type="gramStart"/>
      <w:r w:rsidR="00265AB3" w:rsidRPr="00526228">
        <w:rPr>
          <w:rFonts w:hAnsi="標楷體" w:hint="eastAsia"/>
          <w:bCs/>
          <w:spacing w:val="-2"/>
          <w:sz w:val="28"/>
          <w:szCs w:val="28"/>
        </w:rPr>
        <w:t>均待檢討</w:t>
      </w:r>
      <w:proofErr w:type="gramEnd"/>
      <w:r w:rsidR="00265AB3" w:rsidRPr="00526228">
        <w:rPr>
          <w:rFonts w:hAnsi="標楷體" w:hint="eastAsia"/>
          <w:bCs/>
          <w:spacing w:val="-2"/>
          <w:sz w:val="28"/>
          <w:szCs w:val="28"/>
        </w:rPr>
        <w:t>改善，</w:t>
      </w:r>
      <w:proofErr w:type="gramStart"/>
      <w:r w:rsidR="00265AB3" w:rsidRPr="00526228">
        <w:rPr>
          <w:rFonts w:hAnsi="標楷體" w:hint="eastAsia"/>
          <w:bCs/>
          <w:spacing w:val="-2"/>
          <w:sz w:val="28"/>
          <w:szCs w:val="28"/>
        </w:rPr>
        <w:t>俾</w:t>
      </w:r>
      <w:proofErr w:type="gramEnd"/>
      <w:r w:rsidR="00265AB3" w:rsidRPr="00526228">
        <w:rPr>
          <w:rFonts w:hAnsi="標楷體" w:hint="eastAsia"/>
          <w:bCs/>
          <w:spacing w:val="-2"/>
          <w:sz w:val="28"/>
          <w:szCs w:val="28"/>
        </w:rPr>
        <w:t>有效促進兒童及少年身心健全發展，並保障權益</w:t>
      </w:r>
      <w:r w:rsidR="00265AB3" w:rsidRPr="00526228">
        <w:rPr>
          <w:rFonts w:hAnsi="標楷體" w:hint="eastAsia"/>
          <w:spacing w:val="-2"/>
          <w:sz w:val="28"/>
          <w:szCs w:val="28"/>
        </w:rPr>
        <w:t>。（詳乙－</w:t>
      </w:r>
      <w:r w:rsidR="00FC66BE" w:rsidRPr="00526228">
        <w:rPr>
          <w:rFonts w:hAnsi="標楷體" w:hint="eastAsia"/>
          <w:spacing w:val="-2"/>
          <w:sz w:val="28"/>
          <w:szCs w:val="28"/>
        </w:rPr>
        <w:t>7</w:t>
      </w:r>
      <w:r w:rsidR="00FC66BE" w:rsidRPr="00526228">
        <w:rPr>
          <w:rFonts w:hAnsi="標楷體"/>
          <w:spacing w:val="-2"/>
          <w:sz w:val="28"/>
          <w:szCs w:val="28"/>
        </w:rPr>
        <w:t>5</w:t>
      </w:r>
      <w:r w:rsidR="00265AB3" w:rsidRPr="00526228">
        <w:rPr>
          <w:rFonts w:hAnsi="標楷體" w:hint="eastAsia"/>
          <w:spacing w:val="-2"/>
          <w:sz w:val="28"/>
          <w:szCs w:val="28"/>
        </w:rPr>
        <w:t>頁）</w:t>
      </w:r>
    </w:p>
    <w:p w14:paraId="43D49E87" w14:textId="177A9662" w:rsidR="00265AB3" w:rsidRPr="00526228" w:rsidRDefault="00265AB3" w:rsidP="008F11ED">
      <w:pPr>
        <w:widowControl w:val="0"/>
        <w:adjustRightInd w:val="0"/>
        <w:snapToGrid w:val="0"/>
        <w:spacing w:line="530" w:lineRule="exact"/>
        <w:ind w:firstLineChars="300" w:firstLine="828"/>
        <w:rPr>
          <w:rFonts w:hAnsi="標楷體"/>
          <w:spacing w:val="-2"/>
          <w:sz w:val="28"/>
          <w:szCs w:val="28"/>
        </w:rPr>
      </w:pPr>
      <w:r w:rsidRPr="00526228">
        <w:rPr>
          <w:rFonts w:hAnsi="標楷體" w:hint="eastAsia"/>
          <w:bCs/>
          <w:spacing w:val="-2"/>
          <w:sz w:val="28"/>
          <w:szCs w:val="28"/>
        </w:rPr>
        <w:t>3.</w:t>
      </w:r>
      <w:r w:rsidRPr="00526228">
        <w:rPr>
          <w:rFonts w:hAnsi="標楷體" w:hint="eastAsia"/>
          <w:sz w:val="28"/>
          <w:szCs w:val="28"/>
        </w:rPr>
        <w:t xml:space="preserve">　</w:t>
      </w:r>
      <w:r w:rsidRPr="00526228">
        <w:rPr>
          <w:rFonts w:hAnsi="標楷體" w:hint="eastAsia"/>
          <w:bCs/>
          <w:spacing w:val="-2"/>
          <w:sz w:val="28"/>
          <w:szCs w:val="28"/>
        </w:rPr>
        <w:t>建置公車候車亭相關設施，提供旅客舒適候車空間，惟部分設施未考量行動不便者或身障者實際需求，設置無障礙候車空間，或未妥</w:t>
      </w:r>
      <w:proofErr w:type="gramStart"/>
      <w:r w:rsidRPr="00526228">
        <w:rPr>
          <w:rFonts w:hAnsi="標楷體" w:hint="eastAsia"/>
          <w:bCs/>
          <w:spacing w:val="-2"/>
          <w:sz w:val="28"/>
          <w:szCs w:val="28"/>
        </w:rPr>
        <w:t>適</w:t>
      </w:r>
      <w:proofErr w:type="gramEnd"/>
      <w:r w:rsidRPr="00526228">
        <w:rPr>
          <w:rFonts w:hAnsi="標楷體" w:hint="eastAsia"/>
          <w:bCs/>
          <w:spacing w:val="-2"/>
          <w:sz w:val="28"/>
          <w:szCs w:val="28"/>
        </w:rPr>
        <w:t>維護管理，允宜</w:t>
      </w:r>
      <w:proofErr w:type="gramStart"/>
      <w:r w:rsidRPr="00526228">
        <w:rPr>
          <w:rFonts w:hAnsi="標楷體" w:hint="eastAsia"/>
          <w:bCs/>
          <w:spacing w:val="-2"/>
          <w:sz w:val="28"/>
          <w:szCs w:val="28"/>
        </w:rPr>
        <w:t>研</w:t>
      </w:r>
      <w:proofErr w:type="gramEnd"/>
      <w:r w:rsidRPr="00526228">
        <w:rPr>
          <w:rFonts w:hAnsi="標楷體" w:hint="eastAsia"/>
          <w:bCs/>
          <w:spacing w:val="-2"/>
          <w:sz w:val="28"/>
          <w:szCs w:val="28"/>
        </w:rPr>
        <w:t>謀改善措施，以打造友善親切之無障礙運輸環境</w:t>
      </w:r>
      <w:r w:rsidRPr="00526228">
        <w:rPr>
          <w:rFonts w:hAnsi="標楷體" w:hint="eastAsia"/>
          <w:spacing w:val="-2"/>
          <w:sz w:val="28"/>
          <w:szCs w:val="28"/>
        </w:rPr>
        <w:t>。（詳乙－</w:t>
      </w:r>
      <w:r w:rsidR="00CD5516" w:rsidRPr="00526228">
        <w:rPr>
          <w:rFonts w:hAnsi="標楷體" w:hint="eastAsia"/>
          <w:spacing w:val="-2"/>
          <w:sz w:val="28"/>
          <w:szCs w:val="28"/>
        </w:rPr>
        <w:t>1</w:t>
      </w:r>
      <w:r w:rsidR="00CD5516" w:rsidRPr="00526228">
        <w:rPr>
          <w:rFonts w:hAnsi="標楷體"/>
          <w:spacing w:val="-2"/>
          <w:sz w:val="28"/>
          <w:szCs w:val="28"/>
        </w:rPr>
        <w:t>31</w:t>
      </w:r>
      <w:r w:rsidRPr="00526228">
        <w:rPr>
          <w:rFonts w:hAnsi="標楷體" w:hint="eastAsia"/>
          <w:spacing w:val="-2"/>
          <w:sz w:val="28"/>
          <w:szCs w:val="28"/>
        </w:rPr>
        <w:t>頁）</w:t>
      </w:r>
    </w:p>
    <w:p w14:paraId="4ED27FC0" w14:textId="77777777" w:rsidR="00265AB3" w:rsidRPr="00526228" w:rsidRDefault="00265AB3" w:rsidP="00F45622">
      <w:pPr>
        <w:widowControl w:val="0"/>
        <w:adjustRightInd w:val="0"/>
        <w:snapToGrid w:val="0"/>
        <w:spacing w:beforeLines="10" w:before="36" w:line="530" w:lineRule="exact"/>
        <w:ind w:firstLine="560"/>
        <w:rPr>
          <w:rFonts w:hAnsi="標楷體"/>
          <w:sz w:val="28"/>
          <w:szCs w:val="28"/>
        </w:rPr>
      </w:pPr>
      <w:r w:rsidRPr="00526228">
        <w:rPr>
          <w:rFonts w:hAnsi="標楷體" w:hint="eastAsia"/>
          <w:sz w:val="28"/>
          <w:szCs w:val="28"/>
        </w:rPr>
        <w:t>以上相關缺失，本處已列管繼續注意各機關改善情形。</w:t>
      </w:r>
    </w:p>
    <w:p w14:paraId="5DB15ECC" w14:textId="22D23404" w:rsidR="007266D3" w:rsidRPr="007C18C6" w:rsidRDefault="007266D3" w:rsidP="007C18C6">
      <w:pPr>
        <w:pStyle w:val="aff8"/>
        <w:widowControl w:val="0"/>
        <w:snapToGrid w:val="0"/>
        <w:spacing w:beforeLines="50" w:before="180" w:afterLines="50" w:after="180" w:line="560" w:lineRule="exact"/>
        <w:outlineLvl w:val="0"/>
        <w:rPr>
          <w:spacing w:val="2"/>
          <w:sz w:val="36"/>
          <w:szCs w:val="36"/>
        </w:rPr>
      </w:pPr>
      <w:r w:rsidRPr="007C18C6">
        <w:rPr>
          <w:rFonts w:hint="eastAsia"/>
          <w:spacing w:val="2"/>
          <w:sz w:val="36"/>
          <w:szCs w:val="36"/>
        </w:rPr>
        <w:t>參、政府資產負債之查核</w:t>
      </w:r>
    </w:p>
    <w:p w14:paraId="788E983D" w14:textId="77777777" w:rsidR="007266D3" w:rsidRPr="00976C6F" w:rsidRDefault="007266D3" w:rsidP="004475DF">
      <w:pPr>
        <w:widowControl w:val="0"/>
        <w:snapToGrid w:val="0"/>
        <w:spacing w:beforeLines="20" w:before="72" w:afterLines="20" w:after="72" w:line="500" w:lineRule="exact"/>
        <w:ind w:leftChars="150" w:left="360" w:firstLineChars="0" w:firstLine="0"/>
        <w:rPr>
          <w:b/>
          <w:bCs/>
          <w:kern w:val="0"/>
          <w:sz w:val="32"/>
          <w:szCs w:val="32"/>
        </w:rPr>
      </w:pPr>
      <w:r w:rsidRPr="00976C6F">
        <w:rPr>
          <w:rFonts w:hint="eastAsia"/>
          <w:b/>
          <w:bCs/>
          <w:kern w:val="0"/>
          <w:sz w:val="32"/>
          <w:szCs w:val="32"/>
        </w:rPr>
        <w:t>一</w:t>
      </w:r>
      <w:r w:rsidRPr="00976C6F">
        <w:rPr>
          <w:rFonts w:hAnsi="標楷體" w:hint="eastAsia"/>
          <w:b/>
          <w:bCs/>
          <w:kern w:val="0"/>
          <w:sz w:val="32"/>
          <w:szCs w:val="32"/>
        </w:rPr>
        <w:t>、整體資產負債表</w:t>
      </w:r>
    </w:p>
    <w:p w14:paraId="11735E17" w14:textId="1FE6CCF1" w:rsidR="007266D3" w:rsidRPr="00976C6F" w:rsidRDefault="007266D3" w:rsidP="007C18C6">
      <w:pPr>
        <w:widowControl w:val="0"/>
        <w:snapToGrid w:val="0"/>
        <w:spacing w:beforeLines="10" w:before="36" w:afterLines="20" w:after="72" w:line="504" w:lineRule="exact"/>
        <w:ind w:firstLine="560"/>
        <w:rPr>
          <w:kern w:val="0"/>
          <w:sz w:val="28"/>
          <w:szCs w:val="28"/>
        </w:rPr>
      </w:pPr>
      <w:r w:rsidRPr="00976C6F">
        <w:rPr>
          <w:rFonts w:hint="eastAsia"/>
          <w:kern w:val="0"/>
          <w:sz w:val="28"/>
          <w:szCs w:val="28"/>
        </w:rPr>
        <w:t>依高雄市總會計制度規定，整體資產負債</w:t>
      </w:r>
      <w:proofErr w:type="gramStart"/>
      <w:r w:rsidRPr="00976C6F">
        <w:rPr>
          <w:rFonts w:hint="eastAsia"/>
          <w:kern w:val="0"/>
          <w:sz w:val="28"/>
          <w:szCs w:val="28"/>
        </w:rPr>
        <w:t>表係彙總</w:t>
      </w:r>
      <w:proofErr w:type="gramEnd"/>
      <w:r w:rsidRPr="00976C6F">
        <w:rPr>
          <w:rFonts w:hint="eastAsia"/>
          <w:kern w:val="0"/>
          <w:sz w:val="28"/>
          <w:szCs w:val="28"/>
        </w:rPr>
        <w:t>表達公務機關與特種基金資產、負債情形及其內部往來沖銷事項（包括應收</w:t>
      </w:r>
      <w:bookmarkStart w:id="7" w:name="_Hlk107297020"/>
      <w:r w:rsidRPr="00976C6F">
        <w:rPr>
          <w:rFonts w:hAnsi="標楷體" w:hint="eastAsia"/>
          <w:kern w:val="0"/>
          <w:sz w:val="28"/>
          <w:szCs w:val="28"/>
        </w:rPr>
        <w:t>、</w:t>
      </w:r>
      <w:bookmarkEnd w:id="7"/>
      <w:r w:rsidRPr="00976C6F">
        <w:rPr>
          <w:rFonts w:hint="eastAsia"/>
          <w:kern w:val="0"/>
          <w:sz w:val="28"/>
          <w:szCs w:val="28"/>
        </w:rPr>
        <w:t>應付</w:t>
      </w:r>
      <w:r w:rsidRPr="00976C6F">
        <w:rPr>
          <w:rFonts w:hAnsi="標楷體" w:hint="eastAsia"/>
          <w:kern w:val="0"/>
          <w:sz w:val="28"/>
          <w:szCs w:val="28"/>
        </w:rPr>
        <w:t>、</w:t>
      </w:r>
      <w:r w:rsidRPr="00976C6F">
        <w:rPr>
          <w:rFonts w:hint="eastAsia"/>
          <w:kern w:val="0"/>
          <w:sz w:val="28"/>
          <w:szCs w:val="28"/>
        </w:rPr>
        <w:t>預收</w:t>
      </w:r>
      <w:r w:rsidRPr="00976C6F">
        <w:rPr>
          <w:rFonts w:hAnsi="標楷體" w:hint="eastAsia"/>
          <w:kern w:val="0"/>
          <w:sz w:val="28"/>
          <w:szCs w:val="28"/>
        </w:rPr>
        <w:t>、</w:t>
      </w:r>
      <w:r w:rsidRPr="00976C6F">
        <w:rPr>
          <w:rFonts w:hint="eastAsia"/>
          <w:kern w:val="0"/>
          <w:sz w:val="28"/>
          <w:szCs w:val="28"/>
        </w:rPr>
        <w:t>預付</w:t>
      </w:r>
      <w:r w:rsidRPr="00976C6F">
        <w:rPr>
          <w:rFonts w:hAnsi="標楷體" w:hint="eastAsia"/>
          <w:kern w:val="0"/>
          <w:sz w:val="28"/>
          <w:szCs w:val="28"/>
        </w:rPr>
        <w:t>、</w:t>
      </w:r>
      <w:r w:rsidRPr="00976C6F">
        <w:rPr>
          <w:rFonts w:hint="eastAsia"/>
          <w:kern w:val="0"/>
          <w:sz w:val="28"/>
          <w:szCs w:val="28"/>
        </w:rPr>
        <w:t>借貸等款項、代保管資產及對特種基金投資等）。</w:t>
      </w:r>
      <w:proofErr w:type="gramStart"/>
      <w:r w:rsidRPr="00976C6F">
        <w:rPr>
          <w:rFonts w:hint="eastAsia"/>
          <w:spacing w:val="4"/>
          <w:kern w:val="0"/>
          <w:sz w:val="28"/>
          <w:szCs w:val="28"/>
        </w:rPr>
        <w:t>11</w:t>
      </w:r>
      <w:r w:rsidR="00316B45" w:rsidRPr="00976C6F">
        <w:rPr>
          <w:rFonts w:hint="eastAsia"/>
          <w:spacing w:val="4"/>
          <w:kern w:val="0"/>
          <w:sz w:val="28"/>
          <w:szCs w:val="28"/>
        </w:rPr>
        <w:t>2</w:t>
      </w:r>
      <w:proofErr w:type="gramEnd"/>
      <w:r w:rsidRPr="00976C6F">
        <w:rPr>
          <w:rFonts w:hint="eastAsia"/>
          <w:spacing w:val="4"/>
          <w:kern w:val="0"/>
          <w:sz w:val="28"/>
          <w:szCs w:val="28"/>
        </w:rPr>
        <w:t>年度高雄市總決算整體資產負債表（11</w:t>
      </w:r>
      <w:r w:rsidR="00316B45" w:rsidRPr="00976C6F">
        <w:rPr>
          <w:rFonts w:hint="eastAsia"/>
          <w:spacing w:val="4"/>
          <w:kern w:val="0"/>
          <w:sz w:val="28"/>
          <w:szCs w:val="28"/>
        </w:rPr>
        <w:t>2</w:t>
      </w:r>
      <w:r w:rsidRPr="00976C6F">
        <w:rPr>
          <w:rFonts w:hint="eastAsia"/>
          <w:spacing w:val="4"/>
          <w:kern w:val="0"/>
          <w:sz w:val="28"/>
          <w:szCs w:val="28"/>
        </w:rPr>
        <w:t>年12月31日）計列</w:t>
      </w:r>
      <w:r w:rsidRPr="00976C6F">
        <w:rPr>
          <w:rFonts w:hAnsi="標楷體" w:hint="eastAsia"/>
          <w:spacing w:val="4"/>
          <w:kern w:val="0"/>
          <w:sz w:val="28"/>
          <w:szCs w:val="28"/>
        </w:rPr>
        <w:t>整體</w:t>
      </w:r>
      <w:r w:rsidRPr="00976C6F">
        <w:rPr>
          <w:rFonts w:hint="eastAsia"/>
          <w:spacing w:val="4"/>
          <w:kern w:val="0"/>
          <w:sz w:val="28"/>
          <w:szCs w:val="28"/>
        </w:rPr>
        <w:t>資產</w:t>
      </w:r>
      <w:r w:rsidR="00316B45" w:rsidRPr="00976C6F">
        <w:rPr>
          <w:rFonts w:hint="eastAsia"/>
          <w:spacing w:val="4"/>
          <w:kern w:val="0"/>
          <w:sz w:val="28"/>
          <w:szCs w:val="28"/>
        </w:rPr>
        <w:t>4</w:t>
      </w:r>
      <w:r w:rsidRPr="00976C6F">
        <w:rPr>
          <w:rFonts w:hint="eastAsia"/>
          <w:spacing w:val="4"/>
          <w:kern w:val="0"/>
          <w:sz w:val="28"/>
          <w:szCs w:val="28"/>
        </w:rPr>
        <w:t>兆</w:t>
      </w:r>
      <w:r w:rsidR="00316B45" w:rsidRPr="00976C6F">
        <w:rPr>
          <w:rFonts w:hint="eastAsia"/>
          <w:spacing w:val="4"/>
          <w:kern w:val="0"/>
          <w:sz w:val="28"/>
          <w:szCs w:val="28"/>
        </w:rPr>
        <w:t>551</w:t>
      </w:r>
      <w:r w:rsidRPr="00976C6F">
        <w:rPr>
          <w:rFonts w:hint="eastAsia"/>
          <w:spacing w:val="4"/>
          <w:kern w:val="0"/>
          <w:sz w:val="28"/>
          <w:szCs w:val="28"/>
        </w:rPr>
        <w:t>億</w:t>
      </w:r>
      <w:r w:rsidR="00316B45" w:rsidRPr="00976C6F">
        <w:rPr>
          <w:rFonts w:hint="eastAsia"/>
          <w:spacing w:val="4"/>
          <w:kern w:val="0"/>
          <w:sz w:val="28"/>
          <w:szCs w:val="28"/>
        </w:rPr>
        <w:t>613</w:t>
      </w:r>
      <w:r w:rsidRPr="00976C6F">
        <w:rPr>
          <w:rFonts w:hint="eastAsia"/>
          <w:spacing w:val="4"/>
          <w:kern w:val="0"/>
          <w:sz w:val="28"/>
          <w:szCs w:val="28"/>
        </w:rPr>
        <w:t>萬餘元、整體</w:t>
      </w:r>
      <w:r w:rsidRPr="00976C6F">
        <w:rPr>
          <w:rFonts w:hint="eastAsia"/>
          <w:kern w:val="0"/>
          <w:sz w:val="28"/>
          <w:szCs w:val="28"/>
        </w:rPr>
        <w:t>負債</w:t>
      </w:r>
      <w:bookmarkStart w:id="8" w:name="_Hlk135302599"/>
      <w:r w:rsidR="00316B45" w:rsidRPr="00976C6F">
        <w:rPr>
          <w:rFonts w:hint="eastAsia"/>
          <w:kern w:val="0"/>
          <w:sz w:val="28"/>
          <w:szCs w:val="28"/>
        </w:rPr>
        <w:t>4</w:t>
      </w:r>
      <w:r w:rsidR="00316B45" w:rsidRPr="00976C6F">
        <w:rPr>
          <w:kern w:val="0"/>
          <w:sz w:val="28"/>
          <w:szCs w:val="28"/>
        </w:rPr>
        <w:t>,</w:t>
      </w:r>
      <w:r w:rsidR="00316B45" w:rsidRPr="00976C6F">
        <w:rPr>
          <w:rFonts w:hint="eastAsia"/>
          <w:kern w:val="0"/>
          <w:sz w:val="28"/>
          <w:szCs w:val="28"/>
        </w:rPr>
        <w:t>569</w:t>
      </w:r>
      <w:r w:rsidRPr="00976C6F">
        <w:rPr>
          <w:rFonts w:hint="eastAsia"/>
          <w:kern w:val="0"/>
          <w:sz w:val="28"/>
          <w:szCs w:val="28"/>
        </w:rPr>
        <w:t>億</w:t>
      </w:r>
      <w:bookmarkEnd w:id="8"/>
      <w:r w:rsidR="00316B45" w:rsidRPr="00976C6F">
        <w:rPr>
          <w:rFonts w:hint="eastAsia"/>
          <w:kern w:val="0"/>
          <w:sz w:val="28"/>
          <w:szCs w:val="28"/>
        </w:rPr>
        <w:t>3</w:t>
      </w:r>
      <w:r w:rsidR="00316B45" w:rsidRPr="00976C6F">
        <w:rPr>
          <w:kern w:val="0"/>
          <w:sz w:val="28"/>
          <w:szCs w:val="28"/>
        </w:rPr>
        <w:t>,</w:t>
      </w:r>
      <w:r w:rsidR="00316B45" w:rsidRPr="00976C6F">
        <w:rPr>
          <w:rFonts w:hint="eastAsia"/>
          <w:kern w:val="0"/>
          <w:sz w:val="28"/>
          <w:szCs w:val="28"/>
        </w:rPr>
        <w:t>924</w:t>
      </w:r>
      <w:r w:rsidRPr="00976C6F">
        <w:rPr>
          <w:rFonts w:hint="eastAsia"/>
          <w:kern w:val="0"/>
          <w:sz w:val="28"/>
          <w:szCs w:val="28"/>
        </w:rPr>
        <w:t>萬餘元</w:t>
      </w:r>
      <w:r w:rsidRPr="00976C6F">
        <w:rPr>
          <w:rFonts w:hint="eastAsia"/>
          <w:spacing w:val="4"/>
          <w:kern w:val="0"/>
          <w:sz w:val="28"/>
          <w:szCs w:val="28"/>
        </w:rPr>
        <w:t>、整體淨資產</w:t>
      </w:r>
      <w:r w:rsidR="00316B45" w:rsidRPr="00976C6F">
        <w:rPr>
          <w:rFonts w:hint="eastAsia"/>
          <w:spacing w:val="4"/>
          <w:kern w:val="0"/>
          <w:sz w:val="28"/>
          <w:szCs w:val="28"/>
        </w:rPr>
        <w:t>3</w:t>
      </w:r>
      <w:r w:rsidRPr="00976C6F">
        <w:rPr>
          <w:rFonts w:hint="eastAsia"/>
          <w:kern w:val="0"/>
          <w:sz w:val="28"/>
          <w:szCs w:val="28"/>
        </w:rPr>
        <w:t>兆</w:t>
      </w:r>
      <w:r w:rsidR="00316B45" w:rsidRPr="00976C6F">
        <w:rPr>
          <w:rFonts w:hint="eastAsia"/>
          <w:kern w:val="0"/>
          <w:sz w:val="28"/>
          <w:szCs w:val="28"/>
        </w:rPr>
        <w:t>5</w:t>
      </w:r>
      <w:r w:rsidR="00316B45" w:rsidRPr="00976C6F">
        <w:rPr>
          <w:kern w:val="0"/>
          <w:sz w:val="28"/>
          <w:szCs w:val="28"/>
        </w:rPr>
        <w:t>,</w:t>
      </w:r>
      <w:r w:rsidR="00316B45" w:rsidRPr="00976C6F">
        <w:rPr>
          <w:rFonts w:hint="eastAsia"/>
          <w:kern w:val="0"/>
          <w:sz w:val="28"/>
          <w:szCs w:val="28"/>
        </w:rPr>
        <w:t>981</w:t>
      </w:r>
      <w:r w:rsidRPr="00976C6F">
        <w:rPr>
          <w:rFonts w:hint="eastAsia"/>
          <w:kern w:val="0"/>
          <w:sz w:val="28"/>
          <w:szCs w:val="28"/>
        </w:rPr>
        <w:t>億</w:t>
      </w:r>
      <w:r w:rsidR="00316B45" w:rsidRPr="00976C6F">
        <w:rPr>
          <w:rFonts w:hint="eastAsia"/>
          <w:kern w:val="0"/>
          <w:sz w:val="28"/>
          <w:szCs w:val="28"/>
        </w:rPr>
        <w:t>6,688</w:t>
      </w:r>
      <w:r w:rsidRPr="00976C6F">
        <w:rPr>
          <w:rFonts w:hint="eastAsia"/>
          <w:kern w:val="0"/>
          <w:sz w:val="28"/>
          <w:szCs w:val="28"/>
        </w:rPr>
        <w:t>萬餘元。茲將市政府原列整體資產負債表科目之主要增減及變化說明如次：</w:t>
      </w:r>
    </w:p>
    <w:p w14:paraId="11ED4AA3" w14:textId="2380FEF0" w:rsidR="007266D3" w:rsidRPr="00976C6F" w:rsidRDefault="007266D3" w:rsidP="007C18C6">
      <w:pPr>
        <w:widowControl w:val="0"/>
        <w:snapToGrid w:val="0"/>
        <w:spacing w:line="504" w:lineRule="exact"/>
        <w:ind w:firstLine="561"/>
        <w:rPr>
          <w:kern w:val="0"/>
          <w:sz w:val="28"/>
          <w:szCs w:val="28"/>
        </w:rPr>
      </w:pPr>
      <w:r w:rsidRPr="00976C6F">
        <w:rPr>
          <w:rFonts w:hint="eastAsia"/>
          <w:b/>
          <w:bCs/>
          <w:kern w:val="0"/>
          <w:sz w:val="28"/>
          <w:szCs w:val="28"/>
        </w:rPr>
        <w:t>（一）</w:t>
      </w:r>
      <w:r w:rsidRPr="00976C6F">
        <w:rPr>
          <w:rFonts w:hint="eastAsia"/>
          <w:b/>
          <w:bCs/>
          <w:sz w:val="28"/>
          <w:szCs w:val="28"/>
        </w:rPr>
        <w:t xml:space="preserve">　</w:t>
      </w:r>
      <w:r w:rsidRPr="00976C6F">
        <w:rPr>
          <w:rFonts w:hint="eastAsia"/>
          <w:b/>
          <w:bCs/>
          <w:kern w:val="0"/>
          <w:sz w:val="28"/>
          <w:szCs w:val="28"/>
        </w:rPr>
        <w:t>整體資產：</w:t>
      </w:r>
      <w:r w:rsidRPr="00976C6F">
        <w:rPr>
          <w:rFonts w:hint="eastAsia"/>
          <w:kern w:val="0"/>
          <w:sz w:val="28"/>
          <w:szCs w:val="28"/>
        </w:rPr>
        <w:t>11</w:t>
      </w:r>
      <w:r w:rsidR="00316B45" w:rsidRPr="00976C6F">
        <w:rPr>
          <w:kern w:val="0"/>
          <w:sz w:val="28"/>
          <w:szCs w:val="28"/>
        </w:rPr>
        <w:t>2</w:t>
      </w:r>
      <w:r w:rsidRPr="00976C6F">
        <w:rPr>
          <w:rFonts w:hint="eastAsia"/>
          <w:kern w:val="0"/>
          <w:sz w:val="28"/>
          <w:szCs w:val="28"/>
        </w:rPr>
        <w:t>年底</w:t>
      </w:r>
      <w:r w:rsidR="00316B45" w:rsidRPr="00976C6F">
        <w:rPr>
          <w:rFonts w:hint="eastAsia"/>
          <w:kern w:val="0"/>
          <w:sz w:val="28"/>
          <w:szCs w:val="28"/>
        </w:rPr>
        <w:t>4</w:t>
      </w:r>
      <w:r w:rsidRPr="00976C6F">
        <w:rPr>
          <w:rFonts w:hint="eastAsia"/>
          <w:kern w:val="0"/>
          <w:sz w:val="28"/>
          <w:szCs w:val="28"/>
        </w:rPr>
        <w:t>兆</w:t>
      </w:r>
      <w:r w:rsidR="00316B45" w:rsidRPr="00976C6F">
        <w:rPr>
          <w:rFonts w:hint="eastAsia"/>
          <w:kern w:val="0"/>
          <w:sz w:val="28"/>
          <w:szCs w:val="28"/>
        </w:rPr>
        <w:t>5</w:t>
      </w:r>
      <w:r w:rsidR="00316B45" w:rsidRPr="00976C6F">
        <w:rPr>
          <w:kern w:val="0"/>
          <w:sz w:val="28"/>
          <w:szCs w:val="28"/>
        </w:rPr>
        <w:t>51</w:t>
      </w:r>
      <w:r w:rsidR="00F649CF" w:rsidRPr="00976C6F">
        <w:rPr>
          <w:rFonts w:hint="eastAsia"/>
          <w:kern w:val="0"/>
          <w:sz w:val="28"/>
          <w:szCs w:val="28"/>
        </w:rPr>
        <w:t>億</w:t>
      </w:r>
      <w:r w:rsidR="00316B45" w:rsidRPr="00976C6F">
        <w:rPr>
          <w:rFonts w:hint="eastAsia"/>
          <w:kern w:val="0"/>
          <w:sz w:val="28"/>
          <w:szCs w:val="28"/>
        </w:rPr>
        <w:t>6</w:t>
      </w:r>
      <w:r w:rsidR="00316B45" w:rsidRPr="00976C6F">
        <w:rPr>
          <w:kern w:val="0"/>
          <w:sz w:val="28"/>
          <w:szCs w:val="28"/>
        </w:rPr>
        <w:t>13</w:t>
      </w:r>
      <w:r w:rsidRPr="00976C6F">
        <w:rPr>
          <w:rFonts w:hint="eastAsia"/>
          <w:kern w:val="0"/>
          <w:sz w:val="28"/>
          <w:szCs w:val="28"/>
        </w:rPr>
        <w:t>萬餘元，較1</w:t>
      </w:r>
      <w:r w:rsidR="00362866" w:rsidRPr="00976C6F">
        <w:rPr>
          <w:kern w:val="0"/>
          <w:sz w:val="28"/>
          <w:szCs w:val="28"/>
        </w:rPr>
        <w:t>1</w:t>
      </w:r>
      <w:r w:rsidR="00316B45" w:rsidRPr="00976C6F">
        <w:rPr>
          <w:kern w:val="0"/>
          <w:sz w:val="28"/>
          <w:szCs w:val="28"/>
        </w:rPr>
        <w:t>1</w:t>
      </w:r>
      <w:r w:rsidRPr="00976C6F">
        <w:rPr>
          <w:rFonts w:hint="eastAsia"/>
          <w:kern w:val="0"/>
          <w:sz w:val="28"/>
          <w:szCs w:val="28"/>
        </w:rPr>
        <w:t>年底</w:t>
      </w:r>
      <w:r w:rsidR="00316B45" w:rsidRPr="00976C6F">
        <w:rPr>
          <w:rFonts w:hint="eastAsia"/>
          <w:kern w:val="0"/>
          <w:sz w:val="28"/>
          <w:szCs w:val="28"/>
        </w:rPr>
        <w:t>3</w:t>
      </w:r>
      <w:r w:rsidR="00362866" w:rsidRPr="00976C6F">
        <w:rPr>
          <w:rFonts w:hint="eastAsia"/>
          <w:kern w:val="0"/>
          <w:sz w:val="28"/>
          <w:szCs w:val="28"/>
        </w:rPr>
        <w:t>兆</w:t>
      </w:r>
      <w:r w:rsidR="00316B45" w:rsidRPr="00976C6F">
        <w:rPr>
          <w:rFonts w:hint="eastAsia"/>
          <w:kern w:val="0"/>
          <w:sz w:val="28"/>
          <w:szCs w:val="28"/>
        </w:rPr>
        <w:t>8</w:t>
      </w:r>
      <w:r w:rsidR="00316B45" w:rsidRPr="00976C6F">
        <w:rPr>
          <w:kern w:val="0"/>
          <w:sz w:val="28"/>
          <w:szCs w:val="28"/>
        </w:rPr>
        <w:t>,395</w:t>
      </w:r>
      <w:r w:rsidR="00362866" w:rsidRPr="00976C6F">
        <w:rPr>
          <w:rFonts w:hint="eastAsia"/>
          <w:kern w:val="0"/>
          <w:sz w:val="28"/>
          <w:szCs w:val="28"/>
        </w:rPr>
        <w:t>億</w:t>
      </w:r>
      <w:r w:rsidR="00316B45" w:rsidRPr="00976C6F">
        <w:rPr>
          <w:rFonts w:hint="eastAsia"/>
          <w:kern w:val="0"/>
          <w:sz w:val="28"/>
          <w:szCs w:val="28"/>
        </w:rPr>
        <w:t>3</w:t>
      </w:r>
      <w:r w:rsidR="00316B45" w:rsidRPr="00976C6F">
        <w:rPr>
          <w:kern w:val="0"/>
          <w:sz w:val="28"/>
          <w:szCs w:val="28"/>
        </w:rPr>
        <w:t>,437</w:t>
      </w:r>
      <w:r w:rsidRPr="00976C6F">
        <w:rPr>
          <w:rFonts w:hint="eastAsia"/>
          <w:kern w:val="0"/>
          <w:sz w:val="28"/>
          <w:szCs w:val="28"/>
        </w:rPr>
        <w:t>萬餘元，增加</w:t>
      </w:r>
      <w:r w:rsidR="005D7C9E" w:rsidRPr="00976C6F">
        <w:rPr>
          <w:rFonts w:hint="eastAsia"/>
          <w:kern w:val="0"/>
          <w:sz w:val="28"/>
          <w:szCs w:val="28"/>
        </w:rPr>
        <w:t>2</w:t>
      </w:r>
      <w:r w:rsidR="005D7C9E" w:rsidRPr="00976C6F">
        <w:rPr>
          <w:kern w:val="0"/>
          <w:sz w:val="28"/>
          <w:szCs w:val="28"/>
        </w:rPr>
        <w:t>,</w:t>
      </w:r>
      <w:r w:rsidR="005D7C9E" w:rsidRPr="00976C6F">
        <w:rPr>
          <w:rFonts w:hint="eastAsia"/>
          <w:kern w:val="0"/>
          <w:sz w:val="28"/>
          <w:szCs w:val="28"/>
        </w:rPr>
        <w:t>155</w:t>
      </w:r>
      <w:r w:rsidRPr="00976C6F">
        <w:rPr>
          <w:rFonts w:hint="eastAsia"/>
          <w:kern w:val="0"/>
          <w:sz w:val="28"/>
          <w:szCs w:val="28"/>
        </w:rPr>
        <w:t>億</w:t>
      </w:r>
      <w:r w:rsidR="005D7C9E" w:rsidRPr="00976C6F">
        <w:rPr>
          <w:rFonts w:hint="eastAsia"/>
          <w:kern w:val="0"/>
          <w:sz w:val="28"/>
          <w:szCs w:val="28"/>
        </w:rPr>
        <w:t>7</w:t>
      </w:r>
      <w:r w:rsidR="005D7C9E" w:rsidRPr="00976C6F">
        <w:rPr>
          <w:kern w:val="0"/>
          <w:sz w:val="28"/>
          <w:szCs w:val="28"/>
        </w:rPr>
        <w:t>,</w:t>
      </w:r>
      <w:r w:rsidR="005D7C9E" w:rsidRPr="00976C6F">
        <w:rPr>
          <w:rFonts w:hint="eastAsia"/>
          <w:kern w:val="0"/>
          <w:sz w:val="28"/>
          <w:szCs w:val="28"/>
        </w:rPr>
        <w:t>175</w:t>
      </w:r>
      <w:r w:rsidRPr="00976C6F">
        <w:rPr>
          <w:rFonts w:hint="eastAsia"/>
          <w:kern w:val="0"/>
          <w:sz w:val="28"/>
          <w:szCs w:val="28"/>
        </w:rPr>
        <w:t>萬餘元，分析如次：</w:t>
      </w:r>
    </w:p>
    <w:p w14:paraId="2B4F2A81" w14:textId="5A9E2005" w:rsidR="00A53E3F" w:rsidRPr="00976C6F" w:rsidRDefault="00F649CF" w:rsidP="007C18C6">
      <w:pPr>
        <w:widowControl w:val="0"/>
        <w:snapToGrid w:val="0"/>
        <w:spacing w:line="504" w:lineRule="exact"/>
        <w:ind w:firstLineChars="300" w:firstLine="840"/>
        <w:rPr>
          <w:rFonts w:hAnsi="標楷體" w:cs="標楷體"/>
          <w:kern w:val="0"/>
          <w:sz w:val="28"/>
          <w:szCs w:val="28"/>
        </w:rPr>
      </w:pPr>
      <w:r w:rsidRPr="00976C6F">
        <w:rPr>
          <w:kern w:val="0"/>
          <w:sz w:val="28"/>
          <w:szCs w:val="28"/>
        </w:rPr>
        <w:t>1</w:t>
      </w:r>
      <w:r w:rsidRPr="00976C6F">
        <w:rPr>
          <w:rFonts w:hint="eastAsia"/>
          <w:kern w:val="0"/>
          <w:sz w:val="28"/>
          <w:szCs w:val="28"/>
        </w:rPr>
        <w:t>.</w:t>
      </w:r>
      <w:r w:rsidRPr="00976C6F">
        <w:rPr>
          <w:rFonts w:hint="eastAsia"/>
          <w:szCs w:val="24"/>
        </w:rPr>
        <w:t xml:space="preserve">　</w:t>
      </w:r>
      <w:r w:rsidRPr="00976C6F">
        <w:rPr>
          <w:rFonts w:hint="eastAsia"/>
          <w:kern w:val="0"/>
          <w:sz w:val="28"/>
          <w:szCs w:val="28"/>
        </w:rPr>
        <w:t>「</w:t>
      </w:r>
      <w:r w:rsidR="005D7C9E" w:rsidRPr="00976C6F">
        <w:rPr>
          <w:rFonts w:hint="eastAsia"/>
          <w:kern w:val="0"/>
          <w:sz w:val="28"/>
          <w:szCs w:val="28"/>
        </w:rPr>
        <w:t>預付款項</w:t>
      </w:r>
      <w:r w:rsidRPr="00976C6F">
        <w:rPr>
          <w:rFonts w:hint="eastAsia"/>
          <w:kern w:val="0"/>
          <w:sz w:val="28"/>
          <w:szCs w:val="28"/>
        </w:rPr>
        <w:t>」科目</w:t>
      </w:r>
      <w:r w:rsidR="005D7C9E" w:rsidRPr="00976C6F">
        <w:rPr>
          <w:rFonts w:hint="eastAsia"/>
          <w:kern w:val="0"/>
          <w:sz w:val="28"/>
          <w:szCs w:val="28"/>
        </w:rPr>
        <w:t>127</w:t>
      </w:r>
      <w:r w:rsidRPr="00976C6F">
        <w:rPr>
          <w:rFonts w:hint="eastAsia"/>
          <w:kern w:val="0"/>
          <w:sz w:val="28"/>
          <w:szCs w:val="28"/>
        </w:rPr>
        <w:t>億</w:t>
      </w:r>
      <w:r w:rsidR="005D7C9E" w:rsidRPr="00976C6F">
        <w:rPr>
          <w:rFonts w:hint="eastAsia"/>
          <w:kern w:val="0"/>
          <w:sz w:val="28"/>
          <w:szCs w:val="28"/>
        </w:rPr>
        <w:t>6</w:t>
      </w:r>
      <w:r w:rsidR="005D7C9E" w:rsidRPr="00976C6F">
        <w:rPr>
          <w:kern w:val="0"/>
          <w:sz w:val="28"/>
          <w:szCs w:val="28"/>
        </w:rPr>
        <w:t>,</w:t>
      </w:r>
      <w:r w:rsidR="005D7C9E" w:rsidRPr="00976C6F">
        <w:rPr>
          <w:rFonts w:hint="eastAsia"/>
          <w:kern w:val="0"/>
          <w:sz w:val="28"/>
          <w:szCs w:val="28"/>
        </w:rPr>
        <w:t>771</w:t>
      </w:r>
      <w:r w:rsidRPr="00976C6F">
        <w:rPr>
          <w:rFonts w:hAnsi="標楷體" w:cs="標楷體" w:hint="eastAsia"/>
          <w:kern w:val="0"/>
          <w:sz w:val="28"/>
          <w:szCs w:val="28"/>
        </w:rPr>
        <w:t>萬餘元，較</w:t>
      </w:r>
      <w:r w:rsidRPr="00976C6F">
        <w:rPr>
          <w:kern w:val="0"/>
          <w:sz w:val="28"/>
          <w:szCs w:val="28"/>
        </w:rPr>
        <w:t>11</w:t>
      </w:r>
      <w:r w:rsidR="005D7C9E" w:rsidRPr="00976C6F">
        <w:rPr>
          <w:rFonts w:hint="eastAsia"/>
          <w:kern w:val="0"/>
          <w:sz w:val="28"/>
          <w:szCs w:val="28"/>
        </w:rPr>
        <w:t>1</w:t>
      </w:r>
      <w:r w:rsidRPr="00976C6F">
        <w:rPr>
          <w:rFonts w:hint="eastAsia"/>
          <w:kern w:val="0"/>
          <w:sz w:val="28"/>
          <w:szCs w:val="28"/>
        </w:rPr>
        <w:t>年底增加</w:t>
      </w:r>
      <w:r w:rsidR="005D7C9E" w:rsidRPr="00976C6F">
        <w:rPr>
          <w:rFonts w:hint="eastAsia"/>
          <w:kern w:val="0"/>
          <w:sz w:val="28"/>
          <w:szCs w:val="28"/>
        </w:rPr>
        <w:t>42</w:t>
      </w:r>
      <w:r w:rsidRPr="00976C6F">
        <w:rPr>
          <w:rFonts w:hint="eastAsia"/>
          <w:kern w:val="0"/>
          <w:sz w:val="28"/>
          <w:szCs w:val="28"/>
        </w:rPr>
        <w:t>億</w:t>
      </w:r>
      <w:r w:rsidR="005D7C9E" w:rsidRPr="00976C6F">
        <w:rPr>
          <w:rFonts w:hint="eastAsia"/>
          <w:kern w:val="0"/>
          <w:sz w:val="28"/>
          <w:szCs w:val="28"/>
        </w:rPr>
        <w:t>8</w:t>
      </w:r>
      <w:r w:rsidR="005D7C9E" w:rsidRPr="00976C6F">
        <w:rPr>
          <w:kern w:val="0"/>
          <w:sz w:val="28"/>
          <w:szCs w:val="28"/>
        </w:rPr>
        <w:t>,</w:t>
      </w:r>
      <w:r w:rsidR="005D7C9E" w:rsidRPr="00976C6F">
        <w:rPr>
          <w:rFonts w:hint="eastAsia"/>
          <w:kern w:val="0"/>
          <w:sz w:val="28"/>
          <w:szCs w:val="28"/>
        </w:rPr>
        <w:t>565</w:t>
      </w:r>
      <w:r w:rsidRPr="00976C6F">
        <w:rPr>
          <w:rFonts w:hAnsi="標楷體" w:cs="標楷體" w:hint="eastAsia"/>
          <w:kern w:val="0"/>
          <w:sz w:val="28"/>
          <w:szCs w:val="28"/>
        </w:rPr>
        <w:t>萬餘元，主要係</w:t>
      </w:r>
      <w:r w:rsidR="00A53E3F" w:rsidRPr="00976C6F">
        <w:rPr>
          <w:rFonts w:hAnsi="標楷體" w:cs="標楷體" w:hint="eastAsia"/>
          <w:kern w:val="0"/>
          <w:sz w:val="28"/>
          <w:szCs w:val="28"/>
        </w:rPr>
        <w:t>高雄市捷運建設基金預付捷運都會黃線及小港林園線建設款增加等所致。</w:t>
      </w:r>
    </w:p>
    <w:p w14:paraId="5754FE1E" w14:textId="7D02C132" w:rsidR="007266D3" w:rsidRPr="00976C6F" w:rsidRDefault="00F649CF" w:rsidP="007C18C6">
      <w:pPr>
        <w:widowControl w:val="0"/>
        <w:snapToGrid w:val="0"/>
        <w:spacing w:line="504" w:lineRule="exact"/>
        <w:ind w:firstLineChars="300" w:firstLine="840"/>
        <w:rPr>
          <w:color w:val="FF0000"/>
          <w:kern w:val="0"/>
          <w:sz w:val="28"/>
          <w:szCs w:val="28"/>
        </w:rPr>
      </w:pPr>
      <w:r w:rsidRPr="00976C6F">
        <w:rPr>
          <w:kern w:val="0"/>
          <w:sz w:val="28"/>
          <w:szCs w:val="28"/>
        </w:rPr>
        <w:t>2</w:t>
      </w:r>
      <w:r w:rsidR="007266D3" w:rsidRPr="00976C6F">
        <w:rPr>
          <w:rFonts w:hint="eastAsia"/>
          <w:kern w:val="0"/>
          <w:sz w:val="28"/>
          <w:szCs w:val="28"/>
        </w:rPr>
        <w:t>.</w:t>
      </w:r>
      <w:r w:rsidR="007266D3" w:rsidRPr="00976C6F">
        <w:rPr>
          <w:rFonts w:hint="eastAsia"/>
          <w:szCs w:val="24"/>
        </w:rPr>
        <w:t xml:space="preserve">　</w:t>
      </w:r>
      <w:r w:rsidR="007266D3" w:rsidRPr="00976C6F">
        <w:rPr>
          <w:rFonts w:hint="eastAsia"/>
          <w:kern w:val="0"/>
          <w:sz w:val="28"/>
          <w:szCs w:val="28"/>
        </w:rPr>
        <w:t>「其他投資」科目</w:t>
      </w:r>
      <w:r w:rsidR="005D7C9E" w:rsidRPr="00976C6F">
        <w:rPr>
          <w:rFonts w:hint="eastAsia"/>
          <w:kern w:val="0"/>
          <w:sz w:val="28"/>
          <w:szCs w:val="28"/>
        </w:rPr>
        <w:t>1</w:t>
      </w:r>
      <w:r w:rsidR="005D7C9E" w:rsidRPr="00976C6F">
        <w:rPr>
          <w:kern w:val="0"/>
          <w:sz w:val="28"/>
          <w:szCs w:val="28"/>
        </w:rPr>
        <w:t>,893</w:t>
      </w:r>
      <w:r w:rsidR="007266D3" w:rsidRPr="00976C6F">
        <w:rPr>
          <w:rFonts w:hint="eastAsia"/>
          <w:kern w:val="0"/>
          <w:sz w:val="28"/>
          <w:szCs w:val="28"/>
        </w:rPr>
        <w:t>億</w:t>
      </w:r>
      <w:r w:rsidR="005D7C9E" w:rsidRPr="00976C6F">
        <w:rPr>
          <w:rFonts w:hint="eastAsia"/>
          <w:kern w:val="0"/>
          <w:sz w:val="28"/>
          <w:szCs w:val="28"/>
        </w:rPr>
        <w:t>3</w:t>
      </w:r>
      <w:r w:rsidR="005D7C9E" w:rsidRPr="00976C6F">
        <w:rPr>
          <w:kern w:val="0"/>
          <w:sz w:val="28"/>
          <w:szCs w:val="28"/>
        </w:rPr>
        <w:t>,024</w:t>
      </w:r>
      <w:r w:rsidR="007266D3" w:rsidRPr="00976C6F">
        <w:rPr>
          <w:rFonts w:hAnsi="標楷體" w:cs="標楷體" w:hint="eastAsia"/>
          <w:kern w:val="0"/>
          <w:sz w:val="28"/>
          <w:szCs w:val="28"/>
        </w:rPr>
        <w:t>萬餘元，較</w:t>
      </w:r>
      <w:r w:rsidR="00362866" w:rsidRPr="00976C6F">
        <w:rPr>
          <w:kern w:val="0"/>
          <w:sz w:val="28"/>
          <w:szCs w:val="28"/>
        </w:rPr>
        <w:t>11</w:t>
      </w:r>
      <w:r w:rsidR="005D7C9E" w:rsidRPr="00976C6F">
        <w:rPr>
          <w:kern w:val="0"/>
          <w:sz w:val="28"/>
          <w:szCs w:val="28"/>
        </w:rPr>
        <w:t>1</w:t>
      </w:r>
      <w:r w:rsidR="007266D3" w:rsidRPr="00976C6F">
        <w:rPr>
          <w:rFonts w:hint="eastAsia"/>
          <w:kern w:val="0"/>
          <w:sz w:val="28"/>
          <w:szCs w:val="28"/>
        </w:rPr>
        <w:t>年底增加</w:t>
      </w:r>
      <w:r w:rsidR="005D7C9E" w:rsidRPr="00976C6F">
        <w:rPr>
          <w:rFonts w:hint="eastAsia"/>
          <w:kern w:val="0"/>
          <w:sz w:val="28"/>
          <w:szCs w:val="28"/>
        </w:rPr>
        <w:t>7</w:t>
      </w:r>
      <w:r w:rsidR="005D7C9E" w:rsidRPr="00976C6F">
        <w:rPr>
          <w:kern w:val="0"/>
          <w:sz w:val="28"/>
          <w:szCs w:val="28"/>
        </w:rPr>
        <w:t>5</w:t>
      </w:r>
      <w:r w:rsidR="007266D3" w:rsidRPr="00976C6F">
        <w:rPr>
          <w:rFonts w:hint="eastAsia"/>
          <w:kern w:val="0"/>
          <w:sz w:val="28"/>
          <w:szCs w:val="28"/>
        </w:rPr>
        <w:t>億</w:t>
      </w:r>
      <w:r w:rsidR="005D7C9E" w:rsidRPr="00976C6F">
        <w:rPr>
          <w:rFonts w:hint="eastAsia"/>
          <w:kern w:val="0"/>
          <w:sz w:val="28"/>
          <w:szCs w:val="28"/>
        </w:rPr>
        <w:t>2</w:t>
      </w:r>
      <w:r w:rsidR="005D7C9E" w:rsidRPr="00976C6F">
        <w:rPr>
          <w:kern w:val="0"/>
          <w:sz w:val="28"/>
          <w:szCs w:val="28"/>
        </w:rPr>
        <w:t>,676</w:t>
      </w:r>
      <w:r w:rsidR="007266D3" w:rsidRPr="00976C6F">
        <w:rPr>
          <w:rFonts w:hAnsi="標楷體" w:cs="標楷體" w:hint="eastAsia"/>
          <w:kern w:val="0"/>
          <w:sz w:val="28"/>
          <w:szCs w:val="28"/>
        </w:rPr>
        <w:t>萬餘元，主要係高雄市實施平均地權基金政策性開發不動產</w:t>
      </w:r>
      <w:r w:rsidR="00CB050C" w:rsidRPr="00976C6F">
        <w:rPr>
          <w:rFonts w:hAnsi="標楷體" w:cs="標楷體" w:hint="eastAsia"/>
          <w:kern w:val="0"/>
          <w:sz w:val="28"/>
          <w:szCs w:val="28"/>
        </w:rPr>
        <w:t>增加</w:t>
      </w:r>
      <w:r w:rsidR="007266D3" w:rsidRPr="00976C6F">
        <w:rPr>
          <w:rFonts w:hAnsi="標楷體" w:cs="標楷體" w:hint="eastAsia"/>
          <w:kern w:val="0"/>
          <w:sz w:val="28"/>
          <w:szCs w:val="28"/>
        </w:rPr>
        <w:t>等所致。</w:t>
      </w:r>
    </w:p>
    <w:p w14:paraId="72A5B9DC" w14:textId="265F46C7" w:rsidR="007266D3" w:rsidRPr="00976C6F" w:rsidRDefault="00F649CF" w:rsidP="007C18C6">
      <w:pPr>
        <w:widowControl w:val="0"/>
        <w:snapToGrid w:val="0"/>
        <w:spacing w:line="504" w:lineRule="exact"/>
        <w:ind w:firstLineChars="300" w:firstLine="840"/>
        <w:rPr>
          <w:color w:val="FF0000"/>
          <w:kern w:val="0"/>
          <w:sz w:val="28"/>
          <w:szCs w:val="28"/>
        </w:rPr>
      </w:pPr>
      <w:r w:rsidRPr="00976C6F">
        <w:rPr>
          <w:kern w:val="0"/>
          <w:sz w:val="28"/>
          <w:szCs w:val="28"/>
        </w:rPr>
        <w:t>3</w:t>
      </w:r>
      <w:r w:rsidR="007266D3" w:rsidRPr="00976C6F">
        <w:rPr>
          <w:rFonts w:hint="eastAsia"/>
          <w:kern w:val="0"/>
          <w:sz w:val="28"/>
          <w:szCs w:val="28"/>
        </w:rPr>
        <w:t>.</w:t>
      </w:r>
      <w:r w:rsidR="007266D3" w:rsidRPr="00976C6F">
        <w:rPr>
          <w:rFonts w:hint="eastAsia"/>
          <w:szCs w:val="24"/>
        </w:rPr>
        <w:t xml:space="preserve">　</w:t>
      </w:r>
      <w:r w:rsidR="007266D3" w:rsidRPr="00976C6F">
        <w:rPr>
          <w:rFonts w:hint="eastAsia"/>
          <w:kern w:val="0"/>
          <w:sz w:val="28"/>
          <w:szCs w:val="28"/>
        </w:rPr>
        <w:t>「土地</w:t>
      </w:r>
      <w:r w:rsidR="007266D3" w:rsidRPr="00976C6F">
        <w:rPr>
          <w:rFonts w:hAnsi="標楷體" w:hint="eastAsia"/>
          <w:kern w:val="0"/>
          <w:sz w:val="28"/>
          <w:szCs w:val="28"/>
        </w:rPr>
        <w:t>、</w:t>
      </w:r>
      <w:r w:rsidR="007266D3" w:rsidRPr="00976C6F">
        <w:rPr>
          <w:rFonts w:hint="eastAsia"/>
          <w:kern w:val="0"/>
          <w:sz w:val="28"/>
          <w:szCs w:val="28"/>
        </w:rPr>
        <w:t>建築物及設備」科目3兆</w:t>
      </w:r>
      <w:r w:rsidR="005D7C9E" w:rsidRPr="00976C6F">
        <w:rPr>
          <w:rFonts w:hint="eastAsia"/>
          <w:kern w:val="0"/>
          <w:sz w:val="28"/>
          <w:szCs w:val="28"/>
        </w:rPr>
        <w:t>7</w:t>
      </w:r>
      <w:r w:rsidR="005D7C9E" w:rsidRPr="00976C6F">
        <w:rPr>
          <w:kern w:val="0"/>
          <w:sz w:val="28"/>
          <w:szCs w:val="28"/>
        </w:rPr>
        <w:t>,267</w:t>
      </w:r>
      <w:r w:rsidR="007266D3" w:rsidRPr="00976C6F">
        <w:rPr>
          <w:rFonts w:hint="eastAsia"/>
          <w:kern w:val="0"/>
          <w:sz w:val="28"/>
          <w:szCs w:val="28"/>
        </w:rPr>
        <w:t>億</w:t>
      </w:r>
      <w:r w:rsidR="005D7C9E" w:rsidRPr="00976C6F">
        <w:rPr>
          <w:rFonts w:hint="eastAsia"/>
          <w:kern w:val="0"/>
          <w:sz w:val="28"/>
          <w:szCs w:val="28"/>
        </w:rPr>
        <w:t>7</w:t>
      </w:r>
      <w:r w:rsidR="005D7C9E" w:rsidRPr="00976C6F">
        <w:rPr>
          <w:kern w:val="0"/>
          <w:sz w:val="28"/>
          <w:szCs w:val="28"/>
        </w:rPr>
        <w:t>,520</w:t>
      </w:r>
      <w:r w:rsidR="007266D3" w:rsidRPr="00976C6F">
        <w:rPr>
          <w:rFonts w:hAnsi="標楷體" w:cs="標楷體" w:hint="eastAsia"/>
          <w:kern w:val="0"/>
          <w:sz w:val="28"/>
          <w:szCs w:val="28"/>
        </w:rPr>
        <w:t>萬餘元，較</w:t>
      </w:r>
      <w:r w:rsidR="00362866" w:rsidRPr="00976C6F">
        <w:rPr>
          <w:kern w:val="0"/>
          <w:sz w:val="28"/>
          <w:szCs w:val="28"/>
        </w:rPr>
        <w:t>11</w:t>
      </w:r>
      <w:r w:rsidR="005D7C9E" w:rsidRPr="00976C6F">
        <w:rPr>
          <w:kern w:val="0"/>
          <w:sz w:val="28"/>
          <w:szCs w:val="28"/>
        </w:rPr>
        <w:t>1</w:t>
      </w:r>
      <w:r w:rsidR="007266D3" w:rsidRPr="00976C6F">
        <w:rPr>
          <w:rFonts w:hint="eastAsia"/>
          <w:kern w:val="0"/>
          <w:sz w:val="28"/>
          <w:szCs w:val="28"/>
        </w:rPr>
        <w:t>年底增加</w:t>
      </w:r>
      <w:r w:rsidR="005D7C9E" w:rsidRPr="00976C6F">
        <w:rPr>
          <w:rFonts w:hint="eastAsia"/>
          <w:kern w:val="0"/>
          <w:sz w:val="28"/>
          <w:szCs w:val="28"/>
        </w:rPr>
        <w:t>2</w:t>
      </w:r>
      <w:r w:rsidR="005D7C9E" w:rsidRPr="00976C6F">
        <w:rPr>
          <w:kern w:val="0"/>
          <w:sz w:val="28"/>
          <w:szCs w:val="28"/>
        </w:rPr>
        <w:t>,015</w:t>
      </w:r>
      <w:r w:rsidR="007266D3" w:rsidRPr="00976C6F">
        <w:rPr>
          <w:rFonts w:hint="eastAsia"/>
          <w:kern w:val="0"/>
          <w:sz w:val="28"/>
          <w:szCs w:val="28"/>
        </w:rPr>
        <w:t>億</w:t>
      </w:r>
      <w:r w:rsidR="005D7C9E" w:rsidRPr="00976C6F">
        <w:rPr>
          <w:rFonts w:hint="eastAsia"/>
          <w:kern w:val="0"/>
          <w:sz w:val="28"/>
          <w:szCs w:val="28"/>
        </w:rPr>
        <w:t>1</w:t>
      </w:r>
      <w:r w:rsidR="005D7C9E" w:rsidRPr="00976C6F">
        <w:rPr>
          <w:kern w:val="0"/>
          <w:sz w:val="28"/>
          <w:szCs w:val="28"/>
        </w:rPr>
        <w:t>,364</w:t>
      </w:r>
      <w:r w:rsidR="007266D3" w:rsidRPr="00976C6F">
        <w:rPr>
          <w:rFonts w:hAnsi="標楷體" w:cs="標楷體" w:hint="eastAsia"/>
          <w:kern w:val="0"/>
          <w:sz w:val="28"/>
          <w:szCs w:val="28"/>
        </w:rPr>
        <w:t>萬餘元，主要係</w:t>
      </w:r>
      <w:r w:rsidR="004F5FAA" w:rsidRPr="00976C6F">
        <w:rPr>
          <w:rFonts w:hint="eastAsia"/>
          <w:spacing w:val="2"/>
          <w:sz w:val="28"/>
          <w:szCs w:val="28"/>
        </w:rPr>
        <w:t>道路養護工程處經管之土地價值依公告現值調整增加等所致</w:t>
      </w:r>
      <w:r w:rsidR="007266D3" w:rsidRPr="00976C6F">
        <w:rPr>
          <w:rFonts w:hAnsi="標楷體" w:cs="標楷體" w:hint="eastAsia"/>
          <w:kern w:val="0"/>
          <w:sz w:val="28"/>
          <w:szCs w:val="28"/>
        </w:rPr>
        <w:t>。</w:t>
      </w:r>
    </w:p>
    <w:p w14:paraId="5AD81B84" w14:textId="7921EDDD" w:rsidR="007266D3" w:rsidRPr="00976C6F" w:rsidRDefault="007266D3" w:rsidP="007C18C6">
      <w:pPr>
        <w:widowControl w:val="0"/>
        <w:snapToGrid w:val="0"/>
        <w:spacing w:line="504" w:lineRule="exact"/>
        <w:ind w:firstLine="561"/>
        <w:rPr>
          <w:color w:val="FF0000"/>
          <w:kern w:val="0"/>
          <w:sz w:val="28"/>
          <w:szCs w:val="28"/>
        </w:rPr>
      </w:pPr>
      <w:r w:rsidRPr="00976C6F">
        <w:rPr>
          <w:rFonts w:hint="eastAsia"/>
          <w:b/>
          <w:bCs/>
          <w:kern w:val="0"/>
          <w:sz w:val="28"/>
          <w:szCs w:val="28"/>
        </w:rPr>
        <w:t>（二）</w:t>
      </w:r>
      <w:r w:rsidRPr="00976C6F">
        <w:rPr>
          <w:rFonts w:hint="eastAsia"/>
          <w:b/>
          <w:bCs/>
          <w:sz w:val="28"/>
          <w:szCs w:val="28"/>
        </w:rPr>
        <w:t xml:space="preserve">　</w:t>
      </w:r>
      <w:r w:rsidRPr="00976C6F">
        <w:rPr>
          <w:rFonts w:hint="eastAsia"/>
          <w:b/>
          <w:bCs/>
          <w:kern w:val="0"/>
          <w:sz w:val="28"/>
          <w:szCs w:val="28"/>
        </w:rPr>
        <w:t>整體負債：</w:t>
      </w:r>
      <w:r w:rsidRPr="00976C6F">
        <w:rPr>
          <w:rFonts w:hint="eastAsia"/>
          <w:kern w:val="0"/>
          <w:sz w:val="28"/>
          <w:szCs w:val="28"/>
        </w:rPr>
        <w:t>11</w:t>
      </w:r>
      <w:r w:rsidR="00E60E58" w:rsidRPr="00976C6F">
        <w:rPr>
          <w:rFonts w:hint="eastAsia"/>
          <w:kern w:val="0"/>
          <w:sz w:val="28"/>
          <w:szCs w:val="28"/>
        </w:rPr>
        <w:t>2</w:t>
      </w:r>
      <w:r w:rsidRPr="00976C6F">
        <w:rPr>
          <w:rFonts w:hint="eastAsia"/>
          <w:kern w:val="0"/>
          <w:sz w:val="28"/>
          <w:szCs w:val="28"/>
        </w:rPr>
        <w:t>年底</w:t>
      </w:r>
      <w:r w:rsidR="00E60E58" w:rsidRPr="00976C6F">
        <w:rPr>
          <w:rFonts w:hint="eastAsia"/>
          <w:kern w:val="0"/>
          <w:sz w:val="28"/>
          <w:szCs w:val="28"/>
        </w:rPr>
        <w:t>4</w:t>
      </w:r>
      <w:r w:rsidR="00E60E58" w:rsidRPr="00976C6F">
        <w:rPr>
          <w:kern w:val="0"/>
          <w:sz w:val="28"/>
          <w:szCs w:val="28"/>
        </w:rPr>
        <w:t>,</w:t>
      </w:r>
      <w:r w:rsidR="00E60E58" w:rsidRPr="00976C6F">
        <w:rPr>
          <w:rFonts w:hint="eastAsia"/>
          <w:kern w:val="0"/>
          <w:sz w:val="28"/>
          <w:szCs w:val="28"/>
        </w:rPr>
        <w:t>569</w:t>
      </w:r>
      <w:r w:rsidR="00C9170B" w:rsidRPr="00976C6F">
        <w:rPr>
          <w:rFonts w:hint="eastAsia"/>
          <w:kern w:val="0"/>
          <w:sz w:val="28"/>
          <w:szCs w:val="28"/>
        </w:rPr>
        <w:t>億</w:t>
      </w:r>
      <w:r w:rsidR="00E60E58" w:rsidRPr="00976C6F">
        <w:rPr>
          <w:rFonts w:hint="eastAsia"/>
          <w:kern w:val="0"/>
          <w:sz w:val="28"/>
          <w:szCs w:val="28"/>
        </w:rPr>
        <w:t>3</w:t>
      </w:r>
      <w:r w:rsidR="00E60E58" w:rsidRPr="00976C6F">
        <w:rPr>
          <w:kern w:val="0"/>
          <w:sz w:val="28"/>
          <w:szCs w:val="28"/>
        </w:rPr>
        <w:t>,</w:t>
      </w:r>
      <w:r w:rsidR="00E60E58" w:rsidRPr="00976C6F">
        <w:rPr>
          <w:rFonts w:hint="eastAsia"/>
          <w:kern w:val="0"/>
          <w:sz w:val="28"/>
          <w:szCs w:val="28"/>
        </w:rPr>
        <w:t>924</w:t>
      </w:r>
      <w:r w:rsidRPr="00976C6F">
        <w:rPr>
          <w:rFonts w:hint="eastAsia"/>
          <w:kern w:val="0"/>
          <w:sz w:val="28"/>
          <w:szCs w:val="28"/>
        </w:rPr>
        <w:t>萬餘元，較</w:t>
      </w:r>
      <w:r w:rsidR="00362866" w:rsidRPr="00976C6F">
        <w:rPr>
          <w:kern w:val="0"/>
          <w:sz w:val="28"/>
          <w:szCs w:val="28"/>
        </w:rPr>
        <w:t>11</w:t>
      </w:r>
      <w:r w:rsidR="00E60E58" w:rsidRPr="00976C6F">
        <w:rPr>
          <w:rFonts w:hint="eastAsia"/>
          <w:kern w:val="0"/>
          <w:sz w:val="28"/>
          <w:szCs w:val="28"/>
        </w:rPr>
        <w:t>1</w:t>
      </w:r>
      <w:r w:rsidRPr="00976C6F">
        <w:rPr>
          <w:rFonts w:hint="eastAsia"/>
          <w:kern w:val="0"/>
          <w:sz w:val="28"/>
          <w:szCs w:val="28"/>
        </w:rPr>
        <w:t>年底</w:t>
      </w:r>
      <w:r w:rsidR="00E60E58" w:rsidRPr="00976C6F">
        <w:rPr>
          <w:rFonts w:hint="eastAsia"/>
          <w:kern w:val="0"/>
          <w:sz w:val="28"/>
          <w:szCs w:val="28"/>
        </w:rPr>
        <w:t>4,505億879萬餘元</w:t>
      </w:r>
      <w:r w:rsidRPr="00976C6F">
        <w:rPr>
          <w:rFonts w:hint="eastAsia"/>
          <w:kern w:val="0"/>
          <w:sz w:val="28"/>
          <w:szCs w:val="28"/>
        </w:rPr>
        <w:t>，增加</w:t>
      </w:r>
      <w:r w:rsidR="00E60E58" w:rsidRPr="00976C6F">
        <w:rPr>
          <w:rFonts w:hint="eastAsia"/>
          <w:kern w:val="0"/>
          <w:sz w:val="28"/>
          <w:szCs w:val="28"/>
        </w:rPr>
        <w:t>64</w:t>
      </w:r>
      <w:r w:rsidRPr="00976C6F">
        <w:rPr>
          <w:rFonts w:hint="eastAsia"/>
          <w:kern w:val="0"/>
          <w:sz w:val="28"/>
          <w:szCs w:val="28"/>
        </w:rPr>
        <w:t>億</w:t>
      </w:r>
      <w:r w:rsidR="00E60E58" w:rsidRPr="00976C6F">
        <w:rPr>
          <w:rFonts w:hint="eastAsia"/>
          <w:kern w:val="0"/>
          <w:sz w:val="28"/>
          <w:szCs w:val="28"/>
        </w:rPr>
        <w:t>3,044</w:t>
      </w:r>
      <w:r w:rsidRPr="00976C6F">
        <w:rPr>
          <w:rFonts w:hint="eastAsia"/>
          <w:kern w:val="0"/>
          <w:sz w:val="28"/>
          <w:szCs w:val="28"/>
        </w:rPr>
        <w:t>萬餘元，分析如次：</w:t>
      </w:r>
    </w:p>
    <w:p w14:paraId="2FA474B1" w14:textId="20B74C0B" w:rsidR="007266D3" w:rsidRPr="00976C6F" w:rsidRDefault="007266D3" w:rsidP="007C18C6">
      <w:pPr>
        <w:widowControl w:val="0"/>
        <w:snapToGrid w:val="0"/>
        <w:spacing w:line="504" w:lineRule="exact"/>
        <w:ind w:firstLineChars="300" w:firstLine="840"/>
        <w:rPr>
          <w:color w:val="FF0000"/>
          <w:kern w:val="0"/>
          <w:sz w:val="28"/>
          <w:szCs w:val="28"/>
        </w:rPr>
      </w:pPr>
      <w:r w:rsidRPr="00976C6F">
        <w:rPr>
          <w:rFonts w:hint="eastAsia"/>
          <w:kern w:val="0"/>
          <w:sz w:val="28"/>
          <w:szCs w:val="28"/>
        </w:rPr>
        <w:t>1.</w:t>
      </w:r>
      <w:r w:rsidRPr="00976C6F">
        <w:rPr>
          <w:rFonts w:hint="eastAsia"/>
          <w:szCs w:val="24"/>
        </w:rPr>
        <w:t xml:space="preserve">　</w:t>
      </w:r>
      <w:r w:rsidRPr="00976C6F">
        <w:rPr>
          <w:rFonts w:hint="eastAsia"/>
          <w:kern w:val="0"/>
          <w:sz w:val="28"/>
          <w:szCs w:val="28"/>
        </w:rPr>
        <w:t>「應付款項」科目</w:t>
      </w:r>
      <w:r w:rsidR="00E60E58" w:rsidRPr="00976C6F">
        <w:rPr>
          <w:rFonts w:hint="eastAsia"/>
          <w:kern w:val="0"/>
          <w:sz w:val="28"/>
          <w:szCs w:val="28"/>
        </w:rPr>
        <w:t>524</w:t>
      </w:r>
      <w:r w:rsidRPr="00976C6F">
        <w:rPr>
          <w:rFonts w:hint="eastAsia"/>
          <w:kern w:val="0"/>
          <w:sz w:val="28"/>
          <w:szCs w:val="28"/>
        </w:rPr>
        <w:t>億</w:t>
      </w:r>
      <w:r w:rsidR="00E60E58" w:rsidRPr="00976C6F">
        <w:rPr>
          <w:rFonts w:hint="eastAsia"/>
          <w:kern w:val="0"/>
          <w:sz w:val="28"/>
          <w:szCs w:val="28"/>
        </w:rPr>
        <w:t>889</w:t>
      </w:r>
      <w:r w:rsidRPr="00976C6F">
        <w:rPr>
          <w:rFonts w:hAnsi="標楷體" w:cs="標楷體" w:hint="eastAsia"/>
          <w:kern w:val="0"/>
          <w:sz w:val="28"/>
          <w:szCs w:val="28"/>
        </w:rPr>
        <w:t>萬餘元，較</w:t>
      </w:r>
      <w:r w:rsidR="00362866" w:rsidRPr="00976C6F">
        <w:rPr>
          <w:kern w:val="0"/>
          <w:sz w:val="28"/>
          <w:szCs w:val="28"/>
        </w:rPr>
        <w:t>11</w:t>
      </w:r>
      <w:r w:rsidR="00E60E58" w:rsidRPr="00976C6F">
        <w:rPr>
          <w:rFonts w:hint="eastAsia"/>
          <w:kern w:val="0"/>
          <w:sz w:val="28"/>
          <w:szCs w:val="28"/>
        </w:rPr>
        <w:t>1</w:t>
      </w:r>
      <w:r w:rsidRPr="00976C6F">
        <w:rPr>
          <w:rFonts w:hint="eastAsia"/>
          <w:kern w:val="0"/>
          <w:sz w:val="28"/>
          <w:szCs w:val="28"/>
        </w:rPr>
        <w:t>年底增加</w:t>
      </w:r>
      <w:r w:rsidR="00E60E58" w:rsidRPr="00976C6F">
        <w:rPr>
          <w:rFonts w:hint="eastAsia"/>
          <w:kern w:val="0"/>
          <w:sz w:val="28"/>
          <w:szCs w:val="28"/>
        </w:rPr>
        <w:t>16</w:t>
      </w:r>
      <w:r w:rsidRPr="00976C6F">
        <w:rPr>
          <w:rFonts w:hint="eastAsia"/>
          <w:kern w:val="0"/>
          <w:sz w:val="28"/>
          <w:szCs w:val="28"/>
        </w:rPr>
        <w:t>億</w:t>
      </w:r>
      <w:r w:rsidR="00E60E58" w:rsidRPr="00976C6F">
        <w:rPr>
          <w:rFonts w:hint="eastAsia"/>
          <w:kern w:val="0"/>
          <w:sz w:val="28"/>
          <w:szCs w:val="28"/>
        </w:rPr>
        <w:t>5,995</w:t>
      </w:r>
      <w:r w:rsidRPr="00976C6F">
        <w:rPr>
          <w:rFonts w:hAnsi="標楷體" w:cs="標楷體" w:hint="eastAsia"/>
          <w:kern w:val="0"/>
          <w:sz w:val="28"/>
          <w:szCs w:val="28"/>
        </w:rPr>
        <w:t>萬餘元，主要係</w:t>
      </w:r>
      <w:r w:rsidR="00C254FB" w:rsidRPr="00976C6F">
        <w:rPr>
          <w:rFonts w:hint="eastAsia"/>
          <w:sz w:val="28"/>
          <w:szCs w:val="28"/>
        </w:rPr>
        <w:t>捷運工程局應付岡山路竹延伸線（第二階段）及環狀輕軌捷運建設計畫款增加等所致</w:t>
      </w:r>
      <w:r w:rsidRPr="00976C6F">
        <w:rPr>
          <w:rFonts w:hAnsi="標楷體" w:cs="標楷體" w:hint="eastAsia"/>
          <w:kern w:val="0"/>
          <w:sz w:val="28"/>
          <w:szCs w:val="28"/>
        </w:rPr>
        <w:t>。</w:t>
      </w:r>
    </w:p>
    <w:p w14:paraId="531D66B1" w14:textId="559545AB" w:rsidR="007266D3" w:rsidRPr="00976C6F" w:rsidRDefault="007266D3" w:rsidP="007C18C6">
      <w:pPr>
        <w:widowControl w:val="0"/>
        <w:snapToGrid w:val="0"/>
        <w:spacing w:line="504" w:lineRule="exact"/>
        <w:ind w:firstLineChars="300" w:firstLine="840"/>
        <w:rPr>
          <w:color w:val="FF0000"/>
          <w:kern w:val="0"/>
          <w:sz w:val="28"/>
          <w:szCs w:val="28"/>
        </w:rPr>
      </w:pPr>
      <w:r w:rsidRPr="00976C6F">
        <w:rPr>
          <w:rFonts w:hint="eastAsia"/>
          <w:kern w:val="0"/>
          <w:sz w:val="28"/>
          <w:szCs w:val="28"/>
        </w:rPr>
        <w:t>2.</w:t>
      </w:r>
      <w:r w:rsidRPr="00976C6F">
        <w:rPr>
          <w:rFonts w:hint="eastAsia"/>
          <w:szCs w:val="24"/>
        </w:rPr>
        <w:t xml:space="preserve">　</w:t>
      </w:r>
      <w:r w:rsidRPr="00976C6F">
        <w:rPr>
          <w:rFonts w:hint="eastAsia"/>
          <w:kern w:val="0"/>
          <w:sz w:val="28"/>
          <w:szCs w:val="28"/>
        </w:rPr>
        <w:t>「預收款項」科目</w:t>
      </w:r>
      <w:r w:rsidR="00E60E58" w:rsidRPr="00976C6F">
        <w:rPr>
          <w:rFonts w:hint="eastAsia"/>
          <w:kern w:val="0"/>
          <w:sz w:val="28"/>
          <w:szCs w:val="28"/>
        </w:rPr>
        <w:t>1</w:t>
      </w:r>
      <w:r w:rsidR="00E60E58" w:rsidRPr="00976C6F">
        <w:rPr>
          <w:kern w:val="0"/>
          <w:sz w:val="28"/>
          <w:szCs w:val="28"/>
        </w:rPr>
        <w:t>21</w:t>
      </w:r>
      <w:r w:rsidRPr="00976C6F">
        <w:rPr>
          <w:rFonts w:hint="eastAsia"/>
          <w:kern w:val="0"/>
          <w:sz w:val="28"/>
          <w:szCs w:val="28"/>
        </w:rPr>
        <w:t>億</w:t>
      </w:r>
      <w:r w:rsidR="00E60E58" w:rsidRPr="00976C6F">
        <w:rPr>
          <w:rFonts w:hint="eastAsia"/>
          <w:kern w:val="0"/>
          <w:sz w:val="28"/>
          <w:szCs w:val="28"/>
        </w:rPr>
        <w:t>7</w:t>
      </w:r>
      <w:r w:rsidR="00E60E58" w:rsidRPr="00976C6F">
        <w:rPr>
          <w:kern w:val="0"/>
          <w:sz w:val="28"/>
          <w:szCs w:val="28"/>
        </w:rPr>
        <w:t>,477</w:t>
      </w:r>
      <w:r w:rsidRPr="00976C6F">
        <w:rPr>
          <w:rFonts w:hAnsi="標楷體" w:cs="標楷體" w:hint="eastAsia"/>
          <w:kern w:val="0"/>
          <w:sz w:val="28"/>
          <w:szCs w:val="28"/>
        </w:rPr>
        <w:t>萬餘元，較</w:t>
      </w:r>
      <w:r w:rsidR="00362866" w:rsidRPr="00976C6F">
        <w:rPr>
          <w:kern w:val="0"/>
          <w:sz w:val="28"/>
          <w:szCs w:val="28"/>
        </w:rPr>
        <w:t>11</w:t>
      </w:r>
      <w:r w:rsidR="00E60E58" w:rsidRPr="00976C6F">
        <w:rPr>
          <w:kern w:val="0"/>
          <w:sz w:val="28"/>
          <w:szCs w:val="28"/>
        </w:rPr>
        <w:t>1</w:t>
      </w:r>
      <w:r w:rsidRPr="00976C6F">
        <w:rPr>
          <w:rFonts w:hint="eastAsia"/>
          <w:kern w:val="0"/>
          <w:sz w:val="28"/>
          <w:szCs w:val="28"/>
        </w:rPr>
        <w:t>年底增加</w:t>
      </w:r>
      <w:r w:rsidR="00E60E58" w:rsidRPr="00976C6F">
        <w:rPr>
          <w:rFonts w:hint="eastAsia"/>
          <w:kern w:val="0"/>
          <w:sz w:val="28"/>
          <w:szCs w:val="28"/>
        </w:rPr>
        <w:t>4</w:t>
      </w:r>
      <w:r w:rsidRPr="00976C6F">
        <w:rPr>
          <w:rFonts w:hint="eastAsia"/>
          <w:kern w:val="0"/>
          <w:sz w:val="28"/>
          <w:szCs w:val="28"/>
        </w:rPr>
        <w:t>億</w:t>
      </w:r>
      <w:r w:rsidR="00E60E58" w:rsidRPr="00976C6F">
        <w:rPr>
          <w:rFonts w:hint="eastAsia"/>
          <w:kern w:val="0"/>
          <w:sz w:val="28"/>
          <w:szCs w:val="28"/>
        </w:rPr>
        <w:t>2</w:t>
      </w:r>
      <w:r w:rsidR="00E60E58" w:rsidRPr="00976C6F">
        <w:rPr>
          <w:kern w:val="0"/>
          <w:sz w:val="28"/>
          <w:szCs w:val="28"/>
        </w:rPr>
        <w:t>,756</w:t>
      </w:r>
      <w:r w:rsidRPr="00976C6F">
        <w:rPr>
          <w:rFonts w:hAnsi="標楷體" w:cs="標楷體" w:hint="eastAsia"/>
          <w:kern w:val="0"/>
          <w:sz w:val="28"/>
          <w:szCs w:val="28"/>
        </w:rPr>
        <w:t>萬餘元，主要係</w:t>
      </w:r>
      <w:r w:rsidR="00C254FB" w:rsidRPr="00976C6F">
        <w:rPr>
          <w:rFonts w:hAnsi="標楷體" w:cs="標楷體" w:hint="eastAsia"/>
          <w:kern w:val="0"/>
          <w:sz w:val="28"/>
          <w:szCs w:val="28"/>
        </w:rPr>
        <w:t>高雄市捷運建設基金預收捷運都會黃線及小港林園線建設款等尚未轉正所致。</w:t>
      </w:r>
    </w:p>
    <w:p w14:paraId="29F97D94" w14:textId="49A0FA72" w:rsidR="007266D3" w:rsidRPr="00976C6F" w:rsidRDefault="007266D3" w:rsidP="007C18C6">
      <w:pPr>
        <w:widowControl w:val="0"/>
        <w:snapToGrid w:val="0"/>
        <w:spacing w:line="504" w:lineRule="exact"/>
        <w:ind w:firstLineChars="300" w:firstLine="840"/>
        <w:rPr>
          <w:rFonts w:hAnsi="標楷體" w:cs="標楷體"/>
          <w:spacing w:val="-4"/>
          <w:kern w:val="0"/>
          <w:sz w:val="28"/>
          <w:szCs w:val="28"/>
        </w:rPr>
      </w:pPr>
      <w:r w:rsidRPr="00976C6F">
        <w:rPr>
          <w:rFonts w:hint="eastAsia"/>
          <w:kern w:val="0"/>
          <w:sz w:val="28"/>
          <w:szCs w:val="28"/>
        </w:rPr>
        <w:t>3.</w:t>
      </w:r>
      <w:r w:rsidRPr="00976C6F">
        <w:rPr>
          <w:rFonts w:hint="eastAsia"/>
          <w:szCs w:val="24"/>
        </w:rPr>
        <w:t xml:space="preserve">　</w:t>
      </w:r>
      <w:r w:rsidRPr="00976C6F">
        <w:rPr>
          <w:rFonts w:hint="eastAsia"/>
          <w:spacing w:val="-4"/>
          <w:kern w:val="0"/>
          <w:sz w:val="28"/>
          <w:szCs w:val="28"/>
        </w:rPr>
        <w:t>「</w:t>
      </w:r>
      <w:r w:rsidR="00E60E58" w:rsidRPr="00976C6F">
        <w:rPr>
          <w:rFonts w:hint="eastAsia"/>
          <w:kern w:val="0"/>
          <w:sz w:val="28"/>
          <w:szCs w:val="28"/>
        </w:rPr>
        <w:t>長期</w:t>
      </w:r>
      <w:r w:rsidR="00E60E58" w:rsidRPr="00976C6F">
        <w:rPr>
          <w:rFonts w:hint="eastAsia"/>
          <w:spacing w:val="-4"/>
          <w:kern w:val="0"/>
          <w:sz w:val="28"/>
          <w:szCs w:val="28"/>
        </w:rPr>
        <w:t>債務</w:t>
      </w:r>
      <w:r w:rsidRPr="00976C6F">
        <w:rPr>
          <w:rFonts w:hint="eastAsia"/>
          <w:spacing w:val="-4"/>
          <w:kern w:val="0"/>
          <w:sz w:val="28"/>
          <w:szCs w:val="28"/>
        </w:rPr>
        <w:t>」科目</w:t>
      </w:r>
      <w:r w:rsidR="00E60E58" w:rsidRPr="00976C6F">
        <w:rPr>
          <w:rFonts w:hint="eastAsia"/>
          <w:spacing w:val="-4"/>
          <w:kern w:val="0"/>
          <w:sz w:val="28"/>
          <w:szCs w:val="28"/>
        </w:rPr>
        <w:t>2</w:t>
      </w:r>
      <w:r w:rsidR="00677DF1" w:rsidRPr="00976C6F">
        <w:rPr>
          <w:rFonts w:hint="eastAsia"/>
          <w:spacing w:val="-4"/>
          <w:kern w:val="0"/>
          <w:sz w:val="28"/>
          <w:szCs w:val="28"/>
        </w:rPr>
        <w:t>,</w:t>
      </w:r>
      <w:r w:rsidR="00E60E58" w:rsidRPr="00976C6F">
        <w:rPr>
          <w:spacing w:val="-4"/>
          <w:kern w:val="0"/>
          <w:sz w:val="28"/>
          <w:szCs w:val="28"/>
        </w:rPr>
        <w:t>971</w:t>
      </w:r>
      <w:r w:rsidRPr="00976C6F">
        <w:rPr>
          <w:rFonts w:hint="eastAsia"/>
          <w:spacing w:val="-4"/>
          <w:kern w:val="0"/>
          <w:sz w:val="28"/>
          <w:szCs w:val="28"/>
        </w:rPr>
        <w:t>億</w:t>
      </w:r>
      <w:r w:rsidR="00E60E58" w:rsidRPr="00976C6F">
        <w:rPr>
          <w:rFonts w:hint="eastAsia"/>
          <w:spacing w:val="-4"/>
          <w:kern w:val="0"/>
          <w:sz w:val="28"/>
          <w:szCs w:val="28"/>
        </w:rPr>
        <w:t>8</w:t>
      </w:r>
      <w:r w:rsidR="00677DF1" w:rsidRPr="00976C6F">
        <w:rPr>
          <w:spacing w:val="-4"/>
          <w:kern w:val="0"/>
          <w:sz w:val="28"/>
          <w:szCs w:val="28"/>
        </w:rPr>
        <w:t>,</w:t>
      </w:r>
      <w:r w:rsidR="00E60E58" w:rsidRPr="00976C6F">
        <w:rPr>
          <w:spacing w:val="-4"/>
          <w:kern w:val="0"/>
          <w:sz w:val="28"/>
          <w:szCs w:val="28"/>
        </w:rPr>
        <w:t>361</w:t>
      </w:r>
      <w:r w:rsidRPr="00976C6F">
        <w:rPr>
          <w:rFonts w:hAnsi="標楷體" w:cs="標楷體" w:hint="eastAsia"/>
          <w:spacing w:val="-4"/>
          <w:kern w:val="0"/>
          <w:sz w:val="28"/>
          <w:szCs w:val="28"/>
        </w:rPr>
        <w:t>萬餘元，較</w:t>
      </w:r>
      <w:r w:rsidR="00362866" w:rsidRPr="00976C6F">
        <w:rPr>
          <w:spacing w:val="-4"/>
          <w:kern w:val="0"/>
          <w:sz w:val="28"/>
          <w:szCs w:val="28"/>
        </w:rPr>
        <w:t>11</w:t>
      </w:r>
      <w:r w:rsidR="00E60E58" w:rsidRPr="00976C6F">
        <w:rPr>
          <w:spacing w:val="-4"/>
          <w:kern w:val="0"/>
          <w:sz w:val="28"/>
          <w:szCs w:val="28"/>
        </w:rPr>
        <w:t>1</w:t>
      </w:r>
      <w:r w:rsidRPr="00976C6F">
        <w:rPr>
          <w:rFonts w:hint="eastAsia"/>
          <w:spacing w:val="-4"/>
          <w:kern w:val="0"/>
          <w:sz w:val="28"/>
          <w:szCs w:val="28"/>
        </w:rPr>
        <w:t>年底增加</w:t>
      </w:r>
      <w:r w:rsidR="00E60E58" w:rsidRPr="00976C6F">
        <w:rPr>
          <w:rFonts w:hint="eastAsia"/>
          <w:spacing w:val="-4"/>
          <w:kern w:val="0"/>
          <w:sz w:val="28"/>
          <w:szCs w:val="28"/>
        </w:rPr>
        <w:t>7</w:t>
      </w:r>
      <w:r w:rsidR="00E60E58" w:rsidRPr="00976C6F">
        <w:rPr>
          <w:spacing w:val="-4"/>
          <w:kern w:val="0"/>
          <w:sz w:val="28"/>
          <w:szCs w:val="28"/>
        </w:rPr>
        <w:t>6</w:t>
      </w:r>
      <w:r w:rsidRPr="00976C6F">
        <w:rPr>
          <w:rFonts w:hint="eastAsia"/>
          <w:spacing w:val="-4"/>
          <w:kern w:val="0"/>
          <w:sz w:val="28"/>
          <w:szCs w:val="28"/>
        </w:rPr>
        <w:t>億</w:t>
      </w:r>
      <w:r w:rsidR="00E60E58" w:rsidRPr="00976C6F">
        <w:rPr>
          <w:rFonts w:hint="eastAsia"/>
          <w:spacing w:val="-4"/>
          <w:kern w:val="0"/>
          <w:sz w:val="28"/>
          <w:szCs w:val="28"/>
        </w:rPr>
        <w:t>1</w:t>
      </w:r>
      <w:r w:rsidR="00E60E58" w:rsidRPr="00976C6F">
        <w:rPr>
          <w:spacing w:val="-4"/>
          <w:kern w:val="0"/>
          <w:sz w:val="28"/>
          <w:szCs w:val="28"/>
        </w:rPr>
        <w:t>,411</w:t>
      </w:r>
      <w:r w:rsidRPr="00976C6F">
        <w:rPr>
          <w:rFonts w:hAnsi="標楷體" w:cs="標楷體" w:hint="eastAsia"/>
          <w:spacing w:val="-4"/>
          <w:kern w:val="0"/>
          <w:sz w:val="28"/>
          <w:szCs w:val="28"/>
        </w:rPr>
        <w:t>萬餘元，主要係</w:t>
      </w:r>
      <w:r w:rsidR="007B70C5" w:rsidRPr="00976C6F">
        <w:rPr>
          <w:rFonts w:hAnsi="標楷體" w:cs="標楷體" w:hint="eastAsia"/>
          <w:spacing w:val="-4"/>
          <w:kern w:val="0"/>
          <w:sz w:val="28"/>
          <w:szCs w:val="28"/>
        </w:rPr>
        <w:t>高雄市實施平均地權基金辦理前鎮區第205兵工廠區段徵收開發案</w:t>
      </w:r>
      <w:r w:rsidR="000F1D15" w:rsidRPr="00976C6F">
        <w:rPr>
          <w:rFonts w:hAnsi="標楷體" w:cs="標楷體" w:hint="eastAsia"/>
          <w:spacing w:val="-4"/>
          <w:kern w:val="0"/>
          <w:sz w:val="28"/>
          <w:szCs w:val="28"/>
        </w:rPr>
        <w:t>舉借債務增加等所致。</w:t>
      </w:r>
    </w:p>
    <w:p w14:paraId="6353521B" w14:textId="024D909A" w:rsidR="007266D3" w:rsidRPr="00976C6F" w:rsidRDefault="007266D3" w:rsidP="007C18C6">
      <w:pPr>
        <w:widowControl w:val="0"/>
        <w:snapToGrid w:val="0"/>
        <w:spacing w:line="504" w:lineRule="exact"/>
        <w:ind w:firstLine="561"/>
        <w:rPr>
          <w:color w:val="FF0000"/>
          <w:kern w:val="0"/>
          <w:sz w:val="28"/>
          <w:szCs w:val="28"/>
        </w:rPr>
      </w:pPr>
      <w:r w:rsidRPr="00976C6F">
        <w:rPr>
          <w:rFonts w:hint="eastAsia"/>
          <w:b/>
          <w:bCs/>
          <w:kern w:val="0"/>
          <w:sz w:val="28"/>
          <w:szCs w:val="28"/>
        </w:rPr>
        <w:t>（三）</w:t>
      </w:r>
      <w:r w:rsidRPr="00976C6F">
        <w:rPr>
          <w:rFonts w:hint="eastAsia"/>
          <w:sz w:val="28"/>
          <w:szCs w:val="28"/>
        </w:rPr>
        <w:t xml:space="preserve">　</w:t>
      </w:r>
      <w:r w:rsidRPr="00976C6F">
        <w:rPr>
          <w:rFonts w:hint="eastAsia"/>
          <w:b/>
          <w:bCs/>
          <w:kern w:val="0"/>
          <w:sz w:val="28"/>
          <w:szCs w:val="28"/>
        </w:rPr>
        <w:t>整體淨資產：</w:t>
      </w:r>
      <w:r w:rsidRPr="00976C6F">
        <w:rPr>
          <w:rFonts w:hint="eastAsia"/>
          <w:kern w:val="0"/>
          <w:sz w:val="28"/>
          <w:szCs w:val="28"/>
        </w:rPr>
        <w:t>上述資產總額減除負債總額後之淨資產3兆</w:t>
      </w:r>
      <w:r w:rsidR="00B46EDC" w:rsidRPr="00976C6F">
        <w:rPr>
          <w:rFonts w:hint="eastAsia"/>
          <w:kern w:val="0"/>
          <w:sz w:val="28"/>
          <w:szCs w:val="28"/>
        </w:rPr>
        <w:t>5</w:t>
      </w:r>
      <w:r w:rsidR="00B46EDC" w:rsidRPr="00976C6F">
        <w:rPr>
          <w:kern w:val="0"/>
          <w:sz w:val="28"/>
          <w:szCs w:val="28"/>
        </w:rPr>
        <w:t>,</w:t>
      </w:r>
      <w:r w:rsidR="00B46EDC" w:rsidRPr="00976C6F">
        <w:rPr>
          <w:rFonts w:hint="eastAsia"/>
          <w:kern w:val="0"/>
          <w:sz w:val="28"/>
          <w:szCs w:val="28"/>
        </w:rPr>
        <w:t>981</w:t>
      </w:r>
      <w:r w:rsidRPr="00976C6F">
        <w:rPr>
          <w:rFonts w:hint="eastAsia"/>
          <w:kern w:val="0"/>
          <w:sz w:val="28"/>
          <w:szCs w:val="28"/>
        </w:rPr>
        <w:t>億</w:t>
      </w:r>
      <w:r w:rsidR="00B46EDC" w:rsidRPr="00976C6F">
        <w:rPr>
          <w:rFonts w:hint="eastAsia"/>
          <w:kern w:val="0"/>
          <w:sz w:val="28"/>
          <w:szCs w:val="28"/>
        </w:rPr>
        <w:t>6</w:t>
      </w:r>
      <w:r w:rsidR="00B46EDC" w:rsidRPr="00976C6F">
        <w:rPr>
          <w:kern w:val="0"/>
          <w:sz w:val="28"/>
          <w:szCs w:val="28"/>
        </w:rPr>
        <w:t>,</w:t>
      </w:r>
      <w:r w:rsidR="00B46EDC" w:rsidRPr="00976C6F">
        <w:rPr>
          <w:rFonts w:hint="eastAsia"/>
          <w:kern w:val="0"/>
          <w:sz w:val="28"/>
          <w:szCs w:val="28"/>
        </w:rPr>
        <w:t>688</w:t>
      </w:r>
      <w:r w:rsidRPr="00976C6F">
        <w:rPr>
          <w:rFonts w:hint="eastAsia"/>
          <w:kern w:val="0"/>
          <w:sz w:val="28"/>
          <w:szCs w:val="28"/>
        </w:rPr>
        <w:t>萬餘元，較</w:t>
      </w:r>
      <w:r w:rsidR="00362866" w:rsidRPr="00976C6F">
        <w:rPr>
          <w:kern w:val="0"/>
          <w:sz w:val="28"/>
          <w:szCs w:val="28"/>
        </w:rPr>
        <w:t>11</w:t>
      </w:r>
      <w:r w:rsidR="00B46EDC" w:rsidRPr="00976C6F">
        <w:rPr>
          <w:kern w:val="0"/>
          <w:sz w:val="28"/>
          <w:szCs w:val="28"/>
        </w:rPr>
        <w:t>1</w:t>
      </w:r>
      <w:r w:rsidRPr="00976C6F">
        <w:rPr>
          <w:rFonts w:hint="eastAsia"/>
          <w:kern w:val="0"/>
          <w:sz w:val="28"/>
          <w:szCs w:val="28"/>
        </w:rPr>
        <w:t>年底</w:t>
      </w:r>
      <w:r w:rsidR="00B46EDC" w:rsidRPr="00976C6F">
        <w:rPr>
          <w:rFonts w:hint="eastAsia"/>
          <w:kern w:val="0"/>
          <w:sz w:val="28"/>
          <w:szCs w:val="28"/>
        </w:rPr>
        <w:t>3兆3</w:t>
      </w:r>
      <w:r w:rsidR="00B46EDC" w:rsidRPr="00976C6F">
        <w:rPr>
          <w:kern w:val="0"/>
          <w:sz w:val="28"/>
          <w:szCs w:val="28"/>
        </w:rPr>
        <w:t>,890</w:t>
      </w:r>
      <w:r w:rsidR="00B46EDC" w:rsidRPr="00976C6F">
        <w:rPr>
          <w:rFonts w:hint="eastAsia"/>
          <w:kern w:val="0"/>
          <w:sz w:val="28"/>
          <w:szCs w:val="28"/>
        </w:rPr>
        <w:t>億</w:t>
      </w:r>
      <w:r w:rsidR="00B46EDC" w:rsidRPr="00976C6F">
        <w:rPr>
          <w:kern w:val="0"/>
          <w:sz w:val="28"/>
          <w:szCs w:val="28"/>
        </w:rPr>
        <w:t>2</w:t>
      </w:r>
      <w:r w:rsidR="00B46EDC" w:rsidRPr="00976C6F">
        <w:rPr>
          <w:rFonts w:hint="eastAsia"/>
          <w:kern w:val="0"/>
          <w:sz w:val="28"/>
          <w:szCs w:val="28"/>
        </w:rPr>
        <w:t>,</w:t>
      </w:r>
      <w:r w:rsidR="00B46EDC" w:rsidRPr="00976C6F">
        <w:rPr>
          <w:kern w:val="0"/>
          <w:sz w:val="28"/>
          <w:szCs w:val="28"/>
        </w:rPr>
        <w:t>557</w:t>
      </w:r>
      <w:r w:rsidR="00B46EDC" w:rsidRPr="00976C6F">
        <w:rPr>
          <w:rFonts w:hint="eastAsia"/>
          <w:kern w:val="0"/>
          <w:sz w:val="28"/>
          <w:szCs w:val="28"/>
        </w:rPr>
        <w:t>萬餘元</w:t>
      </w:r>
      <w:r w:rsidRPr="00976C6F">
        <w:rPr>
          <w:rFonts w:hint="eastAsia"/>
          <w:kern w:val="0"/>
          <w:sz w:val="28"/>
          <w:szCs w:val="28"/>
        </w:rPr>
        <w:t>，增加</w:t>
      </w:r>
      <w:r w:rsidR="00B46EDC" w:rsidRPr="00976C6F">
        <w:rPr>
          <w:rFonts w:hint="eastAsia"/>
          <w:kern w:val="0"/>
          <w:sz w:val="28"/>
          <w:szCs w:val="28"/>
        </w:rPr>
        <w:t>2</w:t>
      </w:r>
      <w:r w:rsidR="00B46EDC" w:rsidRPr="00976C6F">
        <w:rPr>
          <w:kern w:val="0"/>
          <w:sz w:val="28"/>
          <w:szCs w:val="28"/>
        </w:rPr>
        <w:t>,</w:t>
      </w:r>
      <w:r w:rsidR="00B46EDC" w:rsidRPr="00976C6F">
        <w:rPr>
          <w:rFonts w:hint="eastAsia"/>
          <w:kern w:val="0"/>
          <w:sz w:val="28"/>
          <w:szCs w:val="28"/>
        </w:rPr>
        <w:t>091</w:t>
      </w:r>
      <w:r w:rsidRPr="00976C6F">
        <w:rPr>
          <w:rFonts w:hint="eastAsia"/>
          <w:kern w:val="0"/>
          <w:sz w:val="28"/>
          <w:szCs w:val="28"/>
        </w:rPr>
        <w:t>億</w:t>
      </w:r>
      <w:r w:rsidR="00B46EDC" w:rsidRPr="00976C6F">
        <w:rPr>
          <w:rFonts w:hint="eastAsia"/>
          <w:kern w:val="0"/>
          <w:sz w:val="28"/>
          <w:szCs w:val="28"/>
        </w:rPr>
        <w:t>4,131</w:t>
      </w:r>
      <w:r w:rsidRPr="00976C6F">
        <w:rPr>
          <w:rFonts w:hint="eastAsia"/>
          <w:kern w:val="0"/>
          <w:sz w:val="28"/>
          <w:szCs w:val="28"/>
        </w:rPr>
        <w:t>萬餘元，主要原因</w:t>
      </w:r>
      <w:proofErr w:type="gramStart"/>
      <w:r w:rsidRPr="00976C6F">
        <w:rPr>
          <w:rFonts w:hint="eastAsia"/>
          <w:kern w:val="0"/>
          <w:sz w:val="28"/>
          <w:szCs w:val="28"/>
        </w:rPr>
        <w:t>詳</w:t>
      </w:r>
      <w:proofErr w:type="gramEnd"/>
      <w:r w:rsidRPr="00976C6F">
        <w:rPr>
          <w:rFonts w:hint="eastAsia"/>
          <w:kern w:val="0"/>
          <w:sz w:val="28"/>
          <w:szCs w:val="28"/>
        </w:rPr>
        <w:t>前述整體資產及負債增</w:t>
      </w:r>
      <w:r w:rsidR="002F5431" w:rsidRPr="00976C6F">
        <w:rPr>
          <w:rFonts w:hint="eastAsia"/>
          <w:kern w:val="0"/>
          <w:sz w:val="28"/>
          <w:szCs w:val="28"/>
        </w:rPr>
        <w:t>加</w:t>
      </w:r>
      <w:r w:rsidRPr="00976C6F">
        <w:rPr>
          <w:rFonts w:hint="eastAsia"/>
          <w:kern w:val="0"/>
          <w:sz w:val="28"/>
          <w:szCs w:val="28"/>
        </w:rPr>
        <w:t>之說明。</w:t>
      </w:r>
    </w:p>
    <w:p w14:paraId="0E81D09F" w14:textId="480A8559" w:rsidR="007266D3" w:rsidRPr="00976C6F" w:rsidRDefault="007266D3" w:rsidP="004475DF">
      <w:pPr>
        <w:widowControl w:val="0"/>
        <w:snapToGrid w:val="0"/>
        <w:spacing w:beforeLines="20" w:before="72" w:afterLines="20" w:after="72" w:line="500" w:lineRule="exact"/>
        <w:ind w:firstLine="552"/>
        <w:rPr>
          <w:spacing w:val="-2"/>
          <w:kern w:val="0"/>
          <w:sz w:val="28"/>
          <w:szCs w:val="28"/>
        </w:rPr>
      </w:pPr>
      <w:r w:rsidRPr="00976C6F">
        <w:rPr>
          <w:rFonts w:hint="eastAsia"/>
          <w:spacing w:val="-2"/>
          <w:kern w:val="0"/>
          <w:sz w:val="28"/>
          <w:szCs w:val="28"/>
        </w:rPr>
        <w:t>茲將</w:t>
      </w:r>
      <w:proofErr w:type="gramStart"/>
      <w:r w:rsidRPr="00976C6F">
        <w:rPr>
          <w:rFonts w:hint="eastAsia"/>
          <w:spacing w:val="-2"/>
          <w:kern w:val="0"/>
          <w:sz w:val="28"/>
          <w:szCs w:val="28"/>
        </w:rPr>
        <w:t>1</w:t>
      </w:r>
      <w:r w:rsidR="00362866" w:rsidRPr="00976C6F">
        <w:rPr>
          <w:spacing w:val="-2"/>
          <w:kern w:val="0"/>
          <w:sz w:val="28"/>
          <w:szCs w:val="28"/>
        </w:rPr>
        <w:t>1</w:t>
      </w:r>
      <w:r w:rsidR="00B46EDC" w:rsidRPr="00976C6F">
        <w:rPr>
          <w:spacing w:val="-2"/>
          <w:kern w:val="0"/>
          <w:sz w:val="28"/>
          <w:szCs w:val="28"/>
        </w:rPr>
        <w:t>2</w:t>
      </w:r>
      <w:proofErr w:type="gramEnd"/>
      <w:r w:rsidRPr="00976C6F">
        <w:rPr>
          <w:rFonts w:hint="eastAsia"/>
          <w:spacing w:val="-2"/>
          <w:kern w:val="0"/>
          <w:sz w:val="28"/>
          <w:szCs w:val="28"/>
        </w:rPr>
        <w:t>年度整體資產、負債、淨資產各科目增減變化明細情形，詳</w:t>
      </w:r>
      <w:proofErr w:type="gramStart"/>
      <w:r w:rsidRPr="00976C6F">
        <w:rPr>
          <w:rFonts w:hint="eastAsia"/>
          <w:spacing w:val="-2"/>
          <w:kern w:val="0"/>
          <w:sz w:val="28"/>
          <w:szCs w:val="28"/>
        </w:rPr>
        <w:t>列如</w:t>
      </w:r>
      <w:proofErr w:type="gramEnd"/>
      <w:r w:rsidRPr="00976C6F">
        <w:rPr>
          <w:rFonts w:hint="eastAsia"/>
          <w:spacing w:val="-2"/>
          <w:kern w:val="0"/>
          <w:sz w:val="28"/>
          <w:szCs w:val="28"/>
        </w:rPr>
        <w:t>下表：</w:t>
      </w:r>
    </w:p>
    <w:p w14:paraId="252D0C13" w14:textId="77777777" w:rsidR="007266D3" w:rsidRPr="00976C6F" w:rsidRDefault="007266D3" w:rsidP="007266D3">
      <w:pPr>
        <w:widowControl w:val="0"/>
        <w:snapToGrid w:val="0"/>
        <w:spacing w:beforeLines="20" w:before="72" w:afterLines="20" w:after="72" w:line="500" w:lineRule="exact"/>
        <w:ind w:leftChars="900" w:left="2160" w:rightChars="900" w:right="2160" w:firstLineChars="0" w:firstLine="0"/>
        <w:jc w:val="distribute"/>
        <w:rPr>
          <w:b/>
          <w:bCs/>
          <w:kern w:val="0"/>
          <w:szCs w:val="24"/>
          <w:u w:val="single"/>
        </w:rPr>
      </w:pPr>
      <w:r w:rsidRPr="00976C6F">
        <w:rPr>
          <w:rFonts w:hint="eastAsia"/>
          <w:b/>
          <w:bCs/>
          <w:kern w:val="0"/>
          <w:szCs w:val="24"/>
          <w:u w:val="single"/>
        </w:rPr>
        <w:t>高雄市總決算整體資產負債表</w:t>
      </w:r>
    </w:p>
    <w:p w14:paraId="4C35041A" w14:textId="68A2AA34" w:rsidR="007266D3" w:rsidRPr="00976C6F" w:rsidRDefault="007266D3" w:rsidP="007266D3">
      <w:pPr>
        <w:widowControl w:val="0"/>
        <w:snapToGrid w:val="0"/>
        <w:spacing w:line="240" w:lineRule="auto"/>
        <w:ind w:firstLineChars="0" w:firstLine="0"/>
        <w:jc w:val="center"/>
        <w:rPr>
          <w:kern w:val="0"/>
          <w:szCs w:val="24"/>
        </w:rPr>
      </w:pPr>
      <w:r w:rsidRPr="00976C6F">
        <w:rPr>
          <w:rFonts w:hint="eastAsia"/>
          <w:kern w:val="0"/>
          <w:szCs w:val="24"/>
        </w:rPr>
        <w:t>中華民國1</w:t>
      </w:r>
      <w:r w:rsidRPr="00976C6F">
        <w:rPr>
          <w:kern w:val="0"/>
          <w:szCs w:val="24"/>
        </w:rPr>
        <w:t>1</w:t>
      </w:r>
      <w:r w:rsidR="00B46EDC" w:rsidRPr="00976C6F">
        <w:rPr>
          <w:kern w:val="0"/>
          <w:szCs w:val="24"/>
        </w:rPr>
        <w:t>2</w:t>
      </w:r>
      <w:r w:rsidRPr="00976C6F">
        <w:rPr>
          <w:rFonts w:hint="eastAsia"/>
          <w:kern w:val="0"/>
          <w:szCs w:val="24"/>
        </w:rPr>
        <w:t>年12月31日</w:t>
      </w:r>
    </w:p>
    <w:p w14:paraId="28EB3310" w14:textId="77777777" w:rsidR="007266D3" w:rsidRPr="00976C6F" w:rsidRDefault="007266D3" w:rsidP="00CB050C">
      <w:pPr>
        <w:widowControl w:val="0"/>
        <w:snapToGrid w:val="0"/>
        <w:spacing w:line="240" w:lineRule="auto"/>
        <w:ind w:rightChars="-1" w:right="-2" w:firstLineChars="0" w:firstLine="0"/>
        <w:jc w:val="right"/>
        <w:rPr>
          <w:kern w:val="0"/>
          <w:sz w:val="20"/>
        </w:rPr>
      </w:pPr>
      <w:r w:rsidRPr="00976C6F">
        <w:rPr>
          <w:rFonts w:hint="eastAsia"/>
          <w:kern w:val="0"/>
          <w:sz w:val="20"/>
        </w:rPr>
        <w:t>單位：新臺幣千元</w:t>
      </w:r>
    </w:p>
    <w:tbl>
      <w:tblPr>
        <w:tblW w:w="9861" w:type="dxa"/>
        <w:jc w:val="center"/>
        <w:tblBorders>
          <w:top w:val="single" w:sz="4" w:space="0" w:color="auto"/>
          <w:left w:val="single" w:sz="4" w:space="0" w:color="auto"/>
          <w:bottom w:val="single" w:sz="4" w:space="0" w:color="auto"/>
          <w:right w:val="single" w:sz="4" w:space="0" w:color="auto"/>
          <w:insideV w:val="single" w:sz="4" w:space="0" w:color="auto"/>
        </w:tblBorders>
        <w:tblCellMar>
          <w:left w:w="28" w:type="dxa"/>
          <w:right w:w="28" w:type="dxa"/>
        </w:tblCellMar>
        <w:tblLook w:val="04A0" w:firstRow="1" w:lastRow="0" w:firstColumn="1" w:lastColumn="0" w:noHBand="0" w:noVBand="1"/>
      </w:tblPr>
      <w:tblGrid>
        <w:gridCol w:w="2861"/>
        <w:gridCol w:w="2460"/>
        <w:gridCol w:w="2460"/>
        <w:gridCol w:w="2080"/>
      </w:tblGrid>
      <w:tr w:rsidR="007266D3" w:rsidRPr="00976C6F" w14:paraId="042F4E5F" w14:textId="77777777" w:rsidTr="00683EDD">
        <w:trPr>
          <w:trHeight w:val="397"/>
          <w:tblHeader/>
          <w:jc w:val="center"/>
        </w:trPr>
        <w:tc>
          <w:tcPr>
            <w:tcW w:w="2861" w:type="dxa"/>
            <w:tcBorders>
              <w:top w:val="single" w:sz="4" w:space="0" w:color="auto"/>
              <w:bottom w:val="single" w:sz="4" w:space="0" w:color="auto"/>
            </w:tcBorders>
            <w:shd w:val="clear" w:color="auto" w:fill="auto"/>
            <w:noWrap/>
            <w:vAlign w:val="center"/>
            <w:hideMark/>
          </w:tcPr>
          <w:p w14:paraId="6212A994" w14:textId="77777777" w:rsidR="007266D3" w:rsidRPr="00976C6F" w:rsidRDefault="007266D3" w:rsidP="00A11E57">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科目</w:t>
            </w:r>
          </w:p>
        </w:tc>
        <w:tc>
          <w:tcPr>
            <w:tcW w:w="2460" w:type="dxa"/>
            <w:tcBorders>
              <w:top w:val="single" w:sz="4" w:space="0" w:color="auto"/>
              <w:bottom w:val="single" w:sz="4" w:space="0" w:color="auto"/>
            </w:tcBorders>
            <w:shd w:val="clear" w:color="auto" w:fill="auto"/>
            <w:noWrap/>
            <w:vAlign w:val="center"/>
            <w:hideMark/>
          </w:tcPr>
          <w:p w14:paraId="01007886" w14:textId="19450E12" w:rsidR="007266D3" w:rsidRPr="00976C6F" w:rsidRDefault="007266D3" w:rsidP="00A11E57">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1</w:t>
            </w:r>
            <w:r w:rsidRPr="00976C6F">
              <w:rPr>
                <w:rFonts w:hAnsi="標楷體" w:cs="新細明體"/>
                <w:kern w:val="0"/>
                <w:sz w:val="20"/>
              </w:rPr>
              <w:t>1</w:t>
            </w:r>
            <w:r w:rsidR="00B46EDC" w:rsidRPr="00976C6F">
              <w:rPr>
                <w:rFonts w:hAnsi="標楷體" w:cs="新細明體"/>
                <w:kern w:val="0"/>
                <w:sz w:val="20"/>
              </w:rPr>
              <w:t>2</w:t>
            </w:r>
            <w:r w:rsidRPr="00976C6F">
              <w:rPr>
                <w:rFonts w:hAnsi="標楷體" w:cs="新細明體" w:hint="eastAsia"/>
                <w:kern w:val="0"/>
                <w:sz w:val="20"/>
              </w:rPr>
              <w:t>年12月31日</w:t>
            </w:r>
          </w:p>
        </w:tc>
        <w:tc>
          <w:tcPr>
            <w:tcW w:w="2460" w:type="dxa"/>
            <w:tcBorders>
              <w:top w:val="single" w:sz="4" w:space="0" w:color="auto"/>
              <w:bottom w:val="single" w:sz="4" w:space="0" w:color="auto"/>
            </w:tcBorders>
            <w:shd w:val="clear" w:color="auto" w:fill="auto"/>
            <w:noWrap/>
            <w:vAlign w:val="center"/>
            <w:hideMark/>
          </w:tcPr>
          <w:p w14:paraId="0A1C536C" w14:textId="7FDB5A27" w:rsidR="007266D3" w:rsidRPr="00976C6F" w:rsidRDefault="007266D3" w:rsidP="00A11E57">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1</w:t>
            </w:r>
            <w:r w:rsidR="00362866" w:rsidRPr="00976C6F">
              <w:rPr>
                <w:rFonts w:hAnsi="標楷體" w:cs="新細明體"/>
                <w:kern w:val="0"/>
                <w:sz w:val="20"/>
              </w:rPr>
              <w:t>1</w:t>
            </w:r>
            <w:r w:rsidR="00B46EDC" w:rsidRPr="00976C6F">
              <w:rPr>
                <w:rFonts w:hAnsi="標楷體" w:cs="新細明體"/>
                <w:kern w:val="0"/>
                <w:sz w:val="20"/>
              </w:rPr>
              <w:t>1</w:t>
            </w:r>
            <w:r w:rsidRPr="00976C6F">
              <w:rPr>
                <w:rFonts w:hAnsi="標楷體" w:cs="新細明體" w:hint="eastAsia"/>
                <w:kern w:val="0"/>
                <w:sz w:val="20"/>
              </w:rPr>
              <w:t>年12月31日</w:t>
            </w:r>
          </w:p>
        </w:tc>
        <w:tc>
          <w:tcPr>
            <w:tcW w:w="2080" w:type="dxa"/>
            <w:tcBorders>
              <w:top w:val="single" w:sz="4" w:space="0" w:color="auto"/>
              <w:bottom w:val="single" w:sz="4" w:space="0" w:color="auto"/>
            </w:tcBorders>
            <w:shd w:val="clear" w:color="auto" w:fill="auto"/>
            <w:noWrap/>
            <w:vAlign w:val="center"/>
            <w:hideMark/>
          </w:tcPr>
          <w:p w14:paraId="7BB90630" w14:textId="77777777" w:rsidR="007266D3" w:rsidRPr="00976C6F" w:rsidRDefault="007266D3" w:rsidP="00A11E57">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比較增減</w:t>
            </w:r>
          </w:p>
        </w:tc>
      </w:tr>
      <w:tr w:rsidR="004672C7" w:rsidRPr="00976C6F" w14:paraId="06C9F4F5" w14:textId="77777777" w:rsidTr="00683EDD">
        <w:trPr>
          <w:trHeight w:val="329"/>
          <w:jc w:val="center"/>
        </w:trPr>
        <w:tc>
          <w:tcPr>
            <w:tcW w:w="2861" w:type="dxa"/>
            <w:tcBorders>
              <w:top w:val="single" w:sz="4" w:space="0" w:color="auto"/>
              <w:bottom w:val="nil"/>
              <w:right w:val="single" w:sz="4" w:space="0" w:color="auto"/>
            </w:tcBorders>
            <w:shd w:val="clear" w:color="auto" w:fill="auto"/>
            <w:noWrap/>
            <w:vAlign w:val="center"/>
            <w:hideMark/>
          </w:tcPr>
          <w:p w14:paraId="25DE562D" w14:textId="77777777" w:rsidR="004672C7" w:rsidRPr="00976C6F" w:rsidRDefault="004672C7" w:rsidP="004672C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資產</w:t>
            </w:r>
          </w:p>
        </w:tc>
        <w:tc>
          <w:tcPr>
            <w:tcW w:w="2460" w:type="dxa"/>
            <w:tcBorders>
              <w:top w:val="single" w:sz="4" w:space="0" w:color="auto"/>
              <w:left w:val="single" w:sz="4" w:space="0" w:color="auto"/>
              <w:bottom w:val="nil"/>
              <w:right w:val="single" w:sz="4" w:space="0" w:color="auto"/>
            </w:tcBorders>
            <w:shd w:val="clear" w:color="auto" w:fill="auto"/>
            <w:noWrap/>
            <w:tcMar>
              <w:right w:w="57" w:type="dxa"/>
            </w:tcMar>
            <w:vAlign w:val="center"/>
          </w:tcPr>
          <w:p w14:paraId="5D9CB0A5" w14:textId="63B4CE19"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4,055,106,133</w:t>
            </w:r>
          </w:p>
        </w:tc>
        <w:tc>
          <w:tcPr>
            <w:tcW w:w="2460" w:type="dxa"/>
            <w:tcBorders>
              <w:top w:val="single" w:sz="4" w:space="0" w:color="auto"/>
              <w:left w:val="single" w:sz="4" w:space="0" w:color="auto"/>
              <w:bottom w:val="nil"/>
              <w:right w:val="single" w:sz="4" w:space="0" w:color="auto"/>
            </w:tcBorders>
            <w:shd w:val="clear" w:color="auto" w:fill="auto"/>
            <w:noWrap/>
            <w:tcMar>
              <w:right w:w="57" w:type="dxa"/>
            </w:tcMar>
            <w:vAlign w:val="center"/>
          </w:tcPr>
          <w:p w14:paraId="5F31A1E6" w14:textId="34C80717" w:rsidR="004672C7" w:rsidRPr="00976C6F" w:rsidRDefault="004672C7" w:rsidP="004672C7">
            <w:pPr>
              <w:snapToGrid w:val="0"/>
              <w:spacing w:line="240" w:lineRule="auto"/>
              <w:ind w:firstLineChars="0" w:firstLine="0"/>
              <w:jc w:val="right"/>
              <w:rPr>
                <w:rFonts w:hAnsi="標楷體" w:cs="新細明體"/>
                <w:b/>
                <w:bCs/>
                <w:color w:val="FF0000"/>
                <w:kern w:val="0"/>
                <w:sz w:val="20"/>
              </w:rPr>
            </w:pPr>
            <w:r w:rsidRPr="00976C6F">
              <w:rPr>
                <w:rFonts w:hAnsi="標楷體" w:hint="eastAsia"/>
                <w:b/>
                <w:bCs/>
                <w:sz w:val="20"/>
              </w:rPr>
              <w:t>3,839,534,374</w:t>
            </w:r>
          </w:p>
        </w:tc>
        <w:tc>
          <w:tcPr>
            <w:tcW w:w="2080" w:type="dxa"/>
            <w:tcBorders>
              <w:top w:val="single" w:sz="4" w:space="0" w:color="auto"/>
              <w:left w:val="single" w:sz="4" w:space="0" w:color="auto"/>
              <w:bottom w:val="nil"/>
              <w:right w:val="single" w:sz="4" w:space="0" w:color="auto"/>
            </w:tcBorders>
            <w:shd w:val="clear" w:color="auto" w:fill="auto"/>
            <w:noWrap/>
            <w:tcMar>
              <w:right w:w="57" w:type="dxa"/>
            </w:tcMar>
            <w:vAlign w:val="center"/>
          </w:tcPr>
          <w:p w14:paraId="0E1CED58" w14:textId="0538CE35"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215,571,758</w:t>
            </w:r>
          </w:p>
        </w:tc>
      </w:tr>
      <w:tr w:rsidR="004672C7" w:rsidRPr="00976C6F" w14:paraId="3B483FE6"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0CC70006" w14:textId="77777777" w:rsidR="004672C7" w:rsidRPr="00976C6F" w:rsidRDefault="004672C7" w:rsidP="004672C7">
            <w:pPr>
              <w:snapToGrid w:val="0"/>
              <w:spacing w:line="240" w:lineRule="auto"/>
              <w:ind w:leftChars="100" w:left="240" w:firstLineChars="0" w:firstLine="0"/>
              <w:jc w:val="distribute"/>
              <w:rPr>
                <w:rFonts w:hAnsi="標楷體" w:cs="新細明體"/>
                <w:b/>
                <w:bCs/>
                <w:kern w:val="0"/>
                <w:sz w:val="20"/>
              </w:rPr>
            </w:pPr>
            <w:r w:rsidRPr="00976C6F">
              <w:rPr>
                <w:rFonts w:hAnsi="標楷體" w:cs="新細明體" w:hint="eastAsia"/>
                <w:b/>
                <w:bCs/>
                <w:kern w:val="0"/>
                <w:sz w:val="20"/>
              </w:rPr>
              <w:t>流動資產</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49588F51" w14:textId="65DF97B6"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103,787,680</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57EE58C" w14:textId="78C4C6EF" w:rsidR="004672C7" w:rsidRPr="00976C6F" w:rsidRDefault="004672C7" w:rsidP="004672C7">
            <w:pPr>
              <w:snapToGrid w:val="0"/>
              <w:spacing w:line="240" w:lineRule="auto"/>
              <w:ind w:firstLineChars="0" w:firstLine="0"/>
              <w:jc w:val="right"/>
              <w:rPr>
                <w:rFonts w:hAnsi="標楷體" w:cs="新細明體"/>
                <w:b/>
                <w:bCs/>
                <w:color w:val="FF0000"/>
                <w:kern w:val="0"/>
                <w:sz w:val="20"/>
              </w:rPr>
            </w:pPr>
            <w:r w:rsidRPr="00976C6F">
              <w:rPr>
                <w:rFonts w:hAnsi="標楷體" w:hint="eastAsia"/>
                <w:b/>
                <w:bCs/>
                <w:sz w:val="20"/>
              </w:rPr>
              <w:t>98,725,583</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503924DE" w14:textId="0CA7D6BE"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5,062,097</w:t>
            </w:r>
          </w:p>
        </w:tc>
      </w:tr>
      <w:tr w:rsidR="004672C7" w:rsidRPr="00976C6F" w14:paraId="71BD46FA"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5DC83FEE"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現金</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6498472" w14:textId="426D6D43"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16,752,970</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2D6AF457" w14:textId="3010A6E7"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19,669,514</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7B2C68CC" w14:textId="284A2E0A" w:rsidR="004672C7" w:rsidRPr="00976C6F" w:rsidRDefault="004672C7" w:rsidP="004672C7">
            <w:pPr>
              <w:snapToGrid w:val="0"/>
              <w:spacing w:line="240" w:lineRule="auto"/>
              <w:ind w:firstLineChars="0" w:firstLine="0"/>
              <w:jc w:val="right"/>
              <w:rPr>
                <w:rFonts w:hAnsi="標楷體"/>
                <w:sz w:val="20"/>
              </w:rPr>
            </w:pPr>
            <w:r w:rsidRPr="00976C6F">
              <w:rPr>
                <w:rFonts w:hAnsi="標楷體" w:hint="eastAsia"/>
                <w:sz w:val="20"/>
              </w:rPr>
              <w:t xml:space="preserve">- </w:t>
            </w:r>
            <w:r w:rsidRPr="00976C6F">
              <w:rPr>
                <w:rFonts w:hAnsi="標楷體"/>
                <w:sz w:val="20"/>
              </w:rPr>
              <w:t>2,916,544</w:t>
            </w:r>
          </w:p>
        </w:tc>
      </w:tr>
      <w:tr w:rsidR="004672C7" w:rsidRPr="00976C6F" w14:paraId="7D390AC6"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0558E22E"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短期投資</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3DE9ADD7" w14:textId="542B4D05"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1,594,800</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48BEF49C" w14:textId="09DFAAF0"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1,215,500</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60BAE6E7" w14:textId="3EE06ED3"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379,300</w:t>
            </w:r>
          </w:p>
        </w:tc>
      </w:tr>
      <w:tr w:rsidR="004672C7" w:rsidRPr="00976C6F" w14:paraId="4D4C948A"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105F4C7D"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應收款項</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330602F2" w14:textId="33EB2038"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33,445,551</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08ABC5D9" w14:textId="64AD6372"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33,325,615</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40D1D7B2" w14:textId="1F0DDA8D"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119,935</w:t>
            </w:r>
          </w:p>
        </w:tc>
      </w:tr>
      <w:tr w:rsidR="004672C7" w:rsidRPr="00976C6F" w14:paraId="4D7AFE9E"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0DEB59E9"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存貨</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18E50914" w14:textId="0220CC25"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39,175,582</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2599F80B" w14:textId="6ACCF756"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35,983,164</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1ECD852E" w14:textId="42B57D06"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3,192,418</w:t>
            </w:r>
          </w:p>
        </w:tc>
      </w:tr>
      <w:tr w:rsidR="004672C7" w:rsidRPr="00976C6F" w14:paraId="6FB5F1FF"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0286C320"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預付款項</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06F8604B" w14:textId="452DC7F1"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12,767,719</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0192E389" w14:textId="54397FCC"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8,482,062</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7B2FB169" w14:textId="7D18F586"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4,285,657</w:t>
            </w:r>
          </w:p>
        </w:tc>
      </w:tr>
      <w:tr w:rsidR="004672C7" w:rsidRPr="00976C6F" w14:paraId="0AAA8073"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3211B4DB"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其他流動資產</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C53FAB7" w14:textId="51D99429"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51,056</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CC6316B" w14:textId="3CE8A221"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49,727</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0A62C84A" w14:textId="55189C6A"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1,329</w:t>
            </w:r>
          </w:p>
        </w:tc>
      </w:tr>
      <w:tr w:rsidR="004672C7" w:rsidRPr="00976C6F" w14:paraId="2AC48697"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4A0E6CC8" w14:textId="77777777" w:rsidR="004672C7" w:rsidRPr="00976C6F" w:rsidRDefault="004672C7" w:rsidP="004672C7">
            <w:pPr>
              <w:snapToGrid w:val="0"/>
              <w:spacing w:line="240" w:lineRule="auto"/>
              <w:ind w:leftChars="100" w:left="240" w:firstLineChars="0" w:firstLine="0"/>
              <w:jc w:val="distribute"/>
              <w:rPr>
                <w:rFonts w:hAnsi="標楷體" w:cs="新細明體"/>
                <w:b/>
                <w:bCs/>
                <w:kern w:val="0"/>
                <w:sz w:val="20"/>
              </w:rPr>
            </w:pPr>
            <w:r w:rsidRPr="00976C6F">
              <w:rPr>
                <w:rFonts w:hAnsi="標楷體" w:cs="新細明體" w:hint="eastAsia"/>
                <w:b/>
                <w:bCs/>
                <w:kern w:val="0"/>
                <w:sz w:val="20"/>
              </w:rPr>
              <w:t>非流動資產</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2670068E" w14:textId="397716B1"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3,951,318,452</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32B83D85" w14:textId="43A0B0D8" w:rsidR="004672C7" w:rsidRPr="00976C6F" w:rsidRDefault="004672C7" w:rsidP="004672C7">
            <w:pPr>
              <w:snapToGrid w:val="0"/>
              <w:spacing w:line="240" w:lineRule="auto"/>
              <w:ind w:firstLineChars="0" w:firstLine="0"/>
              <w:jc w:val="right"/>
              <w:rPr>
                <w:rFonts w:hAnsi="標楷體" w:cs="新細明體"/>
                <w:b/>
                <w:bCs/>
                <w:color w:val="FF0000"/>
                <w:kern w:val="0"/>
                <w:sz w:val="20"/>
              </w:rPr>
            </w:pPr>
            <w:r w:rsidRPr="00976C6F">
              <w:rPr>
                <w:rFonts w:hAnsi="標楷體" w:hint="eastAsia"/>
                <w:b/>
                <w:bCs/>
                <w:sz w:val="20"/>
              </w:rPr>
              <w:t>3,740,808,790</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611CD92D" w14:textId="6DA1D98F"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210,509,661</w:t>
            </w:r>
          </w:p>
        </w:tc>
      </w:tr>
      <w:tr w:rsidR="004672C7" w:rsidRPr="00976C6F" w14:paraId="7B6EE3B9"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506C1044"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押匯貼現、放款、基金</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5CB8F07F" w14:textId="1988799B"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5,665,434</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3DEF1247" w14:textId="06AD14AE"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4,213,712</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179CF4FA" w14:textId="4E9364E7"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1,451,721</w:t>
            </w:r>
          </w:p>
        </w:tc>
      </w:tr>
      <w:tr w:rsidR="004672C7" w:rsidRPr="00976C6F" w14:paraId="6857809B"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6823264B"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長期應收款項</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2780EF47" w14:textId="637F5397"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9,075,084</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18683D14" w14:textId="38FF1241"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9,414,373</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71FBEA46" w14:textId="173D6523"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w:t>
            </w:r>
            <w:r w:rsidRPr="00976C6F">
              <w:rPr>
                <w:rFonts w:hAnsi="標楷體" w:hint="eastAsia"/>
                <w:b/>
                <w:bCs/>
                <w:sz w:val="20"/>
              </w:rPr>
              <w:t xml:space="preserve"> </w:t>
            </w:r>
            <w:r w:rsidRPr="00976C6F">
              <w:rPr>
                <w:rFonts w:hAnsi="標楷體"/>
                <w:sz w:val="20"/>
              </w:rPr>
              <w:t>339,288</w:t>
            </w:r>
          </w:p>
        </w:tc>
      </w:tr>
      <w:tr w:rsidR="004672C7" w:rsidRPr="00976C6F" w14:paraId="23F24F8C"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7FED99D7"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proofErr w:type="gramStart"/>
            <w:r w:rsidRPr="00976C6F">
              <w:rPr>
                <w:rFonts w:hAnsi="標楷體" w:cs="新細明體" w:hint="eastAsia"/>
                <w:kern w:val="0"/>
                <w:sz w:val="20"/>
              </w:rPr>
              <w:t>採</w:t>
            </w:r>
            <w:proofErr w:type="gramEnd"/>
            <w:r w:rsidRPr="00976C6F">
              <w:rPr>
                <w:rFonts w:hAnsi="標楷體" w:cs="新細明體" w:hint="eastAsia"/>
                <w:kern w:val="0"/>
                <w:sz w:val="20"/>
              </w:rPr>
              <w:t>權益法之投資</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5933BDA6" w14:textId="47F949FA"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8,005,974</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30FF5C8D" w14:textId="2C6C268D"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7,001,785</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4F8E5F7E" w14:textId="22D0FAEF"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1,004,189</w:t>
            </w:r>
          </w:p>
        </w:tc>
      </w:tr>
      <w:tr w:rsidR="004672C7" w:rsidRPr="00976C6F" w14:paraId="60984935"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21E2817B"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其他投資</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098E1A70" w14:textId="686E52C6"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189,330,246</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2B98EA7E" w14:textId="4C0FA805"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181,803,477</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2468B945" w14:textId="4B08745B"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7,526,769</w:t>
            </w:r>
          </w:p>
        </w:tc>
      </w:tr>
      <w:tr w:rsidR="004672C7" w:rsidRPr="00976C6F" w14:paraId="0FFA939F"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4D3D587C"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土地、建築物及設備</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45786BE8" w14:textId="49A64DA8"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3,726,775,206</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37D07B79" w14:textId="0FAD9585"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3,525,261,565</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541DA2C7" w14:textId="41A6CC1D"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201,513,641</w:t>
            </w:r>
          </w:p>
        </w:tc>
      </w:tr>
      <w:tr w:rsidR="004672C7" w:rsidRPr="00976C6F" w14:paraId="57CE25A4"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1AFE00BF"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無形資產</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1D6F6BE4" w14:textId="5231F22A"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635,040</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568ACEC3" w14:textId="114DD0A8"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534,660</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262AECE0" w14:textId="78F84B82"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100,380</w:t>
            </w:r>
          </w:p>
        </w:tc>
      </w:tr>
      <w:tr w:rsidR="004672C7" w:rsidRPr="00976C6F" w14:paraId="3A0129E3"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1A86DD5F"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其他資產</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42E7425B" w14:textId="5BD3A4EE"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11,831,465</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3CE9636B" w14:textId="714A7F7D" w:rsidR="004672C7" w:rsidRPr="00976C6F" w:rsidRDefault="004672C7" w:rsidP="004672C7">
            <w:pPr>
              <w:snapToGrid w:val="0"/>
              <w:spacing w:line="240" w:lineRule="auto"/>
              <w:ind w:firstLineChars="0" w:firstLine="0"/>
              <w:jc w:val="right"/>
              <w:rPr>
                <w:rFonts w:hAnsi="標楷體" w:cs="新細明體"/>
                <w:color w:val="FF0000"/>
                <w:kern w:val="0"/>
                <w:sz w:val="20"/>
              </w:rPr>
            </w:pPr>
            <w:r w:rsidRPr="00976C6F">
              <w:rPr>
                <w:rFonts w:hAnsi="標楷體" w:hint="eastAsia"/>
                <w:sz w:val="20"/>
              </w:rPr>
              <w:t>12,579,216</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6097C8D9" w14:textId="644B3665"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w:t>
            </w:r>
            <w:r w:rsidRPr="00976C6F">
              <w:rPr>
                <w:rFonts w:hAnsi="標楷體" w:hint="eastAsia"/>
                <w:b/>
                <w:bCs/>
                <w:sz w:val="20"/>
              </w:rPr>
              <w:t xml:space="preserve"> </w:t>
            </w:r>
            <w:r w:rsidRPr="00976C6F">
              <w:rPr>
                <w:rFonts w:hAnsi="標楷體"/>
                <w:sz w:val="20"/>
              </w:rPr>
              <w:t>747,750</w:t>
            </w:r>
          </w:p>
        </w:tc>
      </w:tr>
      <w:tr w:rsidR="004672C7" w:rsidRPr="00976C6F" w14:paraId="71E20801" w14:textId="77777777" w:rsidTr="00683EDD">
        <w:trPr>
          <w:trHeight w:val="329"/>
          <w:jc w:val="center"/>
        </w:trPr>
        <w:tc>
          <w:tcPr>
            <w:tcW w:w="2861" w:type="dxa"/>
            <w:tcBorders>
              <w:top w:val="nil"/>
              <w:bottom w:val="nil"/>
              <w:right w:val="single" w:sz="4" w:space="0" w:color="auto"/>
            </w:tcBorders>
            <w:shd w:val="clear" w:color="auto" w:fill="auto"/>
            <w:noWrap/>
            <w:vAlign w:val="center"/>
            <w:hideMark/>
          </w:tcPr>
          <w:p w14:paraId="59B0C95F" w14:textId="77777777" w:rsidR="004672C7" w:rsidRPr="00976C6F" w:rsidRDefault="004672C7" w:rsidP="004672C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資產合計</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E2A2E88" w14:textId="2D27FE61"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4,055,106,133</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347FC42" w14:textId="5209E308" w:rsidR="004672C7" w:rsidRPr="00976C6F" w:rsidRDefault="004672C7" w:rsidP="004672C7">
            <w:pPr>
              <w:snapToGrid w:val="0"/>
              <w:spacing w:line="240" w:lineRule="auto"/>
              <w:ind w:firstLineChars="0" w:firstLine="0"/>
              <w:jc w:val="right"/>
              <w:rPr>
                <w:rFonts w:hAnsi="標楷體" w:cs="新細明體"/>
                <w:b/>
                <w:bCs/>
                <w:color w:val="FF0000"/>
                <w:kern w:val="0"/>
                <w:sz w:val="20"/>
              </w:rPr>
            </w:pPr>
            <w:r w:rsidRPr="00976C6F">
              <w:rPr>
                <w:rFonts w:hAnsi="標楷體" w:hint="eastAsia"/>
                <w:b/>
                <w:bCs/>
                <w:sz w:val="20"/>
              </w:rPr>
              <w:t>3,839,534,374</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5BA55CB2" w14:textId="5F3A5BD0"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215,571,758</w:t>
            </w:r>
          </w:p>
        </w:tc>
      </w:tr>
      <w:tr w:rsidR="004672C7" w:rsidRPr="00976C6F" w14:paraId="7C3F84C7"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075A0B6C" w14:textId="77777777" w:rsidR="004672C7" w:rsidRPr="00976C6F" w:rsidRDefault="004672C7" w:rsidP="004672C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負債</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2474E7DB" w14:textId="1F9CF2FC"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456,939,244</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33EF8A2F" w14:textId="6057973A"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b/>
                <w:bCs/>
                <w:sz w:val="20"/>
              </w:rPr>
              <w:t>450,508,799</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07950DCF" w14:textId="4784532E"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6,430,445</w:t>
            </w:r>
          </w:p>
        </w:tc>
      </w:tr>
      <w:tr w:rsidR="004672C7" w:rsidRPr="00976C6F" w14:paraId="4D523396"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2BD5CA8B" w14:textId="77777777" w:rsidR="004672C7" w:rsidRPr="00976C6F" w:rsidRDefault="004672C7" w:rsidP="004672C7">
            <w:pPr>
              <w:snapToGrid w:val="0"/>
              <w:spacing w:line="240" w:lineRule="auto"/>
              <w:ind w:leftChars="100" w:left="240" w:firstLineChars="0" w:firstLine="0"/>
              <w:jc w:val="distribute"/>
              <w:rPr>
                <w:rFonts w:hAnsi="標楷體" w:cs="新細明體"/>
                <w:b/>
                <w:bCs/>
                <w:kern w:val="0"/>
                <w:sz w:val="20"/>
              </w:rPr>
            </w:pPr>
            <w:r w:rsidRPr="00976C6F">
              <w:rPr>
                <w:rFonts w:hAnsi="標楷體" w:cs="新細明體" w:hint="eastAsia"/>
                <w:b/>
                <w:bCs/>
                <w:kern w:val="0"/>
                <w:sz w:val="20"/>
              </w:rPr>
              <w:t>流動負債</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43C800E6" w14:textId="5E2047DA"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65,787,265</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AD75F8E" w14:textId="1B516670"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b/>
                <w:bCs/>
                <w:sz w:val="20"/>
              </w:rPr>
              <w:t>63,699,322</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6379A8EB" w14:textId="3F0C6C4B"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2,087,943</w:t>
            </w:r>
          </w:p>
        </w:tc>
      </w:tr>
      <w:tr w:rsidR="004672C7" w:rsidRPr="00976C6F" w14:paraId="2230F311"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6591D0C4"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短期債務</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2602CFCA" w14:textId="27845B35"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1,203,596</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54EA3107" w14:textId="1CD38C6A"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sz w:val="20"/>
              </w:rPr>
              <w:t>1,203,177</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3767BFAC" w14:textId="715B0633"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419</w:t>
            </w:r>
          </w:p>
        </w:tc>
      </w:tr>
      <w:tr w:rsidR="004672C7" w:rsidRPr="00976C6F" w14:paraId="79EB2604"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4AE994E3"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應付款項</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7E01ADC4" w14:textId="250E2831"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52,408,897</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21742839" w14:textId="7ABE7B0C"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sz w:val="20"/>
              </w:rPr>
              <w:t>50,748,938</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0037DB77" w14:textId="7974B5CB"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1,659,958</w:t>
            </w:r>
          </w:p>
        </w:tc>
      </w:tr>
      <w:tr w:rsidR="004672C7" w:rsidRPr="00976C6F" w14:paraId="744435D5"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4D1E53BA"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預收款項</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1F7EDA91" w14:textId="0A8FE29C"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12,174,771</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093B7E7" w14:textId="78837291"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sz w:val="20"/>
              </w:rPr>
              <w:t>11,747,205</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1E0300D9" w14:textId="7FF6BC20"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427,565</w:t>
            </w:r>
          </w:p>
        </w:tc>
      </w:tr>
      <w:tr w:rsidR="004672C7" w:rsidRPr="00976C6F" w14:paraId="0AF43453"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77D224A3" w14:textId="77777777" w:rsidR="004672C7" w:rsidRPr="00976C6F" w:rsidRDefault="004672C7" w:rsidP="004672C7">
            <w:pPr>
              <w:snapToGrid w:val="0"/>
              <w:spacing w:line="240" w:lineRule="auto"/>
              <w:ind w:leftChars="100" w:left="240" w:firstLineChars="0" w:firstLine="0"/>
              <w:jc w:val="distribute"/>
              <w:rPr>
                <w:rFonts w:hAnsi="標楷體" w:cs="新細明體"/>
                <w:b/>
                <w:bCs/>
                <w:kern w:val="0"/>
                <w:sz w:val="20"/>
              </w:rPr>
            </w:pPr>
            <w:r w:rsidRPr="00976C6F">
              <w:rPr>
                <w:rFonts w:hAnsi="標楷體" w:cs="新細明體" w:hint="eastAsia"/>
                <w:b/>
                <w:bCs/>
                <w:kern w:val="0"/>
                <w:sz w:val="20"/>
              </w:rPr>
              <w:t>非流動負債</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53D46F95" w14:textId="35C27AE6"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391,151,979</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17C99666" w14:textId="65CF2494"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b/>
                <w:bCs/>
                <w:sz w:val="20"/>
              </w:rPr>
              <w:t>386,809,477</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2B9B96C8" w14:textId="2E95992C"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4,342,502</w:t>
            </w:r>
          </w:p>
        </w:tc>
      </w:tr>
      <w:tr w:rsidR="004672C7" w:rsidRPr="00976C6F" w14:paraId="0BC779C3"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55881A6F"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長期債務</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16AFCB3" w14:textId="031D887C"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297,183,616</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606D39D7" w14:textId="56BB1E00"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sz w:val="20"/>
              </w:rPr>
              <w:t>289,569,502</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5950CCA3" w14:textId="0B4DDE34"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7,614,114</w:t>
            </w:r>
          </w:p>
        </w:tc>
      </w:tr>
      <w:tr w:rsidR="004672C7" w:rsidRPr="00976C6F" w14:paraId="4441017D"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7E96DA92" w14:textId="77777777" w:rsidR="004672C7" w:rsidRPr="00976C6F" w:rsidRDefault="004672C7" w:rsidP="004672C7">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其他負債</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7C4BFDBC" w14:textId="017ADA85"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93,968,362</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0A520851" w14:textId="637AD6D7" w:rsidR="004672C7" w:rsidRPr="00976C6F" w:rsidRDefault="004672C7" w:rsidP="004672C7">
            <w:pPr>
              <w:snapToGrid w:val="0"/>
              <w:spacing w:line="240" w:lineRule="auto"/>
              <w:ind w:firstLineChars="0" w:firstLine="0"/>
              <w:jc w:val="right"/>
              <w:rPr>
                <w:rFonts w:hAnsi="標楷體"/>
                <w:color w:val="FF0000"/>
                <w:sz w:val="20"/>
              </w:rPr>
            </w:pPr>
            <w:r w:rsidRPr="00976C6F">
              <w:rPr>
                <w:rFonts w:hAnsi="標楷體" w:hint="eastAsia"/>
                <w:sz w:val="20"/>
              </w:rPr>
              <w:t>97,239,975</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0815B803" w14:textId="5982E274" w:rsidR="004672C7" w:rsidRPr="00976C6F" w:rsidRDefault="004672C7" w:rsidP="004672C7">
            <w:pPr>
              <w:snapToGrid w:val="0"/>
              <w:spacing w:line="240" w:lineRule="auto"/>
              <w:ind w:firstLineChars="0" w:firstLine="0"/>
              <w:jc w:val="right"/>
              <w:rPr>
                <w:rFonts w:hAnsi="標楷體"/>
                <w:sz w:val="20"/>
              </w:rPr>
            </w:pPr>
            <w:r w:rsidRPr="00976C6F">
              <w:rPr>
                <w:rFonts w:hAnsi="標楷體"/>
                <w:sz w:val="20"/>
              </w:rPr>
              <w:t>-</w:t>
            </w:r>
            <w:r w:rsidRPr="00976C6F">
              <w:rPr>
                <w:rFonts w:hAnsi="標楷體" w:hint="eastAsia"/>
                <w:b/>
                <w:bCs/>
                <w:sz w:val="20"/>
              </w:rPr>
              <w:t xml:space="preserve"> </w:t>
            </w:r>
            <w:r w:rsidRPr="00976C6F">
              <w:rPr>
                <w:rFonts w:hAnsi="標楷體"/>
                <w:sz w:val="20"/>
              </w:rPr>
              <w:t>3,271,612</w:t>
            </w:r>
          </w:p>
        </w:tc>
      </w:tr>
      <w:tr w:rsidR="004672C7" w:rsidRPr="00976C6F" w14:paraId="279F2E77"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0CE2ED4F" w14:textId="77777777" w:rsidR="004672C7" w:rsidRPr="00976C6F" w:rsidRDefault="004672C7" w:rsidP="004672C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淨資產</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78B69B74" w14:textId="50457693"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3,598,166,888</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1076B458" w14:textId="7A90E512"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b/>
                <w:bCs/>
                <w:sz w:val="20"/>
              </w:rPr>
              <w:t>3,389,025,574</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34F1498B" w14:textId="56E9A452"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209,141,313</w:t>
            </w:r>
          </w:p>
        </w:tc>
      </w:tr>
      <w:tr w:rsidR="004672C7" w:rsidRPr="00976C6F" w14:paraId="4DF186A6" w14:textId="77777777" w:rsidTr="00683EDD">
        <w:trPr>
          <w:trHeight w:val="329"/>
          <w:jc w:val="center"/>
        </w:trPr>
        <w:tc>
          <w:tcPr>
            <w:tcW w:w="2861" w:type="dxa"/>
            <w:tcBorders>
              <w:top w:val="nil"/>
              <w:bottom w:val="nil"/>
              <w:right w:val="single" w:sz="4" w:space="0" w:color="auto"/>
            </w:tcBorders>
            <w:shd w:val="clear" w:color="auto" w:fill="auto"/>
            <w:noWrap/>
            <w:vAlign w:val="center"/>
          </w:tcPr>
          <w:p w14:paraId="20C66453" w14:textId="77777777" w:rsidR="004672C7" w:rsidRPr="00976C6F" w:rsidRDefault="004672C7" w:rsidP="004672C7">
            <w:pPr>
              <w:snapToGrid w:val="0"/>
              <w:spacing w:line="240" w:lineRule="auto"/>
              <w:ind w:leftChars="100" w:left="240" w:firstLineChars="0" w:firstLine="0"/>
              <w:jc w:val="distribute"/>
              <w:rPr>
                <w:rFonts w:hAnsi="標楷體" w:cs="新細明體"/>
                <w:b/>
                <w:bCs/>
                <w:kern w:val="0"/>
                <w:sz w:val="20"/>
              </w:rPr>
            </w:pPr>
            <w:r w:rsidRPr="00976C6F">
              <w:rPr>
                <w:rFonts w:hAnsi="標楷體" w:cs="新細明體" w:hint="eastAsia"/>
                <w:b/>
                <w:bCs/>
                <w:kern w:val="0"/>
                <w:sz w:val="20"/>
              </w:rPr>
              <w:t>淨資產</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76037680" w14:textId="4802ED82"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3,598,166,888</w:t>
            </w:r>
          </w:p>
        </w:tc>
        <w:tc>
          <w:tcPr>
            <w:tcW w:w="2460" w:type="dxa"/>
            <w:tcBorders>
              <w:top w:val="nil"/>
              <w:left w:val="single" w:sz="4" w:space="0" w:color="auto"/>
              <w:bottom w:val="nil"/>
              <w:right w:val="single" w:sz="4" w:space="0" w:color="auto"/>
            </w:tcBorders>
            <w:shd w:val="clear" w:color="auto" w:fill="auto"/>
            <w:noWrap/>
            <w:tcMar>
              <w:right w:w="57" w:type="dxa"/>
            </w:tcMar>
            <w:vAlign w:val="center"/>
          </w:tcPr>
          <w:p w14:paraId="7DE60F19" w14:textId="23B0E41E"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b/>
                <w:bCs/>
                <w:sz w:val="20"/>
              </w:rPr>
              <w:t>3,389,025,574</w:t>
            </w:r>
          </w:p>
        </w:tc>
        <w:tc>
          <w:tcPr>
            <w:tcW w:w="2080" w:type="dxa"/>
            <w:tcBorders>
              <w:top w:val="nil"/>
              <w:left w:val="single" w:sz="4" w:space="0" w:color="auto"/>
              <w:bottom w:val="nil"/>
              <w:right w:val="single" w:sz="4" w:space="0" w:color="auto"/>
            </w:tcBorders>
            <w:shd w:val="clear" w:color="auto" w:fill="auto"/>
            <w:noWrap/>
            <w:tcMar>
              <w:right w:w="57" w:type="dxa"/>
            </w:tcMar>
            <w:vAlign w:val="center"/>
          </w:tcPr>
          <w:p w14:paraId="7DDE22FF" w14:textId="5572C7FE"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209,141,313</w:t>
            </w:r>
          </w:p>
        </w:tc>
      </w:tr>
      <w:tr w:rsidR="004672C7" w:rsidRPr="00976C6F" w14:paraId="05CC3C25" w14:textId="77777777" w:rsidTr="00683EDD">
        <w:trPr>
          <w:trHeight w:val="329"/>
          <w:jc w:val="center"/>
        </w:trPr>
        <w:tc>
          <w:tcPr>
            <w:tcW w:w="2861" w:type="dxa"/>
            <w:tcBorders>
              <w:top w:val="nil"/>
              <w:bottom w:val="single" w:sz="4" w:space="0" w:color="auto"/>
              <w:right w:val="single" w:sz="4" w:space="0" w:color="auto"/>
            </w:tcBorders>
            <w:shd w:val="clear" w:color="auto" w:fill="auto"/>
            <w:noWrap/>
            <w:vAlign w:val="center"/>
          </w:tcPr>
          <w:p w14:paraId="45C76B71" w14:textId="77777777" w:rsidR="004672C7" w:rsidRPr="00976C6F" w:rsidRDefault="004672C7" w:rsidP="004672C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負債及淨資產合計</w:t>
            </w:r>
          </w:p>
        </w:tc>
        <w:tc>
          <w:tcPr>
            <w:tcW w:w="2460" w:type="dxa"/>
            <w:tcBorders>
              <w:top w:val="nil"/>
              <w:left w:val="single" w:sz="4" w:space="0" w:color="auto"/>
              <w:bottom w:val="single" w:sz="4" w:space="0" w:color="auto"/>
              <w:right w:val="single" w:sz="4" w:space="0" w:color="auto"/>
            </w:tcBorders>
            <w:shd w:val="clear" w:color="auto" w:fill="auto"/>
            <w:noWrap/>
            <w:tcMar>
              <w:right w:w="57" w:type="dxa"/>
            </w:tcMar>
            <w:vAlign w:val="center"/>
          </w:tcPr>
          <w:p w14:paraId="0E719F6D" w14:textId="611B4643"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4,055,106,133</w:t>
            </w:r>
          </w:p>
        </w:tc>
        <w:tc>
          <w:tcPr>
            <w:tcW w:w="2460" w:type="dxa"/>
            <w:tcBorders>
              <w:top w:val="nil"/>
              <w:left w:val="single" w:sz="4" w:space="0" w:color="auto"/>
              <w:bottom w:val="single" w:sz="4" w:space="0" w:color="auto"/>
              <w:right w:val="single" w:sz="4" w:space="0" w:color="auto"/>
            </w:tcBorders>
            <w:shd w:val="clear" w:color="auto" w:fill="auto"/>
            <w:noWrap/>
            <w:tcMar>
              <w:right w:w="57" w:type="dxa"/>
            </w:tcMar>
            <w:vAlign w:val="center"/>
          </w:tcPr>
          <w:p w14:paraId="37FDD61D" w14:textId="542C210C" w:rsidR="004672C7" w:rsidRPr="00976C6F" w:rsidRDefault="004672C7" w:rsidP="004672C7">
            <w:pPr>
              <w:snapToGrid w:val="0"/>
              <w:spacing w:line="240" w:lineRule="auto"/>
              <w:ind w:firstLineChars="0" w:firstLine="0"/>
              <w:jc w:val="right"/>
              <w:rPr>
                <w:rFonts w:hAnsi="標楷體"/>
                <w:b/>
                <w:bCs/>
                <w:color w:val="FF0000"/>
                <w:sz w:val="20"/>
              </w:rPr>
            </w:pPr>
            <w:r w:rsidRPr="00976C6F">
              <w:rPr>
                <w:rFonts w:hAnsi="標楷體" w:hint="eastAsia"/>
                <w:b/>
                <w:bCs/>
                <w:sz w:val="20"/>
              </w:rPr>
              <w:t>3,839,534,374</w:t>
            </w:r>
          </w:p>
        </w:tc>
        <w:tc>
          <w:tcPr>
            <w:tcW w:w="2080" w:type="dxa"/>
            <w:tcBorders>
              <w:top w:val="nil"/>
              <w:left w:val="single" w:sz="4" w:space="0" w:color="auto"/>
              <w:bottom w:val="single" w:sz="4" w:space="0" w:color="auto"/>
              <w:right w:val="single" w:sz="4" w:space="0" w:color="auto"/>
            </w:tcBorders>
            <w:shd w:val="clear" w:color="auto" w:fill="auto"/>
            <w:noWrap/>
            <w:tcMar>
              <w:right w:w="57" w:type="dxa"/>
            </w:tcMar>
            <w:vAlign w:val="center"/>
          </w:tcPr>
          <w:p w14:paraId="200BF53F" w14:textId="419B4C01" w:rsidR="004672C7" w:rsidRPr="00976C6F" w:rsidRDefault="004672C7" w:rsidP="004672C7">
            <w:pPr>
              <w:snapToGrid w:val="0"/>
              <w:spacing w:line="240" w:lineRule="auto"/>
              <w:ind w:firstLineChars="0" w:firstLine="0"/>
              <w:jc w:val="right"/>
              <w:rPr>
                <w:rFonts w:hAnsi="標楷體"/>
                <w:b/>
                <w:bCs/>
                <w:sz w:val="20"/>
              </w:rPr>
            </w:pPr>
            <w:r w:rsidRPr="00976C6F">
              <w:rPr>
                <w:rFonts w:hAnsi="標楷體"/>
                <w:b/>
                <w:bCs/>
                <w:sz w:val="20"/>
              </w:rPr>
              <w:t>215,571,758</w:t>
            </w:r>
          </w:p>
        </w:tc>
      </w:tr>
    </w:tbl>
    <w:p w14:paraId="3FB44AA8" w14:textId="35ACB058" w:rsidR="007266D3" w:rsidRPr="00976C6F" w:rsidRDefault="007266D3" w:rsidP="00F55717">
      <w:pPr>
        <w:widowControl w:val="0"/>
        <w:snapToGrid w:val="0"/>
        <w:spacing w:beforeLines="30" w:before="108" w:afterLines="20" w:after="72" w:line="510" w:lineRule="exact"/>
        <w:ind w:firstLine="560"/>
        <w:rPr>
          <w:kern w:val="0"/>
          <w:sz w:val="28"/>
          <w:szCs w:val="28"/>
        </w:rPr>
      </w:pPr>
      <w:r w:rsidRPr="00976C6F">
        <w:rPr>
          <w:rFonts w:hint="eastAsia"/>
          <w:kern w:val="0"/>
          <w:sz w:val="28"/>
          <w:szCs w:val="28"/>
        </w:rPr>
        <w:t>本處審核</w:t>
      </w:r>
      <w:proofErr w:type="gramStart"/>
      <w:r w:rsidRPr="00976C6F">
        <w:rPr>
          <w:rFonts w:hint="eastAsia"/>
          <w:kern w:val="0"/>
          <w:sz w:val="28"/>
          <w:szCs w:val="28"/>
        </w:rPr>
        <w:t>11</w:t>
      </w:r>
      <w:r w:rsidR="00BF54A6" w:rsidRPr="00976C6F">
        <w:rPr>
          <w:rFonts w:hint="eastAsia"/>
          <w:kern w:val="0"/>
          <w:sz w:val="28"/>
          <w:szCs w:val="28"/>
        </w:rPr>
        <w:t>2</w:t>
      </w:r>
      <w:proofErr w:type="gramEnd"/>
      <w:r w:rsidRPr="00976C6F">
        <w:rPr>
          <w:rFonts w:hint="eastAsia"/>
          <w:kern w:val="0"/>
          <w:sz w:val="28"/>
          <w:szCs w:val="28"/>
        </w:rPr>
        <w:t>年度高雄市總決算、</w:t>
      </w:r>
      <w:bookmarkStart w:id="9" w:name="_Hlk108166480"/>
      <w:r w:rsidRPr="00976C6F">
        <w:rPr>
          <w:rFonts w:hint="eastAsia"/>
          <w:kern w:val="0"/>
          <w:sz w:val="28"/>
          <w:szCs w:val="28"/>
        </w:rPr>
        <w:t>附屬單位決算及綜計表</w:t>
      </w:r>
      <w:bookmarkEnd w:id="9"/>
      <w:r w:rsidR="00BA7FC4" w:rsidRPr="00976C6F">
        <w:rPr>
          <w:rFonts w:hint="eastAsia"/>
          <w:kern w:val="0"/>
          <w:sz w:val="28"/>
          <w:szCs w:val="28"/>
        </w:rPr>
        <w:t>、</w:t>
      </w:r>
      <w:r w:rsidR="009E03B3" w:rsidRPr="00976C6F">
        <w:rPr>
          <w:rFonts w:hint="eastAsia"/>
          <w:kern w:val="0"/>
          <w:sz w:val="28"/>
          <w:szCs w:val="28"/>
        </w:rPr>
        <w:t>特別決算以前年度轉入數</w:t>
      </w:r>
      <w:r w:rsidR="00130BA6" w:rsidRPr="00976C6F">
        <w:rPr>
          <w:rFonts w:hint="eastAsia"/>
          <w:kern w:val="0"/>
          <w:sz w:val="28"/>
          <w:szCs w:val="28"/>
        </w:rPr>
        <w:t>決算表</w:t>
      </w:r>
      <w:r w:rsidR="009E03B3" w:rsidRPr="00976C6F">
        <w:rPr>
          <w:rFonts w:hint="eastAsia"/>
          <w:kern w:val="0"/>
          <w:sz w:val="28"/>
          <w:szCs w:val="28"/>
        </w:rPr>
        <w:t>結果</w:t>
      </w:r>
      <w:r w:rsidRPr="00976C6F">
        <w:rPr>
          <w:rFonts w:hint="eastAsia"/>
          <w:kern w:val="0"/>
          <w:sz w:val="28"/>
          <w:szCs w:val="28"/>
        </w:rPr>
        <w:t>，經修正</w:t>
      </w:r>
      <w:bookmarkStart w:id="10" w:name="_Hlk76031886"/>
      <w:r w:rsidRPr="00976C6F">
        <w:rPr>
          <w:rFonts w:hint="eastAsia"/>
          <w:kern w:val="0"/>
          <w:sz w:val="28"/>
          <w:szCs w:val="28"/>
        </w:rPr>
        <w:t>總決算</w:t>
      </w:r>
      <w:r w:rsidRPr="00976C6F">
        <w:rPr>
          <w:rFonts w:hint="eastAsia"/>
          <w:sz w:val="28"/>
          <w:szCs w:val="28"/>
        </w:rPr>
        <w:t>增列</w:t>
      </w:r>
      <w:bookmarkEnd w:id="10"/>
      <w:r w:rsidRPr="00976C6F">
        <w:rPr>
          <w:rFonts w:hint="eastAsia"/>
          <w:sz w:val="28"/>
          <w:szCs w:val="28"/>
        </w:rPr>
        <w:t>歲入決算</w:t>
      </w:r>
      <w:proofErr w:type="gramStart"/>
      <w:r w:rsidRPr="00976C6F">
        <w:rPr>
          <w:rFonts w:hint="eastAsia"/>
          <w:sz w:val="28"/>
          <w:szCs w:val="28"/>
        </w:rPr>
        <w:t>應收數</w:t>
      </w:r>
      <w:proofErr w:type="gramEnd"/>
      <w:r w:rsidR="00F32760" w:rsidRPr="00976C6F">
        <w:rPr>
          <w:rFonts w:hint="eastAsia"/>
          <w:sz w:val="28"/>
          <w:szCs w:val="28"/>
        </w:rPr>
        <w:t>1</w:t>
      </w:r>
      <w:r w:rsidR="00F32760" w:rsidRPr="00976C6F">
        <w:rPr>
          <w:sz w:val="28"/>
          <w:szCs w:val="28"/>
        </w:rPr>
        <w:t>,526</w:t>
      </w:r>
      <w:r w:rsidRPr="00976C6F">
        <w:rPr>
          <w:rFonts w:hint="eastAsia"/>
          <w:sz w:val="28"/>
          <w:szCs w:val="28"/>
        </w:rPr>
        <w:t>萬餘元</w:t>
      </w:r>
      <w:r w:rsidRPr="00976C6F">
        <w:rPr>
          <w:rFonts w:hAnsi="標楷體" w:hint="eastAsia"/>
          <w:sz w:val="28"/>
          <w:szCs w:val="28"/>
        </w:rPr>
        <w:t>、</w:t>
      </w:r>
      <w:r w:rsidRPr="00976C6F">
        <w:rPr>
          <w:rFonts w:hint="eastAsia"/>
          <w:sz w:val="28"/>
          <w:szCs w:val="28"/>
        </w:rPr>
        <w:t>減列以前年度歲入未結清</w:t>
      </w:r>
      <w:proofErr w:type="gramStart"/>
      <w:r w:rsidRPr="00976C6F">
        <w:rPr>
          <w:rFonts w:hint="eastAsia"/>
          <w:sz w:val="28"/>
          <w:szCs w:val="28"/>
        </w:rPr>
        <w:t>應收數</w:t>
      </w:r>
      <w:proofErr w:type="gramEnd"/>
      <w:r w:rsidR="00F32760" w:rsidRPr="00976C6F">
        <w:rPr>
          <w:rFonts w:hint="eastAsia"/>
          <w:sz w:val="28"/>
          <w:szCs w:val="28"/>
        </w:rPr>
        <w:t>2</w:t>
      </w:r>
      <w:r w:rsidR="00F32760" w:rsidRPr="00976C6F">
        <w:rPr>
          <w:sz w:val="28"/>
          <w:szCs w:val="28"/>
        </w:rPr>
        <w:t>06</w:t>
      </w:r>
      <w:r w:rsidRPr="00976C6F">
        <w:rPr>
          <w:rFonts w:hint="eastAsia"/>
          <w:sz w:val="28"/>
          <w:szCs w:val="28"/>
        </w:rPr>
        <w:t>萬餘元</w:t>
      </w:r>
      <w:r w:rsidRPr="00976C6F">
        <w:rPr>
          <w:rFonts w:hAnsi="標楷體" w:hint="eastAsia"/>
          <w:sz w:val="28"/>
          <w:szCs w:val="28"/>
        </w:rPr>
        <w:t>；修正</w:t>
      </w:r>
      <w:r w:rsidRPr="00976C6F">
        <w:rPr>
          <w:rFonts w:hint="eastAsia"/>
          <w:kern w:val="0"/>
          <w:sz w:val="28"/>
          <w:szCs w:val="28"/>
        </w:rPr>
        <w:t>附屬單位決算及綜計表</w:t>
      </w:r>
      <w:r w:rsidR="001D2C9B" w:rsidRPr="00976C6F">
        <w:rPr>
          <w:rFonts w:hint="eastAsia"/>
          <w:kern w:val="0"/>
          <w:sz w:val="28"/>
          <w:szCs w:val="28"/>
        </w:rPr>
        <w:t>增</w:t>
      </w:r>
      <w:r w:rsidR="00362866" w:rsidRPr="00976C6F">
        <w:rPr>
          <w:rFonts w:hint="eastAsia"/>
          <w:kern w:val="0"/>
          <w:sz w:val="28"/>
          <w:szCs w:val="28"/>
        </w:rPr>
        <w:t>列收入（含基金來源）決算數</w:t>
      </w:r>
      <w:r w:rsidR="00F32760" w:rsidRPr="00976C6F">
        <w:rPr>
          <w:rFonts w:hint="eastAsia"/>
          <w:kern w:val="0"/>
          <w:sz w:val="28"/>
          <w:szCs w:val="28"/>
        </w:rPr>
        <w:t>6</w:t>
      </w:r>
      <w:r w:rsidR="00F32760" w:rsidRPr="00976C6F">
        <w:rPr>
          <w:kern w:val="0"/>
          <w:sz w:val="28"/>
          <w:szCs w:val="28"/>
        </w:rPr>
        <w:t>82</w:t>
      </w:r>
      <w:r w:rsidR="00DB349D" w:rsidRPr="00976C6F">
        <w:rPr>
          <w:rFonts w:hint="eastAsia"/>
          <w:kern w:val="0"/>
          <w:sz w:val="28"/>
          <w:szCs w:val="28"/>
        </w:rPr>
        <w:t>萬</w:t>
      </w:r>
      <w:r w:rsidR="00362866" w:rsidRPr="00976C6F">
        <w:rPr>
          <w:rFonts w:hint="eastAsia"/>
          <w:kern w:val="0"/>
          <w:sz w:val="28"/>
          <w:szCs w:val="28"/>
        </w:rPr>
        <w:t>餘元、</w:t>
      </w:r>
      <w:r w:rsidR="00F32760" w:rsidRPr="00976C6F">
        <w:rPr>
          <w:rFonts w:hint="eastAsia"/>
          <w:kern w:val="0"/>
          <w:sz w:val="28"/>
          <w:szCs w:val="28"/>
        </w:rPr>
        <w:t>減</w:t>
      </w:r>
      <w:r w:rsidRPr="00976C6F">
        <w:rPr>
          <w:rFonts w:hint="eastAsia"/>
          <w:kern w:val="0"/>
          <w:sz w:val="28"/>
          <w:szCs w:val="28"/>
        </w:rPr>
        <w:t>列支出（含基金用途）決算數</w:t>
      </w:r>
      <w:r w:rsidR="00F32760" w:rsidRPr="00976C6F">
        <w:rPr>
          <w:rFonts w:hint="eastAsia"/>
          <w:kern w:val="0"/>
          <w:sz w:val="28"/>
          <w:szCs w:val="28"/>
        </w:rPr>
        <w:t>3,451</w:t>
      </w:r>
      <w:r w:rsidRPr="00976C6F">
        <w:rPr>
          <w:rFonts w:hint="eastAsia"/>
          <w:kern w:val="0"/>
          <w:sz w:val="28"/>
          <w:szCs w:val="28"/>
        </w:rPr>
        <w:t>萬餘元</w:t>
      </w:r>
      <w:r w:rsidR="00F32760" w:rsidRPr="00976C6F">
        <w:rPr>
          <w:rFonts w:hint="eastAsia"/>
          <w:kern w:val="0"/>
          <w:sz w:val="28"/>
          <w:szCs w:val="28"/>
        </w:rPr>
        <w:t>；</w:t>
      </w:r>
      <w:r w:rsidR="00150A2A" w:rsidRPr="00976C6F">
        <w:rPr>
          <w:rFonts w:hint="eastAsia"/>
          <w:kern w:val="0"/>
          <w:sz w:val="28"/>
          <w:szCs w:val="28"/>
        </w:rPr>
        <w:t>更正</w:t>
      </w:r>
      <w:r w:rsidR="00CB050C">
        <w:rPr>
          <w:rFonts w:hint="eastAsia"/>
          <w:kern w:val="0"/>
          <w:sz w:val="28"/>
          <w:szCs w:val="28"/>
        </w:rPr>
        <w:t>總決算平衡表，</w:t>
      </w:r>
      <w:r w:rsidR="00150A2A" w:rsidRPr="00976C6F">
        <w:rPr>
          <w:rFonts w:hint="eastAsia"/>
          <w:kern w:val="0"/>
          <w:sz w:val="28"/>
          <w:szCs w:val="28"/>
        </w:rPr>
        <w:t>增列現金及預收款項各7</w:t>
      </w:r>
      <w:r w:rsidR="00150A2A" w:rsidRPr="00976C6F">
        <w:rPr>
          <w:kern w:val="0"/>
          <w:sz w:val="28"/>
          <w:szCs w:val="28"/>
        </w:rPr>
        <w:t>,</w:t>
      </w:r>
      <w:r w:rsidR="00150A2A" w:rsidRPr="00976C6F">
        <w:rPr>
          <w:rFonts w:hint="eastAsia"/>
          <w:kern w:val="0"/>
          <w:sz w:val="28"/>
          <w:szCs w:val="28"/>
        </w:rPr>
        <w:t>824萬餘元，</w:t>
      </w:r>
      <w:r w:rsidRPr="00976C6F">
        <w:rPr>
          <w:rFonts w:hint="eastAsia"/>
          <w:kern w:val="0"/>
          <w:sz w:val="28"/>
          <w:szCs w:val="28"/>
        </w:rPr>
        <w:t>致高雄市整體淨</w:t>
      </w:r>
      <w:r w:rsidR="00150A2A" w:rsidRPr="00976C6F">
        <w:rPr>
          <w:rFonts w:hint="eastAsia"/>
          <w:kern w:val="0"/>
          <w:sz w:val="28"/>
          <w:szCs w:val="28"/>
        </w:rPr>
        <w:t>增</w:t>
      </w:r>
      <w:r w:rsidRPr="00976C6F">
        <w:rPr>
          <w:rFonts w:hint="eastAsia"/>
          <w:kern w:val="0"/>
          <w:sz w:val="28"/>
          <w:szCs w:val="28"/>
        </w:rPr>
        <w:t>列資產</w:t>
      </w:r>
      <w:r w:rsidR="00150A2A" w:rsidRPr="00976C6F">
        <w:rPr>
          <w:rFonts w:hint="eastAsia"/>
          <w:kern w:val="0"/>
          <w:sz w:val="28"/>
          <w:szCs w:val="28"/>
        </w:rPr>
        <w:t>6</w:t>
      </w:r>
      <w:r w:rsidR="00150A2A" w:rsidRPr="00976C6F">
        <w:rPr>
          <w:kern w:val="0"/>
          <w:sz w:val="28"/>
          <w:szCs w:val="28"/>
        </w:rPr>
        <w:t>,</w:t>
      </w:r>
      <w:r w:rsidR="00150A2A" w:rsidRPr="00976C6F">
        <w:rPr>
          <w:rFonts w:hint="eastAsia"/>
          <w:kern w:val="0"/>
          <w:sz w:val="28"/>
          <w:szCs w:val="28"/>
        </w:rPr>
        <w:t>375</w:t>
      </w:r>
      <w:r w:rsidRPr="00976C6F">
        <w:rPr>
          <w:rFonts w:hint="eastAsia"/>
          <w:kern w:val="0"/>
          <w:sz w:val="28"/>
          <w:szCs w:val="28"/>
        </w:rPr>
        <w:t>萬餘元、淨</w:t>
      </w:r>
      <w:r w:rsidR="00150A2A" w:rsidRPr="00976C6F">
        <w:rPr>
          <w:rFonts w:hint="eastAsia"/>
          <w:kern w:val="0"/>
          <w:sz w:val="28"/>
          <w:szCs w:val="28"/>
        </w:rPr>
        <w:t>增</w:t>
      </w:r>
      <w:r w:rsidRPr="00976C6F">
        <w:rPr>
          <w:rFonts w:hint="eastAsia"/>
          <w:kern w:val="0"/>
          <w:sz w:val="28"/>
          <w:szCs w:val="28"/>
        </w:rPr>
        <w:t>列負債</w:t>
      </w:r>
      <w:r w:rsidR="00150A2A" w:rsidRPr="00976C6F">
        <w:rPr>
          <w:rFonts w:hint="eastAsia"/>
          <w:kern w:val="0"/>
          <w:sz w:val="28"/>
          <w:szCs w:val="28"/>
        </w:rPr>
        <w:t>4</w:t>
      </w:r>
      <w:r w:rsidR="00150A2A" w:rsidRPr="00976C6F">
        <w:rPr>
          <w:kern w:val="0"/>
          <w:sz w:val="28"/>
          <w:szCs w:val="28"/>
        </w:rPr>
        <w:t>,</w:t>
      </w:r>
      <w:r w:rsidR="00150A2A" w:rsidRPr="00976C6F">
        <w:rPr>
          <w:rFonts w:hint="eastAsia"/>
          <w:kern w:val="0"/>
          <w:sz w:val="28"/>
          <w:szCs w:val="28"/>
        </w:rPr>
        <w:t>373</w:t>
      </w:r>
      <w:r w:rsidRPr="00976C6F">
        <w:rPr>
          <w:rFonts w:hint="eastAsia"/>
          <w:kern w:val="0"/>
          <w:sz w:val="28"/>
          <w:szCs w:val="28"/>
        </w:rPr>
        <w:t>萬餘元、</w:t>
      </w:r>
      <w:proofErr w:type="gramStart"/>
      <w:r w:rsidRPr="00976C6F">
        <w:rPr>
          <w:rFonts w:hint="eastAsia"/>
          <w:kern w:val="0"/>
          <w:sz w:val="28"/>
          <w:szCs w:val="28"/>
        </w:rPr>
        <w:t>增列淨資產</w:t>
      </w:r>
      <w:proofErr w:type="gramEnd"/>
      <w:r w:rsidR="00150A2A" w:rsidRPr="00976C6F">
        <w:rPr>
          <w:kern w:val="0"/>
          <w:sz w:val="28"/>
          <w:szCs w:val="28"/>
        </w:rPr>
        <w:t>2</w:t>
      </w:r>
      <w:r w:rsidR="00150A2A" w:rsidRPr="00976C6F">
        <w:rPr>
          <w:rFonts w:hint="eastAsia"/>
          <w:kern w:val="0"/>
          <w:sz w:val="28"/>
          <w:szCs w:val="28"/>
        </w:rPr>
        <w:t>,</w:t>
      </w:r>
      <w:r w:rsidR="00150A2A" w:rsidRPr="00976C6F">
        <w:rPr>
          <w:kern w:val="0"/>
          <w:sz w:val="28"/>
          <w:szCs w:val="28"/>
        </w:rPr>
        <w:t>002</w:t>
      </w:r>
      <w:r w:rsidRPr="00976C6F">
        <w:rPr>
          <w:rFonts w:hint="eastAsia"/>
          <w:kern w:val="0"/>
          <w:sz w:val="28"/>
          <w:szCs w:val="28"/>
        </w:rPr>
        <w:t>萬餘元，決算審核修正後整體之資產總額為</w:t>
      </w:r>
      <w:r w:rsidR="00150A2A" w:rsidRPr="00976C6F">
        <w:rPr>
          <w:rFonts w:hint="eastAsia"/>
          <w:kern w:val="0"/>
          <w:sz w:val="28"/>
          <w:szCs w:val="28"/>
        </w:rPr>
        <w:t>4</w:t>
      </w:r>
      <w:r w:rsidRPr="00976C6F">
        <w:rPr>
          <w:rFonts w:hint="eastAsia"/>
          <w:kern w:val="0"/>
          <w:sz w:val="28"/>
          <w:szCs w:val="28"/>
        </w:rPr>
        <w:t>兆</w:t>
      </w:r>
      <w:r w:rsidR="00150A2A" w:rsidRPr="00976C6F">
        <w:rPr>
          <w:rFonts w:hint="eastAsia"/>
          <w:kern w:val="0"/>
          <w:sz w:val="28"/>
          <w:szCs w:val="28"/>
        </w:rPr>
        <w:t>5</w:t>
      </w:r>
      <w:r w:rsidR="00150A2A" w:rsidRPr="00976C6F">
        <w:rPr>
          <w:kern w:val="0"/>
          <w:sz w:val="28"/>
          <w:szCs w:val="28"/>
        </w:rPr>
        <w:t>51</w:t>
      </w:r>
      <w:r w:rsidRPr="00976C6F">
        <w:rPr>
          <w:rFonts w:hint="eastAsia"/>
          <w:kern w:val="0"/>
          <w:sz w:val="28"/>
          <w:szCs w:val="28"/>
        </w:rPr>
        <w:t>億</w:t>
      </w:r>
      <w:r w:rsidR="00150A2A" w:rsidRPr="00976C6F">
        <w:rPr>
          <w:rFonts w:hint="eastAsia"/>
          <w:kern w:val="0"/>
          <w:sz w:val="28"/>
          <w:szCs w:val="28"/>
        </w:rPr>
        <w:t>6</w:t>
      </w:r>
      <w:r w:rsidR="00150A2A" w:rsidRPr="00976C6F">
        <w:rPr>
          <w:kern w:val="0"/>
          <w:sz w:val="28"/>
          <w:szCs w:val="28"/>
        </w:rPr>
        <w:t>,989</w:t>
      </w:r>
      <w:r w:rsidRPr="00976C6F">
        <w:rPr>
          <w:rFonts w:hint="eastAsia"/>
          <w:kern w:val="0"/>
          <w:sz w:val="28"/>
          <w:szCs w:val="28"/>
        </w:rPr>
        <w:t>萬餘元，負債總額為</w:t>
      </w:r>
      <w:r w:rsidR="00150A2A" w:rsidRPr="00976C6F">
        <w:rPr>
          <w:rFonts w:hint="eastAsia"/>
          <w:kern w:val="0"/>
          <w:sz w:val="28"/>
          <w:szCs w:val="28"/>
        </w:rPr>
        <w:t>4</w:t>
      </w:r>
      <w:r w:rsidR="00150A2A" w:rsidRPr="00976C6F">
        <w:rPr>
          <w:kern w:val="0"/>
          <w:sz w:val="28"/>
          <w:szCs w:val="28"/>
        </w:rPr>
        <w:t>,569</w:t>
      </w:r>
      <w:r w:rsidRPr="00976C6F">
        <w:rPr>
          <w:rFonts w:hint="eastAsia"/>
          <w:kern w:val="0"/>
          <w:sz w:val="28"/>
          <w:szCs w:val="28"/>
        </w:rPr>
        <w:t>億</w:t>
      </w:r>
      <w:r w:rsidR="00150A2A" w:rsidRPr="00976C6F">
        <w:rPr>
          <w:rFonts w:hint="eastAsia"/>
          <w:kern w:val="0"/>
          <w:sz w:val="28"/>
          <w:szCs w:val="28"/>
        </w:rPr>
        <w:t>8</w:t>
      </w:r>
      <w:r w:rsidR="00150A2A" w:rsidRPr="00976C6F">
        <w:rPr>
          <w:kern w:val="0"/>
          <w:sz w:val="28"/>
          <w:szCs w:val="28"/>
        </w:rPr>
        <w:t>,297</w:t>
      </w:r>
      <w:r w:rsidRPr="00976C6F">
        <w:rPr>
          <w:rFonts w:hint="eastAsia"/>
          <w:kern w:val="0"/>
          <w:sz w:val="28"/>
          <w:szCs w:val="28"/>
        </w:rPr>
        <w:t>萬餘元，資產負債相抵計列有淨資產</w:t>
      </w:r>
      <w:r w:rsidR="00150A2A" w:rsidRPr="00976C6F">
        <w:rPr>
          <w:kern w:val="0"/>
          <w:sz w:val="28"/>
          <w:szCs w:val="28"/>
        </w:rPr>
        <w:t>3</w:t>
      </w:r>
      <w:r w:rsidRPr="00976C6F">
        <w:rPr>
          <w:rFonts w:hint="eastAsia"/>
          <w:kern w:val="0"/>
          <w:sz w:val="28"/>
          <w:szCs w:val="28"/>
        </w:rPr>
        <w:t>兆</w:t>
      </w:r>
      <w:r w:rsidR="00150A2A" w:rsidRPr="00976C6F">
        <w:rPr>
          <w:rFonts w:hint="eastAsia"/>
          <w:kern w:val="0"/>
          <w:sz w:val="28"/>
          <w:szCs w:val="28"/>
        </w:rPr>
        <w:t>5</w:t>
      </w:r>
      <w:r w:rsidR="00150A2A" w:rsidRPr="00976C6F">
        <w:rPr>
          <w:kern w:val="0"/>
          <w:sz w:val="28"/>
          <w:szCs w:val="28"/>
        </w:rPr>
        <w:t>,981</w:t>
      </w:r>
      <w:r w:rsidRPr="00976C6F">
        <w:rPr>
          <w:rFonts w:hint="eastAsia"/>
          <w:kern w:val="0"/>
          <w:sz w:val="28"/>
          <w:szCs w:val="28"/>
        </w:rPr>
        <w:t>億</w:t>
      </w:r>
      <w:r w:rsidR="00150A2A" w:rsidRPr="00976C6F">
        <w:rPr>
          <w:rFonts w:hint="eastAsia"/>
          <w:kern w:val="0"/>
          <w:sz w:val="28"/>
          <w:szCs w:val="28"/>
        </w:rPr>
        <w:t>8</w:t>
      </w:r>
      <w:r w:rsidR="00150A2A" w:rsidRPr="00976C6F">
        <w:rPr>
          <w:kern w:val="0"/>
          <w:sz w:val="28"/>
          <w:szCs w:val="28"/>
        </w:rPr>
        <w:t>,691</w:t>
      </w:r>
      <w:r w:rsidRPr="00976C6F">
        <w:rPr>
          <w:rFonts w:hint="eastAsia"/>
          <w:kern w:val="0"/>
          <w:sz w:val="28"/>
          <w:szCs w:val="28"/>
        </w:rPr>
        <w:t>萬餘元。有關修</w:t>
      </w:r>
      <w:r w:rsidR="00150A2A" w:rsidRPr="00976C6F">
        <w:rPr>
          <w:rFonts w:hint="eastAsia"/>
          <w:kern w:val="0"/>
          <w:sz w:val="28"/>
          <w:szCs w:val="28"/>
        </w:rPr>
        <w:t>（更）</w:t>
      </w:r>
      <w:r w:rsidRPr="00976C6F">
        <w:rPr>
          <w:rFonts w:hint="eastAsia"/>
          <w:kern w:val="0"/>
          <w:sz w:val="28"/>
          <w:szCs w:val="28"/>
        </w:rPr>
        <w:t>正增減情形，詳</w:t>
      </w:r>
      <w:proofErr w:type="gramStart"/>
      <w:r w:rsidRPr="00976C6F">
        <w:rPr>
          <w:rFonts w:hint="eastAsia"/>
          <w:kern w:val="0"/>
          <w:sz w:val="28"/>
          <w:szCs w:val="28"/>
        </w:rPr>
        <w:t>列如</w:t>
      </w:r>
      <w:proofErr w:type="gramEnd"/>
      <w:r w:rsidRPr="00976C6F">
        <w:rPr>
          <w:rFonts w:hint="eastAsia"/>
          <w:kern w:val="0"/>
          <w:sz w:val="28"/>
          <w:szCs w:val="28"/>
        </w:rPr>
        <w:t>下表：</w:t>
      </w:r>
    </w:p>
    <w:p w14:paraId="02A0DC10" w14:textId="77777777" w:rsidR="007266D3" w:rsidRPr="00976C6F" w:rsidRDefault="007266D3" w:rsidP="00150A2A">
      <w:pPr>
        <w:widowControl w:val="0"/>
        <w:snapToGrid w:val="0"/>
        <w:spacing w:line="500" w:lineRule="exact"/>
        <w:ind w:leftChars="900" w:left="2160" w:rightChars="900" w:right="2160" w:firstLineChars="0" w:firstLine="0"/>
        <w:jc w:val="distribute"/>
        <w:rPr>
          <w:b/>
          <w:bCs/>
          <w:kern w:val="0"/>
          <w:szCs w:val="24"/>
          <w:u w:val="single"/>
        </w:rPr>
      </w:pPr>
      <w:r w:rsidRPr="00976C6F">
        <w:rPr>
          <w:rFonts w:hint="eastAsia"/>
          <w:b/>
          <w:bCs/>
          <w:kern w:val="0"/>
          <w:szCs w:val="24"/>
          <w:u w:val="single"/>
        </w:rPr>
        <w:t>高雄市總決算審定後整體資產負債表</w:t>
      </w:r>
    </w:p>
    <w:p w14:paraId="7026FACC" w14:textId="36AD1996" w:rsidR="007266D3" w:rsidRPr="00976C6F" w:rsidRDefault="007266D3" w:rsidP="00F55717">
      <w:pPr>
        <w:widowControl w:val="0"/>
        <w:snapToGrid w:val="0"/>
        <w:spacing w:line="320" w:lineRule="exact"/>
        <w:ind w:firstLineChars="0" w:firstLine="0"/>
        <w:jc w:val="center"/>
        <w:rPr>
          <w:kern w:val="0"/>
          <w:szCs w:val="24"/>
        </w:rPr>
      </w:pPr>
      <w:r w:rsidRPr="00976C6F">
        <w:rPr>
          <w:rFonts w:hint="eastAsia"/>
          <w:kern w:val="0"/>
          <w:szCs w:val="24"/>
        </w:rPr>
        <w:t>中華民國11</w:t>
      </w:r>
      <w:r w:rsidR="00BF54A6" w:rsidRPr="00976C6F">
        <w:rPr>
          <w:rFonts w:hint="eastAsia"/>
          <w:kern w:val="0"/>
          <w:szCs w:val="24"/>
        </w:rPr>
        <w:t>2</w:t>
      </w:r>
      <w:r w:rsidRPr="00976C6F">
        <w:rPr>
          <w:rFonts w:hint="eastAsia"/>
          <w:kern w:val="0"/>
          <w:szCs w:val="24"/>
        </w:rPr>
        <w:t>年12月31日</w:t>
      </w:r>
    </w:p>
    <w:p w14:paraId="22704BAA" w14:textId="77777777" w:rsidR="007266D3" w:rsidRPr="00976C6F" w:rsidRDefault="007266D3" w:rsidP="003E21FF">
      <w:pPr>
        <w:widowControl w:val="0"/>
        <w:snapToGrid w:val="0"/>
        <w:spacing w:line="320" w:lineRule="exact"/>
        <w:ind w:firstLineChars="0" w:firstLine="0"/>
        <w:jc w:val="right"/>
        <w:rPr>
          <w:kern w:val="0"/>
          <w:sz w:val="20"/>
        </w:rPr>
      </w:pPr>
      <w:r w:rsidRPr="00976C6F">
        <w:rPr>
          <w:rFonts w:hint="eastAsia"/>
          <w:kern w:val="0"/>
          <w:sz w:val="20"/>
        </w:rPr>
        <w:t>單位：新臺幣千元</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7"/>
        <w:gridCol w:w="1743"/>
        <w:gridCol w:w="1745"/>
        <w:gridCol w:w="1742"/>
        <w:gridCol w:w="1744"/>
      </w:tblGrid>
      <w:tr w:rsidR="007266D3" w:rsidRPr="00976C6F" w14:paraId="253B606D" w14:textId="77777777" w:rsidTr="00F55717">
        <w:trPr>
          <w:trHeight w:val="408"/>
        </w:trPr>
        <w:tc>
          <w:tcPr>
            <w:tcW w:w="1481" w:type="pct"/>
            <w:tcBorders>
              <w:top w:val="single" w:sz="4" w:space="0" w:color="auto"/>
              <w:bottom w:val="single" w:sz="4" w:space="0" w:color="auto"/>
            </w:tcBorders>
            <w:shd w:val="clear" w:color="auto" w:fill="auto"/>
            <w:noWrap/>
            <w:vAlign w:val="center"/>
            <w:hideMark/>
          </w:tcPr>
          <w:p w14:paraId="4913845C" w14:textId="77777777" w:rsidR="007266D3" w:rsidRPr="00976C6F" w:rsidRDefault="007266D3" w:rsidP="00100F88">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科目</w:t>
            </w:r>
          </w:p>
        </w:tc>
        <w:tc>
          <w:tcPr>
            <w:tcW w:w="879" w:type="pct"/>
            <w:tcBorders>
              <w:top w:val="single" w:sz="4" w:space="0" w:color="auto"/>
              <w:bottom w:val="single" w:sz="4" w:space="0" w:color="auto"/>
            </w:tcBorders>
            <w:shd w:val="clear" w:color="auto" w:fill="auto"/>
            <w:noWrap/>
            <w:vAlign w:val="center"/>
            <w:hideMark/>
          </w:tcPr>
          <w:p w14:paraId="0CC9A1D4" w14:textId="77777777" w:rsidR="007266D3" w:rsidRPr="00976C6F" w:rsidRDefault="007266D3" w:rsidP="00AE495E">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公務機關</w:t>
            </w:r>
          </w:p>
        </w:tc>
        <w:tc>
          <w:tcPr>
            <w:tcW w:w="880" w:type="pct"/>
            <w:tcBorders>
              <w:top w:val="single" w:sz="4" w:space="0" w:color="auto"/>
              <w:bottom w:val="single" w:sz="4" w:space="0" w:color="auto"/>
            </w:tcBorders>
            <w:shd w:val="clear" w:color="auto" w:fill="auto"/>
            <w:vAlign w:val="center"/>
          </w:tcPr>
          <w:p w14:paraId="2E5204C7" w14:textId="77777777" w:rsidR="007266D3" w:rsidRPr="00976C6F" w:rsidRDefault="007266D3" w:rsidP="00AE495E">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特種基金</w:t>
            </w:r>
          </w:p>
        </w:tc>
        <w:tc>
          <w:tcPr>
            <w:tcW w:w="879" w:type="pct"/>
            <w:tcBorders>
              <w:top w:val="single" w:sz="4" w:space="0" w:color="auto"/>
              <w:bottom w:val="single" w:sz="4" w:space="0" w:color="auto"/>
            </w:tcBorders>
            <w:shd w:val="clear" w:color="auto" w:fill="auto"/>
            <w:noWrap/>
            <w:vAlign w:val="center"/>
            <w:hideMark/>
          </w:tcPr>
          <w:p w14:paraId="1B8E1A11" w14:textId="77777777" w:rsidR="007266D3" w:rsidRPr="00976C6F" w:rsidRDefault="007266D3" w:rsidP="00AE495E">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內部往來沖銷</w:t>
            </w:r>
          </w:p>
        </w:tc>
        <w:tc>
          <w:tcPr>
            <w:tcW w:w="880" w:type="pct"/>
            <w:tcBorders>
              <w:top w:val="single" w:sz="4" w:space="0" w:color="auto"/>
              <w:bottom w:val="single" w:sz="4" w:space="0" w:color="auto"/>
            </w:tcBorders>
            <w:shd w:val="clear" w:color="auto" w:fill="auto"/>
            <w:noWrap/>
            <w:vAlign w:val="center"/>
            <w:hideMark/>
          </w:tcPr>
          <w:p w14:paraId="358AB480" w14:textId="77777777" w:rsidR="007266D3" w:rsidRPr="00976C6F" w:rsidRDefault="007266D3" w:rsidP="00AE495E">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合計</w:t>
            </w:r>
          </w:p>
        </w:tc>
      </w:tr>
      <w:tr w:rsidR="007266D3" w:rsidRPr="00976C6F" w14:paraId="36D5FE7B" w14:textId="77777777" w:rsidTr="00F55717">
        <w:trPr>
          <w:trHeight w:val="408"/>
        </w:trPr>
        <w:tc>
          <w:tcPr>
            <w:tcW w:w="1481" w:type="pct"/>
            <w:tcBorders>
              <w:top w:val="single" w:sz="4" w:space="0" w:color="auto"/>
              <w:bottom w:val="nil"/>
              <w:right w:val="single" w:sz="4" w:space="0" w:color="auto"/>
            </w:tcBorders>
            <w:shd w:val="clear" w:color="auto" w:fill="auto"/>
            <w:noWrap/>
            <w:vAlign w:val="center"/>
            <w:hideMark/>
          </w:tcPr>
          <w:p w14:paraId="71EF0BD6" w14:textId="77777777" w:rsidR="007266D3" w:rsidRPr="00976C6F" w:rsidRDefault="007266D3" w:rsidP="00A11E5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資產部分</w:t>
            </w:r>
          </w:p>
        </w:tc>
        <w:tc>
          <w:tcPr>
            <w:tcW w:w="879" w:type="pct"/>
            <w:tcBorders>
              <w:top w:val="single" w:sz="4" w:space="0" w:color="auto"/>
              <w:left w:val="single" w:sz="4" w:space="0" w:color="auto"/>
              <w:bottom w:val="nil"/>
              <w:right w:val="single" w:sz="4" w:space="0" w:color="auto"/>
            </w:tcBorders>
            <w:shd w:val="clear" w:color="auto" w:fill="auto"/>
            <w:noWrap/>
            <w:vAlign w:val="center"/>
          </w:tcPr>
          <w:p w14:paraId="7AA61390" w14:textId="77777777" w:rsidR="007266D3" w:rsidRPr="00976C6F" w:rsidRDefault="007266D3" w:rsidP="00A11E57">
            <w:pPr>
              <w:snapToGrid w:val="0"/>
              <w:spacing w:line="240" w:lineRule="auto"/>
              <w:ind w:firstLineChars="0" w:firstLine="0"/>
              <w:jc w:val="right"/>
              <w:rPr>
                <w:rFonts w:hAnsi="標楷體" w:cs="新細明體"/>
                <w:b/>
                <w:bCs/>
                <w:kern w:val="0"/>
                <w:sz w:val="20"/>
              </w:rPr>
            </w:pPr>
          </w:p>
        </w:tc>
        <w:tc>
          <w:tcPr>
            <w:tcW w:w="880" w:type="pct"/>
            <w:tcBorders>
              <w:top w:val="single" w:sz="4" w:space="0" w:color="auto"/>
              <w:left w:val="single" w:sz="4" w:space="0" w:color="auto"/>
              <w:bottom w:val="nil"/>
              <w:right w:val="single" w:sz="4" w:space="0" w:color="auto"/>
            </w:tcBorders>
            <w:shd w:val="clear" w:color="auto" w:fill="auto"/>
            <w:vAlign w:val="center"/>
          </w:tcPr>
          <w:p w14:paraId="50498135" w14:textId="77777777" w:rsidR="007266D3" w:rsidRPr="00976C6F" w:rsidRDefault="007266D3" w:rsidP="00E24C9E">
            <w:pPr>
              <w:snapToGrid w:val="0"/>
              <w:spacing w:line="240" w:lineRule="auto"/>
              <w:ind w:firstLineChars="0" w:firstLine="0"/>
              <w:jc w:val="right"/>
              <w:rPr>
                <w:rFonts w:hAnsi="標楷體" w:cs="新細明體"/>
                <w:b/>
                <w:bCs/>
                <w:kern w:val="0"/>
                <w:sz w:val="20"/>
              </w:rPr>
            </w:pPr>
          </w:p>
        </w:tc>
        <w:tc>
          <w:tcPr>
            <w:tcW w:w="879" w:type="pct"/>
            <w:tcBorders>
              <w:top w:val="single" w:sz="4" w:space="0" w:color="auto"/>
              <w:left w:val="single" w:sz="4" w:space="0" w:color="auto"/>
              <w:bottom w:val="nil"/>
              <w:right w:val="single" w:sz="4" w:space="0" w:color="auto"/>
            </w:tcBorders>
            <w:shd w:val="clear" w:color="auto" w:fill="auto"/>
            <w:noWrap/>
            <w:vAlign w:val="center"/>
          </w:tcPr>
          <w:p w14:paraId="2EEEBEDF" w14:textId="77777777" w:rsidR="007266D3" w:rsidRPr="00976C6F" w:rsidRDefault="007266D3" w:rsidP="00A11E57">
            <w:pPr>
              <w:snapToGrid w:val="0"/>
              <w:spacing w:line="240" w:lineRule="auto"/>
              <w:ind w:firstLineChars="0" w:firstLine="0"/>
              <w:jc w:val="right"/>
              <w:rPr>
                <w:rFonts w:hAnsi="標楷體" w:cs="新細明體"/>
                <w:b/>
                <w:bCs/>
                <w:kern w:val="0"/>
                <w:sz w:val="20"/>
              </w:rPr>
            </w:pPr>
          </w:p>
        </w:tc>
        <w:tc>
          <w:tcPr>
            <w:tcW w:w="880" w:type="pct"/>
            <w:tcBorders>
              <w:top w:val="single" w:sz="4" w:space="0" w:color="auto"/>
              <w:left w:val="single" w:sz="4" w:space="0" w:color="auto"/>
              <w:bottom w:val="nil"/>
              <w:right w:val="single" w:sz="4" w:space="0" w:color="auto"/>
            </w:tcBorders>
            <w:shd w:val="clear" w:color="auto" w:fill="auto"/>
            <w:noWrap/>
            <w:vAlign w:val="center"/>
          </w:tcPr>
          <w:p w14:paraId="181D4B14" w14:textId="77777777" w:rsidR="007266D3" w:rsidRPr="00976C6F" w:rsidRDefault="007266D3" w:rsidP="00A11E57">
            <w:pPr>
              <w:snapToGrid w:val="0"/>
              <w:spacing w:line="240" w:lineRule="auto"/>
              <w:ind w:firstLineChars="0" w:firstLine="0"/>
              <w:jc w:val="right"/>
              <w:rPr>
                <w:rFonts w:hAnsi="標楷體" w:cs="新細明體"/>
                <w:b/>
                <w:bCs/>
                <w:kern w:val="0"/>
                <w:sz w:val="20"/>
              </w:rPr>
            </w:pPr>
          </w:p>
        </w:tc>
      </w:tr>
      <w:tr w:rsidR="00E24C9E" w:rsidRPr="00976C6F" w14:paraId="169F9E10"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4A9081B6" w14:textId="77777777" w:rsidR="00E24C9E" w:rsidRPr="00976C6F" w:rsidRDefault="00E24C9E" w:rsidP="00E24C9E">
            <w:pPr>
              <w:snapToGrid w:val="0"/>
              <w:spacing w:line="240" w:lineRule="auto"/>
              <w:ind w:leftChars="100" w:left="240" w:firstLineChars="0" w:firstLine="0"/>
              <w:jc w:val="distribute"/>
              <w:rPr>
                <w:rFonts w:hAnsi="標楷體" w:cs="新細明體"/>
                <w:b/>
                <w:bCs/>
                <w:kern w:val="0"/>
                <w:sz w:val="20"/>
              </w:rPr>
            </w:pPr>
            <w:r w:rsidRPr="00976C6F">
              <w:rPr>
                <w:rFonts w:hAnsi="標楷體" w:cs="新細明體" w:hint="eastAsia"/>
                <w:b/>
                <w:bCs/>
                <w:kern w:val="0"/>
                <w:sz w:val="20"/>
              </w:rPr>
              <w:t>流動資產</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24CCF278" w14:textId="393ABA7D"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28,317,426</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657EA6C8" w14:textId="2969B5B7"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109,664,428</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46D1218B" w14:textId="142AF5FD" w:rsidR="00E24C9E" w:rsidRPr="00976C6F" w:rsidRDefault="00E24C9E" w:rsidP="00E24C9E">
            <w:pPr>
              <w:snapToGrid w:val="0"/>
              <w:spacing w:line="240" w:lineRule="auto"/>
              <w:ind w:firstLineChars="0" w:firstLine="0"/>
              <w:jc w:val="right"/>
              <w:rPr>
                <w:rFonts w:hAnsi="標楷體" w:cs="新細明體"/>
                <w:b/>
                <w:bCs/>
                <w:kern w:val="0"/>
                <w:sz w:val="20"/>
                <w:szCs w:val="16"/>
              </w:rPr>
            </w:pPr>
            <w:r w:rsidRPr="00976C6F">
              <w:rPr>
                <w:b/>
                <w:bCs/>
                <w:sz w:val="20"/>
                <w:szCs w:val="16"/>
              </w:rPr>
              <w:t>-</w:t>
            </w:r>
            <w:r w:rsidRPr="00976C6F">
              <w:rPr>
                <w:rFonts w:hAnsi="標楷體" w:hint="eastAsia"/>
                <w:b/>
                <w:bCs/>
                <w:sz w:val="20"/>
              </w:rPr>
              <w:t xml:space="preserve"> </w:t>
            </w:r>
            <w:r w:rsidRPr="00976C6F">
              <w:rPr>
                <w:b/>
                <w:bCs/>
                <w:sz w:val="20"/>
                <w:szCs w:val="16"/>
              </w:rPr>
              <w:t>34,194,173</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6000B7FF" w14:textId="4829B568" w:rsidR="00E24C9E" w:rsidRPr="00976C6F" w:rsidRDefault="00E24C9E" w:rsidP="00E24C9E">
            <w:pPr>
              <w:snapToGrid w:val="0"/>
              <w:spacing w:line="240" w:lineRule="auto"/>
              <w:ind w:firstLineChars="0" w:firstLine="0"/>
              <w:jc w:val="right"/>
              <w:rPr>
                <w:rFonts w:hAnsi="標楷體" w:cs="新細明體"/>
                <w:b/>
                <w:bCs/>
                <w:kern w:val="0"/>
                <w:sz w:val="20"/>
                <w:szCs w:val="16"/>
              </w:rPr>
            </w:pPr>
            <w:r w:rsidRPr="00976C6F">
              <w:rPr>
                <w:b/>
                <w:bCs/>
                <w:sz w:val="20"/>
                <w:szCs w:val="16"/>
              </w:rPr>
              <w:t>103,787,680</w:t>
            </w:r>
          </w:p>
        </w:tc>
      </w:tr>
      <w:tr w:rsidR="00E24C9E" w:rsidRPr="00976C6F" w14:paraId="6D36ED76"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047F78EC"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現金</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294EB68D" w14:textId="409A126A" w:rsidR="00E24C9E" w:rsidRPr="00976C6F" w:rsidRDefault="00E24C9E" w:rsidP="00E24C9E">
            <w:pPr>
              <w:snapToGrid w:val="0"/>
              <w:spacing w:line="240" w:lineRule="auto"/>
              <w:ind w:firstLineChars="0" w:firstLine="0"/>
              <w:jc w:val="right"/>
              <w:rPr>
                <w:sz w:val="20"/>
                <w:szCs w:val="16"/>
              </w:rPr>
            </w:pPr>
            <w:r w:rsidRPr="00976C6F">
              <w:rPr>
                <w:sz w:val="20"/>
                <w:szCs w:val="16"/>
              </w:rPr>
              <w:t>7,465,766</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4BBDF745" w14:textId="4ACB5CA9" w:rsidR="00E24C9E" w:rsidRPr="00976C6F" w:rsidRDefault="00E24C9E" w:rsidP="00E24C9E">
            <w:pPr>
              <w:snapToGrid w:val="0"/>
              <w:spacing w:line="240" w:lineRule="auto"/>
              <w:ind w:firstLineChars="0" w:firstLine="0"/>
              <w:jc w:val="right"/>
              <w:rPr>
                <w:sz w:val="20"/>
                <w:szCs w:val="16"/>
              </w:rPr>
            </w:pPr>
            <w:r w:rsidRPr="00976C6F">
              <w:rPr>
                <w:sz w:val="20"/>
                <w:szCs w:val="16"/>
              </w:rPr>
              <w:t>39,216,449</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51C3E6CF" w14:textId="51671111"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sz w:val="20"/>
                <w:szCs w:val="16"/>
              </w:rPr>
              <w:t>-</w:t>
            </w:r>
            <w:r w:rsidRPr="00976C6F">
              <w:rPr>
                <w:rFonts w:hAnsi="標楷體" w:hint="eastAsia"/>
                <w:sz w:val="20"/>
              </w:rPr>
              <w:t xml:space="preserve"> </w:t>
            </w:r>
            <w:r w:rsidRPr="00976C6F">
              <w:rPr>
                <w:sz w:val="20"/>
                <w:szCs w:val="16"/>
              </w:rPr>
              <w:t>29,929,246</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637A7DBF" w14:textId="60A9AD8B"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sz w:val="20"/>
                <w:szCs w:val="16"/>
              </w:rPr>
              <w:t>16,752,970</w:t>
            </w:r>
          </w:p>
        </w:tc>
      </w:tr>
      <w:tr w:rsidR="00E24C9E" w:rsidRPr="00976C6F" w14:paraId="4F9AE706"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6F40C957"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短期投資</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23790A04" w14:textId="3BFCB482" w:rsidR="00E24C9E" w:rsidRPr="00976C6F" w:rsidRDefault="00E24C9E" w:rsidP="00E24C9E">
            <w:pPr>
              <w:snapToGrid w:val="0"/>
              <w:spacing w:line="240" w:lineRule="auto"/>
              <w:ind w:firstLineChars="0" w:firstLine="0"/>
              <w:jc w:val="right"/>
              <w:rPr>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7581F538" w14:textId="28EF888F" w:rsidR="00E24C9E" w:rsidRPr="00976C6F" w:rsidRDefault="00E24C9E" w:rsidP="00E24C9E">
            <w:pPr>
              <w:snapToGrid w:val="0"/>
              <w:spacing w:line="240" w:lineRule="auto"/>
              <w:ind w:firstLineChars="0" w:firstLine="0"/>
              <w:jc w:val="right"/>
              <w:rPr>
                <w:sz w:val="20"/>
                <w:szCs w:val="16"/>
              </w:rPr>
            </w:pPr>
            <w:r w:rsidRPr="00976C6F">
              <w:rPr>
                <w:sz w:val="20"/>
                <w:szCs w:val="16"/>
              </w:rPr>
              <w:t>1,594,800</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5A96746" w14:textId="02416694"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1EEB9AB5" w14:textId="1BA98EA9"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sz w:val="20"/>
                <w:szCs w:val="16"/>
              </w:rPr>
              <w:t>1,594,800</w:t>
            </w:r>
          </w:p>
        </w:tc>
      </w:tr>
      <w:tr w:rsidR="00E24C9E" w:rsidRPr="00976C6F" w14:paraId="036B806A"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049D9FC9"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應收款項</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2E0783E3" w14:textId="0FEA59D4" w:rsidR="00E24C9E" w:rsidRPr="00976C6F" w:rsidRDefault="00E24C9E" w:rsidP="00E24C9E">
            <w:pPr>
              <w:snapToGrid w:val="0"/>
              <w:spacing w:line="240" w:lineRule="auto"/>
              <w:ind w:firstLineChars="0" w:firstLine="0"/>
              <w:jc w:val="right"/>
              <w:rPr>
                <w:sz w:val="20"/>
                <w:szCs w:val="16"/>
              </w:rPr>
            </w:pPr>
            <w:r w:rsidRPr="00976C6F">
              <w:rPr>
                <w:sz w:val="20"/>
                <w:szCs w:val="16"/>
              </w:rPr>
              <w:t>20,040,201</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715B7933" w14:textId="488D7F60" w:rsidR="00E24C9E" w:rsidRPr="00976C6F" w:rsidRDefault="00E24C9E" w:rsidP="00E24C9E">
            <w:pPr>
              <w:snapToGrid w:val="0"/>
              <w:spacing w:line="240" w:lineRule="auto"/>
              <w:ind w:firstLineChars="0" w:firstLine="0"/>
              <w:jc w:val="right"/>
              <w:rPr>
                <w:sz w:val="20"/>
                <w:szCs w:val="16"/>
              </w:rPr>
            </w:pPr>
            <w:r w:rsidRPr="00976C6F">
              <w:rPr>
                <w:sz w:val="20"/>
                <w:szCs w:val="16"/>
              </w:rPr>
              <w:t>17,670,277</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5D457C48" w14:textId="07A01B3D"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sz w:val="20"/>
                <w:szCs w:val="16"/>
              </w:rPr>
              <w:t>-</w:t>
            </w:r>
            <w:r w:rsidRPr="00976C6F">
              <w:rPr>
                <w:rFonts w:hAnsi="標楷體" w:hint="eastAsia"/>
                <w:sz w:val="20"/>
              </w:rPr>
              <w:t xml:space="preserve"> </w:t>
            </w:r>
            <w:r w:rsidRPr="00976C6F">
              <w:rPr>
                <w:sz w:val="20"/>
                <w:szCs w:val="16"/>
              </w:rPr>
              <w:t>4,264,927</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4DBDBF94" w14:textId="2AB06A27"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sz w:val="20"/>
                <w:szCs w:val="16"/>
              </w:rPr>
              <w:t>33,445,551</w:t>
            </w:r>
          </w:p>
        </w:tc>
      </w:tr>
      <w:tr w:rsidR="00E24C9E" w:rsidRPr="00976C6F" w14:paraId="170BCE55"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4E2A0859"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存貨</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3D8F0DC2" w14:textId="0F128361" w:rsidR="00E24C9E" w:rsidRPr="00976C6F" w:rsidRDefault="00E24C9E" w:rsidP="00E24C9E">
            <w:pPr>
              <w:snapToGrid w:val="0"/>
              <w:spacing w:line="240" w:lineRule="auto"/>
              <w:ind w:firstLineChars="0" w:firstLine="0"/>
              <w:jc w:val="right"/>
              <w:rPr>
                <w:sz w:val="20"/>
                <w:szCs w:val="16"/>
              </w:rPr>
            </w:pPr>
            <w:r w:rsidRPr="00976C6F">
              <w:rPr>
                <w:sz w:val="20"/>
                <w:szCs w:val="16"/>
              </w:rPr>
              <w:t>8,977</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340F93A2" w14:textId="1D61AED2" w:rsidR="00E24C9E" w:rsidRPr="00976C6F" w:rsidRDefault="00E24C9E" w:rsidP="00E24C9E">
            <w:pPr>
              <w:snapToGrid w:val="0"/>
              <w:spacing w:line="240" w:lineRule="auto"/>
              <w:ind w:firstLineChars="0" w:firstLine="0"/>
              <w:jc w:val="right"/>
              <w:rPr>
                <w:sz w:val="20"/>
                <w:szCs w:val="16"/>
              </w:rPr>
            </w:pPr>
            <w:r w:rsidRPr="00976C6F">
              <w:rPr>
                <w:sz w:val="20"/>
                <w:szCs w:val="16"/>
              </w:rPr>
              <w:t>39,166,605</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549F849E" w14:textId="2208DE9C"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06AF8847" w14:textId="7043B19C"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sz w:val="20"/>
                <w:szCs w:val="16"/>
              </w:rPr>
              <w:t>39,175,582</w:t>
            </w:r>
          </w:p>
        </w:tc>
      </w:tr>
      <w:tr w:rsidR="00E24C9E" w:rsidRPr="00976C6F" w14:paraId="7584A507"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3AF751BF"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預付款項</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3D07CF13" w14:textId="07A71FEE" w:rsidR="00E24C9E" w:rsidRPr="00976C6F" w:rsidRDefault="00E24C9E" w:rsidP="00E24C9E">
            <w:pPr>
              <w:snapToGrid w:val="0"/>
              <w:spacing w:line="240" w:lineRule="auto"/>
              <w:ind w:firstLineChars="0" w:firstLine="0"/>
              <w:jc w:val="right"/>
              <w:rPr>
                <w:sz w:val="20"/>
                <w:szCs w:val="16"/>
              </w:rPr>
            </w:pPr>
            <w:r w:rsidRPr="00976C6F">
              <w:rPr>
                <w:sz w:val="20"/>
                <w:szCs w:val="16"/>
              </w:rPr>
              <w:t>751,424</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6F9FD8B4" w14:textId="11CF517C" w:rsidR="00E24C9E" w:rsidRPr="00976C6F" w:rsidRDefault="00E24C9E" w:rsidP="00E24C9E">
            <w:pPr>
              <w:snapToGrid w:val="0"/>
              <w:spacing w:line="240" w:lineRule="auto"/>
              <w:ind w:firstLineChars="0" w:firstLine="0"/>
              <w:jc w:val="right"/>
              <w:rPr>
                <w:sz w:val="20"/>
                <w:szCs w:val="16"/>
              </w:rPr>
            </w:pPr>
            <w:r w:rsidRPr="00976C6F">
              <w:rPr>
                <w:sz w:val="20"/>
                <w:szCs w:val="16"/>
              </w:rPr>
              <w:t>12,016,295</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2495232" w14:textId="4950CBE8"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31E33C14" w14:textId="197953FE"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sz w:val="20"/>
                <w:szCs w:val="16"/>
              </w:rPr>
              <w:t>12,767,719</w:t>
            </w:r>
          </w:p>
        </w:tc>
      </w:tr>
      <w:tr w:rsidR="00E24C9E" w:rsidRPr="00976C6F" w14:paraId="45CC7F4D"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7CBBEE9B"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其他流動資產</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50BDB442" w14:textId="065BCDA8" w:rsidR="00E24C9E" w:rsidRPr="00976C6F" w:rsidRDefault="00E24C9E" w:rsidP="00E24C9E">
            <w:pPr>
              <w:snapToGrid w:val="0"/>
              <w:spacing w:line="240" w:lineRule="auto"/>
              <w:ind w:firstLineChars="0" w:firstLine="0"/>
              <w:jc w:val="right"/>
              <w:rPr>
                <w:sz w:val="20"/>
                <w:szCs w:val="16"/>
              </w:rPr>
            </w:pPr>
            <w:r w:rsidRPr="00976C6F">
              <w:rPr>
                <w:sz w:val="20"/>
                <w:szCs w:val="16"/>
              </w:rPr>
              <w:t>51,056</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18B91CDF" w14:textId="4281A26F" w:rsidR="00E24C9E" w:rsidRPr="00976C6F" w:rsidRDefault="00E24C9E" w:rsidP="00E24C9E">
            <w:pPr>
              <w:snapToGrid w:val="0"/>
              <w:spacing w:line="240" w:lineRule="auto"/>
              <w:ind w:firstLineChars="0" w:firstLine="0"/>
              <w:jc w:val="right"/>
              <w:rPr>
                <w:sz w:val="20"/>
                <w:szCs w:val="16"/>
              </w:rPr>
            </w:pPr>
            <w:r w:rsidRPr="00976C6F">
              <w:rPr>
                <w:rFonts w:hAnsi="標楷體" w:hint="eastAsia"/>
                <w:sz w:val="20"/>
              </w:rPr>
              <w:t>－</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0956923" w14:textId="3BAB6DD4"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4EEF1A30" w14:textId="77AE329A" w:rsidR="00E24C9E" w:rsidRPr="00976C6F" w:rsidRDefault="00E24C9E" w:rsidP="00E24C9E">
            <w:pPr>
              <w:snapToGrid w:val="0"/>
              <w:spacing w:line="240" w:lineRule="auto"/>
              <w:ind w:firstLineChars="0" w:firstLine="0"/>
              <w:jc w:val="right"/>
              <w:rPr>
                <w:rFonts w:hAnsi="標楷體" w:cs="新細明體"/>
                <w:kern w:val="0"/>
                <w:sz w:val="20"/>
                <w:szCs w:val="16"/>
              </w:rPr>
            </w:pPr>
            <w:r w:rsidRPr="00976C6F">
              <w:rPr>
                <w:sz w:val="20"/>
                <w:szCs w:val="16"/>
              </w:rPr>
              <w:t>51,056</w:t>
            </w:r>
          </w:p>
        </w:tc>
      </w:tr>
      <w:tr w:rsidR="00E24C9E" w:rsidRPr="00976C6F" w14:paraId="47A83859"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513C7AF9" w14:textId="77777777" w:rsidR="00E24C9E" w:rsidRPr="00976C6F" w:rsidRDefault="00E24C9E" w:rsidP="00E24C9E">
            <w:pPr>
              <w:snapToGrid w:val="0"/>
              <w:spacing w:line="240" w:lineRule="auto"/>
              <w:ind w:leftChars="100" w:left="240" w:firstLineChars="0" w:firstLine="0"/>
              <w:jc w:val="distribute"/>
              <w:rPr>
                <w:rFonts w:hAnsi="標楷體" w:cs="新細明體"/>
                <w:b/>
                <w:bCs/>
                <w:kern w:val="0"/>
                <w:sz w:val="20"/>
              </w:rPr>
            </w:pPr>
            <w:r w:rsidRPr="00976C6F">
              <w:rPr>
                <w:rFonts w:hAnsi="標楷體" w:cs="新細明體" w:hint="eastAsia"/>
                <w:b/>
                <w:bCs/>
                <w:kern w:val="0"/>
                <w:sz w:val="20"/>
              </w:rPr>
              <w:t>非流動資產</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8467FAC" w14:textId="335BA918"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3,390,234,805</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639C9B76" w14:textId="4A945D43"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625,657,403</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0A04DDA1" w14:textId="6EC4899C"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w:t>
            </w:r>
            <w:r w:rsidRPr="00976C6F">
              <w:rPr>
                <w:rFonts w:hAnsi="標楷體" w:hint="eastAsia"/>
                <w:b/>
                <w:bCs/>
                <w:sz w:val="20"/>
              </w:rPr>
              <w:t xml:space="preserve"> </w:t>
            </w:r>
            <w:r w:rsidRPr="00976C6F">
              <w:rPr>
                <w:b/>
                <w:bCs/>
                <w:sz w:val="20"/>
                <w:szCs w:val="16"/>
              </w:rPr>
              <w:t>64,573,757</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77B72235" w14:textId="222BC04F"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3,951,318,452</w:t>
            </w:r>
          </w:p>
        </w:tc>
      </w:tr>
      <w:tr w:rsidR="00E24C9E" w:rsidRPr="00976C6F" w14:paraId="3EAF0F49"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1B869A28"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押匯貼現、放款、基金</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5D4B29F" w14:textId="68A5AF53" w:rsidR="00E24C9E" w:rsidRPr="00976C6F" w:rsidRDefault="00E24C9E" w:rsidP="00E24C9E">
            <w:pPr>
              <w:snapToGrid w:val="0"/>
              <w:spacing w:line="240" w:lineRule="auto"/>
              <w:ind w:firstLineChars="0" w:firstLine="0"/>
              <w:jc w:val="right"/>
              <w:rPr>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1BD5392F" w14:textId="34C5F53E" w:rsidR="00E24C9E" w:rsidRPr="00976C6F" w:rsidRDefault="00E24C9E" w:rsidP="00E24C9E">
            <w:pPr>
              <w:snapToGrid w:val="0"/>
              <w:spacing w:line="240" w:lineRule="auto"/>
              <w:ind w:firstLineChars="0" w:firstLine="0"/>
              <w:jc w:val="right"/>
              <w:rPr>
                <w:sz w:val="20"/>
                <w:szCs w:val="16"/>
              </w:rPr>
            </w:pPr>
            <w:r w:rsidRPr="00976C6F">
              <w:rPr>
                <w:sz w:val="20"/>
                <w:szCs w:val="16"/>
              </w:rPr>
              <w:t>5,665,434</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5DFF751F" w14:textId="3AA14318" w:rsidR="00E24C9E" w:rsidRPr="00976C6F" w:rsidRDefault="00E24C9E" w:rsidP="00E24C9E">
            <w:pPr>
              <w:snapToGrid w:val="0"/>
              <w:spacing w:line="240" w:lineRule="auto"/>
              <w:ind w:firstLineChars="0" w:firstLine="0"/>
              <w:jc w:val="right"/>
              <w:rPr>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2C3D172E" w14:textId="6E1C1C44" w:rsidR="00E24C9E" w:rsidRPr="00976C6F" w:rsidRDefault="00E24C9E" w:rsidP="00E24C9E">
            <w:pPr>
              <w:snapToGrid w:val="0"/>
              <w:spacing w:line="240" w:lineRule="auto"/>
              <w:ind w:firstLineChars="0" w:firstLine="0"/>
              <w:jc w:val="right"/>
              <w:rPr>
                <w:sz w:val="20"/>
                <w:szCs w:val="16"/>
              </w:rPr>
            </w:pPr>
            <w:r w:rsidRPr="00976C6F">
              <w:rPr>
                <w:sz w:val="20"/>
                <w:szCs w:val="16"/>
              </w:rPr>
              <w:t>5,665,434</w:t>
            </w:r>
          </w:p>
        </w:tc>
      </w:tr>
      <w:tr w:rsidR="00E24C9E" w:rsidRPr="00976C6F" w14:paraId="53D541DB"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5CEA399C"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長期應收款項</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20B10A90" w14:textId="3743E3A9" w:rsidR="00E24C9E" w:rsidRPr="00976C6F" w:rsidRDefault="00E24C9E" w:rsidP="00E24C9E">
            <w:pPr>
              <w:snapToGrid w:val="0"/>
              <w:spacing w:line="240" w:lineRule="auto"/>
              <w:ind w:firstLineChars="0" w:firstLine="0"/>
              <w:jc w:val="right"/>
              <w:rPr>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42EEF793" w14:textId="7B01F91B" w:rsidR="00E24C9E" w:rsidRPr="00976C6F" w:rsidRDefault="00E24C9E" w:rsidP="00E24C9E">
            <w:pPr>
              <w:snapToGrid w:val="0"/>
              <w:spacing w:line="240" w:lineRule="auto"/>
              <w:ind w:firstLineChars="0" w:firstLine="0"/>
              <w:jc w:val="right"/>
              <w:rPr>
                <w:sz w:val="20"/>
                <w:szCs w:val="16"/>
              </w:rPr>
            </w:pPr>
            <w:r w:rsidRPr="00976C6F">
              <w:rPr>
                <w:sz w:val="20"/>
                <w:szCs w:val="16"/>
              </w:rPr>
              <w:t>9,075,084</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49CA442" w14:textId="5797CAD5" w:rsidR="00E24C9E" w:rsidRPr="00976C6F" w:rsidRDefault="00E24C9E" w:rsidP="00E24C9E">
            <w:pPr>
              <w:snapToGrid w:val="0"/>
              <w:spacing w:line="240" w:lineRule="auto"/>
              <w:ind w:firstLineChars="0" w:firstLine="0"/>
              <w:jc w:val="right"/>
              <w:rPr>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68565A5B" w14:textId="052C7519" w:rsidR="00E24C9E" w:rsidRPr="00976C6F" w:rsidRDefault="00E24C9E" w:rsidP="00E24C9E">
            <w:pPr>
              <w:snapToGrid w:val="0"/>
              <w:spacing w:line="240" w:lineRule="auto"/>
              <w:ind w:firstLineChars="0" w:firstLine="0"/>
              <w:jc w:val="right"/>
              <w:rPr>
                <w:sz w:val="20"/>
                <w:szCs w:val="16"/>
              </w:rPr>
            </w:pPr>
            <w:r w:rsidRPr="00976C6F">
              <w:rPr>
                <w:sz w:val="20"/>
                <w:szCs w:val="16"/>
              </w:rPr>
              <w:t>9,075,084</w:t>
            </w:r>
          </w:p>
        </w:tc>
      </w:tr>
      <w:tr w:rsidR="00E24C9E" w:rsidRPr="00976C6F" w14:paraId="5E31DC14"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374C3E82"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proofErr w:type="gramStart"/>
            <w:r w:rsidRPr="00976C6F">
              <w:rPr>
                <w:rFonts w:hAnsi="標楷體" w:cs="新細明體" w:hint="eastAsia"/>
                <w:kern w:val="0"/>
                <w:sz w:val="20"/>
              </w:rPr>
              <w:t>採</w:t>
            </w:r>
            <w:proofErr w:type="gramEnd"/>
            <w:r w:rsidRPr="00976C6F">
              <w:rPr>
                <w:rFonts w:hAnsi="標楷體" w:cs="新細明體" w:hint="eastAsia"/>
                <w:kern w:val="0"/>
                <w:sz w:val="20"/>
              </w:rPr>
              <w:t>權益法之投資</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0306D3CD" w14:textId="789484E9" w:rsidR="00E24C9E" w:rsidRPr="00976C6F" w:rsidRDefault="00E24C9E" w:rsidP="00E24C9E">
            <w:pPr>
              <w:snapToGrid w:val="0"/>
              <w:spacing w:line="240" w:lineRule="auto"/>
              <w:ind w:firstLineChars="0" w:firstLine="0"/>
              <w:jc w:val="right"/>
              <w:rPr>
                <w:sz w:val="20"/>
                <w:szCs w:val="16"/>
              </w:rPr>
            </w:pPr>
            <w:r w:rsidRPr="00976C6F">
              <w:rPr>
                <w:sz w:val="20"/>
                <w:szCs w:val="16"/>
              </w:rPr>
              <w:t>71,585,189</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37F81965" w14:textId="5AB31113" w:rsidR="00E24C9E" w:rsidRPr="00976C6F" w:rsidRDefault="00E24C9E" w:rsidP="00E24C9E">
            <w:pPr>
              <w:snapToGrid w:val="0"/>
              <w:spacing w:line="240" w:lineRule="auto"/>
              <w:ind w:firstLineChars="0" w:firstLine="0"/>
              <w:jc w:val="right"/>
              <w:rPr>
                <w:sz w:val="20"/>
                <w:szCs w:val="16"/>
              </w:rPr>
            </w:pPr>
            <w:r w:rsidRPr="00976C6F">
              <w:rPr>
                <w:sz w:val="20"/>
                <w:szCs w:val="16"/>
              </w:rPr>
              <w:t>906,701</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43F2FAD4" w14:textId="4B9E9629" w:rsidR="00E24C9E" w:rsidRPr="00976C6F" w:rsidRDefault="00E24C9E" w:rsidP="00E24C9E">
            <w:pPr>
              <w:snapToGrid w:val="0"/>
              <w:spacing w:line="240" w:lineRule="auto"/>
              <w:ind w:firstLineChars="0" w:firstLine="0"/>
              <w:jc w:val="right"/>
              <w:rPr>
                <w:sz w:val="20"/>
                <w:szCs w:val="16"/>
              </w:rPr>
            </w:pPr>
            <w:r w:rsidRPr="00976C6F">
              <w:rPr>
                <w:sz w:val="20"/>
                <w:szCs w:val="16"/>
              </w:rPr>
              <w:t>-</w:t>
            </w:r>
            <w:r w:rsidRPr="00976C6F">
              <w:rPr>
                <w:rFonts w:hAnsi="標楷體" w:hint="eastAsia"/>
                <w:sz w:val="20"/>
              </w:rPr>
              <w:t xml:space="preserve"> </w:t>
            </w:r>
            <w:r w:rsidRPr="00976C6F">
              <w:rPr>
                <w:sz w:val="20"/>
                <w:szCs w:val="16"/>
              </w:rPr>
              <w:t>64,485,916</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5B8D7E44" w14:textId="0E82BCB7" w:rsidR="00E24C9E" w:rsidRPr="00976C6F" w:rsidRDefault="00E24C9E" w:rsidP="00E24C9E">
            <w:pPr>
              <w:snapToGrid w:val="0"/>
              <w:spacing w:line="240" w:lineRule="auto"/>
              <w:ind w:firstLineChars="0" w:firstLine="0"/>
              <w:jc w:val="right"/>
              <w:rPr>
                <w:sz w:val="20"/>
                <w:szCs w:val="16"/>
              </w:rPr>
            </w:pPr>
            <w:r w:rsidRPr="00976C6F">
              <w:rPr>
                <w:sz w:val="20"/>
                <w:szCs w:val="16"/>
              </w:rPr>
              <w:t>8,005,974</w:t>
            </w:r>
          </w:p>
        </w:tc>
      </w:tr>
      <w:tr w:rsidR="00E24C9E" w:rsidRPr="00976C6F" w14:paraId="7ED6CD8C"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39D4E241"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其他投資</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36F89C2C" w14:textId="77C1778D" w:rsidR="00E24C9E" w:rsidRPr="00976C6F" w:rsidRDefault="00E24C9E" w:rsidP="00E24C9E">
            <w:pPr>
              <w:snapToGrid w:val="0"/>
              <w:spacing w:line="240" w:lineRule="auto"/>
              <w:ind w:firstLineChars="0" w:firstLine="0"/>
              <w:jc w:val="right"/>
              <w:rPr>
                <w:sz w:val="20"/>
                <w:szCs w:val="16"/>
              </w:rPr>
            </w:pPr>
            <w:r w:rsidRPr="00976C6F">
              <w:rPr>
                <w:sz w:val="20"/>
                <w:szCs w:val="16"/>
              </w:rPr>
              <w:t>4,691,554</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7A8C258A" w14:textId="59049E91" w:rsidR="00E24C9E" w:rsidRPr="00976C6F" w:rsidRDefault="00E24C9E" w:rsidP="00E24C9E">
            <w:pPr>
              <w:snapToGrid w:val="0"/>
              <w:spacing w:line="240" w:lineRule="auto"/>
              <w:ind w:firstLineChars="0" w:firstLine="0"/>
              <w:jc w:val="right"/>
              <w:rPr>
                <w:sz w:val="20"/>
                <w:szCs w:val="16"/>
              </w:rPr>
            </w:pPr>
            <w:r w:rsidRPr="00976C6F">
              <w:rPr>
                <w:sz w:val="20"/>
                <w:szCs w:val="16"/>
              </w:rPr>
              <w:t>184,638,692</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D890C00" w14:textId="754D226B" w:rsidR="00E24C9E" w:rsidRPr="00976C6F" w:rsidRDefault="00E24C9E" w:rsidP="00E24C9E">
            <w:pPr>
              <w:snapToGrid w:val="0"/>
              <w:spacing w:line="240" w:lineRule="auto"/>
              <w:ind w:firstLineChars="0" w:firstLine="0"/>
              <w:jc w:val="right"/>
              <w:rPr>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3D9E595B" w14:textId="7CDBF74A" w:rsidR="00E24C9E" w:rsidRPr="00976C6F" w:rsidRDefault="00E24C9E" w:rsidP="00E24C9E">
            <w:pPr>
              <w:snapToGrid w:val="0"/>
              <w:spacing w:line="240" w:lineRule="auto"/>
              <w:ind w:firstLineChars="0" w:firstLine="0"/>
              <w:jc w:val="right"/>
              <w:rPr>
                <w:sz w:val="20"/>
                <w:szCs w:val="16"/>
              </w:rPr>
            </w:pPr>
            <w:r w:rsidRPr="00976C6F">
              <w:rPr>
                <w:sz w:val="20"/>
                <w:szCs w:val="16"/>
              </w:rPr>
              <w:t>189,330,246</w:t>
            </w:r>
          </w:p>
        </w:tc>
      </w:tr>
      <w:tr w:rsidR="00E24C9E" w:rsidRPr="00976C6F" w14:paraId="0B22DEC0"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11987DBB"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土地、建築物及設備</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221C2ACE" w14:textId="63748014" w:rsidR="00E24C9E" w:rsidRPr="00976C6F" w:rsidRDefault="00E24C9E" w:rsidP="00E24C9E">
            <w:pPr>
              <w:snapToGrid w:val="0"/>
              <w:spacing w:line="240" w:lineRule="auto"/>
              <w:ind w:firstLineChars="0" w:firstLine="0"/>
              <w:jc w:val="right"/>
              <w:rPr>
                <w:sz w:val="20"/>
                <w:szCs w:val="16"/>
              </w:rPr>
            </w:pPr>
            <w:r w:rsidRPr="00976C6F">
              <w:rPr>
                <w:sz w:val="20"/>
                <w:szCs w:val="16"/>
              </w:rPr>
              <w:t>3,309,839,390</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2DA2D955" w14:textId="6CEDA994" w:rsidR="00E24C9E" w:rsidRPr="00976C6F" w:rsidRDefault="00E24C9E" w:rsidP="00E24C9E">
            <w:pPr>
              <w:snapToGrid w:val="0"/>
              <w:spacing w:line="240" w:lineRule="auto"/>
              <w:ind w:firstLineChars="0" w:firstLine="0"/>
              <w:jc w:val="right"/>
              <w:rPr>
                <w:sz w:val="20"/>
                <w:szCs w:val="16"/>
              </w:rPr>
            </w:pPr>
            <w:r w:rsidRPr="00976C6F">
              <w:rPr>
                <w:sz w:val="20"/>
                <w:szCs w:val="16"/>
              </w:rPr>
              <w:t>416,935,816</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5B786A11" w14:textId="2B2E694B" w:rsidR="00E24C9E" w:rsidRPr="00976C6F" w:rsidRDefault="00E24C9E" w:rsidP="00E24C9E">
            <w:pPr>
              <w:snapToGrid w:val="0"/>
              <w:spacing w:line="240" w:lineRule="auto"/>
              <w:ind w:firstLineChars="0" w:firstLine="0"/>
              <w:jc w:val="right"/>
              <w:rPr>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358A065D" w14:textId="445FCF49" w:rsidR="00E24C9E" w:rsidRPr="00976C6F" w:rsidRDefault="00E24C9E" w:rsidP="00E24C9E">
            <w:pPr>
              <w:snapToGrid w:val="0"/>
              <w:spacing w:line="240" w:lineRule="auto"/>
              <w:ind w:firstLineChars="0" w:firstLine="0"/>
              <w:jc w:val="right"/>
              <w:rPr>
                <w:sz w:val="20"/>
                <w:szCs w:val="16"/>
              </w:rPr>
            </w:pPr>
            <w:r w:rsidRPr="00976C6F">
              <w:rPr>
                <w:sz w:val="20"/>
                <w:szCs w:val="16"/>
              </w:rPr>
              <w:t>3,726,775,206</w:t>
            </w:r>
          </w:p>
        </w:tc>
      </w:tr>
      <w:tr w:rsidR="00E24C9E" w:rsidRPr="00976C6F" w14:paraId="32A603BE" w14:textId="77777777" w:rsidTr="00F55717">
        <w:trPr>
          <w:trHeight w:val="408"/>
        </w:trPr>
        <w:tc>
          <w:tcPr>
            <w:tcW w:w="1481" w:type="pct"/>
            <w:tcBorders>
              <w:top w:val="nil"/>
              <w:bottom w:val="nil"/>
              <w:right w:val="single" w:sz="4" w:space="0" w:color="auto"/>
            </w:tcBorders>
            <w:shd w:val="clear" w:color="auto" w:fill="auto"/>
            <w:noWrap/>
            <w:vAlign w:val="center"/>
            <w:hideMark/>
          </w:tcPr>
          <w:p w14:paraId="53C831BB"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無形資產</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4228C5CD" w14:textId="255B5204" w:rsidR="00E24C9E" w:rsidRPr="00976C6F" w:rsidRDefault="00E24C9E" w:rsidP="00E24C9E">
            <w:pPr>
              <w:snapToGrid w:val="0"/>
              <w:spacing w:line="240" w:lineRule="auto"/>
              <w:ind w:firstLineChars="0" w:firstLine="0"/>
              <w:jc w:val="right"/>
              <w:rPr>
                <w:sz w:val="20"/>
                <w:szCs w:val="16"/>
              </w:rPr>
            </w:pPr>
            <w:r w:rsidRPr="00976C6F">
              <w:rPr>
                <w:sz w:val="20"/>
                <w:szCs w:val="16"/>
              </w:rPr>
              <w:t>287,732</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31390E68" w14:textId="0746462A" w:rsidR="00E24C9E" w:rsidRPr="00976C6F" w:rsidRDefault="00E24C9E" w:rsidP="00E24C9E">
            <w:pPr>
              <w:snapToGrid w:val="0"/>
              <w:spacing w:line="240" w:lineRule="auto"/>
              <w:ind w:firstLineChars="0" w:firstLine="0"/>
              <w:jc w:val="right"/>
              <w:rPr>
                <w:sz w:val="20"/>
                <w:szCs w:val="16"/>
              </w:rPr>
            </w:pPr>
            <w:r w:rsidRPr="00976C6F">
              <w:rPr>
                <w:sz w:val="20"/>
                <w:szCs w:val="16"/>
              </w:rPr>
              <w:t>347,307</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74EA89D0" w14:textId="2E8A36FE" w:rsidR="00E24C9E" w:rsidRPr="00976C6F" w:rsidRDefault="00E24C9E" w:rsidP="00E24C9E">
            <w:pPr>
              <w:snapToGrid w:val="0"/>
              <w:spacing w:line="240" w:lineRule="auto"/>
              <w:ind w:firstLineChars="0" w:firstLine="0"/>
              <w:jc w:val="right"/>
              <w:rPr>
                <w:sz w:val="20"/>
                <w:szCs w:val="16"/>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64B5EF30" w14:textId="7198F071" w:rsidR="00E24C9E" w:rsidRPr="00976C6F" w:rsidRDefault="00E24C9E" w:rsidP="00E24C9E">
            <w:pPr>
              <w:snapToGrid w:val="0"/>
              <w:spacing w:line="240" w:lineRule="auto"/>
              <w:ind w:firstLineChars="0" w:firstLine="0"/>
              <w:jc w:val="right"/>
              <w:rPr>
                <w:sz w:val="20"/>
                <w:szCs w:val="16"/>
              </w:rPr>
            </w:pPr>
            <w:r w:rsidRPr="00976C6F">
              <w:rPr>
                <w:sz w:val="20"/>
                <w:szCs w:val="16"/>
              </w:rPr>
              <w:t>635,040</w:t>
            </w:r>
          </w:p>
        </w:tc>
      </w:tr>
      <w:tr w:rsidR="00E24C9E" w:rsidRPr="00976C6F" w14:paraId="5609BA68" w14:textId="77777777" w:rsidTr="00F55717">
        <w:trPr>
          <w:trHeight w:val="408"/>
        </w:trPr>
        <w:tc>
          <w:tcPr>
            <w:tcW w:w="1481" w:type="pct"/>
            <w:tcBorders>
              <w:top w:val="nil"/>
              <w:bottom w:val="nil"/>
              <w:right w:val="single" w:sz="4" w:space="0" w:color="auto"/>
            </w:tcBorders>
            <w:shd w:val="clear" w:color="auto" w:fill="auto"/>
            <w:noWrap/>
            <w:vAlign w:val="center"/>
          </w:tcPr>
          <w:p w14:paraId="25EA5ACE" w14:textId="77777777" w:rsidR="00E24C9E" w:rsidRPr="00976C6F" w:rsidRDefault="00E24C9E" w:rsidP="00E24C9E">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其他資產</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2AAA4EF4" w14:textId="0298F905" w:rsidR="00E24C9E" w:rsidRPr="00976C6F" w:rsidRDefault="00E24C9E" w:rsidP="00E24C9E">
            <w:pPr>
              <w:snapToGrid w:val="0"/>
              <w:spacing w:line="240" w:lineRule="auto"/>
              <w:ind w:firstLineChars="0" w:firstLine="0"/>
              <w:jc w:val="right"/>
              <w:rPr>
                <w:sz w:val="20"/>
                <w:szCs w:val="16"/>
              </w:rPr>
            </w:pPr>
            <w:r w:rsidRPr="00976C6F">
              <w:rPr>
                <w:sz w:val="20"/>
                <w:szCs w:val="16"/>
              </w:rPr>
              <w:t>3,830,939</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62A3B05E" w14:textId="76D01456" w:rsidR="00E24C9E" w:rsidRPr="00976C6F" w:rsidRDefault="00E24C9E" w:rsidP="00E24C9E">
            <w:pPr>
              <w:snapToGrid w:val="0"/>
              <w:spacing w:line="240" w:lineRule="auto"/>
              <w:ind w:firstLineChars="0" w:firstLine="0"/>
              <w:jc w:val="right"/>
              <w:rPr>
                <w:sz w:val="20"/>
                <w:szCs w:val="16"/>
              </w:rPr>
            </w:pPr>
            <w:r w:rsidRPr="00976C6F">
              <w:rPr>
                <w:sz w:val="20"/>
                <w:szCs w:val="16"/>
              </w:rPr>
              <w:t>8,088,367</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3CB1FC29" w14:textId="67398FCF" w:rsidR="00E24C9E" w:rsidRPr="00976C6F" w:rsidRDefault="00E24C9E" w:rsidP="00E24C9E">
            <w:pPr>
              <w:snapToGrid w:val="0"/>
              <w:spacing w:line="240" w:lineRule="auto"/>
              <w:ind w:firstLineChars="0" w:firstLine="0"/>
              <w:jc w:val="right"/>
              <w:rPr>
                <w:sz w:val="20"/>
                <w:szCs w:val="16"/>
              </w:rPr>
            </w:pPr>
            <w:r w:rsidRPr="00976C6F">
              <w:rPr>
                <w:sz w:val="20"/>
                <w:szCs w:val="16"/>
              </w:rPr>
              <w:t>-</w:t>
            </w:r>
            <w:r w:rsidRPr="00976C6F">
              <w:rPr>
                <w:rFonts w:hAnsi="標楷體" w:hint="eastAsia"/>
                <w:sz w:val="20"/>
              </w:rPr>
              <w:t xml:space="preserve"> </w:t>
            </w:r>
            <w:r w:rsidRPr="00976C6F">
              <w:rPr>
                <w:sz w:val="20"/>
                <w:szCs w:val="16"/>
              </w:rPr>
              <w:t>87,840</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13238DF5" w14:textId="3AB2781C" w:rsidR="00E24C9E" w:rsidRPr="00976C6F" w:rsidRDefault="00E24C9E" w:rsidP="00E24C9E">
            <w:pPr>
              <w:snapToGrid w:val="0"/>
              <w:spacing w:line="240" w:lineRule="auto"/>
              <w:ind w:firstLineChars="0" w:firstLine="0"/>
              <w:jc w:val="right"/>
              <w:rPr>
                <w:sz w:val="20"/>
                <w:szCs w:val="16"/>
              </w:rPr>
            </w:pPr>
            <w:r w:rsidRPr="00976C6F">
              <w:rPr>
                <w:sz w:val="20"/>
                <w:szCs w:val="16"/>
              </w:rPr>
              <w:t>11,831,465</w:t>
            </w:r>
          </w:p>
        </w:tc>
      </w:tr>
      <w:tr w:rsidR="00E24C9E" w:rsidRPr="00976C6F" w14:paraId="794F7E63" w14:textId="77777777" w:rsidTr="00F55717">
        <w:trPr>
          <w:trHeight w:val="408"/>
        </w:trPr>
        <w:tc>
          <w:tcPr>
            <w:tcW w:w="1481" w:type="pct"/>
            <w:tcBorders>
              <w:top w:val="nil"/>
              <w:bottom w:val="nil"/>
              <w:right w:val="single" w:sz="4" w:space="0" w:color="auto"/>
            </w:tcBorders>
            <w:shd w:val="clear" w:color="auto" w:fill="auto"/>
            <w:noWrap/>
            <w:vAlign w:val="center"/>
          </w:tcPr>
          <w:p w14:paraId="4E410FC8" w14:textId="77777777" w:rsidR="00E24C9E" w:rsidRPr="00976C6F" w:rsidRDefault="00E24C9E" w:rsidP="00E24C9E">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原列資產總額</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310749FE" w14:textId="06EB2314"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3,418,552,232</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7FAE630C" w14:textId="3FE1D57C"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735,321,832</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01AB207" w14:textId="46D7FE0A"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w:t>
            </w:r>
            <w:r w:rsidRPr="00976C6F">
              <w:rPr>
                <w:rFonts w:hAnsi="標楷體" w:hint="eastAsia"/>
                <w:b/>
                <w:bCs/>
                <w:sz w:val="20"/>
              </w:rPr>
              <w:t xml:space="preserve"> </w:t>
            </w:r>
            <w:r w:rsidRPr="00976C6F">
              <w:rPr>
                <w:b/>
                <w:bCs/>
                <w:sz w:val="20"/>
                <w:szCs w:val="16"/>
              </w:rPr>
              <w:t>98,767,931</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7B2C9B51" w14:textId="2394EAC2" w:rsidR="00E24C9E" w:rsidRPr="00976C6F" w:rsidRDefault="00E24C9E" w:rsidP="00E24C9E">
            <w:pPr>
              <w:snapToGrid w:val="0"/>
              <w:spacing w:line="240" w:lineRule="auto"/>
              <w:ind w:firstLineChars="0" w:firstLine="0"/>
              <w:jc w:val="right"/>
              <w:rPr>
                <w:b/>
                <w:bCs/>
                <w:sz w:val="20"/>
                <w:szCs w:val="16"/>
              </w:rPr>
            </w:pPr>
            <w:r w:rsidRPr="00976C6F">
              <w:rPr>
                <w:b/>
                <w:bCs/>
                <w:sz w:val="20"/>
                <w:szCs w:val="16"/>
              </w:rPr>
              <w:t>4,055,106,133</w:t>
            </w:r>
          </w:p>
        </w:tc>
      </w:tr>
      <w:tr w:rsidR="007266D3" w:rsidRPr="00976C6F" w14:paraId="710409C9" w14:textId="77777777" w:rsidTr="00F55717">
        <w:trPr>
          <w:trHeight w:val="408"/>
        </w:trPr>
        <w:tc>
          <w:tcPr>
            <w:tcW w:w="1481" w:type="pct"/>
            <w:tcBorders>
              <w:top w:val="nil"/>
            </w:tcBorders>
            <w:shd w:val="clear" w:color="auto" w:fill="auto"/>
            <w:noWrap/>
            <w:vAlign w:val="center"/>
          </w:tcPr>
          <w:p w14:paraId="79B0A7DA" w14:textId="746A3833" w:rsidR="007266D3" w:rsidRPr="00976C6F" w:rsidRDefault="007266D3" w:rsidP="00A11E5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本處審核修</w:t>
            </w:r>
            <w:r w:rsidR="00F32760" w:rsidRPr="00976C6F">
              <w:rPr>
                <w:rFonts w:hAnsi="標楷體" w:cs="新細明體" w:hint="eastAsia"/>
                <w:b/>
                <w:bCs/>
                <w:kern w:val="0"/>
                <w:sz w:val="20"/>
              </w:rPr>
              <w:t>（更）</w:t>
            </w:r>
            <w:r w:rsidRPr="00976C6F">
              <w:rPr>
                <w:rFonts w:hAnsi="標楷體" w:cs="新細明體" w:hint="eastAsia"/>
                <w:b/>
                <w:bCs/>
                <w:kern w:val="0"/>
                <w:sz w:val="20"/>
              </w:rPr>
              <w:t>正決算應調整數</w:t>
            </w:r>
          </w:p>
        </w:tc>
        <w:tc>
          <w:tcPr>
            <w:tcW w:w="879" w:type="pct"/>
            <w:tcBorders>
              <w:top w:val="nil"/>
              <w:bottom w:val="nil"/>
              <w:right w:val="single" w:sz="4" w:space="0" w:color="auto"/>
            </w:tcBorders>
            <w:shd w:val="clear" w:color="auto" w:fill="auto"/>
            <w:noWrap/>
            <w:tcMar>
              <w:right w:w="57" w:type="dxa"/>
            </w:tcMar>
            <w:vAlign w:val="center"/>
          </w:tcPr>
          <w:p w14:paraId="09245B32" w14:textId="31A7912D" w:rsidR="007266D3" w:rsidRPr="00976C6F" w:rsidRDefault="00F32760" w:rsidP="00453A75">
            <w:pPr>
              <w:snapToGrid w:val="0"/>
              <w:spacing w:line="240" w:lineRule="auto"/>
              <w:ind w:firstLineChars="0" w:firstLine="0"/>
              <w:jc w:val="right"/>
              <w:rPr>
                <w:b/>
                <w:bCs/>
                <w:sz w:val="20"/>
              </w:rPr>
            </w:pPr>
            <w:r w:rsidRPr="00976C6F">
              <w:rPr>
                <w:rFonts w:hint="eastAsia"/>
                <w:b/>
                <w:bCs/>
                <w:sz w:val="20"/>
              </w:rPr>
              <w:t>8</w:t>
            </w:r>
            <w:r w:rsidRPr="00976C6F">
              <w:rPr>
                <w:b/>
                <w:bCs/>
                <w:sz w:val="20"/>
              </w:rPr>
              <w:t>5,085</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52CB5086" w14:textId="56291732" w:rsidR="007266D3" w:rsidRPr="00976C6F" w:rsidRDefault="00FA1929" w:rsidP="00A11E57">
            <w:pPr>
              <w:snapToGrid w:val="0"/>
              <w:spacing w:line="240" w:lineRule="auto"/>
              <w:ind w:firstLineChars="0" w:firstLine="0"/>
              <w:jc w:val="right"/>
              <w:rPr>
                <w:b/>
                <w:bCs/>
                <w:sz w:val="20"/>
              </w:rPr>
            </w:pPr>
            <w:r w:rsidRPr="00976C6F">
              <w:rPr>
                <w:rFonts w:hint="eastAsia"/>
                <w:b/>
                <w:bCs/>
                <w:sz w:val="20"/>
              </w:rPr>
              <w:t>-</w:t>
            </w:r>
            <w:r w:rsidRPr="00976C6F">
              <w:rPr>
                <w:rFonts w:hAnsi="標楷體" w:hint="eastAsia"/>
                <w:b/>
                <w:bCs/>
                <w:sz w:val="20"/>
              </w:rPr>
              <w:t xml:space="preserve"> </w:t>
            </w:r>
            <w:r w:rsidRPr="00976C6F">
              <w:rPr>
                <w:b/>
                <w:bCs/>
                <w:sz w:val="20"/>
              </w:rPr>
              <w:t>27,694</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5CDD09D5" w14:textId="447FB90D" w:rsidR="007266D3" w:rsidRPr="00976C6F" w:rsidRDefault="00FA1929" w:rsidP="00A11E57">
            <w:pPr>
              <w:snapToGrid w:val="0"/>
              <w:spacing w:line="240" w:lineRule="auto"/>
              <w:ind w:firstLineChars="0" w:firstLine="0"/>
              <w:jc w:val="right"/>
              <w:rPr>
                <w:b/>
                <w:bCs/>
                <w:sz w:val="20"/>
              </w:rPr>
            </w:pPr>
            <w:r w:rsidRPr="00976C6F">
              <w:rPr>
                <w:rFonts w:hint="eastAsia"/>
                <w:b/>
                <w:bCs/>
                <w:sz w:val="20"/>
              </w:rPr>
              <w:t>6</w:t>
            </w:r>
            <w:r w:rsidRPr="00976C6F">
              <w:rPr>
                <w:b/>
                <w:bCs/>
                <w:sz w:val="20"/>
              </w:rPr>
              <w:t>,366</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26CF1276" w14:textId="522C4F9B" w:rsidR="007266D3" w:rsidRPr="00976C6F" w:rsidRDefault="00F32760" w:rsidP="00A11E57">
            <w:pPr>
              <w:snapToGrid w:val="0"/>
              <w:spacing w:line="240" w:lineRule="auto"/>
              <w:ind w:firstLineChars="0" w:firstLine="0"/>
              <w:jc w:val="right"/>
              <w:rPr>
                <w:b/>
                <w:bCs/>
                <w:sz w:val="20"/>
              </w:rPr>
            </w:pPr>
            <w:r w:rsidRPr="00976C6F">
              <w:rPr>
                <w:rFonts w:hint="eastAsia"/>
                <w:b/>
                <w:bCs/>
                <w:sz w:val="20"/>
              </w:rPr>
              <w:t>6</w:t>
            </w:r>
            <w:r w:rsidRPr="00976C6F">
              <w:rPr>
                <w:b/>
                <w:bCs/>
                <w:sz w:val="20"/>
              </w:rPr>
              <w:t>3,757</w:t>
            </w:r>
          </w:p>
        </w:tc>
      </w:tr>
      <w:tr w:rsidR="007266D3" w:rsidRPr="00976C6F" w14:paraId="487070E9" w14:textId="77777777" w:rsidTr="00F55717">
        <w:trPr>
          <w:trHeight w:val="408"/>
        </w:trPr>
        <w:tc>
          <w:tcPr>
            <w:tcW w:w="1481" w:type="pct"/>
            <w:shd w:val="clear" w:color="auto" w:fill="auto"/>
            <w:noWrap/>
            <w:vAlign w:val="center"/>
          </w:tcPr>
          <w:p w14:paraId="42F86AD1" w14:textId="77777777" w:rsidR="007266D3" w:rsidRPr="00976C6F" w:rsidRDefault="007266D3" w:rsidP="00A11E5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調整後資產總額</w:t>
            </w:r>
          </w:p>
        </w:tc>
        <w:tc>
          <w:tcPr>
            <w:tcW w:w="879" w:type="pct"/>
            <w:tcBorders>
              <w:top w:val="nil"/>
              <w:bottom w:val="single" w:sz="4" w:space="0" w:color="auto"/>
              <w:right w:val="single" w:sz="4" w:space="0" w:color="auto"/>
            </w:tcBorders>
            <w:shd w:val="clear" w:color="auto" w:fill="auto"/>
            <w:noWrap/>
            <w:tcMar>
              <w:right w:w="57" w:type="dxa"/>
            </w:tcMar>
            <w:vAlign w:val="center"/>
          </w:tcPr>
          <w:p w14:paraId="4F26A513" w14:textId="717BB202" w:rsidR="007266D3" w:rsidRPr="00976C6F" w:rsidRDefault="00F32760" w:rsidP="00453A75">
            <w:pPr>
              <w:snapToGrid w:val="0"/>
              <w:spacing w:line="240" w:lineRule="auto"/>
              <w:ind w:firstLineChars="0" w:firstLine="0"/>
              <w:jc w:val="right"/>
              <w:rPr>
                <w:b/>
                <w:bCs/>
                <w:sz w:val="20"/>
              </w:rPr>
            </w:pPr>
            <w:r w:rsidRPr="00976C6F">
              <w:rPr>
                <w:rFonts w:hint="eastAsia"/>
                <w:b/>
                <w:bCs/>
                <w:sz w:val="20"/>
              </w:rPr>
              <w:t>3</w:t>
            </w:r>
            <w:r w:rsidRPr="00976C6F">
              <w:rPr>
                <w:b/>
                <w:bCs/>
                <w:sz w:val="20"/>
              </w:rPr>
              <w:t>,418,637,317</w:t>
            </w:r>
          </w:p>
        </w:tc>
        <w:tc>
          <w:tcPr>
            <w:tcW w:w="880" w:type="pct"/>
            <w:tcBorders>
              <w:top w:val="nil"/>
              <w:left w:val="single" w:sz="4" w:space="0" w:color="auto"/>
              <w:bottom w:val="single" w:sz="4" w:space="0" w:color="auto"/>
              <w:right w:val="single" w:sz="4" w:space="0" w:color="auto"/>
            </w:tcBorders>
            <w:shd w:val="clear" w:color="auto" w:fill="auto"/>
            <w:tcMar>
              <w:right w:w="57" w:type="dxa"/>
            </w:tcMar>
            <w:vAlign w:val="center"/>
          </w:tcPr>
          <w:p w14:paraId="189798E1" w14:textId="2AB0A274" w:rsidR="007266D3" w:rsidRPr="00976C6F" w:rsidRDefault="00160AAE" w:rsidP="00A11E57">
            <w:pPr>
              <w:snapToGrid w:val="0"/>
              <w:spacing w:line="240" w:lineRule="auto"/>
              <w:ind w:firstLineChars="0" w:firstLine="0"/>
              <w:jc w:val="right"/>
              <w:rPr>
                <w:b/>
                <w:bCs/>
                <w:sz w:val="20"/>
              </w:rPr>
            </w:pPr>
            <w:r w:rsidRPr="00976C6F">
              <w:rPr>
                <w:rFonts w:hint="eastAsia"/>
                <w:b/>
                <w:bCs/>
                <w:sz w:val="20"/>
              </w:rPr>
              <w:t>7</w:t>
            </w:r>
            <w:r w:rsidRPr="00976C6F">
              <w:rPr>
                <w:b/>
                <w:bCs/>
                <w:sz w:val="20"/>
              </w:rPr>
              <w:t>35,294,137</w:t>
            </w:r>
          </w:p>
        </w:tc>
        <w:tc>
          <w:tcPr>
            <w:tcW w:w="879"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0AD0B473" w14:textId="65C0E96E" w:rsidR="007266D3" w:rsidRPr="00976C6F" w:rsidRDefault="00160AAE" w:rsidP="00A11E57">
            <w:pPr>
              <w:snapToGrid w:val="0"/>
              <w:spacing w:line="240" w:lineRule="auto"/>
              <w:ind w:firstLineChars="0" w:firstLine="0"/>
              <w:jc w:val="right"/>
              <w:rPr>
                <w:b/>
                <w:bCs/>
                <w:sz w:val="20"/>
              </w:rPr>
            </w:pPr>
            <w:r w:rsidRPr="00976C6F">
              <w:rPr>
                <w:rFonts w:hint="eastAsia"/>
                <w:b/>
                <w:bCs/>
                <w:sz w:val="20"/>
              </w:rPr>
              <w:t>-</w:t>
            </w:r>
            <w:r w:rsidR="00D7750F" w:rsidRPr="00976C6F">
              <w:rPr>
                <w:rFonts w:hAnsi="標楷體" w:hint="eastAsia"/>
                <w:b/>
                <w:bCs/>
                <w:sz w:val="20"/>
              </w:rPr>
              <w:t xml:space="preserve"> </w:t>
            </w:r>
            <w:r w:rsidRPr="00976C6F">
              <w:rPr>
                <w:b/>
                <w:bCs/>
                <w:sz w:val="20"/>
              </w:rPr>
              <w:t>98,761,564</w:t>
            </w:r>
          </w:p>
        </w:tc>
        <w:tc>
          <w:tcPr>
            <w:tcW w:w="880"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03A768E9" w14:textId="63898487" w:rsidR="007266D3" w:rsidRPr="00976C6F" w:rsidRDefault="00F32760" w:rsidP="00A11E57">
            <w:pPr>
              <w:snapToGrid w:val="0"/>
              <w:spacing w:line="240" w:lineRule="auto"/>
              <w:ind w:firstLineChars="0" w:firstLine="0"/>
              <w:jc w:val="right"/>
              <w:rPr>
                <w:b/>
                <w:bCs/>
                <w:sz w:val="20"/>
              </w:rPr>
            </w:pPr>
            <w:r w:rsidRPr="00976C6F">
              <w:rPr>
                <w:b/>
                <w:bCs/>
                <w:sz w:val="20"/>
              </w:rPr>
              <w:t>4,055,169,891</w:t>
            </w:r>
          </w:p>
        </w:tc>
      </w:tr>
    </w:tbl>
    <w:p w14:paraId="1CA87250" w14:textId="189215A7" w:rsidR="007266D3" w:rsidRPr="00976C6F" w:rsidRDefault="007266D3" w:rsidP="007266D3">
      <w:pPr>
        <w:widowControl w:val="0"/>
        <w:snapToGrid w:val="0"/>
        <w:spacing w:afterLines="20" w:after="72" w:line="440" w:lineRule="exact"/>
        <w:ind w:leftChars="900" w:left="2160" w:rightChars="900" w:right="2160" w:firstLineChars="0" w:firstLine="0"/>
        <w:jc w:val="distribute"/>
        <w:rPr>
          <w:b/>
          <w:bCs/>
          <w:kern w:val="0"/>
          <w:szCs w:val="24"/>
          <w:u w:val="single"/>
        </w:rPr>
      </w:pPr>
      <w:r w:rsidRPr="00976C6F">
        <w:rPr>
          <w:rFonts w:hint="eastAsia"/>
          <w:b/>
          <w:bCs/>
          <w:kern w:val="0"/>
          <w:szCs w:val="24"/>
          <w:u w:val="single"/>
        </w:rPr>
        <w:t>高雄市總決算審定後整體資產負債表</w:t>
      </w:r>
      <w:r w:rsidRPr="00976C6F">
        <w:rPr>
          <w:rFonts w:hint="eastAsia"/>
          <w:kern w:val="0"/>
          <w:szCs w:val="24"/>
        </w:rPr>
        <w:t>（續）</w:t>
      </w:r>
    </w:p>
    <w:p w14:paraId="05362E79" w14:textId="129FD7C4" w:rsidR="007266D3" w:rsidRPr="00976C6F" w:rsidRDefault="007266D3" w:rsidP="007266D3">
      <w:pPr>
        <w:widowControl w:val="0"/>
        <w:snapToGrid w:val="0"/>
        <w:spacing w:line="240" w:lineRule="auto"/>
        <w:ind w:firstLineChars="0" w:firstLine="0"/>
        <w:jc w:val="center"/>
        <w:rPr>
          <w:kern w:val="0"/>
          <w:szCs w:val="24"/>
        </w:rPr>
      </w:pPr>
      <w:r w:rsidRPr="00976C6F">
        <w:rPr>
          <w:rFonts w:hint="eastAsia"/>
          <w:kern w:val="0"/>
          <w:szCs w:val="24"/>
        </w:rPr>
        <w:t>中華民國1</w:t>
      </w:r>
      <w:r w:rsidRPr="00976C6F">
        <w:rPr>
          <w:kern w:val="0"/>
          <w:szCs w:val="24"/>
        </w:rPr>
        <w:t>1</w:t>
      </w:r>
      <w:r w:rsidR="00BF54A6" w:rsidRPr="00976C6F">
        <w:rPr>
          <w:rFonts w:hint="eastAsia"/>
          <w:kern w:val="0"/>
          <w:szCs w:val="24"/>
        </w:rPr>
        <w:t>2</w:t>
      </w:r>
      <w:r w:rsidRPr="00976C6F">
        <w:rPr>
          <w:rFonts w:hint="eastAsia"/>
          <w:kern w:val="0"/>
          <w:szCs w:val="24"/>
        </w:rPr>
        <w:t>年12月31日</w:t>
      </w:r>
    </w:p>
    <w:p w14:paraId="0AA18F68" w14:textId="77777777" w:rsidR="007266D3" w:rsidRPr="00976C6F" w:rsidRDefault="007266D3" w:rsidP="007266D3">
      <w:pPr>
        <w:widowControl w:val="0"/>
        <w:snapToGrid w:val="0"/>
        <w:spacing w:line="240" w:lineRule="auto"/>
        <w:ind w:firstLineChars="0" w:firstLine="0"/>
        <w:jc w:val="right"/>
        <w:rPr>
          <w:kern w:val="0"/>
          <w:sz w:val="20"/>
        </w:rPr>
      </w:pPr>
      <w:r w:rsidRPr="00976C6F">
        <w:rPr>
          <w:rFonts w:hint="eastAsia"/>
          <w:kern w:val="0"/>
          <w:sz w:val="20"/>
        </w:rPr>
        <w:t>單位：新臺幣千元</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7"/>
        <w:gridCol w:w="1743"/>
        <w:gridCol w:w="1745"/>
        <w:gridCol w:w="1742"/>
        <w:gridCol w:w="1744"/>
      </w:tblGrid>
      <w:tr w:rsidR="007266D3" w:rsidRPr="00976C6F" w14:paraId="4BB9A891" w14:textId="77777777" w:rsidTr="00F55717">
        <w:trPr>
          <w:trHeight w:val="408"/>
        </w:trPr>
        <w:tc>
          <w:tcPr>
            <w:tcW w:w="1481" w:type="pct"/>
            <w:tcBorders>
              <w:top w:val="single" w:sz="4" w:space="0" w:color="auto"/>
              <w:bottom w:val="single" w:sz="4" w:space="0" w:color="auto"/>
            </w:tcBorders>
            <w:shd w:val="clear" w:color="auto" w:fill="auto"/>
            <w:noWrap/>
            <w:vAlign w:val="center"/>
            <w:hideMark/>
          </w:tcPr>
          <w:p w14:paraId="73074C24" w14:textId="77777777" w:rsidR="007266D3" w:rsidRPr="00976C6F" w:rsidRDefault="007266D3" w:rsidP="00100F88">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科目</w:t>
            </w:r>
          </w:p>
        </w:tc>
        <w:tc>
          <w:tcPr>
            <w:tcW w:w="879" w:type="pct"/>
            <w:tcBorders>
              <w:top w:val="single" w:sz="4" w:space="0" w:color="auto"/>
              <w:bottom w:val="single" w:sz="4" w:space="0" w:color="auto"/>
            </w:tcBorders>
            <w:shd w:val="clear" w:color="auto" w:fill="auto"/>
            <w:noWrap/>
            <w:vAlign w:val="center"/>
            <w:hideMark/>
          </w:tcPr>
          <w:p w14:paraId="7A00E63A" w14:textId="77777777" w:rsidR="007266D3" w:rsidRPr="00976C6F" w:rsidRDefault="007266D3" w:rsidP="00AE495E">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公務機關</w:t>
            </w:r>
          </w:p>
        </w:tc>
        <w:tc>
          <w:tcPr>
            <w:tcW w:w="880" w:type="pct"/>
            <w:tcBorders>
              <w:top w:val="single" w:sz="4" w:space="0" w:color="auto"/>
              <w:bottom w:val="single" w:sz="4" w:space="0" w:color="auto"/>
            </w:tcBorders>
            <w:shd w:val="clear" w:color="auto" w:fill="auto"/>
            <w:vAlign w:val="center"/>
          </w:tcPr>
          <w:p w14:paraId="0F8D47AB" w14:textId="77777777" w:rsidR="007266D3" w:rsidRPr="00976C6F" w:rsidRDefault="007266D3" w:rsidP="00AE495E">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特種基金</w:t>
            </w:r>
          </w:p>
        </w:tc>
        <w:tc>
          <w:tcPr>
            <w:tcW w:w="879" w:type="pct"/>
            <w:tcBorders>
              <w:top w:val="single" w:sz="4" w:space="0" w:color="auto"/>
              <w:bottom w:val="single" w:sz="4" w:space="0" w:color="auto"/>
            </w:tcBorders>
            <w:shd w:val="clear" w:color="auto" w:fill="auto"/>
            <w:noWrap/>
            <w:vAlign w:val="center"/>
            <w:hideMark/>
          </w:tcPr>
          <w:p w14:paraId="3A0323B1" w14:textId="77777777" w:rsidR="007266D3" w:rsidRPr="00976C6F" w:rsidRDefault="007266D3" w:rsidP="00AE495E">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內部往來沖銷</w:t>
            </w:r>
          </w:p>
        </w:tc>
        <w:tc>
          <w:tcPr>
            <w:tcW w:w="880" w:type="pct"/>
            <w:tcBorders>
              <w:top w:val="single" w:sz="4" w:space="0" w:color="auto"/>
              <w:bottom w:val="single" w:sz="4" w:space="0" w:color="auto"/>
            </w:tcBorders>
            <w:shd w:val="clear" w:color="auto" w:fill="auto"/>
            <w:noWrap/>
            <w:vAlign w:val="center"/>
            <w:hideMark/>
          </w:tcPr>
          <w:p w14:paraId="257D1C76" w14:textId="77777777" w:rsidR="007266D3" w:rsidRPr="00976C6F" w:rsidRDefault="007266D3" w:rsidP="00AE495E">
            <w:pPr>
              <w:snapToGrid w:val="0"/>
              <w:spacing w:line="240" w:lineRule="auto"/>
              <w:ind w:firstLineChars="0" w:firstLine="0"/>
              <w:jc w:val="distribute"/>
              <w:rPr>
                <w:rFonts w:hAnsi="標楷體" w:cs="新細明體"/>
                <w:kern w:val="0"/>
                <w:sz w:val="20"/>
              </w:rPr>
            </w:pPr>
            <w:r w:rsidRPr="00976C6F">
              <w:rPr>
                <w:rFonts w:hAnsi="標楷體" w:cs="新細明體" w:hint="eastAsia"/>
                <w:kern w:val="0"/>
                <w:sz w:val="20"/>
              </w:rPr>
              <w:t>合計</w:t>
            </w:r>
          </w:p>
        </w:tc>
      </w:tr>
      <w:tr w:rsidR="007266D3" w:rsidRPr="00976C6F" w14:paraId="0B3CF8AF" w14:textId="77777777" w:rsidTr="00F55717">
        <w:trPr>
          <w:trHeight w:val="408"/>
        </w:trPr>
        <w:tc>
          <w:tcPr>
            <w:tcW w:w="1481" w:type="pct"/>
            <w:tcBorders>
              <w:right w:val="single" w:sz="4" w:space="0" w:color="auto"/>
            </w:tcBorders>
            <w:shd w:val="clear" w:color="auto" w:fill="auto"/>
            <w:noWrap/>
            <w:vAlign w:val="center"/>
          </w:tcPr>
          <w:p w14:paraId="2C84AA61" w14:textId="77777777" w:rsidR="007266D3" w:rsidRPr="00976C6F" w:rsidRDefault="007266D3" w:rsidP="00A11E5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負債部分</w:t>
            </w:r>
          </w:p>
        </w:tc>
        <w:tc>
          <w:tcPr>
            <w:tcW w:w="879" w:type="pct"/>
            <w:tcBorders>
              <w:top w:val="single" w:sz="4" w:space="0" w:color="auto"/>
              <w:left w:val="single" w:sz="4" w:space="0" w:color="auto"/>
              <w:bottom w:val="nil"/>
              <w:right w:val="single" w:sz="4" w:space="0" w:color="auto"/>
            </w:tcBorders>
            <w:shd w:val="clear" w:color="auto" w:fill="auto"/>
            <w:noWrap/>
            <w:vAlign w:val="center"/>
          </w:tcPr>
          <w:p w14:paraId="78890DB2" w14:textId="77777777" w:rsidR="007266D3" w:rsidRPr="00976C6F" w:rsidRDefault="007266D3" w:rsidP="00A11E57">
            <w:pPr>
              <w:snapToGrid w:val="0"/>
              <w:spacing w:line="240" w:lineRule="auto"/>
              <w:ind w:firstLineChars="0" w:firstLine="0"/>
              <w:jc w:val="right"/>
              <w:rPr>
                <w:rFonts w:hAnsi="標楷體"/>
                <w:b/>
                <w:bCs/>
                <w:sz w:val="20"/>
              </w:rPr>
            </w:pPr>
          </w:p>
        </w:tc>
        <w:tc>
          <w:tcPr>
            <w:tcW w:w="880" w:type="pct"/>
            <w:tcBorders>
              <w:top w:val="single" w:sz="4" w:space="0" w:color="auto"/>
              <w:left w:val="single" w:sz="4" w:space="0" w:color="auto"/>
              <w:bottom w:val="nil"/>
              <w:right w:val="single" w:sz="4" w:space="0" w:color="auto"/>
            </w:tcBorders>
            <w:shd w:val="clear" w:color="auto" w:fill="auto"/>
            <w:vAlign w:val="center"/>
          </w:tcPr>
          <w:p w14:paraId="3CDF6A4A" w14:textId="77777777" w:rsidR="007266D3" w:rsidRPr="00976C6F" w:rsidRDefault="007266D3" w:rsidP="00A11E57">
            <w:pPr>
              <w:snapToGrid w:val="0"/>
              <w:spacing w:line="240" w:lineRule="auto"/>
              <w:ind w:firstLineChars="0" w:firstLine="0"/>
              <w:jc w:val="right"/>
              <w:rPr>
                <w:rFonts w:hAnsi="標楷體"/>
                <w:b/>
                <w:bCs/>
                <w:sz w:val="20"/>
              </w:rPr>
            </w:pPr>
          </w:p>
        </w:tc>
        <w:tc>
          <w:tcPr>
            <w:tcW w:w="879" w:type="pct"/>
            <w:tcBorders>
              <w:top w:val="single" w:sz="4" w:space="0" w:color="auto"/>
              <w:left w:val="single" w:sz="4" w:space="0" w:color="auto"/>
              <w:bottom w:val="nil"/>
              <w:right w:val="single" w:sz="4" w:space="0" w:color="auto"/>
            </w:tcBorders>
            <w:shd w:val="clear" w:color="auto" w:fill="auto"/>
            <w:noWrap/>
            <w:vAlign w:val="center"/>
          </w:tcPr>
          <w:p w14:paraId="61FD5FD7" w14:textId="77777777" w:rsidR="007266D3" w:rsidRPr="00976C6F" w:rsidRDefault="007266D3" w:rsidP="00A11E57">
            <w:pPr>
              <w:snapToGrid w:val="0"/>
              <w:spacing w:line="240" w:lineRule="auto"/>
              <w:ind w:firstLineChars="0" w:firstLine="0"/>
              <w:jc w:val="right"/>
              <w:rPr>
                <w:rFonts w:hAnsi="標楷體"/>
                <w:b/>
                <w:bCs/>
                <w:sz w:val="20"/>
              </w:rPr>
            </w:pPr>
          </w:p>
        </w:tc>
        <w:tc>
          <w:tcPr>
            <w:tcW w:w="880" w:type="pct"/>
            <w:tcBorders>
              <w:top w:val="single" w:sz="4" w:space="0" w:color="auto"/>
              <w:left w:val="single" w:sz="4" w:space="0" w:color="auto"/>
              <w:bottom w:val="nil"/>
              <w:right w:val="single" w:sz="4" w:space="0" w:color="auto"/>
            </w:tcBorders>
            <w:shd w:val="clear" w:color="auto" w:fill="auto"/>
            <w:noWrap/>
            <w:vAlign w:val="center"/>
          </w:tcPr>
          <w:p w14:paraId="50529578" w14:textId="77777777" w:rsidR="007266D3" w:rsidRPr="00976C6F" w:rsidRDefault="007266D3" w:rsidP="00F855B8">
            <w:pPr>
              <w:snapToGrid w:val="0"/>
              <w:spacing w:line="240" w:lineRule="auto"/>
              <w:ind w:firstLineChars="0" w:firstLine="0"/>
              <w:jc w:val="right"/>
              <w:rPr>
                <w:rFonts w:hAnsi="標楷體"/>
                <w:b/>
                <w:bCs/>
                <w:sz w:val="20"/>
              </w:rPr>
            </w:pPr>
          </w:p>
        </w:tc>
      </w:tr>
      <w:tr w:rsidR="00F855B8" w:rsidRPr="00976C6F" w14:paraId="351ACDB8" w14:textId="77777777" w:rsidTr="00F55717">
        <w:trPr>
          <w:trHeight w:val="408"/>
        </w:trPr>
        <w:tc>
          <w:tcPr>
            <w:tcW w:w="1481" w:type="pct"/>
            <w:tcBorders>
              <w:right w:val="single" w:sz="4" w:space="0" w:color="auto"/>
            </w:tcBorders>
            <w:shd w:val="clear" w:color="auto" w:fill="auto"/>
            <w:noWrap/>
            <w:vAlign w:val="center"/>
          </w:tcPr>
          <w:p w14:paraId="3D1D0E1E" w14:textId="77777777" w:rsidR="00F855B8" w:rsidRPr="00976C6F" w:rsidRDefault="00F855B8" w:rsidP="00F855B8">
            <w:pPr>
              <w:snapToGrid w:val="0"/>
              <w:spacing w:line="240" w:lineRule="auto"/>
              <w:ind w:leftChars="100" w:left="240" w:firstLineChars="0" w:firstLine="0"/>
              <w:jc w:val="distribute"/>
              <w:rPr>
                <w:rFonts w:hAnsi="標楷體" w:cs="新細明體"/>
                <w:b/>
                <w:bCs/>
                <w:kern w:val="0"/>
                <w:sz w:val="20"/>
              </w:rPr>
            </w:pPr>
            <w:r w:rsidRPr="00976C6F">
              <w:rPr>
                <w:rFonts w:hAnsi="標楷體" w:cs="新細明體" w:hint="eastAsia"/>
                <w:b/>
                <w:bCs/>
                <w:kern w:val="0"/>
                <w:sz w:val="20"/>
              </w:rPr>
              <w:t>流動負債</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EB365C0" w14:textId="638442D9"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32,478,595</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635329D9" w14:textId="61C2A7F2"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37,573,596</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08796564" w14:textId="51C5FA6A"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w:t>
            </w:r>
            <w:r w:rsidRPr="00976C6F">
              <w:rPr>
                <w:rFonts w:hAnsi="標楷體" w:hint="eastAsia"/>
                <w:b/>
                <w:bCs/>
                <w:color w:val="FF0000"/>
                <w:sz w:val="20"/>
              </w:rPr>
              <w:t xml:space="preserve"> </w:t>
            </w:r>
            <w:r w:rsidRPr="00976C6F">
              <w:rPr>
                <w:rFonts w:hAnsi="標楷體"/>
                <w:b/>
                <w:bCs/>
                <w:sz w:val="20"/>
              </w:rPr>
              <w:t>4,264,927</w:t>
            </w:r>
          </w:p>
        </w:tc>
        <w:tc>
          <w:tcPr>
            <w:tcW w:w="880" w:type="pct"/>
            <w:tcBorders>
              <w:top w:val="nil"/>
              <w:left w:val="single" w:sz="4" w:space="0" w:color="auto"/>
              <w:bottom w:val="nil"/>
              <w:right w:val="single" w:sz="4" w:space="0" w:color="auto"/>
            </w:tcBorders>
            <w:shd w:val="clear" w:color="auto" w:fill="FFFFFF" w:themeFill="background1"/>
            <w:noWrap/>
            <w:tcMar>
              <w:right w:w="57" w:type="dxa"/>
            </w:tcMar>
            <w:vAlign w:val="center"/>
          </w:tcPr>
          <w:p w14:paraId="343374F6" w14:textId="08BBCD85"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65,787,265</w:t>
            </w:r>
          </w:p>
        </w:tc>
      </w:tr>
      <w:tr w:rsidR="00F855B8" w:rsidRPr="00976C6F" w14:paraId="417F649F" w14:textId="77777777" w:rsidTr="00F55717">
        <w:trPr>
          <w:trHeight w:val="408"/>
        </w:trPr>
        <w:tc>
          <w:tcPr>
            <w:tcW w:w="1481" w:type="pct"/>
            <w:tcBorders>
              <w:right w:val="single" w:sz="4" w:space="0" w:color="auto"/>
            </w:tcBorders>
            <w:shd w:val="clear" w:color="auto" w:fill="auto"/>
            <w:noWrap/>
            <w:vAlign w:val="center"/>
          </w:tcPr>
          <w:p w14:paraId="6052E934" w14:textId="77777777" w:rsidR="00F855B8" w:rsidRPr="00976C6F" w:rsidRDefault="00F855B8" w:rsidP="00F855B8">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短期債務</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7C9562A" w14:textId="076C7276" w:rsidR="00F855B8" w:rsidRPr="00976C6F" w:rsidRDefault="00F855B8" w:rsidP="00F855B8">
            <w:pPr>
              <w:snapToGrid w:val="0"/>
              <w:spacing w:line="240" w:lineRule="auto"/>
              <w:ind w:firstLineChars="0" w:firstLine="0"/>
              <w:jc w:val="right"/>
              <w:rPr>
                <w:rFonts w:hAnsi="標楷體"/>
                <w:sz w:val="20"/>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31FB8723" w14:textId="24785F7E"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1,203,596</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97C298D" w14:textId="18630192" w:rsidR="00F855B8" w:rsidRPr="00976C6F" w:rsidRDefault="00F855B8" w:rsidP="00F855B8">
            <w:pPr>
              <w:snapToGrid w:val="0"/>
              <w:spacing w:line="240" w:lineRule="auto"/>
              <w:ind w:firstLineChars="0" w:firstLine="0"/>
              <w:jc w:val="right"/>
              <w:rPr>
                <w:rFonts w:hAnsi="標楷體"/>
                <w:sz w:val="20"/>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FFFFFF" w:themeFill="background1"/>
            <w:noWrap/>
            <w:tcMar>
              <w:right w:w="57" w:type="dxa"/>
            </w:tcMar>
            <w:vAlign w:val="center"/>
          </w:tcPr>
          <w:p w14:paraId="4B52C5E9" w14:textId="2E312351"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1,203,596</w:t>
            </w:r>
          </w:p>
        </w:tc>
      </w:tr>
      <w:tr w:rsidR="00F855B8" w:rsidRPr="00976C6F" w14:paraId="3B127435" w14:textId="77777777" w:rsidTr="00F55717">
        <w:trPr>
          <w:trHeight w:val="408"/>
        </w:trPr>
        <w:tc>
          <w:tcPr>
            <w:tcW w:w="1481" w:type="pct"/>
            <w:tcBorders>
              <w:right w:val="single" w:sz="4" w:space="0" w:color="auto"/>
            </w:tcBorders>
            <w:shd w:val="clear" w:color="auto" w:fill="auto"/>
            <w:noWrap/>
            <w:vAlign w:val="center"/>
          </w:tcPr>
          <w:p w14:paraId="4F43ED98" w14:textId="77777777" w:rsidR="00F855B8" w:rsidRPr="00976C6F" w:rsidRDefault="00F855B8" w:rsidP="00F855B8">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應付款項</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7BFEC525" w14:textId="3371DF25"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27,868,742</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77DE0FFA" w14:textId="0EF17226"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28,805,081</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D17ED9F" w14:textId="3324874E"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w:t>
            </w:r>
            <w:r w:rsidRPr="00976C6F">
              <w:rPr>
                <w:rFonts w:hAnsi="標楷體" w:hint="eastAsia"/>
                <w:color w:val="FF0000"/>
                <w:sz w:val="20"/>
              </w:rPr>
              <w:t xml:space="preserve"> </w:t>
            </w:r>
            <w:r w:rsidRPr="00976C6F">
              <w:rPr>
                <w:rFonts w:hAnsi="標楷體"/>
                <w:sz w:val="20"/>
              </w:rPr>
              <w:t>4,264,927</w:t>
            </w:r>
          </w:p>
        </w:tc>
        <w:tc>
          <w:tcPr>
            <w:tcW w:w="880" w:type="pct"/>
            <w:tcBorders>
              <w:top w:val="nil"/>
              <w:left w:val="single" w:sz="4" w:space="0" w:color="auto"/>
              <w:bottom w:val="nil"/>
              <w:right w:val="single" w:sz="4" w:space="0" w:color="auto"/>
            </w:tcBorders>
            <w:shd w:val="clear" w:color="auto" w:fill="FFFFFF" w:themeFill="background1"/>
            <w:noWrap/>
            <w:tcMar>
              <w:right w:w="57" w:type="dxa"/>
            </w:tcMar>
            <w:vAlign w:val="center"/>
          </w:tcPr>
          <w:p w14:paraId="3A03B3B8" w14:textId="06321E80"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52,408,897</w:t>
            </w:r>
          </w:p>
        </w:tc>
      </w:tr>
      <w:tr w:rsidR="00F855B8" w:rsidRPr="00976C6F" w14:paraId="5A1AC56A" w14:textId="77777777" w:rsidTr="00F55717">
        <w:trPr>
          <w:trHeight w:val="408"/>
        </w:trPr>
        <w:tc>
          <w:tcPr>
            <w:tcW w:w="1481" w:type="pct"/>
            <w:tcBorders>
              <w:right w:val="single" w:sz="4" w:space="0" w:color="auto"/>
            </w:tcBorders>
            <w:shd w:val="clear" w:color="auto" w:fill="auto"/>
            <w:noWrap/>
            <w:vAlign w:val="center"/>
          </w:tcPr>
          <w:p w14:paraId="4E00F157" w14:textId="77777777" w:rsidR="00F855B8" w:rsidRPr="00976C6F" w:rsidRDefault="00F855B8" w:rsidP="00F855B8">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預收款項</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5377984" w14:textId="788A0024"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4,609,852</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0C3D6771" w14:textId="6FE8C656"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7,564,918</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2AB60D27" w14:textId="6BAE4A3D" w:rsidR="00F855B8" w:rsidRPr="00976C6F" w:rsidRDefault="00F855B8" w:rsidP="00F855B8">
            <w:pPr>
              <w:snapToGrid w:val="0"/>
              <w:spacing w:line="240" w:lineRule="auto"/>
              <w:ind w:firstLineChars="0" w:firstLine="0"/>
              <w:jc w:val="right"/>
              <w:rPr>
                <w:rFonts w:hAnsi="標楷體"/>
                <w:sz w:val="20"/>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FFFFFF" w:themeFill="background1"/>
            <w:noWrap/>
            <w:tcMar>
              <w:right w:w="57" w:type="dxa"/>
            </w:tcMar>
            <w:vAlign w:val="center"/>
          </w:tcPr>
          <w:p w14:paraId="2523665D" w14:textId="77D7D7FB"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12,174,771</w:t>
            </w:r>
          </w:p>
        </w:tc>
      </w:tr>
      <w:tr w:rsidR="00F855B8" w:rsidRPr="00976C6F" w14:paraId="7911B169" w14:textId="77777777" w:rsidTr="00F55717">
        <w:trPr>
          <w:trHeight w:val="408"/>
        </w:trPr>
        <w:tc>
          <w:tcPr>
            <w:tcW w:w="1481" w:type="pct"/>
            <w:tcBorders>
              <w:right w:val="single" w:sz="4" w:space="0" w:color="auto"/>
            </w:tcBorders>
            <w:shd w:val="clear" w:color="auto" w:fill="auto"/>
            <w:noWrap/>
            <w:vAlign w:val="center"/>
          </w:tcPr>
          <w:p w14:paraId="50146639" w14:textId="77777777" w:rsidR="00F855B8" w:rsidRPr="00976C6F" w:rsidRDefault="00F855B8" w:rsidP="00F855B8">
            <w:pPr>
              <w:snapToGrid w:val="0"/>
              <w:spacing w:line="240" w:lineRule="auto"/>
              <w:ind w:leftChars="100" w:left="240" w:firstLineChars="0" w:firstLine="0"/>
              <w:jc w:val="distribute"/>
              <w:rPr>
                <w:rFonts w:hAnsi="標楷體" w:cs="新細明體"/>
                <w:b/>
                <w:bCs/>
                <w:kern w:val="0"/>
                <w:sz w:val="20"/>
              </w:rPr>
            </w:pPr>
            <w:r w:rsidRPr="00976C6F">
              <w:rPr>
                <w:rFonts w:hAnsi="標楷體" w:cs="新細明體" w:hint="eastAsia"/>
                <w:b/>
                <w:bCs/>
                <w:kern w:val="0"/>
                <w:sz w:val="20"/>
              </w:rPr>
              <w:t>非流動負債</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39A27612" w14:textId="2911BF31"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258,003,957</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28985074" w14:textId="74EDEC23"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163,165,109</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765349A7" w14:textId="4B2253AC"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w:t>
            </w:r>
            <w:r w:rsidRPr="00976C6F">
              <w:rPr>
                <w:rFonts w:hAnsi="標楷體" w:hint="eastAsia"/>
                <w:b/>
                <w:bCs/>
                <w:color w:val="FF0000"/>
                <w:sz w:val="20"/>
              </w:rPr>
              <w:t xml:space="preserve"> </w:t>
            </w:r>
            <w:r w:rsidRPr="00976C6F">
              <w:rPr>
                <w:rFonts w:hAnsi="標楷體"/>
                <w:b/>
                <w:bCs/>
                <w:sz w:val="20"/>
              </w:rPr>
              <w:t>30,017,087</w:t>
            </w:r>
          </w:p>
        </w:tc>
        <w:tc>
          <w:tcPr>
            <w:tcW w:w="880" w:type="pct"/>
            <w:tcBorders>
              <w:top w:val="nil"/>
              <w:left w:val="single" w:sz="4" w:space="0" w:color="auto"/>
              <w:bottom w:val="nil"/>
              <w:right w:val="single" w:sz="4" w:space="0" w:color="auto"/>
            </w:tcBorders>
            <w:shd w:val="clear" w:color="auto" w:fill="FFFFFF" w:themeFill="background1"/>
            <w:noWrap/>
            <w:tcMar>
              <w:right w:w="57" w:type="dxa"/>
            </w:tcMar>
            <w:vAlign w:val="center"/>
          </w:tcPr>
          <w:p w14:paraId="743D91DD" w14:textId="346BB4BE"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391,151,979</w:t>
            </w:r>
          </w:p>
        </w:tc>
      </w:tr>
      <w:tr w:rsidR="00F855B8" w:rsidRPr="00976C6F" w14:paraId="46A85BFA" w14:textId="77777777" w:rsidTr="00F55717">
        <w:trPr>
          <w:trHeight w:val="408"/>
        </w:trPr>
        <w:tc>
          <w:tcPr>
            <w:tcW w:w="1481" w:type="pct"/>
            <w:tcBorders>
              <w:right w:val="single" w:sz="4" w:space="0" w:color="auto"/>
            </w:tcBorders>
            <w:shd w:val="clear" w:color="auto" w:fill="auto"/>
            <w:noWrap/>
            <w:vAlign w:val="center"/>
          </w:tcPr>
          <w:p w14:paraId="36CFF92A" w14:textId="77777777" w:rsidR="00F855B8" w:rsidRPr="00976C6F" w:rsidRDefault="00F855B8" w:rsidP="00F855B8">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長期債務</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3968903" w14:textId="63F4FDD8"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222,577,000</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2113203E" w14:textId="70DEF6F3"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74,606,616</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75C8B06E" w14:textId="666FD795" w:rsidR="00F855B8" w:rsidRPr="00976C6F" w:rsidRDefault="00F855B8" w:rsidP="00F855B8">
            <w:pPr>
              <w:snapToGrid w:val="0"/>
              <w:spacing w:line="240" w:lineRule="auto"/>
              <w:ind w:firstLineChars="0" w:firstLine="0"/>
              <w:jc w:val="right"/>
              <w:rPr>
                <w:rFonts w:hAnsi="標楷體"/>
                <w:sz w:val="20"/>
              </w:rPr>
            </w:pPr>
            <w:r w:rsidRPr="00976C6F">
              <w:rPr>
                <w:rFonts w:hAnsi="標楷體" w:hint="eastAsia"/>
                <w:sz w:val="20"/>
              </w:rPr>
              <w:t>－</w:t>
            </w:r>
          </w:p>
        </w:tc>
        <w:tc>
          <w:tcPr>
            <w:tcW w:w="880" w:type="pct"/>
            <w:tcBorders>
              <w:top w:val="nil"/>
              <w:left w:val="single" w:sz="4" w:space="0" w:color="auto"/>
              <w:bottom w:val="nil"/>
              <w:right w:val="single" w:sz="4" w:space="0" w:color="auto"/>
            </w:tcBorders>
            <w:shd w:val="clear" w:color="auto" w:fill="FFFFFF" w:themeFill="background1"/>
            <w:noWrap/>
            <w:tcMar>
              <w:right w:w="57" w:type="dxa"/>
            </w:tcMar>
            <w:vAlign w:val="center"/>
          </w:tcPr>
          <w:p w14:paraId="2F2557DC" w14:textId="3B9FAB56"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297,183,616</w:t>
            </w:r>
          </w:p>
        </w:tc>
      </w:tr>
      <w:tr w:rsidR="00F855B8" w:rsidRPr="00976C6F" w14:paraId="1DCAF4B1" w14:textId="77777777" w:rsidTr="00F55717">
        <w:trPr>
          <w:trHeight w:val="408"/>
        </w:trPr>
        <w:tc>
          <w:tcPr>
            <w:tcW w:w="1481" w:type="pct"/>
            <w:tcBorders>
              <w:right w:val="single" w:sz="4" w:space="0" w:color="auto"/>
            </w:tcBorders>
            <w:shd w:val="clear" w:color="auto" w:fill="auto"/>
            <w:noWrap/>
            <w:vAlign w:val="center"/>
          </w:tcPr>
          <w:p w14:paraId="43DD637B" w14:textId="77777777" w:rsidR="00F855B8" w:rsidRPr="00976C6F" w:rsidRDefault="00F855B8" w:rsidP="00F855B8">
            <w:pPr>
              <w:snapToGrid w:val="0"/>
              <w:spacing w:line="240" w:lineRule="auto"/>
              <w:ind w:leftChars="200" w:left="480" w:firstLineChars="0" w:firstLine="0"/>
              <w:jc w:val="distribute"/>
              <w:rPr>
                <w:rFonts w:hAnsi="標楷體" w:cs="新細明體"/>
                <w:kern w:val="0"/>
                <w:sz w:val="20"/>
              </w:rPr>
            </w:pPr>
            <w:r w:rsidRPr="00976C6F">
              <w:rPr>
                <w:rFonts w:hAnsi="標楷體" w:cs="新細明體" w:hint="eastAsia"/>
                <w:kern w:val="0"/>
                <w:sz w:val="20"/>
              </w:rPr>
              <w:t>其他負債</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F3E4179" w14:textId="3D92F414"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35,426,957</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326285FD" w14:textId="6B174403"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88,558,492</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08BB1C3F" w14:textId="391F43B5"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w:t>
            </w:r>
            <w:r w:rsidRPr="00976C6F">
              <w:rPr>
                <w:rFonts w:hAnsi="標楷體" w:hint="eastAsia"/>
                <w:color w:val="FF0000"/>
                <w:sz w:val="20"/>
              </w:rPr>
              <w:t xml:space="preserve"> </w:t>
            </w:r>
            <w:r w:rsidRPr="00976C6F">
              <w:rPr>
                <w:rFonts w:hAnsi="標楷體"/>
                <w:sz w:val="20"/>
              </w:rPr>
              <w:t>30,017,087</w:t>
            </w:r>
          </w:p>
        </w:tc>
        <w:tc>
          <w:tcPr>
            <w:tcW w:w="880" w:type="pct"/>
            <w:tcBorders>
              <w:top w:val="nil"/>
              <w:left w:val="single" w:sz="4" w:space="0" w:color="auto"/>
              <w:bottom w:val="nil"/>
              <w:right w:val="single" w:sz="4" w:space="0" w:color="auto"/>
            </w:tcBorders>
            <w:shd w:val="clear" w:color="auto" w:fill="FFFFFF" w:themeFill="background1"/>
            <w:noWrap/>
            <w:tcMar>
              <w:right w:w="57" w:type="dxa"/>
            </w:tcMar>
            <w:vAlign w:val="center"/>
          </w:tcPr>
          <w:p w14:paraId="0D374E7E" w14:textId="012686B0"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93,968,362</w:t>
            </w:r>
          </w:p>
        </w:tc>
      </w:tr>
      <w:tr w:rsidR="00F855B8" w:rsidRPr="00976C6F" w14:paraId="404174D4" w14:textId="77777777" w:rsidTr="00F55717">
        <w:trPr>
          <w:trHeight w:val="408"/>
        </w:trPr>
        <w:tc>
          <w:tcPr>
            <w:tcW w:w="1481" w:type="pct"/>
            <w:tcBorders>
              <w:right w:val="single" w:sz="4" w:space="0" w:color="auto"/>
            </w:tcBorders>
            <w:shd w:val="clear" w:color="auto" w:fill="auto"/>
            <w:noWrap/>
            <w:vAlign w:val="center"/>
          </w:tcPr>
          <w:p w14:paraId="0E19F7A1" w14:textId="77777777" w:rsidR="00F855B8" w:rsidRPr="00976C6F" w:rsidRDefault="00F855B8" w:rsidP="00F855B8">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原列負債總額</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53DA05A" w14:textId="3D11631E" w:rsidR="00F855B8" w:rsidRPr="00976C6F" w:rsidRDefault="00F855B8" w:rsidP="00F855B8">
            <w:pPr>
              <w:overflowPunct/>
              <w:spacing w:line="240" w:lineRule="auto"/>
              <w:ind w:firstLineChars="0" w:firstLine="0"/>
              <w:jc w:val="right"/>
              <w:rPr>
                <w:rFonts w:hAnsi="標楷體"/>
                <w:b/>
                <w:bCs/>
                <w:kern w:val="0"/>
                <w:sz w:val="20"/>
              </w:rPr>
            </w:pPr>
            <w:r w:rsidRPr="00976C6F">
              <w:rPr>
                <w:rFonts w:hAnsi="標楷體"/>
                <w:b/>
                <w:bCs/>
                <w:sz w:val="20"/>
              </w:rPr>
              <w:t>290,482,552</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783D4D65" w14:textId="1D416151" w:rsidR="00F855B8" w:rsidRPr="00976C6F" w:rsidRDefault="00F855B8" w:rsidP="00F855B8">
            <w:pPr>
              <w:overflowPunct/>
              <w:spacing w:line="240" w:lineRule="auto"/>
              <w:ind w:firstLineChars="0" w:firstLine="0"/>
              <w:jc w:val="right"/>
              <w:rPr>
                <w:rFonts w:hAnsi="標楷體"/>
                <w:b/>
                <w:bCs/>
                <w:kern w:val="0"/>
                <w:sz w:val="20"/>
              </w:rPr>
            </w:pPr>
            <w:r w:rsidRPr="00976C6F">
              <w:rPr>
                <w:rFonts w:hAnsi="標楷體"/>
                <w:b/>
                <w:bCs/>
                <w:sz w:val="20"/>
              </w:rPr>
              <w:t>200,738,706</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2CF1E71" w14:textId="4AA2777C" w:rsidR="00F855B8" w:rsidRPr="00976C6F" w:rsidRDefault="00F855B8" w:rsidP="00F855B8">
            <w:pPr>
              <w:overflowPunct/>
              <w:spacing w:line="240" w:lineRule="auto"/>
              <w:ind w:firstLineChars="0" w:firstLine="0"/>
              <w:jc w:val="right"/>
              <w:rPr>
                <w:rFonts w:hAnsi="標楷體"/>
                <w:b/>
                <w:bCs/>
                <w:kern w:val="0"/>
                <w:sz w:val="20"/>
              </w:rPr>
            </w:pPr>
            <w:r w:rsidRPr="00976C6F">
              <w:rPr>
                <w:rFonts w:hAnsi="標楷體"/>
                <w:b/>
                <w:bCs/>
                <w:sz w:val="20"/>
              </w:rPr>
              <w:t>-</w:t>
            </w:r>
            <w:r w:rsidRPr="00976C6F">
              <w:rPr>
                <w:rFonts w:hAnsi="標楷體" w:hint="eastAsia"/>
                <w:b/>
                <w:bCs/>
                <w:sz w:val="20"/>
              </w:rPr>
              <w:t xml:space="preserve"> </w:t>
            </w:r>
            <w:r w:rsidRPr="00976C6F">
              <w:rPr>
                <w:rFonts w:hAnsi="標楷體"/>
                <w:b/>
                <w:bCs/>
                <w:sz w:val="20"/>
              </w:rPr>
              <w:t>34,282,014</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3ECFAD8B" w14:textId="65B2262E" w:rsidR="00F855B8" w:rsidRPr="00976C6F" w:rsidRDefault="00150A2A" w:rsidP="00F855B8">
            <w:pPr>
              <w:overflowPunct/>
              <w:spacing w:line="240" w:lineRule="auto"/>
              <w:ind w:firstLineChars="0" w:firstLine="0"/>
              <w:jc w:val="right"/>
              <w:rPr>
                <w:rFonts w:hAnsi="標楷體"/>
                <w:b/>
                <w:bCs/>
                <w:kern w:val="0"/>
                <w:sz w:val="20"/>
              </w:rPr>
            </w:pPr>
            <w:r w:rsidRPr="00976C6F">
              <w:rPr>
                <w:rFonts w:hAnsi="標楷體" w:hint="eastAsia"/>
                <w:b/>
                <w:bCs/>
                <w:kern w:val="0"/>
                <w:sz w:val="20"/>
              </w:rPr>
              <w:t>4</w:t>
            </w:r>
            <w:r w:rsidRPr="00976C6F">
              <w:rPr>
                <w:rFonts w:hAnsi="標楷體"/>
                <w:b/>
                <w:bCs/>
                <w:kern w:val="0"/>
                <w:sz w:val="20"/>
              </w:rPr>
              <w:t>56,939,244</w:t>
            </w:r>
          </w:p>
        </w:tc>
      </w:tr>
      <w:tr w:rsidR="007266D3" w:rsidRPr="00976C6F" w14:paraId="351E2362" w14:textId="77777777" w:rsidTr="00F55717">
        <w:trPr>
          <w:trHeight w:val="408"/>
        </w:trPr>
        <w:tc>
          <w:tcPr>
            <w:tcW w:w="1481" w:type="pct"/>
            <w:tcBorders>
              <w:right w:val="single" w:sz="4" w:space="0" w:color="auto"/>
            </w:tcBorders>
            <w:shd w:val="clear" w:color="auto" w:fill="auto"/>
            <w:noWrap/>
            <w:vAlign w:val="center"/>
          </w:tcPr>
          <w:p w14:paraId="2A2BBFDC" w14:textId="196E69C2" w:rsidR="007266D3" w:rsidRPr="00976C6F" w:rsidRDefault="007266D3" w:rsidP="00A11E5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本處審核修</w:t>
            </w:r>
            <w:r w:rsidR="00F32760" w:rsidRPr="00976C6F">
              <w:rPr>
                <w:rFonts w:hAnsi="標楷體" w:cs="新細明體" w:hint="eastAsia"/>
                <w:b/>
                <w:bCs/>
                <w:kern w:val="0"/>
                <w:sz w:val="20"/>
              </w:rPr>
              <w:t>（更）</w:t>
            </w:r>
            <w:r w:rsidRPr="00976C6F">
              <w:rPr>
                <w:rFonts w:hAnsi="標楷體" w:cs="新細明體" w:hint="eastAsia"/>
                <w:b/>
                <w:bCs/>
                <w:kern w:val="0"/>
                <w:sz w:val="20"/>
              </w:rPr>
              <w:t>正決算應調整數</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B6C2267" w14:textId="350DF6A3" w:rsidR="007266D3" w:rsidRPr="00976C6F" w:rsidRDefault="00F32760" w:rsidP="00F855B8">
            <w:pPr>
              <w:snapToGrid w:val="0"/>
              <w:spacing w:line="240" w:lineRule="auto"/>
              <w:ind w:firstLineChars="0" w:firstLine="0"/>
              <w:jc w:val="right"/>
              <w:rPr>
                <w:rFonts w:hAnsi="標楷體"/>
                <w:b/>
                <w:bCs/>
                <w:sz w:val="20"/>
              </w:rPr>
            </w:pPr>
            <w:r w:rsidRPr="00976C6F">
              <w:rPr>
                <w:rFonts w:hAnsi="標楷體" w:hint="eastAsia"/>
                <w:b/>
                <w:bCs/>
                <w:sz w:val="20"/>
              </w:rPr>
              <w:t>7</w:t>
            </w:r>
            <w:r w:rsidRPr="00976C6F">
              <w:rPr>
                <w:rFonts w:hAnsi="標楷體"/>
                <w:b/>
                <w:bCs/>
                <w:sz w:val="20"/>
              </w:rPr>
              <w:t>8,245</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2E70AE33" w14:textId="49459805" w:rsidR="007266D3" w:rsidRPr="00976C6F" w:rsidRDefault="00FA1929" w:rsidP="00F855B8">
            <w:pPr>
              <w:snapToGrid w:val="0"/>
              <w:spacing w:line="240" w:lineRule="auto"/>
              <w:ind w:firstLineChars="0" w:firstLine="0"/>
              <w:jc w:val="right"/>
              <w:rPr>
                <w:rFonts w:hAnsi="標楷體"/>
                <w:b/>
                <w:bCs/>
                <w:sz w:val="20"/>
              </w:rPr>
            </w:pPr>
            <w:r w:rsidRPr="00976C6F">
              <w:rPr>
                <w:rFonts w:hAnsi="標楷體" w:hint="eastAsia"/>
                <w:b/>
                <w:bCs/>
                <w:sz w:val="20"/>
              </w:rPr>
              <w:t xml:space="preserve">- </w:t>
            </w:r>
            <w:r w:rsidRPr="00976C6F">
              <w:rPr>
                <w:rFonts w:hAnsi="標楷體"/>
                <w:b/>
                <w:bCs/>
                <w:sz w:val="20"/>
              </w:rPr>
              <w:t>34,514</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33D799D8" w14:textId="37E54C76" w:rsidR="007266D3" w:rsidRPr="00976C6F" w:rsidRDefault="00FA1929" w:rsidP="00F855B8">
            <w:pPr>
              <w:snapToGrid w:val="0"/>
              <w:spacing w:line="240" w:lineRule="auto"/>
              <w:ind w:firstLineChars="0" w:firstLine="0"/>
              <w:jc w:val="right"/>
              <w:rPr>
                <w:rFonts w:hAnsi="標楷體"/>
                <w:b/>
                <w:bCs/>
                <w:sz w:val="20"/>
              </w:rPr>
            </w:pPr>
            <w:r w:rsidRPr="00976C6F">
              <w:rPr>
                <w:rFonts w:hAnsi="標楷體" w:hint="eastAsia"/>
                <w:b/>
                <w:bCs/>
                <w:sz w:val="20"/>
              </w:rPr>
              <w:t>－</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7135B999" w14:textId="2A8868F2" w:rsidR="007266D3" w:rsidRPr="00976C6F" w:rsidRDefault="00F32760" w:rsidP="00F855B8">
            <w:pPr>
              <w:snapToGrid w:val="0"/>
              <w:spacing w:line="240" w:lineRule="auto"/>
              <w:ind w:firstLineChars="0" w:firstLine="0"/>
              <w:jc w:val="right"/>
              <w:rPr>
                <w:rFonts w:hAnsi="標楷體"/>
                <w:b/>
                <w:bCs/>
                <w:sz w:val="20"/>
              </w:rPr>
            </w:pPr>
            <w:r w:rsidRPr="00976C6F">
              <w:rPr>
                <w:rFonts w:hAnsi="標楷體"/>
                <w:b/>
                <w:bCs/>
                <w:sz w:val="20"/>
              </w:rPr>
              <w:t>43,731</w:t>
            </w:r>
          </w:p>
        </w:tc>
      </w:tr>
      <w:tr w:rsidR="007266D3" w:rsidRPr="00976C6F" w14:paraId="37810218" w14:textId="77777777" w:rsidTr="00F55717">
        <w:trPr>
          <w:trHeight w:val="408"/>
        </w:trPr>
        <w:tc>
          <w:tcPr>
            <w:tcW w:w="1481" w:type="pct"/>
            <w:tcBorders>
              <w:right w:val="single" w:sz="4" w:space="0" w:color="auto"/>
            </w:tcBorders>
            <w:shd w:val="clear" w:color="auto" w:fill="auto"/>
            <w:noWrap/>
            <w:vAlign w:val="center"/>
          </w:tcPr>
          <w:p w14:paraId="604049BB" w14:textId="77777777" w:rsidR="007266D3" w:rsidRPr="00976C6F" w:rsidRDefault="007266D3" w:rsidP="00A11E5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調整後負債總額</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1D5970B0" w14:textId="59A7D04B" w:rsidR="007266D3" w:rsidRPr="00976C6F" w:rsidRDefault="00F32760" w:rsidP="00F855B8">
            <w:pPr>
              <w:snapToGrid w:val="0"/>
              <w:spacing w:line="240" w:lineRule="auto"/>
              <w:ind w:firstLineChars="0" w:firstLine="0"/>
              <w:jc w:val="right"/>
              <w:rPr>
                <w:rFonts w:hAnsi="標楷體"/>
                <w:b/>
                <w:bCs/>
                <w:sz w:val="20"/>
              </w:rPr>
            </w:pPr>
            <w:r w:rsidRPr="00976C6F">
              <w:rPr>
                <w:rFonts w:hAnsi="標楷體" w:hint="eastAsia"/>
                <w:b/>
                <w:bCs/>
                <w:sz w:val="20"/>
              </w:rPr>
              <w:t>2</w:t>
            </w:r>
            <w:r w:rsidRPr="00976C6F">
              <w:rPr>
                <w:rFonts w:hAnsi="標楷體"/>
                <w:b/>
                <w:bCs/>
                <w:sz w:val="20"/>
              </w:rPr>
              <w:t>90,560,798</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0B44DD0B" w14:textId="7038BB25" w:rsidR="007266D3" w:rsidRPr="00976C6F" w:rsidRDefault="00160AAE" w:rsidP="00F855B8">
            <w:pPr>
              <w:snapToGrid w:val="0"/>
              <w:spacing w:line="240" w:lineRule="auto"/>
              <w:ind w:firstLineChars="0" w:firstLine="0"/>
              <w:jc w:val="right"/>
              <w:rPr>
                <w:rFonts w:hAnsi="標楷體"/>
                <w:b/>
                <w:bCs/>
                <w:sz w:val="20"/>
              </w:rPr>
            </w:pPr>
            <w:r w:rsidRPr="00976C6F">
              <w:rPr>
                <w:rFonts w:hAnsi="標楷體" w:hint="eastAsia"/>
                <w:b/>
                <w:bCs/>
                <w:sz w:val="20"/>
              </w:rPr>
              <w:t>2</w:t>
            </w:r>
            <w:r w:rsidRPr="00976C6F">
              <w:rPr>
                <w:rFonts w:hAnsi="標楷體"/>
                <w:b/>
                <w:bCs/>
                <w:sz w:val="20"/>
              </w:rPr>
              <w:t>00</w:t>
            </w:r>
            <w:r w:rsidR="00D7750F" w:rsidRPr="00976C6F">
              <w:rPr>
                <w:rFonts w:hAnsi="標楷體"/>
                <w:b/>
                <w:bCs/>
                <w:sz w:val="20"/>
              </w:rPr>
              <w:t>,</w:t>
            </w:r>
            <w:r w:rsidRPr="00976C6F">
              <w:rPr>
                <w:rFonts w:hAnsi="標楷體"/>
                <w:b/>
                <w:bCs/>
                <w:sz w:val="20"/>
              </w:rPr>
              <w:t>704</w:t>
            </w:r>
            <w:r w:rsidR="00D7750F" w:rsidRPr="00976C6F">
              <w:rPr>
                <w:rFonts w:hAnsi="標楷體"/>
                <w:b/>
                <w:bCs/>
                <w:sz w:val="20"/>
              </w:rPr>
              <w:t>,</w:t>
            </w:r>
            <w:r w:rsidRPr="00976C6F">
              <w:rPr>
                <w:rFonts w:hAnsi="標楷體"/>
                <w:b/>
                <w:bCs/>
                <w:sz w:val="20"/>
              </w:rPr>
              <w:t>192</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BE09EF3" w14:textId="0499BA12" w:rsidR="007266D3" w:rsidRPr="00976C6F" w:rsidRDefault="00160AAE" w:rsidP="00F855B8">
            <w:pPr>
              <w:snapToGrid w:val="0"/>
              <w:spacing w:line="240" w:lineRule="auto"/>
              <w:ind w:firstLineChars="0" w:firstLine="0"/>
              <w:jc w:val="right"/>
              <w:rPr>
                <w:rFonts w:hAnsi="標楷體"/>
                <w:b/>
                <w:bCs/>
                <w:sz w:val="20"/>
              </w:rPr>
            </w:pPr>
            <w:r w:rsidRPr="00976C6F">
              <w:rPr>
                <w:rFonts w:hAnsi="標楷體" w:hint="eastAsia"/>
                <w:b/>
                <w:bCs/>
                <w:sz w:val="20"/>
              </w:rPr>
              <w:t>-</w:t>
            </w:r>
            <w:r w:rsidR="00D7750F" w:rsidRPr="00976C6F">
              <w:rPr>
                <w:rFonts w:hAnsi="標楷體" w:hint="eastAsia"/>
                <w:b/>
                <w:bCs/>
                <w:sz w:val="20"/>
              </w:rPr>
              <w:t xml:space="preserve"> </w:t>
            </w:r>
            <w:r w:rsidRPr="00976C6F">
              <w:rPr>
                <w:rFonts w:hAnsi="標楷體"/>
                <w:b/>
                <w:bCs/>
                <w:sz w:val="20"/>
              </w:rPr>
              <w:t>34</w:t>
            </w:r>
            <w:r w:rsidR="00D7750F" w:rsidRPr="00976C6F">
              <w:rPr>
                <w:rFonts w:hAnsi="標楷體"/>
                <w:b/>
                <w:bCs/>
                <w:sz w:val="20"/>
              </w:rPr>
              <w:t>,</w:t>
            </w:r>
            <w:r w:rsidRPr="00976C6F">
              <w:rPr>
                <w:rFonts w:hAnsi="標楷體"/>
                <w:b/>
                <w:bCs/>
                <w:sz w:val="20"/>
              </w:rPr>
              <w:t>282</w:t>
            </w:r>
            <w:r w:rsidR="00D7750F" w:rsidRPr="00976C6F">
              <w:rPr>
                <w:rFonts w:hAnsi="標楷體"/>
                <w:b/>
                <w:bCs/>
                <w:sz w:val="20"/>
              </w:rPr>
              <w:t>,</w:t>
            </w:r>
            <w:r w:rsidRPr="00976C6F">
              <w:rPr>
                <w:rFonts w:hAnsi="標楷體"/>
                <w:b/>
                <w:bCs/>
                <w:sz w:val="20"/>
              </w:rPr>
              <w:t>014</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233EB3B6" w14:textId="6641C812" w:rsidR="007266D3" w:rsidRPr="00976C6F" w:rsidRDefault="00F32760" w:rsidP="00F855B8">
            <w:pPr>
              <w:snapToGrid w:val="0"/>
              <w:spacing w:line="240" w:lineRule="auto"/>
              <w:ind w:firstLineChars="0" w:firstLine="0"/>
              <w:jc w:val="right"/>
              <w:rPr>
                <w:rFonts w:hAnsi="標楷體"/>
                <w:b/>
                <w:bCs/>
                <w:sz w:val="20"/>
              </w:rPr>
            </w:pPr>
            <w:r w:rsidRPr="00976C6F">
              <w:rPr>
                <w:rFonts w:hAnsi="標楷體"/>
                <w:b/>
                <w:bCs/>
                <w:sz w:val="20"/>
              </w:rPr>
              <w:t>456,982,976</w:t>
            </w:r>
          </w:p>
        </w:tc>
      </w:tr>
      <w:tr w:rsidR="007266D3" w:rsidRPr="00976C6F" w14:paraId="77CAEA74" w14:textId="77777777" w:rsidTr="00F55717">
        <w:trPr>
          <w:trHeight w:val="408"/>
        </w:trPr>
        <w:tc>
          <w:tcPr>
            <w:tcW w:w="1481" w:type="pct"/>
            <w:tcBorders>
              <w:right w:val="single" w:sz="4" w:space="0" w:color="auto"/>
            </w:tcBorders>
            <w:shd w:val="clear" w:color="auto" w:fill="auto"/>
            <w:noWrap/>
            <w:vAlign w:val="center"/>
          </w:tcPr>
          <w:p w14:paraId="6B3A164D" w14:textId="77777777" w:rsidR="007266D3" w:rsidRPr="00976C6F" w:rsidRDefault="007266D3" w:rsidP="00A11E57">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淨資產部分</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2E768208" w14:textId="77777777" w:rsidR="007266D3" w:rsidRPr="00976C6F" w:rsidRDefault="007266D3" w:rsidP="00F855B8">
            <w:pPr>
              <w:snapToGrid w:val="0"/>
              <w:spacing w:line="240" w:lineRule="auto"/>
              <w:ind w:firstLineChars="0" w:firstLine="0"/>
              <w:jc w:val="right"/>
              <w:rPr>
                <w:rFonts w:hAnsi="標楷體"/>
                <w:b/>
                <w:bCs/>
                <w:sz w:val="20"/>
              </w:rPr>
            </w:pP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136742B4" w14:textId="77777777" w:rsidR="007266D3" w:rsidRPr="00976C6F" w:rsidRDefault="007266D3" w:rsidP="00F855B8">
            <w:pPr>
              <w:snapToGrid w:val="0"/>
              <w:spacing w:line="240" w:lineRule="auto"/>
              <w:ind w:firstLineChars="0" w:firstLine="0"/>
              <w:jc w:val="right"/>
              <w:rPr>
                <w:rFonts w:hAnsi="標楷體"/>
                <w:b/>
                <w:bCs/>
                <w:sz w:val="20"/>
              </w:rPr>
            </w:pP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7B76A60A" w14:textId="77777777" w:rsidR="007266D3" w:rsidRPr="00976C6F" w:rsidRDefault="007266D3" w:rsidP="00F855B8">
            <w:pPr>
              <w:snapToGrid w:val="0"/>
              <w:spacing w:line="240" w:lineRule="auto"/>
              <w:ind w:firstLineChars="0" w:firstLine="0"/>
              <w:jc w:val="right"/>
              <w:rPr>
                <w:rFonts w:hAnsi="標楷體"/>
                <w:b/>
                <w:bCs/>
                <w:sz w:val="20"/>
              </w:rPr>
            </w:pP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11CCC5BF" w14:textId="77777777" w:rsidR="007266D3" w:rsidRPr="00976C6F" w:rsidRDefault="007266D3" w:rsidP="00F855B8">
            <w:pPr>
              <w:snapToGrid w:val="0"/>
              <w:spacing w:line="240" w:lineRule="auto"/>
              <w:ind w:firstLineChars="0" w:firstLine="0"/>
              <w:jc w:val="right"/>
              <w:rPr>
                <w:rFonts w:hAnsi="標楷體"/>
                <w:b/>
                <w:bCs/>
                <w:sz w:val="20"/>
              </w:rPr>
            </w:pPr>
          </w:p>
        </w:tc>
      </w:tr>
      <w:tr w:rsidR="00F855B8" w:rsidRPr="00976C6F" w14:paraId="11FE7508" w14:textId="77777777" w:rsidTr="00F55717">
        <w:trPr>
          <w:trHeight w:val="408"/>
        </w:trPr>
        <w:tc>
          <w:tcPr>
            <w:tcW w:w="1481" w:type="pct"/>
            <w:tcBorders>
              <w:right w:val="single" w:sz="4" w:space="0" w:color="auto"/>
            </w:tcBorders>
            <w:shd w:val="clear" w:color="auto" w:fill="auto"/>
            <w:noWrap/>
            <w:vAlign w:val="center"/>
          </w:tcPr>
          <w:p w14:paraId="3E915B94" w14:textId="77777777" w:rsidR="00F855B8" w:rsidRPr="00976C6F" w:rsidRDefault="00F855B8" w:rsidP="00F855B8">
            <w:pPr>
              <w:snapToGrid w:val="0"/>
              <w:spacing w:line="240" w:lineRule="auto"/>
              <w:ind w:leftChars="100" w:left="240" w:firstLineChars="0" w:firstLine="0"/>
              <w:jc w:val="distribute"/>
              <w:rPr>
                <w:rFonts w:hAnsi="標楷體" w:cs="新細明體"/>
                <w:kern w:val="0"/>
                <w:sz w:val="20"/>
              </w:rPr>
            </w:pPr>
            <w:r w:rsidRPr="00976C6F">
              <w:rPr>
                <w:rFonts w:hAnsi="標楷體" w:cs="新細明體" w:hint="eastAsia"/>
                <w:kern w:val="0"/>
                <w:sz w:val="20"/>
              </w:rPr>
              <w:t>淨資產</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697304EB" w14:textId="243982BC"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3,128,069,679</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7C90A87F" w14:textId="5AA101C7"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534,583,125</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549D1D60" w14:textId="46FF0155"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w:t>
            </w:r>
            <w:r w:rsidRPr="00976C6F">
              <w:rPr>
                <w:rFonts w:hAnsi="標楷體" w:hint="eastAsia"/>
                <w:sz w:val="20"/>
              </w:rPr>
              <w:t xml:space="preserve"> </w:t>
            </w:r>
            <w:r w:rsidRPr="00976C6F">
              <w:rPr>
                <w:rFonts w:hAnsi="標楷體"/>
                <w:sz w:val="20"/>
              </w:rPr>
              <w:t>64,485,916</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2A7CD4DA" w14:textId="3502D87B" w:rsidR="00F855B8" w:rsidRPr="00976C6F" w:rsidRDefault="00F855B8" w:rsidP="00F855B8">
            <w:pPr>
              <w:snapToGrid w:val="0"/>
              <w:spacing w:line="240" w:lineRule="auto"/>
              <w:ind w:firstLineChars="0" w:firstLine="0"/>
              <w:jc w:val="right"/>
              <w:rPr>
                <w:rFonts w:hAnsi="標楷體"/>
                <w:sz w:val="20"/>
              </w:rPr>
            </w:pPr>
            <w:r w:rsidRPr="00976C6F">
              <w:rPr>
                <w:rFonts w:hAnsi="標楷體"/>
                <w:sz w:val="20"/>
              </w:rPr>
              <w:t>3,598,166,888</w:t>
            </w:r>
          </w:p>
        </w:tc>
      </w:tr>
      <w:tr w:rsidR="00F855B8" w:rsidRPr="00976C6F" w14:paraId="3C0E50E3" w14:textId="77777777" w:rsidTr="00F55717">
        <w:trPr>
          <w:trHeight w:val="408"/>
        </w:trPr>
        <w:tc>
          <w:tcPr>
            <w:tcW w:w="1481" w:type="pct"/>
            <w:tcBorders>
              <w:right w:val="single" w:sz="4" w:space="0" w:color="auto"/>
            </w:tcBorders>
            <w:shd w:val="clear" w:color="auto" w:fill="auto"/>
            <w:noWrap/>
            <w:vAlign w:val="center"/>
          </w:tcPr>
          <w:p w14:paraId="69DC7278" w14:textId="77777777" w:rsidR="00F855B8" w:rsidRPr="00976C6F" w:rsidRDefault="00F855B8" w:rsidP="00F855B8">
            <w:pPr>
              <w:snapToGrid w:val="0"/>
              <w:spacing w:line="240" w:lineRule="auto"/>
              <w:ind w:firstLineChars="0" w:firstLine="0"/>
              <w:jc w:val="distribute"/>
              <w:rPr>
                <w:rFonts w:hAnsi="標楷體" w:cs="新細明體"/>
                <w:b/>
                <w:bCs/>
                <w:kern w:val="0"/>
                <w:sz w:val="20"/>
              </w:rPr>
            </w:pPr>
            <w:proofErr w:type="gramStart"/>
            <w:r w:rsidRPr="00976C6F">
              <w:rPr>
                <w:rFonts w:hAnsi="標楷體" w:cs="新細明體" w:hint="eastAsia"/>
                <w:b/>
                <w:bCs/>
                <w:kern w:val="0"/>
                <w:sz w:val="20"/>
              </w:rPr>
              <w:t>原列淨資產</w:t>
            </w:r>
            <w:proofErr w:type="gramEnd"/>
            <w:r w:rsidRPr="00976C6F">
              <w:rPr>
                <w:rFonts w:hAnsi="標楷體" w:cs="新細明體" w:hint="eastAsia"/>
                <w:b/>
                <w:bCs/>
                <w:kern w:val="0"/>
                <w:sz w:val="20"/>
              </w:rPr>
              <w:t>總額</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49205922" w14:textId="193804F3"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3,128,069,679</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79084AA2" w14:textId="2786BEA4" w:rsidR="00F855B8" w:rsidRPr="00976C6F" w:rsidRDefault="00F855B8" w:rsidP="00F855B8">
            <w:pPr>
              <w:snapToGrid w:val="0"/>
              <w:spacing w:line="240" w:lineRule="auto"/>
              <w:ind w:leftChars="100" w:left="240" w:firstLineChars="0" w:firstLine="0"/>
              <w:jc w:val="right"/>
              <w:rPr>
                <w:rFonts w:hAnsi="標楷體" w:cs="新細明體"/>
                <w:b/>
                <w:bCs/>
                <w:kern w:val="0"/>
                <w:sz w:val="20"/>
              </w:rPr>
            </w:pPr>
            <w:r w:rsidRPr="00976C6F">
              <w:rPr>
                <w:rFonts w:hAnsi="標楷體"/>
                <w:b/>
                <w:bCs/>
                <w:sz w:val="20"/>
              </w:rPr>
              <w:t>534,583,125</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4E242E86" w14:textId="5BD59677"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w:t>
            </w:r>
            <w:r w:rsidRPr="00976C6F">
              <w:rPr>
                <w:rFonts w:hAnsi="標楷體" w:hint="eastAsia"/>
                <w:b/>
                <w:bCs/>
                <w:sz w:val="20"/>
              </w:rPr>
              <w:t xml:space="preserve"> </w:t>
            </w:r>
            <w:r w:rsidRPr="00976C6F">
              <w:rPr>
                <w:rFonts w:hAnsi="標楷體"/>
                <w:b/>
                <w:bCs/>
                <w:sz w:val="20"/>
              </w:rPr>
              <w:t>64,485,916</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5D19A651" w14:textId="5BA81FB1" w:rsidR="00F855B8" w:rsidRPr="00976C6F" w:rsidRDefault="00F855B8" w:rsidP="00F855B8">
            <w:pPr>
              <w:snapToGrid w:val="0"/>
              <w:spacing w:line="240" w:lineRule="auto"/>
              <w:ind w:firstLineChars="0" w:firstLine="0"/>
              <w:jc w:val="right"/>
              <w:rPr>
                <w:rFonts w:hAnsi="標楷體"/>
                <w:b/>
                <w:bCs/>
                <w:sz w:val="20"/>
              </w:rPr>
            </w:pPr>
            <w:r w:rsidRPr="00976C6F">
              <w:rPr>
                <w:rFonts w:hAnsi="標楷體"/>
                <w:b/>
                <w:bCs/>
                <w:sz w:val="20"/>
              </w:rPr>
              <w:t>3,598,166,888</w:t>
            </w:r>
          </w:p>
        </w:tc>
      </w:tr>
      <w:tr w:rsidR="00656129" w:rsidRPr="00976C6F" w14:paraId="7FC7ED78" w14:textId="77777777" w:rsidTr="00F55717">
        <w:trPr>
          <w:trHeight w:val="408"/>
        </w:trPr>
        <w:tc>
          <w:tcPr>
            <w:tcW w:w="1481" w:type="pct"/>
            <w:tcBorders>
              <w:right w:val="single" w:sz="4" w:space="0" w:color="auto"/>
            </w:tcBorders>
            <w:shd w:val="clear" w:color="auto" w:fill="auto"/>
            <w:noWrap/>
            <w:vAlign w:val="center"/>
          </w:tcPr>
          <w:p w14:paraId="0C41D7AE" w14:textId="3BDC04F4" w:rsidR="00656129" w:rsidRPr="00976C6F" w:rsidRDefault="00656129" w:rsidP="00656129">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本處審核修</w:t>
            </w:r>
            <w:r w:rsidR="00F32760" w:rsidRPr="00976C6F">
              <w:rPr>
                <w:rFonts w:hAnsi="標楷體" w:cs="新細明體" w:hint="eastAsia"/>
                <w:b/>
                <w:bCs/>
                <w:kern w:val="0"/>
                <w:sz w:val="20"/>
              </w:rPr>
              <w:t>（更）</w:t>
            </w:r>
            <w:r w:rsidRPr="00976C6F">
              <w:rPr>
                <w:rFonts w:hAnsi="標楷體" w:cs="新細明體" w:hint="eastAsia"/>
                <w:b/>
                <w:bCs/>
                <w:kern w:val="0"/>
                <w:sz w:val="20"/>
              </w:rPr>
              <w:t>正決算應調整數</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54FBDF10" w14:textId="23B4B070" w:rsidR="00656129" w:rsidRPr="00976C6F" w:rsidRDefault="00FA1929" w:rsidP="00F855B8">
            <w:pPr>
              <w:snapToGrid w:val="0"/>
              <w:spacing w:line="240" w:lineRule="auto"/>
              <w:ind w:leftChars="100" w:left="240" w:firstLineChars="0" w:firstLine="0"/>
              <w:jc w:val="right"/>
              <w:rPr>
                <w:rFonts w:hAnsi="標楷體" w:cs="新細明體"/>
                <w:b/>
                <w:bCs/>
                <w:kern w:val="0"/>
                <w:sz w:val="20"/>
              </w:rPr>
            </w:pPr>
            <w:r w:rsidRPr="00976C6F">
              <w:rPr>
                <w:rFonts w:hAnsi="標楷體" w:cs="新細明體" w:hint="eastAsia"/>
                <w:b/>
                <w:bCs/>
                <w:kern w:val="0"/>
                <w:sz w:val="20"/>
              </w:rPr>
              <w:t>6</w:t>
            </w:r>
            <w:r w:rsidRPr="00976C6F">
              <w:rPr>
                <w:rFonts w:hAnsi="標楷體" w:cs="新細明體"/>
                <w:b/>
                <w:bCs/>
                <w:kern w:val="0"/>
                <w:sz w:val="20"/>
              </w:rPr>
              <w:t>,839</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5DA95322" w14:textId="2FAD07B0" w:rsidR="00656129" w:rsidRPr="00976C6F" w:rsidRDefault="00FA1929" w:rsidP="00F855B8">
            <w:pPr>
              <w:snapToGrid w:val="0"/>
              <w:spacing w:line="240" w:lineRule="auto"/>
              <w:ind w:leftChars="100" w:left="240" w:firstLineChars="0" w:firstLine="0"/>
              <w:jc w:val="right"/>
              <w:rPr>
                <w:rFonts w:hAnsi="標楷體" w:cs="新細明體"/>
                <w:b/>
                <w:bCs/>
                <w:kern w:val="0"/>
                <w:sz w:val="20"/>
              </w:rPr>
            </w:pPr>
            <w:r w:rsidRPr="00976C6F">
              <w:rPr>
                <w:rFonts w:hAnsi="標楷體" w:cs="新細明體" w:hint="eastAsia"/>
                <w:b/>
                <w:bCs/>
                <w:kern w:val="0"/>
                <w:sz w:val="20"/>
              </w:rPr>
              <w:t>6</w:t>
            </w:r>
            <w:r w:rsidRPr="00976C6F">
              <w:rPr>
                <w:rFonts w:hAnsi="標楷體" w:cs="新細明體"/>
                <w:b/>
                <w:bCs/>
                <w:kern w:val="0"/>
                <w:sz w:val="20"/>
              </w:rPr>
              <w:t>,820</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43E735E3" w14:textId="48772229" w:rsidR="00656129" w:rsidRPr="00976C6F" w:rsidRDefault="00FA1929" w:rsidP="00F855B8">
            <w:pPr>
              <w:snapToGrid w:val="0"/>
              <w:spacing w:line="240" w:lineRule="auto"/>
              <w:ind w:firstLineChars="0" w:firstLine="0"/>
              <w:jc w:val="right"/>
              <w:rPr>
                <w:rFonts w:hAnsi="標楷體"/>
                <w:b/>
                <w:bCs/>
                <w:sz w:val="20"/>
              </w:rPr>
            </w:pPr>
            <w:r w:rsidRPr="00976C6F">
              <w:rPr>
                <w:rFonts w:hAnsi="標楷體" w:hint="eastAsia"/>
                <w:b/>
                <w:bCs/>
                <w:sz w:val="20"/>
              </w:rPr>
              <w:t>6</w:t>
            </w:r>
            <w:r w:rsidRPr="00976C6F">
              <w:rPr>
                <w:rFonts w:hAnsi="標楷體"/>
                <w:b/>
                <w:bCs/>
                <w:sz w:val="20"/>
              </w:rPr>
              <w:t>,366</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180B2CF2" w14:textId="736B907F" w:rsidR="00656129" w:rsidRPr="00976C6F" w:rsidRDefault="00FA1929" w:rsidP="00F855B8">
            <w:pPr>
              <w:snapToGrid w:val="0"/>
              <w:spacing w:line="240" w:lineRule="auto"/>
              <w:ind w:firstLineChars="0" w:firstLine="0"/>
              <w:jc w:val="right"/>
              <w:rPr>
                <w:rFonts w:hAnsi="標楷體"/>
                <w:b/>
                <w:bCs/>
                <w:sz w:val="20"/>
              </w:rPr>
            </w:pPr>
            <w:r w:rsidRPr="00976C6F">
              <w:rPr>
                <w:rFonts w:hAnsi="標楷體" w:hint="eastAsia"/>
                <w:b/>
                <w:bCs/>
                <w:sz w:val="20"/>
              </w:rPr>
              <w:t>2</w:t>
            </w:r>
            <w:r w:rsidRPr="00976C6F">
              <w:rPr>
                <w:rFonts w:hAnsi="標楷體"/>
                <w:b/>
                <w:bCs/>
                <w:sz w:val="20"/>
              </w:rPr>
              <w:t>0,026</w:t>
            </w:r>
          </w:p>
        </w:tc>
      </w:tr>
      <w:tr w:rsidR="00656129" w:rsidRPr="00976C6F" w14:paraId="4A48982E" w14:textId="77777777" w:rsidTr="00F55717">
        <w:trPr>
          <w:trHeight w:val="408"/>
        </w:trPr>
        <w:tc>
          <w:tcPr>
            <w:tcW w:w="1481" w:type="pct"/>
            <w:tcBorders>
              <w:right w:val="single" w:sz="4" w:space="0" w:color="auto"/>
            </w:tcBorders>
            <w:shd w:val="clear" w:color="auto" w:fill="auto"/>
            <w:noWrap/>
            <w:vAlign w:val="center"/>
          </w:tcPr>
          <w:p w14:paraId="33EDFF38" w14:textId="77777777" w:rsidR="00656129" w:rsidRPr="00976C6F" w:rsidRDefault="00656129" w:rsidP="00656129">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調整後淨資產總額</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4C64CD1A" w14:textId="349015C7" w:rsidR="00656129" w:rsidRPr="00976C6F" w:rsidRDefault="00160AAE" w:rsidP="00F855B8">
            <w:pPr>
              <w:snapToGrid w:val="0"/>
              <w:spacing w:line="240" w:lineRule="auto"/>
              <w:ind w:leftChars="100" w:left="240" w:firstLineChars="0" w:firstLine="0"/>
              <w:jc w:val="right"/>
              <w:rPr>
                <w:rFonts w:hAnsi="標楷體" w:cs="新細明體"/>
                <w:b/>
                <w:bCs/>
                <w:kern w:val="0"/>
                <w:sz w:val="20"/>
              </w:rPr>
            </w:pPr>
            <w:r w:rsidRPr="00976C6F">
              <w:rPr>
                <w:rFonts w:hAnsi="標楷體" w:cs="新細明體" w:hint="eastAsia"/>
                <w:b/>
                <w:bCs/>
                <w:kern w:val="0"/>
                <w:sz w:val="20"/>
              </w:rPr>
              <w:t>3</w:t>
            </w:r>
            <w:r w:rsidR="00D7750F" w:rsidRPr="00976C6F">
              <w:rPr>
                <w:rFonts w:hAnsi="標楷體" w:cs="新細明體"/>
                <w:b/>
                <w:bCs/>
                <w:kern w:val="0"/>
                <w:sz w:val="20"/>
              </w:rPr>
              <w:t>,</w:t>
            </w:r>
            <w:r w:rsidRPr="00976C6F">
              <w:rPr>
                <w:rFonts w:hAnsi="標楷體" w:cs="新細明體"/>
                <w:b/>
                <w:bCs/>
                <w:kern w:val="0"/>
                <w:sz w:val="20"/>
              </w:rPr>
              <w:t>128</w:t>
            </w:r>
            <w:r w:rsidR="00D7750F" w:rsidRPr="00976C6F">
              <w:rPr>
                <w:rFonts w:hAnsi="標楷體" w:cs="新細明體"/>
                <w:b/>
                <w:bCs/>
                <w:kern w:val="0"/>
                <w:sz w:val="20"/>
              </w:rPr>
              <w:t>,</w:t>
            </w:r>
            <w:r w:rsidRPr="00976C6F">
              <w:rPr>
                <w:rFonts w:hAnsi="標楷體" w:cs="新細明體"/>
                <w:b/>
                <w:bCs/>
                <w:kern w:val="0"/>
                <w:sz w:val="20"/>
              </w:rPr>
              <w:t>076</w:t>
            </w:r>
            <w:r w:rsidR="00D7750F" w:rsidRPr="00976C6F">
              <w:rPr>
                <w:rFonts w:hAnsi="標楷體" w:cs="新細明體"/>
                <w:b/>
                <w:bCs/>
                <w:kern w:val="0"/>
                <w:sz w:val="20"/>
              </w:rPr>
              <w:t>,</w:t>
            </w:r>
            <w:r w:rsidRPr="00976C6F">
              <w:rPr>
                <w:rFonts w:hAnsi="標楷體" w:cs="新細明體"/>
                <w:b/>
                <w:bCs/>
                <w:kern w:val="0"/>
                <w:sz w:val="20"/>
              </w:rPr>
              <w:t>519</w:t>
            </w:r>
          </w:p>
        </w:tc>
        <w:tc>
          <w:tcPr>
            <w:tcW w:w="880" w:type="pct"/>
            <w:tcBorders>
              <w:top w:val="nil"/>
              <w:left w:val="single" w:sz="4" w:space="0" w:color="auto"/>
              <w:bottom w:val="nil"/>
              <w:right w:val="single" w:sz="4" w:space="0" w:color="auto"/>
            </w:tcBorders>
            <w:shd w:val="clear" w:color="auto" w:fill="auto"/>
            <w:tcMar>
              <w:right w:w="57" w:type="dxa"/>
            </w:tcMar>
            <w:vAlign w:val="center"/>
          </w:tcPr>
          <w:p w14:paraId="521D3C68" w14:textId="1D79F183" w:rsidR="00656129" w:rsidRPr="00976C6F" w:rsidRDefault="00160AAE" w:rsidP="00F855B8">
            <w:pPr>
              <w:snapToGrid w:val="0"/>
              <w:spacing w:line="240" w:lineRule="auto"/>
              <w:ind w:leftChars="100" w:left="240" w:firstLineChars="0" w:firstLine="0"/>
              <w:jc w:val="right"/>
              <w:rPr>
                <w:rFonts w:hAnsi="標楷體" w:cs="新細明體"/>
                <w:b/>
                <w:bCs/>
                <w:kern w:val="0"/>
                <w:sz w:val="20"/>
              </w:rPr>
            </w:pPr>
            <w:r w:rsidRPr="00976C6F">
              <w:rPr>
                <w:rFonts w:hAnsi="標楷體" w:cs="新細明體" w:hint="eastAsia"/>
                <w:b/>
                <w:bCs/>
                <w:kern w:val="0"/>
                <w:sz w:val="20"/>
              </w:rPr>
              <w:t>5</w:t>
            </w:r>
            <w:r w:rsidRPr="00976C6F">
              <w:rPr>
                <w:rFonts w:hAnsi="標楷體" w:cs="新細明體"/>
                <w:b/>
                <w:bCs/>
                <w:kern w:val="0"/>
                <w:sz w:val="20"/>
              </w:rPr>
              <w:t>34</w:t>
            </w:r>
            <w:r w:rsidR="00D7750F" w:rsidRPr="00976C6F">
              <w:rPr>
                <w:rFonts w:hAnsi="標楷體" w:cs="新細明體"/>
                <w:b/>
                <w:bCs/>
                <w:kern w:val="0"/>
                <w:sz w:val="20"/>
              </w:rPr>
              <w:t>,</w:t>
            </w:r>
            <w:r w:rsidRPr="00976C6F">
              <w:rPr>
                <w:rFonts w:hAnsi="標楷體" w:cs="新細明體"/>
                <w:b/>
                <w:bCs/>
                <w:kern w:val="0"/>
                <w:sz w:val="20"/>
              </w:rPr>
              <w:t>589</w:t>
            </w:r>
            <w:r w:rsidR="00D7750F" w:rsidRPr="00976C6F">
              <w:rPr>
                <w:rFonts w:hAnsi="標楷體" w:cs="新細明體"/>
                <w:b/>
                <w:bCs/>
                <w:kern w:val="0"/>
                <w:sz w:val="20"/>
              </w:rPr>
              <w:t>,</w:t>
            </w:r>
            <w:r w:rsidRPr="00976C6F">
              <w:rPr>
                <w:rFonts w:hAnsi="標楷體" w:cs="新細明體"/>
                <w:b/>
                <w:bCs/>
                <w:kern w:val="0"/>
                <w:sz w:val="20"/>
              </w:rPr>
              <w:t>945</w:t>
            </w:r>
          </w:p>
        </w:tc>
        <w:tc>
          <w:tcPr>
            <w:tcW w:w="879" w:type="pct"/>
            <w:tcBorders>
              <w:top w:val="nil"/>
              <w:left w:val="single" w:sz="4" w:space="0" w:color="auto"/>
              <w:bottom w:val="nil"/>
              <w:right w:val="single" w:sz="4" w:space="0" w:color="auto"/>
            </w:tcBorders>
            <w:shd w:val="clear" w:color="auto" w:fill="auto"/>
            <w:noWrap/>
            <w:tcMar>
              <w:right w:w="57" w:type="dxa"/>
            </w:tcMar>
            <w:vAlign w:val="center"/>
          </w:tcPr>
          <w:p w14:paraId="46A33314" w14:textId="1883ED74" w:rsidR="00656129" w:rsidRPr="00976C6F" w:rsidRDefault="00160AAE" w:rsidP="00F855B8">
            <w:pPr>
              <w:snapToGrid w:val="0"/>
              <w:spacing w:line="240" w:lineRule="auto"/>
              <w:ind w:firstLineChars="0" w:firstLine="0"/>
              <w:jc w:val="right"/>
              <w:rPr>
                <w:rFonts w:hAnsi="標楷體"/>
                <w:b/>
                <w:bCs/>
                <w:sz w:val="20"/>
              </w:rPr>
            </w:pPr>
            <w:r w:rsidRPr="00976C6F">
              <w:rPr>
                <w:rFonts w:hAnsi="標楷體" w:hint="eastAsia"/>
                <w:b/>
                <w:bCs/>
                <w:sz w:val="20"/>
              </w:rPr>
              <w:t>-</w:t>
            </w:r>
            <w:r w:rsidR="00D7750F" w:rsidRPr="00976C6F">
              <w:rPr>
                <w:rFonts w:hAnsi="標楷體" w:hint="eastAsia"/>
                <w:b/>
                <w:bCs/>
                <w:sz w:val="20"/>
              </w:rPr>
              <w:t xml:space="preserve"> </w:t>
            </w:r>
            <w:r w:rsidRPr="00976C6F">
              <w:rPr>
                <w:rFonts w:hAnsi="標楷體"/>
                <w:b/>
                <w:bCs/>
                <w:sz w:val="20"/>
              </w:rPr>
              <w:t>64</w:t>
            </w:r>
            <w:r w:rsidR="00D7750F" w:rsidRPr="00976C6F">
              <w:rPr>
                <w:rFonts w:hAnsi="標楷體"/>
                <w:b/>
                <w:bCs/>
                <w:sz w:val="20"/>
              </w:rPr>
              <w:t>,</w:t>
            </w:r>
            <w:r w:rsidRPr="00976C6F">
              <w:rPr>
                <w:rFonts w:hAnsi="標楷體"/>
                <w:b/>
                <w:bCs/>
                <w:sz w:val="20"/>
              </w:rPr>
              <w:t>479</w:t>
            </w:r>
            <w:r w:rsidR="00D7750F" w:rsidRPr="00976C6F">
              <w:rPr>
                <w:rFonts w:hAnsi="標楷體"/>
                <w:b/>
                <w:bCs/>
                <w:sz w:val="20"/>
              </w:rPr>
              <w:t>,</w:t>
            </w:r>
            <w:r w:rsidRPr="00976C6F">
              <w:rPr>
                <w:rFonts w:hAnsi="標楷體"/>
                <w:b/>
                <w:bCs/>
                <w:sz w:val="20"/>
              </w:rPr>
              <w:t>549</w:t>
            </w:r>
          </w:p>
        </w:tc>
        <w:tc>
          <w:tcPr>
            <w:tcW w:w="880" w:type="pct"/>
            <w:tcBorders>
              <w:top w:val="nil"/>
              <w:left w:val="single" w:sz="4" w:space="0" w:color="auto"/>
              <w:bottom w:val="nil"/>
              <w:right w:val="single" w:sz="4" w:space="0" w:color="auto"/>
            </w:tcBorders>
            <w:shd w:val="clear" w:color="auto" w:fill="auto"/>
            <w:noWrap/>
            <w:tcMar>
              <w:right w:w="57" w:type="dxa"/>
            </w:tcMar>
            <w:vAlign w:val="center"/>
          </w:tcPr>
          <w:p w14:paraId="7DEB632C" w14:textId="71BC1F44" w:rsidR="00656129" w:rsidRPr="00976C6F" w:rsidRDefault="00160AAE" w:rsidP="00F855B8">
            <w:pPr>
              <w:snapToGrid w:val="0"/>
              <w:spacing w:line="240" w:lineRule="auto"/>
              <w:ind w:firstLineChars="0" w:firstLine="0"/>
              <w:jc w:val="right"/>
              <w:rPr>
                <w:rFonts w:hAnsi="標楷體"/>
                <w:b/>
                <w:bCs/>
                <w:sz w:val="20"/>
              </w:rPr>
            </w:pPr>
            <w:r w:rsidRPr="00976C6F">
              <w:rPr>
                <w:rFonts w:hAnsi="標楷體" w:hint="eastAsia"/>
                <w:b/>
                <w:bCs/>
                <w:sz w:val="20"/>
              </w:rPr>
              <w:t>3</w:t>
            </w:r>
            <w:r w:rsidR="00D7750F" w:rsidRPr="00976C6F">
              <w:rPr>
                <w:rFonts w:hAnsi="標楷體"/>
                <w:b/>
                <w:bCs/>
                <w:sz w:val="20"/>
              </w:rPr>
              <w:t>,</w:t>
            </w:r>
            <w:r w:rsidRPr="00976C6F">
              <w:rPr>
                <w:rFonts w:hAnsi="標楷體"/>
                <w:b/>
                <w:bCs/>
                <w:sz w:val="20"/>
              </w:rPr>
              <w:t>598</w:t>
            </w:r>
            <w:r w:rsidR="00D7750F" w:rsidRPr="00976C6F">
              <w:rPr>
                <w:rFonts w:hAnsi="標楷體"/>
                <w:b/>
                <w:bCs/>
                <w:sz w:val="20"/>
              </w:rPr>
              <w:t>,</w:t>
            </w:r>
            <w:r w:rsidRPr="00976C6F">
              <w:rPr>
                <w:rFonts w:hAnsi="標楷體"/>
                <w:b/>
                <w:bCs/>
                <w:sz w:val="20"/>
              </w:rPr>
              <w:t>186</w:t>
            </w:r>
            <w:r w:rsidR="00D7750F" w:rsidRPr="00976C6F">
              <w:rPr>
                <w:rFonts w:hAnsi="標楷體"/>
                <w:b/>
                <w:bCs/>
                <w:sz w:val="20"/>
              </w:rPr>
              <w:t>,</w:t>
            </w:r>
            <w:r w:rsidRPr="00976C6F">
              <w:rPr>
                <w:rFonts w:hAnsi="標楷體"/>
                <w:b/>
                <w:bCs/>
                <w:sz w:val="20"/>
              </w:rPr>
              <w:t>914</w:t>
            </w:r>
          </w:p>
        </w:tc>
      </w:tr>
      <w:tr w:rsidR="00656129" w:rsidRPr="00976C6F" w14:paraId="7F50595F" w14:textId="77777777" w:rsidTr="00F55717">
        <w:trPr>
          <w:trHeight w:val="408"/>
        </w:trPr>
        <w:tc>
          <w:tcPr>
            <w:tcW w:w="1481" w:type="pct"/>
            <w:tcBorders>
              <w:right w:val="single" w:sz="4" w:space="0" w:color="auto"/>
            </w:tcBorders>
            <w:shd w:val="clear" w:color="auto" w:fill="auto"/>
            <w:noWrap/>
            <w:vAlign w:val="center"/>
          </w:tcPr>
          <w:p w14:paraId="5E02E6AA" w14:textId="77777777" w:rsidR="00656129" w:rsidRPr="00976C6F" w:rsidRDefault="00656129" w:rsidP="00656129">
            <w:pPr>
              <w:snapToGrid w:val="0"/>
              <w:spacing w:line="240" w:lineRule="auto"/>
              <w:ind w:firstLineChars="0" w:firstLine="0"/>
              <w:jc w:val="distribute"/>
              <w:rPr>
                <w:rFonts w:hAnsi="標楷體" w:cs="新細明體"/>
                <w:b/>
                <w:bCs/>
                <w:kern w:val="0"/>
                <w:sz w:val="20"/>
              </w:rPr>
            </w:pPr>
            <w:r w:rsidRPr="00976C6F">
              <w:rPr>
                <w:rFonts w:hAnsi="標楷體" w:cs="新細明體" w:hint="eastAsia"/>
                <w:b/>
                <w:bCs/>
                <w:kern w:val="0"/>
                <w:sz w:val="20"/>
              </w:rPr>
              <w:t>調整後負債及淨資產總額</w:t>
            </w:r>
          </w:p>
        </w:tc>
        <w:tc>
          <w:tcPr>
            <w:tcW w:w="879"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3057EC50" w14:textId="32683693" w:rsidR="00656129" w:rsidRPr="00976C6F" w:rsidRDefault="00F32760" w:rsidP="00F855B8">
            <w:pPr>
              <w:snapToGrid w:val="0"/>
              <w:spacing w:line="240" w:lineRule="auto"/>
              <w:ind w:leftChars="100" w:left="240" w:firstLineChars="0" w:firstLine="0"/>
              <w:jc w:val="right"/>
              <w:rPr>
                <w:rFonts w:hAnsi="標楷體" w:cs="新細明體"/>
                <w:b/>
                <w:bCs/>
                <w:kern w:val="0"/>
                <w:sz w:val="20"/>
              </w:rPr>
            </w:pPr>
            <w:r w:rsidRPr="00976C6F">
              <w:rPr>
                <w:rFonts w:hAnsi="標楷體" w:cs="新細明體" w:hint="eastAsia"/>
                <w:b/>
                <w:bCs/>
                <w:kern w:val="0"/>
                <w:sz w:val="20"/>
              </w:rPr>
              <w:t>3</w:t>
            </w:r>
            <w:r w:rsidRPr="00976C6F">
              <w:rPr>
                <w:rFonts w:hAnsi="標楷體" w:cs="新細明體"/>
                <w:b/>
                <w:bCs/>
                <w:kern w:val="0"/>
                <w:sz w:val="20"/>
              </w:rPr>
              <w:t>,418,637,317</w:t>
            </w:r>
          </w:p>
        </w:tc>
        <w:tc>
          <w:tcPr>
            <w:tcW w:w="880" w:type="pct"/>
            <w:tcBorders>
              <w:top w:val="nil"/>
              <w:left w:val="single" w:sz="4" w:space="0" w:color="auto"/>
              <w:bottom w:val="single" w:sz="4" w:space="0" w:color="auto"/>
              <w:right w:val="single" w:sz="4" w:space="0" w:color="auto"/>
            </w:tcBorders>
            <w:shd w:val="clear" w:color="auto" w:fill="auto"/>
            <w:tcMar>
              <w:right w:w="57" w:type="dxa"/>
            </w:tcMar>
            <w:vAlign w:val="center"/>
          </w:tcPr>
          <w:p w14:paraId="381189C3" w14:textId="6FDC7F29" w:rsidR="00656129" w:rsidRPr="00976C6F" w:rsidRDefault="00D7750F" w:rsidP="00F855B8">
            <w:pPr>
              <w:snapToGrid w:val="0"/>
              <w:spacing w:line="240" w:lineRule="auto"/>
              <w:ind w:leftChars="100" w:left="240" w:firstLineChars="0" w:firstLine="0"/>
              <w:jc w:val="right"/>
              <w:rPr>
                <w:rFonts w:hAnsi="標楷體" w:cs="新細明體"/>
                <w:b/>
                <w:bCs/>
                <w:kern w:val="0"/>
                <w:sz w:val="20"/>
              </w:rPr>
            </w:pPr>
            <w:r w:rsidRPr="00976C6F">
              <w:rPr>
                <w:rFonts w:hAnsi="標楷體" w:cs="新細明體" w:hint="eastAsia"/>
                <w:b/>
                <w:bCs/>
                <w:kern w:val="0"/>
                <w:sz w:val="20"/>
              </w:rPr>
              <w:t>7</w:t>
            </w:r>
            <w:r w:rsidRPr="00976C6F">
              <w:rPr>
                <w:rFonts w:hAnsi="標楷體" w:cs="新細明體"/>
                <w:b/>
                <w:bCs/>
                <w:kern w:val="0"/>
                <w:sz w:val="20"/>
              </w:rPr>
              <w:t>35,294,137</w:t>
            </w:r>
          </w:p>
        </w:tc>
        <w:tc>
          <w:tcPr>
            <w:tcW w:w="879"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13DEC95F" w14:textId="1839355D" w:rsidR="00656129" w:rsidRPr="00976C6F" w:rsidRDefault="00D7750F" w:rsidP="00F855B8">
            <w:pPr>
              <w:snapToGrid w:val="0"/>
              <w:spacing w:line="240" w:lineRule="auto"/>
              <w:ind w:firstLineChars="0" w:firstLine="0"/>
              <w:jc w:val="right"/>
              <w:rPr>
                <w:rFonts w:hAnsi="標楷體"/>
                <w:b/>
                <w:bCs/>
                <w:sz w:val="20"/>
              </w:rPr>
            </w:pPr>
            <w:r w:rsidRPr="00976C6F">
              <w:rPr>
                <w:rFonts w:hAnsi="標楷體" w:hint="eastAsia"/>
                <w:b/>
                <w:bCs/>
                <w:sz w:val="20"/>
              </w:rPr>
              <w:t xml:space="preserve">- </w:t>
            </w:r>
            <w:r w:rsidRPr="00976C6F">
              <w:rPr>
                <w:rFonts w:hAnsi="標楷體"/>
                <w:b/>
                <w:bCs/>
                <w:sz w:val="20"/>
              </w:rPr>
              <w:t>98,761,564</w:t>
            </w:r>
          </w:p>
        </w:tc>
        <w:tc>
          <w:tcPr>
            <w:tcW w:w="880"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64DFF895" w14:textId="453C0B64" w:rsidR="00656129" w:rsidRPr="00976C6F" w:rsidRDefault="00F32760" w:rsidP="00F855B8">
            <w:pPr>
              <w:snapToGrid w:val="0"/>
              <w:spacing w:line="240" w:lineRule="auto"/>
              <w:ind w:firstLineChars="0" w:firstLine="0"/>
              <w:jc w:val="right"/>
              <w:rPr>
                <w:rFonts w:hAnsi="標楷體"/>
                <w:b/>
                <w:bCs/>
                <w:sz w:val="20"/>
              </w:rPr>
            </w:pPr>
            <w:r w:rsidRPr="00976C6F">
              <w:rPr>
                <w:rFonts w:hAnsi="標楷體" w:hint="eastAsia"/>
                <w:b/>
                <w:bCs/>
                <w:sz w:val="20"/>
              </w:rPr>
              <w:t>4</w:t>
            </w:r>
            <w:r w:rsidRPr="00976C6F">
              <w:rPr>
                <w:rFonts w:hAnsi="標楷體"/>
                <w:b/>
                <w:bCs/>
                <w:sz w:val="20"/>
              </w:rPr>
              <w:t>,055,169,891</w:t>
            </w:r>
          </w:p>
        </w:tc>
      </w:tr>
    </w:tbl>
    <w:p w14:paraId="48818B45" w14:textId="1A122A26" w:rsidR="007266D3" w:rsidRPr="00AE495E" w:rsidRDefault="007266D3" w:rsidP="00F20356">
      <w:pPr>
        <w:widowControl w:val="0"/>
        <w:snapToGrid w:val="0"/>
        <w:spacing w:line="280" w:lineRule="exact"/>
        <w:ind w:left="335" w:hangingChars="186" w:hanging="335"/>
        <w:rPr>
          <w:rFonts w:hAnsi="標楷體"/>
          <w:kern w:val="0"/>
          <w:sz w:val="18"/>
          <w:szCs w:val="18"/>
        </w:rPr>
      </w:pPr>
      <w:proofErr w:type="gramStart"/>
      <w:r w:rsidRPr="00AE495E">
        <w:rPr>
          <w:rFonts w:hAnsi="標楷體" w:hint="eastAsia"/>
          <w:kern w:val="0"/>
          <w:sz w:val="18"/>
          <w:szCs w:val="18"/>
        </w:rPr>
        <w:t>註</w:t>
      </w:r>
      <w:proofErr w:type="gramEnd"/>
      <w:r w:rsidRPr="00AE495E">
        <w:rPr>
          <w:rFonts w:hAnsi="標楷體" w:hint="eastAsia"/>
          <w:kern w:val="0"/>
          <w:sz w:val="18"/>
          <w:szCs w:val="18"/>
        </w:rPr>
        <w:t>：內部往來沖銷項目包括：1</w:t>
      </w:r>
      <w:r w:rsidR="00AF0A65" w:rsidRPr="00AE495E">
        <w:rPr>
          <w:rFonts w:hAnsi="標楷體"/>
          <w:kern w:val="0"/>
          <w:sz w:val="18"/>
          <w:szCs w:val="18"/>
        </w:rPr>
        <w:t>.</w:t>
      </w:r>
      <w:r w:rsidRPr="00AE495E">
        <w:rPr>
          <w:rFonts w:hAnsi="標楷體" w:hint="eastAsia"/>
          <w:kern w:val="0"/>
          <w:sz w:val="18"/>
          <w:szCs w:val="18"/>
        </w:rPr>
        <w:t>公務機關（市庫）帳列保管特種基金款項、公務機關與特種基金</w:t>
      </w:r>
      <w:proofErr w:type="gramStart"/>
      <w:r w:rsidRPr="00AE495E">
        <w:rPr>
          <w:rFonts w:hAnsi="標楷體" w:hint="eastAsia"/>
          <w:kern w:val="0"/>
          <w:sz w:val="18"/>
          <w:szCs w:val="18"/>
        </w:rPr>
        <w:t>同額帳列</w:t>
      </w:r>
      <w:proofErr w:type="gramEnd"/>
      <w:r w:rsidRPr="00AE495E">
        <w:rPr>
          <w:rFonts w:hAnsi="標楷體" w:hint="eastAsia"/>
          <w:kern w:val="0"/>
          <w:sz w:val="18"/>
          <w:szCs w:val="18"/>
        </w:rPr>
        <w:t>應收得（未繳付）之對特種基金補助；2</w:t>
      </w:r>
      <w:r w:rsidR="00AF0A65" w:rsidRPr="00AE495E">
        <w:rPr>
          <w:rFonts w:hAnsi="標楷體"/>
          <w:kern w:val="0"/>
          <w:sz w:val="18"/>
          <w:szCs w:val="18"/>
        </w:rPr>
        <w:t>.</w:t>
      </w:r>
      <w:r w:rsidRPr="00AE495E">
        <w:rPr>
          <w:rFonts w:hAnsi="標楷體" w:hint="eastAsia"/>
          <w:kern w:val="0"/>
          <w:sz w:val="18"/>
          <w:szCs w:val="18"/>
        </w:rPr>
        <w:t>公務機關帳列</w:t>
      </w:r>
      <w:proofErr w:type="gramStart"/>
      <w:r w:rsidRPr="00AE495E">
        <w:rPr>
          <w:rFonts w:hAnsi="標楷體" w:hint="eastAsia"/>
          <w:kern w:val="0"/>
          <w:sz w:val="18"/>
          <w:szCs w:val="18"/>
        </w:rPr>
        <w:t>採</w:t>
      </w:r>
      <w:proofErr w:type="gramEnd"/>
      <w:r w:rsidRPr="00AE495E">
        <w:rPr>
          <w:rFonts w:hAnsi="標楷體" w:hint="eastAsia"/>
          <w:kern w:val="0"/>
          <w:sz w:val="18"/>
          <w:szCs w:val="18"/>
        </w:rPr>
        <w:t>權益法之投資營業及作業基金；3</w:t>
      </w:r>
      <w:r w:rsidR="00AF0A65" w:rsidRPr="00AE495E">
        <w:rPr>
          <w:rFonts w:hAnsi="標楷體"/>
          <w:kern w:val="0"/>
          <w:sz w:val="18"/>
          <w:szCs w:val="18"/>
        </w:rPr>
        <w:t>.</w:t>
      </w:r>
      <w:r w:rsidRPr="00AE495E">
        <w:rPr>
          <w:rFonts w:hAnsi="標楷體" w:hint="eastAsia"/>
          <w:kern w:val="0"/>
          <w:sz w:val="18"/>
          <w:szCs w:val="18"/>
        </w:rPr>
        <w:t>公務機關財產由特種基金代管部分。</w:t>
      </w:r>
    </w:p>
    <w:bookmarkEnd w:id="0"/>
    <w:p w14:paraId="0175A78F" w14:textId="77777777" w:rsidR="008121E5" w:rsidRPr="00976C6F" w:rsidRDefault="008121E5" w:rsidP="003E21FF">
      <w:pPr>
        <w:widowControl w:val="0"/>
        <w:snapToGrid w:val="0"/>
        <w:spacing w:beforeLines="50" w:before="180" w:afterLines="30" w:after="108" w:line="500" w:lineRule="exact"/>
        <w:ind w:leftChars="150" w:left="360" w:firstLineChars="0" w:firstLine="0"/>
        <w:rPr>
          <w:b/>
          <w:bCs/>
          <w:kern w:val="0"/>
          <w:sz w:val="32"/>
          <w:szCs w:val="32"/>
        </w:rPr>
      </w:pPr>
      <w:r w:rsidRPr="00976C6F">
        <w:rPr>
          <w:rFonts w:hint="eastAsia"/>
          <w:b/>
          <w:bCs/>
          <w:kern w:val="0"/>
          <w:sz w:val="32"/>
          <w:szCs w:val="32"/>
        </w:rPr>
        <w:t>二</w:t>
      </w:r>
      <w:r w:rsidRPr="00976C6F">
        <w:rPr>
          <w:rFonts w:hAnsi="標楷體" w:hint="eastAsia"/>
          <w:b/>
          <w:bCs/>
          <w:kern w:val="0"/>
          <w:sz w:val="32"/>
          <w:szCs w:val="32"/>
        </w:rPr>
        <w:t>、公共債務</w:t>
      </w:r>
    </w:p>
    <w:p w14:paraId="19A9BB6B" w14:textId="77777777" w:rsidR="008121E5" w:rsidRDefault="008121E5" w:rsidP="003E21FF">
      <w:pPr>
        <w:widowControl w:val="0"/>
        <w:snapToGrid w:val="0"/>
        <w:spacing w:beforeLines="50" w:before="180" w:line="510" w:lineRule="exact"/>
        <w:ind w:firstLine="568"/>
        <w:rPr>
          <w:color w:val="0000CC"/>
          <w:spacing w:val="2"/>
          <w:sz w:val="28"/>
          <w:szCs w:val="28"/>
        </w:rPr>
      </w:pPr>
      <w:r w:rsidRPr="00976C6F">
        <w:rPr>
          <w:rFonts w:hint="eastAsia"/>
          <w:spacing w:val="2"/>
          <w:sz w:val="28"/>
          <w:szCs w:val="28"/>
        </w:rPr>
        <w:t>市政府編高雄市總決算平衡表列應付債券1</w:t>
      </w:r>
      <w:r w:rsidRPr="00976C6F">
        <w:rPr>
          <w:spacing w:val="2"/>
          <w:sz w:val="28"/>
          <w:szCs w:val="28"/>
        </w:rPr>
        <w:t>,2</w:t>
      </w:r>
      <w:r w:rsidRPr="00976C6F">
        <w:rPr>
          <w:rFonts w:hint="eastAsia"/>
          <w:spacing w:val="2"/>
          <w:sz w:val="28"/>
          <w:szCs w:val="28"/>
        </w:rPr>
        <w:t>68億元及長期借款957億7</w:t>
      </w:r>
      <w:r w:rsidRPr="00976C6F">
        <w:rPr>
          <w:spacing w:val="2"/>
          <w:sz w:val="28"/>
          <w:szCs w:val="28"/>
        </w:rPr>
        <w:t>,</w:t>
      </w:r>
      <w:r w:rsidRPr="00976C6F">
        <w:rPr>
          <w:rFonts w:hint="eastAsia"/>
          <w:spacing w:val="2"/>
          <w:sz w:val="28"/>
          <w:szCs w:val="28"/>
        </w:rPr>
        <w:t>700萬元</w:t>
      </w:r>
      <w:r w:rsidRPr="00976C6F">
        <w:rPr>
          <w:rFonts w:hAnsi="標楷體" w:hint="eastAsia"/>
          <w:spacing w:val="2"/>
          <w:sz w:val="28"/>
          <w:szCs w:val="28"/>
        </w:rPr>
        <w:t>，</w:t>
      </w:r>
      <w:r w:rsidRPr="00976C6F">
        <w:rPr>
          <w:rFonts w:hint="eastAsia"/>
          <w:spacing w:val="2"/>
          <w:sz w:val="28"/>
          <w:szCs w:val="28"/>
        </w:rPr>
        <w:t>合計2</w:t>
      </w:r>
      <w:r w:rsidRPr="00976C6F">
        <w:rPr>
          <w:spacing w:val="2"/>
          <w:sz w:val="28"/>
          <w:szCs w:val="28"/>
        </w:rPr>
        <w:t>,2</w:t>
      </w:r>
      <w:r w:rsidRPr="00976C6F">
        <w:rPr>
          <w:rFonts w:hint="eastAsia"/>
          <w:spacing w:val="2"/>
          <w:sz w:val="28"/>
          <w:szCs w:val="28"/>
        </w:rPr>
        <w:t>25億</w:t>
      </w:r>
      <w:r w:rsidRPr="00976C6F">
        <w:rPr>
          <w:spacing w:val="2"/>
          <w:sz w:val="28"/>
          <w:szCs w:val="28"/>
        </w:rPr>
        <w:t>7,7</w:t>
      </w:r>
      <w:r w:rsidRPr="00976C6F">
        <w:rPr>
          <w:rFonts w:hint="eastAsia"/>
          <w:spacing w:val="2"/>
          <w:sz w:val="28"/>
          <w:szCs w:val="28"/>
        </w:rPr>
        <w:t>00萬元</w:t>
      </w:r>
      <w:r w:rsidRPr="00976C6F">
        <w:rPr>
          <w:rFonts w:hAnsi="標楷體" w:hint="eastAsia"/>
          <w:spacing w:val="2"/>
          <w:sz w:val="28"/>
          <w:szCs w:val="28"/>
        </w:rPr>
        <w:t>。</w:t>
      </w:r>
      <w:r w:rsidRPr="00976C6F">
        <w:rPr>
          <w:rFonts w:hint="eastAsia"/>
          <w:spacing w:val="2"/>
          <w:sz w:val="28"/>
          <w:szCs w:val="28"/>
        </w:rPr>
        <w:t>至於債款目錄</w:t>
      </w:r>
      <w:r w:rsidRPr="00976C6F">
        <w:rPr>
          <w:rFonts w:hAnsi="標楷體" w:cs="Arial" w:hint="eastAsia"/>
          <w:bCs/>
          <w:spacing w:val="2"/>
          <w:sz w:val="28"/>
          <w:szCs w:val="28"/>
        </w:rPr>
        <w:t>－</w:t>
      </w:r>
      <w:r w:rsidRPr="00976C6F">
        <w:rPr>
          <w:rFonts w:hint="eastAsia"/>
          <w:spacing w:val="2"/>
          <w:sz w:val="28"/>
          <w:szCs w:val="28"/>
        </w:rPr>
        <w:t>公債及長期借款部分，係依據公共債務法第4條及第5條規定計列政府在其總預算、特別預</w:t>
      </w:r>
      <w:r w:rsidRPr="005C1810">
        <w:rPr>
          <w:rFonts w:hint="eastAsia"/>
          <w:spacing w:val="2"/>
          <w:sz w:val="28"/>
          <w:szCs w:val="28"/>
        </w:rPr>
        <w:t>算，以及在營業基金、信託基金以外之特種基金所舉借1年以上之非自償性債務，列報截至1</w:t>
      </w:r>
      <w:r w:rsidRPr="005C1810">
        <w:rPr>
          <w:spacing w:val="2"/>
          <w:sz w:val="28"/>
          <w:szCs w:val="28"/>
        </w:rPr>
        <w:t>1</w:t>
      </w:r>
      <w:r>
        <w:rPr>
          <w:rFonts w:hint="eastAsia"/>
          <w:spacing w:val="2"/>
          <w:sz w:val="28"/>
          <w:szCs w:val="28"/>
        </w:rPr>
        <w:t>2</w:t>
      </w:r>
      <w:r w:rsidRPr="005C1810">
        <w:rPr>
          <w:rFonts w:hint="eastAsia"/>
          <w:spacing w:val="2"/>
          <w:sz w:val="28"/>
          <w:szCs w:val="28"/>
        </w:rPr>
        <w:t>年底止，高雄市普通基金債務餘額決算數為2,228億2,494萬餘元</w:t>
      </w:r>
      <w:r w:rsidRPr="00820DF8">
        <w:rPr>
          <w:rFonts w:hint="eastAsia"/>
          <w:spacing w:val="2"/>
          <w:sz w:val="28"/>
          <w:szCs w:val="28"/>
        </w:rPr>
        <w:t>、非營業特種基金債務餘額決算數為159億304萬餘元，合計</w:t>
      </w:r>
      <w:r w:rsidRPr="00820DF8">
        <w:rPr>
          <w:spacing w:val="2"/>
          <w:sz w:val="28"/>
          <w:szCs w:val="28"/>
        </w:rPr>
        <w:t>2,387</w:t>
      </w:r>
      <w:r w:rsidRPr="00820DF8">
        <w:rPr>
          <w:rFonts w:hint="eastAsia"/>
          <w:spacing w:val="2"/>
          <w:sz w:val="28"/>
          <w:szCs w:val="28"/>
        </w:rPr>
        <w:t>億</w:t>
      </w:r>
      <w:r w:rsidRPr="00820DF8">
        <w:rPr>
          <w:spacing w:val="2"/>
          <w:sz w:val="28"/>
          <w:szCs w:val="28"/>
        </w:rPr>
        <w:t>2,799</w:t>
      </w:r>
      <w:r w:rsidRPr="00820DF8">
        <w:rPr>
          <w:rFonts w:hint="eastAsia"/>
          <w:spacing w:val="2"/>
          <w:sz w:val="28"/>
          <w:szCs w:val="28"/>
        </w:rPr>
        <w:t>萬餘元，經本處審核</w:t>
      </w:r>
      <w:r w:rsidRPr="00FC2B69">
        <w:rPr>
          <w:rFonts w:hint="eastAsia"/>
          <w:spacing w:val="2"/>
          <w:sz w:val="28"/>
          <w:szCs w:val="28"/>
        </w:rPr>
        <w:t>結果</w:t>
      </w:r>
      <w:r>
        <w:rPr>
          <w:rFonts w:hint="eastAsia"/>
          <w:spacing w:val="2"/>
          <w:sz w:val="28"/>
          <w:szCs w:val="28"/>
        </w:rPr>
        <w:t>，尚無不合，予以照數審定。上開</w:t>
      </w:r>
      <w:r w:rsidRPr="005C1810">
        <w:rPr>
          <w:rFonts w:hint="eastAsia"/>
          <w:spacing w:val="2"/>
          <w:sz w:val="28"/>
          <w:szCs w:val="28"/>
        </w:rPr>
        <w:t>高雄市</w:t>
      </w:r>
      <w:r w:rsidRPr="00FC2B69">
        <w:rPr>
          <w:rFonts w:hint="eastAsia"/>
          <w:spacing w:val="2"/>
          <w:sz w:val="28"/>
          <w:szCs w:val="28"/>
        </w:rPr>
        <w:t>1年以上債務餘額</w:t>
      </w:r>
      <w:r w:rsidRPr="00820DF8">
        <w:rPr>
          <w:spacing w:val="2"/>
          <w:sz w:val="28"/>
          <w:szCs w:val="28"/>
        </w:rPr>
        <w:t>2,387</w:t>
      </w:r>
      <w:r w:rsidRPr="00820DF8">
        <w:rPr>
          <w:rFonts w:hint="eastAsia"/>
          <w:spacing w:val="2"/>
          <w:sz w:val="28"/>
          <w:szCs w:val="28"/>
        </w:rPr>
        <w:t>億</w:t>
      </w:r>
      <w:r w:rsidRPr="00820DF8">
        <w:rPr>
          <w:spacing w:val="2"/>
          <w:sz w:val="28"/>
          <w:szCs w:val="28"/>
        </w:rPr>
        <w:t>2,799</w:t>
      </w:r>
      <w:r w:rsidRPr="00820DF8">
        <w:rPr>
          <w:rFonts w:hint="eastAsia"/>
          <w:spacing w:val="2"/>
          <w:sz w:val="28"/>
          <w:szCs w:val="28"/>
        </w:rPr>
        <w:t>萬餘元</w:t>
      </w:r>
      <w:r w:rsidRPr="00FC2B69">
        <w:rPr>
          <w:rFonts w:hint="eastAsia"/>
          <w:spacing w:val="2"/>
          <w:sz w:val="28"/>
          <w:szCs w:val="28"/>
        </w:rPr>
        <w:t>（</w:t>
      </w:r>
      <w:r>
        <w:rPr>
          <w:rFonts w:hint="eastAsia"/>
          <w:spacing w:val="2"/>
          <w:sz w:val="28"/>
          <w:szCs w:val="28"/>
        </w:rPr>
        <w:t>包含債務餘額實際結欠數2,362億2,704萬餘元及審定賒借收入保留數25億94萬餘元</w:t>
      </w:r>
      <w:r w:rsidRPr="00FC2B69">
        <w:rPr>
          <w:rFonts w:hint="eastAsia"/>
          <w:spacing w:val="2"/>
          <w:sz w:val="28"/>
          <w:szCs w:val="28"/>
        </w:rPr>
        <w:t>）</w:t>
      </w:r>
      <w:r>
        <w:rPr>
          <w:rFonts w:hint="eastAsia"/>
          <w:spacing w:val="2"/>
          <w:sz w:val="28"/>
          <w:szCs w:val="28"/>
        </w:rPr>
        <w:t>，</w:t>
      </w:r>
      <w:r w:rsidRPr="00CC64D0">
        <w:rPr>
          <w:rFonts w:hint="eastAsia"/>
          <w:spacing w:val="2"/>
          <w:sz w:val="28"/>
          <w:szCs w:val="28"/>
        </w:rPr>
        <w:t>約占行政</w:t>
      </w:r>
      <w:r w:rsidRPr="00FC2B69">
        <w:rPr>
          <w:rFonts w:hint="eastAsia"/>
          <w:spacing w:val="2"/>
          <w:sz w:val="28"/>
          <w:szCs w:val="28"/>
        </w:rPr>
        <w:t>院主計總處1</w:t>
      </w:r>
      <w:r w:rsidRPr="00FC2B69">
        <w:rPr>
          <w:spacing w:val="2"/>
          <w:sz w:val="28"/>
          <w:szCs w:val="28"/>
        </w:rPr>
        <w:t>1</w:t>
      </w:r>
      <w:r>
        <w:rPr>
          <w:rFonts w:hint="eastAsia"/>
          <w:spacing w:val="2"/>
          <w:sz w:val="28"/>
          <w:szCs w:val="28"/>
        </w:rPr>
        <w:t>3</w:t>
      </w:r>
      <w:r w:rsidRPr="00FC2B69">
        <w:rPr>
          <w:rFonts w:hint="eastAsia"/>
          <w:spacing w:val="2"/>
          <w:sz w:val="28"/>
          <w:szCs w:val="28"/>
        </w:rPr>
        <w:t>年2月</w:t>
      </w:r>
      <w:r w:rsidRPr="00FC2B69">
        <w:rPr>
          <w:spacing w:val="2"/>
          <w:sz w:val="28"/>
          <w:szCs w:val="28"/>
        </w:rPr>
        <w:t>2</w:t>
      </w:r>
      <w:r>
        <w:rPr>
          <w:rFonts w:hint="eastAsia"/>
          <w:spacing w:val="2"/>
          <w:sz w:val="28"/>
          <w:szCs w:val="28"/>
        </w:rPr>
        <w:t>9</w:t>
      </w:r>
      <w:r w:rsidRPr="00FC2B69">
        <w:rPr>
          <w:rFonts w:hint="eastAsia"/>
          <w:spacing w:val="2"/>
          <w:sz w:val="28"/>
          <w:szCs w:val="28"/>
        </w:rPr>
        <w:t>日公布之前</w:t>
      </w:r>
      <w:proofErr w:type="gramStart"/>
      <w:r w:rsidRPr="00FC2B69">
        <w:rPr>
          <w:rFonts w:hint="eastAsia"/>
          <w:spacing w:val="2"/>
          <w:sz w:val="28"/>
          <w:szCs w:val="28"/>
        </w:rPr>
        <w:t>3</w:t>
      </w:r>
      <w:proofErr w:type="gramEnd"/>
      <w:r w:rsidRPr="00FC2B69">
        <w:rPr>
          <w:rFonts w:hint="eastAsia"/>
          <w:spacing w:val="2"/>
          <w:sz w:val="28"/>
          <w:szCs w:val="28"/>
        </w:rPr>
        <w:t>年度名目國內生產毛額（GDP）平均數（</w:t>
      </w:r>
      <w:r w:rsidRPr="00FC2B69">
        <w:rPr>
          <w:spacing w:val="2"/>
          <w:sz w:val="28"/>
          <w:szCs w:val="28"/>
        </w:rPr>
        <w:t>2</w:t>
      </w:r>
      <w:r>
        <w:rPr>
          <w:rFonts w:hint="eastAsia"/>
          <w:spacing w:val="2"/>
          <w:sz w:val="28"/>
          <w:szCs w:val="28"/>
        </w:rPr>
        <w:t>1</w:t>
      </w:r>
      <w:r w:rsidRPr="00FC2B69">
        <w:rPr>
          <w:rFonts w:hint="eastAsia"/>
          <w:spacing w:val="2"/>
          <w:sz w:val="28"/>
          <w:szCs w:val="28"/>
        </w:rPr>
        <w:t>兆</w:t>
      </w:r>
      <w:r>
        <w:rPr>
          <w:rFonts w:hint="eastAsia"/>
          <w:spacing w:val="2"/>
          <w:sz w:val="28"/>
          <w:szCs w:val="28"/>
        </w:rPr>
        <w:t>4</w:t>
      </w:r>
      <w:r w:rsidRPr="00FC2B69">
        <w:rPr>
          <w:spacing w:val="2"/>
          <w:sz w:val="28"/>
          <w:szCs w:val="28"/>
        </w:rPr>
        <w:t>,</w:t>
      </w:r>
      <w:r>
        <w:rPr>
          <w:rFonts w:hint="eastAsia"/>
          <w:spacing w:val="2"/>
          <w:sz w:val="28"/>
          <w:szCs w:val="28"/>
        </w:rPr>
        <w:t>192</w:t>
      </w:r>
      <w:r w:rsidRPr="00FC2B69">
        <w:rPr>
          <w:rFonts w:hint="eastAsia"/>
          <w:spacing w:val="2"/>
          <w:sz w:val="28"/>
          <w:szCs w:val="28"/>
        </w:rPr>
        <w:t>億餘元）之</w:t>
      </w:r>
      <w:r w:rsidRPr="00FC2B69">
        <w:rPr>
          <w:spacing w:val="2"/>
          <w:sz w:val="28"/>
          <w:szCs w:val="28"/>
        </w:rPr>
        <w:t>1</w:t>
      </w:r>
      <w:r w:rsidRPr="00FC2B69">
        <w:rPr>
          <w:rFonts w:hint="eastAsia"/>
          <w:spacing w:val="2"/>
          <w:sz w:val="28"/>
          <w:szCs w:val="28"/>
        </w:rPr>
        <w:t>.</w:t>
      </w:r>
      <w:r w:rsidRPr="00FC2B69">
        <w:rPr>
          <w:spacing w:val="2"/>
          <w:sz w:val="28"/>
          <w:szCs w:val="28"/>
        </w:rPr>
        <w:t>1</w:t>
      </w:r>
      <w:r>
        <w:rPr>
          <w:rFonts w:hint="eastAsia"/>
          <w:spacing w:val="2"/>
          <w:sz w:val="28"/>
          <w:szCs w:val="28"/>
        </w:rPr>
        <w:t>1</w:t>
      </w:r>
      <w:r w:rsidRPr="00FC2B69">
        <w:rPr>
          <w:rFonts w:hint="eastAsia"/>
          <w:spacing w:val="2"/>
          <w:sz w:val="28"/>
          <w:szCs w:val="28"/>
        </w:rPr>
        <w:t>％，低於公共債務法第5條第3項規定1.</w:t>
      </w:r>
      <w:r>
        <w:rPr>
          <w:rFonts w:hint="eastAsia"/>
          <w:spacing w:val="2"/>
          <w:sz w:val="28"/>
          <w:szCs w:val="28"/>
        </w:rPr>
        <w:t>65961</w:t>
      </w:r>
      <w:r w:rsidRPr="00FC2B69">
        <w:rPr>
          <w:rFonts w:hint="eastAsia"/>
          <w:spacing w:val="2"/>
          <w:sz w:val="28"/>
          <w:szCs w:val="28"/>
        </w:rPr>
        <w:t>％之債限</w:t>
      </w:r>
      <w:r>
        <w:rPr>
          <w:rFonts w:hint="eastAsia"/>
          <w:spacing w:val="2"/>
          <w:sz w:val="28"/>
          <w:szCs w:val="28"/>
        </w:rPr>
        <w:t>，</w:t>
      </w:r>
      <w:r w:rsidRPr="00CC64D0">
        <w:rPr>
          <w:rFonts w:hint="eastAsia"/>
          <w:spacing w:val="2"/>
          <w:sz w:val="28"/>
          <w:szCs w:val="28"/>
        </w:rPr>
        <w:t>若參考國際貨幣基金組織（International Monetary Fund</w:t>
      </w:r>
      <w:r w:rsidRPr="00CC64D0">
        <w:rPr>
          <w:spacing w:val="2"/>
          <w:sz w:val="28"/>
          <w:szCs w:val="28"/>
        </w:rPr>
        <w:t xml:space="preserve">, </w:t>
      </w:r>
      <w:r w:rsidRPr="00CC64D0">
        <w:rPr>
          <w:rFonts w:hint="eastAsia"/>
          <w:spacing w:val="2"/>
          <w:sz w:val="28"/>
          <w:szCs w:val="28"/>
        </w:rPr>
        <w:t>IMF）定義，高雄市公共債務包括</w:t>
      </w:r>
      <w:r>
        <w:rPr>
          <w:rFonts w:hint="eastAsia"/>
          <w:spacing w:val="2"/>
          <w:sz w:val="28"/>
          <w:szCs w:val="28"/>
        </w:rPr>
        <w:t>前述</w:t>
      </w:r>
      <w:r w:rsidRPr="00CC64D0">
        <w:rPr>
          <w:rFonts w:hint="eastAsia"/>
          <w:spacing w:val="2"/>
          <w:sz w:val="28"/>
          <w:szCs w:val="28"/>
        </w:rPr>
        <w:t>1年以上債務餘額決算審定數</w:t>
      </w:r>
      <w:r w:rsidRPr="00FC2B69">
        <w:rPr>
          <w:spacing w:val="2"/>
          <w:sz w:val="28"/>
          <w:szCs w:val="28"/>
        </w:rPr>
        <w:t>2,387</w:t>
      </w:r>
      <w:r w:rsidRPr="00FC2B69">
        <w:rPr>
          <w:rFonts w:hint="eastAsia"/>
          <w:spacing w:val="2"/>
          <w:sz w:val="28"/>
          <w:szCs w:val="28"/>
        </w:rPr>
        <w:t>億</w:t>
      </w:r>
      <w:r w:rsidRPr="00FC2B69">
        <w:rPr>
          <w:spacing w:val="2"/>
          <w:sz w:val="28"/>
          <w:szCs w:val="28"/>
        </w:rPr>
        <w:t>2,799</w:t>
      </w:r>
      <w:r w:rsidRPr="00CC64D0">
        <w:rPr>
          <w:rFonts w:hint="eastAsia"/>
          <w:spacing w:val="2"/>
          <w:sz w:val="28"/>
          <w:szCs w:val="28"/>
        </w:rPr>
        <w:t>萬餘元，加計</w:t>
      </w:r>
      <w:r w:rsidRPr="000E3332">
        <w:rPr>
          <w:rFonts w:hint="eastAsia"/>
          <w:spacing w:val="2"/>
          <w:sz w:val="28"/>
          <w:szCs w:val="28"/>
        </w:rPr>
        <w:t>普通基金自償性債務22億5,</w:t>
      </w:r>
      <w:r>
        <w:rPr>
          <w:rFonts w:hint="eastAsia"/>
          <w:spacing w:val="2"/>
          <w:sz w:val="28"/>
          <w:szCs w:val="28"/>
        </w:rPr>
        <w:t>555</w:t>
      </w:r>
      <w:r w:rsidRPr="000E3332">
        <w:rPr>
          <w:rFonts w:hint="eastAsia"/>
          <w:spacing w:val="2"/>
          <w:sz w:val="28"/>
          <w:szCs w:val="28"/>
        </w:rPr>
        <w:t>萬餘元及非</w:t>
      </w:r>
      <w:r w:rsidRPr="00023FEC">
        <w:rPr>
          <w:rFonts w:hint="eastAsia"/>
          <w:spacing w:val="-6"/>
          <w:sz w:val="28"/>
          <w:szCs w:val="28"/>
        </w:rPr>
        <w:t>營業特種基金</w:t>
      </w:r>
      <w:r w:rsidRPr="000E3332">
        <w:rPr>
          <w:rFonts w:hint="eastAsia"/>
          <w:spacing w:val="2"/>
          <w:sz w:val="28"/>
          <w:szCs w:val="28"/>
        </w:rPr>
        <w:t>自償性</w:t>
      </w:r>
      <w:r w:rsidRPr="00023FEC">
        <w:rPr>
          <w:rFonts w:hint="eastAsia"/>
          <w:spacing w:val="-6"/>
          <w:sz w:val="28"/>
          <w:szCs w:val="28"/>
        </w:rPr>
        <w:t>債務591億356萬餘元，則合計共3</w:t>
      </w:r>
      <w:r w:rsidRPr="00023FEC">
        <w:rPr>
          <w:spacing w:val="-6"/>
          <w:sz w:val="28"/>
          <w:szCs w:val="28"/>
        </w:rPr>
        <w:t>,</w:t>
      </w:r>
      <w:r w:rsidRPr="00023FEC">
        <w:rPr>
          <w:rFonts w:hint="eastAsia"/>
          <w:spacing w:val="-6"/>
          <w:sz w:val="28"/>
          <w:szCs w:val="28"/>
        </w:rPr>
        <w:t>000億8</w:t>
      </w:r>
      <w:r w:rsidRPr="00023FEC">
        <w:rPr>
          <w:spacing w:val="-6"/>
          <w:sz w:val="28"/>
          <w:szCs w:val="28"/>
        </w:rPr>
        <w:t>,</w:t>
      </w:r>
      <w:r w:rsidRPr="00023FEC">
        <w:rPr>
          <w:rFonts w:hint="eastAsia"/>
          <w:spacing w:val="-6"/>
          <w:sz w:val="28"/>
          <w:szCs w:val="28"/>
        </w:rPr>
        <w:t>711萬餘元（表1）。</w:t>
      </w:r>
    </w:p>
    <w:tbl>
      <w:tblPr>
        <w:tblStyle w:val="7"/>
        <w:tblW w:w="9815" w:type="dxa"/>
        <w:tblInd w:w="108" w:type="dxa"/>
        <w:tblLayout w:type="fixed"/>
        <w:tblLook w:val="04A0" w:firstRow="1" w:lastRow="0" w:firstColumn="1" w:lastColumn="0" w:noHBand="0" w:noVBand="1"/>
      </w:tblPr>
      <w:tblGrid>
        <w:gridCol w:w="3153"/>
        <w:gridCol w:w="1134"/>
        <w:gridCol w:w="850"/>
        <w:gridCol w:w="1096"/>
        <w:gridCol w:w="747"/>
        <w:gridCol w:w="992"/>
        <w:gridCol w:w="992"/>
        <w:gridCol w:w="851"/>
      </w:tblGrid>
      <w:tr w:rsidR="008121E5" w:rsidRPr="009B241F" w14:paraId="2D187FDA" w14:textId="77777777" w:rsidTr="00630D43">
        <w:trPr>
          <w:trHeight w:val="312"/>
          <w:tblHeader/>
        </w:trPr>
        <w:tc>
          <w:tcPr>
            <w:tcW w:w="9815" w:type="dxa"/>
            <w:gridSpan w:val="8"/>
            <w:tcBorders>
              <w:top w:val="nil"/>
              <w:left w:val="nil"/>
              <w:right w:val="nil"/>
            </w:tcBorders>
          </w:tcPr>
          <w:p w14:paraId="1F87C0A1" w14:textId="77777777" w:rsidR="008121E5" w:rsidRPr="009B241F" w:rsidRDefault="008121E5" w:rsidP="00490F03">
            <w:pPr>
              <w:snapToGrid w:val="0"/>
              <w:spacing w:beforeLines="30" w:before="108" w:afterLines="20" w:after="72" w:line="500" w:lineRule="exact"/>
              <w:ind w:firstLineChars="0" w:firstLine="0"/>
              <w:jc w:val="center"/>
              <w:rPr>
                <w:b/>
              </w:rPr>
            </w:pPr>
            <w:r w:rsidRPr="009B241F">
              <w:rPr>
                <w:rFonts w:hint="eastAsia"/>
                <w:b/>
              </w:rPr>
              <w:t>表1　1</w:t>
            </w:r>
            <w:r w:rsidRPr="009B241F">
              <w:rPr>
                <w:b/>
              </w:rPr>
              <w:t>1</w:t>
            </w:r>
            <w:r>
              <w:rPr>
                <w:rFonts w:hint="eastAsia"/>
                <w:b/>
              </w:rPr>
              <w:t>2</w:t>
            </w:r>
            <w:r w:rsidRPr="009B241F">
              <w:rPr>
                <w:rFonts w:hint="eastAsia"/>
                <w:b/>
              </w:rPr>
              <w:t>年底高雄市舉借債務餘額情形</w:t>
            </w:r>
          </w:p>
          <w:p w14:paraId="35F5ADC7" w14:textId="77777777" w:rsidR="008121E5" w:rsidRPr="009B241F" w:rsidRDefault="008121E5" w:rsidP="00630D43">
            <w:pPr>
              <w:snapToGrid w:val="0"/>
              <w:spacing w:line="240" w:lineRule="auto"/>
              <w:ind w:rightChars="-33" w:right="-79" w:firstLineChars="0" w:firstLine="0"/>
              <w:jc w:val="right"/>
              <w:rPr>
                <w:sz w:val="18"/>
              </w:rPr>
            </w:pPr>
            <w:r w:rsidRPr="009B241F">
              <w:rPr>
                <w:rFonts w:hint="eastAsia"/>
                <w:sz w:val="18"/>
              </w:rPr>
              <w:t>單位：新臺幣千元</w:t>
            </w:r>
          </w:p>
        </w:tc>
      </w:tr>
      <w:tr w:rsidR="008121E5" w:rsidRPr="009B241F" w14:paraId="51172C43" w14:textId="77777777" w:rsidTr="000836EE">
        <w:trPr>
          <w:trHeight w:val="340"/>
          <w:tblHeader/>
        </w:trPr>
        <w:tc>
          <w:tcPr>
            <w:tcW w:w="3153" w:type="dxa"/>
            <w:vMerge w:val="restart"/>
            <w:vAlign w:val="center"/>
          </w:tcPr>
          <w:p w14:paraId="1FED942E" w14:textId="77777777" w:rsidR="008121E5" w:rsidRPr="009B241F" w:rsidRDefault="008121E5" w:rsidP="00630D43">
            <w:pPr>
              <w:snapToGrid w:val="0"/>
              <w:spacing w:line="240" w:lineRule="auto"/>
              <w:ind w:firstLineChars="0" w:firstLine="0"/>
              <w:jc w:val="distribute"/>
              <w:rPr>
                <w:sz w:val="20"/>
              </w:rPr>
            </w:pPr>
            <w:r w:rsidRPr="009B241F">
              <w:rPr>
                <w:rFonts w:hint="eastAsia"/>
                <w:sz w:val="20"/>
              </w:rPr>
              <w:t>項</w:t>
            </w:r>
            <w:r w:rsidRPr="009B241F">
              <w:rPr>
                <w:rFonts w:hint="eastAsia"/>
                <w:b/>
                <w:sz w:val="20"/>
              </w:rPr>
              <w:t xml:space="preserve">　　</w:t>
            </w:r>
            <w:r w:rsidRPr="009B241F">
              <w:rPr>
                <w:rFonts w:hint="eastAsia"/>
                <w:sz w:val="20"/>
              </w:rPr>
              <w:t>目</w:t>
            </w:r>
          </w:p>
        </w:tc>
        <w:tc>
          <w:tcPr>
            <w:tcW w:w="1134" w:type="dxa"/>
            <w:vMerge w:val="restart"/>
            <w:vAlign w:val="center"/>
          </w:tcPr>
          <w:p w14:paraId="785A7536" w14:textId="77777777" w:rsidR="008121E5" w:rsidRPr="00A31D30" w:rsidRDefault="008121E5" w:rsidP="00630D43">
            <w:pPr>
              <w:snapToGrid w:val="0"/>
              <w:spacing w:line="240" w:lineRule="auto"/>
              <w:ind w:leftChars="-19" w:rightChars="-33" w:right="-79" w:hangingChars="23" w:hanging="46"/>
              <w:jc w:val="distribute"/>
              <w:rPr>
                <w:bCs/>
                <w:sz w:val="20"/>
              </w:rPr>
            </w:pPr>
            <w:r w:rsidRPr="00A31D30">
              <w:rPr>
                <w:rFonts w:hint="eastAsia"/>
                <w:bCs/>
                <w:sz w:val="20"/>
              </w:rPr>
              <w:t>合　計</w:t>
            </w:r>
          </w:p>
        </w:tc>
        <w:tc>
          <w:tcPr>
            <w:tcW w:w="2693" w:type="dxa"/>
            <w:gridSpan w:val="3"/>
            <w:vAlign w:val="center"/>
          </w:tcPr>
          <w:p w14:paraId="414F83EA" w14:textId="77777777" w:rsidR="008121E5" w:rsidRPr="009B241F" w:rsidRDefault="008121E5" w:rsidP="00630D43">
            <w:pPr>
              <w:snapToGrid w:val="0"/>
              <w:spacing w:line="240" w:lineRule="auto"/>
              <w:ind w:leftChars="-33" w:left="1" w:rightChars="-27" w:right="-65" w:hangingChars="40" w:hanging="80"/>
              <w:jc w:val="distribute"/>
              <w:rPr>
                <w:sz w:val="20"/>
              </w:rPr>
            </w:pPr>
            <w:r w:rsidRPr="009B241F">
              <w:rPr>
                <w:rFonts w:hint="eastAsia"/>
                <w:sz w:val="20"/>
              </w:rPr>
              <w:t>普通基金債務餘額</w:t>
            </w:r>
          </w:p>
        </w:tc>
        <w:tc>
          <w:tcPr>
            <w:tcW w:w="2835" w:type="dxa"/>
            <w:gridSpan w:val="3"/>
            <w:vAlign w:val="center"/>
          </w:tcPr>
          <w:p w14:paraId="2284860C" w14:textId="77777777" w:rsidR="008121E5" w:rsidRPr="009B241F" w:rsidRDefault="008121E5" w:rsidP="00630D43">
            <w:pPr>
              <w:snapToGrid w:val="0"/>
              <w:spacing w:line="240" w:lineRule="auto"/>
              <w:ind w:leftChars="-27" w:left="1" w:rightChars="-22" w:right="-53" w:hangingChars="33" w:hanging="66"/>
              <w:jc w:val="distribute"/>
              <w:rPr>
                <w:sz w:val="20"/>
              </w:rPr>
            </w:pPr>
            <w:r w:rsidRPr="009B241F">
              <w:rPr>
                <w:rFonts w:hint="eastAsia"/>
                <w:sz w:val="20"/>
              </w:rPr>
              <w:t>非營業特種基金債務餘額</w:t>
            </w:r>
          </w:p>
        </w:tc>
      </w:tr>
      <w:tr w:rsidR="008121E5" w:rsidRPr="009B241F" w14:paraId="2FE75A01" w14:textId="77777777" w:rsidTr="000836EE">
        <w:trPr>
          <w:trHeight w:val="340"/>
          <w:tblHeader/>
        </w:trPr>
        <w:tc>
          <w:tcPr>
            <w:tcW w:w="3153" w:type="dxa"/>
            <w:vMerge/>
          </w:tcPr>
          <w:p w14:paraId="0109DF22" w14:textId="77777777" w:rsidR="008121E5" w:rsidRPr="009B241F" w:rsidRDefault="008121E5" w:rsidP="00630D43">
            <w:pPr>
              <w:snapToGrid w:val="0"/>
              <w:spacing w:line="240" w:lineRule="auto"/>
              <w:ind w:firstLineChars="0" w:firstLine="0"/>
              <w:jc w:val="center"/>
              <w:rPr>
                <w:spacing w:val="-20"/>
                <w:sz w:val="20"/>
              </w:rPr>
            </w:pPr>
          </w:p>
        </w:tc>
        <w:tc>
          <w:tcPr>
            <w:tcW w:w="1134" w:type="dxa"/>
            <w:vMerge/>
          </w:tcPr>
          <w:p w14:paraId="72C1D831" w14:textId="77777777" w:rsidR="008121E5" w:rsidRPr="009B241F" w:rsidRDefault="008121E5" w:rsidP="00630D43">
            <w:pPr>
              <w:snapToGrid w:val="0"/>
              <w:spacing w:line="240" w:lineRule="auto"/>
              <w:ind w:firstLineChars="0" w:firstLine="0"/>
              <w:jc w:val="center"/>
              <w:rPr>
                <w:sz w:val="20"/>
              </w:rPr>
            </w:pPr>
          </w:p>
        </w:tc>
        <w:tc>
          <w:tcPr>
            <w:tcW w:w="1946" w:type="dxa"/>
            <w:gridSpan w:val="2"/>
            <w:vAlign w:val="center"/>
          </w:tcPr>
          <w:p w14:paraId="118FBC87" w14:textId="77777777" w:rsidR="008121E5" w:rsidRPr="009B241F" w:rsidRDefault="008121E5" w:rsidP="00630D43">
            <w:pPr>
              <w:snapToGrid w:val="0"/>
              <w:spacing w:line="240" w:lineRule="auto"/>
              <w:ind w:leftChars="-26" w:rightChars="-33" w:right="-79" w:hangingChars="31" w:hanging="62"/>
              <w:jc w:val="distribute"/>
              <w:rPr>
                <w:sz w:val="20"/>
              </w:rPr>
            </w:pPr>
            <w:r w:rsidRPr="009B241F">
              <w:rPr>
                <w:rFonts w:hint="eastAsia"/>
                <w:sz w:val="20"/>
              </w:rPr>
              <w:t>1年以上</w:t>
            </w:r>
          </w:p>
        </w:tc>
        <w:tc>
          <w:tcPr>
            <w:tcW w:w="747" w:type="dxa"/>
            <w:vMerge w:val="restart"/>
            <w:vAlign w:val="center"/>
          </w:tcPr>
          <w:p w14:paraId="52403546" w14:textId="77777777" w:rsidR="008121E5" w:rsidRPr="009B241F" w:rsidRDefault="008121E5" w:rsidP="00630D43">
            <w:pPr>
              <w:snapToGrid w:val="0"/>
              <w:spacing w:line="240" w:lineRule="auto"/>
              <w:ind w:leftChars="-39" w:left="-6" w:rightChars="-34" w:right="-82" w:hangingChars="51" w:hanging="88"/>
              <w:jc w:val="distribute"/>
              <w:rPr>
                <w:spacing w:val="-14"/>
                <w:sz w:val="20"/>
              </w:rPr>
            </w:pPr>
            <w:r w:rsidRPr="009B241F">
              <w:rPr>
                <w:rFonts w:hint="eastAsia"/>
                <w:spacing w:val="-14"/>
                <w:sz w:val="20"/>
              </w:rPr>
              <w:t>未滿1年</w:t>
            </w:r>
          </w:p>
        </w:tc>
        <w:tc>
          <w:tcPr>
            <w:tcW w:w="1984" w:type="dxa"/>
            <w:gridSpan w:val="2"/>
            <w:vAlign w:val="center"/>
          </w:tcPr>
          <w:p w14:paraId="04489B0C" w14:textId="77777777" w:rsidR="008121E5" w:rsidRPr="009B241F" w:rsidRDefault="008121E5" w:rsidP="00630D43">
            <w:pPr>
              <w:snapToGrid w:val="0"/>
              <w:spacing w:line="240" w:lineRule="auto"/>
              <w:ind w:leftChars="-15" w:left="2" w:rightChars="-27" w:right="-65" w:hangingChars="19" w:hanging="38"/>
              <w:jc w:val="distribute"/>
              <w:rPr>
                <w:sz w:val="20"/>
              </w:rPr>
            </w:pPr>
            <w:r w:rsidRPr="009B241F">
              <w:rPr>
                <w:rFonts w:hint="eastAsia"/>
                <w:sz w:val="20"/>
              </w:rPr>
              <w:t>1年以上</w:t>
            </w:r>
          </w:p>
        </w:tc>
        <w:tc>
          <w:tcPr>
            <w:tcW w:w="851" w:type="dxa"/>
            <w:vMerge w:val="restart"/>
            <w:vAlign w:val="center"/>
          </w:tcPr>
          <w:p w14:paraId="7070BBF3" w14:textId="77777777" w:rsidR="008121E5" w:rsidRPr="009B241F" w:rsidRDefault="008121E5" w:rsidP="00630D43">
            <w:pPr>
              <w:snapToGrid w:val="0"/>
              <w:spacing w:line="240" w:lineRule="auto"/>
              <w:ind w:leftChars="-39" w:left="-2" w:rightChars="-34" w:right="-82" w:hangingChars="51" w:hanging="92"/>
              <w:jc w:val="distribute"/>
              <w:rPr>
                <w:spacing w:val="-10"/>
                <w:sz w:val="20"/>
              </w:rPr>
            </w:pPr>
            <w:r w:rsidRPr="009B241F">
              <w:rPr>
                <w:rFonts w:hint="eastAsia"/>
                <w:spacing w:val="-10"/>
                <w:sz w:val="20"/>
              </w:rPr>
              <w:t>未滿1年</w:t>
            </w:r>
          </w:p>
        </w:tc>
      </w:tr>
      <w:tr w:rsidR="008121E5" w:rsidRPr="009B241F" w14:paraId="44CEDB23" w14:textId="77777777" w:rsidTr="000836EE">
        <w:trPr>
          <w:trHeight w:val="340"/>
          <w:tblHeader/>
        </w:trPr>
        <w:tc>
          <w:tcPr>
            <w:tcW w:w="3153" w:type="dxa"/>
            <w:vMerge/>
            <w:tcBorders>
              <w:bottom w:val="single" w:sz="4" w:space="0" w:color="auto"/>
            </w:tcBorders>
          </w:tcPr>
          <w:p w14:paraId="5974B499" w14:textId="77777777" w:rsidR="008121E5" w:rsidRPr="009B241F" w:rsidRDefault="008121E5" w:rsidP="00630D43">
            <w:pPr>
              <w:snapToGrid w:val="0"/>
              <w:spacing w:line="240" w:lineRule="auto"/>
              <w:ind w:firstLineChars="0" w:firstLine="0"/>
              <w:jc w:val="center"/>
              <w:rPr>
                <w:sz w:val="20"/>
              </w:rPr>
            </w:pPr>
          </w:p>
        </w:tc>
        <w:tc>
          <w:tcPr>
            <w:tcW w:w="1134" w:type="dxa"/>
            <w:vMerge/>
            <w:tcBorders>
              <w:bottom w:val="single" w:sz="4" w:space="0" w:color="auto"/>
            </w:tcBorders>
          </w:tcPr>
          <w:p w14:paraId="6D41426C" w14:textId="77777777" w:rsidR="008121E5" w:rsidRPr="009B241F" w:rsidRDefault="008121E5" w:rsidP="00630D43">
            <w:pPr>
              <w:snapToGrid w:val="0"/>
              <w:spacing w:line="240" w:lineRule="auto"/>
              <w:ind w:firstLineChars="0" w:firstLine="0"/>
              <w:jc w:val="center"/>
              <w:rPr>
                <w:b/>
                <w:sz w:val="20"/>
              </w:rPr>
            </w:pPr>
          </w:p>
        </w:tc>
        <w:tc>
          <w:tcPr>
            <w:tcW w:w="850" w:type="dxa"/>
            <w:tcBorders>
              <w:bottom w:val="single" w:sz="4" w:space="0" w:color="auto"/>
            </w:tcBorders>
            <w:vAlign w:val="center"/>
          </w:tcPr>
          <w:p w14:paraId="7B9E1833" w14:textId="77777777" w:rsidR="008121E5" w:rsidRPr="009B241F" w:rsidRDefault="008121E5" w:rsidP="00630D43">
            <w:pPr>
              <w:snapToGrid w:val="0"/>
              <w:spacing w:line="240" w:lineRule="auto"/>
              <w:ind w:leftChars="-33" w:left="1" w:rightChars="-33" w:right="-79" w:hangingChars="40" w:hanging="80"/>
              <w:jc w:val="distribute"/>
              <w:rPr>
                <w:sz w:val="20"/>
              </w:rPr>
            </w:pPr>
            <w:r w:rsidRPr="009B241F">
              <w:rPr>
                <w:rFonts w:hint="eastAsia"/>
                <w:sz w:val="20"/>
              </w:rPr>
              <w:t>自償</w:t>
            </w:r>
          </w:p>
        </w:tc>
        <w:tc>
          <w:tcPr>
            <w:tcW w:w="1096" w:type="dxa"/>
            <w:tcBorders>
              <w:bottom w:val="single" w:sz="4" w:space="0" w:color="auto"/>
            </w:tcBorders>
            <w:vAlign w:val="center"/>
          </w:tcPr>
          <w:p w14:paraId="7B135D2D" w14:textId="77777777" w:rsidR="008121E5" w:rsidRPr="009B241F" w:rsidRDefault="008121E5" w:rsidP="00630D43">
            <w:pPr>
              <w:snapToGrid w:val="0"/>
              <w:spacing w:line="240" w:lineRule="auto"/>
              <w:ind w:leftChars="-33" w:left="1" w:rightChars="-33" w:right="-79" w:hangingChars="40" w:hanging="80"/>
              <w:jc w:val="distribute"/>
              <w:rPr>
                <w:sz w:val="20"/>
              </w:rPr>
            </w:pPr>
            <w:r w:rsidRPr="009B241F">
              <w:rPr>
                <w:rFonts w:hint="eastAsia"/>
                <w:sz w:val="20"/>
              </w:rPr>
              <w:t>非自償</w:t>
            </w:r>
          </w:p>
        </w:tc>
        <w:tc>
          <w:tcPr>
            <w:tcW w:w="747" w:type="dxa"/>
            <w:vMerge/>
            <w:tcBorders>
              <w:bottom w:val="single" w:sz="4" w:space="0" w:color="auto"/>
            </w:tcBorders>
          </w:tcPr>
          <w:p w14:paraId="30EA82E8" w14:textId="77777777" w:rsidR="008121E5" w:rsidRPr="009B241F" w:rsidRDefault="008121E5" w:rsidP="00630D43">
            <w:pPr>
              <w:snapToGrid w:val="0"/>
              <w:spacing w:line="240" w:lineRule="auto"/>
              <w:ind w:firstLineChars="0" w:firstLine="0"/>
              <w:jc w:val="center"/>
              <w:rPr>
                <w:sz w:val="20"/>
              </w:rPr>
            </w:pPr>
          </w:p>
        </w:tc>
        <w:tc>
          <w:tcPr>
            <w:tcW w:w="992" w:type="dxa"/>
            <w:tcBorders>
              <w:bottom w:val="single" w:sz="4" w:space="0" w:color="auto"/>
            </w:tcBorders>
            <w:vAlign w:val="center"/>
          </w:tcPr>
          <w:p w14:paraId="2FACC5FD" w14:textId="77777777" w:rsidR="008121E5" w:rsidRPr="009B241F" w:rsidRDefault="008121E5" w:rsidP="00630D43">
            <w:pPr>
              <w:snapToGrid w:val="0"/>
              <w:spacing w:line="240" w:lineRule="auto"/>
              <w:ind w:leftChars="-27" w:left="3" w:rightChars="-21" w:right="-50" w:hangingChars="34" w:hanging="68"/>
              <w:jc w:val="distribute"/>
              <w:rPr>
                <w:sz w:val="20"/>
              </w:rPr>
            </w:pPr>
            <w:r w:rsidRPr="009B241F">
              <w:rPr>
                <w:rFonts w:hint="eastAsia"/>
                <w:sz w:val="20"/>
              </w:rPr>
              <w:t>自償</w:t>
            </w:r>
          </w:p>
        </w:tc>
        <w:tc>
          <w:tcPr>
            <w:tcW w:w="992" w:type="dxa"/>
            <w:tcBorders>
              <w:bottom w:val="single" w:sz="4" w:space="0" w:color="auto"/>
            </w:tcBorders>
            <w:vAlign w:val="center"/>
          </w:tcPr>
          <w:p w14:paraId="12344E3C" w14:textId="77777777" w:rsidR="008121E5" w:rsidRPr="009B241F" w:rsidRDefault="008121E5" w:rsidP="00630D43">
            <w:pPr>
              <w:snapToGrid w:val="0"/>
              <w:spacing w:line="240" w:lineRule="auto"/>
              <w:ind w:leftChars="-27" w:left="3" w:rightChars="-21" w:right="-50" w:hangingChars="34" w:hanging="68"/>
              <w:jc w:val="distribute"/>
              <w:rPr>
                <w:sz w:val="20"/>
              </w:rPr>
            </w:pPr>
            <w:r w:rsidRPr="009B241F">
              <w:rPr>
                <w:rFonts w:hint="eastAsia"/>
                <w:sz w:val="20"/>
              </w:rPr>
              <w:t>非自償</w:t>
            </w:r>
          </w:p>
        </w:tc>
        <w:tc>
          <w:tcPr>
            <w:tcW w:w="851" w:type="dxa"/>
            <w:vMerge/>
            <w:tcBorders>
              <w:bottom w:val="single" w:sz="4" w:space="0" w:color="auto"/>
            </w:tcBorders>
          </w:tcPr>
          <w:p w14:paraId="7BAA06AB" w14:textId="77777777" w:rsidR="008121E5" w:rsidRPr="009B241F" w:rsidRDefault="008121E5" w:rsidP="00630D43">
            <w:pPr>
              <w:snapToGrid w:val="0"/>
              <w:spacing w:line="240" w:lineRule="auto"/>
              <w:ind w:firstLineChars="0" w:firstLine="0"/>
              <w:rPr>
                <w:sz w:val="20"/>
              </w:rPr>
            </w:pPr>
          </w:p>
        </w:tc>
      </w:tr>
      <w:tr w:rsidR="008121E5" w:rsidRPr="001A4FC6" w14:paraId="309AC0E2" w14:textId="77777777" w:rsidTr="00D669D2">
        <w:trPr>
          <w:trHeight w:val="397"/>
        </w:trPr>
        <w:tc>
          <w:tcPr>
            <w:tcW w:w="3153" w:type="dxa"/>
            <w:tcBorders>
              <w:bottom w:val="nil"/>
            </w:tcBorders>
          </w:tcPr>
          <w:p w14:paraId="4EB9A1DC" w14:textId="77777777" w:rsidR="008121E5" w:rsidRPr="009B241F" w:rsidRDefault="008121E5" w:rsidP="00630D43">
            <w:pPr>
              <w:snapToGrid w:val="0"/>
              <w:spacing w:beforeLines="20" w:before="72" w:afterLines="20" w:after="72" w:line="240" w:lineRule="auto"/>
              <w:ind w:firstLineChars="0" w:firstLine="0"/>
              <w:jc w:val="center"/>
              <w:rPr>
                <w:b/>
                <w:sz w:val="20"/>
              </w:rPr>
            </w:pPr>
            <w:r w:rsidRPr="009B241F">
              <w:rPr>
                <w:rFonts w:hint="eastAsia"/>
                <w:b/>
                <w:sz w:val="20"/>
              </w:rPr>
              <w:t>合　　計</w:t>
            </w:r>
          </w:p>
          <w:p w14:paraId="42834E16" w14:textId="77777777" w:rsidR="008121E5" w:rsidRPr="009B241F" w:rsidRDefault="008121E5" w:rsidP="00630D43">
            <w:pPr>
              <w:snapToGrid w:val="0"/>
              <w:spacing w:beforeLines="20" w:before="72" w:afterLines="20" w:after="72" w:line="240" w:lineRule="auto"/>
              <w:ind w:firstLineChars="0" w:firstLine="0"/>
              <w:jc w:val="center"/>
              <w:rPr>
                <w:b/>
                <w:spacing w:val="-20"/>
                <w:sz w:val="20"/>
              </w:rPr>
            </w:pPr>
            <w:r w:rsidRPr="009B241F">
              <w:rPr>
                <w:rFonts w:hint="eastAsia"/>
                <w:b/>
                <w:sz w:val="20"/>
              </w:rPr>
              <w:t>（占GDP比率）</w:t>
            </w:r>
          </w:p>
        </w:tc>
        <w:tc>
          <w:tcPr>
            <w:tcW w:w="1134" w:type="dxa"/>
            <w:tcBorders>
              <w:bottom w:val="nil"/>
            </w:tcBorders>
            <w:vAlign w:val="center"/>
          </w:tcPr>
          <w:p w14:paraId="425781AD" w14:textId="77777777" w:rsidR="008121E5" w:rsidRPr="00981263" w:rsidRDefault="008121E5" w:rsidP="00630D43">
            <w:pPr>
              <w:spacing w:beforeLines="20" w:before="72" w:afterLines="20" w:after="72" w:line="240" w:lineRule="auto"/>
              <w:ind w:leftChars="-19" w:left="6" w:rightChars="-22" w:right="-53" w:hangingChars="29" w:hanging="52"/>
              <w:jc w:val="right"/>
              <w:rPr>
                <w:rFonts w:hAnsi="標楷體" w:cs="Arial"/>
                <w:b/>
                <w:color w:val="0000CC"/>
                <w:spacing w:val="-10"/>
                <w:kern w:val="0"/>
                <w:sz w:val="20"/>
              </w:rPr>
            </w:pPr>
            <w:r>
              <w:rPr>
                <w:rFonts w:hAnsi="標楷體" w:cs="Arial" w:hint="eastAsia"/>
                <w:b/>
                <w:spacing w:val="-10"/>
                <w:kern w:val="0"/>
                <w:sz w:val="20"/>
              </w:rPr>
              <w:t>300</w:t>
            </w:r>
            <w:r w:rsidRPr="00981263">
              <w:rPr>
                <w:rFonts w:hAnsi="標楷體" w:cs="Arial"/>
                <w:b/>
                <w:spacing w:val="-10"/>
                <w:kern w:val="0"/>
                <w:sz w:val="20"/>
              </w:rPr>
              <w:t>,</w:t>
            </w:r>
            <w:r>
              <w:rPr>
                <w:rFonts w:hAnsi="標楷體" w:cs="Arial" w:hint="eastAsia"/>
                <w:b/>
                <w:spacing w:val="-10"/>
                <w:kern w:val="0"/>
                <w:sz w:val="20"/>
              </w:rPr>
              <w:t>087</w:t>
            </w:r>
            <w:r w:rsidRPr="00981263">
              <w:rPr>
                <w:rFonts w:hAnsi="標楷體" w:cs="Arial"/>
                <w:b/>
                <w:spacing w:val="-10"/>
                <w:kern w:val="0"/>
                <w:sz w:val="20"/>
              </w:rPr>
              <w:t>,</w:t>
            </w:r>
            <w:r>
              <w:rPr>
                <w:rFonts w:hAnsi="標楷體" w:cs="Arial" w:hint="eastAsia"/>
                <w:b/>
                <w:spacing w:val="-10"/>
                <w:kern w:val="0"/>
                <w:sz w:val="20"/>
              </w:rPr>
              <w:t>1</w:t>
            </w:r>
            <w:r w:rsidRPr="00981263">
              <w:rPr>
                <w:rFonts w:hAnsi="標楷體" w:cs="Arial"/>
                <w:b/>
                <w:spacing w:val="-10"/>
                <w:kern w:val="0"/>
                <w:sz w:val="20"/>
              </w:rPr>
              <w:t>1</w:t>
            </w:r>
            <w:r>
              <w:rPr>
                <w:rFonts w:hAnsi="標楷體" w:cs="Arial" w:hint="eastAsia"/>
                <w:b/>
                <w:spacing w:val="-10"/>
                <w:kern w:val="0"/>
                <w:sz w:val="20"/>
              </w:rPr>
              <w:t>7</w:t>
            </w:r>
            <w:r w:rsidRPr="00981263">
              <w:rPr>
                <w:rFonts w:hAnsi="標楷體" w:cs="Arial" w:hint="eastAsia"/>
                <w:b/>
                <w:spacing w:val="-10"/>
                <w:kern w:val="0"/>
                <w:sz w:val="20"/>
              </w:rPr>
              <w:t>（</w:t>
            </w:r>
            <w:r w:rsidRPr="00981263">
              <w:rPr>
                <w:rFonts w:hAnsi="標楷體" w:cs="Arial"/>
                <w:b/>
                <w:spacing w:val="-10"/>
                <w:kern w:val="0"/>
                <w:sz w:val="20"/>
              </w:rPr>
              <w:t>1.2</w:t>
            </w:r>
            <w:r>
              <w:rPr>
                <w:rFonts w:hAnsi="標楷體" w:cs="Arial" w:hint="eastAsia"/>
                <w:b/>
                <w:spacing w:val="-10"/>
                <w:kern w:val="0"/>
                <w:sz w:val="20"/>
              </w:rPr>
              <w:t>7</w:t>
            </w:r>
            <w:r w:rsidRPr="00981263">
              <w:rPr>
                <w:rFonts w:hAnsi="標楷體" w:cs="Arial" w:hint="eastAsia"/>
                <w:b/>
                <w:spacing w:val="-10"/>
                <w:kern w:val="0"/>
                <w:sz w:val="20"/>
              </w:rPr>
              <w:t>％）</w:t>
            </w:r>
          </w:p>
        </w:tc>
        <w:tc>
          <w:tcPr>
            <w:tcW w:w="850" w:type="dxa"/>
            <w:tcBorders>
              <w:bottom w:val="nil"/>
            </w:tcBorders>
            <w:vAlign w:val="center"/>
          </w:tcPr>
          <w:p w14:paraId="3216A1F7" w14:textId="77777777" w:rsidR="008121E5" w:rsidRPr="00981263" w:rsidRDefault="008121E5" w:rsidP="00630D43">
            <w:pPr>
              <w:spacing w:beforeLines="20" w:before="72" w:afterLines="20" w:after="72" w:line="240" w:lineRule="auto"/>
              <w:ind w:leftChars="-33" w:left="5" w:rightChars="-25" w:right="-60" w:hangingChars="50" w:hanging="84"/>
              <w:jc w:val="right"/>
              <w:rPr>
                <w:rFonts w:hAnsi="標楷體" w:cs="Arial"/>
                <w:b/>
                <w:spacing w:val="-16"/>
                <w:sz w:val="20"/>
              </w:rPr>
            </w:pPr>
            <w:r w:rsidRPr="00981263">
              <w:rPr>
                <w:rFonts w:hAnsi="標楷體" w:cs="Arial" w:hint="eastAsia"/>
                <w:b/>
                <w:spacing w:val="-16"/>
                <w:sz w:val="20"/>
              </w:rPr>
              <w:t>2,25</w:t>
            </w:r>
            <w:r>
              <w:rPr>
                <w:rFonts w:hAnsi="標楷體" w:cs="Arial" w:hint="eastAsia"/>
                <w:b/>
                <w:spacing w:val="-16"/>
                <w:sz w:val="20"/>
              </w:rPr>
              <w:t>5</w:t>
            </w:r>
            <w:r w:rsidRPr="00981263">
              <w:rPr>
                <w:rFonts w:hAnsi="標楷體" w:cs="Arial" w:hint="eastAsia"/>
                <w:b/>
                <w:spacing w:val="-16"/>
                <w:sz w:val="20"/>
              </w:rPr>
              <w:t>,</w:t>
            </w:r>
            <w:r>
              <w:rPr>
                <w:rFonts w:hAnsi="標楷體" w:cs="Arial" w:hint="eastAsia"/>
                <w:b/>
                <w:spacing w:val="-16"/>
                <w:sz w:val="20"/>
              </w:rPr>
              <w:t>556</w:t>
            </w:r>
          </w:p>
        </w:tc>
        <w:tc>
          <w:tcPr>
            <w:tcW w:w="1096" w:type="dxa"/>
            <w:tcBorders>
              <w:bottom w:val="nil"/>
            </w:tcBorders>
            <w:vAlign w:val="center"/>
          </w:tcPr>
          <w:p w14:paraId="29504B96" w14:textId="77777777" w:rsidR="008121E5" w:rsidRPr="00981263" w:rsidRDefault="008121E5" w:rsidP="00630D43">
            <w:pPr>
              <w:spacing w:beforeLines="20" w:before="72" w:afterLines="20" w:after="72" w:line="240" w:lineRule="auto"/>
              <w:ind w:leftChars="-33" w:left="11" w:rightChars="-25" w:right="-60" w:hangingChars="50" w:hanging="90"/>
              <w:jc w:val="right"/>
              <w:rPr>
                <w:rFonts w:hAnsi="標楷體" w:cs="Arial"/>
                <w:b/>
                <w:spacing w:val="-10"/>
                <w:sz w:val="20"/>
              </w:rPr>
            </w:pPr>
            <w:r w:rsidRPr="00981263">
              <w:rPr>
                <w:rFonts w:hAnsi="標楷體" w:cs="Arial" w:hint="eastAsia"/>
                <w:b/>
                <w:spacing w:val="-10"/>
                <w:sz w:val="20"/>
              </w:rPr>
              <w:t>222,824,944</w:t>
            </w:r>
          </w:p>
        </w:tc>
        <w:tc>
          <w:tcPr>
            <w:tcW w:w="747" w:type="dxa"/>
            <w:tcBorders>
              <w:bottom w:val="nil"/>
            </w:tcBorders>
            <w:vAlign w:val="center"/>
          </w:tcPr>
          <w:p w14:paraId="08707E94" w14:textId="77777777" w:rsidR="008121E5" w:rsidRPr="00981263" w:rsidRDefault="008121E5" w:rsidP="00630D43">
            <w:pPr>
              <w:spacing w:beforeLines="20" w:before="72" w:afterLines="20" w:after="72" w:line="240" w:lineRule="auto"/>
              <w:ind w:leftChars="-33" w:left="11" w:rightChars="-25" w:right="-60" w:hangingChars="50" w:hanging="90"/>
              <w:jc w:val="right"/>
              <w:rPr>
                <w:rFonts w:hAnsi="標楷體" w:cs="Arial"/>
                <w:b/>
                <w:spacing w:val="-10"/>
                <w:sz w:val="20"/>
              </w:rPr>
            </w:pPr>
            <w:r w:rsidRPr="00981263">
              <w:rPr>
                <w:rFonts w:hAnsi="標楷體" w:cs="Arial" w:hint="eastAsia"/>
                <w:b/>
                <w:spacing w:val="-10"/>
                <w:sz w:val="20"/>
              </w:rPr>
              <w:t>－</w:t>
            </w:r>
          </w:p>
        </w:tc>
        <w:tc>
          <w:tcPr>
            <w:tcW w:w="992" w:type="dxa"/>
            <w:tcBorders>
              <w:bottom w:val="nil"/>
            </w:tcBorders>
            <w:vAlign w:val="center"/>
          </w:tcPr>
          <w:p w14:paraId="5EB4B95F" w14:textId="77777777" w:rsidR="008121E5" w:rsidRPr="00981263" w:rsidRDefault="008121E5" w:rsidP="00630D43">
            <w:pPr>
              <w:spacing w:beforeLines="20" w:before="72" w:afterLines="20" w:after="72" w:line="240" w:lineRule="auto"/>
              <w:ind w:leftChars="-33" w:left="11" w:rightChars="-25" w:right="-60" w:hangingChars="50" w:hanging="90"/>
              <w:jc w:val="right"/>
              <w:rPr>
                <w:rFonts w:hAnsi="標楷體" w:cs="Arial"/>
                <w:b/>
                <w:spacing w:val="-10"/>
                <w:sz w:val="20"/>
              </w:rPr>
            </w:pPr>
            <w:r>
              <w:rPr>
                <w:rFonts w:hAnsi="標楷體" w:cs="Arial" w:hint="eastAsia"/>
                <w:b/>
                <w:spacing w:val="-10"/>
                <w:sz w:val="20"/>
              </w:rPr>
              <w:t>59</w:t>
            </w:r>
            <w:r w:rsidRPr="00981263">
              <w:rPr>
                <w:rFonts w:hAnsi="標楷體" w:cs="Arial" w:hint="eastAsia"/>
                <w:b/>
                <w:spacing w:val="-10"/>
                <w:sz w:val="20"/>
              </w:rPr>
              <w:t>,</w:t>
            </w:r>
            <w:r>
              <w:rPr>
                <w:rFonts w:hAnsi="標楷體" w:cs="Arial" w:hint="eastAsia"/>
                <w:b/>
                <w:spacing w:val="-10"/>
                <w:sz w:val="20"/>
              </w:rPr>
              <w:t>103</w:t>
            </w:r>
            <w:r w:rsidRPr="00981263">
              <w:rPr>
                <w:rFonts w:hAnsi="標楷體" w:cs="Arial" w:hint="eastAsia"/>
                <w:b/>
                <w:spacing w:val="-10"/>
                <w:sz w:val="20"/>
              </w:rPr>
              <w:t>,</w:t>
            </w:r>
            <w:r>
              <w:rPr>
                <w:rFonts w:hAnsi="標楷體" w:cs="Arial" w:hint="eastAsia"/>
                <w:b/>
                <w:spacing w:val="-10"/>
                <w:sz w:val="20"/>
              </w:rPr>
              <w:t>568</w:t>
            </w:r>
          </w:p>
        </w:tc>
        <w:tc>
          <w:tcPr>
            <w:tcW w:w="992" w:type="dxa"/>
            <w:tcBorders>
              <w:bottom w:val="nil"/>
            </w:tcBorders>
            <w:vAlign w:val="center"/>
          </w:tcPr>
          <w:p w14:paraId="563867E6" w14:textId="77777777" w:rsidR="008121E5" w:rsidRPr="00981263" w:rsidRDefault="008121E5" w:rsidP="00630D43">
            <w:pPr>
              <w:spacing w:beforeLines="20" w:before="72" w:afterLines="20" w:after="72" w:line="240" w:lineRule="auto"/>
              <w:ind w:leftChars="-33" w:left="11" w:rightChars="-25" w:right="-60" w:hangingChars="50" w:hanging="90"/>
              <w:jc w:val="right"/>
              <w:rPr>
                <w:rFonts w:hAnsi="標楷體" w:cs="Arial"/>
                <w:b/>
                <w:spacing w:val="-10"/>
                <w:sz w:val="20"/>
              </w:rPr>
            </w:pPr>
            <w:r w:rsidRPr="00981263">
              <w:rPr>
                <w:rFonts w:hAnsi="標楷體" w:cs="Arial" w:hint="eastAsia"/>
                <w:b/>
                <w:spacing w:val="-10"/>
                <w:sz w:val="20"/>
              </w:rPr>
              <w:t>15,903,047</w:t>
            </w:r>
          </w:p>
        </w:tc>
        <w:tc>
          <w:tcPr>
            <w:tcW w:w="851" w:type="dxa"/>
            <w:tcBorders>
              <w:bottom w:val="nil"/>
            </w:tcBorders>
            <w:vAlign w:val="center"/>
          </w:tcPr>
          <w:p w14:paraId="4CF6BC18" w14:textId="77777777" w:rsidR="008121E5" w:rsidRPr="00981263" w:rsidRDefault="008121E5" w:rsidP="00630D43">
            <w:pPr>
              <w:spacing w:beforeLines="20" w:before="72" w:afterLines="20" w:after="72" w:line="240" w:lineRule="auto"/>
              <w:ind w:leftChars="-33" w:left="11" w:rightChars="-25" w:right="-60" w:hangingChars="50" w:hanging="90"/>
              <w:jc w:val="right"/>
              <w:rPr>
                <w:rFonts w:hAnsi="標楷體" w:cs="Arial"/>
                <w:b/>
                <w:spacing w:val="-10"/>
                <w:sz w:val="20"/>
              </w:rPr>
            </w:pPr>
            <w:r w:rsidRPr="00981263">
              <w:rPr>
                <w:rFonts w:hAnsi="標楷體" w:cs="Arial" w:hint="eastAsia"/>
                <w:b/>
                <w:spacing w:val="-10"/>
                <w:sz w:val="20"/>
              </w:rPr>
              <w:t>－</w:t>
            </w:r>
          </w:p>
        </w:tc>
      </w:tr>
      <w:tr w:rsidR="008121E5" w:rsidRPr="001A4FC6" w14:paraId="4DD4C3E4" w14:textId="77777777" w:rsidTr="00D669D2">
        <w:trPr>
          <w:trHeight w:val="397"/>
        </w:trPr>
        <w:tc>
          <w:tcPr>
            <w:tcW w:w="3153" w:type="dxa"/>
            <w:tcBorders>
              <w:top w:val="nil"/>
              <w:bottom w:val="nil"/>
            </w:tcBorders>
            <w:vAlign w:val="center"/>
          </w:tcPr>
          <w:p w14:paraId="3BE6619D" w14:textId="77777777" w:rsidR="008121E5" w:rsidRPr="009B241F" w:rsidRDefault="008121E5" w:rsidP="00630D43">
            <w:pPr>
              <w:snapToGrid w:val="0"/>
              <w:spacing w:line="240" w:lineRule="auto"/>
              <w:ind w:left="336" w:hangingChars="200" w:hanging="336"/>
              <w:rPr>
                <w:spacing w:val="-16"/>
                <w:sz w:val="20"/>
              </w:rPr>
            </w:pPr>
            <w:r w:rsidRPr="009B241F">
              <w:rPr>
                <w:rFonts w:hint="eastAsia"/>
                <w:spacing w:val="-16"/>
                <w:sz w:val="20"/>
              </w:rPr>
              <w:t>一、</w:t>
            </w:r>
            <w:r w:rsidRPr="009B241F">
              <w:rPr>
                <w:rFonts w:hint="eastAsia"/>
                <w:spacing w:val="-18"/>
                <w:sz w:val="20"/>
              </w:rPr>
              <w:t>按</w:t>
            </w:r>
            <w:r w:rsidRPr="009B241F">
              <w:rPr>
                <w:rFonts w:hint="eastAsia"/>
                <w:spacing w:val="-12"/>
                <w:sz w:val="20"/>
              </w:rPr>
              <w:t>公共債務法規定計算之債務餘額</w:t>
            </w:r>
          </w:p>
          <w:p w14:paraId="103B90C4" w14:textId="77777777" w:rsidR="008121E5" w:rsidRPr="009B241F" w:rsidRDefault="008121E5" w:rsidP="00630D43">
            <w:pPr>
              <w:snapToGrid w:val="0"/>
              <w:spacing w:line="240" w:lineRule="auto"/>
              <w:ind w:leftChars="150" w:left="360" w:firstLineChars="0" w:firstLine="0"/>
              <w:rPr>
                <w:spacing w:val="-12"/>
                <w:sz w:val="20"/>
              </w:rPr>
            </w:pPr>
            <w:r w:rsidRPr="009B241F">
              <w:rPr>
                <w:rFonts w:hint="eastAsia"/>
                <w:spacing w:val="-12"/>
                <w:sz w:val="20"/>
              </w:rPr>
              <w:t>（占前3年度GDP平均數比率）</w:t>
            </w:r>
          </w:p>
        </w:tc>
        <w:tc>
          <w:tcPr>
            <w:tcW w:w="1134" w:type="dxa"/>
            <w:tcBorders>
              <w:top w:val="nil"/>
              <w:bottom w:val="nil"/>
            </w:tcBorders>
            <w:vAlign w:val="center"/>
          </w:tcPr>
          <w:p w14:paraId="582D62AD" w14:textId="77777777" w:rsidR="008121E5" w:rsidRPr="00981263" w:rsidRDefault="008121E5" w:rsidP="00630D43">
            <w:pPr>
              <w:spacing w:line="240" w:lineRule="auto"/>
              <w:ind w:leftChars="-19" w:left="6" w:rightChars="-22" w:right="-53" w:hangingChars="29" w:hanging="52"/>
              <w:jc w:val="right"/>
              <w:rPr>
                <w:rFonts w:hAnsi="標楷體" w:cs="Arial"/>
                <w:b/>
                <w:spacing w:val="-10"/>
                <w:kern w:val="0"/>
                <w:sz w:val="20"/>
              </w:rPr>
            </w:pPr>
            <w:r w:rsidRPr="00981263">
              <w:rPr>
                <w:rFonts w:hAnsi="標楷體" w:cs="Arial"/>
                <w:b/>
                <w:spacing w:val="-10"/>
                <w:kern w:val="0"/>
                <w:sz w:val="20"/>
              </w:rPr>
              <w:t>238,727,992</w:t>
            </w:r>
            <w:r w:rsidRPr="00981263">
              <w:rPr>
                <w:rFonts w:hAnsi="標楷體" w:cs="Arial" w:hint="eastAsia"/>
                <w:b/>
                <w:spacing w:val="-10"/>
                <w:kern w:val="0"/>
                <w:sz w:val="20"/>
              </w:rPr>
              <w:t>（</w:t>
            </w:r>
            <w:r w:rsidRPr="00981263">
              <w:rPr>
                <w:rFonts w:hAnsi="標楷體" w:cs="Arial"/>
                <w:b/>
                <w:spacing w:val="-10"/>
                <w:kern w:val="0"/>
                <w:sz w:val="20"/>
              </w:rPr>
              <w:t>1.1</w:t>
            </w:r>
            <w:r>
              <w:rPr>
                <w:rFonts w:hAnsi="標楷體" w:cs="Arial" w:hint="eastAsia"/>
                <w:b/>
                <w:spacing w:val="-10"/>
                <w:kern w:val="0"/>
                <w:sz w:val="20"/>
              </w:rPr>
              <w:t>1</w:t>
            </w:r>
            <w:r w:rsidRPr="00981263">
              <w:rPr>
                <w:rFonts w:hAnsi="標楷體" w:cs="Arial" w:hint="eastAsia"/>
                <w:b/>
                <w:spacing w:val="-10"/>
                <w:kern w:val="0"/>
                <w:sz w:val="20"/>
              </w:rPr>
              <w:t>％）</w:t>
            </w:r>
          </w:p>
        </w:tc>
        <w:tc>
          <w:tcPr>
            <w:tcW w:w="850" w:type="dxa"/>
            <w:tcBorders>
              <w:top w:val="nil"/>
              <w:bottom w:val="nil"/>
            </w:tcBorders>
            <w:vAlign w:val="center"/>
          </w:tcPr>
          <w:p w14:paraId="602F7EE2" w14:textId="77777777" w:rsidR="008121E5" w:rsidRPr="00981263" w:rsidRDefault="008121E5" w:rsidP="00630D43">
            <w:pPr>
              <w:spacing w:line="240" w:lineRule="auto"/>
              <w:ind w:leftChars="-27" w:left="9" w:rightChars="-27" w:right="-65" w:hangingChars="41" w:hanging="74"/>
              <w:jc w:val="right"/>
              <w:rPr>
                <w:rFonts w:hAnsi="標楷體" w:cs="Arial"/>
                <w:bCs/>
                <w:spacing w:val="-10"/>
                <w:kern w:val="0"/>
                <w:sz w:val="20"/>
              </w:rPr>
            </w:pPr>
            <w:r w:rsidRPr="00981263">
              <w:rPr>
                <w:rFonts w:hAnsi="標楷體" w:cs="Arial" w:hint="eastAsia"/>
                <w:bCs/>
                <w:spacing w:val="-10"/>
                <w:sz w:val="20"/>
              </w:rPr>
              <w:t>－</w:t>
            </w:r>
          </w:p>
        </w:tc>
        <w:tc>
          <w:tcPr>
            <w:tcW w:w="1096" w:type="dxa"/>
            <w:tcBorders>
              <w:top w:val="nil"/>
              <w:bottom w:val="nil"/>
            </w:tcBorders>
            <w:vAlign w:val="center"/>
          </w:tcPr>
          <w:p w14:paraId="19237D7E" w14:textId="77777777" w:rsidR="008121E5" w:rsidRPr="00981263" w:rsidRDefault="008121E5" w:rsidP="00630D43">
            <w:pPr>
              <w:spacing w:line="240" w:lineRule="auto"/>
              <w:ind w:leftChars="-27" w:left="9" w:rightChars="-27" w:right="-65" w:hangingChars="41" w:hanging="74"/>
              <w:jc w:val="right"/>
              <w:rPr>
                <w:rFonts w:hAnsi="標楷體" w:cs="Arial"/>
                <w:bCs/>
                <w:spacing w:val="-10"/>
                <w:kern w:val="0"/>
                <w:sz w:val="20"/>
              </w:rPr>
            </w:pPr>
            <w:r w:rsidRPr="00981263">
              <w:rPr>
                <w:rFonts w:hAnsi="標楷體" w:cs="Arial" w:hint="eastAsia"/>
                <w:bCs/>
                <w:spacing w:val="-10"/>
                <w:kern w:val="0"/>
                <w:sz w:val="20"/>
              </w:rPr>
              <w:t>222,824,944</w:t>
            </w:r>
          </w:p>
        </w:tc>
        <w:tc>
          <w:tcPr>
            <w:tcW w:w="747" w:type="dxa"/>
            <w:tcBorders>
              <w:top w:val="nil"/>
              <w:bottom w:val="nil"/>
            </w:tcBorders>
            <w:vAlign w:val="center"/>
          </w:tcPr>
          <w:p w14:paraId="01921901" w14:textId="77777777" w:rsidR="008121E5" w:rsidRPr="00981263" w:rsidRDefault="008121E5" w:rsidP="00630D43">
            <w:pPr>
              <w:spacing w:line="240" w:lineRule="auto"/>
              <w:ind w:leftChars="-27" w:left="9" w:rightChars="-27" w:right="-65" w:hangingChars="41" w:hanging="74"/>
              <w:jc w:val="right"/>
              <w:rPr>
                <w:rFonts w:hAnsi="標楷體" w:cs="Arial"/>
                <w:bCs/>
                <w:spacing w:val="-10"/>
                <w:kern w:val="0"/>
                <w:sz w:val="20"/>
              </w:rPr>
            </w:pPr>
            <w:r w:rsidRPr="00981263">
              <w:rPr>
                <w:rFonts w:hAnsi="標楷體" w:cs="Arial" w:hint="eastAsia"/>
                <w:bCs/>
                <w:spacing w:val="-10"/>
                <w:sz w:val="20"/>
              </w:rPr>
              <w:t>－</w:t>
            </w:r>
          </w:p>
        </w:tc>
        <w:tc>
          <w:tcPr>
            <w:tcW w:w="992" w:type="dxa"/>
            <w:tcBorders>
              <w:top w:val="nil"/>
              <w:bottom w:val="nil"/>
            </w:tcBorders>
            <w:vAlign w:val="center"/>
          </w:tcPr>
          <w:p w14:paraId="5CD5E0C0" w14:textId="77777777" w:rsidR="008121E5" w:rsidRPr="00981263" w:rsidRDefault="008121E5" w:rsidP="00630D43">
            <w:pPr>
              <w:spacing w:line="240" w:lineRule="auto"/>
              <w:ind w:leftChars="-27" w:left="9" w:rightChars="-27" w:right="-65" w:hangingChars="41" w:hanging="74"/>
              <w:jc w:val="right"/>
              <w:rPr>
                <w:rFonts w:hAnsi="標楷體" w:cs="Arial"/>
                <w:bCs/>
                <w:spacing w:val="-10"/>
                <w:kern w:val="0"/>
                <w:sz w:val="20"/>
              </w:rPr>
            </w:pPr>
            <w:r w:rsidRPr="00981263">
              <w:rPr>
                <w:rFonts w:hAnsi="標楷體" w:cs="Arial" w:hint="eastAsia"/>
                <w:bCs/>
                <w:spacing w:val="-10"/>
                <w:sz w:val="20"/>
              </w:rPr>
              <w:t>－</w:t>
            </w:r>
          </w:p>
        </w:tc>
        <w:tc>
          <w:tcPr>
            <w:tcW w:w="992" w:type="dxa"/>
            <w:tcBorders>
              <w:top w:val="nil"/>
              <w:bottom w:val="nil"/>
            </w:tcBorders>
            <w:vAlign w:val="center"/>
          </w:tcPr>
          <w:p w14:paraId="141C1818" w14:textId="77777777" w:rsidR="008121E5" w:rsidRPr="00981263" w:rsidRDefault="008121E5" w:rsidP="00630D43">
            <w:pPr>
              <w:spacing w:line="240" w:lineRule="auto"/>
              <w:ind w:leftChars="-27" w:left="9" w:rightChars="-27" w:right="-65" w:hangingChars="41" w:hanging="74"/>
              <w:jc w:val="right"/>
              <w:rPr>
                <w:rFonts w:hAnsi="標楷體" w:cs="Arial"/>
                <w:bCs/>
                <w:spacing w:val="-10"/>
                <w:kern w:val="0"/>
                <w:sz w:val="20"/>
              </w:rPr>
            </w:pPr>
            <w:r w:rsidRPr="00981263">
              <w:rPr>
                <w:rFonts w:hAnsi="標楷體" w:cs="Arial" w:hint="eastAsia"/>
                <w:bCs/>
                <w:spacing w:val="-10"/>
                <w:kern w:val="0"/>
                <w:sz w:val="20"/>
              </w:rPr>
              <w:t>15,903,047</w:t>
            </w:r>
          </w:p>
        </w:tc>
        <w:tc>
          <w:tcPr>
            <w:tcW w:w="851" w:type="dxa"/>
            <w:tcBorders>
              <w:top w:val="nil"/>
              <w:bottom w:val="nil"/>
            </w:tcBorders>
            <w:vAlign w:val="center"/>
          </w:tcPr>
          <w:p w14:paraId="14D516B4" w14:textId="77777777" w:rsidR="008121E5" w:rsidRPr="00981263" w:rsidRDefault="008121E5" w:rsidP="00630D43">
            <w:pPr>
              <w:spacing w:line="240" w:lineRule="auto"/>
              <w:ind w:leftChars="-27" w:left="9" w:rightChars="-27" w:right="-65" w:hangingChars="41" w:hanging="74"/>
              <w:jc w:val="right"/>
              <w:rPr>
                <w:rFonts w:hAnsi="標楷體" w:cs="Arial"/>
                <w:bCs/>
                <w:spacing w:val="-10"/>
                <w:kern w:val="0"/>
                <w:sz w:val="20"/>
              </w:rPr>
            </w:pPr>
            <w:r w:rsidRPr="00981263">
              <w:rPr>
                <w:rFonts w:hAnsi="標楷體" w:cs="Arial" w:hint="eastAsia"/>
                <w:bCs/>
                <w:spacing w:val="-10"/>
                <w:sz w:val="20"/>
              </w:rPr>
              <w:t>－</w:t>
            </w:r>
          </w:p>
        </w:tc>
      </w:tr>
      <w:tr w:rsidR="008121E5" w:rsidRPr="001A4FC6" w14:paraId="15DFD41D" w14:textId="77777777" w:rsidTr="00D669D2">
        <w:trPr>
          <w:trHeight w:val="397"/>
        </w:trPr>
        <w:tc>
          <w:tcPr>
            <w:tcW w:w="3153" w:type="dxa"/>
            <w:tcBorders>
              <w:top w:val="nil"/>
              <w:bottom w:val="nil"/>
            </w:tcBorders>
            <w:vAlign w:val="center"/>
          </w:tcPr>
          <w:p w14:paraId="766BED1F" w14:textId="77777777" w:rsidR="008121E5" w:rsidRPr="009B241F" w:rsidRDefault="008121E5" w:rsidP="00630D43">
            <w:pPr>
              <w:tabs>
                <w:tab w:val="left" w:pos="706"/>
              </w:tabs>
              <w:snapToGrid w:val="0"/>
              <w:spacing w:line="240" w:lineRule="auto"/>
              <w:ind w:left="344" w:hangingChars="200" w:hanging="344"/>
              <w:rPr>
                <w:spacing w:val="-14"/>
                <w:sz w:val="20"/>
              </w:rPr>
            </w:pPr>
            <w:r w:rsidRPr="009B241F">
              <w:rPr>
                <w:rFonts w:hint="eastAsia"/>
                <w:spacing w:val="-14"/>
                <w:sz w:val="20"/>
              </w:rPr>
              <w:t>二、參</w:t>
            </w:r>
            <w:r w:rsidRPr="009B241F">
              <w:rPr>
                <w:rFonts w:hint="eastAsia"/>
                <w:spacing w:val="-10"/>
                <w:sz w:val="20"/>
              </w:rPr>
              <w:t>考IMF定義之債務餘額再加計</w:t>
            </w:r>
            <w:r w:rsidRPr="009B241F">
              <w:rPr>
                <w:rFonts w:hint="eastAsia"/>
                <w:spacing w:val="-14"/>
                <w:sz w:val="20"/>
              </w:rPr>
              <w:t>：</w:t>
            </w:r>
          </w:p>
        </w:tc>
        <w:tc>
          <w:tcPr>
            <w:tcW w:w="1134" w:type="dxa"/>
            <w:tcBorders>
              <w:top w:val="nil"/>
              <w:bottom w:val="nil"/>
            </w:tcBorders>
            <w:vAlign w:val="center"/>
          </w:tcPr>
          <w:p w14:paraId="2574C2A9" w14:textId="77777777" w:rsidR="008121E5" w:rsidRPr="00981263" w:rsidRDefault="008121E5" w:rsidP="00630D43">
            <w:pPr>
              <w:spacing w:line="240" w:lineRule="auto"/>
              <w:ind w:leftChars="-19" w:left="6" w:rightChars="-22" w:right="-53" w:hangingChars="29" w:hanging="52"/>
              <w:jc w:val="right"/>
              <w:rPr>
                <w:rFonts w:hAnsi="標楷體" w:cs="Arial"/>
                <w:b/>
                <w:color w:val="0000CC"/>
                <w:spacing w:val="-10"/>
                <w:kern w:val="0"/>
                <w:sz w:val="20"/>
              </w:rPr>
            </w:pPr>
          </w:p>
        </w:tc>
        <w:tc>
          <w:tcPr>
            <w:tcW w:w="850" w:type="dxa"/>
            <w:tcBorders>
              <w:top w:val="nil"/>
              <w:bottom w:val="nil"/>
            </w:tcBorders>
            <w:vAlign w:val="center"/>
          </w:tcPr>
          <w:p w14:paraId="0B5CA5BD" w14:textId="77777777" w:rsidR="008121E5" w:rsidRPr="00981263" w:rsidRDefault="008121E5" w:rsidP="00630D43">
            <w:pPr>
              <w:spacing w:line="240" w:lineRule="auto"/>
              <w:ind w:leftChars="-27" w:left="9" w:rightChars="-27" w:right="-65" w:hangingChars="41" w:hanging="74"/>
              <w:jc w:val="right"/>
              <w:rPr>
                <w:rFonts w:hAnsi="標楷體" w:cs="Arial"/>
                <w:spacing w:val="-10"/>
                <w:kern w:val="0"/>
                <w:sz w:val="20"/>
              </w:rPr>
            </w:pPr>
          </w:p>
        </w:tc>
        <w:tc>
          <w:tcPr>
            <w:tcW w:w="1096" w:type="dxa"/>
            <w:tcBorders>
              <w:top w:val="nil"/>
              <w:bottom w:val="nil"/>
            </w:tcBorders>
            <w:vAlign w:val="center"/>
          </w:tcPr>
          <w:p w14:paraId="7C4EFD0D" w14:textId="77777777" w:rsidR="008121E5" w:rsidRPr="00981263" w:rsidRDefault="008121E5" w:rsidP="00630D43">
            <w:pPr>
              <w:spacing w:line="240" w:lineRule="auto"/>
              <w:ind w:leftChars="-27" w:left="9" w:rightChars="-27" w:right="-65" w:hangingChars="41" w:hanging="74"/>
              <w:jc w:val="right"/>
              <w:rPr>
                <w:rFonts w:hAnsi="標楷體" w:cs="Arial"/>
                <w:spacing w:val="-10"/>
                <w:kern w:val="0"/>
                <w:sz w:val="20"/>
              </w:rPr>
            </w:pPr>
          </w:p>
        </w:tc>
        <w:tc>
          <w:tcPr>
            <w:tcW w:w="747" w:type="dxa"/>
            <w:tcBorders>
              <w:top w:val="nil"/>
              <w:bottom w:val="nil"/>
            </w:tcBorders>
            <w:vAlign w:val="center"/>
          </w:tcPr>
          <w:p w14:paraId="7D4EE12B" w14:textId="77777777" w:rsidR="008121E5" w:rsidRPr="00981263" w:rsidRDefault="008121E5" w:rsidP="00630D43">
            <w:pPr>
              <w:spacing w:line="240" w:lineRule="auto"/>
              <w:ind w:leftChars="-27" w:left="9" w:rightChars="-27" w:right="-65" w:hangingChars="41" w:hanging="74"/>
              <w:jc w:val="right"/>
              <w:rPr>
                <w:rFonts w:hAnsi="標楷體" w:cs="Arial"/>
                <w:spacing w:val="-10"/>
                <w:kern w:val="0"/>
                <w:sz w:val="20"/>
              </w:rPr>
            </w:pPr>
          </w:p>
        </w:tc>
        <w:tc>
          <w:tcPr>
            <w:tcW w:w="992" w:type="dxa"/>
            <w:tcBorders>
              <w:top w:val="nil"/>
              <w:bottom w:val="nil"/>
            </w:tcBorders>
            <w:vAlign w:val="center"/>
          </w:tcPr>
          <w:p w14:paraId="56211BCA" w14:textId="77777777" w:rsidR="008121E5" w:rsidRPr="00981263" w:rsidRDefault="008121E5" w:rsidP="00630D43">
            <w:pPr>
              <w:spacing w:line="240" w:lineRule="auto"/>
              <w:ind w:leftChars="-27" w:left="9" w:rightChars="-27" w:right="-65" w:hangingChars="41" w:hanging="74"/>
              <w:jc w:val="right"/>
              <w:rPr>
                <w:rFonts w:hAnsi="標楷體" w:cs="Arial"/>
                <w:spacing w:val="-10"/>
                <w:kern w:val="0"/>
                <w:sz w:val="20"/>
              </w:rPr>
            </w:pPr>
          </w:p>
        </w:tc>
        <w:tc>
          <w:tcPr>
            <w:tcW w:w="992" w:type="dxa"/>
            <w:tcBorders>
              <w:top w:val="nil"/>
              <w:bottom w:val="nil"/>
            </w:tcBorders>
            <w:vAlign w:val="center"/>
          </w:tcPr>
          <w:p w14:paraId="4F34073F" w14:textId="77777777" w:rsidR="008121E5" w:rsidRPr="00981263" w:rsidRDefault="008121E5" w:rsidP="00630D43">
            <w:pPr>
              <w:spacing w:line="240" w:lineRule="auto"/>
              <w:ind w:leftChars="-27" w:left="9" w:rightChars="-27" w:right="-65" w:hangingChars="41" w:hanging="74"/>
              <w:jc w:val="right"/>
              <w:rPr>
                <w:rFonts w:hAnsi="標楷體" w:cs="Arial"/>
                <w:spacing w:val="-10"/>
                <w:kern w:val="0"/>
                <w:sz w:val="20"/>
              </w:rPr>
            </w:pPr>
          </w:p>
        </w:tc>
        <w:tc>
          <w:tcPr>
            <w:tcW w:w="851" w:type="dxa"/>
            <w:tcBorders>
              <w:top w:val="nil"/>
              <w:bottom w:val="nil"/>
            </w:tcBorders>
            <w:vAlign w:val="center"/>
          </w:tcPr>
          <w:p w14:paraId="1A06E730" w14:textId="77777777" w:rsidR="008121E5" w:rsidRPr="00981263" w:rsidRDefault="008121E5" w:rsidP="00630D43">
            <w:pPr>
              <w:spacing w:line="240" w:lineRule="auto"/>
              <w:ind w:leftChars="-27" w:left="9" w:rightChars="-27" w:right="-65" w:hangingChars="41" w:hanging="74"/>
              <w:jc w:val="right"/>
              <w:rPr>
                <w:rFonts w:hAnsi="標楷體" w:cs="Arial"/>
                <w:spacing w:val="-10"/>
                <w:kern w:val="0"/>
                <w:sz w:val="20"/>
              </w:rPr>
            </w:pPr>
          </w:p>
        </w:tc>
      </w:tr>
      <w:tr w:rsidR="008121E5" w:rsidRPr="001A4FC6" w14:paraId="107C848F" w14:textId="77777777" w:rsidTr="00D669D2">
        <w:trPr>
          <w:trHeight w:val="397"/>
        </w:trPr>
        <w:tc>
          <w:tcPr>
            <w:tcW w:w="3153" w:type="dxa"/>
            <w:tcBorders>
              <w:top w:val="nil"/>
              <w:bottom w:val="nil"/>
            </w:tcBorders>
            <w:vAlign w:val="center"/>
          </w:tcPr>
          <w:p w14:paraId="46D90E70" w14:textId="77777777" w:rsidR="008121E5" w:rsidRPr="009B241F" w:rsidRDefault="008121E5" w:rsidP="00630D43">
            <w:pPr>
              <w:snapToGrid w:val="0"/>
              <w:spacing w:line="240" w:lineRule="auto"/>
              <w:ind w:leftChars="50" w:left="464" w:hangingChars="200" w:hanging="344"/>
              <w:rPr>
                <w:spacing w:val="-14"/>
                <w:sz w:val="20"/>
              </w:rPr>
            </w:pPr>
            <w:r w:rsidRPr="009B241F">
              <w:rPr>
                <w:rFonts w:hint="eastAsia"/>
                <w:spacing w:val="-14"/>
                <w:sz w:val="20"/>
              </w:rPr>
              <w:t>（一）</w:t>
            </w:r>
            <w:r w:rsidRPr="009B241F">
              <w:rPr>
                <w:rFonts w:hint="eastAsia"/>
                <w:sz w:val="20"/>
              </w:rPr>
              <w:t>普通基金舉借債務餘</w:t>
            </w:r>
            <w:r w:rsidRPr="009B241F">
              <w:rPr>
                <w:rFonts w:hint="eastAsia"/>
                <w:spacing w:val="-10"/>
                <w:sz w:val="20"/>
              </w:rPr>
              <w:t>額</w:t>
            </w:r>
          </w:p>
        </w:tc>
        <w:tc>
          <w:tcPr>
            <w:tcW w:w="1134" w:type="dxa"/>
            <w:tcBorders>
              <w:top w:val="nil"/>
              <w:bottom w:val="nil"/>
            </w:tcBorders>
            <w:vAlign w:val="center"/>
          </w:tcPr>
          <w:p w14:paraId="100BB77B" w14:textId="77777777" w:rsidR="008121E5" w:rsidRPr="00981263" w:rsidRDefault="008121E5" w:rsidP="00630D43">
            <w:pPr>
              <w:spacing w:line="240" w:lineRule="auto"/>
              <w:ind w:leftChars="-19" w:left="6" w:rightChars="-22" w:right="-53" w:hangingChars="29" w:hanging="52"/>
              <w:jc w:val="right"/>
              <w:rPr>
                <w:rFonts w:hAnsi="標楷體" w:cs="Arial"/>
                <w:b/>
                <w:spacing w:val="-10"/>
                <w:kern w:val="0"/>
                <w:sz w:val="20"/>
              </w:rPr>
            </w:pPr>
            <w:r w:rsidRPr="00981263">
              <w:rPr>
                <w:rFonts w:hAnsi="標楷體" w:cs="Arial" w:hint="eastAsia"/>
                <w:b/>
                <w:spacing w:val="-10"/>
                <w:sz w:val="20"/>
              </w:rPr>
              <w:t>2,25</w:t>
            </w:r>
            <w:r>
              <w:rPr>
                <w:rFonts w:hAnsi="標楷體" w:cs="Arial" w:hint="eastAsia"/>
                <w:b/>
                <w:spacing w:val="-10"/>
                <w:sz w:val="20"/>
              </w:rPr>
              <w:t>5</w:t>
            </w:r>
            <w:r w:rsidRPr="00981263">
              <w:rPr>
                <w:rFonts w:hAnsi="標楷體" w:cs="Arial" w:hint="eastAsia"/>
                <w:b/>
                <w:spacing w:val="-10"/>
                <w:sz w:val="20"/>
              </w:rPr>
              <w:t>,</w:t>
            </w:r>
            <w:r>
              <w:rPr>
                <w:rFonts w:hAnsi="標楷體" w:cs="Arial" w:hint="eastAsia"/>
                <w:b/>
                <w:spacing w:val="-10"/>
                <w:sz w:val="20"/>
              </w:rPr>
              <w:t>556</w:t>
            </w:r>
          </w:p>
        </w:tc>
        <w:tc>
          <w:tcPr>
            <w:tcW w:w="850" w:type="dxa"/>
            <w:tcBorders>
              <w:top w:val="nil"/>
              <w:bottom w:val="nil"/>
            </w:tcBorders>
            <w:vAlign w:val="center"/>
          </w:tcPr>
          <w:p w14:paraId="2C8AA687" w14:textId="77777777" w:rsidR="008121E5" w:rsidRPr="00981263" w:rsidRDefault="008121E5" w:rsidP="00630D43">
            <w:pPr>
              <w:spacing w:line="240" w:lineRule="auto"/>
              <w:ind w:leftChars="-33" w:left="5" w:rightChars="-25" w:right="-60" w:hangingChars="50" w:hanging="84"/>
              <w:jc w:val="right"/>
              <w:rPr>
                <w:rFonts w:hAnsi="標楷體" w:cs="Arial"/>
                <w:bCs/>
                <w:spacing w:val="-16"/>
                <w:kern w:val="0"/>
                <w:sz w:val="20"/>
              </w:rPr>
            </w:pPr>
            <w:r w:rsidRPr="00981263">
              <w:rPr>
                <w:rFonts w:hAnsi="標楷體" w:cs="Arial" w:hint="eastAsia"/>
                <w:bCs/>
                <w:spacing w:val="-16"/>
                <w:sz w:val="20"/>
              </w:rPr>
              <w:t>2,</w:t>
            </w:r>
            <w:r w:rsidRPr="00981263">
              <w:rPr>
                <w:rFonts w:hAnsi="標楷體" w:cs="Arial" w:hint="eastAsia"/>
                <w:bCs/>
                <w:spacing w:val="-16"/>
                <w:kern w:val="0"/>
                <w:sz w:val="20"/>
              </w:rPr>
              <w:t>25</w:t>
            </w:r>
            <w:r>
              <w:rPr>
                <w:rFonts w:hAnsi="標楷體" w:cs="Arial" w:hint="eastAsia"/>
                <w:bCs/>
                <w:spacing w:val="-16"/>
                <w:kern w:val="0"/>
                <w:sz w:val="20"/>
              </w:rPr>
              <w:t>5</w:t>
            </w:r>
            <w:r w:rsidRPr="00981263">
              <w:rPr>
                <w:rFonts w:hAnsi="標楷體" w:cs="Arial" w:hint="eastAsia"/>
                <w:bCs/>
                <w:spacing w:val="-16"/>
                <w:sz w:val="20"/>
              </w:rPr>
              <w:t>,</w:t>
            </w:r>
            <w:r>
              <w:rPr>
                <w:rFonts w:hAnsi="標楷體" w:cs="Arial" w:hint="eastAsia"/>
                <w:bCs/>
                <w:spacing w:val="-16"/>
                <w:sz w:val="20"/>
              </w:rPr>
              <w:t>556</w:t>
            </w:r>
          </w:p>
        </w:tc>
        <w:tc>
          <w:tcPr>
            <w:tcW w:w="1096" w:type="dxa"/>
            <w:tcBorders>
              <w:top w:val="nil"/>
              <w:bottom w:val="nil"/>
            </w:tcBorders>
            <w:vAlign w:val="center"/>
          </w:tcPr>
          <w:p w14:paraId="5E234F66"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kern w:val="0"/>
                <w:sz w:val="20"/>
              </w:rPr>
              <w:t>－</w:t>
            </w:r>
          </w:p>
        </w:tc>
        <w:tc>
          <w:tcPr>
            <w:tcW w:w="747" w:type="dxa"/>
            <w:tcBorders>
              <w:top w:val="nil"/>
              <w:bottom w:val="nil"/>
            </w:tcBorders>
            <w:vAlign w:val="center"/>
          </w:tcPr>
          <w:p w14:paraId="0BA9EB67"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kern w:val="0"/>
                <w:sz w:val="20"/>
              </w:rPr>
              <w:t>－</w:t>
            </w:r>
          </w:p>
        </w:tc>
        <w:tc>
          <w:tcPr>
            <w:tcW w:w="992" w:type="dxa"/>
            <w:tcBorders>
              <w:top w:val="nil"/>
              <w:bottom w:val="nil"/>
            </w:tcBorders>
            <w:vAlign w:val="center"/>
          </w:tcPr>
          <w:p w14:paraId="10B87EC0"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992" w:type="dxa"/>
            <w:tcBorders>
              <w:top w:val="nil"/>
              <w:bottom w:val="nil"/>
            </w:tcBorders>
            <w:vAlign w:val="center"/>
          </w:tcPr>
          <w:p w14:paraId="10E3454C"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851" w:type="dxa"/>
            <w:tcBorders>
              <w:top w:val="nil"/>
              <w:bottom w:val="nil"/>
            </w:tcBorders>
            <w:vAlign w:val="center"/>
          </w:tcPr>
          <w:p w14:paraId="79E63B43"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r>
      <w:tr w:rsidR="008121E5" w:rsidRPr="001A4FC6" w14:paraId="4285BB3B" w14:textId="77777777" w:rsidTr="00D669D2">
        <w:trPr>
          <w:trHeight w:val="397"/>
        </w:trPr>
        <w:tc>
          <w:tcPr>
            <w:tcW w:w="3153" w:type="dxa"/>
            <w:tcBorders>
              <w:top w:val="nil"/>
              <w:bottom w:val="nil"/>
            </w:tcBorders>
            <w:vAlign w:val="center"/>
          </w:tcPr>
          <w:p w14:paraId="13F6284F" w14:textId="77777777" w:rsidR="008121E5" w:rsidRPr="009B241F" w:rsidRDefault="008121E5" w:rsidP="00630D43">
            <w:pPr>
              <w:tabs>
                <w:tab w:val="left" w:pos="613"/>
              </w:tabs>
              <w:snapToGrid w:val="0"/>
              <w:spacing w:line="240" w:lineRule="auto"/>
              <w:ind w:leftChars="50" w:left="464" w:hangingChars="200" w:hanging="344"/>
              <w:rPr>
                <w:spacing w:val="-14"/>
                <w:sz w:val="20"/>
              </w:rPr>
            </w:pPr>
            <w:r w:rsidRPr="009B241F">
              <w:rPr>
                <w:rFonts w:hint="eastAsia"/>
                <w:spacing w:val="-14"/>
                <w:sz w:val="20"/>
              </w:rPr>
              <w:t>（二）</w:t>
            </w:r>
            <w:r w:rsidRPr="009B241F">
              <w:rPr>
                <w:rFonts w:hint="eastAsia"/>
                <w:spacing w:val="-10"/>
                <w:sz w:val="20"/>
              </w:rPr>
              <w:t>未</w:t>
            </w:r>
            <w:r w:rsidRPr="009B241F">
              <w:rPr>
                <w:rFonts w:hint="eastAsia"/>
                <w:sz w:val="20"/>
              </w:rPr>
              <w:t>滿1年短期借款</w:t>
            </w:r>
          </w:p>
        </w:tc>
        <w:tc>
          <w:tcPr>
            <w:tcW w:w="1134" w:type="dxa"/>
            <w:tcBorders>
              <w:top w:val="nil"/>
              <w:bottom w:val="nil"/>
            </w:tcBorders>
            <w:vAlign w:val="center"/>
          </w:tcPr>
          <w:p w14:paraId="657527AD" w14:textId="77777777" w:rsidR="008121E5" w:rsidRPr="00981263" w:rsidRDefault="008121E5" w:rsidP="00630D43">
            <w:pPr>
              <w:spacing w:line="240" w:lineRule="auto"/>
              <w:ind w:leftChars="-19" w:left="6" w:rightChars="-22" w:right="-53" w:hangingChars="29" w:hanging="52"/>
              <w:jc w:val="right"/>
              <w:rPr>
                <w:rFonts w:hAnsi="標楷體" w:cs="Arial"/>
                <w:b/>
                <w:spacing w:val="-10"/>
                <w:kern w:val="0"/>
                <w:sz w:val="20"/>
              </w:rPr>
            </w:pPr>
            <w:r w:rsidRPr="00981263">
              <w:rPr>
                <w:rFonts w:hAnsi="標楷體" w:cs="Arial" w:hint="eastAsia"/>
                <w:b/>
                <w:spacing w:val="-10"/>
                <w:kern w:val="0"/>
                <w:sz w:val="20"/>
              </w:rPr>
              <w:t>－</w:t>
            </w:r>
          </w:p>
        </w:tc>
        <w:tc>
          <w:tcPr>
            <w:tcW w:w="850" w:type="dxa"/>
            <w:tcBorders>
              <w:top w:val="nil"/>
              <w:bottom w:val="nil"/>
            </w:tcBorders>
            <w:vAlign w:val="center"/>
          </w:tcPr>
          <w:p w14:paraId="5A8014E7"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1096" w:type="dxa"/>
            <w:tcBorders>
              <w:top w:val="nil"/>
              <w:bottom w:val="nil"/>
            </w:tcBorders>
            <w:vAlign w:val="center"/>
          </w:tcPr>
          <w:p w14:paraId="7EAEC1D3"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747" w:type="dxa"/>
            <w:tcBorders>
              <w:top w:val="nil"/>
              <w:bottom w:val="nil"/>
            </w:tcBorders>
            <w:vAlign w:val="center"/>
          </w:tcPr>
          <w:p w14:paraId="114EA8AD"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992" w:type="dxa"/>
            <w:tcBorders>
              <w:top w:val="nil"/>
              <w:bottom w:val="nil"/>
            </w:tcBorders>
            <w:vAlign w:val="center"/>
          </w:tcPr>
          <w:p w14:paraId="11A9B36A"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992" w:type="dxa"/>
            <w:tcBorders>
              <w:top w:val="nil"/>
              <w:bottom w:val="nil"/>
            </w:tcBorders>
            <w:vAlign w:val="center"/>
          </w:tcPr>
          <w:p w14:paraId="3654B6AF"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851" w:type="dxa"/>
            <w:tcBorders>
              <w:top w:val="nil"/>
              <w:bottom w:val="nil"/>
            </w:tcBorders>
            <w:vAlign w:val="center"/>
          </w:tcPr>
          <w:p w14:paraId="6AF134DC"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r>
      <w:tr w:rsidR="008121E5" w:rsidRPr="001A4FC6" w14:paraId="3BB774DE" w14:textId="77777777" w:rsidTr="00D669D2">
        <w:trPr>
          <w:trHeight w:val="397"/>
        </w:trPr>
        <w:tc>
          <w:tcPr>
            <w:tcW w:w="3153" w:type="dxa"/>
            <w:tcBorders>
              <w:top w:val="nil"/>
              <w:bottom w:val="single" w:sz="4" w:space="0" w:color="auto"/>
            </w:tcBorders>
            <w:vAlign w:val="center"/>
          </w:tcPr>
          <w:p w14:paraId="1F6CA213" w14:textId="77777777" w:rsidR="008121E5" w:rsidRPr="009B241F" w:rsidRDefault="008121E5" w:rsidP="00630D43">
            <w:pPr>
              <w:tabs>
                <w:tab w:val="left" w:pos="613"/>
                <w:tab w:val="left" w:pos="791"/>
              </w:tabs>
              <w:snapToGrid w:val="0"/>
              <w:spacing w:line="240" w:lineRule="auto"/>
              <w:ind w:leftChars="50" w:left="464" w:hangingChars="200" w:hanging="344"/>
              <w:rPr>
                <w:spacing w:val="-14"/>
                <w:sz w:val="20"/>
              </w:rPr>
            </w:pPr>
            <w:r w:rsidRPr="009B241F">
              <w:rPr>
                <w:rFonts w:hint="eastAsia"/>
                <w:spacing w:val="-14"/>
                <w:sz w:val="20"/>
              </w:rPr>
              <w:t>（三）</w:t>
            </w:r>
            <w:r w:rsidRPr="009B241F">
              <w:rPr>
                <w:rFonts w:hint="eastAsia"/>
                <w:spacing w:val="-12"/>
                <w:sz w:val="20"/>
              </w:rPr>
              <w:t>非營業特種基金舉借債務餘額</w:t>
            </w:r>
          </w:p>
        </w:tc>
        <w:tc>
          <w:tcPr>
            <w:tcW w:w="1134" w:type="dxa"/>
            <w:tcBorders>
              <w:top w:val="nil"/>
              <w:bottom w:val="single" w:sz="4" w:space="0" w:color="auto"/>
            </w:tcBorders>
            <w:vAlign w:val="center"/>
          </w:tcPr>
          <w:p w14:paraId="25926C00" w14:textId="77777777" w:rsidR="008121E5" w:rsidRPr="00981263" w:rsidRDefault="008121E5" w:rsidP="00630D43">
            <w:pPr>
              <w:spacing w:line="240" w:lineRule="auto"/>
              <w:ind w:leftChars="-19" w:left="6" w:rightChars="-22" w:right="-53" w:hangingChars="29" w:hanging="52"/>
              <w:jc w:val="right"/>
              <w:rPr>
                <w:rFonts w:hAnsi="標楷體" w:cs="Arial"/>
                <w:b/>
                <w:spacing w:val="-10"/>
                <w:kern w:val="0"/>
                <w:sz w:val="20"/>
              </w:rPr>
            </w:pPr>
            <w:r>
              <w:rPr>
                <w:rFonts w:hAnsi="標楷體" w:cs="Arial" w:hint="eastAsia"/>
                <w:b/>
                <w:spacing w:val="-10"/>
                <w:sz w:val="20"/>
              </w:rPr>
              <w:t>59</w:t>
            </w:r>
            <w:r w:rsidRPr="00981263">
              <w:rPr>
                <w:rFonts w:hAnsi="標楷體" w:cs="Arial" w:hint="eastAsia"/>
                <w:b/>
                <w:spacing w:val="-10"/>
                <w:sz w:val="20"/>
              </w:rPr>
              <w:t>,</w:t>
            </w:r>
            <w:r>
              <w:rPr>
                <w:rFonts w:hAnsi="標楷體" w:cs="Arial" w:hint="eastAsia"/>
                <w:b/>
                <w:spacing w:val="-10"/>
                <w:sz w:val="20"/>
              </w:rPr>
              <w:t>103</w:t>
            </w:r>
            <w:r w:rsidRPr="00981263">
              <w:rPr>
                <w:rFonts w:hAnsi="標楷體" w:cs="Arial" w:hint="eastAsia"/>
                <w:b/>
                <w:spacing w:val="-10"/>
                <w:sz w:val="20"/>
              </w:rPr>
              <w:t>,</w:t>
            </w:r>
            <w:r>
              <w:rPr>
                <w:rFonts w:hAnsi="標楷體" w:cs="Arial" w:hint="eastAsia"/>
                <w:b/>
                <w:spacing w:val="-10"/>
                <w:sz w:val="20"/>
              </w:rPr>
              <w:t>568</w:t>
            </w:r>
          </w:p>
        </w:tc>
        <w:tc>
          <w:tcPr>
            <w:tcW w:w="850" w:type="dxa"/>
            <w:tcBorders>
              <w:top w:val="nil"/>
              <w:bottom w:val="single" w:sz="4" w:space="0" w:color="auto"/>
            </w:tcBorders>
            <w:vAlign w:val="center"/>
          </w:tcPr>
          <w:p w14:paraId="7D45FF35"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1096" w:type="dxa"/>
            <w:tcBorders>
              <w:top w:val="nil"/>
              <w:bottom w:val="single" w:sz="4" w:space="0" w:color="auto"/>
            </w:tcBorders>
            <w:vAlign w:val="center"/>
          </w:tcPr>
          <w:p w14:paraId="015C91D6"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747" w:type="dxa"/>
            <w:tcBorders>
              <w:top w:val="nil"/>
              <w:bottom w:val="single" w:sz="4" w:space="0" w:color="auto"/>
            </w:tcBorders>
            <w:vAlign w:val="center"/>
          </w:tcPr>
          <w:p w14:paraId="575382B3"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992" w:type="dxa"/>
            <w:tcBorders>
              <w:top w:val="nil"/>
              <w:bottom w:val="single" w:sz="4" w:space="0" w:color="auto"/>
            </w:tcBorders>
            <w:vAlign w:val="center"/>
          </w:tcPr>
          <w:p w14:paraId="39CA0391" w14:textId="77777777" w:rsidR="008121E5" w:rsidRPr="00981263" w:rsidRDefault="008121E5" w:rsidP="00630D43">
            <w:pPr>
              <w:spacing w:line="240" w:lineRule="auto"/>
              <w:ind w:leftChars="-33" w:left="11" w:rightChars="-25" w:right="-60" w:hangingChars="50" w:hanging="90"/>
              <w:jc w:val="right"/>
              <w:rPr>
                <w:rFonts w:hAnsi="標楷體" w:cs="Arial"/>
                <w:bCs/>
                <w:spacing w:val="-10"/>
                <w:sz w:val="20"/>
              </w:rPr>
            </w:pPr>
            <w:r>
              <w:rPr>
                <w:rFonts w:hAnsi="標楷體" w:cs="Arial" w:hint="eastAsia"/>
                <w:bCs/>
                <w:spacing w:val="-10"/>
                <w:sz w:val="20"/>
              </w:rPr>
              <w:t>59</w:t>
            </w:r>
            <w:r w:rsidRPr="00981263">
              <w:rPr>
                <w:rFonts w:hAnsi="標楷體" w:cs="Arial" w:hint="eastAsia"/>
                <w:bCs/>
                <w:spacing w:val="-10"/>
                <w:sz w:val="20"/>
              </w:rPr>
              <w:t>,</w:t>
            </w:r>
            <w:r>
              <w:rPr>
                <w:rFonts w:hAnsi="標楷體" w:cs="Arial" w:hint="eastAsia"/>
                <w:bCs/>
                <w:spacing w:val="-10"/>
                <w:sz w:val="20"/>
              </w:rPr>
              <w:t>103</w:t>
            </w:r>
            <w:r w:rsidRPr="00981263">
              <w:rPr>
                <w:rFonts w:hAnsi="標楷體" w:cs="Arial" w:hint="eastAsia"/>
                <w:bCs/>
                <w:spacing w:val="-10"/>
                <w:sz w:val="20"/>
              </w:rPr>
              <w:t>,</w:t>
            </w:r>
            <w:r>
              <w:rPr>
                <w:rFonts w:hAnsi="標楷體" w:cs="Arial" w:hint="eastAsia"/>
                <w:bCs/>
                <w:spacing w:val="-10"/>
                <w:sz w:val="20"/>
              </w:rPr>
              <w:t>568</w:t>
            </w:r>
          </w:p>
        </w:tc>
        <w:tc>
          <w:tcPr>
            <w:tcW w:w="992" w:type="dxa"/>
            <w:tcBorders>
              <w:top w:val="nil"/>
              <w:bottom w:val="single" w:sz="4" w:space="0" w:color="auto"/>
            </w:tcBorders>
            <w:vAlign w:val="center"/>
          </w:tcPr>
          <w:p w14:paraId="15F79E41"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c>
          <w:tcPr>
            <w:tcW w:w="851" w:type="dxa"/>
            <w:tcBorders>
              <w:top w:val="nil"/>
              <w:bottom w:val="single" w:sz="4" w:space="0" w:color="auto"/>
            </w:tcBorders>
            <w:vAlign w:val="center"/>
          </w:tcPr>
          <w:p w14:paraId="577EEF84" w14:textId="77777777" w:rsidR="008121E5" w:rsidRPr="00981263" w:rsidRDefault="008121E5" w:rsidP="00630D43">
            <w:pPr>
              <w:spacing w:line="240" w:lineRule="auto"/>
              <w:ind w:leftChars="-33" w:left="11" w:rightChars="-25" w:right="-60" w:hangingChars="50" w:hanging="90"/>
              <w:jc w:val="right"/>
              <w:rPr>
                <w:rFonts w:hAnsi="標楷體" w:cs="Arial"/>
                <w:bCs/>
                <w:spacing w:val="-10"/>
                <w:kern w:val="0"/>
                <w:sz w:val="20"/>
              </w:rPr>
            </w:pPr>
            <w:r w:rsidRPr="00981263">
              <w:rPr>
                <w:rFonts w:hAnsi="標楷體" w:cs="Arial" w:hint="eastAsia"/>
                <w:bCs/>
                <w:spacing w:val="-10"/>
                <w:sz w:val="20"/>
              </w:rPr>
              <w:t>－</w:t>
            </w:r>
          </w:p>
        </w:tc>
      </w:tr>
      <w:tr w:rsidR="008121E5" w:rsidRPr="002A166F" w14:paraId="1E9E6BC5" w14:textId="77777777" w:rsidTr="00630D43">
        <w:trPr>
          <w:trHeight w:val="312"/>
        </w:trPr>
        <w:tc>
          <w:tcPr>
            <w:tcW w:w="9815" w:type="dxa"/>
            <w:gridSpan w:val="8"/>
            <w:tcBorders>
              <w:top w:val="single" w:sz="4" w:space="0" w:color="auto"/>
              <w:left w:val="nil"/>
              <w:bottom w:val="nil"/>
              <w:right w:val="nil"/>
            </w:tcBorders>
          </w:tcPr>
          <w:p w14:paraId="080B414B" w14:textId="77777777" w:rsidR="008121E5" w:rsidRPr="002A166F" w:rsidRDefault="008121E5" w:rsidP="00630D43">
            <w:pPr>
              <w:snapToGrid w:val="0"/>
              <w:spacing w:line="240" w:lineRule="exact"/>
              <w:ind w:left="540" w:hangingChars="300" w:hanging="540"/>
              <w:rPr>
                <w:rFonts w:hAnsi="標楷體"/>
                <w:sz w:val="18"/>
                <w:szCs w:val="18"/>
              </w:rPr>
            </w:pPr>
            <w:proofErr w:type="gramStart"/>
            <w:r w:rsidRPr="002A166F">
              <w:rPr>
                <w:rFonts w:hAnsi="標楷體" w:hint="eastAsia"/>
                <w:sz w:val="18"/>
                <w:szCs w:val="18"/>
              </w:rPr>
              <w:t>註</w:t>
            </w:r>
            <w:proofErr w:type="gramEnd"/>
            <w:r w:rsidRPr="002A166F">
              <w:rPr>
                <w:rFonts w:hAnsi="標楷體" w:hint="eastAsia"/>
                <w:sz w:val="18"/>
                <w:szCs w:val="18"/>
              </w:rPr>
              <w:t>：1.本表數據為審定數，1年以上非自償性債務餘額</w:t>
            </w:r>
            <w:r w:rsidRPr="00F12BDB">
              <w:rPr>
                <w:rFonts w:hAnsi="標楷體"/>
                <w:sz w:val="18"/>
                <w:szCs w:val="18"/>
              </w:rPr>
              <w:t>2,387</w:t>
            </w:r>
            <w:r w:rsidRPr="002A166F">
              <w:rPr>
                <w:rFonts w:hAnsi="標楷體" w:hint="eastAsia"/>
                <w:sz w:val="18"/>
                <w:szCs w:val="18"/>
              </w:rPr>
              <w:t>億</w:t>
            </w:r>
            <w:r w:rsidRPr="00F12BDB">
              <w:rPr>
                <w:rFonts w:hAnsi="標楷體"/>
                <w:sz w:val="18"/>
                <w:szCs w:val="18"/>
              </w:rPr>
              <w:t>2,799</w:t>
            </w:r>
            <w:r w:rsidRPr="002A166F">
              <w:rPr>
                <w:rFonts w:hAnsi="標楷體" w:hint="eastAsia"/>
                <w:sz w:val="18"/>
                <w:szCs w:val="18"/>
              </w:rPr>
              <w:t>萬餘元</w:t>
            </w:r>
            <w:r>
              <w:rPr>
                <w:rFonts w:hAnsi="標楷體" w:hint="eastAsia"/>
                <w:sz w:val="18"/>
                <w:szCs w:val="18"/>
              </w:rPr>
              <w:t>，包括實現數</w:t>
            </w:r>
            <w:r w:rsidRPr="000D4D8D">
              <w:rPr>
                <w:rFonts w:hAnsi="標楷體" w:hint="eastAsia"/>
                <w:sz w:val="18"/>
                <w:szCs w:val="18"/>
              </w:rPr>
              <w:t>2,362億2,704萬餘元</w:t>
            </w:r>
            <w:r>
              <w:rPr>
                <w:rFonts w:hAnsi="標楷體" w:hint="eastAsia"/>
                <w:sz w:val="18"/>
                <w:szCs w:val="18"/>
              </w:rPr>
              <w:t>、保留數</w:t>
            </w:r>
            <w:r w:rsidRPr="000D4D8D">
              <w:rPr>
                <w:rFonts w:hAnsi="標楷體" w:hint="eastAsia"/>
                <w:sz w:val="18"/>
                <w:szCs w:val="18"/>
              </w:rPr>
              <w:t>25億94萬餘元</w:t>
            </w:r>
            <w:r w:rsidRPr="002A166F">
              <w:rPr>
                <w:rFonts w:hAnsi="標楷體" w:hint="eastAsia"/>
                <w:sz w:val="18"/>
                <w:szCs w:val="18"/>
              </w:rPr>
              <w:t>。</w:t>
            </w:r>
          </w:p>
          <w:p w14:paraId="32D48927" w14:textId="77777777" w:rsidR="008121E5" w:rsidRPr="00673EAA" w:rsidRDefault="008121E5" w:rsidP="00630D43">
            <w:pPr>
              <w:snapToGrid w:val="0"/>
              <w:spacing w:line="240" w:lineRule="exact"/>
              <w:ind w:leftChars="150" w:left="544" w:hangingChars="100" w:hanging="184"/>
              <w:rPr>
                <w:rFonts w:hAnsi="標楷體"/>
                <w:sz w:val="18"/>
                <w:szCs w:val="18"/>
              </w:rPr>
            </w:pPr>
            <w:r w:rsidRPr="002A166F">
              <w:rPr>
                <w:rFonts w:hAnsi="標楷體" w:hint="eastAsia"/>
                <w:spacing w:val="2"/>
                <w:sz w:val="18"/>
                <w:szCs w:val="18"/>
              </w:rPr>
              <w:t>2.行政院主計總處1</w:t>
            </w:r>
            <w:r w:rsidRPr="002A166F">
              <w:rPr>
                <w:rFonts w:hAnsi="標楷體"/>
                <w:spacing w:val="2"/>
                <w:sz w:val="18"/>
                <w:szCs w:val="18"/>
              </w:rPr>
              <w:t>1</w:t>
            </w:r>
            <w:r>
              <w:rPr>
                <w:rFonts w:hAnsi="標楷體" w:hint="eastAsia"/>
                <w:spacing w:val="2"/>
                <w:sz w:val="18"/>
                <w:szCs w:val="18"/>
              </w:rPr>
              <w:t>3</w:t>
            </w:r>
            <w:r w:rsidRPr="002A166F">
              <w:rPr>
                <w:rFonts w:hAnsi="標楷體" w:hint="eastAsia"/>
                <w:spacing w:val="2"/>
                <w:sz w:val="18"/>
                <w:szCs w:val="18"/>
              </w:rPr>
              <w:t>年2月</w:t>
            </w:r>
            <w:r w:rsidRPr="002A166F">
              <w:rPr>
                <w:rFonts w:hAnsi="標楷體"/>
                <w:spacing w:val="2"/>
                <w:sz w:val="18"/>
                <w:szCs w:val="18"/>
              </w:rPr>
              <w:t>2</w:t>
            </w:r>
            <w:r>
              <w:rPr>
                <w:rFonts w:hAnsi="標楷體" w:hint="eastAsia"/>
                <w:spacing w:val="2"/>
                <w:sz w:val="18"/>
                <w:szCs w:val="18"/>
              </w:rPr>
              <w:t>9</w:t>
            </w:r>
            <w:r w:rsidRPr="002A166F">
              <w:rPr>
                <w:rFonts w:hAnsi="標楷體" w:hint="eastAsia"/>
                <w:spacing w:val="2"/>
                <w:sz w:val="18"/>
                <w:szCs w:val="18"/>
              </w:rPr>
              <w:t>日公布之</w:t>
            </w:r>
            <w:proofErr w:type="gramStart"/>
            <w:r w:rsidRPr="002A166F">
              <w:rPr>
                <w:rFonts w:hAnsi="標楷體" w:hint="eastAsia"/>
                <w:spacing w:val="2"/>
                <w:sz w:val="18"/>
                <w:szCs w:val="18"/>
              </w:rPr>
              <w:t>1</w:t>
            </w:r>
            <w:r w:rsidRPr="002A166F">
              <w:rPr>
                <w:rFonts w:hAnsi="標楷體"/>
                <w:spacing w:val="2"/>
                <w:sz w:val="18"/>
                <w:szCs w:val="18"/>
              </w:rPr>
              <w:t>1</w:t>
            </w:r>
            <w:r>
              <w:rPr>
                <w:rFonts w:hAnsi="標楷體" w:hint="eastAsia"/>
                <w:spacing w:val="2"/>
                <w:sz w:val="18"/>
                <w:szCs w:val="18"/>
              </w:rPr>
              <w:t>2</w:t>
            </w:r>
            <w:proofErr w:type="gramEnd"/>
            <w:r w:rsidRPr="002A166F">
              <w:rPr>
                <w:rFonts w:hAnsi="標楷體" w:hint="eastAsia"/>
                <w:spacing w:val="2"/>
                <w:sz w:val="18"/>
                <w:szCs w:val="18"/>
              </w:rPr>
              <w:t>年度GDP及前3年度GDP平均數為</w:t>
            </w:r>
            <w:r w:rsidRPr="002A166F">
              <w:rPr>
                <w:rFonts w:hAnsi="標楷體"/>
                <w:spacing w:val="2"/>
                <w:sz w:val="18"/>
                <w:szCs w:val="18"/>
              </w:rPr>
              <w:t>2</w:t>
            </w:r>
            <w:r>
              <w:rPr>
                <w:rFonts w:hAnsi="標楷體" w:hint="eastAsia"/>
                <w:spacing w:val="2"/>
                <w:sz w:val="18"/>
                <w:szCs w:val="18"/>
              </w:rPr>
              <w:t>3</w:t>
            </w:r>
            <w:r w:rsidRPr="002A166F">
              <w:rPr>
                <w:rFonts w:hAnsi="標楷體" w:hint="eastAsia"/>
                <w:spacing w:val="2"/>
                <w:sz w:val="18"/>
                <w:szCs w:val="18"/>
              </w:rPr>
              <w:t>兆</w:t>
            </w:r>
            <w:r>
              <w:rPr>
                <w:rFonts w:hAnsi="標楷體" w:hint="eastAsia"/>
                <w:spacing w:val="2"/>
                <w:sz w:val="18"/>
                <w:szCs w:val="18"/>
              </w:rPr>
              <w:t>5</w:t>
            </w:r>
            <w:r w:rsidRPr="002A166F">
              <w:rPr>
                <w:rFonts w:hAnsi="標楷體" w:hint="eastAsia"/>
                <w:spacing w:val="2"/>
                <w:sz w:val="18"/>
                <w:szCs w:val="18"/>
              </w:rPr>
              <w:t>,</w:t>
            </w:r>
            <w:r>
              <w:rPr>
                <w:rFonts w:hAnsi="標楷體" w:hint="eastAsia"/>
                <w:spacing w:val="2"/>
                <w:sz w:val="18"/>
                <w:szCs w:val="18"/>
              </w:rPr>
              <w:t>508</w:t>
            </w:r>
            <w:r w:rsidRPr="002A166F">
              <w:rPr>
                <w:rFonts w:hAnsi="標楷體" w:hint="eastAsia"/>
                <w:spacing w:val="2"/>
                <w:sz w:val="18"/>
                <w:szCs w:val="18"/>
              </w:rPr>
              <w:t>億餘元、</w:t>
            </w:r>
            <w:r w:rsidRPr="002A166F">
              <w:rPr>
                <w:rFonts w:hAnsi="標楷體"/>
                <w:spacing w:val="2"/>
                <w:sz w:val="18"/>
                <w:szCs w:val="18"/>
              </w:rPr>
              <w:t>2</w:t>
            </w:r>
            <w:r>
              <w:rPr>
                <w:rFonts w:hAnsi="標楷體" w:hint="eastAsia"/>
                <w:spacing w:val="2"/>
                <w:sz w:val="18"/>
                <w:szCs w:val="18"/>
              </w:rPr>
              <w:t>1</w:t>
            </w:r>
            <w:r w:rsidRPr="002A166F">
              <w:rPr>
                <w:rFonts w:hAnsi="標楷體" w:hint="eastAsia"/>
                <w:spacing w:val="2"/>
                <w:sz w:val="18"/>
                <w:szCs w:val="18"/>
              </w:rPr>
              <w:t>兆</w:t>
            </w:r>
            <w:r>
              <w:rPr>
                <w:rFonts w:hAnsi="標楷體" w:hint="eastAsia"/>
                <w:spacing w:val="2"/>
                <w:sz w:val="18"/>
                <w:szCs w:val="18"/>
              </w:rPr>
              <w:t>4</w:t>
            </w:r>
            <w:r w:rsidRPr="002A166F">
              <w:rPr>
                <w:rFonts w:hAnsi="標楷體"/>
                <w:spacing w:val="2"/>
                <w:sz w:val="18"/>
                <w:szCs w:val="18"/>
              </w:rPr>
              <w:t>,</w:t>
            </w:r>
            <w:r>
              <w:rPr>
                <w:rFonts w:hAnsi="標楷體" w:hint="eastAsia"/>
                <w:spacing w:val="2"/>
                <w:sz w:val="18"/>
                <w:szCs w:val="18"/>
              </w:rPr>
              <w:t>192</w:t>
            </w:r>
            <w:r w:rsidRPr="002A166F">
              <w:rPr>
                <w:rFonts w:hAnsi="標楷體" w:hint="eastAsia"/>
                <w:spacing w:val="2"/>
                <w:sz w:val="18"/>
                <w:szCs w:val="18"/>
              </w:rPr>
              <w:t>億餘元。</w:t>
            </w:r>
          </w:p>
        </w:tc>
      </w:tr>
    </w:tbl>
    <w:p w14:paraId="3E992CCC" w14:textId="77777777" w:rsidR="008121E5" w:rsidRPr="00406D8C" w:rsidRDefault="008121E5" w:rsidP="008121E5">
      <w:pPr>
        <w:widowControl w:val="0"/>
        <w:snapToGrid w:val="0"/>
        <w:spacing w:line="20" w:lineRule="exact"/>
        <w:ind w:leftChars="150" w:left="360" w:firstLineChars="0" w:firstLine="0"/>
        <w:rPr>
          <w:rFonts w:hAnsi="標楷體"/>
          <w:b/>
          <w:color w:val="0000CC"/>
          <w:sz w:val="2"/>
          <w:szCs w:val="2"/>
        </w:rPr>
      </w:pPr>
    </w:p>
    <w:p w14:paraId="4092832F" w14:textId="77777777" w:rsidR="008121E5" w:rsidRDefault="008121E5" w:rsidP="00D81F73">
      <w:pPr>
        <w:widowControl w:val="0"/>
        <w:snapToGrid w:val="0"/>
        <w:spacing w:beforeLines="100" w:before="360" w:afterLines="20" w:after="72" w:line="540" w:lineRule="exact"/>
        <w:ind w:leftChars="150" w:left="360" w:firstLineChars="0" w:firstLine="0"/>
        <w:rPr>
          <w:rFonts w:hAnsi="標楷體"/>
          <w:b/>
          <w:bCs/>
          <w:kern w:val="0"/>
          <w:sz w:val="32"/>
          <w:szCs w:val="32"/>
        </w:rPr>
      </w:pPr>
      <w:r>
        <w:rPr>
          <w:rFonts w:hint="eastAsia"/>
          <w:b/>
          <w:bCs/>
          <w:kern w:val="0"/>
          <w:sz w:val="32"/>
          <w:szCs w:val="32"/>
        </w:rPr>
        <w:t>三</w:t>
      </w:r>
      <w:r>
        <w:rPr>
          <w:rFonts w:hAnsi="標楷體" w:hint="eastAsia"/>
          <w:b/>
          <w:bCs/>
          <w:kern w:val="0"/>
          <w:sz w:val="32"/>
          <w:szCs w:val="32"/>
        </w:rPr>
        <w:t>、未來或有給付責任及調度款等款項</w:t>
      </w:r>
    </w:p>
    <w:p w14:paraId="4FBF67D5" w14:textId="77777777" w:rsidR="008121E5" w:rsidRDefault="008121E5" w:rsidP="003E21FF">
      <w:pPr>
        <w:widowControl w:val="0"/>
        <w:snapToGrid w:val="0"/>
        <w:spacing w:beforeLines="30" w:before="108" w:line="510" w:lineRule="exact"/>
        <w:ind w:firstLine="568"/>
        <w:rPr>
          <w:rFonts w:cs="新細明體"/>
          <w:bCs/>
          <w:sz w:val="28"/>
          <w:szCs w:val="28"/>
        </w:rPr>
      </w:pPr>
      <w:r>
        <w:rPr>
          <w:rFonts w:hint="eastAsia"/>
          <w:spacing w:val="2"/>
          <w:kern w:val="0"/>
          <w:sz w:val="28"/>
          <w:szCs w:val="28"/>
        </w:rPr>
        <w:t>（一）</w:t>
      </w:r>
      <w:r>
        <w:rPr>
          <w:rFonts w:hint="eastAsia"/>
          <w:spacing w:val="2"/>
          <w:sz w:val="28"/>
          <w:szCs w:val="28"/>
        </w:rPr>
        <w:t xml:space="preserve">　</w:t>
      </w:r>
      <w:r>
        <w:rPr>
          <w:rFonts w:cs="新細明體" w:hint="eastAsia"/>
          <w:spacing w:val="2"/>
          <w:sz w:val="28"/>
          <w:szCs w:val="28"/>
        </w:rPr>
        <w:t>IMF於其2014年政府財政統計手冊</w:t>
      </w:r>
      <w:r>
        <w:rPr>
          <w:rFonts w:hint="eastAsia"/>
          <w:spacing w:val="2"/>
          <w:kern w:val="0"/>
          <w:sz w:val="28"/>
          <w:szCs w:val="28"/>
        </w:rPr>
        <w:t>定義</w:t>
      </w:r>
      <w:r>
        <w:rPr>
          <w:rFonts w:hAnsi="標楷體" w:hint="eastAsia"/>
          <w:spacing w:val="2"/>
          <w:kern w:val="0"/>
          <w:sz w:val="28"/>
          <w:szCs w:val="28"/>
        </w:rPr>
        <w:t>，</w:t>
      </w:r>
      <w:r>
        <w:rPr>
          <w:rFonts w:hint="eastAsia"/>
          <w:spacing w:val="2"/>
          <w:kern w:val="0"/>
          <w:sz w:val="28"/>
          <w:szCs w:val="28"/>
        </w:rPr>
        <w:t>政府債務不包括公營事業負債</w:t>
      </w:r>
      <w:r>
        <w:rPr>
          <w:rFonts w:hAnsi="標楷體" w:hint="eastAsia"/>
          <w:spacing w:val="2"/>
          <w:kern w:val="0"/>
          <w:sz w:val="28"/>
          <w:szCs w:val="28"/>
        </w:rPr>
        <w:t>、</w:t>
      </w:r>
      <w:r>
        <w:rPr>
          <w:rFonts w:hint="eastAsia"/>
          <w:spacing w:val="2"/>
          <w:kern w:val="0"/>
          <w:sz w:val="28"/>
          <w:szCs w:val="28"/>
        </w:rPr>
        <w:t>社會保險給付義務等在內</w:t>
      </w:r>
      <w:r>
        <w:rPr>
          <w:rFonts w:hAnsi="標楷體" w:hint="eastAsia"/>
          <w:spacing w:val="2"/>
          <w:kern w:val="0"/>
          <w:sz w:val="28"/>
          <w:szCs w:val="28"/>
        </w:rPr>
        <w:t>，</w:t>
      </w:r>
      <w:r>
        <w:rPr>
          <w:rFonts w:hint="eastAsia"/>
          <w:spacing w:val="2"/>
          <w:kern w:val="0"/>
          <w:sz w:val="28"/>
          <w:szCs w:val="28"/>
        </w:rPr>
        <w:t>政府保證及或有負債亦不計入政府債務</w:t>
      </w:r>
      <w:r>
        <w:rPr>
          <w:rFonts w:hAnsi="標楷體" w:hint="eastAsia"/>
          <w:spacing w:val="2"/>
          <w:kern w:val="0"/>
          <w:sz w:val="28"/>
          <w:szCs w:val="28"/>
        </w:rPr>
        <w:t>，</w:t>
      </w:r>
      <w:r>
        <w:rPr>
          <w:rFonts w:hint="eastAsia"/>
          <w:spacing w:val="2"/>
          <w:kern w:val="0"/>
          <w:sz w:val="28"/>
          <w:szCs w:val="28"/>
        </w:rPr>
        <w:t>僅於財務報表附註揭露</w:t>
      </w:r>
      <w:r>
        <w:rPr>
          <w:rFonts w:hAnsi="標楷體" w:hint="eastAsia"/>
          <w:spacing w:val="2"/>
          <w:kern w:val="0"/>
          <w:sz w:val="28"/>
          <w:szCs w:val="28"/>
        </w:rPr>
        <w:t>。依據</w:t>
      </w:r>
      <w:proofErr w:type="gramStart"/>
      <w:r>
        <w:rPr>
          <w:rFonts w:cs="新細明體" w:hint="eastAsia"/>
          <w:bCs/>
          <w:spacing w:val="2"/>
          <w:sz w:val="28"/>
          <w:szCs w:val="28"/>
        </w:rPr>
        <w:t>112</w:t>
      </w:r>
      <w:proofErr w:type="gramEnd"/>
      <w:r>
        <w:rPr>
          <w:rFonts w:cs="新細明體" w:hint="eastAsia"/>
          <w:bCs/>
          <w:spacing w:val="2"/>
          <w:sz w:val="28"/>
          <w:szCs w:val="28"/>
        </w:rPr>
        <w:t>年度高雄市總決算說明，截至112年底止，市政府未列入公共債務法債限規範之未來或有給付</w:t>
      </w:r>
      <w:r>
        <w:rPr>
          <w:rFonts w:hint="eastAsia"/>
          <w:spacing w:val="2"/>
          <w:sz w:val="28"/>
          <w:szCs w:val="28"/>
        </w:rPr>
        <w:t>責任</w:t>
      </w:r>
      <w:r>
        <w:rPr>
          <w:rFonts w:cs="新細明體" w:hint="eastAsia"/>
          <w:bCs/>
          <w:spacing w:val="2"/>
          <w:sz w:val="28"/>
          <w:szCs w:val="28"/>
        </w:rPr>
        <w:t>事項約為1,497億4,635萬餘元，較</w:t>
      </w:r>
      <w:proofErr w:type="gramStart"/>
      <w:r>
        <w:rPr>
          <w:rFonts w:cs="新細明體" w:hint="eastAsia"/>
          <w:bCs/>
          <w:spacing w:val="2"/>
          <w:sz w:val="28"/>
          <w:szCs w:val="28"/>
        </w:rPr>
        <w:t>111</w:t>
      </w:r>
      <w:proofErr w:type="gramEnd"/>
      <w:r>
        <w:rPr>
          <w:rFonts w:cs="新細明體" w:hint="eastAsia"/>
          <w:bCs/>
          <w:spacing w:val="2"/>
          <w:sz w:val="28"/>
          <w:szCs w:val="28"/>
        </w:rPr>
        <w:t>年度減少140億2,841萬餘元。上述事項，或因屬政府未來應負擔之法定給付義務，以編列年度預算方式支應，或因屬積欠中央政府</w:t>
      </w:r>
      <w:r>
        <w:rPr>
          <w:rFonts w:hAnsi="標楷體" w:cs="新細明體" w:hint="eastAsia"/>
          <w:bCs/>
          <w:spacing w:val="2"/>
          <w:sz w:val="28"/>
          <w:szCs w:val="28"/>
        </w:rPr>
        <w:t>、</w:t>
      </w:r>
      <w:r>
        <w:rPr>
          <w:rFonts w:cs="新細明體" w:hint="eastAsia"/>
          <w:bCs/>
          <w:spacing w:val="2"/>
          <w:sz w:val="28"/>
          <w:szCs w:val="28"/>
        </w:rPr>
        <w:t>特種基金款項等，與公共債務法管制政府融資行為所舉借之債務不同</w:t>
      </w:r>
      <w:r>
        <w:rPr>
          <w:rFonts w:hAnsi="標楷體" w:cs="新細明體" w:hint="eastAsia"/>
          <w:bCs/>
          <w:spacing w:val="2"/>
          <w:sz w:val="28"/>
          <w:szCs w:val="28"/>
        </w:rPr>
        <w:t>（</w:t>
      </w:r>
      <w:r>
        <w:rPr>
          <w:rFonts w:cs="新細明體" w:hint="eastAsia"/>
          <w:bCs/>
          <w:spacing w:val="2"/>
          <w:sz w:val="28"/>
          <w:szCs w:val="28"/>
        </w:rPr>
        <w:t>表2</w:t>
      </w:r>
      <w:r>
        <w:rPr>
          <w:rFonts w:hAnsi="標楷體" w:cs="新細明體" w:hint="eastAsia"/>
          <w:bCs/>
          <w:spacing w:val="2"/>
          <w:sz w:val="28"/>
          <w:szCs w:val="28"/>
        </w:rPr>
        <w:t>）</w:t>
      </w:r>
      <w:r>
        <w:rPr>
          <w:rFonts w:cs="新細明體" w:hint="eastAsia"/>
          <w:bCs/>
          <w:spacing w:val="2"/>
          <w:sz w:val="28"/>
          <w:szCs w:val="28"/>
        </w:rPr>
        <w:t>。另</w:t>
      </w:r>
      <w:proofErr w:type="gramStart"/>
      <w:r>
        <w:rPr>
          <w:rFonts w:cs="新細明體" w:hint="eastAsia"/>
          <w:bCs/>
          <w:spacing w:val="2"/>
          <w:sz w:val="28"/>
          <w:szCs w:val="28"/>
        </w:rPr>
        <w:t>市庫向特種</w:t>
      </w:r>
      <w:proofErr w:type="gramEnd"/>
      <w:r>
        <w:rPr>
          <w:rFonts w:cs="新細明體" w:hint="eastAsia"/>
          <w:bCs/>
          <w:spacing w:val="2"/>
          <w:sz w:val="28"/>
          <w:szCs w:val="28"/>
        </w:rPr>
        <w:t>基金</w:t>
      </w:r>
      <w:r>
        <w:rPr>
          <w:rFonts w:cs="新細明體" w:hint="eastAsia"/>
          <w:bCs/>
          <w:sz w:val="28"/>
          <w:szCs w:val="28"/>
        </w:rPr>
        <w:t>調度229億1,700萬餘元</w:t>
      </w:r>
      <w:r>
        <w:rPr>
          <w:rFonts w:hint="eastAsia"/>
          <w:sz w:val="28"/>
          <w:szCs w:val="28"/>
        </w:rPr>
        <w:t>（</w:t>
      </w:r>
      <w:r>
        <w:rPr>
          <w:rFonts w:cs="新細明體" w:hint="eastAsia"/>
          <w:bCs/>
          <w:sz w:val="28"/>
          <w:szCs w:val="28"/>
        </w:rPr>
        <w:t>不含已納入集中支付之高雄市教育發展基金款70億1,223萬餘元</w:t>
      </w:r>
      <w:r>
        <w:rPr>
          <w:rFonts w:hint="eastAsia"/>
          <w:kern w:val="0"/>
          <w:sz w:val="28"/>
          <w:szCs w:val="28"/>
        </w:rPr>
        <w:t>）</w:t>
      </w:r>
      <w:r>
        <w:rPr>
          <w:rFonts w:cs="新細明體" w:hint="eastAsia"/>
          <w:bCs/>
          <w:sz w:val="28"/>
          <w:szCs w:val="28"/>
        </w:rPr>
        <w:t>、向各機關保管款調度202億5,799萬餘元，共計431億7,500萬餘元。</w:t>
      </w:r>
    </w:p>
    <w:p w14:paraId="7CFF3456" w14:textId="77777777" w:rsidR="008121E5" w:rsidRDefault="008121E5" w:rsidP="0093248B">
      <w:pPr>
        <w:snapToGrid w:val="0"/>
        <w:spacing w:beforeLines="20" w:before="72" w:line="480" w:lineRule="exact"/>
        <w:ind w:firstLineChars="0" w:firstLine="0"/>
        <w:jc w:val="center"/>
        <w:rPr>
          <w:rFonts w:hAnsi="標楷體"/>
          <w:b/>
          <w:szCs w:val="22"/>
        </w:rPr>
      </w:pPr>
      <w:r>
        <w:rPr>
          <w:rFonts w:hAnsi="標楷體" w:hint="eastAsia"/>
          <w:b/>
          <w:szCs w:val="22"/>
        </w:rPr>
        <w:t>表2　高雄市未來或有給付責任及增減情形</w:t>
      </w:r>
    </w:p>
    <w:p w14:paraId="6587BEE7" w14:textId="77777777" w:rsidR="008121E5" w:rsidRDefault="008121E5" w:rsidP="008121E5">
      <w:pPr>
        <w:tabs>
          <w:tab w:val="left" w:pos="4228"/>
        </w:tabs>
        <w:spacing w:line="260" w:lineRule="exact"/>
        <w:ind w:firstLineChars="0" w:firstLine="0"/>
        <w:jc w:val="right"/>
        <w:rPr>
          <w:rFonts w:hAnsi="標楷體"/>
          <w:color w:val="FF0000"/>
          <w:sz w:val="20"/>
        </w:rPr>
      </w:pPr>
      <w:r>
        <w:rPr>
          <w:rFonts w:hAnsi="標楷體" w:hint="eastAsia"/>
          <w:sz w:val="20"/>
        </w:rPr>
        <w:t>單位：新臺幣千元</w:t>
      </w:r>
    </w:p>
    <w:tbl>
      <w:tblPr>
        <w:tblW w:w="9923" w:type="dxa"/>
        <w:jc w:val="right"/>
        <w:tblCellMar>
          <w:left w:w="28" w:type="dxa"/>
          <w:right w:w="28" w:type="dxa"/>
        </w:tblCellMar>
        <w:tblLook w:val="04A0" w:firstRow="1" w:lastRow="0" w:firstColumn="1" w:lastColumn="0" w:noHBand="0" w:noVBand="1"/>
      </w:tblPr>
      <w:tblGrid>
        <w:gridCol w:w="3823"/>
        <w:gridCol w:w="1275"/>
        <w:gridCol w:w="1276"/>
        <w:gridCol w:w="1276"/>
        <w:gridCol w:w="2273"/>
      </w:tblGrid>
      <w:tr w:rsidR="008121E5" w14:paraId="5D1A5D94" w14:textId="77777777" w:rsidTr="000A77AE">
        <w:trPr>
          <w:trHeight w:val="482"/>
          <w:tblHeader/>
          <w:jc w:val="right"/>
        </w:trPr>
        <w:tc>
          <w:tcPr>
            <w:tcW w:w="3823" w:type="dxa"/>
            <w:vMerge w:val="restart"/>
            <w:tcBorders>
              <w:top w:val="single" w:sz="4" w:space="0" w:color="auto"/>
              <w:left w:val="single" w:sz="4" w:space="0" w:color="auto"/>
              <w:bottom w:val="nil"/>
              <w:right w:val="single" w:sz="4" w:space="0" w:color="000000"/>
            </w:tcBorders>
            <w:vAlign w:val="center"/>
            <w:hideMark/>
          </w:tcPr>
          <w:p w14:paraId="23B380E8" w14:textId="77777777" w:rsidR="008121E5" w:rsidRDefault="008121E5">
            <w:pPr>
              <w:spacing w:line="260" w:lineRule="exact"/>
              <w:ind w:leftChars="47" w:left="481" w:rightChars="45" w:right="108" w:hangingChars="184" w:hanging="368"/>
              <w:jc w:val="distribute"/>
              <w:rPr>
                <w:rFonts w:hAnsi="標楷體" w:cs="Arial"/>
                <w:sz w:val="20"/>
              </w:rPr>
            </w:pPr>
            <w:r>
              <w:rPr>
                <w:rFonts w:hAnsi="標楷體" w:cs="Arial" w:hint="eastAsia"/>
                <w:sz w:val="20"/>
              </w:rPr>
              <w:t>項目</w:t>
            </w:r>
          </w:p>
        </w:tc>
        <w:tc>
          <w:tcPr>
            <w:tcW w:w="1275" w:type="dxa"/>
            <w:vMerge w:val="restart"/>
            <w:tcBorders>
              <w:top w:val="single" w:sz="4" w:space="0" w:color="auto"/>
              <w:left w:val="nil"/>
              <w:bottom w:val="nil"/>
              <w:right w:val="single" w:sz="4" w:space="0" w:color="auto"/>
            </w:tcBorders>
            <w:vAlign w:val="center"/>
            <w:hideMark/>
          </w:tcPr>
          <w:p w14:paraId="386507B8" w14:textId="77777777" w:rsidR="008121E5" w:rsidRDefault="008121E5">
            <w:pPr>
              <w:spacing w:line="260" w:lineRule="exact"/>
              <w:ind w:firstLineChars="0" w:firstLine="0"/>
              <w:jc w:val="distribute"/>
              <w:rPr>
                <w:rFonts w:hAnsi="標楷體" w:cs="Arial"/>
                <w:sz w:val="20"/>
              </w:rPr>
            </w:pPr>
            <w:proofErr w:type="gramStart"/>
            <w:r>
              <w:rPr>
                <w:rFonts w:hAnsi="標楷體" w:cs="Arial" w:hint="eastAsia"/>
                <w:sz w:val="20"/>
              </w:rPr>
              <w:t>112</w:t>
            </w:r>
            <w:proofErr w:type="gramEnd"/>
            <w:r>
              <w:rPr>
                <w:rFonts w:hAnsi="標楷體" w:cs="Arial" w:hint="eastAsia"/>
                <w:sz w:val="20"/>
              </w:rPr>
              <w:t>年度</w:t>
            </w:r>
          </w:p>
        </w:tc>
        <w:tc>
          <w:tcPr>
            <w:tcW w:w="1276" w:type="dxa"/>
            <w:vMerge w:val="restart"/>
            <w:tcBorders>
              <w:top w:val="single" w:sz="4" w:space="0" w:color="auto"/>
              <w:left w:val="nil"/>
              <w:bottom w:val="nil"/>
              <w:right w:val="single" w:sz="4" w:space="0" w:color="auto"/>
            </w:tcBorders>
            <w:vAlign w:val="center"/>
            <w:hideMark/>
          </w:tcPr>
          <w:p w14:paraId="16E5E39B" w14:textId="77777777" w:rsidR="008121E5" w:rsidRDefault="008121E5">
            <w:pPr>
              <w:spacing w:line="260" w:lineRule="exact"/>
              <w:ind w:firstLineChars="0" w:firstLine="0"/>
              <w:jc w:val="distribute"/>
              <w:rPr>
                <w:rFonts w:hAnsi="標楷體" w:cs="Arial"/>
                <w:sz w:val="20"/>
              </w:rPr>
            </w:pPr>
            <w:proofErr w:type="gramStart"/>
            <w:r>
              <w:rPr>
                <w:rFonts w:hAnsi="標楷體" w:cs="Arial" w:hint="eastAsia"/>
                <w:sz w:val="20"/>
              </w:rPr>
              <w:t>111</w:t>
            </w:r>
            <w:proofErr w:type="gramEnd"/>
            <w:r>
              <w:rPr>
                <w:rFonts w:hAnsi="標楷體" w:cs="Arial" w:hint="eastAsia"/>
                <w:sz w:val="20"/>
              </w:rPr>
              <w:t>年度</w:t>
            </w:r>
          </w:p>
        </w:tc>
        <w:tc>
          <w:tcPr>
            <w:tcW w:w="3549" w:type="dxa"/>
            <w:gridSpan w:val="2"/>
            <w:tcBorders>
              <w:top w:val="single" w:sz="4" w:space="0" w:color="auto"/>
              <w:left w:val="single" w:sz="4" w:space="0" w:color="auto"/>
              <w:bottom w:val="nil"/>
              <w:right w:val="single" w:sz="4" w:space="0" w:color="auto"/>
            </w:tcBorders>
            <w:vAlign w:val="center"/>
            <w:hideMark/>
          </w:tcPr>
          <w:p w14:paraId="0C5968E9" w14:textId="77777777" w:rsidR="008121E5" w:rsidRDefault="008121E5">
            <w:pPr>
              <w:spacing w:line="260" w:lineRule="exact"/>
              <w:ind w:firstLineChars="0" w:firstLine="0"/>
              <w:jc w:val="distribute"/>
              <w:rPr>
                <w:rFonts w:hAnsi="標楷體" w:cs="Arial"/>
                <w:sz w:val="20"/>
              </w:rPr>
            </w:pPr>
            <w:r>
              <w:rPr>
                <w:rFonts w:hAnsi="標楷體" w:cs="Arial" w:hint="eastAsia"/>
                <w:sz w:val="20"/>
              </w:rPr>
              <w:t>比較增減</w:t>
            </w:r>
          </w:p>
        </w:tc>
      </w:tr>
      <w:tr w:rsidR="008121E5" w14:paraId="29407F8A" w14:textId="77777777" w:rsidTr="000A77AE">
        <w:trPr>
          <w:trHeight w:val="482"/>
          <w:tblHeader/>
          <w:jc w:val="right"/>
        </w:trPr>
        <w:tc>
          <w:tcPr>
            <w:tcW w:w="0" w:type="auto"/>
            <w:vMerge/>
            <w:tcBorders>
              <w:top w:val="single" w:sz="4" w:space="0" w:color="auto"/>
              <w:left w:val="single" w:sz="4" w:space="0" w:color="auto"/>
              <w:bottom w:val="nil"/>
              <w:right w:val="single" w:sz="4" w:space="0" w:color="000000"/>
            </w:tcBorders>
            <w:vAlign w:val="center"/>
            <w:hideMark/>
          </w:tcPr>
          <w:p w14:paraId="5784D3AD" w14:textId="77777777" w:rsidR="008121E5" w:rsidRDefault="008121E5">
            <w:pPr>
              <w:overflowPunct/>
              <w:spacing w:line="240" w:lineRule="auto"/>
              <w:ind w:firstLineChars="0" w:firstLine="0"/>
              <w:jc w:val="left"/>
              <w:rPr>
                <w:rFonts w:hAnsi="標楷體" w:cs="Arial"/>
                <w:sz w:val="20"/>
              </w:rPr>
            </w:pPr>
          </w:p>
        </w:tc>
        <w:tc>
          <w:tcPr>
            <w:tcW w:w="0" w:type="auto"/>
            <w:vMerge/>
            <w:tcBorders>
              <w:top w:val="single" w:sz="4" w:space="0" w:color="auto"/>
              <w:left w:val="nil"/>
              <w:bottom w:val="nil"/>
              <w:right w:val="single" w:sz="4" w:space="0" w:color="auto"/>
            </w:tcBorders>
            <w:vAlign w:val="center"/>
            <w:hideMark/>
          </w:tcPr>
          <w:p w14:paraId="1DB976AE" w14:textId="77777777" w:rsidR="008121E5" w:rsidRDefault="008121E5">
            <w:pPr>
              <w:overflowPunct/>
              <w:spacing w:line="240" w:lineRule="auto"/>
              <w:ind w:firstLineChars="0" w:firstLine="0"/>
              <w:jc w:val="left"/>
              <w:rPr>
                <w:rFonts w:hAnsi="標楷體" w:cs="Arial"/>
                <w:sz w:val="20"/>
              </w:rPr>
            </w:pPr>
          </w:p>
        </w:tc>
        <w:tc>
          <w:tcPr>
            <w:tcW w:w="0" w:type="auto"/>
            <w:vMerge/>
            <w:tcBorders>
              <w:top w:val="single" w:sz="4" w:space="0" w:color="auto"/>
              <w:left w:val="nil"/>
              <w:bottom w:val="nil"/>
              <w:right w:val="single" w:sz="4" w:space="0" w:color="auto"/>
            </w:tcBorders>
            <w:vAlign w:val="center"/>
            <w:hideMark/>
          </w:tcPr>
          <w:p w14:paraId="6F0ABB16" w14:textId="77777777" w:rsidR="008121E5" w:rsidRDefault="008121E5">
            <w:pPr>
              <w:overflowPunct/>
              <w:spacing w:line="240" w:lineRule="auto"/>
              <w:ind w:firstLineChars="0" w:firstLine="0"/>
              <w:jc w:val="left"/>
              <w:rPr>
                <w:rFonts w:hAnsi="標楷體" w:cs="Arial"/>
                <w:sz w:val="20"/>
              </w:rPr>
            </w:pPr>
          </w:p>
        </w:tc>
        <w:tc>
          <w:tcPr>
            <w:tcW w:w="1276" w:type="dxa"/>
            <w:tcBorders>
              <w:top w:val="single" w:sz="4" w:space="0" w:color="auto"/>
              <w:left w:val="single" w:sz="4" w:space="0" w:color="auto"/>
              <w:bottom w:val="nil"/>
              <w:right w:val="single" w:sz="4" w:space="0" w:color="auto"/>
            </w:tcBorders>
            <w:vAlign w:val="center"/>
            <w:hideMark/>
          </w:tcPr>
          <w:p w14:paraId="09B83EF2" w14:textId="77777777" w:rsidR="008121E5" w:rsidRDefault="008121E5">
            <w:pPr>
              <w:spacing w:line="260" w:lineRule="exact"/>
              <w:ind w:firstLineChars="0" w:firstLine="0"/>
              <w:jc w:val="distribute"/>
              <w:rPr>
                <w:rFonts w:hAnsi="標楷體" w:cs="Arial"/>
                <w:sz w:val="20"/>
              </w:rPr>
            </w:pPr>
            <w:r>
              <w:rPr>
                <w:rFonts w:hAnsi="標楷體" w:cs="Arial" w:hint="eastAsia"/>
                <w:sz w:val="20"/>
              </w:rPr>
              <w:t>金額</w:t>
            </w:r>
          </w:p>
        </w:tc>
        <w:tc>
          <w:tcPr>
            <w:tcW w:w="2273" w:type="dxa"/>
            <w:tcBorders>
              <w:top w:val="single" w:sz="4" w:space="0" w:color="auto"/>
              <w:left w:val="single" w:sz="4" w:space="0" w:color="auto"/>
              <w:bottom w:val="single" w:sz="4" w:space="0" w:color="auto"/>
              <w:right w:val="single" w:sz="4" w:space="0" w:color="auto"/>
            </w:tcBorders>
            <w:vAlign w:val="center"/>
            <w:hideMark/>
          </w:tcPr>
          <w:p w14:paraId="7C537871" w14:textId="77777777" w:rsidR="008121E5" w:rsidRDefault="008121E5">
            <w:pPr>
              <w:spacing w:line="260" w:lineRule="exact"/>
              <w:ind w:firstLineChars="0" w:firstLine="0"/>
              <w:jc w:val="distribute"/>
              <w:rPr>
                <w:rFonts w:hAnsi="標楷體" w:cs="Arial"/>
                <w:sz w:val="20"/>
              </w:rPr>
            </w:pPr>
            <w:r>
              <w:rPr>
                <w:rFonts w:hAnsi="標楷體" w:cs="Arial" w:hint="eastAsia"/>
                <w:sz w:val="20"/>
              </w:rPr>
              <w:t>主要增減原因</w:t>
            </w:r>
          </w:p>
        </w:tc>
      </w:tr>
      <w:tr w:rsidR="008121E5" w14:paraId="2C70BDB0"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2A69879B" w14:textId="77777777" w:rsidR="008121E5" w:rsidRDefault="008121E5">
            <w:pPr>
              <w:spacing w:line="260" w:lineRule="exact"/>
              <w:ind w:firstLineChars="0" w:firstLine="0"/>
              <w:jc w:val="distribute"/>
              <w:rPr>
                <w:rFonts w:hAnsi="標楷體" w:cs="Arial"/>
                <w:b/>
                <w:spacing w:val="-2"/>
                <w:sz w:val="20"/>
              </w:rPr>
            </w:pPr>
            <w:r>
              <w:rPr>
                <w:rFonts w:hAnsi="標楷體" w:cs="Arial" w:hint="eastAsia"/>
                <w:b/>
                <w:spacing w:val="-2"/>
                <w:sz w:val="20"/>
              </w:rPr>
              <w:t>合            計</w:t>
            </w:r>
          </w:p>
        </w:tc>
        <w:tc>
          <w:tcPr>
            <w:tcW w:w="1275" w:type="dxa"/>
            <w:tcBorders>
              <w:top w:val="single" w:sz="4" w:space="0" w:color="auto"/>
              <w:left w:val="nil"/>
              <w:bottom w:val="single" w:sz="4" w:space="0" w:color="auto"/>
              <w:right w:val="single" w:sz="4" w:space="0" w:color="auto"/>
            </w:tcBorders>
            <w:vAlign w:val="center"/>
            <w:hideMark/>
          </w:tcPr>
          <w:p w14:paraId="2D84212C" w14:textId="77777777" w:rsidR="008121E5" w:rsidRDefault="008121E5">
            <w:pPr>
              <w:spacing w:line="260" w:lineRule="exact"/>
              <w:ind w:firstLineChars="0" w:firstLine="0"/>
              <w:jc w:val="right"/>
              <w:rPr>
                <w:rFonts w:hAnsi="標楷體" w:cs="Arial"/>
                <w:b/>
                <w:bCs/>
                <w:sz w:val="20"/>
              </w:rPr>
            </w:pPr>
            <w:r>
              <w:rPr>
                <w:rFonts w:hAnsi="標楷體" w:cs="Arial" w:hint="eastAsia"/>
                <w:b/>
                <w:bCs/>
                <w:sz w:val="20"/>
              </w:rPr>
              <w:t>149,746,356</w:t>
            </w:r>
          </w:p>
        </w:tc>
        <w:tc>
          <w:tcPr>
            <w:tcW w:w="1276" w:type="dxa"/>
            <w:tcBorders>
              <w:top w:val="single" w:sz="4" w:space="0" w:color="auto"/>
              <w:left w:val="nil"/>
              <w:bottom w:val="single" w:sz="4" w:space="0" w:color="auto"/>
              <w:right w:val="single" w:sz="4" w:space="0" w:color="auto"/>
            </w:tcBorders>
            <w:vAlign w:val="center"/>
            <w:hideMark/>
          </w:tcPr>
          <w:p w14:paraId="40F962FC" w14:textId="77777777" w:rsidR="008121E5" w:rsidRDefault="008121E5">
            <w:pPr>
              <w:spacing w:line="260" w:lineRule="exact"/>
              <w:ind w:firstLineChars="0" w:firstLine="0"/>
              <w:jc w:val="right"/>
              <w:rPr>
                <w:rFonts w:hAnsi="標楷體" w:cs="Arial"/>
                <w:b/>
                <w:bCs/>
                <w:sz w:val="20"/>
              </w:rPr>
            </w:pPr>
            <w:r>
              <w:rPr>
                <w:rFonts w:hAnsi="標楷體" w:cs="Arial" w:hint="eastAsia"/>
                <w:b/>
                <w:bCs/>
                <w:sz w:val="20"/>
              </w:rPr>
              <w:t>163,774,775</w:t>
            </w:r>
          </w:p>
        </w:tc>
        <w:tc>
          <w:tcPr>
            <w:tcW w:w="1276" w:type="dxa"/>
            <w:tcBorders>
              <w:top w:val="single" w:sz="4" w:space="0" w:color="auto"/>
              <w:left w:val="nil"/>
              <w:bottom w:val="single" w:sz="4" w:space="0" w:color="auto"/>
              <w:right w:val="single" w:sz="4" w:space="0" w:color="auto"/>
            </w:tcBorders>
            <w:vAlign w:val="center"/>
            <w:hideMark/>
          </w:tcPr>
          <w:p w14:paraId="3A573AC2" w14:textId="77777777" w:rsidR="008121E5" w:rsidRDefault="008121E5">
            <w:pPr>
              <w:spacing w:line="260" w:lineRule="exact"/>
              <w:ind w:firstLineChars="0" w:firstLine="0"/>
              <w:jc w:val="right"/>
              <w:rPr>
                <w:rFonts w:hAnsi="標楷體" w:cs="Arial"/>
                <w:b/>
                <w:bCs/>
                <w:sz w:val="20"/>
              </w:rPr>
            </w:pPr>
            <w:r>
              <w:rPr>
                <w:rFonts w:hAnsi="標楷體" w:cs="Arial" w:hint="eastAsia"/>
                <w:b/>
                <w:bCs/>
                <w:sz w:val="20"/>
              </w:rPr>
              <w:t>- 14,028,419</w:t>
            </w:r>
          </w:p>
        </w:tc>
        <w:tc>
          <w:tcPr>
            <w:tcW w:w="2273" w:type="dxa"/>
            <w:tcBorders>
              <w:top w:val="single" w:sz="4" w:space="0" w:color="auto"/>
              <w:left w:val="nil"/>
              <w:bottom w:val="single" w:sz="4" w:space="0" w:color="auto"/>
              <w:right w:val="single" w:sz="4" w:space="0" w:color="auto"/>
              <w:tl2br w:val="single" w:sz="4" w:space="0" w:color="auto"/>
            </w:tcBorders>
            <w:vAlign w:val="center"/>
          </w:tcPr>
          <w:p w14:paraId="3F75FCD1" w14:textId="77777777" w:rsidR="008121E5" w:rsidRDefault="008121E5">
            <w:pPr>
              <w:spacing w:line="260" w:lineRule="exact"/>
              <w:ind w:firstLineChars="0" w:firstLine="0"/>
              <w:rPr>
                <w:rFonts w:hAnsi="標楷體" w:cs="Arial"/>
                <w:sz w:val="20"/>
              </w:rPr>
            </w:pPr>
          </w:p>
        </w:tc>
      </w:tr>
      <w:tr w:rsidR="008121E5" w14:paraId="3C654655"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7C29C1A8" w14:textId="77777777" w:rsidR="008121E5" w:rsidRDefault="008121E5">
            <w:pPr>
              <w:spacing w:line="260" w:lineRule="exact"/>
              <w:ind w:leftChars="20" w:left="272" w:hangingChars="112" w:hanging="224"/>
              <w:rPr>
                <w:rFonts w:hAnsi="標楷體" w:cs="Arial"/>
                <w:sz w:val="20"/>
              </w:rPr>
            </w:pPr>
            <w:r>
              <w:rPr>
                <w:rFonts w:hAnsi="標楷體" w:cs="Arial" w:hint="eastAsia"/>
                <w:sz w:val="20"/>
              </w:rPr>
              <w:t>1.積欠教育退休人員優惠存款利息</w:t>
            </w:r>
          </w:p>
        </w:tc>
        <w:tc>
          <w:tcPr>
            <w:tcW w:w="1275" w:type="dxa"/>
            <w:tcBorders>
              <w:top w:val="single" w:sz="4" w:space="0" w:color="auto"/>
              <w:left w:val="nil"/>
              <w:bottom w:val="single" w:sz="4" w:space="0" w:color="auto"/>
              <w:right w:val="single" w:sz="4" w:space="0" w:color="auto"/>
            </w:tcBorders>
            <w:vAlign w:val="center"/>
            <w:hideMark/>
          </w:tcPr>
          <w:p w14:paraId="68F73720" w14:textId="77777777" w:rsidR="008121E5" w:rsidRDefault="008121E5">
            <w:pPr>
              <w:spacing w:line="260" w:lineRule="exact"/>
              <w:ind w:firstLineChars="0" w:firstLine="0"/>
              <w:jc w:val="right"/>
              <w:rPr>
                <w:rFonts w:hAnsi="標楷體" w:cs="Arial"/>
                <w:sz w:val="20"/>
              </w:rPr>
            </w:pPr>
            <w:r>
              <w:rPr>
                <w:rFonts w:hAnsi="標楷體" w:cs="Arial" w:hint="eastAsia"/>
                <w:sz w:val="20"/>
              </w:rPr>
              <w:t>8,242,239</w:t>
            </w:r>
          </w:p>
        </w:tc>
        <w:tc>
          <w:tcPr>
            <w:tcW w:w="1276" w:type="dxa"/>
            <w:tcBorders>
              <w:top w:val="single" w:sz="4" w:space="0" w:color="auto"/>
              <w:left w:val="nil"/>
              <w:bottom w:val="single" w:sz="4" w:space="0" w:color="auto"/>
              <w:right w:val="single" w:sz="4" w:space="0" w:color="auto"/>
            </w:tcBorders>
            <w:vAlign w:val="center"/>
            <w:hideMark/>
          </w:tcPr>
          <w:p w14:paraId="6F0AB272" w14:textId="77777777" w:rsidR="008121E5" w:rsidRDefault="008121E5">
            <w:pPr>
              <w:spacing w:line="260" w:lineRule="exact"/>
              <w:ind w:firstLineChars="0" w:firstLine="0"/>
              <w:jc w:val="right"/>
              <w:rPr>
                <w:rFonts w:hAnsi="標楷體" w:cs="Arial"/>
                <w:sz w:val="20"/>
              </w:rPr>
            </w:pPr>
            <w:r>
              <w:rPr>
                <w:rFonts w:hAnsi="標楷體" w:cs="Arial" w:hint="eastAsia"/>
                <w:sz w:val="20"/>
              </w:rPr>
              <w:t>8,682,239</w:t>
            </w:r>
          </w:p>
        </w:tc>
        <w:tc>
          <w:tcPr>
            <w:tcW w:w="1276" w:type="dxa"/>
            <w:tcBorders>
              <w:top w:val="single" w:sz="4" w:space="0" w:color="auto"/>
              <w:left w:val="nil"/>
              <w:bottom w:val="single" w:sz="4" w:space="0" w:color="auto"/>
              <w:right w:val="single" w:sz="4" w:space="0" w:color="auto"/>
            </w:tcBorders>
            <w:vAlign w:val="center"/>
            <w:hideMark/>
          </w:tcPr>
          <w:p w14:paraId="086CA7DE" w14:textId="77777777" w:rsidR="008121E5" w:rsidRDefault="008121E5">
            <w:pPr>
              <w:spacing w:line="260" w:lineRule="exact"/>
              <w:ind w:firstLineChars="0" w:firstLine="0"/>
              <w:jc w:val="right"/>
              <w:rPr>
                <w:rFonts w:hAnsi="標楷體" w:cs="Arial"/>
                <w:sz w:val="20"/>
              </w:rPr>
            </w:pPr>
            <w:r>
              <w:rPr>
                <w:rFonts w:hAnsi="標楷體" w:cs="Arial" w:hint="eastAsia"/>
                <w:sz w:val="20"/>
              </w:rPr>
              <w:t>- 440,000</w:t>
            </w:r>
          </w:p>
        </w:tc>
        <w:tc>
          <w:tcPr>
            <w:tcW w:w="2273" w:type="dxa"/>
            <w:tcBorders>
              <w:top w:val="single" w:sz="4" w:space="0" w:color="auto"/>
              <w:left w:val="nil"/>
              <w:bottom w:val="single" w:sz="4" w:space="0" w:color="auto"/>
              <w:right w:val="single" w:sz="4" w:space="0" w:color="auto"/>
            </w:tcBorders>
            <w:vAlign w:val="center"/>
            <w:hideMark/>
          </w:tcPr>
          <w:p w14:paraId="4B70AB37" w14:textId="77777777" w:rsidR="008121E5" w:rsidRDefault="008121E5">
            <w:pPr>
              <w:spacing w:line="240" w:lineRule="exact"/>
              <w:ind w:firstLineChars="0" w:firstLine="0"/>
              <w:rPr>
                <w:rFonts w:hAnsi="標楷體" w:cs="Arial"/>
                <w:sz w:val="20"/>
              </w:rPr>
            </w:pPr>
            <w:r>
              <w:rPr>
                <w:rFonts w:hAnsi="標楷體" w:cs="Arial" w:hint="eastAsia"/>
                <w:sz w:val="20"/>
              </w:rPr>
              <w:t>編列預算支付。</w:t>
            </w:r>
          </w:p>
        </w:tc>
      </w:tr>
      <w:tr w:rsidR="008121E5" w14:paraId="272162CE"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1447ED32" w14:textId="77777777" w:rsidR="008121E5" w:rsidRDefault="008121E5">
            <w:pPr>
              <w:spacing w:line="260" w:lineRule="exact"/>
              <w:ind w:leftChars="20" w:left="248" w:hangingChars="100" w:hanging="200"/>
              <w:rPr>
                <w:rFonts w:hAnsi="標楷體" w:cs="Arial"/>
                <w:sz w:val="20"/>
              </w:rPr>
            </w:pPr>
            <w:r>
              <w:rPr>
                <w:rFonts w:hAnsi="標楷體" w:cs="Arial" w:hint="eastAsia"/>
                <w:sz w:val="20"/>
              </w:rPr>
              <w:t>2.積欠國民年金保險負擔</w:t>
            </w:r>
          </w:p>
        </w:tc>
        <w:tc>
          <w:tcPr>
            <w:tcW w:w="1275" w:type="dxa"/>
            <w:tcBorders>
              <w:top w:val="single" w:sz="4" w:space="0" w:color="auto"/>
              <w:left w:val="nil"/>
              <w:bottom w:val="single" w:sz="4" w:space="0" w:color="auto"/>
              <w:right w:val="single" w:sz="4" w:space="0" w:color="auto"/>
            </w:tcBorders>
            <w:vAlign w:val="center"/>
            <w:hideMark/>
          </w:tcPr>
          <w:p w14:paraId="26634120" w14:textId="77777777" w:rsidR="008121E5" w:rsidRDefault="008121E5">
            <w:pPr>
              <w:spacing w:line="260" w:lineRule="exact"/>
              <w:ind w:firstLineChars="0" w:firstLine="0"/>
              <w:jc w:val="right"/>
              <w:rPr>
                <w:rFonts w:hAnsi="標楷體" w:cs="Arial"/>
                <w:sz w:val="20"/>
              </w:rPr>
            </w:pPr>
            <w:r>
              <w:rPr>
                <w:rFonts w:hAnsi="標楷體" w:cs="Arial" w:hint="eastAsia"/>
                <w:sz w:val="20"/>
              </w:rPr>
              <w:t>77,657</w:t>
            </w:r>
          </w:p>
        </w:tc>
        <w:tc>
          <w:tcPr>
            <w:tcW w:w="1276" w:type="dxa"/>
            <w:tcBorders>
              <w:top w:val="single" w:sz="4" w:space="0" w:color="auto"/>
              <w:left w:val="nil"/>
              <w:bottom w:val="single" w:sz="4" w:space="0" w:color="auto"/>
              <w:right w:val="single" w:sz="4" w:space="0" w:color="auto"/>
            </w:tcBorders>
            <w:vAlign w:val="center"/>
            <w:hideMark/>
          </w:tcPr>
          <w:p w14:paraId="48C637AD" w14:textId="77777777" w:rsidR="008121E5" w:rsidRDefault="008121E5">
            <w:pPr>
              <w:spacing w:line="260" w:lineRule="exact"/>
              <w:ind w:firstLineChars="0" w:firstLine="0"/>
              <w:jc w:val="right"/>
              <w:rPr>
                <w:rFonts w:hAnsi="標楷體" w:cs="Arial"/>
                <w:sz w:val="20"/>
              </w:rPr>
            </w:pPr>
            <w:r>
              <w:rPr>
                <w:rFonts w:hAnsi="標楷體" w:cs="Arial" w:hint="eastAsia"/>
                <w:sz w:val="20"/>
              </w:rPr>
              <w:t>77,218</w:t>
            </w:r>
          </w:p>
        </w:tc>
        <w:tc>
          <w:tcPr>
            <w:tcW w:w="1276" w:type="dxa"/>
            <w:tcBorders>
              <w:top w:val="single" w:sz="4" w:space="0" w:color="auto"/>
              <w:left w:val="nil"/>
              <w:bottom w:val="single" w:sz="4" w:space="0" w:color="auto"/>
              <w:right w:val="single" w:sz="4" w:space="0" w:color="auto"/>
            </w:tcBorders>
            <w:vAlign w:val="center"/>
            <w:hideMark/>
          </w:tcPr>
          <w:p w14:paraId="7752B386" w14:textId="77777777" w:rsidR="008121E5" w:rsidRDefault="008121E5">
            <w:pPr>
              <w:spacing w:line="260" w:lineRule="exact"/>
              <w:ind w:firstLineChars="0" w:firstLine="0"/>
              <w:jc w:val="right"/>
              <w:rPr>
                <w:rFonts w:hAnsi="標楷體" w:cs="Arial"/>
                <w:sz w:val="20"/>
              </w:rPr>
            </w:pPr>
            <w:r>
              <w:rPr>
                <w:rFonts w:hAnsi="標楷體" w:cs="Arial" w:hint="eastAsia"/>
                <w:sz w:val="20"/>
              </w:rPr>
              <w:t>439</w:t>
            </w:r>
          </w:p>
        </w:tc>
        <w:tc>
          <w:tcPr>
            <w:tcW w:w="2273" w:type="dxa"/>
            <w:tcBorders>
              <w:top w:val="single" w:sz="4" w:space="0" w:color="auto"/>
              <w:left w:val="nil"/>
              <w:bottom w:val="single" w:sz="4" w:space="0" w:color="auto"/>
              <w:right w:val="single" w:sz="4" w:space="0" w:color="auto"/>
            </w:tcBorders>
            <w:vAlign w:val="center"/>
            <w:hideMark/>
          </w:tcPr>
          <w:p w14:paraId="3ABE070D" w14:textId="77777777" w:rsidR="008121E5" w:rsidRDefault="008121E5">
            <w:pPr>
              <w:spacing w:line="240" w:lineRule="exact"/>
              <w:ind w:firstLineChars="0" w:firstLine="0"/>
              <w:rPr>
                <w:rFonts w:hAnsi="標楷體" w:cs="Arial"/>
                <w:sz w:val="20"/>
              </w:rPr>
            </w:pPr>
            <w:r>
              <w:rPr>
                <w:rFonts w:hAnsi="標楷體" w:cs="Arial" w:hint="eastAsia"/>
                <w:sz w:val="20"/>
              </w:rPr>
              <w:t>積欠款增加。</w:t>
            </w:r>
          </w:p>
        </w:tc>
      </w:tr>
      <w:tr w:rsidR="008121E5" w14:paraId="4DBF0BC2"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46D82D96" w14:textId="77777777" w:rsidR="008121E5" w:rsidRDefault="008121E5">
            <w:pPr>
              <w:spacing w:line="260" w:lineRule="exact"/>
              <w:ind w:leftChars="20" w:left="272" w:hangingChars="112" w:hanging="224"/>
              <w:rPr>
                <w:rFonts w:hAnsi="標楷體" w:cs="Arial"/>
                <w:sz w:val="20"/>
              </w:rPr>
            </w:pPr>
            <w:r>
              <w:rPr>
                <w:rFonts w:hAnsi="標楷體" w:cs="Arial" w:hint="eastAsia"/>
                <w:sz w:val="20"/>
              </w:rPr>
              <w:t>3.積欠環保科技園區管理研究大樓暨實驗廠房應償還土地款</w:t>
            </w:r>
          </w:p>
        </w:tc>
        <w:tc>
          <w:tcPr>
            <w:tcW w:w="1275" w:type="dxa"/>
            <w:tcBorders>
              <w:top w:val="single" w:sz="4" w:space="0" w:color="auto"/>
              <w:left w:val="nil"/>
              <w:bottom w:val="single" w:sz="4" w:space="0" w:color="auto"/>
              <w:right w:val="single" w:sz="4" w:space="0" w:color="auto"/>
            </w:tcBorders>
            <w:vAlign w:val="center"/>
            <w:hideMark/>
          </w:tcPr>
          <w:p w14:paraId="6E59A889" w14:textId="77777777" w:rsidR="008121E5" w:rsidRDefault="008121E5">
            <w:pPr>
              <w:spacing w:line="260" w:lineRule="exact"/>
              <w:ind w:firstLineChars="0" w:firstLine="0"/>
              <w:jc w:val="right"/>
              <w:rPr>
                <w:rFonts w:hAnsi="標楷體" w:cs="Arial"/>
                <w:sz w:val="20"/>
              </w:rPr>
            </w:pPr>
            <w:r>
              <w:rPr>
                <w:rFonts w:hAnsi="標楷體" w:cs="Arial" w:hint="eastAsia"/>
                <w:sz w:val="20"/>
              </w:rPr>
              <w:t>463,514</w:t>
            </w:r>
          </w:p>
        </w:tc>
        <w:tc>
          <w:tcPr>
            <w:tcW w:w="1276" w:type="dxa"/>
            <w:tcBorders>
              <w:top w:val="single" w:sz="4" w:space="0" w:color="auto"/>
              <w:left w:val="nil"/>
              <w:bottom w:val="single" w:sz="4" w:space="0" w:color="auto"/>
              <w:right w:val="single" w:sz="4" w:space="0" w:color="auto"/>
            </w:tcBorders>
            <w:vAlign w:val="center"/>
            <w:hideMark/>
          </w:tcPr>
          <w:p w14:paraId="00A36FD5" w14:textId="77777777" w:rsidR="008121E5" w:rsidRDefault="008121E5">
            <w:pPr>
              <w:spacing w:line="260" w:lineRule="exact"/>
              <w:ind w:firstLineChars="0" w:firstLine="0"/>
              <w:jc w:val="right"/>
              <w:rPr>
                <w:rFonts w:hAnsi="標楷體" w:cs="Arial"/>
                <w:sz w:val="20"/>
              </w:rPr>
            </w:pPr>
            <w:r>
              <w:rPr>
                <w:rFonts w:hAnsi="標楷體" w:cs="Arial" w:hint="eastAsia"/>
                <w:sz w:val="20"/>
              </w:rPr>
              <w:t>463,514</w:t>
            </w:r>
          </w:p>
        </w:tc>
        <w:tc>
          <w:tcPr>
            <w:tcW w:w="1276" w:type="dxa"/>
            <w:tcBorders>
              <w:top w:val="single" w:sz="4" w:space="0" w:color="auto"/>
              <w:left w:val="nil"/>
              <w:bottom w:val="single" w:sz="4" w:space="0" w:color="auto"/>
              <w:right w:val="single" w:sz="4" w:space="0" w:color="auto"/>
            </w:tcBorders>
            <w:vAlign w:val="center"/>
            <w:hideMark/>
          </w:tcPr>
          <w:p w14:paraId="1905ECC3" w14:textId="77777777" w:rsidR="008121E5" w:rsidRDefault="008121E5">
            <w:pPr>
              <w:spacing w:line="260" w:lineRule="exact"/>
              <w:ind w:firstLineChars="0" w:firstLine="0"/>
              <w:jc w:val="right"/>
              <w:rPr>
                <w:rFonts w:hAnsi="標楷體" w:cs="Arial"/>
                <w:sz w:val="20"/>
              </w:rPr>
            </w:pPr>
            <w:r>
              <w:rPr>
                <w:rFonts w:hAnsi="標楷體" w:cs="Arial" w:hint="eastAsia"/>
                <w:sz w:val="20"/>
              </w:rPr>
              <w:t>－</w:t>
            </w:r>
          </w:p>
        </w:tc>
        <w:tc>
          <w:tcPr>
            <w:tcW w:w="2273" w:type="dxa"/>
            <w:tcBorders>
              <w:top w:val="single" w:sz="4" w:space="0" w:color="auto"/>
              <w:left w:val="nil"/>
              <w:bottom w:val="single" w:sz="4" w:space="0" w:color="auto"/>
              <w:right w:val="single" w:sz="4" w:space="0" w:color="auto"/>
              <w:tl2br w:val="single" w:sz="4" w:space="0" w:color="auto"/>
            </w:tcBorders>
            <w:vAlign w:val="center"/>
          </w:tcPr>
          <w:p w14:paraId="1358B907" w14:textId="77777777" w:rsidR="008121E5" w:rsidRDefault="008121E5">
            <w:pPr>
              <w:spacing w:line="260" w:lineRule="exact"/>
              <w:ind w:firstLineChars="0" w:firstLine="0"/>
              <w:rPr>
                <w:rFonts w:hAnsi="標楷體" w:cs="Arial"/>
                <w:sz w:val="20"/>
              </w:rPr>
            </w:pPr>
          </w:p>
        </w:tc>
      </w:tr>
      <w:tr w:rsidR="008121E5" w14:paraId="0835D2D2"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3532FB3D" w14:textId="77777777" w:rsidR="008121E5" w:rsidRDefault="008121E5">
            <w:pPr>
              <w:spacing w:line="260" w:lineRule="exact"/>
              <w:ind w:leftChars="20" w:left="248" w:hangingChars="100" w:hanging="200"/>
              <w:rPr>
                <w:rFonts w:hAnsi="標楷體" w:cs="Arial"/>
                <w:sz w:val="20"/>
              </w:rPr>
            </w:pPr>
            <w:r>
              <w:rPr>
                <w:rFonts w:hAnsi="標楷體" w:cs="Arial" w:hint="eastAsia"/>
                <w:sz w:val="20"/>
              </w:rPr>
              <w:t>4.積欠楠梓污水系統委託處理費</w:t>
            </w:r>
          </w:p>
        </w:tc>
        <w:tc>
          <w:tcPr>
            <w:tcW w:w="1275" w:type="dxa"/>
            <w:tcBorders>
              <w:top w:val="single" w:sz="4" w:space="0" w:color="auto"/>
              <w:left w:val="nil"/>
              <w:bottom w:val="single" w:sz="4" w:space="0" w:color="auto"/>
              <w:right w:val="single" w:sz="4" w:space="0" w:color="auto"/>
            </w:tcBorders>
            <w:vAlign w:val="center"/>
            <w:hideMark/>
          </w:tcPr>
          <w:p w14:paraId="7FDD2893" w14:textId="77777777" w:rsidR="008121E5" w:rsidRDefault="008121E5">
            <w:pPr>
              <w:spacing w:line="260" w:lineRule="exact"/>
              <w:ind w:firstLineChars="0" w:firstLine="0"/>
              <w:jc w:val="right"/>
              <w:rPr>
                <w:rFonts w:hAnsi="標楷體" w:cs="Arial"/>
                <w:sz w:val="20"/>
              </w:rPr>
            </w:pPr>
            <w:r>
              <w:rPr>
                <w:rFonts w:hAnsi="標楷體" w:cs="Arial" w:hint="eastAsia"/>
                <w:sz w:val="20"/>
              </w:rPr>
              <w:t>353,731</w:t>
            </w:r>
          </w:p>
        </w:tc>
        <w:tc>
          <w:tcPr>
            <w:tcW w:w="1276" w:type="dxa"/>
            <w:tcBorders>
              <w:top w:val="single" w:sz="4" w:space="0" w:color="auto"/>
              <w:left w:val="nil"/>
              <w:bottom w:val="single" w:sz="4" w:space="0" w:color="auto"/>
              <w:right w:val="single" w:sz="4" w:space="0" w:color="auto"/>
            </w:tcBorders>
            <w:vAlign w:val="center"/>
            <w:hideMark/>
          </w:tcPr>
          <w:p w14:paraId="626A924D" w14:textId="77777777" w:rsidR="008121E5" w:rsidRDefault="008121E5">
            <w:pPr>
              <w:spacing w:line="260" w:lineRule="exact"/>
              <w:ind w:firstLineChars="0" w:firstLine="0"/>
              <w:jc w:val="right"/>
              <w:rPr>
                <w:rFonts w:hAnsi="標楷體" w:cs="Arial"/>
                <w:sz w:val="20"/>
              </w:rPr>
            </w:pPr>
            <w:r>
              <w:rPr>
                <w:rFonts w:hAnsi="標楷體" w:cs="Arial" w:hint="eastAsia"/>
                <w:sz w:val="20"/>
              </w:rPr>
              <w:t>471,641</w:t>
            </w:r>
          </w:p>
        </w:tc>
        <w:tc>
          <w:tcPr>
            <w:tcW w:w="1276" w:type="dxa"/>
            <w:tcBorders>
              <w:top w:val="single" w:sz="4" w:space="0" w:color="auto"/>
              <w:left w:val="nil"/>
              <w:bottom w:val="single" w:sz="4" w:space="0" w:color="auto"/>
              <w:right w:val="single" w:sz="4" w:space="0" w:color="auto"/>
            </w:tcBorders>
            <w:vAlign w:val="center"/>
            <w:hideMark/>
          </w:tcPr>
          <w:p w14:paraId="2D7B7A67" w14:textId="77777777" w:rsidR="008121E5" w:rsidRDefault="008121E5">
            <w:pPr>
              <w:spacing w:line="260" w:lineRule="exact"/>
              <w:ind w:firstLineChars="0" w:firstLine="0"/>
              <w:jc w:val="right"/>
              <w:rPr>
                <w:rFonts w:hAnsi="標楷體" w:cs="Arial"/>
                <w:sz w:val="20"/>
              </w:rPr>
            </w:pPr>
            <w:r>
              <w:rPr>
                <w:rFonts w:hAnsi="標楷體" w:cs="Arial" w:hint="eastAsia"/>
                <w:sz w:val="20"/>
              </w:rPr>
              <w:t>- 117,910</w:t>
            </w:r>
          </w:p>
        </w:tc>
        <w:tc>
          <w:tcPr>
            <w:tcW w:w="2273" w:type="dxa"/>
            <w:tcBorders>
              <w:top w:val="single" w:sz="4" w:space="0" w:color="auto"/>
              <w:left w:val="nil"/>
              <w:bottom w:val="single" w:sz="4" w:space="0" w:color="auto"/>
              <w:right w:val="single" w:sz="4" w:space="0" w:color="auto"/>
            </w:tcBorders>
            <w:vAlign w:val="center"/>
            <w:hideMark/>
          </w:tcPr>
          <w:p w14:paraId="75138081" w14:textId="77777777" w:rsidR="008121E5" w:rsidRDefault="008121E5">
            <w:pPr>
              <w:spacing w:line="260" w:lineRule="exact"/>
              <w:ind w:firstLineChars="0" w:firstLine="0"/>
              <w:rPr>
                <w:rFonts w:hAnsi="標楷體" w:cs="Arial"/>
                <w:sz w:val="20"/>
              </w:rPr>
            </w:pPr>
            <w:r>
              <w:rPr>
                <w:rFonts w:hAnsi="標楷體" w:cs="Arial" w:hint="eastAsia"/>
                <w:sz w:val="20"/>
              </w:rPr>
              <w:t>編列預算支付。</w:t>
            </w:r>
          </w:p>
        </w:tc>
      </w:tr>
      <w:tr w:rsidR="008121E5" w14:paraId="4FFF7C2E"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13E582CE" w14:textId="77777777" w:rsidR="008121E5" w:rsidRDefault="008121E5">
            <w:pPr>
              <w:spacing w:line="260" w:lineRule="exact"/>
              <w:ind w:leftChars="20" w:left="248" w:hangingChars="100" w:hanging="200"/>
              <w:rPr>
                <w:rFonts w:hAnsi="標楷體" w:cs="Arial"/>
                <w:sz w:val="20"/>
              </w:rPr>
            </w:pPr>
            <w:r>
              <w:rPr>
                <w:rFonts w:hAnsi="標楷體" w:cs="Arial" w:hint="eastAsia"/>
                <w:sz w:val="20"/>
              </w:rPr>
              <w:t>5.積欠國防部土地有償撥用款</w:t>
            </w:r>
          </w:p>
        </w:tc>
        <w:tc>
          <w:tcPr>
            <w:tcW w:w="1275" w:type="dxa"/>
            <w:tcBorders>
              <w:top w:val="single" w:sz="4" w:space="0" w:color="auto"/>
              <w:left w:val="nil"/>
              <w:bottom w:val="single" w:sz="4" w:space="0" w:color="auto"/>
              <w:right w:val="single" w:sz="4" w:space="0" w:color="auto"/>
            </w:tcBorders>
            <w:vAlign w:val="center"/>
            <w:hideMark/>
          </w:tcPr>
          <w:p w14:paraId="66D7DB5F" w14:textId="77777777" w:rsidR="008121E5" w:rsidRDefault="008121E5">
            <w:pPr>
              <w:spacing w:line="260" w:lineRule="exact"/>
              <w:ind w:firstLineChars="0" w:firstLine="0"/>
              <w:jc w:val="right"/>
              <w:rPr>
                <w:rFonts w:hAnsi="標楷體" w:cs="Arial"/>
                <w:sz w:val="20"/>
              </w:rPr>
            </w:pPr>
            <w:r>
              <w:rPr>
                <w:rFonts w:hAnsi="標楷體" w:cs="Arial" w:hint="eastAsia"/>
                <w:sz w:val="20"/>
              </w:rPr>
              <w:t>369,655</w:t>
            </w:r>
          </w:p>
        </w:tc>
        <w:tc>
          <w:tcPr>
            <w:tcW w:w="1276" w:type="dxa"/>
            <w:tcBorders>
              <w:top w:val="single" w:sz="4" w:space="0" w:color="auto"/>
              <w:left w:val="nil"/>
              <w:bottom w:val="single" w:sz="4" w:space="0" w:color="auto"/>
              <w:right w:val="single" w:sz="4" w:space="0" w:color="auto"/>
            </w:tcBorders>
            <w:vAlign w:val="center"/>
            <w:hideMark/>
          </w:tcPr>
          <w:p w14:paraId="0207B0BE" w14:textId="77777777" w:rsidR="008121E5" w:rsidRDefault="008121E5">
            <w:pPr>
              <w:spacing w:line="260" w:lineRule="exact"/>
              <w:ind w:firstLineChars="0" w:firstLine="0"/>
              <w:jc w:val="right"/>
              <w:rPr>
                <w:rFonts w:hAnsi="標楷體" w:cs="Arial"/>
                <w:sz w:val="20"/>
              </w:rPr>
            </w:pPr>
            <w:r>
              <w:rPr>
                <w:rFonts w:hAnsi="標楷體" w:cs="Arial" w:hint="eastAsia"/>
                <w:sz w:val="20"/>
              </w:rPr>
              <w:t>373,334</w:t>
            </w:r>
          </w:p>
        </w:tc>
        <w:tc>
          <w:tcPr>
            <w:tcW w:w="1276" w:type="dxa"/>
            <w:tcBorders>
              <w:top w:val="single" w:sz="4" w:space="0" w:color="auto"/>
              <w:left w:val="nil"/>
              <w:bottom w:val="single" w:sz="4" w:space="0" w:color="auto"/>
              <w:right w:val="single" w:sz="4" w:space="0" w:color="auto"/>
            </w:tcBorders>
            <w:vAlign w:val="center"/>
            <w:hideMark/>
          </w:tcPr>
          <w:p w14:paraId="7C142BB5" w14:textId="77777777" w:rsidR="008121E5" w:rsidRDefault="008121E5">
            <w:pPr>
              <w:spacing w:line="260" w:lineRule="exact"/>
              <w:ind w:firstLineChars="0" w:firstLine="0"/>
              <w:jc w:val="right"/>
              <w:rPr>
                <w:rFonts w:hAnsi="標楷體" w:cs="Arial"/>
                <w:sz w:val="20"/>
              </w:rPr>
            </w:pPr>
            <w:r>
              <w:rPr>
                <w:rFonts w:hAnsi="標楷體" w:cs="Arial" w:hint="eastAsia"/>
                <w:sz w:val="20"/>
              </w:rPr>
              <w:t>- 3,679</w:t>
            </w:r>
          </w:p>
        </w:tc>
        <w:tc>
          <w:tcPr>
            <w:tcW w:w="2273" w:type="dxa"/>
            <w:tcBorders>
              <w:top w:val="single" w:sz="4" w:space="0" w:color="auto"/>
              <w:left w:val="nil"/>
              <w:bottom w:val="single" w:sz="4" w:space="0" w:color="auto"/>
              <w:right w:val="single" w:sz="4" w:space="0" w:color="auto"/>
            </w:tcBorders>
            <w:vAlign w:val="center"/>
            <w:hideMark/>
          </w:tcPr>
          <w:p w14:paraId="2CDDB1EC" w14:textId="77777777" w:rsidR="008121E5" w:rsidRDefault="008121E5">
            <w:pPr>
              <w:spacing w:line="240" w:lineRule="exact"/>
              <w:ind w:firstLineChars="0" w:firstLine="0"/>
              <w:rPr>
                <w:rFonts w:hAnsi="標楷體" w:cs="Arial"/>
                <w:sz w:val="20"/>
              </w:rPr>
            </w:pPr>
            <w:r>
              <w:rPr>
                <w:rFonts w:hAnsi="標楷體" w:cs="Arial" w:hint="eastAsia"/>
                <w:sz w:val="20"/>
              </w:rPr>
              <w:t>編列預算支付。</w:t>
            </w:r>
          </w:p>
        </w:tc>
      </w:tr>
      <w:tr w:rsidR="008121E5" w14:paraId="42C95974"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174BDB90" w14:textId="77777777" w:rsidR="008121E5" w:rsidRDefault="008121E5">
            <w:pPr>
              <w:spacing w:line="260" w:lineRule="exact"/>
              <w:ind w:leftChars="20" w:left="272" w:hangingChars="112" w:hanging="224"/>
              <w:rPr>
                <w:rFonts w:hAnsi="標楷體" w:cs="Arial"/>
                <w:sz w:val="20"/>
              </w:rPr>
            </w:pPr>
            <w:r>
              <w:rPr>
                <w:rFonts w:hAnsi="標楷體" w:cs="Arial" w:hint="eastAsia"/>
                <w:sz w:val="20"/>
              </w:rPr>
              <w:t>6.積欠高雄市實施平均地權基金</w:t>
            </w:r>
          </w:p>
        </w:tc>
        <w:tc>
          <w:tcPr>
            <w:tcW w:w="1275" w:type="dxa"/>
            <w:tcBorders>
              <w:top w:val="single" w:sz="4" w:space="0" w:color="auto"/>
              <w:left w:val="nil"/>
              <w:bottom w:val="single" w:sz="4" w:space="0" w:color="auto"/>
              <w:right w:val="single" w:sz="4" w:space="0" w:color="auto"/>
            </w:tcBorders>
            <w:vAlign w:val="center"/>
            <w:hideMark/>
          </w:tcPr>
          <w:p w14:paraId="5432D789" w14:textId="77777777" w:rsidR="008121E5" w:rsidRDefault="008121E5">
            <w:pPr>
              <w:spacing w:line="260" w:lineRule="exact"/>
              <w:ind w:firstLineChars="0" w:firstLine="0"/>
              <w:jc w:val="right"/>
              <w:rPr>
                <w:rFonts w:hAnsi="標楷體" w:cs="Arial"/>
                <w:sz w:val="20"/>
              </w:rPr>
            </w:pPr>
            <w:r>
              <w:rPr>
                <w:rFonts w:hAnsi="標楷體" w:cs="Arial" w:hint="eastAsia"/>
                <w:sz w:val="20"/>
              </w:rPr>
              <w:t>1,645,905</w:t>
            </w:r>
          </w:p>
        </w:tc>
        <w:tc>
          <w:tcPr>
            <w:tcW w:w="1276" w:type="dxa"/>
            <w:tcBorders>
              <w:top w:val="single" w:sz="4" w:space="0" w:color="auto"/>
              <w:left w:val="nil"/>
              <w:bottom w:val="single" w:sz="4" w:space="0" w:color="auto"/>
              <w:right w:val="single" w:sz="4" w:space="0" w:color="auto"/>
            </w:tcBorders>
            <w:vAlign w:val="center"/>
            <w:hideMark/>
          </w:tcPr>
          <w:p w14:paraId="3D8393C3" w14:textId="77777777" w:rsidR="008121E5" w:rsidRDefault="008121E5">
            <w:pPr>
              <w:spacing w:line="260" w:lineRule="exact"/>
              <w:ind w:firstLineChars="0" w:firstLine="0"/>
              <w:jc w:val="right"/>
              <w:rPr>
                <w:rFonts w:hAnsi="標楷體" w:cs="Arial"/>
                <w:sz w:val="20"/>
              </w:rPr>
            </w:pPr>
            <w:r>
              <w:rPr>
                <w:rFonts w:hAnsi="標楷體" w:cs="Arial" w:hint="eastAsia"/>
                <w:sz w:val="20"/>
              </w:rPr>
              <w:t>1,688,622</w:t>
            </w:r>
          </w:p>
        </w:tc>
        <w:tc>
          <w:tcPr>
            <w:tcW w:w="1276" w:type="dxa"/>
            <w:tcBorders>
              <w:top w:val="single" w:sz="4" w:space="0" w:color="auto"/>
              <w:left w:val="nil"/>
              <w:bottom w:val="single" w:sz="4" w:space="0" w:color="auto"/>
              <w:right w:val="single" w:sz="4" w:space="0" w:color="auto"/>
            </w:tcBorders>
            <w:vAlign w:val="center"/>
            <w:hideMark/>
          </w:tcPr>
          <w:p w14:paraId="7BC87661" w14:textId="77777777" w:rsidR="008121E5" w:rsidRDefault="008121E5">
            <w:pPr>
              <w:spacing w:line="260" w:lineRule="exact"/>
              <w:ind w:firstLineChars="0" w:firstLine="0"/>
              <w:jc w:val="right"/>
              <w:rPr>
                <w:rFonts w:hAnsi="標楷體" w:cs="Arial"/>
                <w:sz w:val="20"/>
              </w:rPr>
            </w:pPr>
            <w:r>
              <w:rPr>
                <w:rFonts w:hAnsi="標楷體" w:cs="Arial" w:hint="eastAsia"/>
                <w:sz w:val="20"/>
              </w:rPr>
              <w:t>- 42,717</w:t>
            </w:r>
          </w:p>
        </w:tc>
        <w:tc>
          <w:tcPr>
            <w:tcW w:w="2273" w:type="dxa"/>
            <w:tcBorders>
              <w:top w:val="single" w:sz="4" w:space="0" w:color="auto"/>
              <w:left w:val="nil"/>
              <w:bottom w:val="single" w:sz="4" w:space="0" w:color="auto"/>
              <w:right w:val="single" w:sz="4" w:space="0" w:color="auto"/>
            </w:tcBorders>
            <w:vAlign w:val="center"/>
            <w:hideMark/>
          </w:tcPr>
          <w:p w14:paraId="54725F92" w14:textId="77777777" w:rsidR="008121E5" w:rsidRDefault="008121E5">
            <w:pPr>
              <w:spacing w:line="260" w:lineRule="exact"/>
              <w:ind w:firstLineChars="0" w:firstLine="0"/>
              <w:rPr>
                <w:rFonts w:hAnsi="標楷體" w:cs="Arial"/>
                <w:sz w:val="20"/>
              </w:rPr>
            </w:pPr>
            <w:r>
              <w:rPr>
                <w:rFonts w:hAnsi="標楷體" w:cs="Arial" w:hint="eastAsia"/>
                <w:sz w:val="20"/>
              </w:rPr>
              <w:t>編列預算支付。</w:t>
            </w:r>
          </w:p>
        </w:tc>
      </w:tr>
      <w:tr w:rsidR="008121E5" w14:paraId="137A1C10"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417982D2" w14:textId="77777777" w:rsidR="008121E5" w:rsidRDefault="008121E5">
            <w:pPr>
              <w:spacing w:line="260" w:lineRule="exact"/>
              <w:ind w:leftChars="20" w:left="248" w:hangingChars="100" w:hanging="200"/>
              <w:rPr>
                <w:rFonts w:hAnsi="標楷體" w:cs="Arial"/>
                <w:sz w:val="20"/>
              </w:rPr>
            </w:pPr>
            <w:r>
              <w:rPr>
                <w:rFonts w:hAnsi="標楷體" w:cs="Arial" w:hint="eastAsia"/>
                <w:sz w:val="20"/>
              </w:rPr>
              <w:t>7.積欠高雄市住宅基金</w:t>
            </w:r>
          </w:p>
        </w:tc>
        <w:tc>
          <w:tcPr>
            <w:tcW w:w="1275" w:type="dxa"/>
            <w:tcBorders>
              <w:top w:val="single" w:sz="4" w:space="0" w:color="auto"/>
              <w:left w:val="nil"/>
              <w:bottom w:val="single" w:sz="4" w:space="0" w:color="auto"/>
              <w:right w:val="single" w:sz="4" w:space="0" w:color="auto"/>
            </w:tcBorders>
            <w:vAlign w:val="center"/>
            <w:hideMark/>
          </w:tcPr>
          <w:p w14:paraId="6D9C774C" w14:textId="77777777" w:rsidR="008121E5" w:rsidRDefault="008121E5">
            <w:pPr>
              <w:spacing w:line="260" w:lineRule="exact"/>
              <w:ind w:firstLineChars="0" w:firstLine="0"/>
              <w:jc w:val="right"/>
              <w:rPr>
                <w:rFonts w:hAnsi="標楷體" w:cs="Arial"/>
                <w:sz w:val="20"/>
              </w:rPr>
            </w:pPr>
            <w:r>
              <w:rPr>
                <w:rFonts w:hAnsi="標楷體" w:cs="Arial" w:hint="eastAsia"/>
                <w:sz w:val="20"/>
              </w:rPr>
              <w:t>533,407</w:t>
            </w:r>
          </w:p>
        </w:tc>
        <w:tc>
          <w:tcPr>
            <w:tcW w:w="1276" w:type="dxa"/>
            <w:tcBorders>
              <w:top w:val="single" w:sz="4" w:space="0" w:color="auto"/>
              <w:left w:val="nil"/>
              <w:bottom w:val="single" w:sz="4" w:space="0" w:color="auto"/>
              <w:right w:val="single" w:sz="4" w:space="0" w:color="auto"/>
            </w:tcBorders>
            <w:vAlign w:val="center"/>
            <w:hideMark/>
          </w:tcPr>
          <w:p w14:paraId="2699839D" w14:textId="77777777" w:rsidR="008121E5" w:rsidRDefault="008121E5">
            <w:pPr>
              <w:spacing w:line="260" w:lineRule="exact"/>
              <w:ind w:firstLineChars="0" w:firstLine="0"/>
              <w:jc w:val="right"/>
              <w:rPr>
                <w:rFonts w:hAnsi="標楷體" w:cs="Arial"/>
                <w:sz w:val="20"/>
              </w:rPr>
            </w:pPr>
            <w:r>
              <w:rPr>
                <w:rFonts w:hAnsi="標楷體" w:cs="Arial" w:hint="eastAsia"/>
                <w:sz w:val="20"/>
              </w:rPr>
              <w:t>549,621</w:t>
            </w:r>
          </w:p>
        </w:tc>
        <w:tc>
          <w:tcPr>
            <w:tcW w:w="1276" w:type="dxa"/>
            <w:tcBorders>
              <w:top w:val="single" w:sz="4" w:space="0" w:color="auto"/>
              <w:left w:val="nil"/>
              <w:bottom w:val="single" w:sz="4" w:space="0" w:color="auto"/>
              <w:right w:val="single" w:sz="4" w:space="0" w:color="auto"/>
            </w:tcBorders>
            <w:vAlign w:val="center"/>
            <w:hideMark/>
          </w:tcPr>
          <w:p w14:paraId="6A5AF22D" w14:textId="77777777" w:rsidR="008121E5" w:rsidRDefault="008121E5">
            <w:pPr>
              <w:spacing w:line="260" w:lineRule="exact"/>
              <w:ind w:firstLineChars="0" w:firstLine="0"/>
              <w:jc w:val="right"/>
              <w:rPr>
                <w:rFonts w:hAnsi="標楷體" w:cs="Arial"/>
                <w:sz w:val="20"/>
              </w:rPr>
            </w:pPr>
            <w:r>
              <w:rPr>
                <w:rFonts w:hAnsi="標楷體" w:cs="Arial" w:hint="eastAsia"/>
                <w:sz w:val="20"/>
              </w:rPr>
              <w:t>- 16,213</w:t>
            </w:r>
          </w:p>
        </w:tc>
        <w:tc>
          <w:tcPr>
            <w:tcW w:w="2273" w:type="dxa"/>
            <w:tcBorders>
              <w:top w:val="single" w:sz="4" w:space="0" w:color="auto"/>
              <w:left w:val="nil"/>
              <w:bottom w:val="single" w:sz="4" w:space="0" w:color="auto"/>
              <w:right w:val="single" w:sz="4" w:space="0" w:color="auto"/>
            </w:tcBorders>
            <w:vAlign w:val="center"/>
            <w:hideMark/>
          </w:tcPr>
          <w:p w14:paraId="3E09A7E0" w14:textId="77777777" w:rsidR="008121E5" w:rsidRDefault="008121E5">
            <w:pPr>
              <w:spacing w:line="260" w:lineRule="exact"/>
              <w:ind w:firstLineChars="0" w:firstLine="0"/>
              <w:rPr>
                <w:rFonts w:hAnsi="標楷體" w:cs="Arial"/>
                <w:sz w:val="20"/>
              </w:rPr>
            </w:pPr>
            <w:r>
              <w:rPr>
                <w:rFonts w:hAnsi="標楷體" w:cs="Arial" w:hint="eastAsia"/>
                <w:sz w:val="20"/>
              </w:rPr>
              <w:t>編列預算支付。</w:t>
            </w:r>
          </w:p>
        </w:tc>
      </w:tr>
      <w:tr w:rsidR="008121E5" w14:paraId="2723E7F7"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4E934390" w14:textId="77777777" w:rsidR="008121E5" w:rsidRDefault="008121E5">
            <w:pPr>
              <w:spacing w:line="260" w:lineRule="exact"/>
              <w:ind w:leftChars="20" w:left="248" w:hangingChars="100" w:hanging="200"/>
              <w:rPr>
                <w:rFonts w:hAnsi="標楷體" w:cs="Arial"/>
                <w:sz w:val="20"/>
              </w:rPr>
            </w:pPr>
            <w:r>
              <w:rPr>
                <w:rFonts w:hAnsi="標楷體" w:cs="Arial" w:hint="eastAsia"/>
                <w:sz w:val="20"/>
              </w:rPr>
              <w:t>8.積欠高雄市城鄉發展及都市更新基金</w:t>
            </w:r>
          </w:p>
        </w:tc>
        <w:tc>
          <w:tcPr>
            <w:tcW w:w="1275" w:type="dxa"/>
            <w:tcBorders>
              <w:top w:val="single" w:sz="4" w:space="0" w:color="auto"/>
              <w:left w:val="nil"/>
              <w:bottom w:val="single" w:sz="4" w:space="0" w:color="auto"/>
              <w:right w:val="single" w:sz="4" w:space="0" w:color="auto"/>
            </w:tcBorders>
            <w:vAlign w:val="center"/>
            <w:hideMark/>
          </w:tcPr>
          <w:p w14:paraId="0293DC89" w14:textId="77777777" w:rsidR="008121E5" w:rsidRDefault="008121E5">
            <w:pPr>
              <w:spacing w:line="260" w:lineRule="exact"/>
              <w:ind w:firstLineChars="0" w:firstLine="0"/>
              <w:jc w:val="right"/>
              <w:rPr>
                <w:rFonts w:hAnsi="標楷體" w:cs="Arial"/>
                <w:sz w:val="20"/>
              </w:rPr>
            </w:pPr>
            <w:r>
              <w:rPr>
                <w:rFonts w:hAnsi="標楷體" w:cs="Arial" w:hint="eastAsia"/>
                <w:sz w:val="20"/>
              </w:rPr>
              <w:t>70,500</w:t>
            </w:r>
          </w:p>
        </w:tc>
        <w:tc>
          <w:tcPr>
            <w:tcW w:w="1276" w:type="dxa"/>
            <w:tcBorders>
              <w:top w:val="single" w:sz="4" w:space="0" w:color="auto"/>
              <w:left w:val="nil"/>
              <w:bottom w:val="single" w:sz="4" w:space="0" w:color="auto"/>
              <w:right w:val="single" w:sz="4" w:space="0" w:color="auto"/>
            </w:tcBorders>
            <w:vAlign w:val="center"/>
            <w:hideMark/>
          </w:tcPr>
          <w:p w14:paraId="7D80127D" w14:textId="77777777" w:rsidR="008121E5" w:rsidRDefault="008121E5">
            <w:pPr>
              <w:spacing w:line="260" w:lineRule="exact"/>
              <w:ind w:firstLineChars="0" w:firstLine="0"/>
              <w:jc w:val="right"/>
              <w:rPr>
                <w:rFonts w:hAnsi="標楷體" w:cs="Arial"/>
                <w:sz w:val="20"/>
              </w:rPr>
            </w:pPr>
            <w:r>
              <w:rPr>
                <w:rFonts w:hAnsi="標楷體" w:cs="Arial" w:hint="eastAsia"/>
                <w:sz w:val="20"/>
              </w:rPr>
              <w:t>154,486</w:t>
            </w:r>
          </w:p>
        </w:tc>
        <w:tc>
          <w:tcPr>
            <w:tcW w:w="1276" w:type="dxa"/>
            <w:tcBorders>
              <w:top w:val="single" w:sz="4" w:space="0" w:color="auto"/>
              <w:left w:val="nil"/>
              <w:bottom w:val="single" w:sz="4" w:space="0" w:color="auto"/>
              <w:right w:val="single" w:sz="4" w:space="0" w:color="auto"/>
            </w:tcBorders>
            <w:vAlign w:val="center"/>
            <w:hideMark/>
          </w:tcPr>
          <w:p w14:paraId="35523163" w14:textId="77777777" w:rsidR="008121E5" w:rsidRDefault="008121E5">
            <w:pPr>
              <w:spacing w:line="260" w:lineRule="exact"/>
              <w:ind w:firstLineChars="0" w:firstLine="0"/>
              <w:jc w:val="right"/>
              <w:rPr>
                <w:rFonts w:hAnsi="標楷體" w:cs="Arial"/>
                <w:sz w:val="20"/>
              </w:rPr>
            </w:pPr>
            <w:r>
              <w:rPr>
                <w:rFonts w:hAnsi="標楷體" w:cs="Arial" w:hint="eastAsia"/>
                <w:sz w:val="20"/>
              </w:rPr>
              <w:t>- 83,986</w:t>
            </w:r>
          </w:p>
        </w:tc>
        <w:tc>
          <w:tcPr>
            <w:tcW w:w="2273" w:type="dxa"/>
            <w:tcBorders>
              <w:top w:val="single" w:sz="4" w:space="0" w:color="auto"/>
              <w:left w:val="nil"/>
              <w:bottom w:val="single" w:sz="4" w:space="0" w:color="auto"/>
              <w:right w:val="single" w:sz="4" w:space="0" w:color="auto"/>
            </w:tcBorders>
            <w:vAlign w:val="center"/>
            <w:hideMark/>
          </w:tcPr>
          <w:p w14:paraId="2D3D63A1" w14:textId="77777777" w:rsidR="008121E5" w:rsidRDefault="008121E5">
            <w:pPr>
              <w:spacing w:line="260" w:lineRule="exact"/>
              <w:ind w:firstLineChars="0" w:firstLine="0"/>
              <w:rPr>
                <w:rFonts w:hAnsi="標楷體" w:cs="Arial"/>
                <w:sz w:val="20"/>
              </w:rPr>
            </w:pPr>
            <w:r>
              <w:rPr>
                <w:rFonts w:hAnsi="標楷體" w:cs="Arial" w:hint="eastAsia"/>
                <w:sz w:val="20"/>
              </w:rPr>
              <w:t>編列預算支付。</w:t>
            </w:r>
          </w:p>
        </w:tc>
      </w:tr>
      <w:tr w:rsidR="008121E5" w14:paraId="58327009"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2786A55B" w14:textId="77777777" w:rsidR="008121E5" w:rsidRDefault="008121E5">
            <w:pPr>
              <w:spacing w:line="260" w:lineRule="exact"/>
              <w:ind w:leftChars="20" w:left="348" w:hangingChars="150" w:hanging="300"/>
              <w:rPr>
                <w:rFonts w:hAnsi="標楷體" w:cs="Arial"/>
                <w:sz w:val="20"/>
              </w:rPr>
            </w:pPr>
            <w:r>
              <w:rPr>
                <w:rFonts w:hAnsi="標楷體" w:cs="Arial" w:hint="eastAsia"/>
                <w:sz w:val="20"/>
              </w:rPr>
              <w:t>9.積欠高雄市勞工權益基金</w:t>
            </w:r>
          </w:p>
        </w:tc>
        <w:tc>
          <w:tcPr>
            <w:tcW w:w="1275" w:type="dxa"/>
            <w:tcBorders>
              <w:top w:val="single" w:sz="4" w:space="0" w:color="auto"/>
              <w:left w:val="nil"/>
              <w:bottom w:val="single" w:sz="4" w:space="0" w:color="auto"/>
              <w:right w:val="single" w:sz="4" w:space="0" w:color="auto"/>
            </w:tcBorders>
            <w:vAlign w:val="center"/>
            <w:hideMark/>
          </w:tcPr>
          <w:p w14:paraId="7382577E" w14:textId="77777777" w:rsidR="008121E5" w:rsidRDefault="008121E5">
            <w:pPr>
              <w:spacing w:line="260" w:lineRule="exact"/>
              <w:ind w:firstLineChars="0" w:firstLine="0"/>
              <w:jc w:val="right"/>
              <w:rPr>
                <w:rFonts w:hAnsi="標楷體" w:cs="Arial"/>
                <w:sz w:val="20"/>
              </w:rPr>
            </w:pPr>
            <w:r>
              <w:rPr>
                <w:rFonts w:hAnsi="標楷體" w:cs="Arial" w:hint="eastAsia"/>
                <w:sz w:val="20"/>
              </w:rPr>
              <w:t>－</w:t>
            </w:r>
          </w:p>
        </w:tc>
        <w:tc>
          <w:tcPr>
            <w:tcW w:w="1276" w:type="dxa"/>
            <w:tcBorders>
              <w:top w:val="single" w:sz="4" w:space="0" w:color="auto"/>
              <w:left w:val="nil"/>
              <w:bottom w:val="single" w:sz="4" w:space="0" w:color="auto"/>
              <w:right w:val="single" w:sz="4" w:space="0" w:color="auto"/>
            </w:tcBorders>
            <w:vAlign w:val="center"/>
            <w:hideMark/>
          </w:tcPr>
          <w:p w14:paraId="6A6368E5" w14:textId="77777777" w:rsidR="008121E5" w:rsidRDefault="008121E5">
            <w:pPr>
              <w:spacing w:line="260" w:lineRule="exact"/>
              <w:ind w:firstLineChars="0" w:firstLine="0"/>
              <w:jc w:val="right"/>
              <w:rPr>
                <w:rFonts w:hAnsi="標楷體" w:cs="Arial"/>
                <w:sz w:val="20"/>
              </w:rPr>
            </w:pPr>
            <w:r>
              <w:rPr>
                <w:rFonts w:hAnsi="標楷體" w:cs="Arial" w:hint="eastAsia"/>
                <w:sz w:val="20"/>
              </w:rPr>
              <w:t>14,909</w:t>
            </w:r>
          </w:p>
        </w:tc>
        <w:tc>
          <w:tcPr>
            <w:tcW w:w="1276" w:type="dxa"/>
            <w:tcBorders>
              <w:top w:val="single" w:sz="4" w:space="0" w:color="auto"/>
              <w:left w:val="nil"/>
              <w:bottom w:val="single" w:sz="4" w:space="0" w:color="auto"/>
              <w:right w:val="single" w:sz="4" w:space="0" w:color="auto"/>
            </w:tcBorders>
            <w:vAlign w:val="center"/>
            <w:hideMark/>
          </w:tcPr>
          <w:p w14:paraId="02BBF73B" w14:textId="77777777" w:rsidR="008121E5" w:rsidRDefault="008121E5">
            <w:pPr>
              <w:spacing w:line="260" w:lineRule="exact"/>
              <w:ind w:firstLineChars="0" w:firstLine="0"/>
              <w:jc w:val="right"/>
              <w:rPr>
                <w:rFonts w:hAnsi="標楷體" w:cs="Arial"/>
                <w:sz w:val="20"/>
              </w:rPr>
            </w:pPr>
            <w:r>
              <w:rPr>
                <w:rFonts w:hAnsi="標楷體" w:cs="Arial" w:hint="eastAsia"/>
                <w:sz w:val="20"/>
              </w:rPr>
              <w:t>- 14,909</w:t>
            </w:r>
          </w:p>
        </w:tc>
        <w:tc>
          <w:tcPr>
            <w:tcW w:w="2273" w:type="dxa"/>
            <w:tcBorders>
              <w:top w:val="single" w:sz="4" w:space="0" w:color="auto"/>
              <w:left w:val="nil"/>
              <w:bottom w:val="single" w:sz="4" w:space="0" w:color="auto"/>
              <w:right w:val="single" w:sz="4" w:space="0" w:color="auto"/>
            </w:tcBorders>
            <w:vAlign w:val="center"/>
            <w:hideMark/>
          </w:tcPr>
          <w:p w14:paraId="00084457" w14:textId="77777777" w:rsidR="008121E5" w:rsidRDefault="008121E5">
            <w:pPr>
              <w:spacing w:line="260" w:lineRule="exact"/>
              <w:ind w:firstLineChars="0" w:firstLine="0"/>
              <w:rPr>
                <w:rFonts w:hAnsi="標楷體" w:cs="Arial"/>
                <w:sz w:val="20"/>
              </w:rPr>
            </w:pPr>
            <w:r>
              <w:rPr>
                <w:rFonts w:hAnsi="標楷體" w:cs="Arial" w:hint="eastAsia"/>
                <w:sz w:val="20"/>
              </w:rPr>
              <w:t>編列預算支付。</w:t>
            </w:r>
          </w:p>
        </w:tc>
      </w:tr>
      <w:tr w:rsidR="008121E5" w14:paraId="3C5CFF18"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2200DD1C" w14:textId="77777777" w:rsidR="008121E5" w:rsidRDefault="008121E5">
            <w:pPr>
              <w:spacing w:line="260" w:lineRule="exact"/>
              <w:ind w:leftChars="20" w:left="348" w:hangingChars="150" w:hanging="300"/>
              <w:rPr>
                <w:rFonts w:hAnsi="標楷體" w:cs="Arial"/>
                <w:sz w:val="20"/>
              </w:rPr>
            </w:pPr>
            <w:r>
              <w:rPr>
                <w:rFonts w:hAnsi="標楷體" w:cs="Arial" w:hint="eastAsia"/>
                <w:sz w:val="20"/>
              </w:rPr>
              <w:t>10.積欠高雄市大眾捷運系統土地開發基金</w:t>
            </w:r>
          </w:p>
        </w:tc>
        <w:tc>
          <w:tcPr>
            <w:tcW w:w="1275" w:type="dxa"/>
            <w:tcBorders>
              <w:top w:val="single" w:sz="4" w:space="0" w:color="auto"/>
              <w:left w:val="nil"/>
              <w:bottom w:val="single" w:sz="4" w:space="0" w:color="auto"/>
              <w:right w:val="single" w:sz="4" w:space="0" w:color="auto"/>
            </w:tcBorders>
            <w:vAlign w:val="center"/>
            <w:hideMark/>
          </w:tcPr>
          <w:p w14:paraId="162F4DE5" w14:textId="77777777" w:rsidR="008121E5" w:rsidRDefault="008121E5">
            <w:pPr>
              <w:spacing w:line="260" w:lineRule="exact"/>
              <w:ind w:firstLineChars="0" w:firstLine="0"/>
              <w:jc w:val="right"/>
              <w:rPr>
                <w:rFonts w:hAnsi="標楷體" w:cs="Arial"/>
                <w:sz w:val="20"/>
              </w:rPr>
            </w:pPr>
            <w:r>
              <w:rPr>
                <w:rFonts w:hAnsi="標楷體" w:cs="Arial" w:hint="eastAsia"/>
                <w:sz w:val="20"/>
              </w:rPr>
              <w:t>901,345</w:t>
            </w:r>
          </w:p>
        </w:tc>
        <w:tc>
          <w:tcPr>
            <w:tcW w:w="1276" w:type="dxa"/>
            <w:tcBorders>
              <w:top w:val="single" w:sz="4" w:space="0" w:color="auto"/>
              <w:left w:val="nil"/>
              <w:bottom w:val="single" w:sz="4" w:space="0" w:color="auto"/>
              <w:right w:val="single" w:sz="4" w:space="0" w:color="auto"/>
            </w:tcBorders>
            <w:vAlign w:val="center"/>
            <w:hideMark/>
          </w:tcPr>
          <w:p w14:paraId="2FCC120D" w14:textId="77777777" w:rsidR="008121E5" w:rsidRDefault="008121E5">
            <w:pPr>
              <w:spacing w:line="260" w:lineRule="exact"/>
              <w:ind w:firstLineChars="0" w:firstLine="0"/>
              <w:jc w:val="right"/>
              <w:rPr>
                <w:rFonts w:hAnsi="標楷體" w:cs="Arial"/>
                <w:sz w:val="20"/>
              </w:rPr>
            </w:pPr>
            <w:r>
              <w:rPr>
                <w:rFonts w:hAnsi="標楷體" w:cs="Arial" w:hint="eastAsia"/>
                <w:sz w:val="20"/>
              </w:rPr>
              <w:t>－</w:t>
            </w:r>
          </w:p>
        </w:tc>
        <w:tc>
          <w:tcPr>
            <w:tcW w:w="1276" w:type="dxa"/>
            <w:tcBorders>
              <w:top w:val="single" w:sz="4" w:space="0" w:color="auto"/>
              <w:left w:val="nil"/>
              <w:bottom w:val="single" w:sz="4" w:space="0" w:color="auto"/>
              <w:right w:val="single" w:sz="4" w:space="0" w:color="auto"/>
            </w:tcBorders>
            <w:vAlign w:val="center"/>
            <w:hideMark/>
          </w:tcPr>
          <w:p w14:paraId="42DD379E" w14:textId="77777777" w:rsidR="008121E5" w:rsidRDefault="008121E5">
            <w:pPr>
              <w:spacing w:line="260" w:lineRule="exact"/>
              <w:ind w:firstLineChars="0" w:firstLine="0"/>
              <w:jc w:val="right"/>
              <w:rPr>
                <w:rFonts w:hAnsi="標楷體" w:cs="Arial"/>
                <w:sz w:val="20"/>
              </w:rPr>
            </w:pPr>
            <w:r>
              <w:rPr>
                <w:rFonts w:hAnsi="標楷體" w:cs="Arial" w:hint="eastAsia"/>
                <w:sz w:val="20"/>
              </w:rPr>
              <w:t>901,345</w:t>
            </w:r>
          </w:p>
        </w:tc>
        <w:tc>
          <w:tcPr>
            <w:tcW w:w="2273" w:type="dxa"/>
            <w:tcBorders>
              <w:top w:val="single" w:sz="4" w:space="0" w:color="auto"/>
              <w:left w:val="nil"/>
              <w:bottom w:val="single" w:sz="4" w:space="0" w:color="auto"/>
              <w:right w:val="single" w:sz="4" w:space="0" w:color="auto"/>
            </w:tcBorders>
            <w:vAlign w:val="center"/>
            <w:hideMark/>
          </w:tcPr>
          <w:p w14:paraId="3BAB7966" w14:textId="77777777" w:rsidR="008121E5" w:rsidRDefault="008121E5">
            <w:pPr>
              <w:spacing w:line="260" w:lineRule="exact"/>
              <w:ind w:firstLineChars="0" w:firstLine="0"/>
              <w:rPr>
                <w:rFonts w:hAnsi="標楷體" w:cs="Arial"/>
                <w:sz w:val="20"/>
              </w:rPr>
            </w:pPr>
            <w:r>
              <w:rPr>
                <w:rFonts w:hAnsi="標楷體" w:cs="Arial" w:hint="eastAsia"/>
                <w:sz w:val="20"/>
              </w:rPr>
              <w:t>新增欠款。</w:t>
            </w:r>
          </w:p>
        </w:tc>
      </w:tr>
      <w:tr w:rsidR="008121E5" w14:paraId="7678FA7B"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56B308AB" w14:textId="77777777" w:rsidR="008121E5" w:rsidRDefault="008121E5">
            <w:pPr>
              <w:spacing w:line="260" w:lineRule="exact"/>
              <w:ind w:leftChars="20" w:left="248" w:hangingChars="100" w:hanging="200"/>
              <w:rPr>
                <w:rFonts w:hAnsi="標楷體" w:cs="Arial"/>
                <w:sz w:val="20"/>
              </w:rPr>
            </w:pPr>
            <w:r>
              <w:rPr>
                <w:rFonts w:hAnsi="標楷體" w:cs="Arial" w:hint="eastAsia"/>
                <w:sz w:val="20"/>
              </w:rPr>
              <w:t>11.公務人員舊制退休金（</w:t>
            </w:r>
            <w:proofErr w:type="gramStart"/>
            <w:r>
              <w:rPr>
                <w:rFonts w:hAnsi="標楷體" w:cs="Arial" w:hint="eastAsia"/>
                <w:sz w:val="20"/>
              </w:rPr>
              <w:t>註</w:t>
            </w:r>
            <w:proofErr w:type="gramEnd"/>
            <w:r>
              <w:rPr>
                <w:rFonts w:hAnsi="標楷體" w:cs="Arial" w:hint="eastAsia"/>
                <w:sz w:val="20"/>
              </w:rPr>
              <w:t>1）</w:t>
            </w:r>
          </w:p>
        </w:tc>
        <w:tc>
          <w:tcPr>
            <w:tcW w:w="1275" w:type="dxa"/>
            <w:tcBorders>
              <w:top w:val="single" w:sz="4" w:space="0" w:color="auto"/>
              <w:left w:val="nil"/>
              <w:bottom w:val="single" w:sz="4" w:space="0" w:color="auto"/>
              <w:right w:val="single" w:sz="4" w:space="0" w:color="auto"/>
            </w:tcBorders>
            <w:vAlign w:val="center"/>
            <w:hideMark/>
          </w:tcPr>
          <w:p w14:paraId="2D6076DE" w14:textId="77777777" w:rsidR="008121E5" w:rsidRDefault="008121E5">
            <w:pPr>
              <w:spacing w:line="260" w:lineRule="exact"/>
              <w:ind w:firstLineChars="0" w:firstLine="0"/>
              <w:jc w:val="right"/>
              <w:rPr>
                <w:rFonts w:hAnsi="標楷體" w:cs="Arial"/>
                <w:sz w:val="20"/>
              </w:rPr>
            </w:pPr>
            <w:r>
              <w:rPr>
                <w:rFonts w:hAnsi="標楷體" w:cs="Arial" w:hint="eastAsia"/>
                <w:sz w:val="20"/>
              </w:rPr>
              <w:t>42,394,400</w:t>
            </w:r>
          </w:p>
        </w:tc>
        <w:tc>
          <w:tcPr>
            <w:tcW w:w="1276" w:type="dxa"/>
            <w:tcBorders>
              <w:top w:val="single" w:sz="4" w:space="0" w:color="auto"/>
              <w:left w:val="nil"/>
              <w:bottom w:val="single" w:sz="4" w:space="0" w:color="auto"/>
              <w:right w:val="single" w:sz="4" w:space="0" w:color="auto"/>
            </w:tcBorders>
            <w:vAlign w:val="center"/>
            <w:hideMark/>
          </w:tcPr>
          <w:p w14:paraId="68BCE7F4" w14:textId="77777777" w:rsidR="008121E5" w:rsidRDefault="008121E5">
            <w:pPr>
              <w:spacing w:line="260" w:lineRule="exact"/>
              <w:ind w:firstLineChars="0" w:firstLine="0"/>
              <w:jc w:val="right"/>
              <w:rPr>
                <w:rFonts w:hAnsi="標楷體" w:cs="Arial"/>
                <w:sz w:val="20"/>
              </w:rPr>
            </w:pPr>
            <w:r>
              <w:rPr>
                <w:rFonts w:hAnsi="標楷體" w:cs="Arial" w:hint="eastAsia"/>
                <w:sz w:val="20"/>
              </w:rPr>
              <w:t>48,839,188</w:t>
            </w:r>
          </w:p>
        </w:tc>
        <w:tc>
          <w:tcPr>
            <w:tcW w:w="1276" w:type="dxa"/>
            <w:tcBorders>
              <w:top w:val="single" w:sz="4" w:space="0" w:color="auto"/>
              <w:left w:val="nil"/>
              <w:bottom w:val="single" w:sz="4" w:space="0" w:color="auto"/>
              <w:right w:val="single" w:sz="4" w:space="0" w:color="auto"/>
            </w:tcBorders>
            <w:vAlign w:val="center"/>
            <w:hideMark/>
          </w:tcPr>
          <w:p w14:paraId="321B7C85" w14:textId="77777777" w:rsidR="008121E5" w:rsidRDefault="008121E5">
            <w:pPr>
              <w:spacing w:line="260" w:lineRule="exact"/>
              <w:ind w:firstLineChars="0" w:firstLine="0"/>
              <w:jc w:val="right"/>
              <w:rPr>
                <w:rFonts w:hAnsi="標楷體" w:cs="Arial"/>
                <w:sz w:val="20"/>
              </w:rPr>
            </w:pPr>
            <w:r>
              <w:rPr>
                <w:rFonts w:hAnsi="標楷體" w:cs="Arial" w:hint="eastAsia"/>
                <w:sz w:val="20"/>
              </w:rPr>
              <w:t>- 6,444,788</w:t>
            </w:r>
          </w:p>
        </w:tc>
        <w:tc>
          <w:tcPr>
            <w:tcW w:w="2273" w:type="dxa"/>
            <w:tcBorders>
              <w:top w:val="single" w:sz="4" w:space="0" w:color="auto"/>
              <w:left w:val="nil"/>
              <w:bottom w:val="single" w:sz="4" w:space="0" w:color="auto"/>
              <w:right w:val="single" w:sz="4" w:space="0" w:color="auto"/>
            </w:tcBorders>
            <w:vAlign w:val="center"/>
            <w:hideMark/>
          </w:tcPr>
          <w:p w14:paraId="6384BDFA" w14:textId="77777777" w:rsidR="008121E5" w:rsidRDefault="008121E5">
            <w:pPr>
              <w:spacing w:line="260" w:lineRule="exact"/>
              <w:ind w:firstLineChars="0" w:firstLine="0"/>
              <w:rPr>
                <w:rFonts w:hAnsi="標楷體" w:cs="Arial"/>
                <w:spacing w:val="-12"/>
                <w:sz w:val="20"/>
              </w:rPr>
            </w:pPr>
            <w:r>
              <w:rPr>
                <w:rFonts w:hAnsi="標楷體" w:cs="Arial" w:hint="eastAsia"/>
                <w:spacing w:val="-12"/>
                <w:sz w:val="20"/>
              </w:rPr>
              <w:t>應給付人數及精算假設變化。</w:t>
            </w:r>
          </w:p>
        </w:tc>
      </w:tr>
      <w:tr w:rsidR="008121E5" w14:paraId="39CEE134" w14:textId="77777777" w:rsidTr="00D669D2">
        <w:trPr>
          <w:trHeight w:val="459"/>
          <w:jc w:val="right"/>
        </w:trPr>
        <w:tc>
          <w:tcPr>
            <w:tcW w:w="3823" w:type="dxa"/>
            <w:tcBorders>
              <w:top w:val="single" w:sz="4" w:space="0" w:color="auto"/>
              <w:left w:val="single" w:sz="4" w:space="0" w:color="auto"/>
              <w:bottom w:val="single" w:sz="4" w:space="0" w:color="auto"/>
              <w:right w:val="single" w:sz="4" w:space="0" w:color="000000"/>
            </w:tcBorders>
            <w:vAlign w:val="center"/>
            <w:hideMark/>
          </w:tcPr>
          <w:p w14:paraId="1A2E38A5" w14:textId="77777777" w:rsidR="008121E5" w:rsidRDefault="008121E5">
            <w:pPr>
              <w:spacing w:line="260" w:lineRule="exact"/>
              <w:ind w:leftChars="20" w:left="248" w:hangingChars="100" w:hanging="200"/>
              <w:rPr>
                <w:rFonts w:hAnsi="標楷體" w:cs="Arial"/>
                <w:sz w:val="20"/>
              </w:rPr>
            </w:pPr>
            <w:r>
              <w:rPr>
                <w:rFonts w:hAnsi="標楷體" w:cs="Arial" w:hint="eastAsia"/>
                <w:sz w:val="20"/>
              </w:rPr>
              <w:t>12.教育人員舊制退休金（</w:t>
            </w:r>
            <w:proofErr w:type="gramStart"/>
            <w:r>
              <w:rPr>
                <w:rFonts w:hAnsi="標楷體" w:cs="Arial" w:hint="eastAsia"/>
                <w:sz w:val="20"/>
              </w:rPr>
              <w:t>註</w:t>
            </w:r>
            <w:proofErr w:type="gramEnd"/>
            <w:r>
              <w:rPr>
                <w:rFonts w:hAnsi="標楷體" w:cs="Arial" w:hint="eastAsia"/>
                <w:sz w:val="20"/>
              </w:rPr>
              <w:t>2）</w:t>
            </w:r>
          </w:p>
        </w:tc>
        <w:tc>
          <w:tcPr>
            <w:tcW w:w="1275" w:type="dxa"/>
            <w:tcBorders>
              <w:top w:val="single" w:sz="4" w:space="0" w:color="auto"/>
              <w:left w:val="nil"/>
              <w:bottom w:val="single" w:sz="4" w:space="0" w:color="auto"/>
              <w:right w:val="single" w:sz="4" w:space="0" w:color="auto"/>
            </w:tcBorders>
            <w:vAlign w:val="center"/>
            <w:hideMark/>
          </w:tcPr>
          <w:p w14:paraId="7A3FE46F" w14:textId="77777777" w:rsidR="008121E5" w:rsidRDefault="008121E5">
            <w:pPr>
              <w:spacing w:line="260" w:lineRule="exact"/>
              <w:ind w:firstLineChars="0" w:firstLine="0"/>
              <w:jc w:val="right"/>
              <w:rPr>
                <w:rFonts w:hAnsi="標楷體" w:cs="Arial"/>
                <w:sz w:val="20"/>
              </w:rPr>
            </w:pPr>
            <w:r>
              <w:rPr>
                <w:rFonts w:hAnsi="標楷體" w:cs="Arial" w:hint="eastAsia"/>
                <w:sz w:val="20"/>
              </w:rPr>
              <w:t>94,694,000</w:t>
            </w:r>
          </w:p>
        </w:tc>
        <w:tc>
          <w:tcPr>
            <w:tcW w:w="1276" w:type="dxa"/>
            <w:tcBorders>
              <w:top w:val="single" w:sz="4" w:space="0" w:color="auto"/>
              <w:left w:val="nil"/>
              <w:bottom w:val="single" w:sz="4" w:space="0" w:color="auto"/>
              <w:right w:val="single" w:sz="4" w:space="0" w:color="auto"/>
            </w:tcBorders>
            <w:vAlign w:val="center"/>
            <w:hideMark/>
          </w:tcPr>
          <w:p w14:paraId="002B7602" w14:textId="77777777" w:rsidR="008121E5" w:rsidRDefault="008121E5">
            <w:pPr>
              <w:spacing w:line="260" w:lineRule="exact"/>
              <w:ind w:firstLineChars="0" w:firstLine="0"/>
              <w:jc w:val="right"/>
              <w:rPr>
                <w:rFonts w:hAnsi="標楷體" w:cs="Arial"/>
                <w:sz w:val="20"/>
              </w:rPr>
            </w:pPr>
            <w:r>
              <w:rPr>
                <w:rFonts w:hAnsi="標楷體" w:cs="Arial" w:hint="eastAsia"/>
                <w:sz w:val="20"/>
              </w:rPr>
              <w:t>102,460,000</w:t>
            </w:r>
          </w:p>
        </w:tc>
        <w:tc>
          <w:tcPr>
            <w:tcW w:w="1276" w:type="dxa"/>
            <w:tcBorders>
              <w:top w:val="single" w:sz="4" w:space="0" w:color="auto"/>
              <w:left w:val="nil"/>
              <w:bottom w:val="single" w:sz="4" w:space="0" w:color="auto"/>
              <w:right w:val="single" w:sz="4" w:space="0" w:color="auto"/>
            </w:tcBorders>
            <w:vAlign w:val="center"/>
            <w:hideMark/>
          </w:tcPr>
          <w:p w14:paraId="1E5ACB9F" w14:textId="77777777" w:rsidR="008121E5" w:rsidRDefault="008121E5">
            <w:pPr>
              <w:spacing w:line="260" w:lineRule="exact"/>
              <w:ind w:firstLineChars="0" w:firstLine="0"/>
              <w:jc w:val="right"/>
              <w:rPr>
                <w:rFonts w:hAnsi="標楷體" w:cs="Arial"/>
                <w:sz w:val="20"/>
              </w:rPr>
            </w:pPr>
            <w:r>
              <w:rPr>
                <w:rFonts w:hAnsi="標楷體" w:cs="Arial" w:hint="eastAsia"/>
                <w:sz w:val="20"/>
              </w:rPr>
              <w:t>- 7,766,000</w:t>
            </w:r>
          </w:p>
        </w:tc>
        <w:tc>
          <w:tcPr>
            <w:tcW w:w="2273" w:type="dxa"/>
            <w:tcBorders>
              <w:top w:val="single" w:sz="4" w:space="0" w:color="auto"/>
              <w:left w:val="nil"/>
              <w:bottom w:val="single" w:sz="4" w:space="0" w:color="auto"/>
              <w:right w:val="single" w:sz="4" w:space="0" w:color="auto"/>
            </w:tcBorders>
            <w:vAlign w:val="center"/>
            <w:hideMark/>
          </w:tcPr>
          <w:p w14:paraId="1C4262A4" w14:textId="77777777" w:rsidR="008121E5" w:rsidRDefault="008121E5">
            <w:pPr>
              <w:spacing w:line="260" w:lineRule="exact"/>
              <w:ind w:firstLineChars="0" w:firstLine="0"/>
              <w:rPr>
                <w:rFonts w:hAnsi="標楷體" w:cs="Arial"/>
                <w:sz w:val="20"/>
              </w:rPr>
            </w:pPr>
            <w:r>
              <w:rPr>
                <w:rFonts w:hAnsi="標楷體" w:cs="Arial" w:hint="eastAsia"/>
                <w:spacing w:val="-12"/>
                <w:sz w:val="20"/>
              </w:rPr>
              <w:t>應給付人數及精算假設變化。</w:t>
            </w:r>
          </w:p>
        </w:tc>
      </w:tr>
      <w:tr w:rsidR="008121E5" w14:paraId="14C85BDF" w14:textId="77777777" w:rsidTr="008121E5">
        <w:trPr>
          <w:trHeight w:val="227"/>
          <w:jc w:val="right"/>
        </w:trPr>
        <w:tc>
          <w:tcPr>
            <w:tcW w:w="9923" w:type="dxa"/>
            <w:gridSpan w:val="5"/>
            <w:tcBorders>
              <w:top w:val="single" w:sz="4" w:space="0" w:color="auto"/>
              <w:left w:val="nil"/>
              <w:bottom w:val="nil"/>
              <w:right w:val="nil"/>
            </w:tcBorders>
            <w:vAlign w:val="center"/>
            <w:hideMark/>
          </w:tcPr>
          <w:p w14:paraId="50A26780" w14:textId="77777777" w:rsidR="008121E5" w:rsidRDefault="008121E5">
            <w:pPr>
              <w:tabs>
                <w:tab w:val="left" w:pos="955"/>
              </w:tabs>
              <w:snapToGrid w:val="0"/>
              <w:spacing w:line="240" w:lineRule="exact"/>
              <w:ind w:left="540" w:hangingChars="300" w:hanging="540"/>
              <w:rPr>
                <w:rFonts w:hAnsi="標楷體" w:cs="新細明體"/>
                <w:bCs/>
                <w:kern w:val="0"/>
                <w:sz w:val="18"/>
                <w:szCs w:val="18"/>
              </w:rPr>
            </w:pPr>
            <w:proofErr w:type="gramStart"/>
            <w:r>
              <w:rPr>
                <w:rFonts w:hAnsi="標楷體" w:cs="新細明體" w:hint="eastAsia"/>
                <w:bCs/>
                <w:kern w:val="0"/>
                <w:sz w:val="18"/>
                <w:szCs w:val="18"/>
              </w:rPr>
              <w:t>註</w:t>
            </w:r>
            <w:proofErr w:type="gramEnd"/>
            <w:r>
              <w:rPr>
                <w:rFonts w:hAnsi="標楷體" w:cs="新細明體" w:hint="eastAsia"/>
                <w:bCs/>
                <w:kern w:val="0"/>
                <w:sz w:val="18"/>
                <w:szCs w:val="18"/>
              </w:rPr>
              <w:t>：1.依據銓敘部委託精算評估報告，以112年12月31日為基準日，估算未來30年（113至142年）應負擔支出為423億9,440萬元。</w:t>
            </w:r>
          </w:p>
          <w:p w14:paraId="01696AA7" w14:textId="77777777" w:rsidR="008121E5" w:rsidRDefault="008121E5">
            <w:pPr>
              <w:snapToGrid w:val="0"/>
              <w:spacing w:line="240" w:lineRule="exact"/>
              <w:ind w:leftChars="150" w:left="540" w:hangingChars="100" w:hanging="180"/>
              <w:rPr>
                <w:rFonts w:hAnsi="標楷體" w:cs="新細明體"/>
                <w:bCs/>
                <w:kern w:val="0"/>
                <w:sz w:val="18"/>
                <w:szCs w:val="18"/>
              </w:rPr>
            </w:pPr>
            <w:r>
              <w:rPr>
                <w:rFonts w:hAnsi="標楷體" w:cs="新細明體" w:hint="eastAsia"/>
                <w:bCs/>
                <w:kern w:val="0"/>
                <w:sz w:val="18"/>
                <w:szCs w:val="18"/>
              </w:rPr>
              <w:t>2.依據教育部委託精算評估報告，以112年12月31日為基準日，估算未來30年（113至142年）應負擔支出為946億9,400萬元。</w:t>
            </w:r>
          </w:p>
          <w:p w14:paraId="442D3147" w14:textId="6946A736" w:rsidR="008121E5" w:rsidRDefault="008121E5">
            <w:pPr>
              <w:snapToGrid w:val="0"/>
              <w:spacing w:line="240" w:lineRule="exact"/>
              <w:ind w:leftChars="150" w:left="421" w:hangingChars="34" w:hanging="61"/>
              <w:rPr>
                <w:rFonts w:hAnsi="標楷體" w:cs="新細明體"/>
                <w:bCs/>
                <w:kern w:val="0"/>
                <w:sz w:val="18"/>
                <w:szCs w:val="18"/>
              </w:rPr>
            </w:pPr>
            <w:r>
              <w:rPr>
                <w:rFonts w:hAnsi="標楷體" w:cs="新細明體" w:hint="eastAsia"/>
                <w:bCs/>
                <w:kern w:val="0"/>
                <w:sz w:val="18"/>
                <w:szCs w:val="18"/>
              </w:rPr>
              <w:t>3.資料來源：整理自111及</w:t>
            </w:r>
            <w:proofErr w:type="gramStart"/>
            <w:r>
              <w:rPr>
                <w:rFonts w:hAnsi="標楷體" w:cs="新細明體" w:hint="eastAsia"/>
                <w:bCs/>
                <w:kern w:val="0"/>
                <w:sz w:val="18"/>
                <w:szCs w:val="18"/>
              </w:rPr>
              <w:t>112</w:t>
            </w:r>
            <w:proofErr w:type="gramEnd"/>
            <w:r>
              <w:rPr>
                <w:rFonts w:hAnsi="標楷體" w:cs="新細明體" w:hint="eastAsia"/>
                <w:bCs/>
                <w:kern w:val="0"/>
                <w:sz w:val="18"/>
                <w:szCs w:val="18"/>
              </w:rPr>
              <w:t>年度高雄市總決算</w:t>
            </w:r>
            <w:r w:rsidR="00AE495E">
              <w:rPr>
                <w:rFonts w:hAnsi="標楷體" w:cs="新細明體" w:hint="eastAsia"/>
                <w:bCs/>
                <w:kern w:val="0"/>
                <w:sz w:val="18"/>
                <w:szCs w:val="18"/>
              </w:rPr>
              <w:t>資料</w:t>
            </w:r>
            <w:r>
              <w:rPr>
                <w:rFonts w:hAnsi="標楷體" w:cs="新細明體" w:hint="eastAsia"/>
                <w:bCs/>
                <w:kern w:val="0"/>
                <w:sz w:val="18"/>
                <w:szCs w:val="18"/>
              </w:rPr>
              <w:t>。</w:t>
            </w:r>
          </w:p>
        </w:tc>
      </w:tr>
    </w:tbl>
    <w:p w14:paraId="6579283E" w14:textId="77777777" w:rsidR="008121E5" w:rsidRDefault="008121E5" w:rsidP="006146DA">
      <w:pPr>
        <w:widowControl w:val="0"/>
        <w:snapToGrid w:val="0"/>
        <w:spacing w:beforeLines="60" w:before="216" w:line="510" w:lineRule="exact"/>
        <w:ind w:firstLine="568"/>
        <w:rPr>
          <w:rFonts w:cs="Arial"/>
          <w:color w:val="FF0000"/>
          <w:spacing w:val="2"/>
          <w:sz w:val="28"/>
          <w:szCs w:val="28"/>
        </w:rPr>
      </w:pPr>
      <w:r>
        <w:rPr>
          <w:rFonts w:hint="eastAsia"/>
          <w:spacing w:val="2"/>
          <w:kern w:val="0"/>
          <w:sz w:val="28"/>
          <w:szCs w:val="28"/>
        </w:rPr>
        <w:t>（二）</w:t>
      </w:r>
      <w:r>
        <w:rPr>
          <w:rFonts w:hint="eastAsia"/>
          <w:spacing w:val="2"/>
          <w:sz w:val="28"/>
          <w:szCs w:val="28"/>
        </w:rPr>
        <w:t xml:space="preserve">　</w:t>
      </w:r>
      <w:r>
        <w:rPr>
          <w:rFonts w:cs="新細明體" w:hint="eastAsia"/>
          <w:bCs/>
          <w:spacing w:val="2"/>
          <w:sz w:val="28"/>
          <w:szCs w:val="28"/>
        </w:rPr>
        <w:t>高雄</w:t>
      </w:r>
      <w:r>
        <w:rPr>
          <w:rFonts w:hint="eastAsia"/>
          <w:spacing w:val="2"/>
          <w:sz w:val="28"/>
          <w:szCs w:val="28"/>
        </w:rPr>
        <w:t>市未列入公共債務法債限規範之負債事項，除前述公教人員舊制退休金未來應負擔數</w:t>
      </w:r>
      <w:r>
        <w:rPr>
          <w:rFonts w:hAnsi="標楷體" w:hint="eastAsia"/>
          <w:spacing w:val="2"/>
          <w:sz w:val="28"/>
          <w:szCs w:val="28"/>
        </w:rPr>
        <w:t>，</w:t>
      </w:r>
      <w:r>
        <w:rPr>
          <w:rFonts w:hint="eastAsia"/>
          <w:spacing w:val="2"/>
          <w:sz w:val="28"/>
          <w:szCs w:val="28"/>
        </w:rPr>
        <w:t>及積欠教育退休人員優惠存款利息等未來或有給付責任事項，</w:t>
      </w:r>
      <w:proofErr w:type="gramStart"/>
      <w:r>
        <w:rPr>
          <w:rFonts w:hint="eastAsia"/>
          <w:spacing w:val="2"/>
          <w:sz w:val="28"/>
          <w:szCs w:val="28"/>
        </w:rPr>
        <w:t>暨向各</w:t>
      </w:r>
      <w:proofErr w:type="gramEnd"/>
      <w:r>
        <w:rPr>
          <w:rFonts w:hint="eastAsia"/>
          <w:spacing w:val="2"/>
          <w:sz w:val="28"/>
          <w:szCs w:val="28"/>
        </w:rPr>
        <w:t>機關及基金調度款項</w:t>
      </w:r>
      <w:r>
        <w:rPr>
          <w:rFonts w:hAnsi="標楷體" w:hint="eastAsia"/>
          <w:spacing w:val="2"/>
          <w:sz w:val="28"/>
          <w:szCs w:val="28"/>
        </w:rPr>
        <w:t>共計1,929億2,135萬餘元</w:t>
      </w:r>
      <w:r>
        <w:rPr>
          <w:rFonts w:hint="eastAsia"/>
          <w:spacing w:val="2"/>
          <w:sz w:val="28"/>
          <w:szCs w:val="28"/>
        </w:rPr>
        <w:t>外，尚有前高雄市公共汽車管理處民營化待彌補虧損107億5,194萬餘元及</w:t>
      </w:r>
      <w:r>
        <w:rPr>
          <w:rFonts w:cs="Arial" w:hint="eastAsia"/>
          <w:spacing w:val="2"/>
          <w:sz w:val="28"/>
          <w:szCs w:val="28"/>
        </w:rPr>
        <w:t>向七三一石化氣爆事件民間捐款專戶借支</w:t>
      </w:r>
      <w:r>
        <w:rPr>
          <w:rFonts w:hint="eastAsia"/>
          <w:spacing w:val="2"/>
          <w:sz w:val="28"/>
          <w:szCs w:val="28"/>
        </w:rPr>
        <w:t>給付予氣爆災害受災者之</w:t>
      </w:r>
      <w:r>
        <w:rPr>
          <w:rFonts w:cs="Arial" w:hint="eastAsia"/>
          <w:spacing w:val="2"/>
          <w:sz w:val="28"/>
          <w:szCs w:val="28"/>
        </w:rPr>
        <w:t>代位求償救助金9億2,639萬餘元</w:t>
      </w:r>
      <w:r>
        <w:rPr>
          <w:rFonts w:hAnsi="標楷體" w:cs="Arial" w:hint="eastAsia"/>
          <w:spacing w:val="2"/>
          <w:sz w:val="28"/>
          <w:szCs w:val="28"/>
        </w:rPr>
        <w:t>，</w:t>
      </w:r>
      <w:r>
        <w:rPr>
          <w:rFonts w:hint="eastAsia"/>
          <w:spacing w:val="2"/>
          <w:sz w:val="28"/>
          <w:szCs w:val="28"/>
        </w:rPr>
        <w:t>可能因實際獲賠金額低於原給付</w:t>
      </w:r>
      <w:r>
        <w:rPr>
          <w:rFonts w:cs="Arial" w:hint="eastAsia"/>
          <w:spacing w:val="2"/>
          <w:sz w:val="28"/>
          <w:szCs w:val="28"/>
        </w:rPr>
        <w:t>金額，而造成未來會計年度之支出。</w:t>
      </w:r>
    </w:p>
    <w:p w14:paraId="7018C2DE" w14:textId="77777777" w:rsidR="008121E5" w:rsidRPr="001A36B7" w:rsidRDefault="008121E5" w:rsidP="00051A6B">
      <w:pPr>
        <w:topLinePunct/>
        <w:spacing w:beforeLines="30" w:before="108" w:afterLines="30" w:after="108" w:line="500" w:lineRule="exact"/>
        <w:ind w:firstLineChars="100" w:firstLine="320"/>
        <w:rPr>
          <w:b/>
          <w:color w:val="000000" w:themeColor="text1"/>
          <w:sz w:val="32"/>
          <w:szCs w:val="32"/>
        </w:rPr>
      </w:pPr>
      <w:bookmarkStart w:id="11" w:name="_Hlk11247562"/>
      <w:r>
        <w:rPr>
          <w:rFonts w:hint="eastAsia"/>
          <w:b/>
          <w:color w:val="000000" w:themeColor="text1"/>
          <w:sz w:val="32"/>
          <w:szCs w:val="32"/>
        </w:rPr>
        <w:t>四</w:t>
      </w:r>
      <w:r w:rsidRPr="001A36B7">
        <w:rPr>
          <w:rFonts w:hint="eastAsia"/>
          <w:b/>
          <w:color w:val="000000" w:themeColor="text1"/>
          <w:sz w:val="32"/>
          <w:szCs w:val="32"/>
        </w:rPr>
        <w:t>、因擔保、保證或契約可能造成未來會計年度支出</w:t>
      </w:r>
    </w:p>
    <w:bookmarkEnd w:id="11"/>
    <w:p w14:paraId="00F8C500" w14:textId="03DE2214" w:rsidR="008121E5" w:rsidRPr="002C775F" w:rsidRDefault="008121E5" w:rsidP="00447163">
      <w:pPr>
        <w:snapToGrid w:val="0"/>
        <w:spacing w:beforeLines="20" w:before="72" w:line="508" w:lineRule="exact"/>
        <w:ind w:firstLine="560"/>
        <w:rPr>
          <w:color w:val="000000" w:themeColor="text1"/>
          <w:sz w:val="28"/>
          <w:szCs w:val="28"/>
        </w:rPr>
      </w:pPr>
      <w:proofErr w:type="gramStart"/>
      <w:r w:rsidRPr="002C775F">
        <w:rPr>
          <w:rFonts w:hint="eastAsia"/>
          <w:color w:val="000000" w:themeColor="text1"/>
          <w:sz w:val="28"/>
          <w:szCs w:val="28"/>
        </w:rPr>
        <w:t>11</w:t>
      </w:r>
      <w:r>
        <w:rPr>
          <w:color w:val="000000" w:themeColor="text1"/>
          <w:sz w:val="28"/>
          <w:szCs w:val="28"/>
        </w:rPr>
        <w:t>2</w:t>
      </w:r>
      <w:proofErr w:type="gramEnd"/>
      <w:r w:rsidRPr="002C775F">
        <w:rPr>
          <w:rFonts w:hint="eastAsia"/>
          <w:color w:val="000000" w:themeColor="text1"/>
          <w:sz w:val="28"/>
          <w:szCs w:val="28"/>
        </w:rPr>
        <w:t>年度高雄市總決算「因擔保、保證或契約可能造成未來會計年度支出明細表」所列事項計2項，詳如下列：</w:t>
      </w:r>
    </w:p>
    <w:p w14:paraId="62AA3856" w14:textId="77777777" w:rsidR="008121E5" w:rsidRPr="00C12BB5" w:rsidRDefault="008121E5" w:rsidP="00447163">
      <w:pPr>
        <w:snapToGrid w:val="0"/>
        <w:spacing w:afterLines="20" w:after="72" w:line="508" w:lineRule="exact"/>
        <w:ind w:firstLine="561"/>
        <w:rPr>
          <w:rFonts w:hAnsi="標楷體"/>
          <w:color w:val="984806" w:themeColor="accent6" w:themeShade="80"/>
          <w:sz w:val="28"/>
          <w:szCs w:val="28"/>
        </w:rPr>
      </w:pPr>
      <w:r w:rsidRPr="00BB3079">
        <w:rPr>
          <w:rFonts w:hAnsi="標楷體" w:hint="eastAsia"/>
          <w:b/>
          <w:sz w:val="28"/>
          <w:szCs w:val="28"/>
        </w:rPr>
        <w:t>（一）</w:t>
      </w:r>
      <w:bookmarkStart w:id="12" w:name="_Hlk171326458"/>
      <w:r w:rsidRPr="00BB3079">
        <w:rPr>
          <w:rFonts w:hAnsi="標楷體" w:hint="eastAsia"/>
          <w:b/>
          <w:sz w:val="28"/>
          <w:szCs w:val="28"/>
        </w:rPr>
        <w:t xml:space="preserve">　</w:t>
      </w:r>
      <w:bookmarkEnd w:id="12"/>
      <w:r w:rsidRPr="00BB3079">
        <w:rPr>
          <w:rFonts w:hAnsi="標楷體" w:hint="eastAsia"/>
          <w:b/>
          <w:sz w:val="28"/>
          <w:szCs w:val="28"/>
        </w:rPr>
        <w:t>中小企業商業貸款及策略性貸款信用保證：</w:t>
      </w:r>
      <w:r w:rsidRPr="00BB3079">
        <w:rPr>
          <w:rFonts w:hAnsi="標楷體" w:hint="eastAsia"/>
          <w:sz w:val="28"/>
          <w:szCs w:val="28"/>
        </w:rPr>
        <w:t>市政府為繁榮高雄市商業，協助中小企業及策略性產業發展，與財團法人中小企業信用保證基金簽訂火金姑（相對保證）高雄市政府中小企業商業貸款及策略性貸款專案契約，提供融資信用保證，並由高雄銀行股份有限公司以自有資金承貸。該貸款</w:t>
      </w:r>
      <w:proofErr w:type="gramStart"/>
      <w:r w:rsidRPr="00BB3079">
        <w:rPr>
          <w:rFonts w:hAnsi="標楷體" w:hint="eastAsia"/>
          <w:sz w:val="28"/>
          <w:szCs w:val="28"/>
        </w:rPr>
        <w:t>第一類至第三</w:t>
      </w:r>
      <w:proofErr w:type="gramEnd"/>
      <w:r w:rsidRPr="00BB3079">
        <w:rPr>
          <w:rFonts w:hAnsi="標楷體" w:hint="eastAsia"/>
          <w:sz w:val="28"/>
          <w:szCs w:val="28"/>
        </w:rPr>
        <w:t>類案件之履行保證責任，由市政府於97至99年度共計撥付3,000萬元專款及該基金提供等額之相對資金負擔；第四類案件之履行保證責任由市政府於102、104至112</w:t>
      </w:r>
      <w:r w:rsidRPr="00BB3079">
        <w:rPr>
          <w:rFonts w:hint="eastAsia"/>
          <w:sz w:val="28"/>
          <w:szCs w:val="28"/>
        </w:rPr>
        <w:t>年</w:t>
      </w:r>
      <w:r w:rsidRPr="00BB3079">
        <w:rPr>
          <w:rFonts w:hAnsi="標楷體" w:hint="eastAsia"/>
          <w:sz w:val="28"/>
          <w:szCs w:val="28"/>
        </w:rPr>
        <w:t>度共計</w:t>
      </w:r>
      <w:r w:rsidRPr="008D6E3D">
        <w:rPr>
          <w:rFonts w:hAnsi="標楷體" w:hint="eastAsia"/>
          <w:sz w:val="28"/>
          <w:szCs w:val="28"/>
        </w:rPr>
        <w:t>撥付2,206</w:t>
      </w:r>
      <w:r w:rsidRPr="008D6E3D">
        <w:rPr>
          <w:rFonts w:hAnsi="標楷體"/>
          <w:sz w:val="28"/>
          <w:szCs w:val="28"/>
        </w:rPr>
        <w:t>萬餘元</w:t>
      </w:r>
      <w:r w:rsidRPr="008D6E3D">
        <w:rPr>
          <w:rFonts w:hAnsi="標楷體" w:hint="eastAsia"/>
          <w:sz w:val="28"/>
          <w:szCs w:val="28"/>
        </w:rPr>
        <w:t>專款負擔。市政府</w:t>
      </w:r>
      <w:r w:rsidRPr="002642A2">
        <w:rPr>
          <w:rFonts w:hAnsi="標楷體" w:hint="eastAsia"/>
          <w:sz w:val="28"/>
          <w:szCs w:val="28"/>
        </w:rPr>
        <w:t>承負之信用保證金額上限為5億2,061萬餘元，截至</w:t>
      </w:r>
      <w:r w:rsidRPr="002642A2">
        <w:rPr>
          <w:rFonts w:hint="eastAsia"/>
          <w:sz w:val="28"/>
          <w:szCs w:val="28"/>
        </w:rPr>
        <w:t>112年底止</w:t>
      </w:r>
      <w:r w:rsidRPr="002642A2">
        <w:rPr>
          <w:rFonts w:hAnsi="標楷體" w:hint="eastAsia"/>
          <w:sz w:val="28"/>
          <w:szCs w:val="28"/>
        </w:rPr>
        <w:t>，因履行保證責任實際支出金額為</w:t>
      </w:r>
      <w:r w:rsidRPr="002642A2">
        <w:rPr>
          <w:rFonts w:hAnsi="標楷體"/>
          <w:sz w:val="28"/>
          <w:szCs w:val="28"/>
        </w:rPr>
        <w:t>1,0</w:t>
      </w:r>
      <w:r w:rsidRPr="002642A2">
        <w:rPr>
          <w:rFonts w:hAnsi="標楷體" w:hint="eastAsia"/>
          <w:sz w:val="28"/>
          <w:szCs w:val="28"/>
        </w:rPr>
        <w:t>41萬餘元。</w:t>
      </w:r>
    </w:p>
    <w:p w14:paraId="374022F2" w14:textId="2ECC3296" w:rsidR="008121E5" w:rsidRPr="00563BB6" w:rsidRDefault="008121E5" w:rsidP="00447163">
      <w:pPr>
        <w:snapToGrid w:val="0"/>
        <w:spacing w:beforeLines="20" w:before="72" w:afterLines="10" w:after="36" w:line="508" w:lineRule="exact"/>
        <w:ind w:firstLine="561"/>
        <w:rPr>
          <w:rFonts w:hAnsi="標楷體"/>
          <w:sz w:val="28"/>
          <w:szCs w:val="28"/>
        </w:rPr>
      </w:pPr>
      <w:r w:rsidRPr="00FE4315">
        <w:rPr>
          <w:rFonts w:hAnsi="標楷體" w:hint="eastAsia"/>
          <w:b/>
          <w:sz w:val="28"/>
          <w:szCs w:val="28"/>
        </w:rPr>
        <w:t>（二）　高雄市青年創業貸款信用保證：</w:t>
      </w:r>
      <w:r w:rsidRPr="00FE4315">
        <w:rPr>
          <w:rFonts w:hAnsi="標楷體" w:hint="eastAsia"/>
          <w:sz w:val="28"/>
          <w:szCs w:val="28"/>
        </w:rPr>
        <w:t>市政府為協助高雄市青年創業，扶植創新優質企業發展，並活絡經濟，與財團法人中小企業信用保證基金簽訂相對保證高雄市青年創業貸款信用保證專案契約，提供融資信用保證，並由高雄銀行股份有限公司以自有資金承貸。該貸款之履約保證責任，由市政府於</w:t>
      </w:r>
      <w:proofErr w:type="gramStart"/>
      <w:r w:rsidRPr="00FE4315">
        <w:rPr>
          <w:rFonts w:hAnsi="標楷體"/>
          <w:sz w:val="28"/>
          <w:szCs w:val="28"/>
        </w:rPr>
        <w:t>109</w:t>
      </w:r>
      <w:proofErr w:type="gramEnd"/>
      <w:r w:rsidRPr="00FE4315">
        <w:rPr>
          <w:rFonts w:hAnsi="標楷體" w:hint="eastAsia"/>
          <w:sz w:val="28"/>
          <w:szCs w:val="28"/>
        </w:rPr>
        <w:t>年度撥付3,000萬元專款及該基金提供4</w:t>
      </w:r>
      <w:r w:rsidRPr="00FE4315">
        <w:rPr>
          <w:rFonts w:hAnsi="標楷體"/>
          <w:sz w:val="28"/>
          <w:szCs w:val="28"/>
        </w:rPr>
        <w:t>,500</w:t>
      </w:r>
      <w:r w:rsidRPr="00FE4315">
        <w:rPr>
          <w:rFonts w:hAnsi="標楷體" w:hint="eastAsia"/>
          <w:sz w:val="28"/>
          <w:szCs w:val="28"/>
        </w:rPr>
        <w:t>萬元相對資金負擔。市政府承負之信用保證金額上限為</w:t>
      </w:r>
      <w:r w:rsidRPr="00FE4315">
        <w:rPr>
          <w:rFonts w:hAnsi="標楷體"/>
          <w:sz w:val="28"/>
          <w:szCs w:val="28"/>
        </w:rPr>
        <w:t>3</w:t>
      </w:r>
      <w:r w:rsidRPr="00FE4315">
        <w:rPr>
          <w:rFonts w:hAnsi="標楷體" w:hint="eastAsia"/>
          <w:sz w:val="28"/>
          <w:szCs w:val="28"/>
        </w:rPr>
        <w:t>億元，截至</w:t>
      </w:r>
      <w:r w:rsidRPr="00FE4315">
        <w:rPr>
          <w:rFonts w:hint="eastAsia"/>
          <w:sz w:val="28"/>
          <w:szCs w:val="28"/>
        </w:rPr>
        <w:t>112年底止</w:t>
      </w:r>
      <w:r w:rsidRPr="00FE4315">
        <w:rPr>
          <w:rFonts w:hAnsi="標楷體" w:hint="eastAsia"/>
          <w:sz w:val="28"/>
          <w:szCs w:val="28"/>
        </w:rPr>
        <w:t>，因</w:t>
      </w:r>
      <w:r w:rsidRPr="00563BB6">
        <w:rPr>
          <w:rFonts w:hAnsi="標楷體" w:hint="eastAsia"/>
          <w:sz w:val="28"/>
          <w:szCs w:val="28"/>
        </w:rPr>
        <w:t>履行保證尚未有違約情事，故無實際支出金額。</w:t>
      </w:r>
    </w:p>
    <w:p w14:paraId="2736A8D1" w14:textId="77777777" w:rsidR="00315601" w:rsidRPr="0060350B" w:rsidRDefault="00315601" w:rsidP="00447163">
      <w:pPr>
        <w:snapToGrid w:val="0"/>
        <w:spacing w:beforeLines="20" w:before="72" w:line="508" w:lineRule="exact"/>
        <w:ind w:firstLine="560"/>
        <w:rPr>
          <w:rFonts w:hAnsi="標楷體"/>
          <w:kern w:val="0"/>
          <w:sz w:val="28"/>
        </w:rPr>
      </w:pPr>
      <w:r w:rsidRPr="0060350B">
        <w:rPr>
          <w:rFonts w:hAnsi="標楷體" w:hint="eastAsia"/>
          <w:kern w:val="0"/>
          <w:sz w:val="28"/>
        </w:rPr>
        <w:t>茲</w:t>
      </w:r>
      <w:proofErr w:type="gramStart"/>
      <w:r w:rsidRPr="0060350B">
        <w:rPr>
          <w:rFonts w:hAnsi="標楷體" w:hint="eastAsia"/>
          <w:kern w:val="0"/>
          <w:sz w:val="28"/>
        </w:rPr>
        <w:t>將年來本</w:t>
      </w:r>
      <w:proofErr w:type="gramEnd"/>
      <w:r w:rsidRPr="0060350B">
        <w:rPr>
          <w:rFonts w:hAnsi="標楷體" w:hint="eastAsia"/>
          <w:kern w:val="0"/>
          <w:sz w:val="28"/>
        </w:rPr>
        <w:t>處審核資產負債所提審核意見，摘其</w:t>
      </w:r>
      <w:proofErr w:type="gramStart"/>
      <w:r w:rsidRPr="0060350B">
        <w:rPr>
          <w:rFonts w:hAnsi="標楷體" w:hint="eastAsia"/>
          <w:kern w:val="0"/>
          <w:sz w:val="28"/>
        </w:rPr>
        <w:t>要者列述</w:t>
      </w:r>
      <w:proofErr w:type="gramEnd"/>
      <w:r w:rsidRPr="0060350B">
        <w:rPr>
          <w:rFonts w:hAnsi="標楷體" w:hint="eastAsia"/>
          <w:kern w:val="0"/>
          <w:sz w:val="28"/>
        </w:rPr>
        <w:t>如次：</w:t>
      </w:r>
    </w:p>
    <w:p w14:paraId="303CAF5A" w14:textId="354CFB8C" w:rsidR="00315601" w:rsidRPr="00AE495E" w:rsidRDefault="00315601" w:rsidP="00447163">
      <w:pPr>
        <w:snapToGrid w:val="0"/>
        <w:spacing w:beforeLines="10" w:before="36" w:line="508" w:lineRule="exact"/>
        <w:ind w:firstLineChars="100" w:firstLine="280"/>
        <w:rPr>
          <w:rFonts w:hAnsi="標楷體"/>
          <w:b/>
          <w:bCs/>
          <w:i/>
          <w:iCs/>
          <w:color w:val="000000"/>
          <w:spacing w:val="-2"/>
          <w:sz w:val="22"/>
          <w:szCs w:val="22"/>
          <w:highlight w:val="lightGray"/>
          <w:u w:val="single"/>
        </w:rPr>
      </w:pPr>
      <w:r w:rsidRPr="0060350B">
        <w:rPr>
          <w:rFonts w:hAnsi="標楷體" w:hint="eastAsia"/>
          <w:b/>
          <w:bCs/>
          <w:color w:val="000000"/>
          <w:sz w:val="28"/>
          <w:szCs w:val="28"/>
        </w:rPr>
        <w:t>一、</w:t>
      </w:r>
      <w:r w:rsidR="005F4868" w:rsidRPr="0060350B">
        <w:rPr>
          <w:rFonts w:hAnsi="標楷體" w:hint="eastAsia"/>
          <w:b/>
          <w:bCs/>
          <w:color w:val="000000"/>
          <w:sz w:val="28"/>
          <w:szCs w:val="28"/>
        </w:rPr>
        <w:t>整體未來或有給付責任餘額下降，惟普通基金向特種基金墊借款</w:t>
      </w:r>
      <w:proofErr w:type="gramStart"/>
      <w:r w:rsidR="005F4868" w:rsidRPr="0060350B">
        <w:rPr>
          <w:rFonts w:hAnsi="標楷體" w:hint="eastAsia"/>
          <w:b/>
          <w:bCs/>
          <w:color w:val="000000"/>
          <w:sz w:val="28"/>
          <w:szCs w:val="28"/>
        </w:rPr>
        <w:t>項待償餘額</w:t>
      </w:r>
      <w:proofErr w:type="gramEnd"/>
      <w:r w:rsidR="005F4868" w:rsidRPr="0060350B">
        <w:rPr>
          <w:rFonts w:hAnsi="標楷體" w:hint="eastAsia"/>
          <w:b/>
          <w:bCs/>
          <w:color w:val="000000"/>
          <w:sz w:val="28"/>
          <w:szCs w:val="28"/>
        </w:rPr>
        <w:t>未減反增，影響基金財務調度及運作獨立性，</w:t>
      </w:r>
      <w:proofErr w:type="gramStart"/>
      <w:r w:rsidR="005F4868" w:rsidRPr="0060350B">
        <w:rPr>
          <w:rFonts w:hAnsi="標楷體" w:hint="eastAsia"/>
          <w:b/>
          <w:bCs/>
          <w:color w:val="000000"/>
          <w:sz w:val="28"/>
          <w:szCs w:val="28"/>
        </w:rPr>
        <w:t>允待督促</w:t>
      </w:r>
      <w:proofErr w:type="gramEnd"/>
      <w:r w:rsidR="005F4868" w:rsidRPr="0060350B">
        <w:rPr>
          <w:rFonts w:hAnsi="標楷體" w:hint="eastAsia"/>
          <w:b/>
          <w:bCs/>
          <w:color w:val="000000"/>
          <w:sz w:val="28"/>
          <w:szCs w:val="28"/>
        </w:rPr>
        <w:t>落實還款計畫，以維財政永續健全</w:t>
      </w:r>
      <w:r w:rsidRPr="0060350B">
        <w:rPr>
          <w:rFonts w:hAnsi="標楷體" w:hint="eastAsia"/>
          <w:b/>
          <w:bCs/>
          <w:color w:val="000000"/>
          <w:sz w:val="28"/>
          <w:szCs w:val="28"/>
        </w:rPr>
        <w:t>：</w:t>
      </w:r>
      <w:proofErr w:type="gramStart"/>
      <w:r w:rsidR="005F4868" w:rsidRPr="0060350B">
        <w:rPr>
          <w:rFonts w:hAnsi="標楷體" w:hint="eastAsia"/>
          <w:color w:val="000000"/>
          <w:sz w:val="28"/>
          <w:szCs w:val="28"/>
        </w:rPr>
        <w:t>112</w:t>
      </w:r>
      <w:proofErr w:type="gramEnd"/>
      <w:r w:rsidR="005F4868" w:rsidRPr="0060350B">
        <w:rPr>
          <w:rFonts w:hAnsi="標楷體" w:hint="eastAsia"/>
          <w:color w:val="000000"/>
          <w:sz w:val="28"/>
          <w:szCs w:val="28"/>
        </w:rPr>
        <w:t>年度高雄市總決算列未來或有給付責任包含積欠教育退休人員優惠存款利息、國民年金保險負擔、環保科技園區管理研究大樓暨實驗廠房應償還土地款、楠梓污水系統委託處理費、國防部土地有償撥用款、特種基金墊借款，及估算未來應負擔之公務人員及教育人員舊制退休金等，共計1,497億4,635萬餘元。經查辦理情形，核有：未來或有給付責任餘額雖較</w:t>
      </w:r>
      <w:proofErr w:type="gramStart"/>
      <w:r w:rsidR="005F4868" w:rsidRPr="0060350B">
        <w:rPr>
          <w:rFonts w:hAnsi="標楷體" w:hint="eastAsia"/>
          <w:color w:val="000000"/>
          <w:sz w:val="28"/>
          <w:szCs w:val="28"/>
        </w:rPr>
        <w:t>111</w:t>
      </w:r>
      <w:proofErr w:type="gramEnd"/>
      <w:r w:rsidR="005F4868" w:rsidRPr="0060350B">
        <w:rPr>
          <w:rFonts w:hAnsi="標楷體" w:hint="eastAsia"/>
          <w:color w:val="000000"/>
          <w:sz w:val="28"/>
          <w:szCs w:val="28"/>
        </w:rPr>
        <w:t>年度減少140億2,841萬餘元，惟連同112年底公共債務</w:t>
      </w:r>
      <w:proofErr w:type="gramStart"/>
      <w:r w:rsidR="005F4868" w:rsidRPr="0060350B">
        <w:rPr>
          <w:rFonts w:hAnsi="標楷體" w:hint="eastAsia"/>
          <w:color w:val="000000"/>
          <w:sz w:val="28"/>
          <w:szCs w:val="28"/>
        </w:rPr>
        <w:t>未償</w:t>
      </w:r>
      <w:proofErr w:type="gramEnd"/>
      <w:r w:rsidR="005F4868" w:rsidRPr="0060350B">
        <w:rPr>
          <w:rFonts w:hAnsi="標楷體" w:hint="eastAsia"/>
          <w:color w:val="000000"/>
          <w:sz w:val="28"/>
          <w:szCs w:val="28"/>
        </w:rPr>
        <w:t>餘額2,387億2,799萬餘元，及前高雄市公共汽車管理處民營化待彌補虧損107億5,194萬餘元等未來會計年度可能支付金</w:t>
      </w:r>
      <w:r w:rsidR="005F4868" w:rsidRPr="00AE495E">
        <w:rPr>
          <w:rFonts w:hAnsi="標楷體" w:hint="eastAsia"/>
          <w:color w:val="000000"/>
          <w:spacing w:val="-2"/>
          <w:sz w:val="28"/>
          <w:szCs w:val="28"/>
        </w:rPr>
        <w:t>額，未來實質及或有債務負擔仍重；</w:t>
      </w:r>
      <w:r w:rsidR="00AE495E" w:rsidRPr="00AE495E">
        <w:rPr>
          <w:rFonts w:hAnsi="標楷體" w:hint="eastAsia"/>
          <w:color w:val="000000"/>
          <w:spacing w:val="-2"/>
          <w:sz w:val="28"/>
          <w:szCs w:val="28"/>
        </w:rPr>
        <w:t>新建工程處</w:t>
      </w:r>
      <w:r w:rsidR="005F4868" w:rsidRPr="00AE495E">
        <w:rPr>
          <w:rFonts w:hAnsi="標楷體" w:hint="eastAsia"/>
          <w:color w:val="000000"/>
          <w:spacing w:val="-2"/>
          <w:sz w:val="28"/>
          <w:szCs w:val="28"/>
        </w:rPr>
        <w:t>等6個機關向特種基金墊借總金額31億5,115萬餘元，較</w:t>
      </w:r>
      <w:proofErr w:type="gramStart"/>
      <w:r w:rsidR="005F4868" w:rsidRPr="00AE495E">
        <w:rPr>
          <w:rFonts w:hAnsi="標楷體" w:hint="eastAsia"/>
          <w:color w:val="000000"/>
          <w:spacing w:val="-2"/>
          <w:sz w:val="28"/>
          <w:szCs w:val="28"/>
        </w:rPr>
        <w:t>111</w:t>
      </w:r>
      <w:proofErr w:type="gramEnd"/>
      <w:r w:rsidR="005F4868" w:rsidRPr="00AE495E">
        <w:rPr>
          <w:rFonts w:hAnsi="標楷體" w:hint="eastAsia"/>
          <w:color w:val="000000"/>
          <w:spacing w:val="-2"/>
          <w:sz w:val="28"/>
          <w:szCs w:val="28"/>
        </w:rPr>
        <w:t>年度增加7億4,351萬餘元，約30.88％，又償還以前年度積欠基金墊借款項1億5,782萬餘元，僅占</w:t>
      </w:r>
      <w:proofErr w:type="gramStart"/>
      <w:r w:rsidR="005F4868" w:rsidRPr="00AE495E">
        <w:rPr>
          <w:rFonts w:hAnsi="標楷體" w:hint="eastAsia"/>
          <w:color w:val="000000"/>
          <w:spacing w:val="-2"/>
          <w:sz w:val="28"/>
          <w:szCs w:val="28"/>
        </w:rPr>
        <w:t>111</w:t>
      </w:r>
      <w:proofErr w:type="gramEnd"/>
      <w:r w:rsidR="005F4868" w:rsidRPr="00AE495E">
        <w:rPr>
          <w:rFonts w:hAnsi="標楷體" w:hint="eastAsia"/>
          <w:color w:val="000000"/>
          <w:spacing w:val="-2"/>
          <w:sz w:val="28"/>
          <w:szCs w:val="28"/>
        </w:rPr>
        <w:t>年度積欠款之6.56％，整體還</w:t>
      </w:r>
      <w:proofErr w:type="gramStart"/>
      <w:r w:rsidR="005F4868" w:rsidRPr="00AE495E">
        <w:rPr>
          <w:rFonts w:hAnsi="標楷體" w:hint="eastAsia"/>
          <w:color w:val="000000"/>
          <w:spacing w:val="-2"/>
          <w:sz w:val="28"/>
          <w:szCs w:val="28"/>
        </w:rPr>
        <w:t>款數遠低於</w:t>
      </w:r>
      <w:proofErr w:type="gramEnd"/>
      <w:r w:rsidR="005F4868" w:rsidRPr="00AE495E">
        <w:rPr>
          <w:rFonts w:hAnsi="標楷體" w:hint="eastAsia"/>
          <w:color w:val="000000"/>
          <w:spacing w:val="-2"/>
          <w:sz w:val="28"/>
          <w:szCs w:val="28"/>
        </w:rPr>
        <w:t>新增墊借數，恐影響基金財務調度及運作獨立性等情事</w:t>
      </w:r>
      <w:r w:rsidRPr="00AE495E">
        <w:rPr>
          <w:rFonts w:hAnsi="標楷體" w:hint="eastAsia"/>
          <w:color w:val="000000"/>
          <w:spacing w:val="-2"/>
          <w:sz w:val="28"/>
          <w:szCs w:val="28"/>
        </w:rPr>
        <w:t>。（詳乙</w:t>
      </w:r>
      <w:r w:rsidRPr="00AE495E">
        <w:rPr>
          <w:rFonts w:ascii="Calibri" w:eastAsia="新細明體" w:hAnsi="Calibri" w:hint="eastAsia"/>
          <w:spacing w:val="-2"/>
          <w:kern w:val="0"/>
          <w:sz w:val="28"/>
          <w:szCs w:val="28"/>
        </w:rPr>
        <w:t>－</w:t>
      </w:r>
      <w:r w:rsidR="00C509E6" w:rsidRPr="00AE495E">
        <w:rPr>
          <w:rFonts w:hAnsi="標楷體" w:hint="eastAsia"/>
          <w:color w:val="000000"/>
          <w:spacing w:val="-2"/>
          <w:sz w:val="28"/>
          <w:szCs w:val="28"/>
        </w:rPr>
        <w:t>13</w:t>
      </w:r>
      <w:r w:rsidRPr="00AE495E">
        <w:rPr>
          <w:rFonts w:hAnsi="標楷體" w:hint="eastAsia"/>
          <w:color w:val="000000"/>
          <w:spacing w:val="-2"/>
          <w:sz w:val="28"/>
          <w:szCs w:val="28"/>
        </w:rPr>
        <w:t>頁）</w:t>
      </w:r>
    </w:p>
    <w:p w14:paraId="65C84C15" w14:textId="55C934B9" w:rsidR="00E92805" w:rsidRDefault="00C16BF3" w:rsidP="00E82C17">
      <w:pPr>
        <w:snapToGrid w:val="0"/>
        <w:spacing w:beforeLines="30" w:before="108" w:line="510" w:lineRule="exact"/>
        <w:ind w:firstLineChars="100" w:firstLine="280"/>
        <w:rPr>
          <w:rFonts w:hAnsi="標楷體"/>
          <w:color w:val="000000"/>
          <w:sz w:val="28"/>
          <w:szCs w:val="28"/>
        </w:rPr>
      </w:pPr>
      <w:r w:rsidRPr="0060350B">
        <w:rPr>
          <w:rFonts w:hAnsi="標楷體" w:hint="eastAsia"/>
          <w:b/>
          <w:bCs/>
          <w:color w:val="000000"/>
          <w:sz w:val="28"/>
          <w:szCs w:val="28"/>
        </w:rPr>
        <w:t>二、</w:t>
      </w:r>
      <w:r w:rsidR="005F4868" w:rsidRPr="0060350B">
        <w:rPr>
          <w:rFonts w:hAnsi="標楷體" w:hint="eastAsia"/>
          <w:b/>
          <w:bCs/>
          <w:color w:val="000000"/>
          <w:sz w:val="28"/>
          <w:szCs w:val="28"/>
        </w:rPr>
        <w:t>公共債務</w:t>
      </w:r>
      <w:proofErr w:type="gramStart"/>
      <w:r w:rsidR="005F4868" w:rsidRPr="0060350B">
        <w:rPr>
          <w:rFonts w:hAnsi="標楷體" w:hint="eastAsia"/>
          <w:b/>
          <w:bCs/>
          <w:color w:val="000000"/>
          <w:sz w:val="28"/>
          <w:szCs w:val="28"/>
        </w:rPr>
        <w:t>未償</w:t>
      </w:r>
      <w:proofErr w:type="gramEnd"/>
      <w:r w:rsidR="005F4868" w:rsidRPr="0060350B">
        <w:rPr>
          <w:rFonts w:hAnsi="標楷體" w:hint="eastAsia"/>
          <w:b/>
          <w:bCs/>
          <w:color w:val="000000"/>
          <w:sz w:val="28"/>
          <w:szCs w:val="28"/>
        </w:rPr>
        <w:t>餘額為近年新低，惟整體債務付息及不列入債限管制之自償性債務逐年增高，允宜</w:t>
      </w:r>
      <w:proofErr w:type="gramStart"/>
      <w:r w:rsidR="005F4868" w:rsidRPr="0060350B">
        <w:rPr>
          <w:rFonts w:hAnsi="標楷體" w:hint="eastAsia"/>
          <w:b/>
          <w:bCs/>
          <w:color w:val="000000"/>
          <w:sz w:val="28"/>
          <w:szCs w:val="28"/>
        </w:rPr>
        <w:t>研</w:t>
      </w:r>
      <w:proofErr w:type="gramEnd"/>
      <w:r w:rsidR="005F4868" w:rsidRPr="0060350B">
        <w:rPr>
          <w:rFonts w:hAnsi="標楷體" w:hint="eastAsia"/>
          <w:b/>
          <w:bCs/>
          <w:color w:val="000000"/>
          <w:sz w:val="28"/>
          <w:szCs w:val="28"/>
        </w:rPr>
        <w:t>議透過低利率公債取代較高利率銀行借款之可行性，以增加資金籌措管道及降低利息支出</w:t>
      </w:r>
      <w:r w:rsidRPr="0060350B">
        <w:rPr>
          <w:rFonts w:hAnsi="標楷體" w:hint="eastAsia"/>
          <w:b/>
          <w:bCs/>
          <w:color w:val="000000"/>
          <w:sz w:val="28"/>
          <w:szCs w:val="28"/>
        </w:rPr>
        <w:t>：</w:t>
      </w:r>
      <w:r w:rsidR="005F4868" w:rsidRPr="0060350B">
        <w:rPr>
          <w:rFonts w:hAnsi="標楷體" w:hint="eastAsia"/>
          <w:color w:val="000000"/>
          <w:sz w:val="28"/>
          <w:szCs w:val="28"/>
        </w:rPr>
        <w:t>截至112年底止，高雄市公共債務</w:t>
      </w:r>
      <w:proofErr w:type="gramStart"/>
      <w:r w:rsidR="005F4868" w:rsidRPr="0060350B">
        <w:rPr>
          <w:rFonts w:hAnsi="標楷體" w:hint="eastAsia"/>
          <w:color w:val="000000"/>
          <w:sz w:val="28"/>
          <w:szCs w:val="28"/>
        </w:rPr>
        <w:t>未償</w:t>
      </w:r>
      <w:proofErr w:type="gramEnd"/>
      <w:r w:rsidR="005F4868" w:rsidRPr="0060350B">
        <w:rPr>
          <w:rFonts w:hAnsi="標楷體" w:hint="eastAsia"/>
          <w:color w:val="000000"/>
          <w:sz w:val="28"/>
          <w:szCs w:val="28"/>
        </w:rPr>
        <w:t>餘額2,387億2,799萬餘元，為近5年最低，惟不列入債限管制之自償性長期債務有增加趨勢，截至112年底</w:t>
      </w:r>
      <w:proofErr w:type="gramStart"/>
      <w:r w:rsidR="005F4868" w:rsidRPr="0060350B">
        <w:rPr>
          <w:rFonts w:hAnsi="標楷體" w:hint="eastAsia"/>
          <w:color w:val="000000"/>
          <w:sz w:val="28"/>
          <w:szCs w:val="28"/>
        </w:rPr>
        <w:t>止</w:t>
      </w:r>
      <w:proofErr w:type="gramEnd"/>
      <w:r w:rsidR="005F4868" w:rsidRPr="0060350B">
        <w:rPr>
          <w:rFonts w:hAnsi="標楷體" w:hint="eastAsia"/>
          <w:color w:val="000000"/>
          <w:sz w:val="28"/>
          <w:szCs w:val="28"/>
        </w:rPr>
        <w:t>613億5,912萬餘元，較108年底止之361億7,833萬餘元，增加251億8,079萬餘元，約69.60％，其中又以非營業特種基金部分增加257億3,023萬餘元為大宗。復經檢視各項債務付息情形，</w:t>
      </w:r>
      <w:proofErr w:type="gramStart"/>
      <w:r w:rsidR="005F4868" w:rsidRPr="0060350B">
        <w:rPr>
          <w:rFonts w:hAnsi="標楷體" w:hint="eastAsia"/>
          <w:color w:val="000000"/>
          <w:sz w:val="28"/>
          <w:szCs w:val="28"/>
        </w:rPr>
        <w:t>108</w:t>
      </w:r>
      <w:proofErr w:type="gramEnd"/>
      <w:r w:rsidR="005F4868" w:rsidRPr="0060350B">
        <w:rPr>
          <w:rFonts w:hAnsi="標楷體" w:hint="eastAsia"/>
          <w:color w:val="000000"/>
          <w:sz w:val="28"/>
          <w:szCs w:val="28"/>
        </w:rPr>
        <w:t>年度計18億6,572萬餘元，</w:t>
      </w:r>
      <w:proofErr w:type="gramStart"/>
      <w:r w:rsidR="005F4868" w:rsidRPr="0060350B">
        <w:rPr>
          <w:rFonts w:hAnsi="標楷體" w:hint="eastAsia"/>
          <w:color w:val="000000"/>
          <w:sz w:val="28"/>
          <w:szCs w:val="28"/>
        </w:rPr>
        <w:t>112</w:t>
      </w:r>
      <w:proofErr w:type="gramEnd"/>
      <w:r w:rsidR="005F4868" w:rsidRPr="0060350B">
        <w:rPr>
          <w:rFonts w:hAnsi="標楷體" w:hint="eastAsia"/>
          <w:color w:val="000000"/>
          <w:sz w:val="28"/>
          <w:szCs w:val="28"/>
        </w:rPr>
        <w:t>年度上升至32億5,300萬餘元，增加13億8,728萬餘元，約74.36％，究其原因，除因非營業特種基金自償性債務增加外，主要係中央銀行多次升息，致債務利息支出大增。按財政部為應對上開情形，曾</w:t>
      </w:r>
      <w:r w:rsidR="009B582A" w:rsidRPr="0060350B">
        <w:rPr>
          <w:rFonts w:hAnsi="標楷體" w:hint="eastAsia"/>
          <w:color w:val="000000"/>
          <w:sz w:val="28"/>
          <w:szCs w:val="28"/>
        </w:rPr>
        <w:t>多次</w:t>
      </w:r>
      <w:r w:rsidR="005F4868" w:rsidRPr="0060350B">
        <w:rPr>
          <w:rFonts w:hAnsi="標楷體" w:hint="eastAsia"/>
          <w:color w:val="000000"/>
          <w:sz w:val="28"/>
          <w:szCs w:val="28"/>
        </w:rPr>
        <w:t>鼓勵</w:t>
      </w:r>
      <w:r w:rsidR="009B582A" w:rsidRPr="0060350B">
        <w:rPr>
          <w:rFonts w:hAnsi="標楷體" w:hint="eastAsia"/>
          <w:color w:val="000000"/>
          <w:sz w:val="28"/>
          <w:szCs w:val="28"/>
        </w:rPr>
        <w:t>各地方政府</w:t>
      </w:r>
      <w:r w:rsidR="005F4868" w:rsidRPr="0060350B">
        <w:rPr>
          <w:rFonts w:hAnsi="標楷體" w:hint="eastAsia"/>
          <w:color w:val="000000"/>
          <w:sz w:val="28"/>
          <w:szCs w:val="28"/>
        </w:rPr>
        <w:t>發行永續發展政府債券，利用債券利率固定且較低之特性，取代既有高利率銀行借款。查市政府前於111年10月訂定高雄市公債發行自治條例，將自償性及非自償性債務均可發行公債之規定</w:t>
      </w:r>
      <w:proofErr w:type="gramStart"/>
      <w:r w:rsidR="005F4868" w:rsidRPr="0060350B">
        <w:rPr>
          <w:rFonts w:hAnsi="標楷體" w:hint="eastAsia"/>
          <w:color w:val="000000"/>
          <w:sz w:val="28"/>
          <w:szCs w:val="28"/>
        </w:rPr>
        <w:t>併</w:t>
      </w:r>
      <w:proofErr w:type="gramEnd"/>
      <w:r w:rsidR="005F4868" w:rsidRPr="0060350B">
        <w:rPr>
          <w:rFonts w:hAnsi="標楷體" w:hint="eastAsia"/>
          <w:color w:val="000000"/>
          <w:sz w:val="28"/>
          <w:szCs w:val="28"/>
        </w:rPr>
        <w:t>同規範於該條例中，期擴大公債發行範圍，惟按高雄市公共債務表列，截至112年底止自償及非自償債</w:t>
      </w:r>
      <w:proofErr w:type="gramStart"/>
      <w:r w:rsidR="005F4868" w:rsidRPr="0060350B">
        <w:rPr>
          <w:rFonts w:hAnsi="標楷體" w:hint="eastAsia"/>
          <w:color w:val="000000"/>
          <w:sz w:val="28"/>
          <w:szCs w:val="28"/>
        </w:rPr>
        <w:t>務未償</w:t>
      </w:r>
      <w:proofErr w:type="gramEnd"/>
      <w:r w:rsidR="005F4868" w:rsidRPr="0060350B">
        <w:rPr>
          <w:rFonts w:hAnsi="標楷體" w:hint="eastAsia"/>
          <w:color w:val="000000"/>
          <w:sz w:val="28"/>
          <w:szCs w:val="28"/>
        </w:rPr>
        <w:t>餘額實際數計2,975億8,617萬餘元（不含保留數25億94萬餘元），其中向銀行借款及發行公債分別為1,707億8,617萬餘元（57.39％）及1,268億元（42.61％），銀行借款之金額及利率均高於公債，且公債全數為普通基金（非自償性債務）發行，尚無非營業特種基金發行公債情形，仍有精進空間。</w:t>
      </w:r>
      <w:r w:rsidRPr="00C509E6">
        <w:rPr>
          <w:rFonts w:hAnsi="標楷體" w:hint="eastAsia"/>
          <w:color w:val="000000"/>
          <w:sz w:val="28"/>
          <w:szCs w:val="28"/>
        </w:rPr>
        <w:t>（詳乙</w:t>
      </w:r>
      <w:r w:rsidRPr="00C509E6">
        <w:rPr>
          <w:rFonts w:ascii="Calibri" w:eastAsia="新細明體" w:hAnsi="Calibri" w:hint="eastAsia"/>
          <w:kern w:val="0"/>
          <w:sz w:val="28"/>
          <w:szCs w:val="28"/>
        </w:rPr>
        <w:t>－</w:t>
      </w:r>
      <w:r w:rsidR="00C509E6" w:rsidRPr="00C509E6">
        <w:rPr>
          <w:rFonts w:hAnsi="標楷體" w:hint="eastAsia"/>
          <w:color w:val="000000"/>
          <w:sz w:val="28"/>
          <w:szCs w:val="28"/>
        </w:rPr>
        <w:t>33</w:t>
      </w:r>
      <w:r w:rsidRPr="00C509E6">
        <w:rPr>
          <w:rFonts w:hAnsi="標楷體" w:hint="eastAsia"/>
          <w:color w:val="000000"/>
          <w:sz w:val="28"/>
          <w:szCs w:val="28"/>
        </w:rPr>
        <w:t>頁）</w:t>
      </w:r>
    </w:p>
    <w:p w14:paraId="78FEDFE9" w14:textId="3183F6D6" w:rsidR="008C0C45" w:rsidRPr="008C0C45" w:rsidRDefault="008C0C45" w:rsidP="00E82C17">
      <w:pPr>
        <w:snapToGrid w:val="0"/>
        <w:spacing w:beforeLines="30" w:before="108" w:line="510" w:lineRule="exact"/>
        <w:ind w:firstLineChars="100" w:firstLine="280"/>
        <w:rPr>
          <w:rFonts w:hAnsi="標楷體"/>
          <w:b/>
          <w:bCs/>
          <w:color w:val="000000"/>
          <w:sz w:val="28"/>
          <w:szCs w:val="28"/>
        </w:rPr>
      </w:pPr>
      <w:r w:rsidRPr="008C0C45">
        <w:rPr>
          <w:rFonts w:hAnsi="標楷體" w:hint="eastAsia"/>
          <w:b/>
          <w:bCs/>
          <w:color w:val="000000"/>
          <w:sz w:val="28"/>
          <w:szCs w:val="28"/>
        </w:rPr>
        <w:t>三、陸續清查經管土地使用狀況，並積極開發活化以增</w:t>
      </w:r>
      <w:proofErr w:type="gramStart"/>
      <w:r w:rsidRPr="008C0C45">
        <w:rPr>
          <w:rFonts w:hAnsi="標楷體" w:hint="eastAsia"/>
          <w:b/>
          <w:bCs/>
          <w:color w:val="000000"/>
          <w:sz w:val="28"/>
          <w:szCs w:val="28"/>
        </w:rPr>
        <w:t>裕庫收</w:t>
      </w:r>
      <w:proofErr w:type="gramEnd"/>
      <w:r w:rsidRPr="008C0C45">
        <w:rPr>
          <w:rFonts w:hAnsi="標楷體" w:hint="eastAsia"/>
          <w:b/>
          <w:bCs/>
          <w:color w:val="000000"/>
          <w:sz w:val="28"/>
          <w:szCs w:val="28"/>
        </w:rPr>
        <w:t>，惟部分標售案</w:t>
      </w:r>
      <w:proofErr w:type="gramStart"/>
      <w:r w:rsidRPr="008C0C45">
        <w:rPr>
          <w:rFonts w:hAnsi="標楷體" w:hint="eastAsia"/>
          <w:b/>
          <w:bCs/>
          <w:color w:val="000000"/>
          <w:sz w:val="28"/>
          <w:szCs w:val="28"/>
        </w:rPr>
        <w:t>罹</w:t>
      </w:r>
      <w:proofErr w:type="gramEnd"/>
      <w:r w:rsidRPr="008C0C45">
        <w:rPr>
          <w:rFonts w:hAnsi="標楷體" w:hint="eastAsia"/>
          <w:b/>
          <w:bCs/>
          <w:color w:val="000000"/>
          <w:sz w:val="28"/>
          <w:szCs w:val="28"/>
        </w:rPr>
        <w:t>處分期限未標脫，另部分非公用土地遭占</w:t>
      </w:r>
      <w:proofErr w:type="gramStart"/>
      <w:r w:rsidRPr="008C0C45">
        <w:rPr>
          <w:rFonts w:hAnsi="標楷體" w:hint="eastAsia"/>
          <w:b/>
          <w:bCs/>
          <w:color w:val="000000"/>
          <w:sz w:val="28"/>
          <w:szCs w:val="28"/>
        </w:rPr>
        <w:t>用或登帳</w:t>
      </w:r>
      <w:proofErr w:type="gramEnd"/>
      <w:r w:rsidRPr="008C0C45">
        <w:rPr>
          <w:rFonts w:hAnsi="標楷體" w:hint="eastAsia"/>
          <w:b/>
          <w:bCs/>
          <w:color w:val="000000"/>
          <w:sz w:val="28"/>
          <w:szCs w:val="28"/>
        </w:rPr>
        <w:t>資料未</w:t>
      </w:r>
      <w:proofErr w:type="gramStart"/>
      <w:r w:rsidRPr="008C0C45">
        <w:rPr>
          <w:rFonts w:hAnsi="標楷體" w:hint="eastAsia"/>
          <w:b/>
          <w:bCs/>
          <w:color w:val="000000"/>
          <w:sz w:val="28"/>
          <w:szCs w:val="28"/>
        </w:rPr>
        <w:t>臻</w:t>
      </w:r>
      <w:proofErr w:type="gramEnd"/>
      <w:r w:rsidRPr="008C0C45">
        <w:rPr>
          <w:rFonts w:hAnsi="標楷體" w:hint="eastAsia"/>
          <w:b/>
          <w:bCs/>
          <w:color w:val="000000"/>
          <w:sz w:val="28"/>
          <w:szCs w:val="28"/>
        </w:rPr>
        <w:t>周妥情形，有待檢討改善、落實查核及加強排除占用：</w:t>
      </w:r>
      <w:r w:rsidRPr="008C0C45">
        <w:rPr>
          <w:rFonts w:hAnsi="標楷體" w:hint="eastAsia"/>
          <w:color w:val="000000"/>
          <w:sz w:val="28"/>
          <w:szCs w:val="28"/>
        </w:rPr>
        <w:t>市政府為促進市有土地有效運用，創造資產價值，運用標售（租）等方式，辦理市有不動產開發利用，近</w:t>
      </w:r>
      <w:proofErr w:type="gramStart"/>
      <w:r w:rsidRPr="008C0C45">
        <w:rPr>
          <w:rFonts w:hAnsi="標楷體" w:hint="eastAsia"/>
          <w:color w:val="000000"/>
          <w:sz w:val="28"/>
          <w:szCs w:val="28"/>
        </w:rPr>
        <w:t>5</w:t>
      </w:r>
      <w:proofErr w:type="gramEnd"/>
      <w:r w:rsidRPr="008C0C45">
        <w:rPr>
          <w:rFonts w:hAnsi="標楷體" w:hint="eastAsia"/>
          <w:color w:val="000000"/>
          <w:sz w:val="28"/>
          <w:szCs w:val="28"/>
        </w:rPr>
        <w:t>年度（108至112年度）市有非公用土地及市地重劃抵費地等標售計201筆，面積24萬餘平方公尺，金額290億6,237萬餘元，其中財政局部分計45筆，面積2萬餘平方公尺，金額27億2,842萬餘元。另財政局為有效管理市有土地，委外辦理非公用土地測量案，以全面清查經管土地使用情形，據以辦理占用之排除、開徵使用補償金或辦理出租等，以落實土地管理之責。經查辦理情形，核有：部分標售案</w:t>
      </w:r>
      <w:proofErr w:type="gramStart"/>
      <w:r w:rsidRPr="008C0C45">
        <w:rPr>
          <w:rFonts w:hAnsi="標楷體" w:hint="eastAsia"/>
          <w:color w:val="000000"/>
          <w:sz w:val="28"/>
          <w:szCs w:val="28"/>
        </w:rPr>
        <w:t>罹</w:t>
      </w:r>
      <w:proofErr w:type="gramEnd"/>
      <w:r w:rsidRPr="008C0C45">
        <w:rPr>
          <w:rFonts w:hAnsi="標楷體" w:hint="eastAsia"/>
          <w:color w:val="000000"/>
          <w:sz w:val="28"/>
          <w:szCs w:val="28"/>
        </w:rPr>
        <w:t>10年之處分期限</w:t>
      </w:r>
      <w:proofErr w:type="gramStart"/>
      <w:r w:rsidRPr="008C0C45">
        <w:rPr>
          <w:rFonts w:hAnsi="標楷體" w:hint="eastAsia"/>
          <w:color w:val="000000"/>
          <w:sz w:val="28"/>
          <w:szCs w:val="28"/>
        </w:rPr>
        <w:t>未完成標售</w:t>
      </w:r>
      <w:proofErr w:type="gramEnd"/>
      <w:r w:rsidRPr="008C0C45">
        <w:rPr>
          <w:rFonts w:hAnsi="標楷體" w:hint="eastAsia"/>
          <w:color w:val="000000"/>
          <w:sz w:val="28"/>
          <w:szCs w:val="28"/>
        </w:rPr>
        <w:t>或</w:t>
      </w:r>
      <w:proofErr w:type="gramStart"/>
      <w:r w:rsidRPr="008C0C45">
        <w:rPr>
          <w:rFonts w:hAnsi="標楷體" w:hint="eastAsia"/>
          <w:color w:val="000000"/>
          <w:sz w:val="28"/>
          <w:szCs w:val="28"/>
        </w:rPr>
        <w:t>間有標售逾</w:t>
      </w:r>
      <w:proofErr w:type="gramEnd"/>
      <w:r w:rsidRPr="008C0C45">
        <w:rPr>
          <w:rFonts w:hAnsi="標楷體" w:hint="eastAsia"/>
          <w:color w:val="000000"/>
          <w:sz w:val="28"/>
          <w:szCs w:val="28"/>
        </w:rPr>
        <w:t>10次未能標脫，執行成果仍有改善空間；經管土地經運用國土利用現況調查結果查核發現遭住宅、倉儲等占用，惟尚未依規定開徵使用補償金或開徵（出租）面積不足；部分登錄列帳之市有土地明細資料，與地政及稅捐機關登記資料未符，存有轄管之土地未予列帳管理，或列帳管理之土地</w:t>
      </w:r>
      <w:proofErr w:type="gramStart"/>
      <w:r w:rsidRPr="008C0C45">
        <w:rPr>
          <w:rFonts w:hAnsi="標楷體" w:hint="eastAsia"/>
          <w:color w:val="000000"/>
          <w:sz w:val="28"/>
          <w:szCs w:val="28"/>
        </w:rPr>
        <w:t>非屬轄管</w:t>
      </w:r>
      <w:proofErr w:type="gramEnd"/>
      <w:r w:rsidRPr="008C0C45">
        <w:rPr>
          <w:rFonts w:hAnsi="標楷體" w:hint="eastAsia"/>
          <w:color w:val="000000"/>
          <w:sz w:val="28"/>
          <w:szCs w:val="28"/>
        </w:rPr>
        <w:t>情形；部分經管非公用土地依性質屬其他機關使用或管理之公用土地，迄未依規定變更管理機關及性質等情事。</w:t>
      </w:r>
      <w:r w:rsidRPr="00C509E6">
        <w:rPr>
          <w:rFonts w:hAnsi="標楷體" w:hint="eastAsia"/>
          <w:color w:val="000000"/>
          <w:sz w:val="28"/>
          <w:szCs w:val="28"/>
        </w:rPr>
        <w:t>（詳乙</w:t>
      </w:r>
      <w:r w:rsidRPr="00C509E6">
        <w:rPr>
          <w:rFonts w:ascii="Calibri" w:eastAsia="新細明體" w:hAnsi="Calibri" w:hint="eastAsia"/>
          <w:kern w:val="0"/>
          <w:sz w:val="28"/>
          <w:szCs w:val="28"/>
        </w:rPr>
        <w:t>－</w:t>
      </w:r>
      <w:r w:rsidR="00C509E6" w:rsidRPr="00C509E6">
        <w:rPr>
          <w:rFonts w:hAnsi="標楷體" w:hint="eastAsia"/>
          <w:color w:val="000000"/>
          <w:sz w:val="28"/>
          <w:szCs w:val="28"/>
        </w:rPr>
        <w:t>34</w:t>
      </w:r>
      <w:r w:rsidRPr="00C509E6">
        <w:rPr>
          <w:rFonts w:hAnsi="標楷體" w:hint="eastAsia"/>
          <w:color w:val="000000"/>
          <w:sz w:val="28"/>
          <w:szCs w:val="28"/>
        </w:rPr>
        <w:t>頁）</w:t>
      </w:r>
    </w:p>
    <w:p w14:paraId="50437960" w14:textId="45B31A78" w:rsidR="009275D5" w:rsidRPr="00C509E6" w:rsidRDefault="00926519" w:rsidP="00AE495E">
      <w:pPr>
        <w:snapToGrid w:val="0"/>
        <w:spacing w:beforeLines="20" w:before="72" w:line="510" w:lineRule="exact"/>
        <w:ind w:firstLineChars="100" w:firstLine="280"/>
        <w:rPr>
          <w:rFonts w:hAnsi="標楷體"/>
          <w:color w:val="000000"/>
          <w:sz w:val="28"/>
          <w:szCs w:val="28"/>
        </w:rPr>
      </w:pPr>
      <w:r>
        <w:rPr>
          <w:rFonts w:hAnsi="標楷體" w:hint="eastAsia"/>
          <w:b/>
          <w:bCs/>
          <w:color w:val="000000"/>
          <w:sz w:val="28"/>
          <w:szCs w:val="28"/>
        </w:rPr>
        <w:t>四</w:t>
      </w:r>
      <w:r w:rsidR="009275D5" w:rsidRPr="0060350B">
        <w:rPr>
          <w:rFonts w:hAnsi="標楷體" w:hint="eastAsia"/>
          <w:b/>
          <w:bCs/>
          <w:color w:val="000000"/>
          <w:sz w:val="28"/>
          <w:szCs w:val="28"/>
        </w:rPr>
        <w:t>、</w:t>
      </w:r>
      <w:r w:rsidR="002C5497" w:rsidRPr="0060350B">
        <w:rPr>
          <w:rFonts w:hAnsi="標楷體" w:hint="eastAsia"/>
          <w:b/>
          <w:bCs/>
          <w:color w:val="000000"/>
          <w:sz w:val="28"/>
          <w:szCs w:val="28"/>
        </w:rPr>
        <w:t>為活化頹廢</w:t>
      </w:r>
      <w:proofErr w:type="gramStart"/>
      <w:r w:rsidR="002C5497" w:rsidRPr="0060350B">
        <w:rPr>
          <w:rFonts w:hAnsi="標楷體" w:hint="eastAsia"/>
          <w:b/>
          <w:bCs/>
          <w:color w:val="000000"/>
          <w:sz w:val="28"/>
          <w:szCs w:val="28"/>
        </w:rPr>
        <w:t>老舊鼓山</w:t>
      </w:r>
      <w:proofErr w:type="gramEnd"/>
      <w:r w:rsidR="002C5497" w:rsidRPr="0060350B">
        <w:rPr>
          <w:rFonts w:hAnsi="標楷體" w:hint="eastAsia"/>
          <w:b/>
          <w:bCs/>
          <w:color w:val="000000"/>
          <w:sz w:val="28"/>
          <w:szCs w:val="28"/>
        </w:rPr>
        <w:t>魚市場，投入</w:t>
      </w:r>
      <w:proofErr w:type="gramStart"/>
      <w:r w:rsidR="002C5497" w:rsidRPr="0060350B">
        <w:rPr>
          <w:rFonts w:hAnsi="標楷體" w:hint="eastAsia"/>
          <w:b/>
          <w:bCs/>
          <w:color w:val="000000"/>
          <w:sz w:val="28"/>
          <w:szCs w:val="28"/>
        </w:rPr>
        <w:t>鉅資整</w:t>
      </w:r>
      <w:proofErr w:type="gramEnd"/>
      <w:r w:rsidR="002C5497" w:rsidRPr="0060350B">
        <w:rPr>
          <w:rFonts w:hAnsi="標楷體" w:hint="eastAsia"/>
          <w:b/>
          <w:bCs/>
          <w:color w:val="000000"/>
          <w:sz w:val="28"/>
          <w:szCs w:val="28"/>
        </w:rPr>
        <w:t>建並委外經營，惟營運結果不如預期，尚待活用魚市場百年蛻變歷史意涵，強化旅遊深度，以提升遊客參訪誘因，結合在地產業永續經營，重拾昔日榮景</w:t>
      </w:r>
      <w:r w:rsidR="009275D5" w:rsidRPr="0060350B">
        <w:rPr>
          <w:rFonts w:hAnsi="標楷體" w:hint="eastAsia"/>
          <w:b/>
          <w:bCs/>
          <w:color w:val="000000"/>
          <w:sz w:val="28"/>
          <w:szCs w:val="28"/>
        </w:rPr>
        <w:t>：</w:t>
      </w:r>
      <w:r w:rsidR="002C5497" w:rsidRPr="0060350B">
        <w:rPr>
          <w:rFonts w:hAnsi="標楷體" w:hint="eastAsia"/>
          <w:color w:val="000000"/>
          <w:sz w:val="28"/>
          <w:szCs w:val="28"/>
        </w:rPr>
        <w:t>鼓山魚市場歷經高雄漁業近代化歷程及哈瑪星漁業興衰，隨著漁業重心移轉至前鎮漁港，榮景不再，續而停止營業，原建物已老舊毀損不堪使用，</w:t>
      </w:r>
      <w:proofErr w:type="gramStart"/>
      <w:r w:rsidR="002C5497" w:rsidRPr="0060350B">
        <w:rPr>
          <w:rFonts w:hAnsi="標楷體" w:hint="eastAsia"/>
          <w:color w:val="000000"/>
          <w:sz w:val="28"/>
          <w:szCs w:val="28"/>
        </w:rPr>
        <w:t>嗣</w:t>
      </w:r>
      <w:proofErr w:type="gramEnd"/>
      <w:r w:rsidR="002C5497" w:rsidRPr="0060350B">
        <w:rPr>
          <w:rFonts w:hAnsi="標楷體" w:hint="eastAsia"/>
          <w:color w:val="000000"/>
          <w:sz w:val="28"/>
          <w:szCs w:val="28"/>
        </w:rPr>
        <w:t>因該場域毗鄰鼓山輪渡站，位居觀光及交通要道，海洋局於110年向高雄區漁會租賃該市場土地辦理鼓山</w:t>
      </w:r>
      <w:proofErr w:type="gramStart"/>
      <w:r w:rsidR="002C5497" w:rsidRPr="0060350B">
        <w:rPr>
          <w:rFonts w:hAnsi="標楷體" w:hint="eastAsia"/>
          <w:color w:val="000000"/>
          <w:sz w:val="28"/>
          <w:szCs w:val="28"/>
        </w:rPr>
        <w:t>魚市場整建</w:t>
      </w:r>
      <w:proofErr w:type="gramEnd"/>
      <w:r w:rsidR="002C5497" w:rsidRPr="0060350B">
        <w:rPr>
          <w:rFonts w:hAnsi="標楷體" w:hint="eastAsia"/>
          <w:color w:val="000000"/>
          <w:sz w:val="28"/>
          <w:szCs w:val="28"/>
        </w:rPr>
        <w:t>活化計畫統包工程，金額1億6,900萬元，保留既有結構改建為「高雄農漁精品展售中心」</w:t>
      </w:r>
      <w:r w:rsidR="00AE495E">
        <w:rPr>
          <w:rFonts w:hAnsi="標楷體" w:hint="eastAsia"/>
          <w:color w:val="000000"/>
          <w:sz w:val="28"/>
          <w:szCs w:val="28"/>
        </w:rPr>
        <w:t>，</w:t>
      </w:r>
      <w:r w:rsidR="00CB050C">
        <w:rPr>
          <w:rFonts w:hAnsi="標楷體" w:hint="eastAsia"/>
          <w:color w:val="000000"/>
          <w:sz w:val="28"/>
          <w:szCs w:val="28"/>
        </w:rPr>
        <w:t>於</w:t>
      </w:r>
      <w:r w:rsidR="002C5497" w:rsidRPr="0060350B">
        <w:rPr>
          <w:rFonts w:hAnsi="標楷體" w:hint="eastAsia"/>
          <w:color w:val="000000"/>
          <w:sz w:val="28"/>
          <w:szCs w:val="28"/>
        </w:rPr>
        <w:t>111年7月</w:t>
      </w:r>
      <w:r w:rsidR="00CB050C">
        <w:rPr>
          <w:rFonts w:hAnsi="標楷體" w:hint="eastAsia"/>
          <w:color w:val="000000"/>
          <w:sz w:val="28"/>
          <w:szCs w:val="28"/>
        </w:rPr>
        <w:t>起</w:t>
      </w:r>
      <w:r w:rsidR="002C5497" w:rsidRPr="0060350B">
        <w:rPr>
          <w:rFonts w:hAnsi="標楷體" w:hint="eastAsia"/>
          <w:color w:val="000000"/>
          <w:sz w:val="28"/>
          <w:szCs w:val="28"/>
        </w:rPr>
        <w:t>委外經營管理，規劃餐飲、農漁精品展售空間，</w:t>
      </w:r>
      <w:proofErr w:type="gramStart"/>
      <w:r w:rsidR="00D96528">
        <w:rPr>
          <w:rFonts w:hAnsi="標楷體" w:hint="eastAsia"/>
          <w:color w:val="000000"/>
          <w:sz w:val="28"/>
          <w:szCs w:val="28"/>
        </w:rPr>
        <w:t>嗣</w:t>
      </w:r>
      <w:proofErr w:type="gramEnd"/>
      <w:r w:rsidR="002C5497" w:rsidRPr="0060350B">
        <w:rPr>
          <w:rFonts w:hAnsi="標楷體" w:hint="eastAsia"/>
          <w:color w:val="000000"/>
          <w:sz w:val="28"/>
          <w:szCs w:val="28"/>
        </w:rPr>
        <w:t>因人潮不再自112年4月起暫停營業</w:t>
      </w:r>
      <w:r w:rsidR="00D96528">
        <w:rPr>
          <w:rFonts w:hAnsi="標楷體" w:hint="eastAsia"/>
          <w:color w:val="000000"/>
          <w:sz w:val="28"/>
          <w:szCs w:val="28"/>
        </w:rPr>
        <w:t>，</w:t>
      </w:r>
      <w:r w:rsidR="002C5497" w:rsidRPr="0060350B">
        <w:rPr>
          <w:rFonts w:hAnsi="標楷體" w:hint="eastAsia"/>
          <w:color w:val="000000"/>
          <w:sz w:val="28"/>
          <w:szCs w:val="28"/>
        </w:rPr>
        <w:t>調整櫃位，於同年12月15日重新營業。經查辦理情形，核有：為活化頹廢</w:t>
      </w:r>
      <w:proofErr w:type="gramStart"/>
      <w:r w:rsidR="002C5497" w:rsidRPr="0060350B">
        <w:rPr>
          <w:rFonts w:hAnsi="標楷體" w:hint="eastAsia"/>
          <w:color w:val="000000"/>
          <w:sz w:val="28"/>
          <w:szCs w:val="28"/>
        </w:rPr>
        <w:t>老舊鼓山</w:t>
      </w:r>
      <w:proofErr w:type="gramEnd"/>
      <w:r w:rsidR="002C5497" w:rsidRPr="0060350B">
        <w:rPr>
          <w:rFonts w:hAnsi="標楷體" w:hint="eastAsia"/>
          <w:color w:val="000000"/>
          <w:sz w:val="28"/>
          <w:szCs w:val="28"/>
        </w:rPr>
        <w:t>魚市場，投入</w:t>
      </w:r>
      <w:proofErr w:type="gramStart"/>
      <w:r w:rsidR="002C5497" w:rsidRPr="0060350B">
        <w:rPr>
          <w:rFonts w:hAnsi="標楷體" w:hint="eastAsia"/>
          <w:color w:val="000000"/>
          <w:sz w:val="28"/>
          <w:szCs w:val="28"/>
        </w:rPr>
        <w:t>鉅</w:t>
      </w:r>
      <w:proofErr w:type="gramEnd"/>
      <w:r w:rsidR="002C5497" w:rsidRPr="0060350B">
        <w:rPr>
          <w:rFonts w:hAnsi="標楷體" w:hint="eastAsia"/>
          <w:color w:val="000000"/>
          <w:sz w:val="28"/>
          <w:szCs w:val="28"/>
        </w:rPr>
        <w:t>資改建，惟營運結果不如預期，雖經調整櫃位重新營業，月營業額仍未及營運廠商預估月營業額之</w:t>
      </w:r>
      <w:proofErr w:type="gramStart"/>
      <w:r w:rsidR="002C5497" w:rsidRPr="0060350B">
        <w:rPr>
          <w:rFonts w:hAnsi="標楷體" w:hint="eastAsia"/>
          <w:color w:val="000000"/>
          <w:sz w:val="28"/>
          <w:szCs w:val="28"/>
        </w:rPr>
        <w:t>3成</w:t>
      </w:r>
      <w:proofErr w:type="gramEnd"/>
      <w:r w:rsidR="002C5497" w:rsidRPr="0060350B">
        <w:rPr>
          <w:rFonts w:hAnsi="標楷體" w:hint="eastAsia"/>
          <w:color w:val="000000"/>
          <w:sz w:val="28"/>
          <w:szCs w:val="28"/>
        </w:rPr>
        <w:t>，</w:t>
      </w:r>
      <w:proofErr w:type="gramStart"/>
      <w:r w:rsidR="002C5497" w:rsidRPr="0060350B">
        <w:rPr>
          <w:rFonts w:hAnsi="標楷體" w:hint="eastAsia"/>
          <w:color w:val="000000"/>
          <w:sz w:val="28"/>
          <w:szCs w:val="28"/>
        </w:rPr>
        <w:t>允待活用</w:t>
      </w:r>
      <w:proofErr w:type="gramEnd"/>
      <w:r w:rsidR="002C5497" w:rsidRPr="0060350B">
        <w:rPr>
          <w:rFonts w:hAnsi="標楷體" w:hint="eastAsia"/>
          <w:color w:val="000000"/>
          <w:sz w:val="28"/>
          <w:szCs w:val="28"/>
        </w:rPr>
        <w:t>該市場百年蛻變歷史意涵，強化旅遊深度提升遊客參訪誘因；111年駁二藝術特區</w:t>
      </w:r>
      <w:r w:rsidR="00AE495E">
        <w:rPr>
          <w:rFonts w:hAnsi="標楷體" w:hint="eastAsia"/>
          <w:color w:val="000000"/>
          <w:sz w:val="28"/>
          <w:szCs w:val="28"/>
        </w:rPr>
        <w:t>（</w:t>
      </w:r>
      <w:r w:rsidR="002C5497" w:rsidRPr="0060350B">
        <w:rPr>
          <w:rFonts w:hAnsi="標楷體" w:hint="eastAsia"/>
          <w:color w:val="000000"/>
          <w:sz w:val="28"/>
          <w:szCs w:val="28"/>
        </w:rPr>
        <w:t>含</w:t>
      </w:r>
      <w:proofErr w:type="gramStart"/>
      <w:r w:rsidR="002C5497" w:rsidRPr="0060350B">
        <w:rPr>
          <w:rFonts w:hAnsi="標楷體" w:hint="eastAsia"/>
          <w:color w:val="000000"/>
          <w:sz w:val="28"/>
          <w:szCs w:val="28"/>
        </w:rPr>
        <w:t>棧貳庫</w:t>
      </w:r>
      <w:proofErr w:type="gramEnd"/>
      <w:r w:rsidR="00AE495E">
        <w:rPr>
          <w:rFonts w:hAnsi="標楷體" w:hint="eastAsia"/>
          <w:color w:val="000000"/>
          <w:sz w:val="28"/>
          <w:szCs w:val="28"/>
        </w:rPr>
        <w:t>）</w:t>
      </w:r>
      <w:r w:rsidR="002C5497" w:rsidRPr="0060350B">
        <w:rPr>
          <w:rFonts w:hAnsi="標楷體" w:hint="eastAsia"/>
          <w:color w:val="000000"/>
          <w:sz w:val="28"/>
          <w:szCs w:val="28"/>
        </w:rPr>
        <w:t>參觀人次達624萬餘人，為鼓山魚市場潛在客源，然由</w:t>
      </w:r>
      <w:proofErr w:type="gramStart"/>
      <w:r w:rsidR="002C5497" w:rsidRPr="0060350B">
        <w:rPr>
          <w:rFonts w:hAnsi="標楷體" w:hint="eastAsia"/>
          <w:color w:val="000000"/>
          <w:sz w:val="28"/>
          <w:szCs w:val="28"/>
        </w:rPr>
        <w:t>棧貳庫</w:t>
      </w:r>
      <w:proofErr w:type="gramEnd"/>
      <w:r w:rsidR="002C5497" w:rsidRPr="0060350B">
        <w:rPr>
          <w:rFonts w:hAnsi="標楷體" w:hint="eastAsia"/>
          <w:color w:val="000000"/>
          <w:sz w:val="28"/>
          <w:szCs w:val="28"/>
        </w:rPr>
        <w:t>步行至該市場雖僅650公尺，惟沿途未具觀光特色，不易引導遊客進入，尚待打造觀光廊道</w:t>
      </w:r>
      <w:proofErr w:type="gramStart"/>
      <w:r w:rsidR="002C5497" w:rsidRPr="0060350B">
        <w:rPr>
          <w:rFonts w:hAnsi="標楷體" w:hint="eastAsia"/>
          <w:color w:val="000000"/>
          <w:sz w:val="28"/>
          <w:szCs w:val="28"/>
        </w:rPr>
        <w:t>引導駁二</w:t>
      </w:r>
      <w:proofErr w:type="gramEnd"/>
      <w:r w:rsidR="002C5497" w:rsidRPr="0060350B">
        <w:rPr>
          <w:rFonts w:hAnsi="標楷體" w:hint="eastAsia"/>
          <w:color w:val="000000"/>
          <w:sz w:val="28"/>
          <w:szCs w:val="28"/>
        </w:rPr>
        <w:t>觀光人潮到訪，以活</w:t>
      </w:r>
      <w:r w:rsidR="00CB050C">
        <w:rPr>
          <w:rFonts w:hAnsi="標楷體" w:hint="eastAsia"/>
          <w:color w:val="000000"/>
          <w:sz w:val="28"/>
          <w:szCs w:val="28"/>
        </w:rPr>
        <w:t>絡</w:t>
      </w:r>
      <w:r w:rsidR="002C5497" w:rsidRPr="0060350B">
        <w:rPr>
          <w:rFonts w:hAnsi="標楷體" w:hint="eastAsia"/>
          <w:color w:val="000000"/>
          <w:sz w:val="28"/>
          <w:szCs w:val="28"/>
        </w:rPr>
        <w:t>經濟發展等情事</w:t>
      </w:r>
      <w:r w:rsidR="009275D5" w:rsidRPr="00C509E6">
        <w:rPr>
          <w:rFonts w:hAnsi="標楷體" w:hint="eastAsia"/>
          <w:color w:val="000000"/>
          <w:sz w:val="28"/>
          <w:szCs w:val="28"/>
        </w:rPr>
        <w:t>。（詳乙</w:t>
      </w:r>
      <w:r w:rsidR="009275D5" w:rsidRPr="00C509E6">
        <w:rPr>
          <w:rFonts w:ascii="Calibri" w:eastAsia="新細明體" w:hAnsi="Calibri" w:hint="eastAsia"/>
          <w:kern w:val="0"/>
          <w:sz w:val="28"/>
          <w:szCs w:val="28"/>
        </w:rPr>
        <w:t>－</w:t>
      </w:r>
      <w:r w:rsidR="00C509E6" w:rsidRPr="00C509E6">
        <w:rPr>
          <w:rFonts w:hAnsi="標楷體" w:hint="eastAsia"/>
          <w:color w:val="000000"/>
          <w:sz w:val="28"/>
          <w:szCs w:val="28"/>
        </w:rPr>
        <w:t>137</w:t>
      </w:r>
      <w:r w:rsidR="009275D5" w:rsidRPr="00C509E6">
        <w:rPr>
          <w:rFonts w:hAnsi="標楷體" w:hint="eastAsia"/>
          <w:color w:val="000000"/>
          <w:sz w:val="28"/>
          <w:szCs w:val="28"/>
        </w:rPr>
        <w:t>頁）</w:t>
      </w:r>
    </w:p>
    <w:p w14:paraId="724C9A50" w14:textId="487B61D7" w:rsidR="009275D5" w:rsidRDefault="009275D5" w:rsidP="00E82C17">
      <w:pPr>
        <w:snapToGrid w:val="0"/>
        <w:spacing w:beforeLines="30" w:before="108" w:line="510" w:lineRule="exact"/>
        <w:ind w:firstLine="560"/>
        <w:rPr>
          <w:rFonts w:hAnsi="標楷體"/>
          <w:color w:val="000000"/>
          <w:sz w:val="28"/>
          <w:szCs w:val="28"/>
        </w:rPr>
      </w:pPr>
      <w:r w:rsidRPr="0060350B">
        <w:rPr>
          <w:rFonts w:hAnsi="標楷體" w:hint="eastAsia"/>
          <w:color w:val="000000"/>
          <w:sz w:val="28"/>
          <w:szCs w:val="28"/>
        </w:rPr>
        <w:t>以上，政府資產負債管理之相關缺失，業據函復提出妥善改善措施，</w:t>
      </w:r>
      <w:r w:rsidR="006A7732" w:rsidRPr="0060350B">
        <w:rPr>
          <w:rFonts w:hAnsi="標楷體" w:hint="eastAsia"/>
          <w:color w:val="000000"/>
          <w:sz w:val="28"/>
          <w:szCs w:val="28"/>
        </w:rPr>
        <w:t>本處已列管繼續注意其改善成效。</w:t>
      </w:r>
    </w:p>
    <w:p w14:paraId="50F057DF" w14:textId="5D2A03FB" w:rsidR="00BD22A7" w:rsidRPr="007E2C45" w:rsidRDefault="00BD22A7" w:rsidP="00BD22A7">
      <w:pPr>
        <w:pStyle w:val="a3"/>
        <w:spacing w:line="20" w:lineRule="exact"/>
        <w:ind w:firstLine="560"/>
        <w:rPr>
          <w:snapToGrid w:val="0"/>
        </w:rPr>
      </w:pPr>
    </w:p>
    <w:p w14:paraId="2F67D4C3" w14:textId="77777777" w:rsidR="00BD22A7" w:rsidRPr="007E2C45" w:rsidRDefault="00BD22A7" w:rsidP="00BD22A7">
      <w:pPr>
        <w:pStyle w:val="a3"/>
        <w:spacing w:line="20" w:lineRule="exact"/>
        <w:ind w:firstLine="560"/>
        <w:rPr>
          <w:snapToGrid w:val="0"/>
        </w:rPr>
      </w:pPr>
      <w:bookmarkStart w:id="13" w:name="_Hlk76739326"/>
      <w:bookmarkEnd w:id="13"/>
    </w:p>
    <w:p w14:paraId="3D5A1302" w14:textId="77777777" w:rsidR="00BD22A7" w:rsidRPr="00FF0733" w:rsidRDefault="00BD22A7" w:rsidP="00BD22A7">
      <w:pPr>
        <w:pStyle w:val="a3"/>
        <w:spacing w:line="20" w:lineRule="exact"/>
        <w:ind w:firstLine="560"/>
        <w:rPr>
          <w:snapToGrid w:val="0"/>
        </w:rPr>
      </w:pPr>
    </w:p>
    <w:p w14:paraId="43980938" w14:textId="798F1474" w:rsidR="00BD22A7" w:rsidRPr="007E2C45" w:rsidRDefault="00BD22A7" w:rsidP="00A660AF">
      <w:pPr>
        <w:pStyle w:val="aff8"/>
        <w:spacing w:beforeLines="30" w:before="108" w:afterLines="30" w:after="108" w:line="520" w:lineRule="exact"/>
        <w:outlineLvl w:val="0"/>
        <w:rPr>
          <w:sz w:val="36"/>
          <w:szCs w:val="36"/>
        </w:rPr>
      </w:pPr>
      <w:r w:rsidRPr="007E2C45">
        <w:rPr>
          <w:rFonts w:hint="eastAsia"/>
          <w:sz w:val="36"/>
          <w:szCs w:val="36"/>
        </w:rPr>
        <w:t>肆、營業基金決算之審核</w:t>
      </w:r>
    </w:p>
    <w:p w14:paraId="3AA68CD9" w14:textId="48DBFFBF" w:rsidR="00BD22A7" w:rsidRDefault="002E744E" w:rsidP="0046281A">
      <w:pPr>
        <w:pStyle w:val="a3"/>
        <w:widowControl w:val="0"/>
        <w:snapToGrid w:val="0"/>
        <w:spacing w:line="506" w:lineRule="exact"/>
        <w:ind w:firstLine="560"/>
        <w:rPr>
          <w:rFonts w:hAnsi="標楷體"/>
          <w:szCs w:val="24"/>
        </w:rPr>
      </w:pPr>
      <w:r>
        <w:rPr>
          <w:noProof/>
          <w:szCs w:val="24"/>
        </w:rPr>
        <mc:AlternateContent>
          <mc:Choice Requires="wpg">
            <w:drawing>
              <wp:anchor distT="0" distB="0" distL="114300" distR="114300" simplePos="0" relativeHeight="251725824" behindDoc="0" locked="0" layoutInCell="1" allowOverlap="1" wp14:anchorId="3AEF139C" wp14:editId="6F5A2C90">
                <wp:simplePos x="0" y="0"/>
                <wp:positionH relativeFrom="column">
                  <wp:posOffset>2127885</wp:posOffset>
                </wp:positionH>
                <wp:positionV relativeFrom="paragraph">
                  <wp:posOffset>1384300</wp:posOffset>
                </wp:positionV>
                <wp:extent cx="4190365" cy="3347720"/>
                <wp:effectExtent l="0" t="0" r="635" b="0"/>
                <wp:wrapSquare wrapText="bothSides"/>
                <wp:docPr id="19" name="群組 19"/>
                <wp:cNvGraphicFramePr/>
                <a:graphic xmlns:a="http://schemas.openxmlformats.org/drawingml/2006/main">
                  <a:graphicData uri="http://schemas.microsoft.com/office/word/2010/wordprocessingGroup">
                    <wpg:wgp>
                      <wpg:cNvGrpSpPr/>
                      <wpg:grpSpPr>
                        <a:xfrm>
                          <a:off x="0" y="0"/>
                          <a:ext cx="4190365" cy="3347720"/>
                          <a:chOff x="0" y="0"/>
                          <a:chExt cx="4190365" cy="3347720"/>
                        </a:xfrm>
                      </wpg:grpSpPr>
                      <pic:pic xmlns:pic="http://schemas.openxmlformats.org/drawingml/2006/picture">
                        <pic:nvPicPr>
                          <pic:cNvPr id="16" name="圖片 16"/>
                          <pic:cNvPicPr>
                            <a:picLocks/>
                          </pic:cNvPicPr>
                        </pic:nvPicPr>
                        <pic:blipFill rotWithShape="1">
                          <a:blip r:embed="rId20" cstate="print">
                            <a:extLst>
                              <a:ext uri="{28A0092B-C50C-407E-A947-70E740481C1C}">
                                <a14:useLocalDpi xmlns:a14="http://schemas.microsoft.com/office/drawing/2010/main" val="0"/>
                              </a:ext>
                            </a:extLst>
                          </a:blip>
                          <a:srcRect l="2237" b="1830"/>
                          <a:stretch/>
                        </pic:blipFill>
                        <pic:spPr bwMode="auto">
                          <a:xfrm>
                            <a:off x="0" y="0"/>
                            <a:ext cx="4190365" cy="3347720"/>
                          </a:xfrm>
                          <a:prstGeom prst="rect">
                            <a:avLst/>
                          </a:prstGeom>
                          <a:noFill/>
                          <a:ln>
                            <a:noFill/>
                          </a:ln>
                          <a:extLst>
                            <a:ext uri="{53640926-AAD7-44D8-BBD7-CCE9431645EC}">
                              <a14:shadowObscured xmlns:a14="http://schemas.microsoft.com/office/drawing/2010/main"/>
                            </a:ext>
                          </a:extLst>
                        </pic:spPr>
                      </pic:pic>
                      <wps:wsp>
                        <wps:cNvPr id="1366726347" name="文字方塊 4"/>
                        <wps:cNvSpPr txBox="1"/>
                        <wps:spPr>
                          <a:xfrm>
                            <a:off x="127221" y="151075"/>
                            <a:ext cx="3704272" cy="506072"/>
                          </a:xfrm>
                          <a:prstGeom prst="rect">
                            <a:avLst/>
                          </a:prstGeom>
                          <a:noFill/>
                          <a:ln w="6350">
                            <a:noFill/>
                          </a:ln>
                        </wps:spPr>
                        <wps:txbx>
                          <w:txbxContent>
                            <w:p w14:paraId="37CCA0B5" w14:textId="77777777" w:rsidR="005B7E1C" w:rsidRPr="00A028FD" w:rsidRDefault="005B7E1C" w:rsidP="005B7E1C">
                              <w:pPr>
                                <w:spacing w:line="300" w:lineRule="exact"/>
                                <w:ind w:firstLineChars="0" w:firstLine="0"/>
                                <w:jc w:val="center"/>
                                <w:textAlignment w:val="baseline"/>
                                <w:rPr>
                                  <w:spacing w:val="-4"/>
                                  <w:kern w:val="0"/>
                                  <w:szCs w:val="24"/>
                                </w:rPr>
                              </w:pPr>
                              <w:r w:rsidRPr="00A028FD">
                                <w:rPr>
                                  <w:rFonts w:hAnsi="標楷體" w:hint="eastAsia"/>
                                  <w:b/>
                                  <w:bCs/>
                                  <w:spacing w:val="-4"/>
                                  <w:szCs w:val="24"/>
                                </w:rPr>
                                <w:t>圖1</w:t>
                              </w:r>
                              <w:r w:rsidRPr="005B7E1C">
                                <w:rPr>
                                  <w:rFonts w:hAnsi="標楷體" w:hint="eastAsia"/>
                                  <w:b/>
                                  <w:bCs/>
                                  <w:spacing w:val="-4"/>
                                  <w:szCs w:val="24"/>
                                </w:rPr>
                                <w:t xml:space="preserve">　</w:t>
                              </w:r>
                              <w:r w:rsidRPr="00A028FD">
                                <w:rPr>
                                  <w:rFonts w:hAnsi="標楷體" w:hint="eastAsia"/>
                                  <w:b/>
                                  <w:bCs/>
                                  <w:spacing w:val="-4"/>
                                  <w:szCs w:val="24"/>
                                </w:rPr>
                                <w:t>營業總收支暨盈虧預決算及審定數</w:t>
                              </w:r>
                            </w:p>
                            <w:p w14:paraId="403E1BC4" w14:textId="77777777" w:rsidR="005B7E1C" w:rsidRPr="00B52030" w:rsidRDefault="005B7E1C" w:rsidP="005B7E1C">
                              <w:pPr>
                                <w:spacing w:line="300" w:lineRule="exact"/>
                                <w:ind w:firstLineChars="0" w:firstLine="0"/>
                                <w:jc w:val="center"/>
                                <w:textAlignment w:val="baseline"/>
                                <w:rPr>
                                  <w:sz w:val="20"/>
                                </w:rPr>
                              </w:pPr>
                              <w:r w:rsidRPr="00B52030">
                                <w:rPr>
                                  <w:rFonts w:hAnsi="標楷體" w:hint="eastAsia"/>
                                  <w:b/>
                                  <w:bCs/>
                                  <w:sz w:val="20"/>
                                </w:rPr>
                                <w:t>中華民國</w:t>
                              </w:r>
                              <w:proofErr w:type="gramStart"/>
                              <w:r w:rsidRPr="00B52030">
                                <w:rPr>
                                  <w:rFonts w:hAnsi="標楷體" w:hint="eastAsia"/>
                                  <w:b/>
                                  <w:bCs/>
                                  <w:sz w:val="20"/>
                                </w:rPr>
                                <w:t>1</w:t>
                              </w:r>
                              <w:r>
                                <w:rPr>
                                  <w:rFonts w:hAnsi="標楷體"/>
                                  <w:b/>
                                  <w:bCs/>
                                  <w:sz w:val="20"/>
                                </w:rPr>
                                <w:t>1</w:t>
                              </w:r>
                              <w:r>
                                <w:rPr>
                                  <w:rFonts w:hAnsi="標楷體" w:hint="eastAsia"/>
                                  <w:b/>
                                  <w:bCs/>
                                  <w:sz w:val="20"/>
                                </w:rPr>
                                <w:t>2</w:t>
                              </w:r>
                              <w:proofErr w:type="gramEnd"/>
                              <w:r w:rsidRPr="00B52030">
                                <w:rPr>
                                  <w:rFonts w:hAnsi="標楷體" w:hint="eastAsia"/>
                                  <w:b/>
                                  <w:bCs/>
                                  <w:sz w:val="20"/>
                                </w:rPr>
                                <w:t>年度</w:t>
                              </w:r>
                            </w:p>
                            <w:p w14:paraId="29BC0A24" w14:textId="77777777" w:rsidR="005B7E1C" w:rsidRDefault="005B7E1C" w:rsidP="005B7E1C">
                              <w:pPr>
                                <w:spacing w:line="240" w:lineRule="auto"/>
                                <w:ind w:firstLine="4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文字方塊 2"/>
                        <wps:cNvSpPr txBox="1">
                          <a:spLocks noChangeArrowheads="1"/>
                        </wps:cNvSpPr>
                        <wps:spPr bwMode="auto">
                          <a:xfrm>
                            <a:off x="166977" y="437322"/>
                            <a:ext cx="450850" cy="303530"/>
                          </a:xfrm>
                          <a:prstGeom prst="rect">
                            <a:avLst/>
                          </a:prstGeom>
                          <a:noFill/>
                          <a:ln w="9525">
                            <a:noFill/>
                            <a:miter lim="800000"/>
                            <a:headEnd/>
                            <a:tailEnd/>
                          </a:ln>
                        </wps:spPr>
                        <wps:txbx>
                          <w:txbxContent>
                            <w:p w14:paraId="778915FB" w14:textId="7F983EED" w:rsidR="002E744E" w:rsidRPr="002E744E" w:rsidRDefault="002E744E" w:rsidP="002E744E">
                              <w:pPr>
                                <w:spacing w:line="320" w:lineRule="exact"/>
                                <w:ind w:firstLineChars="0" w:firstLine="0"/>
                                <w:rPr>
                                  <w:b/>
                                  <w:bCs/>
                                  <w:sz w:val="20"/>
                                </w:rPr>
                              </w:pPr>
                              <w:r w:rsidRPr="002E744E">
                                <w:rPr>
                                  <w:rFonts w:hint="eastAsia"/>
                                  <w:b/>
                                  <w:bCs/>
                                  <w:sz w:val="20"/>
                                </w:rPr>
                                <w:t>億元</w:t>
                              </w:r>
                            </w:p>
                          </w:txbxContent>
                        </wps:txbx>
                        <wps:bodyPr rot="0" vert="horz" wrap="square" lIns="91440" tIns="45720" rIns="91440" bIns="45720" anchor="t" anchorCtr="0">
                          <a:spAutoFit/>
                        </wps:bodyPr>
                      </wps:wsp>
                    </wpg:wgp>
                  </a:graphicData>
                </a:graphic>
              </wp:anchor>
            </w:drawing>
          </mc:Choice>
          <mc:Fallback>
            <w:pict>
              <v:group w14:anchorId="3AEF139C" id="群組 19" o:spid="_x0000_s1055" style="position:absolute;left:0;text-align:left;margin-left:167.55pt;margin-top:109pt;width:329.95pt;height:263.6pt;z-index:251725824" coordsize="41903,3347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">
                <v:shape id="圖片 16" o:spid="_x0000_s1056" type="#_x0000_t75" style="position:absolute;width:41903;height:33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">
                  <v:imagedata r:id="rId21" o:title="" cropbottom="1199f" cropleft="1466f"/>
                  <o:lock v:ext="edit" aspectratio="f"/>
                </v:shape>
                <v:shape id="文字方塊 4" o:spid="_x0000_s1057" type="#_x0000_t202" style="position:absolute;left:1272;top:1510;width:37042;height:5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" filled="f" stroked="f" strokeweight=".5pt">
                  <v:textbox>
                    <w:txbxContent>
                      <w:p w14:paraId="37CCA0B5" w14:textId="77777777" w:rsidR="005B7E1C" w:rsidRPr="00A028FD" w:rsidRDefault="005B7E1C" w:rsidP="005B7E1C">
                        <w:pPr>
                          <w:spacing w:line="300" w:lineRule="exact"/>
                          <w:ind w:firstLineChars="0" w:firstLine="0"/>
                          <w:jc w:val="center"/>
                          <w:textAlignment w:val="baseline"/>
                          <w:rPr>
                            <w:spacing w:val="-4"/>
                            <w:kern w:val="0"/>
                            <w:szCs w:val="24"/>
                          </w:rPr>
                        </w:pPr>
                        <w:r w:rsidRPr="00A028FD">
                          <w:rPr>
                            <w:rFonts w:hAnsi="標楷體" w:hint="eastAsia"/>
                            <w:b/>
                            <w:bCs/>
                            <w:spacing w:val="-4"/>
                            <w:szCs w:val="24"/>
                          </w:rPr>
                          <w:t>圖1</w:t>
                        </w:r>
                        <w:r w:rsidRPr="005B7E1C">
                          <w:rPr>
                            <w:rFonts w:hAnsi="標楷體" w:hint="eastAsia"/>
                            <w:b/>
                            <w:bCs/>
                            <w:spacing w:val="-4"/>
                            <w:szCs w:val="24"/>
                          </w:rPr>
                          <w:t xml:space="preserve">　</w:t>
                        </w:r>
                        <w:r w:rsidRPr="00A028FD">
                          <w:rPr>
                            <w:rFonts w:hAnsi="標楷體" w:hint="eastAsia"/>
                            <w:b/>
                            <w:bCs/>
                            <w:spacing w:val="-4"/>
                            <w:szCs w:val="24"/>
                          </w:rPr>
                          <w:t>營業總收支暨盈虧預決算及審定數</w:t>
                        </w:r>
                      </w:p>
                      <w:p w14:paraId="403E1BC4" w14:textId="77777777" w:rsidR="005B7E1C" w:rsidRPr="00B52030" w:rsidRDefault="005B7E1C" w:rsidP="005B7E1C">
                        <w:pPr>
                          <w:spacing w:line="300" w:lineRule="exact"/>
                          <w:ind w:firstLineChars="0" w:firstLine="0"/>
                          <w:jc w:val="center"/>
                          <w:textAlignment w:val="baseline"/>
                          <w:rPr>
                            <w:sz w:val="20"/>
                          </w:rPr>
                        </w:pPr>
                        <w:r w:rsidRPr="00B52030">
                          <w:rPr>
                            <w:rFonts w:hAnsi="標楷體" w:hint="eastAsia"/>
                            <w:b/>
                            <w:bCs/>
                            <w:sz w:val="20"/>
                          </w:rPr>
                          <w:t>中華民國</w:t>
                        </w:r>
                        <w:proofErr w:type="gramStart"/>
                        <w:r w:rsidRPr="00B52030">
                          <w:rPr>
                            <w:rFonts w:hAnsi="標楷體" w:hint="eastAsia"/>
                            <w:b/>
                            <w:bCs/>
                            <w:sz w:val="20"/>
                          </w:rPr>
                          <w:t>1</w:t>
                        </w:r>
                        <w:r>
                          <w:rPr>
                            <w:rFonts w:hAnsi="標楷體"/>
                            <w:b/>
                            <w:bCs/>
                            <w:sz w:val="20"/>
                          </w:rPr>
                          <w:t>1</w:t>
                        </w:r>
                        <w:r>
                          <w:rPr>
                            <w:rFonts w:hAnsi="標楷體" w:hint="eastAsia"/>
                            <w:b/>
                            <w:bCs/>
                            <w:sz w:val="20"/>
                          </w:rPr>
                          <w:t>2</w:t>
                        </w:r>
                        <w:proofErr w:type="gramEnd"/>
                        <w:r w:rsidRPr="00B52030">
                          <w:rPr>
                            <w:rFonts w:hAnsi="標楷體" w:hint="eastAsia"/>
                            <w:b/>
                            <w:bCs/>
                            <w:sz w:val="20"/>
                          </w:rPr>
                          <w:t>年度</w:t>
                        </w:r>
                      </w:p>
                      <w:p w14:paraId="29BC0A24" w14:textId="77777777" w:rsidR="005B7E1C" w:rsidRDefault="005B7E1C" w:rsidP="005B7E1C">
                        <w:pPr>
                          <w:spacing w:line="240" w:lineRule="auto"/>
                          <w:ind w:firstLine="480"/>
                        </w:pPr>
                      </w:p>
                    </w:txbxContent>
                  </v:textbox>
                </v:shape>
                <v:shape id="_x0000_s1058" type="#_x0000_t202" style="position:absolute;left:1669;top:4373;width:4509;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14:paraId="778915FB" w14:textId="7F983EED" w:rsidR="002E744E" w:rsidRPr="002E744E" w:rsidRDefault="002E744E" w:rsidP="002E744E">
                        <w:pPr>
                          <w:spacing w:line="320" w:lineRule="exact"/>
                          <w:ind w:firstLineChars="0" w:firstLine="0"/>
                          <w:rPr>
                            <w:b/>
                            <w:bCs/>
                            <w:sz w:val="20"/>
                          </w:rPr>
                        </w:pPr>
                        <w:r w:rsidRPr="002E744E">
                          <w:rPr>
                            <w:rFonts w:hint="eastAsia"/>
                            <w:b/>
                            <w:bCs/>
                            <w:sz w:val="20"/>
                          </w:rPr>
                          <w:t>億元</w:t>
                        </w:r>
                      </w:p>
                    </w:txbxContent>
                  </v:textbox>
                </v:shape>
                <w10:wrap type="square"/>
              </v:group>
            </w:pict>
          </mc:Fallback>
        </mc:AlternateContent>
      </w:r>
      <w:r w:rsidR="0046281A" w:rsidRPr="002731EF">
        <w:rPr>
          <w:noProof/>
          <w:szCs w:val="24"/>
        </w:rPr>
        <mc:AlternateContent>
          <mc:Choice Requires="wps">
            <w:drawing>
              <wp:anchor distT="45720" distB="45720" distL="114300" distR="114300" simplePos="0" relativeHeight="251721728" behindDoc="0" locked="0" layoutInCell="1" allowOverlap="1" wp14:anchorId="1B6D8887" wp14:editId="58BBF4CE">
                <wp:simplePos x="0" y="0"/>
                <wp:positionH relativeFrom="margin">
                  <wp:posOffset>2126615</wp:posOffset>
                </wp:positionH>
                <wp:positionV relativeFrom="margin">
                  <wp:posOffset>6400165</wp:posOffset>
                </wp:positionV>
                <wp:extent cx="4192270" cy="1713230"/>
                <wp:effectExtent l="0" t="0" r="0" b="508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2270" cy="1713230"/>
                        </a:xfrm>
                        <a:prstGeom prst="rect">
                          <a:avLst/>
                        </a:prstGeom>
                        <a:noFill/>
                        <a:ln w="9525">
                          <a:noFill/>
                          <a:miter lim="800000"/>
                          <a:headEnd/>
                          <a:tailEnd/>
                        </a:ln>
                      </wps:spPr>
                      <wps:txbx>
                        <w:txbxContent>
                          <w:tbl>
                            <w:tblPr>
                              <w:tblW w:w="6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72"/>
                              <w:gridCol w:w="1272"/>
                              <w:gridCol w:w="1272"/>
                              <w:gridCol w:w="1272"/>
                              <w:gridCol w:w="1272"/>
                            </w:tblGrid>
                            <w:tr w:rsidR="0046281A" w:rsidRPr="00060FD0" w14:paraId="5D522F19" w14:textId="77777777" w:rsidTr="002E744E">
                              <w:trPr>
                                <w:trHeight w:val="539"/>
                              </w:trPr>
                              <w:tc>
                                <w:tcPr>
                                  <w:tcW w:w="6360" w:type="dxa"/>
                                  <w:gridSpan w:val="5"/>
                                  <w:tcBorders>
                                    <w:top w:val="nil"/>
                                    <w:left w:val="nil"/>
                                    <w:bottom w:val="single" w:sz="4" w:space="0" w:color="auto"/>
                                    <w:right w:val="nil"/>
                                  </w:tcBorders>
                                  <w:shd w:val="clear" w:color="auto" w:fill="auto"/>
                                  <w:vAlign w:val="center"/>
                                </w:tcPr>
                                <w:p w14:paraId="7B3C8F4B" w14:textId="43F6CB3E" w:rsidR="0046281A" w:rsidRPr="00A676AB" w:rsidRDefault="0046281A" w:rsidP="0046281A">
                                  <w:pPr>
                                    <w:snapToGrid w:val="0"/>
                                    <w:spacing w:line="360" w:lineRule="exact"/>
                                    <w:ind w:leftChars="30" w:left="79" w:rightChars="30" w:right="72" w:hangingChars="3" w:hanging="7"/>
                                    <w:jc w:val="center"/>
                                    <w:rPr>
                                      <w:rFonts w:hAnsi="標楷體"/>
                                      <w:spacing w:val="-20"/>
                                      <w:sz w:val="20"/>
                                    </w:rPr>
                                  </w:pPr>
                                  <w:bookmarkStart w:id="14" w:name="_Hlk170111908"/>
                                  <w:bookmarkEnd w:id="14"/>
                                  <w:r w:rsidRPr="00060FD0">
                                    <w:rPr>
                                      <w:rFonts w:hAnsi="標楷體" w:hint="eastAsia"/>
                                      <w:b/>
                                      <w:szCs w:val="24"/>
                                    </w:rPr>
                                    <w:t xml:space="preserve">表1　</w:t>
                                  </w:r>
                                  <w:proofErr w:type="gramStart"/>
                                  <w:r w:rsidRPr="00834594">
                                    <w:rPr>
                                      <w:rFonts w:hAnsi="標楷體" w:hint="eastAsia"/>
                                      <w:b/>
                                      <w:szCs w:val="24"/>
                                    </w:rPr>
                                    <w:t>112</w:t>
                                  </w:r>
                                  <w:proofErr w:type="gramEnd"/>
                                  <w:r w:rsidRPr="00834594">
                                    <w:rPr>
                                      <w:rFonts w:hAnsi="標楷體" w:hint="eastAsia"/>
                                      <w:b/>
                                      <w:szCs w:val="24"/>
                                    </w:rPr>
                                    <w:t>年度</w:t>
                                  </w:r>
                                  <w:r>
                                    <w:rPr>
                                      <w:rFonts w:hAnsi="標楷體" w:hint="eastAsia"/>
                                      <w:b/>
                                      <w:szCs w:val="24"/>
                                    </w:rPr>
                                    <w:t>高雄市</w:t>
                                  </w:r>
                                  <w:r w:rsidR="001D7B24">
                                    <w:rPr>
                                      <w:rFonts w:hAnsi="標楷體" w:hint="eastAsia"/>
                                      <w:b/>
                                      <w:szCs w:val="24"/>
                                    </w:rPr>
                                    <w:t>市</w:t>
                                  </w:r>
                                  <w:r w:rsidRPr="00834594">
                                    <w:rPr>
                                      <w:rFonts w:hAnsi="標楷體" w:hint="eastAsia"/>
                                      <w:b/>
                                      <w:szCs w:val="24"/>
                                    </w:rPr>
                                    <w:t>營事業</w:t>
                                  </w:r>
                                  <w:r w:rsidRPr="00060FD0">
                                    <w:rPr>
                                      <w:rFonts w:hAnsi="標楷體" w:hint="eastAsia"/>
                                      <w:b/>
                                      <w:bCs/>
                                      <w:szCs w:val="24"/>
                                    </w:rPr>
                                    <w:t>產銷（營運）計畫執行情形</w:t>
                                  </w:r>
                                </w:p>
                              </w:tc>
                            </w:tr>
                            <w:tr w:rsidR="002E744E" w:rsidRPr="002E744E" w14:paraId="67C1200B" w14:textId="77777777" w:rsidTr="007D24A3">
                              <w:trPr>
                                <w:trHeight w:val="510"/>
                              </w:trPr>
                              <w:tc>
                                <w:tcPr>
                                  <w:tcW w:w="1272" w:type="dxa"/>
                                  <w:tcBorders>
                                    <w:top w:val="single" w:sz="4" w:space="0" w:color="auto"/>
                                    <w:bottom w:val="single" w:sz="4" w:space="0" w:color="auto"/>
                                  </w:tcBorders>
                                  <w:shd w:val="clear" w:color="auto" w:fill="C9F2FF"/>
                                  <w:vAlign w:val="center"/>
                                </w:tcPr>
                                <w:p w14:paraId="34E5BFDA" w14:textId="77777777" w:rsidR="0046281A" w:rsidRPr="002E744E" w:rsidRDefault="0046281A" w:rsidP="00127ABC">
                                  <w:pPr>
                                    <w:snapToGrid w:val="0"/>
                                    <w:spacing w:line="240" w:lineRule="exact"/>
                                    <w:ind w:left="72" w:rightChars="5" w:right="12" w:hangingChars="36" w:hanging="72"/>
                                    <w:jc w:val="distribute"/>
                                    <w:rPr>
                                      <w:rFonts w:hAnsi="標楷體"/>
                                      <w:sz w:val="20"/>
                                    </w:rPr>
                                  </w:pPr>
                                  <w:r w:rsidRPr="002E744E">
                                    <w:rPr>
                                      <w:rFonts w:hAnsi="標楷體" w:hint="eastAsia"/>
                                      <w:sz w:val="20"/>
                                    </w:rPr>
                                    <w:t>主管機關名稱</w:t>
                                  </w:r>
                                </w:p>
                              </w:tc>
                              <w:tc>
                                <w:tcPr>
                                  <w:tcW w:w="1272" w:type="dxa"/>
                                  <w:tcBorders>
                                    <w:top w:val="single" w:sz="4" w:space="0" w:color="auto"/>
                                    <w:bottom w:val="single" w:sz="4" w:space="0" w:color="auto"/>
                                  </w:tcBorders>
                                  <w:shd w:val="clear" w:color="auto" w:fill="C9F2FF"/>
                                  <w:vAlign w:val="center"/>
                                </w:tcPr>
                                <w:p w14:paraId="6CFDEC01" w14:textId="77777777" w:rsidR="0046281A" w:rsidRPr="002E744E" w:rsidRDefault="0046281A" w:rsidP="00127ABC">
                                  <w:pPr>
                                    <w:snapToGrid w:val="0"/>
                                    <w:spacing w:line="240" w:lineRule="exact"/>
                                    <w:ind w:leftChars="30" w:left="72" w:rightChars="30" w:right="72" w:firstLineChars="0" w:firstLine="0"/>
                                    <w:jc w:val="distribute"/>
                                    <w:rPr>
                                      <w:rFonts w:hAnsi="標楷體"/>
                                      <w:spacing w:val="-20"/>
                                      <w:sz w:val="20"/>
                                    </w:rPr>
                                  </w:pPr>
                                  <w:r w:rsidRPr="002E744E">
                                    <w:rPr>
                                      <w:rFonts w:hAnsi="標楷體" w:hint="eastAsia"/>
                                      <w:spacing w:val="-20"/>
                                      <w:sz w:val="20"/>
                                    </w:rPr>
                                    <w:t>營業基金</w:t>
                                  </w:r>
                                </w:p>
                                <w:p w14:paraId="6453CC16" w14:textId="77777777" w:rsidR="0046281A" w:rsidRPr="002E744E" w:rsidRDefault="0046281A" w:rsidP="00127ABC">
                                  <w:pPr>
                                    <w:snapToGrid w:val="0"/>
                                    <w:spacing w:line="240" w:lineRule="exact"/>
                                    <w:ind w:leftChars="30" w:left="72" w:rightChars="30" w:right="72" w:firstLineChars="0" w:firstLine="0"/>
                                    <w:jc w:val="distribute"/>
                                    <w:rPr>
                                      <w:rFonts w:hAnsi="標楷體"/>
                                      <w:spacing w:val="-20"/>
                                      <w:sz w:val="20"/>
                                    </w:rPr>
                                  </w:pPr>
                                  <w:r w:rsidRPr="002E744E">
                                    <w:rPr>
                                      <w:rFonts w:hAnsi="標楷體" w:hint="eastAsia"/>
                                      <w:spacing w:val="-20"/>
                                      <w:sz w:val="20"/>
                                    </w:rPr>
                                    <w:t>單位數</w:t>
                                  </w:r>
                                </w:p>
                              </w:tc>
                              <w:tc>
                                <w:tcPr>
                                  <w:tcW w:w="1272" w:type="dxa"/>
                                  <w:tcBorders>
                                    <w:top w:val="single" w:sz="4" w:space="0" w:color="auto"/>
                                    <w:bottom w:val="single" w:sz="4" w:space="0" w:color="auto"/>
                                  </w:tcBorders>
                                  <w:shd w:val="clear" w:color="auto" w:fill="C9F2FF"/>
                                  <w:vAlign w:val="center"/>
                                </w:tcPr>
                                <w:p w14:paraId="7DC94D38" w14:textId="77777777" w:rsidR="0046281A" w:rsidRPr="002E744E" w:rsidRDefault="0046281A" w:rsidP="00127ABC">
                                  <w:pPr>
                                    <w:snapToGrid w:val="0"/>
                                    <w:spacing w:line="240" w:lineRule="exact"/>
                                    <w:ind w:leftChars="30" w:left="72" w:rightChars="30" w:right="72" w:firstLineChars="0" w:firstLine="0"/>
                                    <w:jc w:val="distribute"/>
                                    <w:rPr>
                                      <w:rFonts w:hAnsi="標楷體"/>
                                      <w:spacing w:val="-20"/>
                                      <w:sz w:val="20"/>
                                    </w:rPr>
                                  </w:pPr>
                                  <w:r w:rsidRPr="002E744E">
                                    <w:rPr>
                                      <w:rFonts w:hAnsi="標楷體" w:hint="eastAsia"/>
                                      <w:spacing w:val="-20"/>
                                      <w:sz w:val="20"/>
                                    </w:rPr>
                                    <w:t>產銷（營運）</w:t>
                                  </w:r>
                                </w:p>
                                <w:p w14:paraId="2EA44665" w14:textId="77777777" w:rsidR="0046281A" w:rsidRPr="002E744E" w:rsidRDefault="0046281A" w:rsidP="00127ABC">
                                  <w:pPr>
                                    <w:snapToGrid w:val="0"/>
                                    <w:spacing w:line="240" w:lineRule="exact"/>
                                    <w:ind w:leftChars="30" w:left="72" w:rightChars="30" w:right="72" w:firstLineChars="0" w:firstLine="0"/>
                                    <w:jc w:val="distribute"/>
                                    <w:rPr>
                                      <w:rFonts w:hAnsi="標楷體"/>
                                      <w:spacing w:val="-20"/>
                                      <w:sz w:val="20"/>
                                    </w:rPr>
                                  </w:pPr>
                                  <w:r w:rsidRPr="002E744E">
                                    <w:rPr>
                                      <w:rFonts w:hAnsi="標楷體" w:hint="eastAsia"/>
                                      <w:spacing w:val="-20"/>
                                      <w:sz w:val="20"/>
                                    </w:rPr>
                                    <w:t>計畫項數</w:t>
                                  </w:r>
                                </w:p>
                              </w:tc>
                              <w:tc>
                                <w:tcPr>
                                  <w:tcW w:w="1272" w:type="dxa"/>
                                  <w:tcBorders>
                                    <w:top w:val="single" w:sz="4" w:space="0" w:color="auto"/>
                                    <w:bottom w:val="single" w:sz="4" w:space="0" w:color="auto"/>
                                  </w:tcBorders>
                                  <w:shd w:val="clear" w:color="auto" w:fill="C9F2FF"/>
                                  <w:vAlign w:val="center"/>
                                </w:tcPr>
                                <w:p w14:paraId="6F2D5DA4" w14:textId="77777777" w:rsidR="0046281A" w:rsidRPr="002E744E" w:rsidRDefault="0046281A" w:rsidP="00127ABC">
                                  <w:pPr>
                                    <w:snapToGrid w:val="0"/>
                                    <w:spacing w:line="240" w:lineRule="exact"/>
                                    <w:ind w:leftChars="30" w:left="77" w:rightChars="30" w:right="72" w:hangingChars="3" w:hanging="5"/>
                                    <w:jc w:val="distribute"/>
                                    <w:rPr>
                                      <w:rFonts w:hAnsi="標楷體"/>
                                      <w:spacing w:val="-20"/>
                                      <w:sz w:val="20"/>
                                    </w:rPr>
                                  </w:pPr>
                                  <w:r w:rsidRPr="002E744E">
                                    <w:rPr>
                                      <w:rFonts w:hAnsi="標楷體" w:hint="eastAsia"/>
                                      <w:spacing w:val="-20"/>
                                      <w:sz w:val="20"/>
                                    </w:rPr>
                                    <w:t>未達預計</w:t>
                                  </w:r>
                                </w:p>
                                <w:p w14:paraId="3A6E4B53" w14:textId="77777777" w:rsidR="0046281A" w:rsidRPr="002E744E" w:rsidRDefault="0046281A" w:rsidP="00127ABC">
                                  <w:pPr>
                                    <w:snapToGrid w:val="0"/>
                                    <w:spacing w:line="240" w:lineRule="exact"/>
                                    <w:ind w:leftChars="30" w:left="77" w:rightChars="30" w:right="72" w:hangingChars="3" w:hanging="5"/>
                                    <w:jc w:val="distribute"/>
                                    <w:rPr>
                                      <w:rFonts w:hAnsi="標楷體"/>
                                      <w:spacing w:val="-20"/>
                                      <w:sz w:val="20"/>
                                    </w:rPr>
                                  </w:pPr>
                                  <w:r w:rsidRPr="002E744E">
                                    <w:rPr>
                                      <w:rFonts w:hAnsi="標楷體" w:hint="eastAsia"/>
                                      <w:spacing w:val="-20"/>
                                      <w:sz w:val="20"/>
                                    </w:rPr>
                                    <w:t>目標項數</w:t>
                                  </w:r>
                                </w:p>
                              </w:tc>
                              <w:tc>
                                <w:tcPr>
                                  <w:tcW w:w="1272" w:type="dxa"/>
                                  <w:tcBorders>
                                    <w:top w:val="single" w:sz="4" w:space="0" w:color="auto"/>
                                    <w:bottom w:val="single" w:sz="4" w:space="0" w:color="auto"/>
                                    <w:right w:val="single" w:sz="4" w:space="0" w:color="auto"/>
                                  </w:tcBorders>
                                  <w:shd w:val="clear" w:color="auto" w:fill="C9F2FF"/>
                                  <w:vAlign w:val="center"/>
                                </w:tcPr>
                                <w:p w14:paraId="344C749D" w14:textId="77777777" w:rsidR="0046281A" w:rsidRPr="002E744E" w:rsidRDefault="0046281A" w:rsidP="00127ABC">
                                  <w:pPr>
                                    <w:snapToGrid w:val="0"/>
                                    <w:spacing w:line="240" w:lineRule="exact"/>
                                    <w:ind w:leftChars="30" w:left="77" w:rightChars="30" w:right="72" w:hangingChars="3" w:hanging="5"/>
                                    <w:jc w:val="distribute"/>
                                    <w:rPr>
                                      <w:rFonts w:hAnsi="標楷體"/>
                                      <w:spacing w:val="-20"/>
                                      <w:sz w:val="20"/>
                                    </w:rPr>
                                  </w:pPr>
                                  <w:r w:rsidRPr="002E744E">
                                    <w:rPr>
                                      <w:rFonts w:hAnsi="標楷體" w:hint="eastAsia"/>
                                      <w:spacing w:val="-20"/>
                                      <w:sz w:val="20"/>
                                    </w:rPr>
                                    <w:t>已達預計</w:t>
                                  </w:r>
                                </w:p>
                                <w:p w14:paraId="74226D1E" w14:textId="77777777" w:rsidR="0046281A" w:rsidRPr="002E744E" w:rsidRDefault="0046281A" w:rsidP="00127ABC">
                                  <w:pPr>
                                    <w:snapToGrid w:val="0"/>
                                    <w:spacing w:line="240" w:lineRule="exact"/>
                                    <w:ind w:leftChars="30" w:left="77" w:rightChars="30" w:right="72" w:hangingChars="3" w:hanging="5"/>
                                    <w:jc w:val="distribute"/>
                                    <w:rPr>
                                      <w:rFonts w:hAnsi="標楷體"/>
                                      <w:spacing w:val="-20"/>
                                      <w:sz w:val="20"/>
                                    </w:rPr>
                                  </w:pPr>
                                  <w:r w:rsidRPr="002E744E">
                                    <w:rPr>
                                      <w:rFonts w:hAnsi="標楷體" w:hint="eastAsia"/>
                                      <w:spacing w:val="-20"/>
                                      <w:sz w:val="20"/>
                                    </w:rPr>
                                    <w:t>目標項數</w:t>
                                  </w:r>
                                </w:p>
                              </w:tc>
                            </w:tr>
                            <w:tr w:rsidR="002E744E" w:rsidRPr="002E744E" w14:paraId="3135CE5D" w14:textId="77777777" w:rsidTr="002A4F08">
                              <w:trPr>
                                <w:trHeight w:val="482"/>
                              </w:trPr>
                              <w:tc>
                                <w:tcPr>
                                  <w:tcW w:w="1272" w:type="dxa"/>
                                  <w:tcBorders>
                                    <w:bottom w:val="single" w:sz="4" w:space="0" w:color="auto"/>
                                  </w:tcBorders>
                                  <w:shd w:val="clear" w:color="auto" w:fill="auto"/>
                                  <w:vAlign w:val="center"/>
                                </w:tcPr>
                                <w:p w14:paraId="76F7217B" w14:textId="77777777" w:rsidR="0046281A" w:rsidRPr="002E744E" w:rsidRDefault="0046281A" w:rsidP="00060FD0">
                                  <w:pPr>
                                    <w:spacing w:line="240" w:lineRule="atLeast"/>
                                    <w:ind w:leftChars="100" w:left="240" w:rightChars="100" w:right="240" w:firstLineChars="0" w:firstLine="0"/>
                                    <w:jc w:val="distribute"/>
                                    <w:rPr>
                                      <w:rFonts w:hAnsi="標楷體"/>
                                      <w:b/>
                                      <w:bCs/>
                                      <w:sz w:val="20"/>
                                    </w:rPr>
                                  </w:pPr>
                                  <w:r w:rsidRPr="002E744E">
                                    <w:rPr>
                                      <w:rFonts w:hAnsi="標楷體" w:hint="eastAsia"/>
                                      <w:b/>
                                      <w:bCs/>
                                      <w:sz w:val="20"/>
                                    </w:rPr>
                                    <w:t>合計</w:t>
                                  </w:r>
                                </w:p>
                              </w:tc>
                              <w:tc>
                                <w:tcPr>
                                  <w:tcW w:w="1272" w:type="dxa"/>
                                  <w:tcBorders>
                                    <w:bottom w:val="single" w:sz="4" w:space="0" w:color="auto"/>
                                  </w:tcBorders>
                                  <w:shd w:val="clear" w:color="auto" w:fill="auto"/>
                                  <w:vAlign w:val="center"/>
                                </w:tcPr>
                                <w:p w14:paraId="01CC6393" w14:textId="77777777" w:rsidR="0046281A" w:rsidRPr="002E744E" w:rsidRDefault="0046281A" w:rsidP="00D74585">
                                  <w:pPr>
                                    <w:spacing w:line="240" w:lineRule="atLeast"/>
                                    <w:ind w:rightChars="30" w:right="72" w:firstLineChars="0" w:firstLine="0"/>
                                    <w:jc w:val="right"/>
                                    <w:rPr>
                                      <w:rFonts w:hAnsi="標楷體"/>
                                      <w:b/>
                                      <w:bCs/>
                                      <w:sz w:val="20"/>
                                    </w:rPr>
                                  </w:pPr>
                                  <w:r w:rsidRPr="002E744E">
                                    <w:rPr>
                                      <w:rFonts w:hAnsi="標楷體" w:hint="eastAsia"/>
                                      <w:b/>
                                      <w:bCs/>
                                      <w:sz w:val="20"/>
                                    </w:rPr>
                                    <w:t>2</w:t>
                                  </w:r>
                                </w:p>
                              </w:tc>
                              <w:tc>
                                <w:tcPr>
                                  <w:tcW w:w="1272" w:type="dxa"/>
                                  <w:tcBorders>
                                    <w:bottom w:val="single" w:sz="4" w:space="0" w:color="auto"/>
                                  </w:tcBorders>
                                  <w:shd w:val="clear" w:color="auto" w:fill="auto"/>
                                  <w:vAlign w:val="center"/>
                                </w:tcPr>
                                <w:p w14:paraId="1914A37F" w14:textId="77777777" w:rsidR="0046281A" w:rsidRPr="002E744E" w:rsidRDefault="0046281A" w:rsidP="00D74585">
                                  <w:pPr>
                                    <w:adjustRightInd w:val="0"/>
                                    <w:spacing w:line="240" w:lineRule="atLeast"/>
                                    <w:ind w:rightChars="30" w:right="72" w:firstLineChars="0" w:firstLine="0"/>
                                    <w:jc w:val="right"/>
                                    <w:rPr>
                                      <w:rFonts w:hAnsi="標楷體"/>
                                      <w:b/>
                                      <w:sz w:val="20"/>
                                    </w:rPr>
                                  </w:pPr>
                                  <w:r w:rsidRPr="002E744E">
                                    <w:rPr>
                                      <w:rFonts w:hAnsi="標楷體" w:hint="eastAsia"/>
                                      <w:b/>
                                      <w:sz w:val="20"/>
                                    </w:rPr>
                                    <w:t>3</w:t>
                                  </w:r>
                                </w:p>
                              </w:tc>
                              <w:tc>
                                <w:tcPr>
                                  <w:tcW w:w="1272" w:type="dxa"/>
                                  <w:tcBorders>
                                    <w:bottom w:val="single" w:sz="4" w:space="0" w:color="auto"/>
                                  </w:tcBorders>
                                  <w:vAlign w:val="center"/>
                                </w:tcPr>
                                <w:p w14:paraId="47D0EF3E" w14:textId="77777777" w:rsidR="0046281A" w:rsidRPr="002E744E" w:rsidRDefault="0046281A" w:rsidP="00D74585">
                                  <w:pPr>
                                    <w:adjustRightInd w:val="0"/>
                                    <w:spacing w:line="240" w:lineRule="atLeast"/>
                                    <w:ind w:rightChars="30" w:right="72" w:firstLineChars="0" w:firstLine="0"/>
                                    <w:jc w:val="right"/>
                                    <w:rPr>
                                      <w:rFonts w:hAnsi="標楷體"/>
                                      <w:b/>
                                      <w:sz w:val="20"/>
                                    </w:rPr>
                                  </w:pPr>
                                  <w:r w:rsidRPr="002E744E">
                                    <w:rPr>
                                      <w:rFonts w:hAnsi="標楷體" w:hint="eastAsia"/>
                                      <w:b/>
                                      <w:sz w:val="20"/>
                                    </w:rPr>
                                    <w:t>3</w:t>
                                  </w:r>
                                </w:p>
                              </w:tc>
                              <w:tc>
                                <w:tcPr>
                                  <w:tcW w:w="1272" w:type="dxa"/>
                                  <w:tcBorders>
                                    <w:bottom w:val="single" w:sz="4" w:space="0" w:color="auto"/>
                                    <w:right w:val="single" w:sz="4" w:space="0" w:color="auto"/>
                                  </w:tcBorders>
                                  <w:shd w:val="clear" w:color="auto" w:fill="auto"/>
                                  <w:vAlign w:val="center"/>
                                </w:tcPr>
                                <w:p w14:paraId="3576FF88" w14:textId="77777777" w:rsidR="0046281A" w:rsidRPr="002E744E" w:rsidRDefault="0046281A" w:rsidP="00D74585">
                                  <w:pPr>
                                    <w:adjustRightInd w:val="0"/>
                                    <w:spacing w:line="240" w:lineRule="atLeast"/>
                                    <w:ind w:rightChars="30" w:right="72" w:firstLineChars="0" w:firstLine="0"/>
                                    <w:jc w:val="right"/>
                                    <w:rPr>
                                      <w:rFonts w:hAnsi="標楷體"/>
                                      <w:b/>
                                      <w:bCs/>
                                      <w:sz w:val="20"/>
                                    </w:rPr>
                                  </w:pPr>
                                  <w:proofErr w:type="gramStart"/>
                                  <w:r w:rsidRPr="002E744E">
                                    <w:rPr>
                                      <w:rFonts w:hAnsi="標楷體" w:hint="eastAsia"/>
                                      <w:b/>
                                      <w:bCs/>
                                      <w:sz w:val="20"/>
                                    </w:rPr>
                                    <w:t>—</w:t>
                                  </w:r>
                                  <w:proofErr w:type="gramEnd"/>
                                </w:p>
                              </w:tc>
                            </w:tr>
                            <w:tr w:rsidR="002E744E" w:rsidRPr="002E744E" w14:paraId="6DC785BE" w14:textId="77777777" w:rsidTr="002A4F08">
                              <w:trPr>
                                <w:trHeight w:val="482"/>
                              </w:trPr>
                              <w:tc>
                                <w:tcPr>
                                  <w:tcW w:w="1272" w:type="dxa"/>
                                  <w:tcBorders>
                                    <w:top w:val="single" w:sz="4" w:space="0" w:color="auto"/>
                                    <w:bottom w:val="single" w:sz="4" w:space="0" w:color="auto"/>
                                  </w:tcBorders>
                                  <w:shd w:val="clear" w:color="auto" w:fill="EBFAFF"/>
                                  <w:vAlign w:val="center"/>
                                </w:tcPr>
                                <w:p w14:paraId="783A83F9" w14:textId="77777777" w:rsidR="0046281A" w:rsidRPr="002E744E" w:rsidRDefault="0046281A" w:rsidP="00060FD0">
                                  <w:pPr>
                                    <w:spacing w:line="240" w:lineRule="atLeast"/>
                                    <w:ind w:leftChars="25" w:left="60" w:rightChars="25" w:right="60" w:firstLineChars="0" w:firstLine="0"/>
                                    <w:jc w:val="distribute"/>
                                    <w:rPr>
                                      <w:rFonts w:hAnsi="標楷體"/>
                                      <w:spacing w:val="-14"/>
                                      <w:sz w:val="20"/>
                                    </w:rPr>
                                  </w:pPr>
                                  <w:r w:rsidRPr="002E744E">
                                    <w:rPr>
                                      <w:rFonts w:hAnsi="標楷體" w:hint="eastAsia"/>
                                      <w:spacing w:val="-14"/>
                                      <w:sz w:val="20"/>
                                    </w:rPr>
                                    <w:t>財政局</w:t>
                                  </w:r>
                                </w:p>
                              </w:tc>
                              <w:tc>
                                <w:tcPr>
                                  <w:tcW w:w="1272" w:type="dxa"/>
                                  <w:tcBorders>
                                    <w:top w:val="single" w:sz="4" w:space="0" w:color="auto"/>
                                    <w:bottom w:val="single" w:sz="4" w:space="0" w:color="auto"/>
                                  </w:tcBorders>
                                  <w:shd w:val="clear" w:color="auto" w:fill="EBFAFF"/>
                                  <w:vAlign w:val="center"/>
                                </w:tcPr>
                                <w:p w14:paraId="77E5DE84" w14:textId="77777777" w:rsidR="0046281A" w:rsidRPr="002E744E" w:rsidRDefault="0046281A" w:rsidP="00D74585">
                                  <w:pPr>
                                    <w:spacing w:line="240" w:lineRule="atLeast"/>
                                    <w:ind w:rightChars="30" w:right="72" w:firstLineChars="0" w:firstLine="0"/>
                                    <w:jc w:val="right"/>
                                    <w:rPr>
                                      <w:rFonts w:hAnsi="標楷體"/>
                                      <w:sz w:val="20"/>
                                    </w:rPr>
                                  </w:pPr>
                                  <w:r w:rsidRPr="002E744E">
                                    <w:rPr>
                                      <w:rFonts w:hAnsi="標楷體" w:hint="eastAsia"/>
                                      <w:sz w:val="20"/>
                                    </w:rPr>
                                    <w:t>1</w:t>
                                  </w:r>
                                </w:p>
                              </w:tc>
                              <w:tc>
                                <w:tcPr>
                                  <w:tcW w:w="1272" w:type="dxa"/>
                                  <w:tcBorders>
                                    <w:top w:val="single" w:sz="4" w:space="0" w:color="auto"/>
                                    <w:bottom w:val="single" w:sz="4" w:space="0" w:color="auto"/>
                                  </w:tcBorders>
                                  <w:shd w:val="clear" w:color="auto" w:fill="EBFAFF"/>
                                  <w:vAlign w:val="center"/>
                                </w:tcPr>
                                <w:p w14:paraId="48965FEB" w14:textId="77777777" w:rsidR="0046281A" w:rsidRPr="002E744E" w:rsidRDefault="0046281A" w:rsidP="00D74585">
                                  <w:pPr>
                                    <w:spacing w:line="240" w:lineRule="atLeast"/>
                                    <w:ind w:rightChars="30" w:right="72" w:firstLineChars="0" w:firstLine="0"/>
                                    <w:jc w:val="right"/>
                                    <w:rPr>
                                      <w:rFonts w:hAnsi="標楷體"/>
                                      <w:sz w:val="20"/>
                                    </w:rPr>
                                  </w:pPr>
                                  <w:r w:rsidRPr="002E744E">
                                    <w:rPr>
                                      <w:rFonts w:hAnsi="標楷體" w:hint="eastAsia"/>
                                      <w:sz w:val="20"/>
                                    </w:rPr>
                                    <w:t>2</w:t>
                                  </w:r>
                                </w:p>
                              </w:tc>
                              <w:tc>
                                <w:tcPr>
                                  <w:tcW w:w="1272" w:type="dxa"/>
                                  <w:tcBorders>
                                    <w:top w:val="single" w:sz="4" w:space="0" w:color="auto"/>
                                    <w:bottom w:val="single" w:sz="4" w:space="0" w:color="auto"/>
                                  </w:tcBorders>
                                  <w:shd w:val="clear" w:color="auto" w:fill="EBFAFF"/>
                                  <w:vAlign w:val="center"/>
                                </w:tcPr>
                                <w:p w14:paraId="4BEA9ED9" w14:textId="77777777" w:rsidR="0046281A" w:rsidRPr="002E744E" w:rsidRDefault="0046281A" w:rsidP="00D74585">
                                  <w:pPr>
                                    <w:spacing w:line="240" w:lineRule="atLeast"/>
                                    <w:ind w:rightChars="30" w:right="72" w:firstLineChars="0" w:firstLine="0"/>
                                    <w:jc w:val="right"/>
                                    <w:rPr>
                                      <w:rFonts w:hAnsi="標楷體"/>
                                      <w:sz w:val="20"/>
                                    </w:rPr>
                                  </w:pPr>
                                  <w:r w:rsidRPr="002E744E">
                                    <w:rPr>
                                      <w:rFonts w:hAnsi="標楷體" w:hint="eastAsia"/>
                                      <w:sz w:val="20"/>
                                    </w:rPr>
                                    <w:t>2</w:t>
                                  </w:r>
                                </w:p>
                              </w:tc>
                              <w:tc>
                                <w:tcPr>
                                  <w:tcW w:w="1272" w:type="dxa"/>
                                  <w:tcBorders>
                                    <w:top w:val="single" w:sz="4" w:space="0" w:color="auto"/>
                                    <w:bottom w:val="single" w:sz="4" w:space="0" w:color="auto"/>
                                    <w:right w:val="single" w:sz="4" w:space="0" w:color="auto"/>
                                  </w:tcBorders>
                                  <w:shd w:val="clear" w:color="auto" w:fill="EBFAFF"/>
                                  <w:vAlign w:val="center"/>
                                </w:tcPr>
                                <w:p w14:paraId="02DCDAEE" w14:textId="77777777" w:rsidR="0046281A" w:rsidRPr="002E744E" w:rsidRDefault="0046281A" w:rsidP="00D74585">
                                  <w:pPr>
                                    <w:spacing w:line="240" w:lineRule="atLeast"/>
                                    <w:ind w:rightChars="30" w:right="72" w:firstLineChars="0" w:firstLine="0"/>
                                    <w:jc w:val="right"/>
                                    <w:rPr>
                                      <w:rFonts w:hAnsi="標楷體"/>
                                      <w:sz w:val="20"/>
                                    </w:rPr>
                                  </w:pPr>
                                  <w:proofErr w:type="gramStart"/>
                                  <w:r w:rsidRPr="002E744E">
                                    <w:rPr>
                                      <w:rFonts w:hAnsi="標楷體" w:hint="eastAsia"/>
                                      <w:sz w:val="20"/>
                                    </w:rPr>
                                    <w:t>—</w:t>
                                  </w:r>
                                  <w:proofErr w:type="gramEnd"/>
                                </w:p>
                              </w:tc>
                            </w:tr>
                            <w:tr w:rsidR="002E744E" w:rsidRPr="002E744E" w14:paraId="27701F54" w14:textId="77777777" w:rsidTr="00BB49D3">
                              <w:trPr>
                                <w:trHeight w:val="482"/>
                              </w:trPr>
                              <w:tc>
                                <w:tcPr>
                                  <w:tcW w:w="1272" w:type="dxa"/>
                                  <w:tcBorders>
                                    <w:top w:val="single" w:sz="4" w:space="0" w:color="auto"/>
                                    <w:bottom w:val="single" w:sz="4" w:space="0" w:color="auto"/>
                                  </w:tcBorders>
                                  <w:shd w:val="clear" w:color="auto" w:fill="auto"/>
                                  <w:vAlign w:val="center"/>
                                </w:tcPr>
                                <w:p w14:paraId="1A62CD74" w14:textId="77777777" w:rsidR="0046281A" w:rsidRPr="002E744E" w:rsidRDefault="0046281A" w:rsidP="00060FD0">
                                  <w:pPr>
                                    <w:spacing w:line="240" w:lineRule="atLeast"/>
                                    <w:ind w:leftChars="25" w:left="60" w:rightChars="25" w:right="60" w:firstLineChars="0" w:firstLine="0"/>
                                    <w:jc w:val="distribute"/>
                                    <w:rPr>
                                      <w:rFonts w:hAnsi="標楷體"/>
                                      <w:spacing w:val="-14"/>
                                      <w:sz w:val="20"/>
                                    </w:rPr>
                                  </w:pPr>
                                  <w:r w:rsidRPr="002E744E">
                                    <w:rPr>
                                      <w:rFonts w:hAnsi="標楷體" w:hint="eastAsia"/>
                                      <w:spacing w:val="-14"/>
                                      <w:sz w:val="20"/>
                                    </w:rPr>
                                    <w:t>交通局</w:t>
                                  </w:r>
                                </w:p>
                              </w:tc>
                              <w:tc>
                                <w:tcPr>
                                  <w:tcW w:w="1272" w:type="dxa"/>
                                  <w:tcBorders>
                                    <w:top w:val="single" w:sz="4" w:space="0" w:color="auto"/>
                                    <w:bottom w:val="single" w:sz="4" w:space="0" w:color="auto"/>
                                  </w:tcBorders>
                                  <w:shd w:val="clear" w:color="auto" w:fill="auto"/>
                                  <w:vAlign w:val="center"/>
                                </w:tcPr>
                                <w:p w14:paraId="5B709642" w14:textId="77777777" w:rsidR="0046281A" w:rsidRPr="002E744E" w:rsidRDefault="0046281A" w:rsidP="00D74585">
                                  <w:pPr>
                                    <w:spacing w:line="240" w:lineRule="atLeast"/>
                                    <w:ind w:rightChars="30" w:right="72" w:firstLineChars="0" w:firstLine="0"/>
                                    <w:jc w:val="right"/>
                                    <w:rPr>
                                      <w:rFonts w:hAnsi="標楷體"/>
                                      <w:sz w:val="20"/>
                                    </w:rPr>
                                  </w:pPr>
                                  <w:r w:rsidRPr="002E744E">
                                    <w:rPr>
                                      <w:rFonts w:hAnsi="標楷體" w:hint="eastAsia"/>
                                      <w:sz w:val="20"/>
                                    </w:rPr>
                                    <w:t>1</w:t>
                                  </w:r>
                                </w:p>
                              </w:tc>
                              <w:tc>
                                <w:tcPr>
                                  <w:tcW w:w="1272" w:type="dxa"/>
                                  <w:tcBorders>
                                    <w:top w:val="single" w:sz="4" w:space="0" w:color="auto"/>
                                    <w:bottom w:val="single" w:sz="4" w:space="0" w:color="auto"/>
                                  </w:tcBorders>
                                  <w:shd w:val="clear" w:color="auto" w:fill="auto"/>
                                  <w:vAlign w:val="center"/>
                                </w:tcPr>
                                <w:p w14:paraId="094147E2" w14:textId="77777777" w:rsidR="0046281A" w:rsidRPr="002E744E" w:rsidRDefault="0046281A" w:rsidP="00D74585">
                                  <w:pPr>
                                    <w:adjustRightInd w:val="0"/>
                                    <w:spacing w:line="240" w:lineRule="atLeast"/>
                                    <w:ind w:rightChars="30" w:right="72" w:firstLineChars="0" w:firstLine="0"/>
                                    <w:jc w:val="right"/>
                                    <w:rPr>
                                      <w:rFonts w:hAnsi="標楷體"/>
                                      <w:sz w:val="20"/>
                                    </w:rPr>
                                  </w:pPr>
                                  <w:r w:rsidRPr="002E744E">
                                    <w:rPr>
                                      <w:rFonts w:hAnsi="標楷體" w:hint="eastAsia"/>
                                      <w:sz w:val="20"/>
                                    </w:rPr>
                                    <w:t>1</w:t>
                                  </w:r>
                                </w:p>
                              </w:tc>
                              <w:tc>
                                <w:tcPr>
                                  <w:tcW w:w="1272" w:type="dxa"/>
                                  <w:tcBorders>
                                    <w:top w:val="single" w:sz="4" w:space="0" w:color="auto"/>
                                    <w:bottom w:val="single" w:sz="4" w:space="0" w:color="auto"/>
                                  </w:tcBorders>
                                  <w:vAlign w:val="center"/>
                                </w:tcPr>
                                <w:p w14:paraId="286F5DC7" w14:textId="77777777" w:rsidR="0046281A" w:rsidRPr="002E744E" w:rsidRDefault="0046281A" w:rsidP="00D74585">
                                  <w:pPr>
                                    <w:adjustRightInd w:val="0"/>
                                    <w:spacing w:line="240" w:lineRule="atLeast"/>
                                    <w:ind w:rightChars="30" w:right="72" w:firstLineChars="0" w:firstLine="0"/>
                                    <w:jc w:val="right"/>
                                    <w:rPr>
                                      <w:rFonts w:hAnsi="標楷體"/>
                                      <w:sz w:val="20"/>
                                    </w:rPr>
                                  </w:pPr>
                                  <w:r w:rsidRPr="002E744E">
                                    <w:rPr>
                                      <w:rFonts w:hAnsi="標楷體" w:hint="eastAsia"/>
                                      <w:sz w:val="20"/>
                                    </w:rPr>
                                    <w:t>1</w:t>
                                  </w:r>
                                </w:p>
                              </w:tc>
                              <w:tc>
                                <w:tcPr>
                                  <w:tcW w:w="1272" w:type="dxa"/>
                                  <w:tcBorders>
                                    <w:top w:val="single" w:sz="4" w:space="0" w:color="auto"/>
                                    <w:bottom w:val="single" w:sz="4" w:space="0" w:color="auto"/>
                                  </w:tcBorders>
                                  <w:shd w:val="clear" w:color="auto" w:fill="auto"/>
                                  <w:vAlign w:val="center"/>
                                </w:tcPr>
                                <w:p w14:paraId="536D695E" w14:textId="77777777" w:rsidR="0046281A" w:rsidRPr="002E744E" w:rsidRDefault="0046281A" w:rsidP="00D74585">
                                  <w:pPr>
                                    <w:adjustRightInd w:val="0"/>
                                    <w:spacing w:line="240" w:lineRule="atLeast"/>
                                    <w:ind w:rightChars="30" w:right="72" w:firstLineChars="0" w:firstLine="0"/>
                                    <w:jc w:val="right"/>
                                    <w:rPr>
                                      <w:rFonts w:hAnsi="標楷體"/>
                                      <w:sz w:val="20"/>
                                    </w:rPr>
                                  </w:pPr>
                                  <w:proofErr w:type="gramStart"/>
                                  <w:r w:rsidRPr="002E744E">
                                    <w:rPr>
                                      <w:rFonts w:hAnsi="標楷體" w:hint="eastAsia"/>
                                      <w:sz w:val="20"/>
                                    </w:rPr>
                                    <w:t>—</w:t>
                                  </w:r>
                                  <w:proofErr w:type="gramEnd"/>
                                </w:p>
                              </w:tc>
                            </w:tr>
                          </w:tbl>
                          <w:p w14:paraId="136EADBD" w14:textId="77777777" w:rsidR="0046281A" w:rsidRPr="00060FD0" w:rsidRDefault="0046281A" w:rsidP="0046281A">
                            <w:pPr>
                              <w:spacing w:line="180" w:lineRule="exact"/>
                              <w:ind w:firstLine="480"/>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6D8887" id="_x0000_s1059" type="#_x0000_t202" style="position:absolute;left:0;text-align:left;margin-left:167.45pt;margin-top:503.95pt;width:330.1pt;height:134.9pt;z-index:251721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" filled="f" stroked="f">
                <v:textbox>
                  <w:txbxContent>
                    <w:tbl>
                      <w:tblPr>
                        <w:tblW w:w="6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72"/>
                        <w:gridCol w:w="1272"/>
                        <w:gridCol w:w="1272"/>
                        <w:gridCol w:w="1272"/>
                        <w:gridCol w:w="1272"/>
                      </w:tblGrid>
                      <w:tr w:rsidR="0046281A" w:rsidRPr="00060FD0" w14:paraId="5D522F19" w14:textId="77777777" w:rsidTr="002E744E">
                        <w:trPr>
                          <w:trHeight w:val="539"/>
                        </w:trPr>
                        <w:tc>
                          <w:tcPr>
                            <w:tcW w:w="6360" w:type="dxa"/>
                            <w:gridSpan w:val="5"/>
                            <w:tcBorders>
                              <w:top w:val="nil"/>
                              <w:left w:val="nil"/>
                              <w:bottom w:val="single" w:sz="4" w:space="0" w:color="auto"/>
                              <w:right w:val="nil"/>
                            </w:tcBorders>
                            <w:shd w:val="clear" w:color="auto" w:fill="auto"/>
                            <w:vAlign w:val="center"/>
                          </w:tcPr>
                          <w:p w14:paraId="7B3C8F4B" w14:textId="43F6CB3E" w:rsidR="0046281A" w:rsidRPr="00A676AB" w:rsidRDefault="0046281A" w:rsidP="0046281A">
                            <w:pPr>
                              <w:snapToGrid w:val="0"/>
                              <w:spacing w:line="360" w:lineRule="exact"/>
                              <w:ind w:leftChars="30" w:left="79" w:rightChars="30" w:right="72" w:hangingChars="3" w:hanging="7"/>
                              <w:jc w:val="center"/>
                              <w:rPr>
                                <w:rFonts w:hAnsi="標楷體"/>
                                <w:spacing w:val="-20"/>
                                <w:sz w:val="20"/>
                              </w:rPr>
                            </w:pPr>
                            <w:bookmarkStart w:id="15" w:name="_Hlk170111908"/>
                            <w:bookmarkEnd w:id="15"/>
                            <w:r w:rsidRPr="00060FD0">
                              <w:rPr>
                                <w:rFonts w:hAnsi="標楷體" w:hint="eastAsia"/>
                                <w:b/>
                                <w:szCs w:val="24"/>
                              </w:rPr>
                              <w:t xml:space="preserve">表1　</w:t>
                            </w:r>
                            <w:proofErr w:type="gramStart"/>
                            <w:r w:rsidRPr="00834594">
                              <w:rPr>
                                <w:rFonts w:hAnsi="標楷體" w:hint="eastAsia"/>
                                <w:b/>
                                <w:szCs w:val="24"/>
                              </w:rPr>
                              <w:t>112</w:t>
                            </w:r>
                            <w:proofErr w:type="gramEnd"/>
                            <w:r w:rsidRPr="00834594">
                              <w:rPr>
                                <w:rFonts w:hAnsi="標楷體" w:hint="eastAsia"/>
                                <w:b/>
                                <w:szCs w:val="24"/>
                              </w:rPr>
                              <w:t>年度</w:t>
                            </w:r>
                            <w:r>
                              <w:rPr>
                                <w:rFonts w:hAnsi="標楷體" w:hint="eastAsia"/>
                                <w:b/>
                                <w:szCs w:val="24"/>
                              </w:rPr>
                              <w:t>高雄市</w:t>
                            </w:r>
                            <w:r w:rsidR="001D7B24">
                              <w:rPr>
                                <w:rFonts w:hAnsi="標楷體" w:hint="eastAsia"/>
                                <w:b/>
                                <w:szCs w:val="24"/>
                              </w:rPr>
                              <w:t>市</w:t>
                            </w:r>
                            <w:r w:rsidRPr="00834594">
                              <w:rPr>
                                <w:rFonts w:hAnsi="標楷體" w:hint="eastAsia"/>
                                <w:b/>
                                <w:szCs w:val="24"/>
                              </w:rPr>
                              <w:t>營事業</w:t>
                            </w:r>
                            <w:r w:rsidRPr="00060FD0">
                              <w:rPr>
                                <w:rFonts w:hAnsi="標楷體" w:hint="eastAsia"/>
                                <w:b/>
                                <w:bCs/>
                                <w:szCs w:val="24"/>
                              </w:rPr>
                              <w:t>產銷（營運）計畫執行情形</w:t>
                            </w:r>
                          </w:p>
                        </w:tc>
                      </w:tr>
                      <w:tr w:rsidR="002E744E" w:rsidRPr="002E744E" w14:paraId="67C1200B" w14:textId="77777777" w:rsidTr="007D24A3">
                        <w:trPr>
                          <w:trHeight w:val="510"/>
                        </w:trPr>
                        <w:tc>
                          <w:tcPr>
                            <w:tcW w:w="1272" w:type="dxa"/>
                            <w:tcBorders>
                              <w:top w:val="single" w:sz="4" w:space="0" w:color="auto"/>
                              <w:bottom w:val="single" w:sz="4" w:space="0" w:color="auto"/>
                            </w:tcBorders>
                            <w:shd w:val="clear" w:color="auto" w:fill="C9F2FF"/>
                            <w:vAlign w:val="center"/>
                          </w:tcPr>
                          <w:p w14:paraId="34E5BFDA" w14:textId="77777777" w:rsidR="0046281A" w:rsidRPr="002E744E" w:rsidRDefault="0046281A" w:rsidP="00127ABC">
                            <w:pPr>
                              <w:snapToGrid w:val="0"/>
                              <w:spacing w:line="240" w:lineRule="exact"/>
                              <w:ind w:left="72" w:rightChars="5" w:right="12" w:hangingChars="36" w:hanging="72"/>
                              <w:jc w:val="distribute"/>
                              <w:rPr>
                                <w:rFonts w:hAnsi="標楷體"/>
                                <w:sz w:val="20"/>
                              </w:rPr>
                            </w:pPr>
                            <w:r w:rsidRPr="002E744E">
                              <w:rPr>
                                <w:rFonts w:hAnsi="標楷體" w:hint="eastAsia"/>
                                <w:sz w:val="20"/>
                              </w:rPr>
                              <w:t>主管機關名稱</w:t>
                            </w:r>
                          </w:p>
                        </w:tc>
                        <w:tc>
                          <w:tcPr>
                            <w:tcW w:w="1272" w:type="dxa"/>
                            <w:tcBorders>
                              <w:top w:val="single" w:sz="4" w:space="0" w:color="auto"/>
                              <w:bottom w:val="single" w:sz="4" w:space="0" w:color="auto"/>
                            </w:tcBorders>
                            <w:shd w:val="clear" w:color="auto" w:fill="C9F2FF"/>
                            <w:vAlign w:val="center"/>
                          </w:tcPr>
                          <w:p w14:paraId="6CFDEC01" w14:textId="77777777" w:rsidR="0046281A" w:rsidRPr="002E744E" w:rsidRDefault="0046281A" w:rsidP="00127ABC">
                            <w:pPr>
                              <w:snapToGrid w:val="0"/>
                              <w:spacing w:line="240" w:lineRule="exact"/>
                              <w:ind w:leftChars="30" w:left="72" w:rightChars="30" w:right="72" w:firstLineChars="0" w:firstLine="0"/>
                              <w:jc w:val="distribute"/>
                              <w:rPr>
                                <w:rFonts w:hAnsi="標楷體"/>
                                <w:spacing w:val="-20"/>
                                <w:sz w:val="20"/>
                              </w:rPr>
                            </w:pPr>
                            <w:r w:rsidRPr="002E744E">
                              <w:rPr>
                                <w:rFonts w:hAnsi="標楷體" w:hint="eastAsia"/>
                                <w:spacing w:val="-20"/>
                                <w:sz w:val="20"/>
                              </w:rPr>
                              <w:t>營業基金</w:t>
                            </w:r>
                          </w:p>
                          <w:p w14:paraId="6453CC16" w14:textId="77777777" w:rsidR="0046281A" w:rsidRPr="002E744E" w:rsidRDefault="0046281A" w:rsidP="00127ABC">
                            <w:pPr>
                              <w:snapToGrid w:val="0"/>
                              <w:spacing w:line="240" w:lineRule="exact"/>
                              <w:ind w:leftChars="30" w:left="72" w:rightChars="30" w:right="72" w:firstLineChars="0" w:firstLine="0"/>
                              <w:jc w:val="distribute"/>
                              <w:rPr>
                                <w:rFonts w:hAnsi="標楷體"/>
                                <w:spacing w:val="-20"/>
                                <w:sz w:val="20"/>
                              </w:rPr>
                            </w:pPr>
                            <w:r w:rsidRPr="002E744E">
                              <w:rPr>
                                <w:rFonts w:hAnsi="標楷體" w:hint="eastAsia"/>
                                <w:spacing w:val="-20"/>
                                <w:sz w:val="20"/>
                              </w:rPr>
                              <w:t>單位數</w:t>
                            </w:r>
                          </w:p>
                        </w:tc>
                        <w:tc>
                          <w:tcPr>
                            <w:tcW w:w="1272" w:type="dxa"/>
                            <w:tcBorders>
                              <w:top w:val="single" w:sz="4" w:space="0" w:color="auto"/>
                              <w:bottom w:val="single" w:sz="4" w:space="0" w:color="auto"/>
                            </w:tcBorders>
                            <w:shd w:val="clear" w:color="auto" w:fill="C9F2FF"/>
                            <w:vAlign w:val="center"/>
                          </w:tcPr>
                          <w:p w14:paraId="7DC94D38" w14:textId="77777777" w:rsidR="0046281A" w:rsidRPr="002E744E" w:rsidRDefault="0046281A" w:rsidP="00127ABC">
                            <w:pPr>
                              <w:snapToGrid w:val="0"/>
                              <w:spacing w:line="240" w:lineRule="exact"/>
                              <w:ind w:leftChars="30" w:left="72" w:rightChars="30" w:right="72" w:firstLineChars="0" w:firstLine="0"/>
                              <w:jc w:val="distribute"/>
                              <w:rPr>
                                <w:rFonts w:hAnsi="標楷體"/>
                                <w:spacing w:val="-20"/>
                                <w:sz w:val="20"/>
                              </w:rPr>
                            </w:pPr>
                            <w:r w:rsidRPr="002E744E">
                              <w:rPr>
                                <w:rFonts w:hAnsi="標楷體" w:hint="eastAsia"/>
                                <w:spacing w:val="-20"/>
                                <w:sz w:val="20"/>
                              </w:rPr>
                              <w:t>產銷（營運）</w:t>
                            </w:r>
                          </w:p>
                          <w:p w14:paraId="2EA44665" w14:textId="77777777" w:rsidR="0046281A" w:rsidRPr="002E744E" w:rsidRDefault="0046281A" w:rsidP="00127ABC">
                            <w:pPr>
                              <w:snapToGrid w:val="0"/>
                              <w:spacing w:line="240" w:lineRule="exact"/>
                              <w:ind w:leftChars="30" w:left="72" w:rightChars="30" w:right="72" w:firstLineChars="0" w:firstLine="0"/>
                              <w:jc w:val="distribute"/>
                              <w:rPr>
                                <w:rFonts w:hAnsi="標楷體"/>
                                <w:spacing w:val="-20"/>
                                <w:sz w:val="20"/>
                              </w:rPr>
                            </w:pPr>
                            <w:r w:rsidRPr="002E744E">
                              <w:rPr>
                                <w:rFonts w:hAnsi="標楷體" w:hint="eastAsia"/>
                                <w:spacing w:val="-20"/>
                                <w:sz w:val="20"/>
                              </w:rPr>
                              <w:t>計畫項數</w:t>
                            </w:r>
                          </w:p>
                        </w:tc>
                        <w:tc>
                          <w:tcPr>
                            <w:tcW w:w="1272" w:type="dxa"/>
                            <w:tcBorders>
                              <w:top w:val="single" w:sz="4" w:space="0" w:color="auto"/>
                              <w:bottom w:val="single" w:sz="4" w:space="0" w:color="auto"/>
                            </w:tcBorders>
                            <w:shd w:val="clear" w:color="auto" w:fill="C9F2FF"/>
                            <w:vAlign w:val="center"/>
                          </w:tcPr>
                          <w:p w14:paraId="6F2D5DA4" w14:textId="77777777" w:rsidR="0046281A" w:rsidRPr="002E744E" w:rsidRDefault="0046281A" w:rsidP="00127ABC">
                            <w:pPr>
                              <w:snapToGrid w:val="0"/>
                              <w:spacing w:line="240" w:lineRule="exact"/>
                              <w:ind w:leftChars="30" w:left="77" w:rightChars="30" w:right="72" w:hangingChars="3" w:hanging="5"/>
                              <w:jc w:val="distribute"/>
                              <w:rPr>
                                <w:rFonts w:hAnsi="標楷體"/>
                                <w:spacing w:val="-20"/>
                                <w:sz w:val="20"/>
                              </w:rPr>
                            </w:pPr>
                            <w:r w:rsidRPr="002E744E">
                              <w:rPr>
                                <w:rFonts w:hAnsi="標楷體" w:hint="eastAsia"/>
                                <w:spacing w:val="-20"/>
                                <w:sz w:val="20"/>
                              </w:rPr>
                              <w:t>未達預計</w:t>
                            </w:r>
                          </w:p>
                          <w:p w14:paraId="3A6E4B53" w14:textId="77777777" w:rsidR="0046281A" w:rsidRPr="002E744E" w:rsidRDefault="0046281A" w:rsidP="00127ABC">
                            <w:pPr>
                              <w:snapToGrid w:val="0"/>
                              <w:spacing w:line="240" w:lineRule="exact"/>
                              <w:ind w:leftChars="30" w:left="77" w:rightChars="30" w:right="72" w:hangingChars="3" w:hanging="5"/>
                              <w:jc w:val="distribute"/>
                              <w:rPr>
                                <w:rFonts w:hAnsi="標楷體"/>
                                <w:spacing w:val="-20"/>
                                <w:sz w:val="20"/>
                              </w:rPr>
                            </w:pPr>
                            <w:r w:rsidRPr="002E744E">
                              <w:rPr>
                                <w:rFonts w:hAnsi="標楷體" w:hint="eastAsia"/>
                                <w:spacing w:val="-20"/>
                                <w:sz w:val="20"/>
                              </w:rPr>
                              <w:t>目標項數</w:t>
                            </w:r>
                          </w:p>
                        </w:tc>
                        <w:tc>
                          <w:tcPr>
                            <w:tcW w:w="1272" w:type="dxa"/>
                            <w:tcBorders>
                              <w:top w:val="single" w:sz="4" w:space="0" w:color="auto"/>
                              <w:bottom w:val="single" w:sz="4" w:space="0" w:color="auto"/>
                              <w:right w:val="single" w:sz="4" w:space="0" w:color="auto"/>
                            </w:tcBorders>
                            <w:shd w:val="clear" w:color="auto" w:fill="C9F2FF"/>
                            <w:vAlign w:val="center"/>
                          </w:tcPr>
                          <w:p w14:paraId="344C749D" w14:textId="77777777" w:rsidR="0046281A" w:rsidRPr="002E744E" w:rsidRDefault="0046281A" w:rsidP="00127ABC">
                            <w:pPr>
                              <w:snapToGrid w:val="0"/>
                              <w:spacing w:line="240" w:lineRule="exact"/>
                              <w:ind w:leftChars="30" w:left="77" w:rightChars="30" w:right="72" w:hangingChars="3" w:hanging="5"/>
                              <w:jc w:val="distribute"/>
                              <w:rPr>
                                <w:rFonts w:hAnsi="標楷體"/>
                                <w:spacing w:val="-20"/>
                                <w:sz w:val="20"/>
                              </w:rPr>
                            </w:pPr>
                            <w:r w:rsidRPr="002E744E">
                              <w:rPr>
                                <w:rFonts w:hAnsi="標楷體" w:hint="eastAsia"/>
                                <w:spacing w:val="-20"/>
                                <w:sz w:val="20"/>
                              </w:rPr>
                              <w:t>已達預計</w:t>
                            </w:r>
                          </w:p>
                          <w:p w14:paraId="74226D1E" w14:textId="77777777" w:rsidR="0046281A" w:rsidRPr="002E744E" w:rsidRDefault="0046281A" w:rsidP="00127ABC">
                            <w:pPr>
                              <w:snapToGrid w:val="0"/>
                              <w:spacing w:line="240" w:lineRule="exact"/>
                              <w:ind w:leftChars="30" w:left="77" w:rightChars="30" w:right="72" w:hangingChars="3" w:hanging="5"/>
                              <w:jc w:val="distribute"/>
                              <w:rPr>
                                <w:rFonts w:hAnsi="標楷體"/>
                                <w:spacing w:val="-20"/>
                                <w:sz w:val="20"/>
                              </w:rPr>
                            </w:pPr>
                            <w:r w:rsidRPr="002E744E">
                              <w:rPr>
                                <w:rFonts w:hAnsi="標楷體" w:hint="eastAsia"/>
                                <w:spacing w:val="-20"/>
                                <w:sz w:val="20"/>
                              </w:rPr>
                              <w:t>目標項數</w:t>
                            </w:r>
                          </w:p>
                        </w:tc>
                      </w:tr>
                      <w:tr w:rsidR="002E744E" w:rsidRPr="002E744E" w14:paraId="3135CE5D" w14:textId="77777777" w:rsidTr="002A4F08">
                        <w:trPr>
                          <w:trHeight w:val="482"/>
                        </w:trPr>
                        <w:tc>
                          <w:tcPr>
                            <w:tcW w:w="1272" w:type="dxa"/>
                            <w:tcBorders>
                              <w:bottom w:val="single" w:sz="4" w:space="0" w:color="auto"/>
                            </w:tcBorders>
                            <w:shd w:val="clear" w:color="auto" w:fill="auto"/>
                            <w:vAlign w:val="center"/>
                          </w:tcPr>
                          <w:p w14:paraId="76F7217B" w14:textId="77777777" w:rsidR="0046281A" w:rsidRPr="002E744E" w:rsidRDefault="0046281A" w:rsidP="00060FD0">
                            <w:pPr>
                              <w:spacing w:line="240" w:lineRule="atLeast"/>
                              <w:ind w:leftChars="100" w:left="240" w:rightChars="100" w:right="240" w:firstLineChars="0" w:firstLine="0"/>
                              <w:jc w:val="distribute"/>
                              <w:rPr>
                                <w:rFonts w:hAnsi="標楷體"/>
                                <w:b/>
                                <w:bCs/>
                                <w:sz w:val="20"/>
                              </w:rPr>
                            </w:pPr>
                            <w:r w:rsidRPr="002E744E">
                              <w:rPr>
                                <w:rFonts w:hAnsi="標楷體" w:hint="eastAsia"/>
                                <w:b/>
                                <w:bCs/>
                                <w:sz w:val="20"/>
                              </w:rPr>
                              <w:t>合計</w:t>
                            </w:r>
                          </w:p>
                        </w:tc>
                        <w:tc>
                          <w:tcPr>
                            <w:tcW w:w="1272" w:type="dxa"/>
                            <w:tcBorders>
                              <w:bottom w:val="single" w:sz="4" w:space="0" w:color="auto"/>
                            </w:tcBorders>
                            <w:shd w:val="clear" w:color="auto" w:fill="auto"/>
                            <w:vAlign w:val="center"/>
                          </w:tcPr>
                          <w:p w14:paraId="01CC6393" w14:textId="77777777" w:rsidR="0046281A" w:rsidRPr="002E744E" w:rsidRDefault="0046281A" w:rsidP="00D74585">
                            <w:pPr>
                              <w:spacing w:line="240" w:lineRule="atLeast"/>
                              <w:ind w:rightChars="30" w:right="72" w:firstLineChars="0" w:firstLine="0"/>
                              <w:jc w:val="right"/>
                              <w:rPr>
                                <w:rFonts w:hAnsi="標楷體"/>
                                <w:b/>
                                <w:bCs/>
                                <w:sz w:val="20"/>
                              </w:rPr>
                            </w:pPr>
                            <w:r w:rsidRPr="002E744E">
                              <w:rPr>
                                <w:rFonts w:hAnsi="標楷體" w:hint="eastAsia"/>
                                <w:b/>
                                <w:bCs/>
                                <w:sz w:val="20"/>
                              </w:rPr>
                              <w:t>2</w:t>
                            </w:r>
                          </w:p>
                        </w:tc>
                        <w:tc>
                          <w:tcPr>
                            <w:tcW w:w="1272" w:type="dxa"/>
                            <w:tcBorders>
                              <w:bottom w:val="single" w:sz="4" w:space="0" w:color="auto"/>
                            </w:tcBorders>
                            <w:shd w:val="clear" w:color="auto" w:fill="auto"/>
                            <w:vAlign w:val="center"/>
                          </w:tcPr>
                          <w:p w14:paraId="1914A37F" w14:textId="77777777" w:rsidR="0046281A" w:rsidRPr="002E744E" w:rsidRDefault="0046281A" w:rsidP="00D74585">
                            <w:pPr>
                              <w:adjustRightInd w:val="0"/>
                              <w:spacing w:line="240" w:lineRule="atLeast"/>
                              <w:ind w:rightChars="30" w:right="72" w:firstLineChars="0" w:firstLine="0"/>
                              <w:jc w:val="right"/>
                              <w:rPr>
                                <w:rFonts w:hAnsi="標楷體"/>
                                <w:b/>
                                <w:sz w:val="20"/>
                              </w:rPr>
                            </w:pPr>
                            <w:r w:rsidRPr="002E744E">
                              <w:rPr>
                                <w:rFonts w:hAnsi="標楷體" w:hint="eastAsia"/>
                                <w:b/>
                                <w:sz w:val="20"/>
                              </w:rPr>
                              <w:t>3</w:t>
                            </w:r>
                          </w:p>
                        </w:tc>
                        <w:tc>
                          <w:tcPr>
                            <w:tcW w:w="1272" w:type="dxa"/>
                            <w:tcBorders>
                              <w:bottom w:val="single" w:sz="4" w:space="0" w:color="auto"/>
                            </w:tcBorders>
                            <w:vAlign w:val="center"/>
                          </w:tcPr>
                          <w:p w14:paraId="47D0EF3E" w14:textId="77777777" w:rsidR="0046281A" w:rsidRPr="002E744E" w:rsidRDefault="0046281A" w:rsidP="00D74585">
                            <w:pPr>
                              <w:adjustRightInd w:val="0"/>
                              <w:spacing w:line="240" w:lineRule="atLeast"/>
                              <w:ind w:rightChars="30" w:right="72" w:firstLineChars="0" w:firstLine="0"/>
                              <w:jc w:val="right"/>
                              <w:rPr>
                                <w:rFonts w:hAnsi="標楷體"/>
                                <w:b/>
                                <w:sz w:val="20"/>
                              </w:rPr>
                            </w:pPr>
                            <w:r w:rsidRPr="002E744E">
                              <w:rPr>
                                <w:rFonts w:hAnsi="標楷體" w:hint="eastAsia"/>
                                <w:b/>
                                <w:sz w:val="20"/>
                              </w:rPr>
                              <w:t>3</w:t>
                            </w:r>
                          </w:p>
                        </w:tc>
                        <w:tc>
                          <w:tcPr>
                            <w:tcW w:w="1272" w:type="dxa"/>
                            <w:tcBorders>
                              <w:bottom w:val="single" w:sz="4" w:space="0" w:color="auto"/>
                              <w:right w:val="single" w:sz="4" w:space="0" w:color="auto"/>
                            </w:tcBorders>
                            <w:shd w:val="clear" w:color="auto" w:fill="auto"/>
                            <w:vAlign w:val="center"/>
                          </w:tcPr>
                          <w:p w14:paraId="3576FF88" w14:textId="77777777" w:rsidR="0046281A" w:rsidRPr="002E744E" w:rsidRDefault="0046281A" w:rsidP="00D74585">
                            <w:pPr>
                              <w:adjustRightInd w:val="0"/>
                              <w:spacing w:line="240" w:lineRule="atLeast"/>
                              <w:ind w:rightChars="30" w:right="72" w:firstLineChars="0" w:firstLine="0"/>
                              <w:jc w:val="right"/>
                              <w:rPr>
                                <w:rFonts w:hAnsi="標楷體"/>
                                <w:b/>
                                <w:bCs/>
                                <w:sz w:val="20"/>
                              </w:rPr>
                            </w:pPr>
                            <w:proofErr w:type="gramStart"/>
                            <w:r w:rsidRPr="002E744E">
                              <w:rPr>
                                <w:rFonts w:hAnsi="標楷體" w:hint="eastAsia"/>
                                <w:b/>
                                <w:bCs/>
                                <w:sz w:val="20"/>
                              </w:rPr>
                              <w:t>—</w:t>
                            </w:r>
                            <w:proofErr w:type="gramEnd"/>
                          </w:p>
                        </w:tc>
                      </w:tr>
                      <w:tr w:rsidR="002E744E" w:rsidRPr="002E744E" w14:paraId="6DC785BE" w14:textId="77777777" w:rsidTr="002A4F08">
                        <w:trPr>
                          <w:trHeight w:val="482"/>
                        </w:trPr>
                        <w:tc>
                          <w:tcPr>
                            <w:tcW w:w="1272" w:type="dxa"/>
                            <w:tcBorders>
                              <w:top w:val="single" w:sz="4" w:space="0" w:color="auto"/>
                              <w:bottom w:val="single" w:sz="4" w:space="0" w:color="auto"/>
                            </w:tcBorders>
                            <w:shd w:val="clear" w:color="auto" w:fill="EBFAFF"/>
                            <w:vAlign w:val="center"/>
                          </w:tcPr>
                          <w:p w14:paraId="783A83F9" w14:textId="77777777" w:rsidR="0046281A" w:rsidRPr="002E744E" w:rsidRDefault="0046281A" w:rsidP="00060FD0">
                            <w:pPr>
                              <w:spacing w:line="240" w:lineRule="atLeast"/>
                              <w:ind w:leftChars="25" w:left="60" w:rightChars="25" w:right="60" w:firstLineChars="0" w:firstLine="0"/>
                              <w:jc w:val="distribute"/>
                              <w:rPr>
                                <w:rFonts w:hAnsi="標楷體"/>
                                <w:spacing w:val="-14"/>
                                <w:sz w:val="20"/>
                              </w:rPr>
                            </w:pPr>
                            <w:r w:rsidRPr="002E744E">
                              <w:rPr>
                                <w:rFonts w:hAnsi="標楷體" w:hint="eastAsia"/>
                                <w:spacing w:val="-14"/>
                                <w:sz w:val="20"/>
                              </w:rPr>
                              <w:t>財政局</w:t>
                            </w:r>
                          </w:p>
                        </w:tc>
                        <w:tc>
                          <w:tcPr>
                            <w:tcW w:w="1272" w:type="dxa"/>
                            <w:tcBorders>
                              <w:top w:val="single" w:sz="4" w:space="0" w:color="auto"/>
                              <w:bottom w:val="single" w:sz="4" w:space="0" w:color="auto"/>
                            </w:tcBorders>
                            <w:shd w:val="clear" w:color="auto" w:fill="EBFAFF"/>
                            <w:vAlign w:val="center"/>
                          </w:tcPr>
                          <w:p w14:paraId="77E5DE84" w14:textId="77777777" w:rsidR="0046281A" w:rsidRPr="002E744E" w:rsidRDefault="0046281A" w:rsidP="00D74585">
                            <w:pPr>
                              <w:spacing w:line="240" w:lineRule="atLeast"/>
                              <w:ind w:rightChars="30" w:right="72" w:firstLineChars="0" w:firstLine="0"/>
                              <w:jc w:val="right"/>
                              <w:rPr>
                                <w:rFonts w:hAnsi="標楷體"/>
                                <w:sz w:val="20"/>
                              </w:rPr>
                            </w:pPr>
                            <w:r w:rsidRPr="002E744E">
                              <w:rPr>
                                <w:rFonts w:hAnsi="標楷體" w:hint="eastAsia"/>
                                <w:sz w:val="20"/>
                              </w:rPr>
                              <w:t>1</w:t>
                            </w:r>
                          </w:p>
                        </w:tc>
                        <w:tc>
                          <w:tcPr>
                            <w:tcW w:w="1272" w:type="dxa"/>
                            <w:tcBorders>
                              <w:top w:val="single" w:sz="4" w:space="0" w:color="auto"/>
                              <w:bottom w:val="single" w:sz="4" w:space="0" w:color="auto"/>
                            </w:tcBorders>
                            <w:shd w:val="clear" w:color="auto" w:fill="EBFAFF"/>
                            <w:vAlign w:val="center"/>
                          </w:tcPr>
                          <w:p w14:paraId="48965FEB" w14:textId="77777777" w:rsidR="0046281A" w:rsidRPr="002E744E" w:rsidRDefault="0046281A" w:rsidP="00D74585">
                            <w:pPr>
                              <w:spacing w:line="240" w:lineRule="atLeast"/>
                              <w:ind w:rightChars="30" w:right="72" w:firstLineChars="0" w:firstLine="0"/>
                              <w:jc w:val="right"/>
                              <w:rPr>
                                <w:rFonts w:hAnsi="標楷體"/>
                                <w:sz w:val="20"/>
                              </w:rPr>
                            </w:pPr>
                            <w:r w:rsidRPr="002E744E">
                              <w:rPr>
                                <w:rFonts w:hAnsi="標楷體" w:hint="eastAsia"/>
                                <w:sz w:val="20"/>
                              </w:rPr>
                              <w:t>2</w:t>
                            </w:r>
                          </w:p>
                        </w:tc>
                        <w:tc>
                          <w:tcPr>
                            <w:tcW w:w="1272" w:type="dxa"/>
                            <w:tcBorders>
                              <w:top w:val="single" w:sz="4" w:space="0" w:color="auto"/>
                              <w:bottom w:val="single" w:sz="4" w:space="0" w:color="auto"/>
                            </w:tcBorders>
                            <w:shd w:val="clear" w:color="auto" w:fill="EBFAFF"/>
                            <w:vAlign w:val="center"/>
                          </w:tcPr>
                          <w:p w14:paraId="4BEA9ED9" w14:textId="77777777" w:rsidR="0046281A" w:rsidRPr="002E744E" w:rsidRDefault="0046281A" w:rsidP="00D74585">
                            <w:pPr>
                              <w:spacing w:line="240" w:lineRule="atLeast"/>
                              <w:ind w:rightChars="30" w:right="72" w:firstLineChars="0" w:firstLine="0"/>
                              <w:jc w:val="right"/>
                              <w:rPr>
                                <w:rFonts w:hAnsi="標楷體"/>
                                <w:sz w:val="20"/>
                              </w:rPr>
                            </w:pPr>
                            <w:r w:rsidRPr="002E744E">
                              <w:rPr>
                                <w:rFonts w:hAnsi="標楷體" w:hint="eastAsia"/>
                                <w:sz w:val="20"/>
                              </w:rPr>
                              <w:t>2</w:t>
                            </w:r>
                          </w:p>
                        </w:tc>
                        <w:tc>
                          <w:tcPr>
                            <w:tcW w:w="1272" w:type="dxa"/>
                            <w:tcBorders>
                              <w:top w:val="single" w:sz="4" w:space="0" w:color="auto"/>
                              <w:bottom w:val="single" w:sz="4" w:space="0" w:color="auto"/>
                              <w:right w:val="single" w:sz="4" w:space="0" w:color="auto"/>
                            </w:tcBorders>
                            <w:shd w:val="clear" w:color="auto" w:fill="EBFAFF"/>
                            <w:vAlign w:val="center"/>
                          </w:tcPr>
                          <w:p w14:paraId="02DCDAEE" w14:textId="77777777" w:rsidR="0046281A" w:rsidRPr="002E744E" w:rsidRDefault="0046281A" w:rsidP="00D74585">
                            <w:pPr>
                              <w:spacing w:line="240" w:lineRule="atLeast"/>
                              <w:ind w:rightChars="30" w:right="72" w:firstLineChars="0" w:firstLine="0"/>
                              <w:jc w:val="right"/>
                              <w:rPr>
                                <w:rFonts w:hAnsi="標楷體"/>
                                <w:sz w:val="20"/>
                              </w:rPr>
                            </w:pPr>
                            <w:proofErr w:type="gramStart"/>
                            <w:r w:rsidRPr="002E744E">
                              <w:rPr>
                                <w:rFonts w:hAnsi="標楷體" w:hint="eastAsia"/>
                                <w:sz w:val="20"/>
                              </w:rPr>
                              <w:t>—</w:t>
                            </w:r>
                            <w:proofErr w:type="gramEnd"/>
                          </w:p>
                        </w:tc>
                      </w:tr>
                      <w:tr w:rsidR="002E744E" w:rsidRPr="002E744E" w14:paraId="27701F54" w14:textId="77777777" w:rsidTr="00BB49D3">
                        <w:trPr>
                          <w:trHeight w:val="482"/>
                        </w:trPr>
                        <w:tc>
                          <w:tcPr>
                            <w:tcW w:w="1272" w:type="dxa"/>
                            <w:tcBorders>
                              <w:top w:val="single" w:sz="4" w:space="0" w:color="auto"/>
                              <w:bottom w:val="single" w:sz="4" w:space="0" w:color="auto"/>
                            </w:tcBorders>
                            <w:shd w:val="clear" w:color="auto" w:fill="auto"/>
                            <w:vAlign w:val="center"/>
                          </w:tcPr>
                          <w:p w14:paraId="1A62CD74" w14:textId="77777777" w:rsidR="0046281A" w:rsidRPr="002E744E" w:rsidRDefault="0046281A" w:rsidP="00060FD0">
                            <w:pPr>
                              <w:spacing w:line="240" w:lineRule="atLeast"/>
                              <w:ind w:leftChars="25" w:left="60" w:rightChars="25" w:right="60" w:firstLineChars="0" w:firstLine="0"/>
                              <w:jc w:val="distribute"/>
                              <w:rPr>
                                <w:rFonts w:hAnsi="標楷體"/>
                                <w:spacing w:val="-14"/>
                                <w:sz w:val="20"/>
                              </w:rPr>
                            </w:pPr>
                            <w:r w:rsidRPr="002E744E">
                              <w:rPr>
                                <w:rFonts w:hAnsi="標楷體" w:hint="eastAsia"/>
                                <w:spacing w:val="-14"/>
                                <w:sz w:val="20"/>
                              </w:rPr>
                              <w:t>交通局</w:t>
                            </w:r>
                          </w:p>
                        </w:tc>
                        <w:tc>
                          <w:tcPr>
                            <w:tcW w:w="1272" w:type="dxa"/>
                            <w:tcBorders>
                              <w:top w:val="single" w:sz="4" w:space="0" w:color="auto"/>
                              <w:bottom w:val="single" w:sz="4" w:space="0" w:color="auto"/>
                            </w:tcBorders>
                            <w:shd w:val="clear" w:color="auto" w:fill="auto"/>
                            <w:vAlign w:val="center"/>
                          </w:tcPr>
                          <w:p w14:paraId="5B709642" w14:textId="77777777" w:rsidR="0046281A" w:rsidRPr="002E744E" w:rsidRDefault="0046281A" w:rsidP="00D74585">
                            <w:pPr>
                              <w:spacing w:line="240" w:lineRule="atLeast"/>
                              <w:ind w:rightChars="30" w:right="72" w:firstLineChars="0" w:firstLine="0"/>
                              <w:jc w:val="right"/>
                              <w:rPr>
                                <w:rFonts w:hAnsi="標楷體"/>
                                <w:sz w:val="20"/>
                              </w:rPr>
                            </w:pPr>
                            <w:r w:rsidRPr="002E744E">
                              <w:rPr>
                                <w:rFonts w:hAnsi="標楷體" w:hint="eastAsia"/>
                                <w:sz w:val="20"/>
                              </w:rPr>
                              <w:t>1</w:t>
                            </w:r>
                          </w:p>
                        </w:tc>
                        <w:tc>
                          <w:tcPr>
                            <w:tcW w:w="1272" w:type="dxa"/>
                            <w:tcBorders>
                              <w:top w:val="single" w:sz="4" w:space="0" w:color="auto"/>
                              <w:bottom w:val="single" w:sz="4" w:space="0" w:color="auto"/>
                            </w:tcBorders>
                            <w:shd w:val="clear" w:color="auto" w:fill="auto"/>
                            <w:vAlign w:val="center"/>
                          </w:tcPr>
                          <w:p w14:paraId="094147E2" w14:textId="77777777" w:rsidR="0046281A" w:rsidRPr="002E744E" w:rsidRDefault="0046281A" w:rsidP="00D74585">
                            <w:pPr>
                              <w:adjustRightInd w:val="0"/>
                              <w:spacing w:line="240" w:lineRule="atLeast"/>
                              <w:ind w:rightChars="30" w:right="72" w:firstLineChars="0" w:firstLine="0"/>
                              <w:jc w:val="right"/>
                              <w:rPr>
                                <w:rFonts w:hAnsi="標楷體"/>
                                <w:sz w:val="20"/>
                              </w:rPr>
                            </w:pPr>
                            <w:r w:rsidRPr="002E744E">
                              <w:rPr>
                                <w:rFonts w:hAnsi="標楷體" w:hint="eastAsia"/>
                                <w:sz w:val="20"/>
                              </w:rPr>
                              <w:t>1</w:t>
                            </w:r>
                          </w:p>
                        </w:tc>
                        <w:tc>
                          <w:tcPr>
                            <w:tcW w:w="1272" w:type="dxa"/>
                            <w:tcBorders>
                              <w:top w:val="single" w:sz="4" w:space="0" w:color="auto"/>
                              <w:bottom w:val="single" w:sz="4" w:space="0" w:color="auto"/>
                            </w:tcBorders>
                            <w:vAlign w:val="center"/>
                          </w:tcPr>
                          <w:p w14:paraId="286F5DC7" w14:textId="77777777" w:rsidR="0046281A" w:rsidRPr="002E744E" w:rsidRDefault="0046281A" w:rsidP="00D74585">
                            <w:pPr>
                              <w:adjustRightInd w:val="0"/>
                              <w:spacing w:line="240" w:lineRule="atLeast"/>
                              <w:ind w:rightChars="30" w:right="72" w:firstLineChars="0" w:firstLine="0"/>
                              <w:jc w:val="right"/>
                              <w:rPr>
                                <w:rFonts w:hAnsi="標楷體"/>
                                <w:sz w:val="20"/>
                              </w:rPr>
                            </w:pPr>
                            <w:r w:rsidRPr="002E744E">
                              <w:rPr>
                                <w:rFonts w:hAnsi="標楷體" w:hint="eastAsia"/>
                                <w:sz w:val="20"/>
                              </w:rPr>
                              <w:t>1</w:t>
                            </w:r>
                          </w:p>
                        </w:tc>
                        <w:tc>
                          <w:tcPr>
                            <w:tcW w:w="1272" w:type="dxa"/>
                            <w:tcBorders>
                              <w:top w:val="single" w:sz="4" w:space="0" w:color="auto"/>
                              <w:bottom w:val="single" w:sz="4" w:space="0" w:color="auto"/>
                            </w:tcBorders>
                            <w:shd w:val="clear" w:color="auto" w:fill="auto"/>
                            <w:vAlign w:val="center"/>
                          </w:tcPr>
                          <w:p w14:paraId="536D695E" w14:textId="77777777" w:rsidR="0046281A" w:rsidRPr="002E744E" w:rsidRDefault="0046281A" w:rsidP="00D74585">
                            <w:pPr>
                              <w:adjustRightInd w:val="0"/>
                              <w:spacing w:line="240" w:lineRule="atLeast"/>
                              <w:ind w:rightChars="30" w:right="72" w:firstLineChars="0" w:firstLine="0"/>
                              <w:jc w:val="right"/>
                              <w:rPr>
                                <w:rFonts w:hAnsi="標楷體"/>
                                <w:sz w:val="20"/>
                              </w:rPr>
                            </w:pPr>
                            <w:proofErr w:type="gramStart"/>
                            <w:r w:rsidRPr="002E744E">
                              <w:rPr>
                                <w:rFonts w:hAnsi="標楷體" w:hint="eastAsia"/>
                                <w:sz w:val="20"/>
                              </w:rPr>
                              <w:t>—</w:t>
                            </w:r>
                            <w:proofErr w:type="gramEnd"/>
                          </w:p>
                        </w:tc>
                      </w:tr>
                    </w:tbl>
                    <w:p w14:paraId="136EADBD" w14:textId="77777777" w:rsidR="0046281A" w:rsidRPr="00060FD0" w:rsidRDefault="0046281A" w:rsidP="0046281A">
                      <w:pPr>
                        <w:spacing w:line="180" w:lineRule="exact"/>
                        <w:ind w:firstLine="480"/>
                        <w:jc w:val="right"/>
                      </w:pPr>
                    </w:p>
                  </w:txbxContent>
                </v:textbox>
                <w10:wrap type="square" anchorx="margin" anchory="margin"/>
              </v:shape>
            </w:pict>
          </mc:Fallback>
        </mc:AlternateContent>
      </w:r>
      <w:proofErr w:type="gramStart"/>
      <w:r w:rsidR="00BD22A7" w:rsidRPr="002731EF">
        <w:rPr>
          <w:rFonts w:hAnsi="標楷體" w:hint="eastAsia"/>
          <w:szCs w:val="24"/>
        </w:rPr>
        <w:t>1</w:t>
      </w:r>
      <w:r w:rsidR="00BD22A7" w:rsidRPr="002731EF">
        <w:rPr>
          <w:rFonts w:hAnsi="標楷體"/>
          <w:szCs w:val="24"/>
        </w:rPr>
        <w:t>1</w:t>
      </w:r>
      <w:r w:rsidR="00BD22A7" w:rsidRPr="002731EF">
        <w:rPr>
          <w:rFonts w:hAnsi="標楷體" w:hint="eastAsia"/>
          <w:szCs w:val="24"/>
        </w:rPr>
        <w:t>2</w:t>
      </w:r>
      <w:proofErr w:type="gramEnd"/>
      <w:r w:rsidR="00BD22A7" w:rsidRPr="002731EF">
        <w:rPr>
          <w:rFonts w:hAnsi="標楷體" w:hint="eastAsia"/>
          <w:szCs w:val="24"/>
        </w:rPr>
        <w:t>年度附屬單位決算及綜計表營業部分，計列附屬單位決算2單位，其營業收支經本處</w:t>
      </w:r>
      <w:r w:rsidR="00BD22A7" w:rsidRPr="002731EF">
        <w:rPr>
          <w:rFonts w:hAnsi="標楷體" w:hint="eastAsia"/>
          <w:szCs w:val="28"/>
        </w:rPr>
        <w:t>審核結果，</w:t>
      </w:r>
      <w:r w:rsidR="00BD22A7" w:rsidRPr="002731EF">
        <w:rPr>
          <w:rFonts w:hAnsi="標楷體" w:hint="eastAsia"/>
          <w:szCs w:val="24"/>
        </w:rPr>
        <w:t>審定總收入1億7</w:t>
      </w:r>
      <w:r w:rsidR="00BD22A7" w:rsidRPr="002731EF">
        <w:rPr>
          <w:rFonts w:hAnsi="標楷體"/>
          <w:szCs w:val="24"/>
        </w:rPr>
        <w:t>,</w:t>
      </w:r>
      <w:r w:rsidR="00BD22A7" w:rsidRPr="002731EF">
        <w:rPr>
          <w:rFonts w:hAnsi="標楷體" w:hint="eastAsia"/>
          <w:szCs w:val="24"/>
        </w:rPr>
        <w:t>113萬餘元，總支出2億</w:t>
      </w:r>
      <w:r w:rsidR="00BD22A7" w:rsidRPr="002731EF">
        <w:rPr>
          <w:rFonts w:hAnsi="標楷體"/>
          <w:szCs w:val="24"/>
        </w:rPr>
        <w:t>531</w:t>
      </w:r>
      <w:r w:rsidR="00BD22A7" w:rsidRPr="002731EF">
        <w:rPr>
          <w:rFonts w:hAnsi="標楷體" w:hint="eastAsia"/>
          <w:szCs w:val="24"/>
        </w:rPr>
        <w:t>萬餘元（含所得稅費用</w:t>
      </w:r>
      <w:r w:rsidR="00BD22A7" w:rsidRPr="002731EF">
        <w:rPr>
          <w:rFonts w:hAnsi="標楷體"/>
          <w:szCs w:val="24"/>
        </w:rPr>
        <w:t>1</w:t>
      </w:r>
      <w:r w:rsidR="00BD22A7" w:rsidRPr="002731EF">
        <w:rPr>
          <w:rFonts w:hAnsi="標楷體" w:hint="eastAsia"/>
          <w:szCs w:val="24"/>
        </w:rPr>
        <w:t>46萬餘元），收支相抵，淨損為</w:t>
      </w:r>
      <w:r w:rsidR="00BD22A7" w:rsidRPr="002731EF">
        <w:rPr>
          <w:rFonts w:hAnsi="標楷體"/>
          <w:szCs w:val="24"/>
        </w:rPr>
        <w:t>3,418</w:t>
      </w:r>
      <w:r w:rsidR="00BD22A7" w:rsidRPr="002731EF">
        <w:rPr>
          <w:rFonts w:hAnsi="標楷體" w:hint="eastAsia"/>
          <w:szCs w:val="24"/>
        </w:rPr>
        <w:t>萬餘元，較預算減少虧損393萬餘元</w:t>
      </w:r>
      <w:r w:rsidR="00BD22A7" w:rsidRPr="002731EF">
        <w:rPr>
          <w:rFonts w:hint="eastAsia"/>
          <w:noProof/>
          <w:szCs w:val="28"/>
        </w:rPr>
        <w:t>（圖1）</w:t>
      </w:r>
      <w:r w:rsidR="00BD22A7" w:rsidRPr="002731EF">
        <w:rPr>
          <w:rFonts w:hAnsi="標楷體" w:hint="eastAsia"/>
          <w:szCs w:val="24"/>
        </w:rPr>
        <w:t>，約10</w:t>
      </w:r>
      <w:r w:rsidR="00BD22A7" w:rsidRPr="002731EF">
        <w:rPr>
          <w:rFonts w:hAnsi="標楷體"/>
          <w:szCs w:val="24"/>
        </w:rPr>
        <w:t>.</w:t>
      </w:r>
      <w:r w:rsidR="00BD22A7" w:rsidRPr="002731EF">
        <w:rPr>
          <w:rFonts w:hAnsi="標楷體" w:hint="eastAsia"/>
          <w:szCs w:val="24"/>
        </w:rPr>
        <w:t>33％，</w:t>
      </w:r>
      <w:r w:rsidR="00BD22A7" w:rsidRPr="002731EF">
        <w:rPr>
          <w:rFonts w:hAnsi="標楷體" w:cs="標楷體" w:hint="eastAsia"/>
          <w:szCs w:val="28"/>
        </w:rPr>
        <w:t>主要</w:t>
      </w:r>
      <w:r w:rsidR="00BD22A7" w:rsidRPr="002731EF">
        <w:rPr>
          <w:rFonts w:hAnsi="標楷體" w:hint="eastAsia"/>
          <w:szCs w:val="24"/>
        </w:rPr>
        <w:t>係</w:t>
      </w:r>
      <w:r w:rsidR="00BD22A7" w:rsidRPr="002731EF">
        <w:rPr>
          <w:rFonts w:hint="eastAsia"/>
          <w:szCs w:val="28"/>
        </w:rPr>
        <w:t>高雄市輪船股份有限公司</w:t>
      </w:r>
      <w:proofErr w:type="gramStart"/>
      <w:r w:rsidR="00BD22A7" w:rsidRPr="002731EF">
        <w:rPr>
          <w:rFonts w:hAnsi="標楷體" w:hint="eastAsia"/>
          <w:szCs w:val="24"/>
        </w:rPr>
        <w:t>撙</w:t>
      </w:r>
      <w:proofErr w:type="gramEnd"/>
      <w:r w:rsidR="00BD22A7" w:rsidRPr="002731EF">
        <w:rPr>
          <w:rFonts w:hAnsi="標楷體" w:hint="eastAsia"/>
          <w:szCs w:val="24"/>
        </w:rPr>
        <w:t>節經費及控管人事費用所致。</w:t>
      </w:r>
      <w:r w:rsidR="00BD22A7" w:rsidRPr="002731EF">
        <w:rPr>
          <w:rFonts w:hint="eastAsia"/>
          <w:noProof/>
          <w:szCs w:val="28"/>
        </w:rPr>
        <w:t>產銷（營運）計畫主要有3項（表1），實施結果，</w:t>
      </w:r>
      <w:r w:rsidR="00BD22A7" w:rsidRPr="002731EF">
        <w:rPr>
          <w:rFonts w:hint="eastAsia"/>
        </w:rPr>
        <w:t>皆未</w:t>
      </w:r>
      <w:r w:rsidR="00BD22A7" w:rsidRPr="002731EF">
        <w:rPr>
          <w:rFonts w:hint="eastAsia"/>
          <w:noProof/>
          <w:szCs w:val="28"/>
        </w:rPr>
        <w:t>達預計目標，主要係動產質借所因通貨膨脹與經濟需求疲弱，質借營運量下滑，致利息收入未如預期，連帶影響流當品數量減少，變賣收入亦未如預期；</w:t>
      </w:r>
      <w:r w:rsidR="00BD22A7" w:rsidRPr="002731EF">
        <w:rPr>
          <w:rFonts w:hint="eastAsia"/>
          <w:szCs w:val="28"/>
        </w:rPr>
        <w:t>高雄市輪船股份有限公司因受</w:t>
      </w:r>
      <w:proofErr w:type="gramStart"/>
      <w:r w:rsidR="00BD22A7" w:rsidRPr="002731EF">
        <w:rPr>
          <w:rFonts w:hint="eastAsia"/>
          <w:szCs w:val="28"/>
        </w:rPr>
        <w:t>疫情及</w:t>
      </w:r>
      <w:proofErr w:type="gramEnd"/>
      <w:r w:rsidR="00BD22A7" w:rsidRPr="002731EF">
        <w:rPr>
          <w:rFonts w:hint="eastAsia"/>
          <w:szCs w:val="28"/>
        </w:rPr>
        <w:t>颱風影響，國內旅遊人數較預計減少，</w:t>
      </w:r>
      <w:r w:rsidR="00BD22A7" w:rsidRPr="002731EF">
        <w:rPr>
          <w:rFonts w:hint="eastAsia"/>
        </w:rPr>
        <w:t>致客運收入未如預</w:t>
      </w:r>
      <w:r w:rsidR="00BD22A7" w:rsidRPr="002731EF">
        <w:rPr>
          <w:rFonts w:hint="eastAsia"/>
          <w:szCs w:val="28"/>
        </w:rPr>
        <w:t>期；固定資產之建設改良擴充計畫，</w:t>
      </w:r>
      <w:proofErr w:type="gramStart"/>
      <w:r w:rsidR="00BD22A7" w:rsidRPr="002731EF">
        <w:rPr>
          <w:rFonts w:hint="eastAsia"/>
          <w:szCs w:val="28"/>
        </w:rPr>
        <w:t>1</w:t>
      </w:r>
      <w:r w:rsidR="00BD22A7" w:rsidRPr="002731EF">
        <w:rPr>
          <w:szCs w:val="28"/>
        </w:rPr>
        <w:t>1</w:t>
      </w:r>
      <w:r w:rsidR="00BD22A7" w:rsidRPr="002731EF">
        <w:rPr>
          <w:rFonts w:hint="eastAsia"/>
          <w:szCs w:val="28"/>
        </w:rPr>
        <w:t>2</w:t>
      </w:r>
      <w:proofErr w:type="gramEnd"/>
      <w:r w:rsidR="00BD22A7" w:rsidRPr="002731EF">
        <w:rPr>
          <w:rFonts w:hint="eastAsia"/>
          <w:szCs w:val="28"/>
        </w:rPr>
        <w:t>年度決算支用數2,880萬餘元，較可用預算數減少4</w:t>
      </w:r>
      <w:r w:rsidR="00BD22A7" w:rsidRPr="002731EF">
        <w:rPr>
          <w:rFonts w:hAnsi="標楷體"/>
          <w:szCs w:val="24"/>
        </w:rPr>
        <w:t>,</w:t>
      </w:r>
      <w:r w:rsidR="00BD22A7" w:rsidRPr="002731EF">
        <w:rPr>
          <w:rFonts w:hint="eastAsia"/>
          <w:szCs w:val="28"/>
        </w:rPr>
        <w:t>792萬餘元，約62.46％，主要係高雄市輪船股份有限公司</w:t>
      </w:r>
      <w:r w:rsidR="00BD22A7" w:rsidRPr="002731EF">
        <w:rPr>
          <w:rFonts w:hint="eastAsia"/>
          <w:noProof/>
          <w:szCs w:val="28"/>
        </w:rPr>
        <w:t>新購電力驅動渡輪因應營運載客實際需求，重新研擬整體計畫內容，延遲整體作業期程暨颱風、旗津大潮等天候因素，工期延宕所致</w:t>
      </w:r>
      <w:r w:rsidR="00BD22A7" w:rsidRPr="002731EF">
        <w:rPr>
          <w:rFonts w:hint="eastAsia"/>
          <w:szCs w:val="28"/>
        </w:rPr>
        <w:t>。上述2家市營事業，除配合執行政策任務因素外，經以預算盈虧達成情形作為評比標準，其中高雄市輪船股份有限公司營運發生虧</w:t>
      </w:r>
      <w:r w:rsidR="00BD22A7" w:rsidRPr="00260964">
        <w:rPr>
          <w:rFonts w:hint="eastAsia"/>
          <w:spacing w:val="-1"/>
          <w:szCs w:val="28"/>
        </w:rPr>
        <w:t>損</w:t>
      </w:r>
      <w:r w:rsidR="00BD22A7" w:rsidRPr="00260964">
        <w:rPr>
          <w:spacing w:val="-1"/>
          <w:szCs w:val="28"/>
        </w:rPr>
        <w:t>4</w:t>
      </w:r>
      <w:r w:rsidR="00BD22A7" w:rsidRPr="00260964">
        <w:rPr>
          <w:rFonts w:hint="eastAsia"/>
          <w:spacing w:val="-1"/>
          <w:szCs w:val="28"/>
        </w:rPr>
        <w:t>,</w:t>
      </w:r>
      <w:r w:rsidR="00BD22A7">
        <w:rPr>
          <w:rFonts w:hint="eastAsia"/>
          <w:spacing w:val="-1"/>
          <w:szCs w:val="28"/>
        </w:rPr>
        <w:t>005</w:t>
      </w:r>
      <w:r w:rsidR="00BD22A7" w:rsidRPr="00260964">
        <w:rPr>
          <w:rFonts w:hint="eastAsia"/>
          <w:spacing w:val="-1"/>
          <w:szCs w:val="28"/>
        </w:rPr>
        <w:t>萬餘元，較</w:t>
      </w:r>
      <w:proofErr w:type="gramStart"/>
      <w:r w:rsidR="00BD22A7" w:rsidRPr="00260964">
        <w:rPr>
          <w:rFonts w:hint="eastAsia"/>
          <w:spacing w:val="-1"/>
          <w:szCs w:val="28"/>
        </w:rPr>
        <w:t>預算</w:t>
      </w:r>
      <w:r w:rsidR="00BD22A7" w:rsidRPr="00DB64DA">
        <w:rPr>
          <w:rFonts w:hAnsi="標楷體" w:hint="eastAsia"/>
          <w:szCs w:val="24"/>
        </w:rPr>
        <w:t>數淨損</w:t>
      </w:r>
      <w:proofErr w:type="gramEnd"/>
      <w:r w:rsidR="00BD22A7" w:rsidRPr="00DB64DA">
        <w:rPr>
          <w:rFonts w:hAnsi="標楷體" w:hint="eastAsia"/>
          <w:szCs w:val="24"/>
        </w:rPr>
        <w:t>4</w:t>
      </w:r>
      <w:r w:rsidR="00BD22A7" w:rsidRPr="00DB64DA">
        <w:rPr>
          <w:rFonts w:hAnsi="標楷體"/>
          <w:szCs w:val="24"/>
        </w:rPr>
        <w:t>,</w:t>
      </w:r>
      <w:r w:rsidR="00BD22A7" w:rsidRPr="00DB64DA">
        <w:rPr>
          <w:rFonts w:hAnsi="標楷體" w:hint="eastAsia"/>
          <w:szCs w:val="24"/>
        </w:rPr>
        <w:t>588萬餘元，減損582萬餘元</w:t>
      </w:r>
      <w:r w:rsidR="00BD22A7">
        <w:rPr>
          <w:rFonts w:hAnsi="標楷體" w:hint="eastAsia"/>
          <w:szCs w:val="24"/>
        </w:rPr>
        <w:t>，主要係營業成本較預計減少所致</w:t>
      </w:r>
      <w:r w:rsidR="00BD22A7" w:rsidRPr="00DB64DA">
        <w:rPr>
          <w:rFonts w:hAnsi="標楷體" w:hint="eastAsia"/>
          <w:szCs w:val="24"/>
        </w:rPr>
        <w:t>；動產質借所</w:t>
      </w:r>
      <w:r w:rsidR="00E82999" w:rsidRPr="001E0898">
        <w:rPr>
          <w:noProof/>
          <w:szCs w:val="24"/>
        </w:rPr>
        <mc:AlternateContent>
          <mc:Choice Requires="wps">
            <w:drawing>
              <wp:anchor distT="45720" distB="45720" distL="114300" distR="114300" simplePos="0" relativeHeight="251621376" behindDoc="0" locked="0" layoutInCell="1" allowOverlap="1" wp14:anchorId="3E5753F4" wp14:editId="00F2026D">
                <wp:simplePos x="0" y="0"/>
                <wp:positionH relativeFrom="margin">
                  <wp:posOffset>-33492</wp:posOffset>
                </wp:positionH>
                <wp:positionV relativeFrom="margin">
                  <wp:posOffset>425450</wp:posOffset>
                </wp:positionV>
                <wp:extent cx="6309360" cy="1800000"/>
                <wp:effectExtent l="0" t="0" r="0" b="0"/>
                <wp:wrapSquare wrapText="bothSides"/>
                <wp:docPr id="3820932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800000"/>
                        </a:xfrm>
                        <a:prstGeom prst="rect">
                          <a:avLst/>
                        </a:prstGeom>
                        <a:solidFill>
                          <a:srgbClr val="FFFFFF"/>
                        </a:solidFill>
                        <a:ln w="9525">
                          <a:noFill/>
                          <a:miter lim="800000"/>
                          <a:headEnd/>
                          <a:tailEnd/>
                        </a:ln>
                      </wps:spPr>
                      <wps:txbx>
                        <w:txbxContent>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02"/>
                              <w:gridCol w:w="1622"/>
                              <w:gridCol w:w="1623"/>
                              <w:gridCol w:w="1622"/>
                              <w:gridCol w:w="1623"/>
                            </w:tblGrid>
                            <w:tr w:rsidR="00BD22A7" w:rsidRPr="00060FD0" w14:paraId="0A4AEE85" w14:textId="77777777" w:rsidTr="00804C18">
                              <w:trPr>
                                <w:trHeight w:val="340"/>
                                <w:jc w:val="center"/>
                              </w:trPr>
                              <w:tc>
                                <w:tcPr>
                                  <w:tcW w:w="9892" w:type="dxa"/>
                                  <w:gridSpan w:val="5"/>
                                  <w:tcBorders>
                                    <w:top w:val="nil"/>
                                    <w:left w:val="nil"/>
                                    <w:bottom w:val="single" w:sz="4" w:space="0" w:color="auto"/>
                                    <w:right w:val="nil"/>
                                  </w:tcBorders>
                                  <w:shd w:val="clear" w:color="auto" w:fill="auto"/>
                                  <w:vAlign w:val="center"/>
                                </w:tcPr>
                                <w:p w14:paraId="3F100EF0" w14:textId="76ABC153" w:rsidR="00BD22A7" w:rsidRPr="00060FD0" w:rsidRDefault="00BD22A7" w:rsidP="007C423C">
                                  <w:pPr>
                                    <w:tabs>
                                      <w:tab w:val="left" w:pos="6639"/>
                                    </w:tabs>
                                    <w:spacing w:line="240" w:lineRule="auto"/>
                                    <w:ind w:firstLineChars="0" w:firstLine="0"/>
                                    <w:jc w:val="center"/>
                                    <w:rPr>
                                      <w:rFonts w:hAnsi="標楷體"/>
                                      <w:b/>
                                      <w:bCs/>
                                      <w:szCs w:val="24"/>
                                    </w:rPr>
                                  </w:pPr>
                                  <w:r w:rsidRPr="00060FD0">
                                    <w:rPr>
                                      <w:rFonts w:hAnsi="標楷體" w:hint="eastAsia"/>
                                      <w:b/>
                                      <w:szCs w:val="24"/>
                                    </w:rPr>
                                    <w:t xml:space="preserve">表2　</w:t>
                                  </w:r>
                                  <w:proofErr w:type="gramStart"/>
                                  <w:r w:rsidRPr="00060FD0">
                                    <w:rPr>
                                      <w:rFonts w:hAnsi="標楷體" w:hint="eastAsia"/>
                                      <w:b/>
                                      <w:bCs/>
                                      <w:szCs w:val="24"/>
                                    </w:rPr>
                                    <w:t>1</w:t>
                                  </w:r>
                                  <w:r w:rsidRPr="00060FD0">
                                    <w:rPr>
                                      <w:rFonts w:hAnsi="標楷體"/>
                                      <w:b/>
                                      <w:bCs/>
                                      <w:szCs w:val="24"/>
                                    </w:rPr>
                                    <w:t>1</w:t>
                                  </w:r>
                                  <w:r>
                                    <w:rPr>
                                      <w:rFonts w:hAnsi="標楷體" w:hint="eastAsia"/>
                                      <w:b/>
                                      <w:bCs/>
                                      <w:szCs w:val="24"/>
                                    </w:rPr>
                                    <w:t>2</w:t>
                                  </w:r>
                                  <w:proofErr w:type="gramEnd"/>
                                  <w:r w:rsidRPr="00060FD0">
                                    <w:rPr>
                                      <w:rFonts w:hAnsi="標楷體" w:hint="eastAsia"/>
                                      <w:b/>
                                      <w:bCs/>
                                      <w:szCs w:val="24"/>
                                    </w:rPr>
                                    <w:t>年度</w:t>
                                  </w:r>
                                  <w:r>
                                    <w:rPr>
                                      <w:rFonts w:hAnsi="標楷體" w:hint="eastAsia"/>
                                      <w:b/>
                                      <w:szCs w:val="24"/>
                                    </w:rPr>
                                    <w:t>高雄</w:t>
                                  </w:r>
                                  <w:r w:rsidRPr="00060FD0">
                                    <w:rPr>
                                      <w:rFonts w:hAnsi="標楷體" w:hint="eastAsia"/>
                                      <w:b/>
                                      <w:bCs/>
                                      <w:szCs w:val="24"/>
                                    </w:rPr>
                                    <w:t>市</w:t>
                                  </w:r>
                                  <w:r w:rsidR="001D7B24">
                                    <w:rPr>
                                      <w:rFonts w:hAnsi="標楷體" w:hint="eastAsia"/>
                                      <w:b/>
                                      <w:bCs/>
                                      <w:szCs w:val="24"/>
                                    </w:rPr>
                                    <w:t>市</w:t>
                                  </w:r>
                                  <w:r w:rsidRPr="00060FD0">
                                    <w:rPr>
                                      <w:rFonts w:hAnsi="標楷體" w:hint="eastAsia"/>
                                      <w:b/>
                                      <w:bCs/>
                                      <w:szCs w:val="24"/>
                                    </w:rPr>
                                    <w:t>營事業虧損或淨利未達預算情形</w:t>
                                  </w:r>
                                </w:p>
                                <w:p w14:paraId="6619E3F4" w14:textId="77777777" w:rsidR="00BD22A7" w:rsidRPr="009F3199" w:rsidRDefault="00BD22A7" w:rsidP="007C423C">
                                  <w:pPr>
                                    <w:spacing w:line="240" w:lineRule="exact"/>
                                    <w:ind w:firstLineChars="0" w:firstLine="0"/>
                                    <w:jc w:val="right"/>
                                    <w:rPr>
                                      <w:rFonts w:hAnsi="標楷體"/>
                                      <w:sz w:val="22"/>
                                      <w:szCs w:val="22"/>
                                    </w:rPr>
                                  </w:pPr>
                                  <w:r w:rsidRPr="00060FD0">
                                    <w:rPr>
                                      <w:rFonts w:hAnsi="標楷體" w:hint="eastAsia"/>
                                      <w:sz w:val="20"/>
                                    </w:rPr>
                                    <w:t>單位：新臺幣千元</w:t>
                                  </w:r>
                                </w:p>
                              </w:tc>
                            </w:tr>
                            <w:tr w:rsidR="00BD22A7" w:rsidRPr="00060FD0" w14:paraId="58A4E856" w14:textId="77777777" w:rsidTr="00913F6D">
                              <w:trPr>
                                <w:trHeight w:val="386"/>
                                <w:jc w:val="center"/>
                              </w:trPr>
                              <w:tc>
                                <w:tcPr>
                                  <w:tcW w:w="3402" w:type="dxa"/>
                                  <w:shd w:val="clear" w:color="auto" w:fill="C9F2FF"/>
                                  <w:vAlign w:val="center"/>
                                </w:tcPr>
                                <w:p w14:paraId="77AD26DA" w14:textId="77777777" w:rsidR="00BD22A7" w:rsidRPr="009F3199" w:rsidRDefault="00BD22A7" w:rsidP="002731EF">
                                  <w:pPr>
                                    <w:snapToGrid w:val="0"/>
                                    <w:spacing w:line="280" w:lineRule="exact"/>
                                    <w:ind w:left="79" w:rightChars="5" w:right="12" w:hangingChars="36" w:hanging="79"/>
                                    <w:jc w:val="distribute"/>
                                    <w:rPr>
                                      <w:rFonts w:hAnsi="標楷體"/>
                                      <w:sz w:val="22"/>
                                      <w:szCs w:val="22"/>
                                    </w:rPr>
                                  </w:pPr>
                                  <w:r w:rsidRPr="009F3199">
                                    <w:rPr>
                                      <w:rFonts w:hAnsi="標楷體" w:hint="eastAsia"/>
                                      <w:sz w:val="22"/>
                                      <w:szCs w:val="22"/>
                                    </w:rPr>
                                    <w:t>事業名稱</w:t>
                                  </w:r>
                                </w:p>
                              </w:tc>
                              <w:tc>
                                <w:tcPr>
                                  <w:tcW w:w="1622" w:type="dxa"/>
                                  <w:shd w:val="clear" w:color="auto" w:fill="C9F2FF"/>
                                  <w:vAlign w:val="center"/>
                                </w:tcPr>
                                <w:p w14:paraId="48B85E6C" w14:textId="77777777" w:rsidR="00BD22A7" w:rsidRPr="009F3199" w:rsidRDefault="00BD22A7" w:rsidP="002731EF">
                                  <w:pPr>
                                    <w:snapToGrid w:val="0"/>
                                    <w:spacing w:line="280" w:lineRule="exact"/>
                                    <w:ind w:leftChars="30" w:left="72" w:rightChars="30" w:right="72" w:firstLineChars="0" w:firstLine="0"/>
                                    <w:jc w:val="distribute"/>
                                    <w:rPr>
                                      <w:rFonts w:hAnsi="標楷體"/>
                                      <w:sz w:val="22"/>
                                      <w:szCs w:val="22"/>
                                    </w:rPr>
                                  </w:pPr>
                                  <w:r w:rsidRPr="009F3199">
                                    <w:rPr>
                                      <w:rFonts w:hAnsi="標楷體" w:hint="eastAsia"/>
                                      <w:sz w:val="22"/>
                                      <w:szCs w:val="22"/>
                                    </w:rPr>
                                    <w:t>預算數</w:t>
                                  </w:r>
                                </w:p>
                              </w:tc>
                              <w:tc>
                                <w:tcPr>
                                  <w:tcW w:w="1623" w:type="dxa"/>
                                  <w:shd w:val="clear" w:color="auto" w:fill="C9F2FF"/>
                                  <w:vAlign w:val="center"/>
                                </w:tcPr>
                                <w:p w14:paraId="640B3E5B" w14:textId="77777777" w:rsidR="00BD22A7" w:rsidRPr="009F3199" w:rsidRDefault="00BD22A7" w:rsidP="002731EF">
                                  <w:pPr>
                                    <w:snapToGrid w:val="0"/>
                                    <w:spacing w:line="280" w:lineRule="exact"/>
                                    <w:ind w:leftChars="30" w:left="72" w:rightChars="30" w:right="72" w:firstLineChars="0" w:firstLine="0"/>
                                    <w:jc w:val="distribute"/>
                                    <w:rPr>
                                      <w:rFonts w:hAnsi="標楷體"/>
                                      <w:sz w:val="22"/>
                                      <w:szCs w:val="22"/>
                                    </w:rPr>
                                  </w:pPr>
                                  <w:r w:rsidRPr="009F3199">
                                    <w:rPr>
                                      <w:rFonts w:hAnsi="標楷體" w:hint="eastAsia"/>
                                      <w:sz w:val="22"/>
                                      <w:szCs w:val="22"/>
                                    </w:rPr>
                                    <w:t>審定數</w:t>
                                  </w:r>
                                </w:p>
                              </w:tc>
                              <w:tc>
                                <w:tcPr>
                                  <w:tcW w:w="1622" w:type="dxa"/>
                                  <w:shd w:val="clear" w:color="auto" w:fill="C9F2FF"/>
                                  <w:vAlign w:val="center"/>
                                </w:tcPr>
                                <w:p w14:paraId="1E642332" w14:textId="77777777" w:rsidR="00BD22A7" w:rsidRPr="009F3199" w:rsidRDefault="00BD22A7" w:rsidP="002731EF">
                                  <w:pPr>
                                    <w:snapToGrid w:val="0"/>
                                    <w:spacing w:line="280" w:lineRule="exact"/>
                                    <w:ind w:leftChars="30" w:left="79" w:rightChars="30" w:right="72" w:hangingChars="3" w:hanging="7"/>
                                    <w:jc w:val="distribute"/>
                                    <w:rPr>
                                      <w:rFonts w:hAnsi="標楷體"/>
                                      <w:sz w:val="22"/>
                                      <w:szCs w:val="22"/>
                                    </w:rPr>
                                  </w:pPr>
                                  <w:r w:rsidRPr="009F3199">
                                    <w:rPr>
                                      <w:rFonts w:hAnsi="標楷體" w:hint="eastAsia"/>
                                      <w:sz w:val="22"/>
                                      <w:szCs w:val="22"/>
                                    </w:rPr>
                                    <w:t>增減數</w:t>
                                  </w:r>
                                </w:p>
                              </w:tc>
                              <w:tc>
                                <w:tcPr>
                                  <w:tcW w:w="1623" w:type="dxa"/>
                                  <w:shd w:val="clear" w:color="auto" w:fill="C9F2FF"/>
                                  <w:vAlign w:val="center"/>
                                </w:tcPr>
                                <w:p w14:paraId="02A6EB7E" w14:textId="77777777" w:rsidR="00BD22A7" w:rsidRPr="009F3199" w:rsidRDefault="00BD22A7" w:rsidP="002731EF">
                                  <w:pPr>
                                    <w:snapToGrid w:val="0"/>
                                    <w:spacing w:line="280" w:lineRule="exact"/>
                                    <w:ind w:leftChars="30" w:left="79" w:rightChars="30" w:right="72" w:hangingChars="3" w:hanging="7"/>
                                    <w:jc w:val="distribute"/>
                                    <w:rPr>
                                      <w:rFonts w:hAnsi="標楷體"/>
                                      <w:sz w:val="22"/>
                                      <w:szCs w:val="22"/>
                                    </w:rPr>
                                  </w:pPr>
                                  <w:r w:rsidRPr="009F3199">
                                    <w:rPr>
                                      <w:rFonts w:hAnsi="標楷體" w:hint="eastAsia"/>
                                      <w:sz w:val="22"/>
                                      <w:szCs w:val="22"/>
                                    </w:rPr>
                                    <w:t>增減％</w:t>
                                  </w:r>
                                </w:p>
                              </w:tc>
                            </w:tr>
                            <w:tr w:rsidR="00BD22A7" w:rsidRPr="00060FD0" w14:paraId="40A1D038" w14:textId="77777777" w:rsidTr="00913F6D">
                              <w:trPr>
                                <w:trHeight w:val="386"/>
                                <w:jc w:val="center"/>
                              </w:trPr>
                              <w:tc>
                                <w:tcPr>
                                  <w:tcW w:w="3402" w:type="dxa"/>
                                  <w:tcBorders>
                                    <w:bottom w:val="single" w:sz="4" w:space="0" w:color="auto"/>
                                  </w:tcBorders>
                                  <w:shd w:val="clear" w:color="auto" w:fill="auto"/>
                                  <w:vAlign w:val="center"/>
                                </w:tcPr>
                                <w:p w14:paraId="4972017D" w14:textId="77777777" w:rsidR="00BD22A7" w:rsidRPr="00060FD0" w:rsidRDefault="00BD22A7" w:rsidP="002731EF">
                                  <w:pPr>
                                    <w:spacing w:line="280" w:lineRule="exact"/>
                                    <w:ind w:leftChars="25" w:left="60" w:rightChars="25" w:right="60" w:firstLineChars="0" w:firstLine="0"/>
                                    <w:jc w:val="left"/>
                                    <w:rPr>
                                      <w:rFonts w:hAnsi="標楷體"/>
                                      <w:b/>
                                      <w:bCs/>
                                      <w:sz w:val="20"/>
                                    </w:rPr>
                                  </w:pPr>
                                  <w:r w:rsidRPr="00060FD0">
                                    <w:rPr>
                                      <w:rFonts w:hAnsi="標楷體" w:hint="eastAsia"/>
                                      <w:b/>
                                      <w:bCs/>
                                      <w:sz w:val="20"/>
                                    </w:rPr>
                                    <w:t>1</w:t>
                                  </w:r>
                                  <w:r w:rsidRPr="00060FD0">
                                    <w:rPr>
                                      <w:rFonts w:hAnsi="標楷體"/>
                                      <w:b/>
                                      <w:bCs/>
                                      <w:sz w:val="20"/>
                                    </w:rPr>
                                    <w:t>.</w:t>
                                  </w:r>
                                  <w:r w:rsidRPr="00060FD0">
                                    <w:rPr>
                                      <w:rFonts w:hAnsi="標楷體" w:hint="eastAsia"/>
                                      <w:b/>
                                      <w:bCs/>
                                      <w:sz w:val="20"/>
                                    </w:rPr>
                                    <w:t>淨損較預算</w:t>
                                  </w:r>
                                  <w:r>
                                    <w:rPr>
                                      <w:rFonts w:hAnsi="標楷體" w:hint="eastAsia"/>
                                      <w:b/>
                                      <w:bCs/>
                                      <w:sz w:val="20"/>
                                    </w:rPr>
                                    <w:t>減少</w:t>
                                  </w:r>
                                  <w:r w:rsidRPr="00060FD0">
                                    <w:rPr>
                                      <w:rFonts w:hAnsi="標楷體" w:hint="eastAsia"/>
                                      <w:b/>
                                      <w:bCs/>
                                      <w:sz w:val="20"/>
                                    </w:rPr>
                                    <w:t>者</w:t>
                                  </w:r>
                                </w:p>
                              </w:tc>
                              <w:tc>
                                <w:tcPr>
                                  <w:tcW w:w="1622" w:type="dxa"/>
                                  <w:tcBorders>
                                    <w:bottom w:val="single" w:sz="4" w:space="0" w:color="auto"/>
                                  </w:tcBorders>
                                  <w:shd w:val="clear" w:color="auto" w:fill="auto"/>
                                  <w:vAlign w:val="center"/>
                                </w:tcPr>
                                <w:p w14:paraId="35AFE583" w14:textId="77777777" w:rsidR="00BD22A7" w:rsidRPr="00060FD0" w:rsidRDefault="00BD22A7" w:rsidP="002731EF">
                                  <w:pPr>
                                    <w:spacing w:line="280" w:lineRule="exact"/>
                                    <w:ind w:rightChars="30" w:right="72" w:firstLineChars="0" w:firstLine="0"/>
                                    <w:jc w:val="right"/>
                                    <w:rPr>
                                      <w:rFonts w:hAnsi="標楷體"/>
                                      <w:b/>
                                      <w:bCs/>
                                      <w:sz w:val="20"/>
                                    </w:rPr>
                                  </w:pPr>
                                </w:p>
                              </w:tc>
                              <w:tc>
                                <w:tcPr>
                                  <w:tcW w:w="1623" w:type="dxa"/>
                                  <w:tcBorders>
                                    <w:bottom w:val="single" w:sz="4" w:space="0" w:color="auto"/>
                                  </w:tcBorders>
                                  <w:shd w:val="clear" w:color="auto" w:fill="auto"/>
                                  <w:vAlign w:val="center"/>
                                </w:tcPr>
                                <w:p w14:paraId="3804A8E8" w14:textId="77777777" w:rsidR="00BD22A7" w:rsidRPr="00060FD0" w:rsidRDefault="00BD22A7" w:rsidP="002731EF">
                                  <w:pPr>
                                    <w:adjustRightInd w:val="0"/>
                                    <w:spacing w:line="280" w:lineRule="exact"/>
                                    <w:ind w:rightChars="30" w:right="72" w:firstLineChars="0" w:firstLine="0"/>
                                    <w:jc w:val="right"/>
                                    <w:rPr>
                                      <w:rFonts w:hAnsi="標楷體"/>
                                      <w:b/>
                                      <w:sz w:val="20"/>
                                    </w:rPr>
                                  </w:pPr>
                                </w:p>
                              </w:tc>
                              <w:tc>
                                <w:tcPr>
                                  <w:tcW w:w="1622" w:type="dxa"/>
                                  <w:tcBorders>
                                    <w:bottom w:val="single" w:sz="4" w:space="0" w:color="auto"/>
                                  </w:tcBorders>
                                  <w:vAlign w:val="center"/>
                                </w:tcPr>
                                <w:p w14:paraId="25D0AFB7" w14:textId="77777777" w:rsidR="00BD22A7" w:rsidRPr="00060FD0" w:rsidRDefault="00BD22A7" w:rsidP="002731EF">
                                  <w:pPr>
                                    <w:adjustRightInd w:val="0"/>
                                    <w:spacing w:line="280" w:lineRule="exact"/>
                                    <w:ind w:rightChars="30" w:right="72" w:firstLineChars="0" w:firstLine="0"/>
                                    <w:jc w:val="right"/>
                                    <w:rPr>
                                      <w:rFonts w:hAnsi="標楷體"/>
                                      <w:b/>
                                      <w:sz w:val="20"/>
                                    </w:rPr>
                                  </w:pPr>
                                </w:p>
                              </w:tc>
                              <w:tc>
                                <w:tcPr>
                                  <w:tcW w:w="1623" w:type="dxa"/>
                                  <w:tcBorders>
                                    <w:bottom w:val="single" w:sz="4" w:space="0" w:color="auto"/>
                                  </w:tcBorders>
                                  <w:shd w:val="clear" w:color="auto" w:fill="auto"/>
                                  <w:vAlign w:val="center"/>
                                </w:tcPr>
                                <w:p w14:paraId="51F1B461" w14:textId="77777777" w:rsidR="00BD22A7" w:rsidRPr="00060FD0" w:rsidRDefault="00BD22A7" w:rsidP="002731EF">
                                  <w:pPr>
                                    <w:adjustRightInd w:val="0"/>
                                    <w:spacing w:line="280" w:lineRule="exact"/>
                                    <w:ind w:rightChars="30" w:right="72" w:firstLineChars="0" w:firstLine="0"/>
                                    <w:jc w:val="right"/>
                                    <w:rPr>
                                      <w:rFonts w:hAnsi="標楷體"/>
                                      <w:b/>
                                      <w:bCs/>
                                      <w:sz w:val="20"/>
                                    </w:rPr>
                                  </w:pPr>
                                </w:p>
                              </w:tc>
                            </w:tr>
                            <w:tr w:rsidR="00BD22A7" w:rsidRPr="00060FD0" w14:paraId="4F341FF9" w14:textId="77777777" w:rsidTr="00913F6D">
                              <w:trPr>
                                <w:trHeight w:val="386"/>
                                <w:jc w:val="center"/>
                              </w:trPr>
                              <w:tc>
                                <w:tcPr>
                                  <w:tcW w:w="3402" w:type="dxa"/>
                                  <w:shd w:val="clear" w:color="auto" w:fill="EBFAFF"/>
                                  <w:vAlign w:val="center"/>
                                </w:tcPr>
                                <w:p w14:paraId="1ABDCC2A" w14:textId="77777777" w:rsidR="00BD22A7" w:rsidRPr="00060FD0" w:rsidRDefault="00BD22A7" w:rsidP="002731EF">
                                  <w:pPr>
                                    <w:spacing w:line="280" w:lineRule="exact"/>
                                    <w:ind w:leftChars="110" w:left="264" w:rightChars="25" w:right="60" w:firstLineChars="0" w:firstLine="0"/>
                                    <w:jc w:val="left"/>
                                    <w:rPr>
                                      <w:rFonts w:hAnsi="標楷體"/>
                                      <w:sz w:val="20"/>
                                    </w:rPr>
                                  </w:pPr>
                                  <w:r w:rsidRPr="00060FD0">
                                    <w:rPr>
                                      <w:rFonts w:hAnsi="標楷體" w:hint="eastAsia"/>
                                      <w:sz w:val="20"/>
                                    </w:rPr>
                                    <w:t>高雄市輪船股份有限公司</w:t>
                                  </w:r>
                                </w:p>
                              </w:tc>
                              <w:tc>
                                <w:tcPr>
                                  <w:tcW w:w="1622" w:type="dxa"/>
                                  <w:shd w:val="clear" w:color="auto" w:fill="EBFAFF"/>
                                  <w:vAlign w:val="center"/>
                                </w:tcPr>
                                <w:p w14:paraId="7E4E163C" w14:textId="77777777" w:rsidR="00BD22A7" w:rsidRPr="00A676AB" w:rsidRDefault="00BD22A7" w:rsidP="002731EF">
                                  <w:pPr>
                                    <w:pStyle w:val="affff"/>
                                    <w:spacing w:line="280" w:lineRule="exact"/>
                                    <w:ind w:leftChars="0" w:left="-15" w:rightChars="30" w:right="72" w:firstLineChars="0" w:firstLine="0"/>
                                    <w:jc w:val="right"/>
                                    <w:rPr>
                                      <w:rFonts w:hAnsi="標楷體"/>
                                      <w:spacing w:val="-10"/>
                                      <w:sz w:val="20"/>
                                    </w:rPr>
                                  </w:pPr>
                                  <w:r w:rsidRPr="00A676AB">
                                    <w:rPr>
                                      <w:rFonts w:hAnsi="標楷體"/>
                                      <w:spacing w:val="-10"/>
                                      <w:sz w:val="20"/>
                                    </w:rPr>
                                    <w:t>-</w:t>
                                  </w:r>
                                  <w:r w:rsidRPr="00A676AB">
                                    <w:rPr>
                                      <w:rFonts w:hAnsi="標楷體" w:hint="eastAsia"/>
                                      <w:spacing w:val="-10"/>
                                      <w:sz w:val="20"/>
                                    </w:rPr>
                                    <w:t xml:space="preserve"> </w:t>
                                  </w:r>
                                  <w:r w:rsidRPr="00A25A38">
                                    <w:rPr>
                                      <w:rFonts w:hAnsi="標楷體"/>
                                      <w:spacing w:val="-10"/>
                                      <w:sz w:val="20"/>
                                    </w:rPr>
                                    <w:t>45,881</w:t>
                                  </w:r>
                                </w:p>
                              </w:tc>
                              <w:tc>
                                <w:tcPr>
                                  <w:tcW w:w="1623" w:type="dxa"/>
                                  <w:shd w:val="clear" w:color="auto" w:fill="EBFAFF"/>
                                  <w:vAlign w:val="center"/>
                                </w:tcPr>
                                <w:p w14:paraId="14B7F7BB" w14:textId="77777777" w:rsidR="00BD22A7" w:rsidRPr="00A676AB" w:rsidRDefault="00BD22A7" w:rsidP="002731EF">
                                  <w:pPr>
                                    <w:pStyle w:val="affff"/>
                                    <w:spacing w:line="280" w:lineRule="exact"/>
                                    <w:ind w:leftChars="0" w:left="-15" w:rightChars="30" w:right="72" w:firstLineChars="0" w:firstLine="0"/>
                                    <w:jc w:val="right"/>
                                    <w:rPr>
                                      <w:rFonts w:hAnsi="標楷體"/>
                                      <w:spacing w:val="-10"/>
                                      <w:sz w:val="20"/>
                                    </w:rPr>
                                  </w:pPr>
                                  <w:r w:rsidRPr="00A676AB">
                                    <w:rPr>
                                      <w:rFonts w:hAnsi="標楷體"/>
                                      <w:spacing w:val="-10"/>
                                      <w:sz w:val="20"/>
                                    </w:rPr>
                                    <w:t>-</w:t>
                                  </w:r>
                                  <w:r w:rsidRPr="00A676AB">
                                    <w:rPr>
                                      <w:rFonts w:hAnsi="標楷體" w:hint="eastAsia"/>
                                      <w:spacing w:val="-10"/>
                                      <w:sz w:val="20"/>
                                    </w:rPr>
                                    <w:t xml:space="preserve"> </w:t>
                                  </w:r>
                                  <w:r w:rsidRPr="00A25A38">
                                    <w:rPr>
                                      <w:rFonts w:hAnsi="標楷體"/>
                                      <w:spacing w:val="-10"/>
                                      <w:sz w:val="20"/>
                                    </w:rPr>
                                    <w:t>40,057</w:t>
                                  </w:r>
                                </w:p>
                              </w:tc>
                              <w:tc>
                                <w:tcPr>
                                  <w:tcW w:w="1622" w:type="dxa"/>
                                  <w:shd w:val="clear" w:color="auto" w:fill="EBFAFF"/>
                                  <w:vAlign w:val="center"/>
                                </w:tcPr>
                                <w:p w14:paraId="70A78531" w14:textId="77777777" w:rsidR="00BD22A7" w:rsidRPr="00A676AB" w:rsidRDefault="00BD22A7" w:rsidP="002731EF">
                                  <w:pPr>
                                    <w:spacing w:line="280" w:lineRule="exact"/>
                                    <w:ind w:rightChars="30" w:right="72" w:firstLineChars="0" w:firstLine="0"/>
                                    <w:jc w:val="right"/>
                                    <w:rPr>
                                      <w:rFonts w:hAnsi="標楷體"/>
                                      <w:spacing w:val="-10"/>
                                      <w:sz w:val="20"/>
                                    </w:rPr>
                                  </w:pPr>
                                  <w:r w:rsidRPr="00A25A38">
                                    <w:rPr>
                                      <w:rFonts w:hAnsi="標楷體"/>
                                      <w:spacing w:val="-10"/>
                                      <w:sz w:val="20"/>
                                    </w:rPr>
                                    <w:t>5,823</w:t>
                                  </w:r>
                                </w:p>
                              </w:tc>
                              <w:tc>
                                <w:tcPr>
                                  <w:tcW w:w="1623" w:type="dxa"/>
                                  <w:shd w:val="clear" w:color="auto" w:fill="EBFAFF"/>
                                  <w:vAlign w:val="center"/>
                                </w:tcPr>
                                <w:p w14:paraId="65AD94D8" w14:textId="77777777" w:rsidR="00BD22A7" w:rsidRPr="000254FE" w:rsidRDefault="00BD22A7" w:rsidP="002731EF">
                                  <w:pPr>
                                    <w:spacing w:line="280" w:lineRule="exact"/>
                                    <w:ind w:rightChars="30" w:right="72" w:firstLineChars="0" w:firstLine="0"/>
                                    <w:jc w:val="right"/>
                                    <w:rPr>
                                      <w:rFonts w:hAnsi="標楷體"/>
                                      <w:spacing w:val="-10"/>
                                      <w:sz w:val="20"/>
                                    </w:rPr>
                                  </w:pPr>
                                  <w:r w:rsidRPr="000254FE">
                                    <w:rPr>
                                      <w:rFonts w:hAnsi="標楷體"/>
                                      <w:spacing w:val="-10"/>
                                      <w:sz w:val="20"/>
                                    </w:rPr>
                                    <w:t>-</w:t>
                                  </w:r>
                                  <w:r w:rsidRPr="000254FE">
                                    <w:rPr>
                                      <w:rFonts w:hAnsi="標楷體" w:hint="eastAsia"/>
                                      <w:spacing w:val="-10"/>
                                      <w:sz w:val="20"/>
                                    </w:rPr>
                                    <w:t xml:space="preserve"> </w:t>
                                  </w:r>
                                  <w:r w:rsidRPr="00A25A38">
                                    <w:rPr>
                                      <w:rFonts w:hAnsi="標楷體"/>
                                      <w:spacing w:val="-10"/>
                                      <w:sz w:val="20"/>
                                    </w:rPr>
                                    <w:t>12.69</w:t>
                                  </w:r>
                                </w:p>
                              </w:tc>
                            </w:tr>
                            <w:tr w:rsidR="00BD22A7" w:rsidRPr="00060FD0" w14:paraId="0887257C" w14:textId="77777777" w:rsidTr="00913F6D">
                              <w:trPr>
                                <w:trHeight w:val="386"/>
                                <w:jc w:val="center"/>
                              </w:trPr>
                              <w:tc>
                                <w:tcPr>
                                  <w:tcW w:w="3402" w:type="dxa"/>
                                  <w:tcBorders>
                                    <w:bottom w:val="single" w:sz="4" w:space="0" w:color="auto"/>
                                  </w:tcBorders>
                                  <w:shd w:val="clear" w:color="auto" w:fill="auto"/>
                                  <w:vAlign w:val="center"/>
                                </w:tcPr>
                                <w:p w14:paraId="1DBB76D0" w14:textId="77777777" w:rsidR="00BD22A7" w:rsidRPr="00060FD0" w:rsidRDefault="00BD22A7" w:rsidP="002731EF">
                                  <w:pPr>
                                    <w:spacing w:line="280" w:lineRule="exact"/>
                                    <w:ind w:leftChars="25" w:left="60" w:rightChars="25" w:right="60" w:firstLineChars="0" w:firstLine="0"/>
                                    <w:jc w:val="left"/>
                                    <w:rPr>
                                      <w:rFonts w:hAnsi="標楷體"/>
                                      <w:b/>
                                      <w:bCs/>
                                      <w:sz w:val="20"/>
                                    </w:rPr>
                                  </w:pPr>
                                  <w:r w:rsidRPr="00060FD0">
                                    <w:rPr>
                                      <w:rFonts w:hAnsi="標楷體"/>
                                      <w:b/>
                                      <w:bCs/>
                                      <w:sz w:val="20"/>
                                    </w:rPr>
                                    <w:t>2.</w:t>
                                  </w:r>
                                  <w:r w:rsidRPr="00060FD0">
                                    <w:rPr>
                                      <w:rFonts w:hAnsi="標楷體" w:hint="eastAsia"/>
                                      <w:b/>
                                      <w:bCs/>
                                      <w:sz w:val="20"/>
                                    </w:rPr>
                                    <w:t>淨利較預算減少者</w:t>
                                  </w:r>
                                </w:p>
                              </w:tc>
                              <w:tc>
                                <w:tcPr>
                                  <w:tcW w:w="1622" w:type="dxa"/>
                                  <w:tcBorders>
                                    <w:bottom w:val="single" w:sz="4" w:space="0" w:color="auto"/>
                                  </w:tcBorders>
                                  <w:shd w:val="clear" w:color="auto" w:fill="auto"/>
                                  <w:vAlign w:val="center"/>
                                </w:tcPr>
                                <w:p w14:paraId="3BC9DDDB" w14:textId="77777777" w:rsidR="00BD22A7" w:rsidRPr="00060FD0" w:rsidRDefault="00BD22A7" w:rsidP="002731EF">
                                  <w:pPr>
                                    <w:spacing w:line="280" w:lineRule="exact"/>
                                    <w:ind w:rightChars="30" w:right="72" w:firstLineChars="0" w:firstLine="0"/>
                                    <w:jc w:val="right"/>
                                    <w:rPr>
                                      <w:rFonts w:hAnsi="標楷體"/>
                                      <w:sz w:val="20"/>
                                    </w:rPr>
                                  </w:pPr>
                                </w:p>
                              </w:tc>
                              <w:tc>
                                <w:tcPr>
                                  <w:tcW w:w="1623" w:type="dxa"/>
                                  <w:tcBorders>
                                    <w:bottom w:val="single" w:sz="4" w:space="0" w:color="auto"/>
                                  </w:tcBorders>
                                  <w:shd w:val="clear" w:color="auto" w:fill="auto"/>
                                  <w:vAlign w:val="center"/>
                                </w:tcPr>
                                <w:p w14:paraId="4A5101A9" w14:textId="77777777" w:rsidR="00BD22A7" w:rsidRPr="00060FD0" w:rsidRDefault="00BD22A7" w:rsidP="002731EF">
                                  <w:pPr>
                                    <w:spacing w:line="280" w:lineRule="exact"/>
                                    <w:ind w:rightChars="30" w:right="72" w:firstLineChars="0" w:firstLine="0"/>
                                    <w:jc w:val="right"/>
                                    <w:rPr>
                                      <w:rFonts w:hAnsi="標楷體"/>
                                      <w:sz w:val="20"/>
                                    </w:rPr>
                                  </w:pPr>
                                </w:p>
                              </w:tc>
                              <w:tc>
                                <w:tcPr>
                                  <w:tcW w:w="1622" w:type="dxa"/>
                                  <w:tcBorders>
                                    <w:bottom w:val="single" w:sz="4" w:space="0" w:color="auto"/>
                                  </w:tcBorders>
                                  <w:vAlign w:val="center"/>
                                </w:tcPr>
                                <w:p w14:paraId="20B987D7" w14:textId="77777777" w:rsidR="00BD22A7" w:rsidRPr="00060FD0" w:rsidRDefault="00BD22A7" w:rsidP="002731EF">
                                  <w:pPr>
                                    <w:spacing w:line="280" w:lineRule="exact"/>
                                    <w:ind w:rightChars="30" w:right="72" w:firstLineChars="0" w:firstLine="0"/>
                                    <w:jc w:val="right"/>
                                    <w:rPr>
                                      <w:rFonts w:hAnsi="標楷體"/>
                                      <w:sz w:val="20"/>
                                    </w:rPr>
                                  </w:pPr>
                                </w:p>
                              </w:tc>
                              <w:tc>
                                <w:tcPr>
                                  <w:tcW w:w="1623" w:type="dxa"/>
                                  <w:tcBorders>
                                    <w:bottom w:val="single" w:sz="4" w:space="0" w:color="auto"/>
                                  </w:tcBorders>
                                  <w:shd w:val="clear" w:color="auto" w:fill="auto"/>
                                  <w:vAlign w:val="center"/>
                                </w:tcPr>
                                <w:p w14:paraId="089CF59C" w14:textId="77777777" w:rsidR="00BD22A7" w:rsidRPr="00060FD0" w:rsidRDefault="00BD22A7" w:rsidP="002731EF">
                                  <w:pPr>
                                    <w:spacing w:line="280" w:lineRule="exact"/>
                                    <w:ind w:rightChars="30" w:right="72" w:firstLineChars="0" w:firstLine="0"/>
                                    <w:jc w:val="right"/>
                                    <w:rPr>
                                      <w:rFonts w:hAnsi="標楷體"/>
                                      <w:sz w:val="20"/>
                                    </w:rPr>
                                  </w:pPr>
                                </w:p>
                              </w:tc>
                            </w:tr>
                            <w:tr w:rsidR="00BD22A7" w:rsidRPr="00060FD0" w14:paraId="569C9AA1" w14:textId="77777777" w:rsidTr="00913F6D">
                              <w:trPr>
                                <w:trHeight w:val="386"/>
                                <w:jc w:val="center"/>
                              </w:trPr>
                              <w:tc>
                                <w:tcPr>
                                  <w:tcW w:w="3402" w:type="dxa"/>
                                  <w:shd w:val="clear" w:color="auto" w:fill="EBFAFF"/>
                                  <w:vAlign w:val="center"/>
                                </w:tcPr>
                                <w:p w14:paraId="43B5C849" w14:textId="77777777" w:rsidR="00BD22A7" w:rsidRPr="00060FD0" w:rsidRDefault="00BD22A7" w:rsidP="002731EF">
                                  <w:pPr>
                                    <w:spacing w:line="280" w:lineRule="exact"/>
                                    <w:ind w:leftChars="110" w:left="264" w:rightChars="25" w:right="60" w:firstLineChars="0" w:firstLine="0"/>
                                    <w:jc w:val="left"/>
                                    <w:rPr>
                                      <w:rFonts w:hAnsi="標楷體"/>
                                      <w:sz w:val="20"/>
                                    </w:rPr>
                                  </w:pPr>
                                  <w:r w:rsidRPr="00060FD0">
                                    <w:rPr>
                                      <w:rFonts w:hAnsi="標楷體" w:hint="eastAsia"/>
                                      <w:sz w:val="20"/>
                                    </w:rPr>
                                    <w:t>高雄市政府財政局動產質借所</w:t>
                                  </w:r>
                                </w:p>
                              </w:tc>
                              <w:tc>
                                <w:tcPr>
                                  <w:tcW w:w="1622" w:type="dxa"/>
                                  <w:shd w:val="clear" w:color="auto" w:fill="EBFAFF"/>
                                  <w:vAlign w:val="center"/>
                                </w:tcPr>
                                <w:p w14:paraId="2FD161E0" w14:textId="77777777" w:rsidR="00BD22A7" w:rsidRPr="00A676AB" w:rsidRDefault="00BD22A7" w:rsidP="002731EF">
                                  <w:pPr>
                                    <w:spacing w:line="280" w:lineRule="exact"/>
                                    <w:ind w:rightChars="30" w:right="72" w:firstLineChars="0" w:firstLine="0"/>
                                    <w:jc w:val="right"/>
                                    <w:rPr>
                                      <w:rFonts w:hAnsi="標楷體"/>
                                      <w:spacing w:val="-10"/>
                                      <w:sz w:val="20"/>
                                    </w:rPr>
                                  </w:pPr>
                                  <w:r w:rsidRPr="00A25A38">
                                    <w:rPr>
                                      <w:rFonts w:hAnsi="標楷體"/>
                                      <w:spacing w:val="-10"/>
                                      <w:sz w:val="20"/>
                                    </w:rPr>
                                    <w:t>7,763</w:t>
                                  </w:r>
                                </w:p>
                              </w:tc>
                              <w:tc>
                                <w:tcPr>
                                  <w:tcW w:w="1623" w:type="dxa"/>
                                  <w:shd w:val="clear" w:color="auto" w:fill="EBFAFF"/>
                                  <w:vAlign w:val="center"/>
                                </w:tcPr>
                                <w:p w14:paraId="0EA4A18C" w14:textId="77777777" w:rsidR="00BD22A7" w:rsidRPr="00A676AB" w:rsidRDefault="00BD22A7" w:rsidP="002731EF">
                                  <w:pPr>
                                    <w:adjustRightInd w:val="0"/>
                                    <w:spacing w:line="280" w:lineRule="exact"/>
                                    <w:ind w:rightChars="30" w:right="72" w:firstLineChars="0" w:firstLine="0"/>
                                    <w:jc w:val="right"/>
                                    <w:rPr>
                                      <w:rFonts w:hAnsi="標楷體"/>
                                      <w:spacing w:val="-10"/>
                                      <w:sz w:val="20"/>
                                    </w:rPr>
                                  </w:pPr>
                                  <w:r w:rsidRPr="00A25A38">
                                    <w:rPr>
                                      <w:rFonts w:hAnsi="標楷體"/>
                                      <w:spacing w:val="-10"/>
                                      <w:sz w:val="20"/>
                                    </w:rPr>
                                    <w:t>5,877</w:t>
                                  </w:r>
                                </w:p>
                              </w:tc>
                              <w:tc>
                                <w:tcPr>
                                  <w:tcW w:w="1622" w:type="dxa"/>
                                  <w:shd w:val="clear" w:color="auto" w:fill="EBFAFF"/>
                                  <w:vAlign w:val="center"/>
                                </w:tcPr>
                                <w:p w14:paraId="5CD64329" w14:textId="77777777" w:rsidR="00BD22A7" w:rsidRPr="00A676AB" w:rsidRDefault="00BD22A7" w:rsidP="002731EF">
                                  <w:pPr>
                                    <w:adjustRightInd w:val="0"/>
                                    <w:spacing w:line="280" w:lineRule="exact"/>
                                    <w:ind w:rightChars="30" w:right="72" w:firstLineChars="0" w:firstLine="0"/>
                                    <w:jc w:val="right"/>
                                    <w:rPr>
                                      <w:rFonts w:hAnsi="標楷體"/>
                                      <w:spacing w:val="-10"/>
                                      <w:sz w:val="20"/>
                                    </w:rPr>
                                  </w:pPr>
                                  <w:r w:rsidRPr="00A676AB">
                                    <w:rPr>
                                      <w:rFonts w:hAnsi="標楷體"/>
                                      <w:spacing w:val="-10"/>
                                      <w:sz w:val="20"/>
                                    </w:rPr>
                                    <w:t xml:space="preserve">- </w:t>
                                  </w:r>
                                  <w:r w:rsidRPr="00A25A38">
                                    <w:rPr>
                                      <w:rFonts w:hAnsi="標楷體"/>
                                      <w:spacing w:val="-10"/>
                                      <w:sz w:val="20"/>
                                    </w:rPr>
                                    <w:t>1,885</w:t>
                                  </w:r>
                                </w:p>
                              </w:tc>
                              <w:tc>
                                <w:tcPr>
                                  <w:tcW w:w="1623" w:type="dxa"/>
                                  <w:shd w:val="clear" w:color="auto" w:fill="EBFAFF"/>
                                  <w:vAlign w:val="center"/>
                                </w:tcPr>
                                <w:p w14:paraId="22DB6ACA" w14:textId="77777777" w:rsidR="00BD22A7" w:rsidRPr="00A676AB" w:rsidRDefault="00BD22A7" w:rsidP="002731EF">
                                  <w:pPr>
                                    <w:spacing w:line="280" w:lineRule="exact"/>
                                    <w:ind w:rightChars="30" w:right="72" w:firstLineChars="0" w:firstLine="0"/>
                                    <w:jc w:val="right"/>
                                    <w:rPr>
                                      <w:rFonts w:hAnsi="標楷體"/>
                                      <w:spacing w:val="-10"/>
                                      <w:sz w:val="20"/>
                                    </w:rPr>
                                  </w:pPr>
                                  <w:r w:rsidRPr="00A676AB">
                                    <w:rPr>
                                      <w:rFonts w:hAnsi="標楷體"/>
                                      <w:spacing w:val="-10"/>
                                      <w:sz w:val="20"/>
                                    </w:rPr>
                                    <w:t>-</w:t>
                                  </w:r>
                                  <w:r w:rsidRPr="00A676AB">
                                    <w:rPr>
                                      <w:rFonts w:hAnsi="標楷體" w:hint="eastAsia"/>
                                      <w:spacing w:val="-10"/>
                                      <w:sz w:val="20"/>
                                    </w:rPr>
                                    <w:t xml:space="preserve"> </w:t>
                                  </w:r>
                                  <w:r w:rsidRPr="00A25A38">
                                    <w:rPr>
                                      <w:rFonts w:hAnsi="標楷體"/>
                                      <w:spacing w:val="-10"/>
                                      <w:sz w:val="20"/>
                                    </w:rPr>
                                    <w:t>24.29</w:t>
                                  </w:r>
                                </w:p>
                              </w:tc>
                            </w:tr>
                          </w:tbl>
                          <w:p w14:paraId="50E4E4C2" w14:textId="77777777" w:rsidR="00BD22A7" w:rsidRPr="00060FD0" w:rsidRDefault="00BD22A7" w:rsidP="00BD22A7">
                            <w:pPr>
                              <w:spacing w:line="180" w:lineRule="exact"/>
                              <w:ind w:firstLine="480"/>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753F4" id="_x0000_s1060" type="#_x0000_t202" style="position:absolute;left:0;text-align:left;margin-left:-2.65pt;margin-top:33.5pt;width:496.8pt;height:141.75pt;z-index:251621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" stroked="f">
                <v:textbox>
                  <w:txbxContent>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02"/>
                        <w:gridCol w:w="1622"/>
                        <w:gridCol w:w="1623"/>
                        <w:gridCol w:w="1622"/>
                        <w:gridCol w:w="1623"/>
                      </w:tblGrid>
                      <w:tr w:rsidR="00BD22A7" w:rsidRPr="00060FD0" w14:paraId="0A4AEE85" w14:textId="77777777" w:rsidTr="00804C18">
                        <w:trPr>
                          <w:trHeight w:val="340"/>
                          <w:jc w:val="center"/>
                        </w:trPr>
                        <w:tc>
                          <w:tcPr>
                            <w:tcW w:w="9892" w:type="dxa"/>
                            <w:gridSpan w:val="5"/>
                            <w:tcBorders>
                              <w:top w:val="nil"/>
                              <w:left w:val="nil"/>
                              <w:bottom w:val="single" w:sz="4" w:space="0" w:color="auto"/>
                              <w:right w:val="nil"/>
                            </w:tcBorders>
                            <w:shd w:val="clear" w:color="auto" w:fill="auto"/>
                            <w:vAlign w:val="center"/>
                          </w:tcPr>
                          <w:p w14:paraId="3F100EF0" w14:textId="76ABC153" w:rsidR="00BD22A7" w:rsidRPr="00060FD0" w:rsidRDefault="00BD22A7" w:rsidP="007C423C">
                            <w:pPr>
                              <w:tabs>
                                <w:tab w:val="left" w:pos="6639"/>
                              </w:tabs>
                              <w:spacing w:line="240" w:lineRule="auto"/>
                              <w:ind w:firstLineChars="0" w:firstLine="0"/>
                              <w:jc w:val="center"/>
                              <w:rPr>
                                <w:rFonts w:hAnsi="標楷體"/>
                                <w:b/>
                                <w:bCs/>
                                <w:szCs w:val="24"/>
                              </w:rPr>
                            </w:pPr>
                            <w:r w:rsidRPr="00060FD0">
                              <w:rPr>
                                <w:rFonts w:hAnsi="標楷體" w:hint="eastAsia"/>
                                <w:b/>
                                <w:szCs w:val="24"/>
                              </w:rPr>
                              <w:t xml:space="preserve">表2　</w:t>
                            </w:r>
                            <w:proofErr w:type="gramStart"/>
                            <w:r w:rsidRPr="00060FD0">
                              <w:rPr>
                                <w:rFonts w:hAnsi="標楷體" w:hint="eastAsia"/>
                                <w:b/>
                                <w:bCs/>
                                <w:szCs w:val="24"/>
                              </w:rPr>
                              <w:t>1</w:t>
                            </w:r>
                            <w:r w:rsidRPr="00060FD0">
                              <w:rPr>
                                <w:rFonts w:hAnsi="標楷體"/>
                                <w:b/>
                                <w:bCs/>
                                <w:szCs w:val="24"/>
                              </w:rPr>
                              <w:t>1</w:t>
                            </w:r>
                            <w:r>
                              <w:rPr>
                                <w:rFonts w:hAnsi="標楷體" w:hint="eastAsia"/>
                                <w:b/>
                                <w:bCs/>
                                <w:szCs w:val="24"/>
                              </w:rPr>
                              <w:t>2</w:t>
                            </w:r>
                            <w:proofErr w:type="gramEnd"/>
                            <w:r w:rsidRPr="00060FD0">
                              <w:rPr>
                                <w:rFonts w:hAnsi="標楷體" w:hint="eastAsia"/>
                                <w:b/>
                                <w:bCs/>
                                <w:szCs w:val="24"/>
                              </w:rPr>
                              <w:t>年度</w:t>
                            </w:r>
                            <w:r>
                              <w:rPr>
                                <w:rFonts w:hAnsi="標楷體" w:hint="eastAsia"/>
                                <w:b/>
                                <w:szCs w:val="24"/>
                              </w:rPr>
                              <w:t>高雄</w:t>
                            </w:r>
                            <w:r w:rsidRPr="00060FD0">
                              <w:rPr>
                                <w:rFonts w:hAnsi="標楷體" w:hint="eastAsia"/>
                                <w:b/>
                                <w:bCs/>
                                <w:szCs w:val="24"/>
                              </w:rPr>
                              <w:t>市</w:t>
                            </w:r>
                            <w:r w:rsidR="001D7B24">
                              <w:rPr>
                                <w:rFonts w:hAnsi="標楷體" w:hint="eastAsia"/>
                                <w:b/>
                                <w:bCs/>
                                <w:szCs w:val="24"/>
                              </w:rPr>
                              <w:t>市</w:t>
                            </w:r>
                            <w:r w:rsidRPr="00060FD0">
                              <w:rPr>
                                <w:rFonts w:hAnsi="標楷體" w:hint="eastAsia"/>
                                <w:b/>
                                <w:bCs/>
                                <w:szCs w:val="24"/>
                              </w:rPr>
                              <w:t>營事業虧損或淨利未達預算情形</w:t>
                            </w:r>
                          </w:p>
                          <w:p w14:paraId="6619E3F4" w14:textId="77777777" w:rsidR="00BD22A7" w:rsidRPr="009F3199" w:rsidRDefault="00BD22A7" w:rsidP="007C423C">
                            <w:pPr>
                              <w:spacing w:line="240" w:lineRule="exact"/>
                              <w:ind w:firstLineChars="0" w:firstLine="0"/>
                              <w:jc w:val="right"/>
                              <w:rPr>
                                <w:rFonts w:hAnsi="標楷體"/>
                                <w:sz w:val="22"/>
                                <w:szCs w:val="22"/>
                              </w:rPr>
                            </w:pPr>
                            <w:r w:rsidRPr="00060FD0">
                              <w:rPr>
                                <w:rFonts w:hAnsi="標楷體" w:hint="eastAsia"/>
                                <w:sz w:val="20"/>
                              </w:rPr>
                              <w:t>單位：新臺幣千元</w:t>
                            </w:r>
                          </w:p>
                        </w:tc>
                      </w:tr>
                      <w:tr w:rsidR="00BD22A7" w:rsidRPr="00060FD0" w14:paraId="58A4E856" w14:textId="77777777" w:rsidTr="00913F6D">
                        <w:trPr>
                          <w:trHeight w:val="386"/>
                          <w:jc w:val="center"/>
                        </w:trPr>
                        <w:tc>
                          <w:tcPr>
                            <w:tcW w:w="3402" w:type="dxa"/>
                            <w:shd w:val="clear" w:color="auto" w:fill="C9F2FF"/>
                            <w:vAlign w:val="center"/>
                          </w:tcPr>
                          <w:p w14:paraId="77AD26DA" w14:textId="77777777" w:rsidR="00BD22A7" w:rsidRPr="009F3199" w:rsidRDefault="00BD22A7" w:rsidP="002731EF">
                            <w:pPr>
                              <w:snapToGrid w:val="0"/>
                              <w:spacing w:line="280" w:lineRule="exact"/>
                              <w:ind w:left="79" w:rightChars="5" w:right="12" w:hangingChars="36" w:hanging="79"/>
                              <w:jc w:val="distribute"/>
                              <w:rPr>
                                <w:rFonts w:hAnsi="標楷體"/>
                                <w:sz w:val="22"/>
                                <w:szCs w:val="22"/>
                              </w:rPr>
                            </w:pPr>
                            <w:r w:rsidRPr="009F3199">
                              <w:rPr>
                                <w:rFonts w:hAnsi="標楷體" w:hint="eastAsia"/>
                                <w:sz w:val="22"/>
                                <w:szCs w:val="22"/>
                              </w:rPr>
                              <w:t>事業名稱</w:t>
                            </w:r>
                          </w:p>
                        </w:tc>
                        <w:tc>
                          <w:tcPr>
                            <w:tcW w:w="1622" w:type="dxa"/>
                            <w:shd w:val="clear" w:color="auto" w:fill="C9F2FF"/>
                            <w:vAlign w:val="center"/>
                          </w:tcPr>
                          <w:p w14:paraId="48B85E6C" w14:textId="77777777" w:rsidR="00BD22A7" w:rsidRPr="009F3199" w:rsidRDefault="00BD22A7" w:rsidP="002731EF">
                            <w:pPr>
                              <w:snapToGrid w:val="0"/>
                              <w:spacing w:line="280" w:lineRule="exact"/>
                              <w:ind w:leftChars="30" w:left="72" w:rightChars="30" w:right="72" w:firstLineChars="0" w:firstLine="0"/>
                              <w:jc w:val="distribute"/>
                              <w:rPr>
                                <w:rFonts w:hAnsi="標楷體"/>
                                <w:sz w:val="22"/>
                                <w:szCs w:val="22"/>
                              </w:rPr>
                            </w:pPr>
                            <w:r w:rsidRPr="009F3199">
                              <w:rPr>
                                <w:rFonts w:hAnsi="標楷體" w:hint="eastAsia"/>
                                <w:sz w:val="22"/>
                                <w:szCs w:val="22"/>
                              </w:rPr>
                              <w:t>預算數</w:t>
                            </w:r>
                          </w:p>
                        </w:tc>
                        <w:tc>
                          <w:tcPr>
                            <w:tcW w:w="1623" w:type="dxa"/>
                            <w:shd w:val="clear" w:color="auto" w:fill="C9F2FF"/>
                            <w:vAlign w:val="center"/>
                          </w:tcPr>
                          <w:p w14:paraId="640B3E5B" w14:textId="77777777" w:rsidR="00BD22A7" w:rsidRPr="009F3199" w:rsidRDefault="00BD22A7" w:rsidP="002731EF">
                            <w:pPr>
                              <w:snapToGrid w:val="0"/>
                              <w:spacing w:line="280" w:lineRule="exact"/>
                              <w:ind w:leftChars="30" w:left="72" w:rightChars="30" w:right="72" w:firstLineChars="0" w:firstLine="0"/>
                              <w:jc w:val="distribute"/>
                              <w:rPr>
                                <w:rFonts w:hAnsi="標楷體"/>
                                <w:sz w:val="22"/>
                                <w:szCs w:val="22"/>
                              </w:rPr>
                            </w:pPr>
                            <w:r w:rsidRPr="009F3199">
                              <w:rPr>
                                <w:rFonts w:hAnsi="標楷體" w:hint="eastAsia"/>
                                <w:sz w:val="22"/>
                                <w:szCs w:val="22"/>
                              </w:rPr>
                              <w:t>審定數</w:t>
                            </w:r>
                          </w:p>
                        </w:tc>
                        <w:tc>
                          <w:tcPr>
                            <w:tcW w:w="1622" w:type="dxa"/>
                            <w:shd w:val="clear" w:color="auto" w:fill="C9F2FF"/>
                            <w:vAlign w:val="center"/>
                          </w:tcPr>
                          <w:p w14:paraId="1E642332" w14:textId="77777777" w:rsidR="00BD22A7" w:rsidRPr="009F3199" w:rsidRDefault="00BD22A7" w:rsidP="002731EF">
                            <w:pPr>
                              <w:snapToGrid w:val="0"/>
                              <w:spacing w:line="280" w:lineRule="exact"/>
                              <w:ind w:leftChars="30" w:left="79" w:rightChars="30" w:right="72" w:hangingChars="3" w:hanging="7"/>
                              <w:jc w:val="distribute"/>
                              <w:rPr>
                                <w:rFonts w:hAnsi="標楷體"/>
                                <w:sz w:val="22"/>
                                <w:szCs w:val="22"/>
                              </w:rPr>
                            </w:pPr>
                            <w:r w:rsidRPr="009F3199">
                              <w:rPr>
                                <w:rFonts w:hAnsi="標楷體" w:hint="eastAsia"/>
                                <w:sz w:val="22"/>
                                <w:szCs w:val="22"/>
                              </w:rPr>
                              <w:t>增減數</w:t>
                            </w:r>
                          </w:p>
                        </w:tc>
                        <w:tc>
                          <w:tcPr>
                            <w:tcW w:w="1623" w:type="dxa"/>
                            <w:shd w:val="clear" w:color="auto" w:fill="C9F2FF"/>
                            <w:vAlign w:val="center"/>
                          </w:tcPr>
                          <w:p w14:paraId="02A6EB7E" w14:textId="77777777" w:rsidR="00BD22A7" w:rsidRPr="009F3199" w:rsidRDefault="00BD22A7" w:rsidP="002731EF">
                            <w:pPr>
                              <w:snapToGrid w:val="0"/>
                              <w:spacing w:line="280" w:lineRule="exact"/>
                              <w:ind w:leftChars="30" w:left="79" w:rightChars="30" w:right="72" w:hangingChars="3" w:hanging="7"/>
                              <w:jc w:val="distribute"/>
                              <w:rPr>
                                <w:rFonts w:hAnsi="標楷體"/>
                                <w:sz w:val="22"/>
                                <w:szCs w:val="22"/>
                              </w:rPr>
                            </w:pPr>
                            <w:r w:rsidRPr="009F3199">
                              <w:rPr>
                                <w:rFonts w:hAnsi="標楷體" w:hint="eastAsia"/>
                                <w:sz w:val="22"/>
                                <w:szCs w:val="22"/>
                              </w:rPr>
                              <w:t>增減％</w:t>
                            </w:r>
                          </w:p>
                        </w:tc>
                      </w:tr>
                      <w:tr w:rsidR="00BD22A7" w:rsidRPr="00060FD0" w14:paraId="40A1D038" w14:textId="77777777" w:rsidTr="00913F6D">
                        <w:trPr>
                          <w:trHeight w:val="386"/>
                          <w:jc w:val="center"/>
                        </w:trPr>
                        <w:tc>
                          <w:tcPr>
                            <w:tcW w:w="3402" w:type="dxa"/>
                            <w:tcBorders>
                              <w:bottom w:val="single" w:sz="4" w:space="0" w:color="auto"/>
                            </w:tcBorders>
                            <w:shd w:val="clear" w:color="auto" w:fill="auto"/>
                            <w:vAlign w:val="center"/>
                          </w:tcPr>
                          <w:p w14:paraId="4972017D" w14:textId="77777777" w:rsidR="00BD22A7" w:rsidRPr="00060FD0" w:rsidRDefault="00BD22A7" w:rsidP="002731EF">
                            <w:pPr>
                              <w:spacing w:line="280" w:lineRule="exact"/>
                              <w:ind w:leftChars="25" w:left="60" w:rightChars="25" w:right="60" w:firstLineChars="0" w:firstLine="0"/>
                              <w:jc w:val="left"/>
                              <w:rPr>
                                <w:rFonts w:hAnsi="標楷體"/>
                                <w:b/>
                                <w:bCs/>
                                <w:sz w:val="20"/>
                              </w:rPr>
                            </w:pPr>
                            <w:r w:rsidRPr="00060FD0">
                              <w:rPr>
                                <w:rFonts w:hAnsi="標楷體" w:hint="eastAsia"/>
                                <w:b/>
                                <w:bCs/>
                                <w:sz w:val="20"/>
                              </w:rPr>
                              <w:t>1</w:t>
                            </w:r>
                            <w:r w:rsidRPr="00060FD0">
                              <w:rPr>
                                <w:rFonts w:hAnsi="標楷體"/>
                                <w:b/>
                                <w:bCs/>
                                <w:sz w:val="20"/>
                              </w:rPr>
                              <w:t>.</w:t>
                            </w:r>
                            <w:r w:rsidRPr="00060FD0">
                              <w:rPr>
                                <w:rFonts w:hAnsi="標楷體" w:hint="eastAsia"/>
                                <w:b/>
                                <w:bCs/>
                                <w:sz w:val="20"/>
                              </w:rPr>
                              <w:t>淨損較預算</w:t>
                            </w:r>
                            <w:r>
                              <w:rPr>
                                <w:rFonts w:hAnsi="標楷體" w:hint="eastAsia"/>
                                <w:b/>
                                <w:bCs/>
                                <w:sz w:val="20"/>
                              </w:rPr>
                              <w:t>減少</w:t>
                            </w:r>
                            <w:r w:rsidRPr="00060FD0">
                              <w:rPr>
                                <w:rFonts w:hAnsi="標楷體" w:hint="eastAsia"/>
                                <w:b/>
                                <w:bCs/>
                                <w:sz w:val="20"/>
                              </w:rPr>
                              <w:t>者</w:t>
                            </w:r>
                          </w:p>
                        </w:tc>
                        <w:tc>
                          <w:tcPr>
                            <w:tcW w:w="1622" w:type="dxa"/>
                            <w:tcBorders>
                              <w:bottom w:val="single" w:sz="4" w:space="0" w:color="auto"/>
                            </w:tcBorders>
                            <w:shd w:val="clear" w:color="auto" w:fill="auto"/>
                            <w:vAlign w:val="center"/>
                          </w:tcPr>
                          <w:p w14:paraId="35AFE583" w14:textId="77777777" w:rsidR="00BD22A7" w:rsidRPr="00060FD0" w:rsidRDefault="00BD22A7" w:rsidP="002731EF">
                            <w:pPr>
                              <w:spacing w:line="280" w:lineRule="exact"/>
                              <w:ind w:rightChars="30" w:right="72" w:firstLineChars="0" w:firstLine="0"/>
                              <w:jc w:val="right"/>
                              <w:rPr>
                                <w:rFonts w:hAnsi="標楷體"/>
                                <w:b/>
                                <w:bCs/>
                                <w:sz w:val="20"/>
                              </w:rPr>
                            </w:pPr>
                          </w:p>
                        </w:tc>
                        <w:tc>
                          <w:tcPr>
                            <w:tcW w:w="1623" w:type="dxa"/>
                            <w:tcBorders>
                              <w:bottom w:val="single" w:sz="4" w:space="0" w:color="auto"/>
                            </w:tcBorders>
                            <w:shd w:val="clear" w:color="auto" w:fill="auto"/>
                            <w:vAlign w:val="center"/>
                          </w:tcPr>
                          <w:p w14:paraId="3804A8E8" w14:textId="77777777" w:rsidR="00BD22A7" w:rsidRPr="00060FD0" w:rsidRDefault="00BD22A7" w:rsidP="002731EF">
                            <w:pPr>
                              <w:adjustRightInd w:val="0"/>
                              <w:spacing w:line="280" w:lineRule="exact"/>
                              <w:ind w:rightChars="30" w:right="72" w:firstLineChars="0" w:firstLine="0"/>
                              <w:jc w:val="right"/>
                              <w:rPr>
                                <w:rFonts w:hAnsi="標楷體"/>
                                <w:b/>
                                <w:sz w:val="20"/>
                              </w:rPr>
                            </w:pPr>
                          </w:p>
                        </w:tc>
                        <w:tc>
                          <w:tcPr>
                            <w:tcW w:w="1622" w:type="dxa"/>
                            <w:tcBorders>
                              <w:bottom w:val="single" w:sz="4" w:space="0" w:color="auto"/>
                            </w:tcBorders>
                            <w:vAlign w:val="center"/>
                          </w:tcPr>
                          <w:p w14:paraId="25D0AFB7" w14:textId="77777777" w:rsidR="00BD22A7" w:rsidRPr="00060FD0" w:rsidRDefault="00BD22A7" w:rsidP="002731EF">
                            <w:pPr>
                              <w:adjustRightInd w:val="0"/>
                              <w:spacing w:line="280" w:lineRule="exact"/>
                              <w:ind w:rightChars="30" w:right="72" w:firstLineChars="0" w:firstLine="0"/>
                              <w:jc w:val="right"/>
                              <w:rPr>
                                <w:rFonts w:hAnsi="標楷體"/>
                                <w:b/>
                                <w:sz w:val="20"/>
                              </w:rPr>
                            </w:pPr>
                          </w:p>
                        </w:tc>
                        <w:tc>
                          <w:tcPr>
                            <w:tcW w:w="1623" w:type="dxa"/>
                            <w:tcBorders>
                              <w:bottom w:val="single" w:sz="4" w:space="0" w:color="auto"/>
                            </w:tcBorders>
                            <w:shd w:val="clear" w:color="auto" w:fill="auto"/>
                            <w:vAlign w:val="center"/>
                          </w:tcPr>
                          <w:p w14:paraId="51F1B461" w14:textId="77777777" w:rsidR="00BD22A7" w:rsidRPr="00060FD0" w:rsidRDefault="00BD22A7" w:rsidP="002731EF">
                            <w:pPr>
                              <w:adjustRightInd w:val="0"/>
                              <w:spacing w:line="280" w:lineRule="exact"/>
                              <w:ind w:rightChars="30" w:right="72" w:firstLineChars="0" w:firstLine="0"/>
                              <w:jc w:val="right"/>
                              <w:rPr>
                                <w:rFonts w:hAnsi="標楷體"/>
                                <w:b/>
                                <w:bCs/>
                                <w:sz w:val="20"/>
                              </w:rPr>
                            </w:pPr>
                          </w:p>
                        </w:tc>
                      </w:tr>
                      <w:tr w:rsidR="00BD22A7" w:rsidRPr="00060FD0" w14:paraId="4F341FF9" w14:textId="77777777" w:rsidTr="00913F6D">
                        <w:trPr>
                          <w:trHeight w:val="386"/>
                          <w:jc w:val="center"/>
                        </w:trPr>
                        <w:tc>
                          <w:tcPr>
                            <w:tcW w:w="3402" w:type="dxa"/>
                            <w:shd w:val="clear" w:color="auto" w:fill="EBFAFF"/>
                            <w:vAlign w:val="center"/>
                          </w:tcPr>
                          <w:p w14:paraId="1ABDCC2A" w14:textId="77777777" w:rsidR="00BD22A7" w:rsidRPr="00060FD0" w:rsidRDefault="00BD22A7" w:rsidP="002731EF">
                            <w:pPr>
                              <w:spacing w:line="280" w:lineRule="exact"/>
                              <w:ind w:leftChars="110" w:left="264" w:rightChars="25" w:right="60" w:firstLineChars="0" w:firstLine="0"/>
                              <w:jc w:val="left"/>
                              <w:rPr>
                                <w:rFonts w:hAnsi="標楷體"/>
                                <w:sz w:val="20"/>
                              </w:rPr>
                            </w:pPr>
                            <w:r w:rsidRPr="00060FD0">
                              <w:rPr>
                                <w:rFonts w:hAnsi="標楷體" w:hint="eastAsia"/>
                                <w:sz w:val="20"/>
                              </w:rPr>
                              <w:t>高雄市輪船股份有限公司</w:t>
                            </w:r>
                          </w:p>
                        </w:tc>
                        <w:tc>
                          <w:tcPr>
                            <w:tcW w:w="1622" w:type="dxa"/>
                            <w:shd w:val="clear" w:color="auto" w:fill="EBFAFF"/>
                            <w:vAlign w:val="center"/>
                          </w:tcPr>
                          <w:p w14:paraId="7E4E163C" w14:textId="77777777" w:rsidR="00BD22A7" w:rsidRPr="00A676AB" w:rsidRDefault="00BD22A7" w:rsidP="002731EF">
                            <w:pPr>
                              <w:pStyle w:val="affff"/>
                              <w:spacing w:line="280" w:lineRule="exact"/>
                              <w:ind w:leftChars="0" w:left="-15" w:rightChars="30" w:right="72" w:firstLineChars="0" w:firstLine="0"/>
                              <w:jc w:val="right"/>
                              <w:rPr>
                                <w:rFonts w:hAnsi="標楷體"/>
                                <w:spacing w:val="-10"/>
                                <w:sz w:val="20"/>
                              </w:rPr>
                            </w:pPr>
                            <w:r w:rsidRPr="00A676AB">
                              <w:rPr>
                                <w:rFonts w:hAnsi="標楷體"/>
                                <w:spacing w:val="-10"/>
                                <w:sz w:val="20"/>
                              </w:rPr>
                              <w:t>-</w:t>
                            </w:r>
                            <w:r w:rsidRPr="00A676AB">
                              <w:rPr>
                                <w:rFonts w:hAnsi="標楷體" w:hint="eastAsia"/>
                                <w:spacing w:val="-10"/>
                                <w:sz w:val="20"/>
                              </w:rPr>
                              <w:t xml:space="preserve"> </w:t>
                            </w:r>
                            <w:r w:rsidRPr="00A25A38">
                              <w:rPr>
                                <w:rFonts w:hAnsi="標楷體"/>
                                <w:spacing w:val="-10"/>
                                <w:sz w:val="20"/>
                              </w:rPr>
                              <w:t>45,881</w:t>
                            </w:r>
                          </w:p>
                        </w:tc>
                        <w:tc>
                          <w:tcPr>
                            <w:tcW w:w="1623" w:type="dxa"/>
                            <w:shd w:val="clear" w:color="auto" w:fill="EBFAFF"/>
                            <w:vAlign w:val="center"/>
                          </w:tcPr>
                          <w:p w14:paraId="14B7F7BB" w14:textId="77777777" w:rsidR="00BD22A7" w:rsidRPr="00A676AB" w:rsidRDefault="00BD22A7" w:rsidP="002731EF">
                            <w:pPr>
                              <w:pStyle w:val="affff"/>
                              <w:spacing w:line="280" w:lineRule="exact"/>
                              <w:ind w:leftChars="0" w:left="-15" w:rightChars="30" w:right="72" w:firstLineChars="0" w:firstLine="0"/>
                              <w:jc w:val="right"/>
                              <w:rPr>
                                <w:rFonts w:hAnsi="標楷體"/>
                                <w:spacing w:val="-10"/>
                                <w:sz w:val="20"/>
                              </w:rPr>
                            </w:pPr>
                            <w:r w:rsidRPr="00A676AB">
                              <w:rPr>
                                <w:rFonts w:hAnsi="標楷體"/>
                                <w:spacing w:val="-10"/>
                                <w:sz w:val="20"/>
                              </w:rPr>
                              <w:t>-</w:t>
                            </w:r>
                            <w:r w:rsidRPr="00A676AB">
                              <w:rPr>
                                <w:rFonts w:hAnsi="標楷體" w:hint="eastAsia"/>
                                <w:spacing w:val="-10"/>
                                <w:sz w:val="20"/>
                              </w:rPr>
                              <w:t xml:space="preserve"> </w:t>
                            </w:r>
                            <w:r w:rsidRPr="00A25A38">
                              <w:rPr>
                                <w:rFonts w:hAnsi="標楷體"/>
                                <w:spacing w:val="-10"/>
                                <w:sz w:val="20"/>
                              </w:rPr>
                              <w:t>40,057</w:t>
                            </w:r>
                          </w:p>
                        </w:tc>
                        <w:tc>
                          <w:tcPr>
                            <w:tcW w:w="1622" w:type="dxa"/>
                            <w:shd w:val="clear" w:color="auto" w:fill="EBFAFF"/>
                            <w:vAlign w:val="center"/>
                          </w:tcPr>
                          <w:p w14:paraId="70A78531" w14:textId="77777777" w:rsidR="00BD22A7" w:rsidRPr="00A676AB" w:rsidRDefault="00BD22A7" w:rsidP="002731EF">
                            <w:pPr>
                              <w:spacing w:line="280" w:lineRule="exact"/>
                              <w:ind w:rightChars="30" w:right="72" w:firstLineChars="0" w:firstLine="0"/>
                              <w:jc w:val="right"/>
                              <w:rPr>
                                <w:rFonts w:hAnsi="標楷體"/>
                                <w:spacing w:val="-10"/>
                                <w:sz w:val="20"/>
                              </w:rPr>
                            </w:pPr>
                            <w:r w:rsidRPr="00A25A38">
                              <w:rPr>
                                <w:rFonts w:hAnsi="標楷體"/>
                                <w:spacing w:val="-10"/>
                                <w:sz w:val="20"/>
                              </w:rPr>
                              <w:t>5,823</w:t>
                            </w:r>
                          </w:p>
                        </w:tc>
                        <w:tc>
                          <w:tcPr>
                            <w:tcW w:w="1623" w:type="dxa"/>
                            <w:shd w:val="clear" w:color="auto" w:fill="EBFAFF"/>
                            <w:vAlign w:val="center"/>
                          </w:tcPr>
                          <w:p w14:paraId="65AD94D8" w14:textId="77777777" w:rsidR="00BD22A7" w:rsidRPr="000254FE" w:rsidRDefault="00BD22A7" w:rsidP="002731EF">
                            <w:pPr>
                              <w:spacing w:line="280" w:lineRule="exact"/>
                              <w:ind w:rightChars="30" w:right="72" w:firstLineChars="0" w:firstLine="0"/>
                              <w:jc w:val="right"/>
                              <w:rPr>
                                <w:rFonts w:hAnsi="標楷體"/>
                                <w:spacing w:val="-10"/>
                                <w:sz w:val="20"/>
                              </w:rPr>
                            </w:pPr>
                            <w:r w:rsidRPr="000254FE">
                              <w:rPr>
                                <w:rFonts w:hAnsi="標楷體"/>
                                <w:spacing w:val="-10"/>
                                <w:sz w:val="20"/>
                              </w:rPr>
                              <w:t>-</w:t>
                            </w:r>
                            <w:r w:rsidRPr="000254FE">
                              <w:rPr>
                                <w:rFonts w:hAnsi="標楷體" w:hint="eastAsia"/>
                                <w:spacing w:val="-10"/>
                                <w:sz w:val="20"/>
                              </w:rPr>
                              <w:t xml:space="preserve"> </w:t>
                            </w:r>
                            <w:r w:rsidRPr="00A25A38">
                              <w:rPr>
                                <w:rFonts w:hAnsi="標楷體"/>
                                <w:spacing w:val="-10"/>
                                <w:sz w:val="20"/>
                              </w:rPr>
                              <w:t>12.69</w:t>
                            </w:r>
                          </w:p>
                        </w:tc>
                      </w:tr>
                      <w:tr w:rsidR="00BD22A7" w:rsidRPr="00060FD0" w14:paraId="0887257C" w14:textId="77777777" w:rsidTr="00913F6D">
                        <w:trPr>
                          <w:trHeight w:val="386"/>
                          <w:jc w:val="center"/>
                        </w:trPr>
                        <w:tc>
                          <w:tcPr>
                            <w:tcW w:w="3402" w:type="dxa"/>
                            <w:tcBorders>
                              <w:bottom w:val="single" w:sz="4" w:space="0" w:color="auto"/>
                            </w:tcBorders>
                            <w:shd w:val="clear" w:color="auto" w:fill="auto"/>
                            <w:vAlign w:val="center"/>
                          </w:tcPr>
                          <w:p w14:paraId="1DBB76D0" w14:textId="77777777" w:rsidR="00BD22A7" w:rsidRPr="00060FD0" w:rsidRDefault="00BD22A7" w:rsidP="002731EF">
                            <w:pPr>
                              <w:spacing w:line="280" w:lineRule="exact"/>
                              <w:ind w:leftChars="25" w:left="60" w:rightChars="25" w:right="60" w:firstLineChars="0" w:firstLine="0"/>
                              <w:jc w:val="left"/>
                              <w:rPr>
                                <w:rFonts w:hAnsi="標楷體"/>
                                <w:b/>
                                <w:bCs/>
                                <w:sz w:val="20"/>
                              </w:rPr>
                            </w:pPr>
                            <w:r w:rsidRPr="00060FD0">
                              <w:rPr>
                                <w:rFonts w:hAnsi="標楷體"/>
                                <w:b/>
                                <w:bCs/>
                                <w:sz w:val="20"/>
                              </w:rPr>
                              <w:t>2.</w:t>
                            </w:r>
                            <w:r w:rsidRPr="00060FD0">
                              <w:rPr>
                                <w:rFonts w:hAnsi="標楷體" w:hint="eastAsia"/>
                                <w:b/>
                                <w:bCs/>
                                <w:sz w:val="20"/>
                              </w:rPr>
                              <w:t>淨利較預算減少者</w:t>
                            </w:r>
                          </w:p>
                        </w:tc>
                        <w:tc>
                          <w:tcPr>
                            <w:tcW w:w="1622" w:type="dxa"/>
                            <w:tcBorders>
                              <w:bottom w:val="single" w:sz="4" w:space="0" w:color="auto"/>
                            </w:tcBorders>
                            <w:shd w:val="clear" w:color="auto" w:fill="auto"/>
                            <w:vAlign w:val="center"/>
                          </w:tcPr>
                          <w:p w14:paraId="3BC9DDDB" w14:textId="77777777" w:rsidR="00BD22A7" w:rsidRPr="00060FD0" w:rsidRDefault="00BD22A7" w:rsidP="002731EF">
                            <w:pPr>
                              <w:spacing w:line="280" w:lineRule="exact"/>
                              <w:ind w:rightChars="30" w:right="72" w:firstLineChars="0" w:firstLine="0"/>
                              <w:jc w:val="right"/>
                              <w:rPr>
                                <w:rFonts w:hAnsi="標楷體"/>
                                <w:sz w:val="20"/>
                              </w:rPr>
                            </w:pPr>
                          </w:p>
                        </w:tc>
                        <w:tc>
                          <w:tcPr>
                            <w:tcW w:w="1623" w:type="dxa"/>
                            <w:tcBorders>
                              <w:bottom w:val="single" w:sz="4" w:space="0" w:color="auto"/>
                            </w:tcBorders>
                            <w:shd w:val="clear" w:color="auto" w:fill="auto"/>
                            <w:vAlign w:val="center"/>
                          </w:tcPr>
                          <w:p w14:paraId="4A5101A9" w14:textId="77777777" w:rsidR="00BD22A7" w:rsidRPr="00060FD0" w:rsidRDefault="00BD22A7" w:rsidP="002731EF">
                            <w:pPr>
                              <w:spacing w:line="280" w:lineRule="exact"/>
                              <w:ind w:rightChars="30" w:right="72" w:firstLineChars="0" w:firstLine="0"/>
                              <w:jc w:val="right"/>
                              <w:rPr>
                                <w:rFonts w:hAnsi="標楷體"/>
                                <w:sz w:val="20"/>
                              </w:rPr>
                            </w:pPr>
                          </w:p>
                        </w:tc>
                        <w:tc>
                          <w:tcPr>
                            <w:tcW w:w="1622" w:type="dxa"/>
                            <w:tcBorders>
                              <w:bottom w:val="single" w:sz="4" w:space="0" w:color="auto"/>
                            </w:tcBorders>
                            <w:vAlign w:val="center"/>
                          </w:tcPr>
                          <w:p w14:paraId="20B987D7" w14:textId="77777777" w:rsidR="00BD22A7" w:rsidRPr="00060FD0" w:rsidRDefault="00BD22A7" w:rsidP="002731EF">
                            <w:pPr>
                              <w:spacing w:line="280" w:lineRule="exact"/>
                              <w:ind w:rightChars="30" w:right="72" w:firstLineChars="0" w:firstLine="0"/>
                              <w:jc w:val="right"/>
                              <w:rPr>
                                <w:rFonts w:hAnsi="標楷體"/>
                                <w:sz w:val="20"/>
                              </w:rPr>
                            </w:pPr>
                          </w:p>
                        </w:tc>
                        <w:tc>
                          <w:tcPr>
                            <w:tcW w:w="1623" w:type="dxa"/>
                            <w:tcBorders>
                              <w:bottom w:val="single" w:sz="4" w:space="0" w:color="auto"/>
                            </w:tcBorders>
                            <w:shd w:val="clear" w:color="auto" w:fill="auto"/>
                            <w:vAlign w:val="center"/>
                          </w:tcPr>
                          <w:p w14:paraId="089CF59C" w14:textId="77777777" w:rsidR="00BD22A7" w:rsidRPr="00060FD0" w:rsidRDefault="00BD22A7" w:rsidP="002731EF">
                            <w:pPr>
                              <w:spacing w:line="280" w:lineRule="exact"/>
                              <w:ind w:rightChars="30" w:right="72" w:firstLineChars="0" w:firstLine="0"/>
                              <w:jc w:val="right"/>
                              <w:rPr>
                                <w:rFonts w:hAnsi="標楷體"/>
                                <w:sz w:val="20"/>
                              </w:rPr>
                            </w:pPr>
                          </w:p>
                        </w:tc>
                      </w:tr>
                      <w:tr w:rsidR="00BD22A7" w:rsidRPr="00060FD0" w14:paraId="569C9AA1" w14:textId="77777777" w:rsidTr="00913F6D">
                        <w:trPr>
                          <w:trHeight w:val="386"/>
                          <w:jc w:val="center"/>
                        </w:trPr>
                        <w:tc>
                          <w:tcPr>
                            <w:tcW w:w="3402" w:type="dxa"/>
                            <w:shd w:val="clear" w:color="auto" w:fill="EBFAFF"/>
                            <w:vAlign w:val="center"/>
                          </w:tcPr>
                          <w:p w14:paraId="43B5C849" w14:textId="77777777" w:rsidR="00BD22A7" w:rsidRPr="00060FD0" w:rsidRDefault="00BD22A7" w:rsidP="002731EF">
                            <w:pPr>
                              <w:spacing w:line="280" w:lineRule="exact"/>
                              <w:ind w:leftChars="110" w:left="264" w:rightChars="25" w:right="60" w:firstLineChars="0" w:firstLine="0"/>
                              <w:jc w:val="left"/>
                              <w:rPr>
                                <w:rFonts w:hAnsi="標楷體"/>
                                <w:sz w:val="20"/>
                              </w:rPr>
                            </w:pPr>
                            <w:r w:rsidRPr="00060FD0">
                              <w:rPr>
                                <w:rFonts w:hAnsi="標楷體" w:hint="eastAsia"/>
                                <w:sz w:val="20"/>
                              </w:rPr>
                              <w:t>高雄市政府財政局動產質借所</w:t>
                            </w:r>
                          </w:p>
                        </w:tc>
                        <w:tc>
                          <w:tcPr>
                            <w:tcW w:w="1622" w:type="dxa"/>
                            <w:shd w:val="clear" w:color="auto" w:fill="EBFAFF"/>
                            <w:vAlign w:val="center"/>
                          </w:tcPr>
                          <w:p w14:paraId="2FD161E0" w14:textId="77777777" w:rsidR="00BD22A7" w:rsidRPr="00A676AB" w:rsidRDefault="00BD22A7" w:rsidP="002731EF">
                            <w:pPr>
                              <w:spacing w:line="280" w:lineRule="exact"/>
                              <w:ind w:rightChars="30" w:right="72" w:firstLineChars="0" w:firstLine="0"/>
                              <w:jc w:val="right"/>
                              <w:rPr>
                                <w:rFonts w:hAnsi="標楷體"/>
                                <w:spacing w:val="-10"/>
                                <w:sz w:val="20"/>
                              </w:rPr>
                            </w:pPr>
                            <w:r w:rsidRPr="00A25A38">
                              <w:rPr>
                                <w:rFonts w:hAnsi="標楷體"/>
                                <w:spacing w:val="-10"/>
                                <w:sz w:val="20"/>
                              </w:rPr>
                              <w:t>7,763</w:t>
                            </w:r>
                          </w:p>
                        </w:tc>
                        <w:tc>
                          <w:tcPr>
                            <w:tcW w:w="1623" w:type="dxa"/>
                            <w:shd w:val="clear" w:color="auto" w:fill="EBFAFF"/>
                            <w:vAlign w:val="center"/>
                          </w:tcPr>
                          <w:p w14:paraId="0EA4A18C" w14:textId="77777777" w:rsidR="00BD22A7" w:rsidRPr="00A676AB" w:rsidRDefault="00BD22A7" w:rsidP="002731EF">
                            <w:pPr>
                              <w:adjustRightInd w:val="0"/>
                              <w:spacing w:line="280" w:lineRule="exact"/>
                              <w:ind w:rightChars="30" w:right="72" w:firstLineChars="0" w:firstLine="0"/>
                              <w:jc w:val="right"/>
                              <w:rPr>
                                <w:rFonts w:hAnsi="標楷體"/>
                                <w:spacing w:val="-10"/>
                                <w:sz w:val="20"/>
                              </w:rPr>
                            </w:pPr>
                            <w:r w:rsidRPr="00A25A38">
                              <w:rPr>
                                <w:rFonts w:hAnsi="標楷體"/>
                                <w:spacing w:val="-10"/>
                                <w:sz w:val="20"/>
                              </w:rPr>
                              <w:t>5,877</w:t>
                            </w:r>
                          </w:p>
                        </w:tc>
                        <w:tc>
                          <w:tcPr>
                            <w:tcW w:w="1622" w:type="dxa"/>
                            <w:shd w:val="clear" w:color="auto" w:fill="EBFAFF"/>
                            <w:vAlign w:val="center"/>
                          </w:tcPr>
                          <w:p w14:paraId="5CD64329" w14:textId="77777777" w:rsidR="00BD22A7" w:rsidRPr="00A676AB" w:rsidRDefault="00BD22A7" w:rsidP="002731EF">
                            <w:pPr>
                              <w:adjustRightInd w:val="0"/>
                              <w:spacing w:line="280" w:lineRule="exact"/>
                              <w:ind w:rightChars="30" w:right="72" w:firstLineChars="0" w:firstLine="0"/>
                              <w:jc w:val="right"/>
                              <w:rPr>
                                <w:rFonts w:hAnsi="標楷體"/>
                                <w:spacing w:val="-10"/>
                                <w:sz w:val="20"/>
                              </w:rPr>
                            </w:pPr>
                            <w:r w:rsidRPr="00A676AB">
                              <w:rPr>
                                <w:rFonts w:hAnsi="標楷體"/>
                                <w:spacing w:val="-10"/>
                                <w:sz w:val="20"/>
                              </w:rPr>
                              <w:t xml:space="preserve">- </w:t>
                            </w:r>
                            <w:r w:rsidRPr="00A25A38">
                              <w:rPr>
                                <w:rFonts w:hAnsi="標楷體"/>
                                <w:spacing w:val="-10"/>
                                <w:sz w:val="20"/>
                              </w:rPr>
                              <w:t>1,885</w:t>
                            </w:r>
                          </w:p>
                        </w:tc>
                        <w:tc>
                          <w:tcPr>
                            <w:tcW w:w="1623" w:type="dxa"/>
                            <w:shd w:val="clear" w:color="auto" w:fill="EBFAFF"/>
                            <w:vAlign w:val="center"/>
                          </w:tcPr>
                          <w:p w14:paraId="22DB6ACA" w14:textId="77777777" w:rsidR="00BD22A7" w:rsidRPr="00A676AB" w:rsidRDefault="00BD22A7" w:rsidP="002731EF">
                            <w:pPr>
                              <w:spacing w:line="280" w:lineRule="exact"/>
                              <w:ind w:rightChars="30" w:right="72" w:firstLineChars="0" w:firstLine="0"/>
                              <w:jc w:val="right"/>
                              <w:rPr>
                                <w:rFonts w:hAnsi="標楷體"/>
                                <w:spacing w:val="-10"/>
                                <w:sz w:val="20"/>
                              </w:rPr>
                            </w:pPr>
                            <w:r w:rsidRPr="00A676AB">
                              <w:rPr>
                                <w:rFonts w:hAnsi="標楷體"/>
                                <w:spacing w:val="-10"/>
                                <w:sz w:val="20"/>
                              </w:rPr>
                              <w:t>-</w:t>
                            </w:r>
                            <w:r w:rsidRPr="00A676AB">
                              <w:rPr>
                                <w:rFonts w:hAnsi="標楷體" w:hint="eastAsia"/>
                                <w:spacing w:val="-10"/>
                                <w:sz w:val="20"/>
                              </w:rPr>
                              <w:t xml:space="preserve"> </w:t>
                            </w:r>
                            <w:r w:rsidRPr="00A25A38">
                              <w:rPr>
                                <w:rFonts w:hAnsi="標楷體"/>
                                <w:spacing w:val="-10"/>
                                <w:sz w:val="20"/>
                              </w:rPr>
                              <w:t>24.29</w:t>
                            </w:r>
                          </w:p>
                        </w:tc>
                      </w:tr>
                    </w:tbl>
                    <w:p w14:paraId="50E4E4C2" w14:textId="77777777" w:rsidR="00BD22A7" w:rsidRPr="00060FD0" w:rsidRDefault="00BD22A7" w:rsidP="00BD22A7">
                      <w:pPr>
                        <w:spacing w:line="180" w:lineRule="exact"/>
                        <w:ind w:firstLine="480"/>
                        <w:jc w:val="right"/>
                      </w:pPr>
                    </w:p>
                  </w:txbxContent>
                </v:textbox>
                <w10:wrap type="square" anchorx="margin" anchory="margin"/>
              </v:shape>
            </w:pict>
          </mc:Fallback>
        </mc:AlternateContent>
      </w:r>
      <w:r w:rsidR="00BD22A7" w:rsidRPr="00DB64DA">
        <w:rPr>
          <w:rFonts w:hAnsi="標楷體" w:hint="eastAsia"/>
          <w:szCs w:val="24"/>
        </w:rPr>
        <w:t>雖獲有淨利，惟未達預算目標</w:t>
      </w:r>
      <w:r w:rsidR="00BD22A7">
        <w:rPr>
          <w:rFonts w:hAnsi="標楷體" w:hint="eastAsia"/>
          <w:szCs w:val="24"/>
        </w:rPr>
        <w:t>，主要係營業收入未如預期</w:t>
      </w:r>
      <w:r w:rsidR="00BD22A7" w:rsidRPr="00DB64DA">
        <w:rPr>
          <w:rFonts w:hAnsi="標楷體" w:hint="eastAsia"/>
          <w:szCs w:val="24"/>
        </w:rPr>
        <w:t>所致（表2）。</w:t>
      </w:r>
    </w:p>
    <w:p w14:paraId="22764311" w14:textId="612620F1" w:rsidR="00BD22A7" w:rsidRPr="00DB64DA" w:rsidRDefault="00BD22A7" w:rsidP="00751AC5">
      <w:pPr>
        <w:pStyle w:val="a3"/>
        <w:widowControl w:val="0"/>
        <w:snapToGrid w:val="0"/>
        <w:spacing w:line="514" w:lineRule="exact"/>
        <w:ind w:firstLine="560"/>
        <w:rPr>
          <w:rFonts w:hAnsi="標楷體"/>
          <w:szCs w:val="24"/>
        </w:rPr>
      </w:pPr>
      <w:r w:rsidRPr="00DB64DA">
        <w:rPr>
          <w:rFonts w:hAnsi="標楷體" w:hint="eastAsia"/>
          <w:szCs w:val="24"/>
        </w:rPr>
        <w:t>另本處依決算法第23條規定審核各事業效能，並提</w:t>
      </w:r>
      <w:r>
        <w:rPr>
          <w:rFonts w:hAnsi="標楷體" w:hint="eastAsia"/>
          <w:szCs w:val="24"/>
        </w:rPr>
        <w:t>出</w:t>
      </w:r>
      <w:r w:rsidRPr="00DB64DA">
        <w:rPr>
          <w:rFonts w:hAnsi="標楷體" w:hint="eastAsia"/>
          <w:szCs w:val="24"/>
        </w:rPr>
        <w:t>建議意見，</w:t>
      </w:r>
      <w:proofErr w:type="gramStart"/>
      <w:r w:rsidRPr="00DB64DA">
        <w:rPr>
          <w:rFonts w:hAnsi="標楷體" w:hint="eastAsia"/>
          <w:szCs w:val="24"/>
        </w:rPr>
        <w:t>茲摘其要者列述</w:t>
      </w:r>
      <w:proofErr w:type="gramEnd"/>
      <w:r w:rsidRPr="00DB64DA">
        <w:rPr>
          <w:rFonts w:hAnsi="標楷體" w:hint="eastAsia"/>
          <w:szCs w:val="24"/>
        </w:rPr>
        <w:t>如</w:t>
      </w:r>
      <w:r>
        <w:rPr>
          <w:rFonts w:hAnsi="標楷體" w:hint="eastAsia"/>
          <w:szCs w:val="24"/>
        </w:rPr>
        <w:t>次</w:t>
      </w:r>
      <w:r w:rsidRPr="00DB64DA">
        <w:rPr>
          <w:rFonts w:hAnsi="標楷體" w:hint="eastAsia"/>
          <w:szCs w:val="24"/>
        </w:rPr>
        <w:t>：</w:t>
      </w:r>
    </w:p>
    <w:p w14:paraId="2DF79BAC" w14:textId="4136D3FF" w:rsidR="00BD22A7" w:rsidRDefault="00BD22A7" w:rsidP="00751AC5">
      <w:pPr>
        <w:pStyle w:val="a3"/>
        <w:widowControl w:val="0"/>
        <w:snapToGrid w:val="0"/>
        <w:spacing w:line="514" w:lineRule="exact"/>
        <w:ind w:firstLine="561"/>
        <w:rPr>
          <w:rFonts w:hAnsi="標楷體"/>
          <w:spacing w:val="-2"/>
        </w:rPr>
      </w:pPr>
      <w:r w:rsidRPr="00266D00">
        <w:rPr>
          <w:rFonts w:hAnsi="標楷體" w:hint="eastAsia"/>
          <w:b/>
          <w:szCs w:val="28"/>
        </w:rPr>
        <w:t>高雄市輪船股份有限公司配合市政府執行旗津區居民免費乘船公共政策，解決旗津區居民行</w:t>
      </w:r>
      <w:r w:rsidR="00D36C3F">
        <w:rPr>
          <w:rFonts w:hAnsi="標楷體" w:hint="eastAsia"/>
          <w:b/>
          <w:szCs w:val="28"/>
        </w:rPr>
        <w:t>之</w:t>
      </w:r>
      <w:r w:rsidRPr="00266D00">
        <w:rPr>
          <w:rFonts w:hAnsi="標楷體" w:hint="eastAsia"/>
          <w:b/>
          <w:szCs w:val="28"/>
        </w:rPr>
        <w:t>問題，惟因渡輪營運未能有效改善虧損及旗津卡票</w:t>
      </w:r>
      <w:proofErr w:type="gramStart"/>
      <w:r w:rsidRPr="00266D00">
        <w:rPr>
          <w:rFonts w:hAnsi="標楷體" w:hint="eastAsia"/>
          <w:b/>
          <w:szCs w:val="28"/>
        </w:rPr>
        <w:t>券</w:t>
      </w:r>
      <w:proofErr w:type="gramEnd"/>
      <w:r w:rsidRPr="00266D00">
        <w:rPr>
          <w:rFonts w:hAnsi="標楷體" w:hint="eastAsia"/>
          <w:b/>
          <w:szCs w:val="28"/>
        </w:rPr>
        <w:t>管控作業未</w:t>
      </w:r>
      <w:proofErr w:type="gramStart"/>
      <w:r w:rsidRPr="00266D00">
        <w:rPr>
          <w:rFonts w:hAnsi="標楷體" w:hint="eastAsia"/>
          <w:b/>
          <w:szCs w:val="28"/>
        </w:rPr>
        <w:t>臻</w:t>
      </w:r>
      <w:proofErr w:type="gramEnd"/>
      <w:r w:rsidRPr="00266D00">
        <w:rPr>
          <w:rFonts w:hAnsi="標楷體" w:hint="eastAsia"/>
          <w:b/>
          <w:szCs w:val="28"/>
        </w:rPr>
        <w:t>落實，致長年虧損</w:t>
      </w:r>
      <w:proofErr w:type="gramStart"/>
      <w:r w:rsidRPr="00266D00">
        <w:rPr>
          <w:rFonts w:hAnsi="標楷體" w:hint="eastAsia"/>
          <w:b/>
          <w:szCs w:val="28"/>
        </w:rPr>
        <w:t>未償</w:t>
      </w:r>
      <w:proofErr w:type="gramEnd"/>
      <w:r w:rsidRPr="00266D00">
        <w:rPr>
          <w:rFonts w:hAnsi="標楷體" w:hint="eastAsia"/>
          <w:b/>
          <w:szCs w:val="28"/>
        </w:rPr>
        <w:t>債務居高不下，允宜</w:t>
      </w:r>
      <w:proofErr w:type="gramStart"/>
      <w:r w:rsidRPr="00266D00">
        <w:rPr>
          <w:rFonts w:hAnsi="標楷體" w:hint="eastAsia"/>
          <w:b/>
          <w:szCs w:val="28"/>
        </w:rPr>
        <w:t>研</w:t>
      </w:r>
      <w:proofErr w:type="gramEnd"/>
      <w:r w:rsidRPr="00266D00">
        <w:rPr>
          <w:rFonts w:hAnsi="標楷體" w:hint="eastAsia"/>
          <w:b/>
          <w:szCs w:val="28"/>
        </w:rPr>
        <w:t>謀改善，以提振營運效能</w:t>
      </w:r>
      <w:r w:rsidRPr="006457FB">
        <w:rPr>
          <w:rFonts w:hAnsi="標楷體" w:hint="eastAsia"/>
          <w:b/>
          <w:szCs w:val="28"/>
        </w:rPr>
        <w:t>：</w:t>
      </w:r>
      <w:r w:rsidRPr="00266D00">
        <w:rPr>
          <w:rFonts w:hAnsi="標楷體" w:hint="eastAsia"/>
          <w:noProof/>
          <w:szCs w:val="28"/>
          <w:lang w:val="zh-TW"/>
        </w:rPr>
        <w:t>高雄市輪船股份有限公司除擔負高雄市公共渡輪服務外，並為因應觀光遊憩需求，逐漸轉型</w:t>
      </w:r>
      <w:r w:rsidR="00323A7C">
        <w:rPr>
          <w:rFonts w:hAnsi="標楷體" w:hint="eastAsia"/>
          <w:noProof/>
          <w:szCs w:val="28"/>
          <w:lang w:val="zh-TW"/>
        </w:rPr>
        <w:t>提供</w:t>
      </w:r>
      <w:r w:rsidRPr="00266D00">
        <w:rPr>
          <w:rFonts w:hAnsi="標楷體" w:hint="eastAsia"/>
          <w:noProof/>
          <w:szCs w:val="28"/>
          <w:lang w:val="zh-TW"/>
        </w:rPr>
        <w:t>運輸及觀光服務。自營航線計旗津－鼓山、前鎮－中洲、旗津－棧貳庫等3航線、海上巴士及3艘遊港觀光輪，並將愛河愛之船業務委外經營；另配合市政府執行旗津區居民免費乘船交通公共政策，設籍該區民眾</w:t>
      </w:r>
      <w:r>
        <w:rPr>
          <w:rFonts w:hAnsi="標楷體" w:hint="eastAsia"/>
          <w:noProof/>
          <w:szCs w:val="28"/>
          <w:lang w:val="zh-TW"/>
        </w:rPr>
        <w:t>以</w:t>
      </w:r>
      <w:r w:rsidRPr="00266D00">
        <w:rPr>
          <w:rFonts w:hAnsi="標楷體" w:hint="eastAsia"/>
          <w:noProof/>
          <w:szCs w:val="28"/>
          <w:lang w:val="zh-TW"/>
        </w:rPr>
        <w:t>免費乘船證搭乘公共渡輪往返，112年度總載客707萬餘人次，其中旗津卡免費乘船計374萬餘人次，營運結果，累積虧損達11億556萬餘元。經查經營管理情形，核有：訂定開源節流措施，期改善經營虧損情形，惟未償債務居高不下，借款利率調高，利息負擔日益沉重，且累積虧損逐年增加，財務結構益形惡化，不利長期</w:t>
      </w:r>
      <w:r>
        <w:rPr>
          <w:rFonts w:hAnsi="標楷體" w:hint="eastAsia"/>
          <w:noProof/>
          <w:szCs w:val="28"/>
          <w:lang w:val="zh-TW"/>
        </w:rPr>
        <w:t>永</w:t>
      </w:r>
      <w:r w:rsidRPr="00266D00">
        <w:rPr>
          <w:rFonts w:hAnsi="標楷體" w:hint="eastAsia"/>
          <w:noProof/>
          <w:szCs w:val="28"/>
          <w:lang w:val="zh-TW"/>
        </w:rPr>
        <w:t>續經營；爭取經費補貼旗津居民免費乘船，並管理旗津卡之核（換）發作業，嗣內政部111年12月考量儲存媒體交換提供資料方式易遭不法複製等風險，修正「各機關申請提供戶籍資料及親等關聯資料辦法」，惟因無法索取旗津區戶籍資料稽</w:t>
      </w:r>
      <w:r>
        <w:rPr>
          <w:rFonts w:hAnsi="標楷體" w:hint="eastAsia"/>
          <w:noProof/>
          <w:szCs w:val="28"/>
          <w:lang w:val="zh-TW"/>
        </w:rPr>
        <w:t>查</w:t>
      </w:r>
      <w:r w:rsidRPr="00266D00">
        <w:rPr>
          <w:rFonts w:hAnsi="標楷體" w:hint="eastAsia"/>
          <w:noProof/>
          <w:szCs w:val="28"/>
          <w:lang w:val="zh-TW"/>
        </w:rPr>
        <w:t>，迄113年1月5日止逾1年仍未完成應用資訊連結系統申請，旗津卡票券管控作業未臻落實等情事。</w:t>
      </w:r>
      <w:r w:rsidR="006149D3">
        <w:rPr>
          <w:rFonts w:hAnsi="標楷體" w:hint="eastAsia"/>
          <w:spacing w:val="-2"/>
        </w:rPr>
        <w:t>（</w:t>
      </w:r>
      <w:r>
        <w:rPr>
          <w:rFonts w:hAnsi="標楷體" w:hint="eastAsia"/>
          <w:spacing w:val="-2"/>
        </w:rPr>
        <w:t>詳乙－</w:t>
      </w:r>
      <w:r w:rsidR="00982BDA">
        <w:rPr>
          <w:rFonts w:hAnsi="標楷體" w:hint="eastAsia"/>
          <w:spacing w:val="-2"/>
        </w:rPr>
        <w:t>132</w:t>
      </w:r>
      <w:r>
        <w:rPr>
          <w:rFonts w:hAnsi="標楷體" w:hint="eastAsia"/>
          <w:spacing w:val="-2"/>
        </w:rPr>
        <w:t>頁</w:t>
      </w:r>
      <w:r w:rsidR="00A400E0">
        <w:rPr>
          <w:rFonts w:hAnsi="標楷體" w:hint="eastAsia"/>
          <w:spacing w:val="-2"/>
        </w:rPr>
        <w:t>）</w:t>
      </w:r>
    </w:p>
    <w:p w14:paraId="0F1BEDAE" w14:textId="77777777" w:rsidR="00BD22A7" w:rsidRDefault="00BD22A7" w:rsidP="00751AC5">
      <w:pPr>
        <w:pStyle w:val="a3"/>
        <w:widowControl w:val="0"/>
        <w:snapToGrid w:val="0"/>
        <w:spacing w:beforeLines="30" w:before="108" w:line="514" w:lineRule="exact"/>
        <w:ind w:firstLine="552"/>
        <w:rPr>
          <w:rFonts w:hAnsi="標楷體"/>
          <w:spacing w:val="-2"/>
        </w:rPr>
      </w:pPr>
      <w:r>
        <w:rPr>
          <w:rFonts w:hAnsi="標楷體" w:hint="eastAsia"/>
          <w:spacing w:val="-2"/>
        </w:rPr>
        <w:t>以上，各營業基金營運待改善事項，業據函</w:t>
      </w:r>
      <w:r w:rsidRPr="00145198">
        <w:rPr>
          <w:rFonts w:hAnsi="標楷體" w:hint="eastAsia"/>
          <w:spacing w:val="-2"/>
        </w:rPr>
        <w:t>復提出妥善改進措施，本處已列管繼續注意其改善成效。</w:t>
      </w:r>
    </w:p>
    <w:p w14:paraId="0B0DC3D4" w14:textId="77777777" w:rsidR="000B1C1D" w:rsidRPr="005D7C4F" w:rsidRDefault="000B1C1D" w:rsidP="000B1C1D">
      <w:pPr>
        <w:pStyle w:val="a3"/>
        <w:spacing w:line="20" w:lineRule="exact"/>
        <w:ind w:firstLine="560"/>
        <w:rPr>
          <w:snapToGrid w:val="0"/>
          <w:color w:val="0000CC"/>
        </w:rPr>
      </w:pPr>
    </w:p>
    <w:p w14:paraId="2A1E5F27" w14:textId="77777777" w:rsidR="000B1C1D" w:rsidRPr="005D7C4F" w:rsidRDefault="000B1C1D" w:rsidP="000B1C1D">
      <w:pPr>
        <w:pStyle w:val="a3"/>
        <w:spacing w:line="20" w:lineRule="exact"/>
        <w:ind w:firstLine="560"/>
        <w:rPr>
          <w:snapToGrid w:val="0"/>
          <w:color w:val="0000CC"/>
        </w:rPr>
      </w:pPr>
    </w:p>
    <w:p w14:paraId="6A352B6A" w14:textId="77777777" w:rsidR="000B1C1D" w:rsidRPr="00E8730D" w:rsidRDefault="000B1C1D" w:rsidP="000B1C1D">
      <w:pPr>
        <w:pStyle w:val="a3"/>
        <w:spacing w:line="20" w:lineRule="exact"/>
        <w:ind w:firstLine="560"/>
        <w:rPr>
          <w:snapToGrid w:val="0"/>
          <w:color w:val="0000CC"/>
        </w:rPr>
      </w:pPr>
    </w:p>
    <w:p w14:paraId="14CF6FF4" w14:textId="77777777" w:rsidR="000B1C1D" w:rsidRPr="00E8730D" w:rsidRDefault="000B1C1D" w:rsidP="000B1C1D">
      <w:pPr>
        <w:pStyle w:val="a3"/>
        <w:spacing w:line="20" w:lineRule="exact"/>
        <w:ind w:firstLine="560"/>
        <w:rPr>
          <w:snapToGrid w:val="0"/>
          <w:color w:val="0000CC"/>
        </w:rPr>
      </w:pPr>
    </w:p>
    <w:p w14:paraId="7506B370" w14:textId="77777777" w:rsidR="000B1C1D" w:rsidRPr="00EB1B1F" w:rsidRDefault="000B1C1D" w:rsidP="000B1C1D">
      <w:pPr>
        <w:pStyle w:val="a3"/>
        <w:spacing w:line="20" w:lineRule="exact"/>
        <w:ind w:firstLine="560"/>
        <w:rPr>
          <w:snapToGrid w:val="0"/>
          <w:color w:val="FF0000"/>
        </w:rPr>
      </w:pPr>
    </w:p>
    <w:p w14:paraId="352654F1" w14:textId="77777777" w:rsidR="0084757A" w:rsidRPr="005D7C4F" w:rsidRDefault="0084757A" w:rsidP="0084757A">
      <w:pPr>
        <w:pStyle w:val="a3"/>
        <w:spacing w:line="20" w:lineRule="exact"/>
        <w:ind w:firstLine="560"/>
        <w:rPr>
          <w:snapToGrid w:val="0"/>
          <w:color w:val="0000CC"/>
        </w:rPr>
      </w:pPr>
    </w:p>
    <w:p w14:paraId="1A957ED7" w14:textId="77777777" w:rsidR="0084757A" w:rsidRPr="005D7C4F" w:rsidRDefault="0084757A" w:rsidP="0084757A">
      <w:pPr>
        <w:pStyle w:val="a3"/>
        <w:spacing w:line="20" w:lineRule="exact"/>
        <w:ind w:firstLine="560"/>
        <w:rPr>
          <w:snapToGrid w:val="0"/>
          <w:color w:val="0000CC"/>
        </w:rPr>
      </w:pPr>
    </w:p>
    <w:p w14:paraId="742FB70C" w14:textId="77777777" w:rsidR="0084757A" w:rsidRPr="00E8730D" w:rsidRDefault="0084757A" w:rsidP="0084757A">
      <w:pPr>
        <w:pStyle w:val="a3"/>
        <w:spacing w:line="20" w:lineRule="exact"/>
        <w:ind w:firstLine="560"/>
        <w:rPr>
          <w:snapToGrid w:val="0"/>
          <w:color w:val="0000CC"/>
        </w:rPr>
      </w:pPr>
    </w:p>
    <w:p w14:paraId="658E495C" w14:textId="77777777" w:rsidR="0084757A" w:rsidRPr="00E8730D" w:rsidRDefault="0084757A" w:rsidP="0084757A">
      <w:pPr>
        <w:pStyle w:val="a3"/>
        <w:spacing w:line="20" w:lineRule="exact"/>
        <w:ind w:firstLine="560"/>
        <w:rPr>
          <w:snapToGrid w:val="0"/>
          <w:color w:val="0000CC"/>
        </w:rPr>
      </w:pPr>
    </w:p>
    <w:p w14:paraId="1EA12DF5" w14:textId="77777777" w:rsidR="0084757A" w:rsidRPr="00EB1B1F" w:rsidRDefault="0084757A" w:rsidP="0084757A">
      <w:pPr>
        <w:pStyle w:val="a3"/>
        <w:spacing w:line="20" w:lineRule="exact"/>
        <w:ind w:firstLine="560"/>
        <w:rPr>
          <w:snapToGrid w:val="0"/>
          <w:color w:val="FF0000"/>
        </w:rPr>
      </w:pPr>
    </w:p>
    <w:p w14:paraId="286CDA2F" w14:textId="77777777" w:rsidR="0084757A" w:rsidRPr="00EB1B1F" w:rsidRDefault="0084757A" w:rsidP="0084757A">
      <w:pPr>
        <w:pStyle w:val="a3"/>
        <w:spacing w:line="20" w:lineRule="exact"/>
        <w:ind w:firstLine="560"/>
        <w:rPr>
          <w:snapToGrid w:val="0"/>
          <w:color w:val="FF0000"/>
        </w:rPr>
      </w:pPr>
    </w:p>
    <w:p w14:paraId="72FB102B" w14:textId="77777777" w:rsidR="0084757A" w:rsidRPr="002800C3" w:rsidRDefault="0084757A" w:rsidP="00301AE9">
      <w:pPr>
        <w:pStyle w:val="aff8"/>
        <w:spacing w:afterLines="50" w:after="180" w:line="500" w:lineRule="exact"/>
        <w:rPr>
          <w:rFonts w:cs="標楷體"/>
          <w:sz w:val="28"/>
        </w:rPr>
      </w:pPr>
      <w:r w:rsidRPr="002800C3">
        <w:rPr>
          <w:rFonts w:hint="eastAsia"/>
          <w:sz w:val="36"/>
          <w:szCs w:val="36"/>
        </w:rPr>
        <w:t>伍、非營業特種基金決算之審核</w:t>
      </w:r>
    </w:p>
    <w:p w14:paraId="24A82C52" w14:textId="01760C95" w:rsidR="0084757A" w:rsidRPr="005D2E0B" w:rsidRDefault="00457641" w:rsidP="00E14FD3">
      <w:pPr>
        <w:pStyle w:val="a3"/>
        <w:widowControl w:val="0"/>
        <w:topLinePunct/>
        <w:autoSpaceDE w:val="0"/>
        <w:snapToGrid w:val="0"/>
        <w:spacing w:line="518" w:lineRule="exact"/>
        <w:ind w:firstLine="561"/>
        <w:rPr>
          <w:rFonts w:hAnsi="標楷體" w:cs="標楷體"/>
          <w:color w:val="FF0000"/>
          <w:spacing w:val="-4"/>
          <w:szCs w:val="28"/>
        </w:rPr>
      </w:pPr>
      <w:r>
        <w:rPr>
          <w:rFonts w:hAnsi="標楷體" w:cs="標楷體"/>
          <w:b/>
          <w:noProof/>
          <w:szCs w:val="28"/>
        </w:rPr>
        <mc:AlternateContent>
          <mc:Choice Requires="wpg">
            <w:drawing>
              <wp:anchor distT="0" distB="0" distL="114300" distR="114300" simplePos="0" relativeHeight="251646976" behindDoc="0" locked="0" layoutInCell="1" allowOverlap="1" wp14:anchorId="28CD64BB" wp14:editId="2796A1BC">
                <wp:simplePos x="0" y="0"/>
                <wp:positionH relativeFrom="column">
                  <wp:posOffset>-13442</wp:posOffset>
                </wp:positionH>
                <wp:positionV relativeFrom="paragraph">
                  <wp:posOffset>5274599</wp:posOffset>
                </wp:positionV>
                <wp:extent cx="4343400" cy="2998800"/>
                <wp:effectExtent l="0" t="0" r="0" b="0"/>
                <wp:wrapSquare wrapText="bothSides"/>
                <wp:docPr id="30" name="群組 30"/>
                <wp:cNvGraphicFramePr/>
                <a:graphic xmlns:a="http://schemas.openxmlformats.org/drawingml/2006/main">
                  <a:graphicData uri="http://schemas.microsoft.com/office/word/2010/wordprocessingGroup">
                    <wpg:wgp>
                      <wpg:cNvGrpSpPr/>
                      <wpg:grpSpPr>
                        <a:xfrm>
                          <a:off x="0" y="0"/>
                          <a:ext cx="4343400" cy="2998800"/>
                          <a:chOff x="1" y="-1"/>
                          <a:chExt cx="4344225" cy="3000995"/>
                        </a:xfrm>
                      </wpg:grpSpPr>
                      <pic:pic xmlns:pic="http://schemas.openxmlformats.org/drawingml/2006/picture">
                        <pic:nvPicPr>
                          <pic:cNvPr id="22" name="圖片 22"/>
                          <pic:cNvPicPr preferRelativeResize="0">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 y="-1"/>
                            <a:ext cx="4317220" cy="3000995"/>
                          </a:xfrm>
                          <a:prstGeom prst="rect">
                            <a:avLst/>
                          </a:prstGeom>
                          <a:noFill/>
                          <a:ln>
                            <a:noFill/>
                          </a:ln>
                        </pic:spPr>
                      </pic:pic>
                      <wps:wsp>
                        <wps:cNvPr id="14" name="Text Box 40"/>
                        <wps:cNvSpPr txBox="1">
                          <a:spLocks noChangeArrowheads="1"/>
                        </wps:cNvSpPr>
                        <wps:spPr bwMode="auto">
                          <a:xfrm>
                            <a:off x="44450" y="50800"/>
                            <a:ext cx="4299776" cy="56616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D85D8CD" w14:textId="77777777" w:rsidR="0084757A" w:rsidRPr="006D03E1" w:rsidRDefault="0084757A" w:rsidP="0084757A">
                              <w:pPr>
                                <w:adjustRightInd w:val="0"/>
                                <w:snapToGrid w:val="0"/>
                                <w:spacing w:line="360" w:lineRule="exact"/>
                                <w:ind w:firstLineChars="0" w:firstLine="0"/>
                                <w:jc w:val="center"/>
                                <w:textAlignment w:val="baseline"/>
                                <w:rPr>
                                  <w:rFonts w:hAnsi="標楷體" w:cstheme="minorBidi"/>
                                  <w:b/>
                                  <w:bCs/>
                                  <w:color w:val="000000"/>
                                  <w:kern w:val="24"/>
                                  <w:szCs w:val="24"/>
                                </w:rPr>
                              </w:pPr>
                              <w:r w:rsidRPr="006D03E1">
                                <w:rPr>
                                  <w:rFonts w:hAnsi="標楷體" w:cstheme="minorBidi" w:hint="eastAsia"/>
                                  <w:b/>
                                  <w:bCs/>
                                  <w:color w:val="000000"/>
                                  <w:kern w:val="24"/>
                                  <w:szCs w:val="24"/>
                                </w:rPr>
                                <w:t>圖</w:t>
                              </w:r>
                              <w:r>
                                <w:rPr>
                                  <w:rFonts w:hAnsi="標楷體" w:cstheme="minorBidi" w:hint="eastAsia"/>
                                  <w:b/>
                                  <w:bCs/>
                                  <w:color w:val="000000"/>
                                  <w:kern w:val="24"/>
                                  <w:szCs w:val="24"/>
                                </w:rPr>
                                <w:t>2</w:t>
                              </w:r>
                              <w:r w:rsidRPr="006D03E1">
                                <w:rPr>
                                  <w:rFonts w:hAnsi="標楷體" w:cstheme="minorBidi" w:hint="eastAsia"/>
                                  <w:b/>
                                  <w:bCs/>
                                  <w:color w:val="000000"/>
                                  <w:kern w:val="24"/>
                                  <w:szCs w:val="24"/>
                                </w:rPr>
                                <w:t xml:space="preserve">　</w:t>
                              </w:r>
                              <w:r w:rsidRPr="006D5F6B">
                                <w:rPr>
                                  <w:rFonts w:hAnsi="標楷體" w:cstheme="minorBidi" w:hint="eastAsia"/>
                                  <w:b/>
                                  <w:bCs/>
                                  <w:color w:val="000000"/>
                                  <w:kern w:val="24"/>
                                  <w:szCs w:val="24"/>
                                </w:rPr>
                                <w:t>債務基金來源用途暨餘</w:t>
                              </w:r>
                              <w:proofErr w:type="gramStart"/>
                              <w:r w:rsidRPr="006D5F6B">
                                <w:rPr>
                                  <w:rFonts w:hAnsi="標楷體" w:cstheme="minorBidi" w:hint="eastAsia"/>
                                  <w:b/>
                                  <w:bCs/>
                                  <w:color w:val="000000"/>
                                  <w:kern w:val="24"/>
                                  <w:szCs w:val="24"/>
                                </w:rPr>
                                <w:t>絀</w:t>
                              </w:r>
                              <w:proofErr w:type="gramEnd"/>
                              <w:r w:rsidRPr="006D5F6B">
                                <w:rPr>
                                  <w:rFonts w:hAnsi="標楷體" w:cstheme="minorBidi" w:hint="eastAsia"/>
                                  <w:b/>
                                  <w:bCs/>
                                  <w:color w:val="000000"/>
                                  <w:kern w:val="24"/>
                                  <w:szCs w:val="24"/>
                                </w:rPr>
                                <w:t>預決算及審定數</w:t>
                              </w:r>
                            </w:p>
                            <w:p w14:paraId="22DAFC74" w14:textId="77777777" w:rsidR="0084757A" w:rsidRPr="006D03E1" w:rsidRDefault="0084757A" w:rsidP="0084757A">
                              <w:pPr>
                                <w:adjustRightInd w:val="0"/>
                                <w:snapToGrid w:val="0"/>
                                <w:spacing w:line="280" w:lineRule="exact"/>
                                <w:ind w:firstLineChars="0" w:firstLine="0"/>
                                <w:jc w:val="center"/>
                                <w:textAlignment w:val="baseline"/>
                                <w:rPr>
                                  <w:rFonts w:hAnsi="標楷體" w:cstheme="minorBidi"/>
                                  <w:b/>
                                  <w:bCs/>
                                  <w:color w:val="000000"/>
                                  <w:kern w:val="24"/>
                                  <w:sz w:val="20"/>
                                </w:rPr>
                              </w:pPr>
                              <w:r>
                                <w:rPr>
                                  <w:rFonts w:hAnsi="標楷體" w:cstheme="minorBidi" w:hint="eastAsia"/>
                                  <w:b/>
                                  <w:bCs/>
                                  <w:color w:val="000000"/>
                                  <w:kern w:val="24"/>
                                  <w:sz w:val="20"/>
                                </w:rPr>
                                <w:t>中華</w:t>
                              </w:r>
                              <w:r w:rsidRPr="006D03E1">
                                <w:rPr>
                                  <w:rFonts w:hAnsi="標楷體" w:cstheme="minorBidi" w:hint="eastAsia"/>
                                  <w:b/>
                                  <w:bCs/>
                                  <w:color w:val="000000"/>
                                  <w:kern w:val="24"/>
                                  <w:sz w:val="20"/>
                                </w:rPr>
                                <w:t>民國</w:t>
                              </w:r>
                              <w:proofErr w:type="gramStart"/>
                              <w:r w:rsidRPr="006D03E1">
                                <w:rPr>
                                  <w:rFonts w:hAnsi="標楷體" w:cstheme="minorBidi" w:hint="eastAsia"/>
                                  <w:b/>
                                  <w:bCs/>
                                  <w:color w:val="000000"/>
                                  <w:kern w:val="24"/>
                                  <w:sz w:val="20"/>
                                </w:rPr>
                                <w:t>11</w:t>
                              </w:r>
                              <w:r>
                                <w:rPr>
                                  <w:rFonts w:hAnsi="標楷體" w:cstheme="minorBidi"/>
                                  <w:b/>
                                  <w:bCs/>
                                  <w:color w:val="000000"/>
                                  <w:kern w:val="24"/>
                                  <w:sz w:val="20"/>
                                </w:rPr>
                                <w:t>2</w:t>
                              </w:r>
                              <w:proofErr w:type="gramEnd"/>
                              <w:r w:rsidRPr="006D03E1">
                                <w:rPr>
                                  <w:rFonts w:hAnsi="標楷體" w:cstheme="minorBidi" w:hint="eastAsia"/>
                                  <w:b/>
                                  <w:bCs/>
                                  <w:color w:val="000000"/>
                                  <w:kern w:val="24"/>
                                  <w:sz w:val="20"/>
                                </w:rPr>
                                <w:t>年度</w:t>
                              </w:r>
                            </w:p>
                          </w:txbxContent>
                        </wps:txbx>
                        <wps:bodyPr wrap="square" lIns="86770" tIns="43385" rIns="86770" bIns="43385">
                          <a:noAutofit/>
                        </wps:bodyPr>
                      </wps:wsp>
                    </wpg:wgp>
                  </a:graphicData>
                </a:graphic>
                <wp14:sizeRelV relativeFrom="margin">
                  <wp14:pctHeight>0</wp14:pctHeight>
                </wp14:sizeRelV>
              </wp:anchor>
            </w:drawing>
          </mc:Choice>
          <mc:Fallback>
            <w:pict>
              <v:group w14:anchorId="28CD64BB" id="群組 30" o:spid="_x0000_s1061" style="position:absolute;left:0;text-align:left;margin-left:-1.05pt;margin-top:415.3pt;width:342pt;height:236.15pt;z-index:251646976;mso-height-relative:margin" coordorigin="" coordsize="43442,3000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">
                <v:shape id="圖片 22" o:spid="_x0000_s1062" type="#_x0000_t75" style="position:absolute;width:43172;height:3000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">
                  <v:imagedata r:id="rId23" o:title=""/>
                  <o:lock v:ext="edit" aspectratio="f"/>
                </v:shape>
                <v:shape id="Text Box 40" o:spid="_x0000_s1063" type="#_x0000_t202" style="position:absolute;left:444;top:508;width:42998;height:5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" filled="f" fillcolor="#4f81bd [3204]" stroked="f" strokecolor="black [3213]">
                  <v:shadow color="#eeece1 [3214]"/>
                  <v:textbox inset="2.41028mm,1.2051mm,2.41028mm,1.2051mm">
                    <w:txbxContent>
                      <w:p w14:paraId="4D85D8CD" w14:textId="77777777" w:rsidR="0084757A" w:rsidRPr="006D03E1" w:rsidRDefault="0084757A" w:rsidP="0084757A">
                        <w:pPr>
                          <w:adjustRightInd w:val="0"/>
                          <w:snapToGrid w:val="0"/>
                          <w:spacing w:line="360" w:lineRule="exact"/>
                          <w:ind w:firstLineChars="0" w:firstLine="0"/>
                          <w:jc w:val="center"/>
                          <w:textAlignment w:val="baseline"/>
                          <w:rPr>
                            <w:rFonts w:hAnsi="標楷體" w:cstheme="minorBidi"/>
                            <w:b/>
                            <w:bCs/>
                            <w:color w:val="000000"/>
                            <w:kern w:val="24"/>
                            <w:szCs w:val="24"/>
                          </w:rPr>
                        </w:pPr>
                        <w:r w:rsidRPr="006D03E1">
                          <w:rPr>
                            <w:rFonts w:hAnsi="標楷體" w:cstheme="minorBidi" w:hint="eastAsia"/>
                            <w:b/>
                            <w:bCs/>
                            <w:color w:val="000000"/>
                            <w:kern w:val="24"/>
                            <w:szCs w:val="24"/>
                          </w:rPr>
                          <w:t>圖</w:t>
                        </w:r>
                        <w:r>
                          <w:rPr>
                            <w:rFonts w:hAnsi="標楷體" w:cstheme="minorBidi" w:hint="eastAsia"/>
                            <w:b/>
                            <w:bCs/>
                            <w:color w:val="000000"/>
                            <w:kern w:val="24"/>
                            <w:szCs w:val="24"/>
                          </w:rPr>
                          <w:t>2</w:t>
                        </w:r>
                        <w:r w:rsidRPr="006D03E1">
                          <w:rPr>
                            <w:rFonts w:hAnsi="標楷體" w:cstheme="minorBidi" w:hint="eastAsia"/>
                            <w:b/>
                            <w:bCs/>
                            <w:color w:val="000000"/>
                            <w:kern w:val="24"/>
                            <w:szCs w:val="24"/>
                          </w:rPr>
                          <w:t xml:space="preserve">　</w:t>
                        </w:r>
                        <w:r w:rsidRPr="006D5F6B">
                          <w:rPr>
                            <w:rFonts w:hAnsi="標楷體" w:cstheme="minorBidi" w:hint="eastAsia"/>
                            <w:b/>
                            <w:bCs/>
                            <w:color w:val="000000"/>
                            <w:kern w:val="24"/>
                            <w:szCs w:val="24"/>
                          </w:rPr>
                          <w:t>債務基金來源用途暨餘</w:t>
                        </w:r>
                        <w:proofErr w:type="gramStart"/>
                        <w:r w:rsidRPr="006D5F6B">
                          <w:rPr>
                            <w:rFonts w:hAnsi="標楷體" w:cstheme="minorBidi" w:hint="eastAsia"/>
                            <w:b/>
                            <w:bCs/>
                            <w:color w:val="000000"/>
                            <w:kern w:val="24"/>
                            <w:szCs w:val="24"/>
                          </w:rPr>
                          <w:t>絀</w:t>
                        </w:r>
                        <w:proofErr w:type="gramEnd"/>
                        <w:r w:rsidRPr="006D5F6B">
                          <w:rPr>
                            <w:rFonts w:hAnsi="標楷體" w:cstheme="minorBidi" w:hint="eastAsia"/>
                            <w:b/>
                            <w:bCs/>
                            <w:color w:val="000000"/>
                            <w:kern w:val="24"/>
                            <w:szCs w:val="24"/>
                          </w:rPr>
                          <w:t>預決算及審定數</w:t>
                        </w:r>
                      </w:p>
                      <w:p w14:paraId="22DAFC74" w14:textId="77777777" w:rsidR="0084757A" w:rsidRPr="006D03E1" w:rsidRDefault="0084757A" w:rsidP="0084757A">
                        <w:pPr>
                          <w:adjustRightInd w:val="0"/>
                          <w:snapToGrid w:val="0"/>
                          <w:spacing w:line="280" w:lineRule="exact"/>
                          <w:ind w:firstLineChars="0" w:firstLine="0"/>
                          <w:jc w:val="center"/>
                          <w:textAlignment w:val="baseline"/>
                          <w:rPr>
                            <w:rFonts w:hAnsi="標楷體" w:cstheme="minorBidi"/>
                            <w:b/>
                            <w:bCs/>
                            <w:color w:val="000000"/>
                            <w:kern w:val="24"/>
                            <w:sz w:val="20"/>
                          </w:rPr>
                        </w:pPr>
                        <w:r>
                          <w:rPr>
                            <w:rFonts w:hAnsi="標楷體" w:cstheme="minorBidi" w:hint="eastAsia"/>
                            <w:b/>
                            <w:bCs/>
                            <w:color w:val="000000"/>
                            <w:kern w:val="24"/>
                            <w:sz w:val="20"/>
                          </w:rPr>
                          <w:t>中華</w:t>
                        </w:r>
                        <w:r w:rsidRPr="006D03E1">
                          <w:rPr>
                            <w:rFonts w:hAnsi="標楷體" w:cstheme="minorBidi" w:hint="eastAsia"/>
                            <w:b/>
                            <w:bCs/>
                            <w:color w:val="000000"/>
                            <w:kern w:val="24"/>
                            <w:sz w:val="20"/>
                          </w:rPr>
                          <w:t>民國</w:t>
                        </w:r>
                        <w:proofErr w:type="gramStart"/>
                        <w:r w:rsidRPr="006D03E1">
                          <w:rPr>
                            <w:rFonts w:hAnsi="標楷體" w:cstheme="minorBidi" w:hint="eastAsia"/>
                            <w:b/>
                            <w:bCs/>
                            <w:color w:val="000000"/>
                            <w:kern w:val="24"/>
                            <w:sz w:val="20"/>
                          </w:rPr>
                          <w:t>11</w:t>
                        </w:r>
                        <w:r>
                          <w:rPr>
                            <w:rFonts w:hAnsi="標楷體" w:cstheme="minorBidi"/>
                            <w:b/>
                            <w:bCs/>
                            <w:color w:val="000000"/>
                            <w:kern w:val="24"/>
                            <w:sz w:val="20"/>
                          </w:rPr>
                          <w:t>2</w:t>
                        </w:r>
                        <w:proofErr w:type="gramEnd"/>
                        <w:r w:rsidRPr="006D03E1">
                          <w:rPr>
                            <w:rFonts w:hAnsi="標楷體" w:cstheme="minorBidi" w:hint="eastAsia"/>
                            <w:b/>
                            <w:bCs/>
                            <w:color w:val="000000"/>
                            <w:kern w:val="24"/>
                            <w:sz w:val="20"/>
                          </w:rPr>
                          <w:t>年度</w:t>
                        </w:r>
                      </w:p>
                    </w:txbxContent>
                  </v:textbox>
                </v:shape>
                <w10:wrap type="square"/>
              </v:group>
            </w:pict>
          </mc:Fallback>
        </mc:AlternateContent>
      </w:r>
      <w:r w:rsidR="005A577A">
        <w:rPr>
          <w:rFonts w:hAnsi="標楷體" w:cs="標楷體"/>
          <w:b/>
          <w:noProof/>
          <w:szCs w:val="28"/>
        </w:rPr>
        <mc:AlternateContent>
          <mc:Choice Requires="wpg">
            <w:drawing>
              <wp:anchor distT="0" distB="0" distL="114300" distR="114300" simplePos="0" relativeHeight="251637760" behindDoc="0" locked="0" layoutInCell="1" allowOverlap="1" wp14:anchorId="118839C9" wp14:editId="42E15E72">
                <wp:simplePos x="0" y="0"/>
                <wp:positionH relativeFrom="column">
                  <wp:posOffset>2032797</wp:posOffset>
                </wp:positionH>
                <wp:positionV relativeFrom="paragraph">
                  <wp:posOffset>145415</wp:posOffset>
                </wp:positionV>
                <wp:extent cx="4273550" cy="2997200"/>
                <wp:effectExtent l="0" t="0" r="0" b="0"/>
                <wp:wrapSquare wrapText="bothSides"/>
                <wp:docPr id="6" name="群組 6"/>
                <wp:cNvGraphicFramePr/>
                <a:graphic xmlns:a="http://schemas.openxmlformats.org/drawingml/2006/main">
                  <a:graphicData uri="http://schemas.microsoft.com/office/word/2010/wordprocessingGroup">
                    <wpg:wgp>
                      <wpg:cNvGrpSpPr/>
                      <wpg:grpSpPr>
                        <a:xfrm>
                          <a:off x="0" y="0"/>
                          <a:ext cx="4273550" cy="2997200"/>
                          <a:chOff x="0" y="0"/>
                          <a:chExt cx="4274631" cy="2997809"/>
                        </a:xfrm>
                      </wpg:grpSpPr>
                      <pic:pic xmlns:pic="http://schemas.openxmlformats.org/drawingml/2006/picture">
                        <pic:nvPicPr>
                          <pic:cNvPr id="5" name="圖片 5"/>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9525"/>
                            <a:ext cx="4274631" cy="2988284"/>
                          </a:xfrm>
                          <a:prstGeom prst="rect">
                            <a:avLst/>
                          </a:prstGeom>
                          <a:noFill/>
                          <a:ln>
                            <a:noFill/>
                          </a:ln>
                        </pic:spPr>
                      </pic:pic>
                      <wps:wsp>
                        <wps:cNvPr id="85032" name="Text Box 40">
                          <a:extLst>
                            <a:ext uri="{FF2B5EF4-FFF2-40B4-BE49-F238E27FC236}">
                              <a16:creationId xmlns:a16="http://schemas.microsoft.com/office/drawing/2014/main" id="{EFC2D99D-69AC-4522-B51D-430635ACB53B}"/>
                            </a:ext>
                          </a:extLst>
                        </wps:cNvPr>
                        <wps:cNvSpPr txBox="1">
                          <a:spLocks noChangeArrowheads="1"/>
                        </wps:cNvSpPr>
                        <wps:spPr bwMode="auto">
                          <a:xfrm>
                            <a:off x="0" y="0"/>
                            <a:ext cx="4274631" cy="55372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613A8A9" w14:textId="77777777" w:rsidR="0084757A" w:rsidRPr="006D03E1" w:rsidRDefault="0084757A" w:rsidP="0084757A">
                              <w:pPr>
                                <w:adjustRightInd w:val="0"/>
                                <w:snapToGrid w:val="0"/>
                                <w:spacing w:line="360" w:lineRule="exact"/>
                                <w:ind w:firstLineChars="0" w:firstLine="0"/>
                                <w:jc w:val="center"/>
                                <w:textAlignment w:val="baseline"/>
                                <w:rPr>
                                  <w:rFonts w:hAnsi="標楷體" w:cstheme="minorBidi"/>
                                  <w:b/>
                                  <w:bCs/>
                                  <w:color w:val="000000"/>
                                  <w:kern w:val="24"/>
                                  <w:szCs w:val="24"/>
                                </w:rPr>
                              </w:pPr>
                              <w:r w:rsidRPr="006D03E1">
                                <w:rPr>
                                  <w:rFonts w:hAnsi="標楷體" w:cstheme="minorBidi" w:hint="eastAsia"/>
                                  <w:b/>
                                  <w:bCs/>
                                  <w:color w:val="000000"/>
                                  <w:kern w:val="24"/>
                                  <w:szCs w:val="24"/>
                                </w:rPr>
                                <w:t>圖1　作業基金收支暨餘</w:t>
                              </w:r>
                              <w:proofErr w:type="gramStart"/>
                              <w:r w:rsidRPr="006D03E1">
                                <w:rPr>
                                  <w:rFonts w:hAnsi="標楷體" w:cstheme="minorBidi" w:hint="eastAsia"/>
                                  <w:b/>
                                  <w:bCs/>
                                  <w:color w:val="000000"/>
                                  <w:kern w:val="24"/>
                                  <w:szCs w:val="24"/>
                                </w:rPr>
                                <w:t>絀</w:t>
                              </w:r>
                              <w:proofErr w:type="gramEnd"/>
                              <w:r w:rsidRPr="006D03E1">
                                <w:rPr>
                                  <w:rFonts w:hAnsi="標楷體" w:cstheme="minorBidi" w:hint="eastAsia"/>
                                  <w:b/>
                                  <w:bCs/>
                                  <w:color w:val="000000"/>
                                  <w:kern w:val="24"/>
                                  <w:szCs w:val="24"/>
                                </w:rPr>
                                <w:t>預決算及審定數</w:t>
                              </w:r>
                            </w:p>
                            <w:p w14:paraId="7B3A2FE9" w14:textId="77777777" w:rsidR="0084757A" w:rsidRPr="006D03E1" w:rsidRDefault="0084757A" w:rsidP="0084757A">
                              <w:pPr>
                                <w:adjustRightInd w:val="0"/>
                                <w:snapToGrid w:val="0"/>
                                <w:spacing w:line="280" w:lineRule="exact"/>
                                <w:ind w:firstLineChars="0" w:firstLine="0"/>
                                <w:jc w:val="center"/>
                                <w:textAlignment w:val="baseline"/>
                                <w:rPr>
                                  <w:rFonts w:hAnsi="標楷體" w:cstheme="minorBidi"/>
                                  <w:b/>
                                  <w:bCs/>
                                  <w:color w:val="000000"/>
                                  <w:kern w:val="24"/>
                                  <w:sz w:val="20"/>
                                </w:rPr>
                              </w:pPr>
                              <w:r>
                                <w:rPr>
                                  <w:rFonts w:hAnsi="標楷體" w:cstheme="minorBidi" w:hint="eastAsia"/>
                                  <w:b/>
                                  <w:bCs/>
                                  <w:color w:val="000000"/>
                                  <w:kern w:val="24"/>
                                  <w:sz w:val="20"/>
                                </w:rPr>
                                <w:t>中華</w:t>
                              </w:r>
                              <w:r w:rsidRPr="006D03E1">
                                <w:rPr>
                                  <w:rFonts w:hAnsi="標楷體" w:cstheme="minorBidi" w:hint="eastAsia"/>
                                  <w:b/>
                                  <w:bCs/>
                                  <w:color w:val="000000"/>
                                  <w:kern w:val="24"/>
                                  <w:sz w:val="20"/>
                                </w:rPr>
                                <w:t>民國</w:t>
                              </w:r>
                              <w:proofErr w:type="gramStart"/>
                              <w:r w:rsidRPr="006D03E1">
                                <w:rPr>
                                  <w:rFonts w:hAnsi="標楷體" w:cstheme="minorBidi" w:hint="eastAsia"/>
                                  <w:b/>
                                  <w:bCs/>
                                  <w:color w:val="000000"/>
                                  <w:kern w:val="24"/>
                                  <w:sz w:val="20"/>
                                </w:rPr>
                                <w:t>11</w:t>
                              </w:r>
                              <w:r>
                                <w:rPr>
                                  <w:rFonts w:hAnsi="標楷體" w:cstheme="minorBidi"/>
                                  <w:b/>
                                  <w:bCs/>
                                  <w:color w:val="000000"/>
                                  <w:kern w:val="24"/>
                                  <w:sz w:val="20"/>
                                </w:rPr>
                                <w:t>2</w:t>
                              </w:r>
                              <w:proofErr w:type="gramEnd"/>
                              <w:r w:rsidRPr="006D03E1">
                                <w:rPr>
                                  <w:rFonts w:hAnsi="標楷體" w:cstheme="minorBidi" w:hint="eastAsia"/>
                                  <w:b/>
                                  <w:bCs/>
                                  <w:color w:val="000000"/>
                                  <w:kern w:val="24"/>
                                  <w:sz w:val="20"/>
                                </w:rPr>
                                <w:t>年度</w:t>
                              </w:r>
                            </w:p>
                          </w:txbxContent>
                        </wps:txbx>
                        <wps:bodyPr wrap="square" lIns="86770" tIns="43385" rIns="86770" bIns="43385">
                          <a:noAutofit/>
                        </wps:bodyPr>
                      </wps:wsp>
                    </wpg:wgp>
                  </a:graphicData>
                </a:graphic>
                <wp14:sizeRelH relativeFrom="margin">
                  <wp14:pctWidth>0</wp14:pctWidth>
                </wp14:sizeRelH>
                <wp14:sizeRelV relativeFrom="margin">
                  <wp14:pctHeight>0</wp14:pctHeight>
                </wp14:sizeRelV>
              </wp:anchor>
            </w:drawing>
          </mc:Choice>
          <mc:Fallback>
            <w:pict>
              <v:group w14:anchorId="118839C9" id="群組 6" o:spid="_x0000_s1064" style="position:absolute;left:0;text-align:left;margin-left:160.05pt;margin-top:11.45pt;width:336.5pt;height:236pt;z-index:251637760;mso-width-relative:margin;mso-height-relative:margin" coordsize="42746,299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">
                <v:shape id="圖片 5" o:spid="_x0000_s1065" type="#_x0000_t75" style="position:absolute;top:95;width:42746;height:29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">
                  <v:imagedata r:id="rId25" o:title=""/>
                </v:shape>
                <v:shape id="Text Box 40" o:spid="_x0000_s1066" type="#_x0000_t202" style="position:absolute;width:42746;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" filled="f" fillcolor="#4f81bd [3204]" stroked="f" strokecolor="black [3213]">
                  <v:shadow color="#eeece1 [3214]"/>
                  <v:textbox inset="2.41028mm,1.2051mm,2.41028mm,1.2051mm">
                    <w:txbxContent>
                      <w:p w14:paraId="4613A8A9" w14:textId="77777777" w:rsidR="0084757A" w:rsidRPr="006D03E1" w:rsidRDefault="0084757A" w:rsidP="0084757A">
                        <w:pPr>
                          <w:adjustRightInd w:val="0"/>
                          <w:snapToGrid w:val="0"/>
                          <w:spacing w:line="360" w:lineRule="exact"/>
                          <w:ind w:firstLineChars="0" w:firstLine="0"/>
                          <w:jc w:val="center"/>
                          <w:textAlignment w:val="baseline"/>
                          <w:rPr>
                            <w:rFonts w:hAnsi="標楷體" w:cstheme="minorBidi"/>
                            <w:b/>
                            <w:bCs/>
                            <w:color w:val="000000"/>
                            <w:kern w:val="24"/>
                            <w:szCs w:val="24"/>
                          </w:rPr>
                        </w:pPr>
                        <w:r w:rsidRPr="006D03E1">
                          <w:rPr>
                            <w:rFonts w:hAnsi="標楷體" w:cstheme="minorBidi" w:hint="eastAsia"/>
                            <w:b/>
                            <w:bCs/>
                            <w:color w:val="000000"/>
                            <w:kern w:val="24"/>
                            <w:szCs w:val="24"/>
                          </w:rPr>
                          <w:t>圖1　作業基金收支暨餘</w:t>
                        </w:r>
                        <w:proofErr w:type="gramStart"/>
                        <w:r w:rsidRPr="006D03E1">
                          <w:rPr>
                            <w:rFonts w:hAnsi="標楷體" w:cstheme="minorBidi" w:hint="eastAsia"/>
                            <w:b/>
                            <w:bCs/>
                            <w:color w:val="000000"/>
                            <w:kern w:val="24"/>
                            <w:szCs w:val="24"/>
                          </w:rPr>
                          <w:t>絀</w:t>
                        </w:r>
                        <w:proofErr w:type="gramEnd"/>
                        <w:r w:rsidRPr="006D03E1">
                          <w:rPr>
                            <w:rFonts w:hAnsi="標楷體" w:cstheme="minorBidi" w:hint="eastAsia"/>
                            <w:b/>
                            <w:bCs/>
                            <w:color w:val="000000"/>
                            <w:kern w:val="24"/>
                            <w:szCs w:val="24"/>
                          </w:rPr>
                          <w:t>預決算及審定數</w:t>
                        </w:r>
                      </w:p>
                      <w:p w14:paraId="7B3A2FE9" w14:textId="77777777" w:rsidR="0084757A" w:rsidRPr="006D03E1" w:rsidRDefault="0084757A" w:rsidP="0084757A">
                        <w:pPr>
                          <w:adjustRightInd w:val="0"/>
                          <w:snapToGrid w:val="0"/>
                          <w:spacing w:line="280" w:lineRule="exact"/>
                          <w:ind w:firstLineChars="0" w:firstLine="0"/>
                          <w:jc w:val="center"/>
                          <w:textAlignment w:val="baseline"/>
                          <w:rPr>
                            <w:rFonts w:hAnsi="標楷體" w:cstheme="minorBidi"/>
                            <w:b/>
                            <w:bCs/>
                            <w:color w:val="000000"/>
                            <w:kern w:val="24"/>
                            <w:sz w:val="20"/>
                          </w:rPr>
                        </w:pPr>
                        <w:r>
                          <w:rPr>
                            <w:rFonts w:hAnsi="標楷體" w:cstheme="minorBidi" w:hint="eastAsia"/>
                            <w:b/>
                            <w:bCs/>
                            <w:color w:val="000000"/>
                            <w:kern w:val="24"/>
                            <w:sz w:val="20"/>
                          </w:rPr>
                          <w:t>中華</w:t>
                        </w:r>
                        <w:r w:rsidRPr="006D03E1">
                          <w:rPr>
                            <w:rFonts w:hAnsi="標楷體" w:cstheme="minorBidi" w:hint="eastAsia"/>
                            <w:b/>
                            <w:bCs/>
                            <w:color w:val="000000"/>
                            <w:kern w:val="24"/>
                            <w:sz w:val="20"/>
                          </w:rPr>
                          <w:t>民國</w:t>
                        </w:r>
                        <w:proofErr w:type="gramStart"/>
                        <w:r w:rsidRPr="006D03E1">
                          <w:rPr>
                            <w:rFonts w:hAnsi="標楷體" w:cstheme="minorBidi" w:hint="eastAsia"/>
                            <w:b/>
                            <w:bCs/>
                            <w:color w:val="000000"/>
                            <w:kern w:val="24"/>
                            <w:sz w:val="20"/>
                          </w:rPr>
                          <w:t>11</w:t>
                        </w:r>
                        <w:r>
                          <w:rPr>
                            <w:rFonts w:hAnsi="標楷體" w:cstheme="minorBidi"/>
                            <w:b/>
                            <w:bCs/>
                            <w:color w:val="000000"/>
                            <w:kern w:val="24"/>
                            <w:sz w:val="20"/>
                          </w:rPr>
                          <w:t>2</w:t>
                        </w:r>
                        <w:proofErr w:type="gramEnd"/>
                        <w:r w:rsidRPr="006D03E1">
                          <w:rPr>
                            <w:rFonts w:hAnsi="標楷體" w:cstheme="minorBidi" w:hint="eastAsia"/>
                            <w:b/>
                            <w:bCs/>
                            <w:color w:val="000000"/>
                            <w:kern w:val="24"/>
                            <w:sz w:val="20"/>
                          </w:rPr>
                          <w:t>年度</w:t>
                        </w:r>
                      </w:p>
                    </w:txbxContent>
                  </v:textbox>
                </v:shape>
                <w10:wrap type="square"/>
              </v:group>
            </w:pict>
          </mc:Fallback>
        </mc:AlternateContent>
      </w:r>
      <w:r w:rsidR="0084757A" w:rsidRPr="00D86301">
        <w:rPr>
          <w:rFonts w:hint="eastAsia"/>
          <w:noProof/>
        </w:rPr>
        <w:t>11</w:t>
      </w:r>
      <w:r w:rsidR="0084757A" w:rsidRPr="00D86301">
        <w:rPr>
          <w:noProof/>
        </w:rPr>
        <w:t>2</w:t>
      </w:r>
      <w:r w:rsidR="0084757A" w:rsidRPr="00D86301">
        <w:rPr>
          <w:rFonts w:hint="eastAsia"/>
          <w:noProof/>
        </w:rPr>
        <w:t>年度附屬單位決算及綜計表非營業部分，計列附屬單位</w:t>
      </w:r>
      <w:r w:rsidR="0084757A" w:rsidRPr="007904D3">
        <w:rPr>
          <w:rFonts w:hint="eastAsia"/>
          <w:noProof/>
        </w:rPr>
        <w:t>決算2</w:t>
      </w:r>
      <w:r w:rsidR="0084757A" w:rsidRPr="007904D3">
        <w:rPr>
          <w:noProof/>
        </w:rPr>
        <w:t>5</w:t>
      </w:r>
      <w:r w:rsidR="0084757A" w:rsidRPr="007904D3">
        <w:rPr>
          <w:rFonts w:hint="eastAsia"/>
          <w:noProof/>
        </w:rPr>
        <w:t>個單位，審核結果，綜計修正增列收入（含基金來源）6</w:t>
      </w:r>
      <w:r w:rsidR="0084757A" w:rsidRPr="007904D3">
        <w:rPr>
          <w:noProof/>
        </w:rPr>
        <w:t>82</w:t>
      </w:r>
      <w:r w:rsidR="0084757A" w:rsidRPr="007904D3">
        <w:rPr>
          <w:rFonts w:hint="eastAsia"/>
          <w:noProof/>
        </w:rPr>
        <w:t>萬餘元，減列</w:t>
      </w:r>
      <w:r w:rsidR="0084757A">
        <w:rPr>
          <w:rFonts w:hint="eastAsia"/>
          <w:noProof/>
        </w:rPr>
        <w:t>支出</w:t>
      </w:r>
      <w:r w:rsidR="0084757A" w:rsidRPr="007904D3">
        <w:rPr>
          <w:rFonts w:hint="eastAsia"/>
          <w:noProof/>
        </w:rPr>
        <w:t>（含基金用途）3</w:t>
      </w:r>
      <w:r w:rsidR="0084757A" w:rsidRPr="007904D3">
        <w:rPr>
          <w:noProof/>
        </w:rPr>
        <w:t>,451</w:t>
      </w:r>
      <w:r w:rsidR="0084757A" w:rsidRPr="007904D3">
        <w:rPr>
          <w:rFonts w:hint="eastAsia"/>
          <w:noProof/>
        </w:rPr>
        <w:t>萬餘元</w:t>
      </w:r>
      <w:r w:rsidR="0084757A" w:rsidRPr="009A72B3">
        <w:rPr>
          <w:rFonts w:hint="eastAsia"/>
          <w:noProof/>
        </w:rPr>
        <w:t>，</w:t>
      </w:r>
      <w:r w:rsidR="0084757A" w:rsidRPr="007904D3">
        <w:rPr>
          <w:rFonts w:hint="eastAsia"/>
          <w:noProof/>
        </w:rPr>
        <w:t>審定總收入（含基金來源）2,</w:t>
      </w:r>
      <w:r w:rsidR="0084757A" w:rsidRPr="007904D3">
        <w:rPr>
          <w:noProof/>
        </w:rPr>
        <w:t>617</w:t>
      </w:r>
      <w:r w:rsidR="0084757A" w:rsidRPr="007904D3">
        <w:rPr>
          <w:rFonts w:hint="eastAsia"/>
          <w:noProof/>
        </w:rPr>
        <w:t>億5</w:t>
      </w:r>
      <w:r w:rsidR="0084757A" w:rsidRPr="007904D3">
        <w:rPr>
          <w:noProof/>
        </w:rPr>
        <w:t>,703</w:t>
      </w:r>
      <w:r w:rsidR="0084757A" w:rsidRPr="007904D3">
        <w:rPr>
          <w:rFonts w:hint="eastAsia"/>
          <w:noProof/>
        </w:rPr>
        <w:t>萬餘元，總支出（含基金用途）2,</w:t>
      </w:r>
      <w:r w:rsidR="0084757A" w:rsidRPr="007904D3">
        <w:rPr>
          <w:noProof/>
        </w:rPr>
        <w:t>613</w:t>
      </w:r>
      <w:r w:rsidR="0084757A" w:rsidRPr="007904D3">
        <w:rPr>
          <w:rFonts w:hint="eastAsia"/>
          <w:noProof/>
        </w:rPr>
        <w:t>億2</w:t>
      </w:r>
      <w:r w:rsidR="0084757A" w:rsidRPr="007904D3">
        <w:rPr>
          <w:noProof/>
        </w:rPr>
        <w:t>,911</w:t>
      </w:r>
      <w:r w:rsidR="0084757A" w:rsidRPr="007904D3">
        <w:rPr>
          <w:rFonts w:hint="eastAsia"/>
          <w:noProof/>
        </w:rPr>
        <w:t>萬餘元；收支相抵，賸餘4億2</w:t>
      </w:r>
      <w:r w:rsidR="0084757A" w:rsidRPr="007904D3">
        <w:rPr>
          <w:noProof/>
        </w:rPr>
        <w:t>,792</w:t>
      </w:r>
      <w:r w:rsidR="0084757A" w:rsidRPr="007904D3">
        <w:rPr>
          <w:rFonts w:hint="eastAsia"/>
          <w:noProof/>
        </w:rPr>
        <w:t>萬餘元，與預算短絀3</w:t>
      </w:r>
      <w:r w:rsidR="0084757A">
        <w:rPr>
          <w:noProof/>
        </w:rPr>
        <w:t>1</w:t>
      </w:r>
      <w:r w:rsidR="0084757A" w:rsidRPr="007904D3">
        <w:rPr>
          <w:rFonts w:hint="eastAsia"/>
          <w:noProof/>
        </w:rPr>
        <w:t>億</w:t>
      </w:r>
      <w:r w:rsidR="0084757A">
        <w:rPr>
          <w:rFonts w:hint="eastAsia"/>
          <w:noProof/>
        </w:rPr>
        <w:t>9</w:t>
      </w:r>
      <w:r w:rsidR="0084757A" w:rsidRPr="007904D3">
        <w:rPr>
          <w:noProof/>
        </w:rPr>
        <w:t>,</w:t>
      </w:r>
      <w:r w:rsidR="0084757A">
        <w:rPr>
          <w:noProof/>
        </w:rPr>
        <w:t>490</w:t>
      </w:r>
      <w:r w:rsidR="0084757A" w:rsidRPr="007904D3">
        <w:rPr>
          <w:rFonts w:hint="eastAsia"/>
          <w:noProof/>
        </w:rPr>
        <w:t>萬餘元，相距3</w:t>
      </w:r>
      <w:r w:rsidR="0084757A" w:rsidRPr="007904D3">
        <w:rPr>
          <w:noProof/>
        </w:rPr>
        <w:t>6</w:t>
      </w:r>
      <w:r w:rsidR="0084757A" w:rsidRPr="007904D3">
        <w:rPr>
          <w:rFonts w:hint="eastAsia"/>
          <w:noProof/>
        </w:rPr>
        <w:t>億2</w:t>
      </w:r>
      <w:r w:rsidR="0084757A" w:rsidRPr="007904D3">
        <w:rPr>
          <w:noProof/>
        </w:rPr>
        <w:t>,282</w:t>
      </w:r>
      <w:r w:rsidR="0084757A" w:rsidRPr="007904D3">
        <w:rPr>
          <w:rFonts w:hint="eastAsia"/>
          <w:noProof/>
        </w:rPr>
        <w:t>萬餘元，其</w:t>
      </w:r>
      <w:r w:rsidR="0084757A" w:rsidRPr="00791286">
        <w:rPr>
          <w:rFonts w:hint="eastAsia"/>
          <w:noProof/>
        </w:rPr>
        <w:t>中：</w:t>
      </w:r>
      <w:r w:rsidR="0084757A" w:rsidRPr="00791286">
        <w:rPr>
          <w:rFonts w:hint="eastAsia"/>
          <w:b/>
          <w:bCs/>
        </w:rPr>
        <w:t>一、作業基金</w:t>
      </w:r>
      <w:r w:rsidR="0084757A" w:rsidRPr="00791286">
        <w:rPr>
          <w:rFonts w:hint="eastAsia"/>
        </w:rPr>
        <w:t>1</w:t>
      </w:r>
      <w:r w:rsidR="0084757A" w:rsidRPr="00791286">
        <w:t>2</w:t>
      </w:r>
      <w:r w:rsidR="0084757A" w:rsidRPr="00791286">
        <w:rPr>
          <w:rFonts w:hint="eastAsia"/>
        </w:rPr>
        <w:t>個單位（含5個分預算），</w:t>
      </w:r>
      <w:r w:rsidR="0084757A" w:rsidRPr="00497AB9">
        <w:rPr>
          <w:rFonts w:hint="eastAsia"/>
        </w:rPr>
        <w:t>綜計修正增列收入6</w:t>
      </w:r>
      <w:r w:rsidR="0084757A" w:rsidRPr="00497AB9">
        <w:t>82</w:t>
      </w:r>
      <w:r w:rsidR="0084757A" w:rsidRPr="00497AB9">
        <w:rPr>
          <w:rFonts w:hint="eastAsia"/>
        </w:rPr>
        <w:t>萬餘元（</w:t>
      </w:r>
      <w:r w:rsidR="0084757A">
        <w:rPr>
          <w:rFonts w:hint="eastAsia"/>
        </w:rPr>
        <w:t>係</w:t>
      </w:r>
      <w:r w:rsidR="0084757A" w:rsidRPr="00497AB9">
        <w:rPr>
          <w:rFonts w:hint="eastAsia"/>
        </w:rPr>
        <w:t>增列高雄市殯葬事業管理基金之勞務收入），</w:t>
      </w:r>
      <w:r w:rsidR="0084757A" w:rsidRPr="00791286">
        <w:rPr>
          <w:rFonts w:hint="eastAsia"/>
        </w:rPr>
        <w:t>審定總收入1</w:t>
      </w:r>
      <w:r w:rsidR="0084757A" w:rsidRPr="00791286">
        <w:t>58</w:t>
      </w:r>
      <w:r w:rsidR="0084757A" w:rsidRPr="00791286">
        <w:rPr>
          <w:rFonts w:hint="eastAsia"/>
        </w:rPr>
        <w:t>億2</w:t>
      </w:r>
      <w:r w:rsidR="0084757A" w:rsidRPr="00791286">
        <w:t>,354</w:t>
      </w:r>
      <w:r w:rsidR="0084757A" w:rsidRPr="00791286">
        <w:rPr>
          <w:rFonts w:hint="eastAsia"/>
        </w:rPr>
        <w:t>萬餘元，總支出1</w:t>
      </w:r>
      <w:r w:rsidR="0084757A" w:rsidRPr="00791286">
        <w:t>59</w:t>
      </w:r>
      <w:r w:rsidR="0084757A" w:rsidRPr="00791286">
        <w:rPr>
          <w:rFonts w:hint="eastAsia"/>
        </w:rPr>
        <w:t>億8</w:t>
      </w:r>
      <w:r w:rsidR="0084757A" w:rsidRPr="00791286">
        <w:t>,085</w:t>
      </w:r>
      <w:r w:rsidR="0084757A" w:rsidRPr="00791286">
        <w:rPr>
          <w:rFonts w:hint="eastAsia"/>
        </w:rPr>
        <w:t>萬餘元，短</w:t>
      </w:r>
      <w:proofErr w:type="gramStart"/>
      <w:r w:rsidR="0084757A" w:rsidRPr="00791286">
        <w:rPr>
          <w:rFonts w:hint="eastAsia"/>
        </w:rPr>
        <w:t>絀</w:t>
      </w:r>
      <w:proofErr w:type="gramEnd"/>
      <w:r w:rsidR="0084757A" w:rsidRPr="00791286">
        <w:rPr>
          <w:rFonts w:hint="eastAsia"/>
        </w:rPr>
        <w:t>1億5</w:t>
      </w:r>
      <w:r w:rsidR="0084757A" w:rsidRPr="00791286">
        <w:t>,731</w:t>
      </w:r>
      <w:r w:rsidR="0084757A" w:rsidRPr="00791286">
        <w:rPr>
          <w:rFonts w:hint="eastAsia"/>
        </w:rPr>
        <w:t>萬餘元，較預算短</w:t>
      </w:r>
      <w:proofErr w:type="gramStart"/>
      <w:r w:rsidR="0084757A" w:rsidRPr="00791286">
        <w:rPr>
          <w:rFonts w:hint="eastAsia"/>
        </w:rPr>
        <w:t>絀</w:t>
      </w:r>
      <w:proofErr w:type="gramEnd"/>
      <w:r w:rsidR="0084757A" w:rsidRPr="00791286">
        <w:rPr>
          <w:rFonts w:hint="eastAsia"/>
        </w:rPr>
        <w:t>1</w:t>
      </w:r>
      <w:r w:rsidR="0084757A" w:rsidRPr="00791286">
        <w:t>8</w:t>
      </w:r>
      <w:r w:rsidR="0084757A" w:rsidRPr="00791286">
        <w:rPr>
          <w:rFonts w:hint="eastAsia"/>
        </w:rPr>
        <w:t>億6</w:t>
      </w:r>
      <w:r w:rsidR="0084757A" w:rsidRPr="00791286">
        <w:t>,365</w:t>
      </w:r>
      <w:r w:rsidR="0084757A" w:rsidRPr="00791286">
        <w:rPr>
          <w:rFonts w:hint="eastAsia"/>
        </w:rPr>
        <w:t>萬餘元，減少1</w:t>
      </w:r>
      <w:r w:rsidR="0084757A" w:rsidRPr="00791286">
        <w:t>7</w:t>
      </w:r>
      <w:r w:rsidR="0084757A" w:rsidRPr="00791286">
        <w:rPr>
          <w:rFonts w:hint="eastAsia"/>
        </w:rPr>
        <w:t>億6</w:t>
      </w:r>
      <w:r w:rsidR="0084757A" w:rsidRPr="00791286">
        <w:t>34</w:t>
      </w:r>
      <w:r w:rsidR="0084757A" w:rsidRPr="00791286">
        <w:rPr>
          <w:rFonts w:hint="eastAsia"/>
        </w:rPr>
        <w:t>萬餘元，約9</w:t>
      </w:r>
      <w:r w:rsidR="0084757A" w:rsidRPr="00791286">
        <w:t>1.56</w:t>
      </w:r>
      <w:r w:rsidR="0084757A" w:rsidRPr="00791286">
        <w:rPr>
          <w:rFonts w:hint="eastAsia"/>
        </w:rPr>
        <w:t>％</w:t>
      </w:r>
      <w:r w:rsidR="0084757A" w:rsidRPr="00D11F38">
        <w:rPr>
          <w:rFonts w:hint="eastAsia"/>
        </w:rPr>
        <w:t>（圖1）</w:t>
      </w:r>
      <w:r w:rsidR="0084757A" w:rsidRPr="00DB0DE0">
        <w:rPr>
          <w:rFonts w:hint="eastAsia"/>
        </w:rPr>
        <w:t>，</w:t>
      </w:r>
      <w:r w:rsidR="0084757A" w:rsidRPr="00C34F79">
        <w:rPr>
          <w:rFonts w:hint="eastAsia"/>
        </w:rPr>
        <w:t>主要係高雄市城鄉發展及都市更新基金辦理都市計畫變更回饋代金收入較預計增加所致。</w:t>
      </w:r>
      <w:proofErr w:type="gramStart"/>
      <w:r w:rsidR="0084757A" w:rsidRPr="00026E61">
        <w:rPr>
          <w:rFonts w:hint="eastAsia"/>
        </w:rPr>
        <w:t>11</w:t>
      </w:r>
      <w:r w:rsidR="0084757A" w:rsidRPr="00026E61">
        <w:t>2</w:t>
      </w:r>
      <w:proofErr w:type="gramEnd"/>
      <w:r w:rsidR="0084757A" w:rsidRPr="00026E61">
        <w:rPr>
          <w:rFonts w:hint="eastAsia"/>
        </w:rPr>
        <w:t>年度短</w:t>
      </w:r>
      <w:proofErr w:type="gramStart"/>
      <w:r w:rsidR="0084757A" w:rsidRPr="00026E61">
        <w:rPr>
          <w:rFonts w:hint="eastAsia"/>
        </w:rPr>
        <w:t>絀</w:t>
      </w:r>
      <w:proofErr w:type="gramEnd"/>
      <w:r w:rsidR="0084757A" w:rsidRPr="00026E61">
        <w:rPr>
          <w:rFonts w:hint="eastAsia"/>
        </w:rPr>
        <w:t>之基金有4個單位，共計短</w:t>
      </w:r>
      <w:proofErr w:type="gramStart"/>
      <w:r w:rsidR="0084757A" w:rsidRPr="00026E61">
        <w:rPr>
          <w:rFonts w:hint="eastAsia"/>
        </w:rPr>
        <w:t>絀</w:t>
      </w:r>
      <w:proofErr w:type="gramEnd"/>
      <w:r w:rsidR="0084757A" w:rsidRPr="00026E61">
        <w:rPr>
          <w:rFonts w:hint="eastAsia"/>
        </w:rPr>
        <w:t>5</w:t>
      </w:r>
      <w:r w:rsidR="0084757A" w:rsidRPr="00026E61">
        <w:t>5</w:t>
      </w:r>
      <w:r w:rsidR="0084757A" w:rsidRPr="00026E61">
        <w:rPr>
          <w:rFonts w:hint="eastAsia"/>
        </w:rPr>
        <w:t>億3</w:t>
      </w:r>
      <w:r w:rsidR="0084757A" w:rsidRPr="00026E61">
        <w:t>,240</w:t>
      </w:r>
      <w:r w:rsidR="0084757A" w:rsidRPr="00026E61">
        <w:rPr>
          <w:rFonts w:hint="eastAsia"/>
          <w:spacing w:val="-2"/>
        </w:rPr>
        <w:t>萬餘元，其餘8個</w:t>
      </w:r>
      <w:proofErr w:type="gramStart"/>
      <w:r w:rsidR="0084757A" w:rsidRPr="00026E61">
        <w:rPr>
          <w:rFonts w:hint="eastAsia"/>
          <w:spacing w:val="-2"/>
        </w:rPr>
        <w:t>基金均有賸餘</w:t>
      </w:r>
      <w:proofErr w:type="gramEnd"/>
      <w:r w:rsidR="0084757A" w:rsidRPr="00026E61">
        <w:rPr>
          <w:rFonts w:hint="eastAsia"/>
          <w:spacing w:val="-2"/>
        </w:rPr>
        <w:t>，共計賸餘</w:t>
      </w:r>
      <w:r w:rsidR="0084757A" w:rsidRPr="00026E61">
        <w:rPr>
          <w:spacing w:val="-2"/>
        </w:rPr>
        <w:t>53</w:t>
      </w:r>
      <w:r w:rsidR="0084757A" w:rsidRPr="00026E61">
        <w:rPr>
          <w:rFonts w:hint="eastAsia"/>
          <w:spacing w:val="-2"/>
        </w:rPr>
        <w:t>億7</w:t>
      </w:r>
      <w:r w:rsidR="0084757A" w:rsidRPr="00026E61">
        <w:rPr>
          <w:spacing w:val="-2"/>
        </w:rPr>
        <w:t>,509</w:t>
      </w:r>
      <w:r w:rsidR="0084757A" w:rsidRPr="00026E61">
        <w:rPr>
          <w:rFonts w:hint="eastAsia"/>
          <w:spacing w:val="-2"/>
        </w:rPr>
        <w:t>萬餘元</w:t>
      </w:r>
      <w:r w:rsidR="0084757A" w:rsidRPr="00026E61">
        <w:rPr>
          <w:rFonts w:hAnsi="標楷體" w:cs="標楷體" w:hint="eastAsia"/>
          <w:spacing w:val="-2"/>
          <w:szCs w:val="28"/>
        </w:rPr>
        <w:t>。</w:t>
      </w:r>
      <w:r w:rsidR="0084757A" w:rsidRPr="000A4BE3">
        <w:rPr>
          <w:rFonts w:hAnsi="標楷體" w:cs="標楷體" w:hint="eastAsia"/>
          <w:b/>
          <w:szCs w:val="28"/>
        </w:rPr>
        <w:t>二、債務基金</w:t>
      </w:r>
      <w:r w:rsidR="0084757A" w:rsidRPr="000A4BE3">
        <w:rPr>
          <w:rFonts w:hAnsi="標楷體" w:cs="標楷體" w:hint="eastAsia"/>
          <w:bCs/>
          <w:szCs w:val="28"/>
        </w:rPr>
        <w:t>1個單位，審定基金來源1</w:t>
      </w:r>
      <w:r w:rsidR="0084757A" w:rsidRPr="000A4BE3">
        <w:rPr>
          <w:rFonts w:hAnsi="標楷體" w:cs="標楷體"/>
          <w:bCs/>
          <w:szCs w:val="28"/>
        </w:rPr>
        <w:t>,585</w:t>
      </w:r>
      <w:r w:rsidR="0084757A" w:rsidRPr="000A4BE3">
        <w:rPr>
          <w:rFonts w:hAnsi="標楷體" w:cs="標楷體" w:hint="eastAsia"/>
          <w:bCs/>
          <w:szCs w:val="28"/>
        </w:rPr>
        <w:t>億4</w:t>
      </w:r>
      <w:r w:rsidR="0084757A" w:rsidRPr="000A4BE3">
        <w:rPr>
          <w:rFonts w:hAnsi="標楷體" w:cs="標楷體"/>
          <w:bCs/>
          <w:szCs w:val="28"/>
        </w:rPr>
        <w:t>70</w:t>
      </w:r>
      <w:r w:rsidR="0084757A" w:rsidRPr="000A4BE3">
        <w:rPr>
          <w:rFonts w:hAnsi="標楷體" w:cs="標楷體" w:hint="eastAsia"/>
          <w:bCs/>
          <w:szCs w:val="28"/>
        </w:rPr>
        <w:t>萬餘元，基金用</w:t>
      </w:r>
      <w:r w:rsidR="00CA7733">
        <w:rPr>
          <w:rFonts w:hAnsi="標楷體" w:cs="標楷體" w:hint="eastAsia"/>
          <w:bCs/>
          <w:noProof/>
          <w:szCs w:val="28"/>
        </w:rPr>
        <mc:AlternateContent>
          <mc:Choice Requires="wpg">
            <w:drawing>
              <wp:anchor distT="0" distB="0" distL="114300" distR="114300" simplePos="0" relativeHeight="251638784" behindDoc="0" locked="0" layoutInCell="1" allowOverlap="1" wp14:anchorId="35509D5D" wp14:editId="01A37C7A">
                <wp:simplePos x="0" y="0"/>
                <wp:positionH relativeFrom="column">
                  <wp:posOffset>1978498</wp:posOffset>
                </wp:positionH>
                <wp:positionV relativeFrom="paragraph">
                  <wp:posOffset>132715</wp:posOffset>
                </wp:positionV>
                <wp:extent cx="4314825" cy="2987675"/>
                <wp:effectExtent l="0" t="0" r="9525" b="3175"/>
                <wp:wrapSquare wrapText="bothSides"/>
                <wp:docPr id="11" name="群組 11"/>
                <wp:cNvGraphicFramePr/>
                <a:graphic xmlns:a="http://schemas.openxmlformats.org/drawingml/2006/main">
                  <a:graphicData uri="http://schemas.microsoft.com/office/word/2010/wordprocessingGroup">
                    <wpg:wgp>
                      <wpg:cNvGrpSpPr/>
                      <wpg:grpSpPr>
                        <a:xfrm>
                          <a:off x="0" y="0"/>
                          <a:ext cx="4314825" cy="2987675"/>
                          <a:chOff x="0" y="-1"/>
                          <a:chExt cx="4314939" cy="2988000"/>
                        </a:xfrm>
                      </wpg:grpSpPr>
                      <pic:pic xmlns:pic="http://schemas.openxmlformats.org/drawingml/2006/picture">
                        <pic:nvPicPr>
                          <pic:cNvPr id="9" name="圖片 9"/>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1"/>
                            <a:ext cx="4314939" cy="2988000"/>
                          </a:xfrm>
                          <a:prstGeom prst="rect">
                            <a:avLst/>
                          </a:prstGeom>
                          <a:noFill/>
                          <a:ln>
                            <a:noFill/>
                          </a:ln>
                        </pic:spPr>
                      </pic:pic>
                      <wps:wsp>
                        <wps:cNvPr id="1418633557" name="Text Box 40"/>
                        <wps:cNvSpPr txBox="1">
                          <a:spLocks noChangeArrowheads="1"/>
                        </wps:cNvSpPr>
                        <wps:spPr bwMode="auto">
                          <a:xfrm>
                            <a:off x="0" y="0"/>
                            <a:ext cx="4305300" cy="5765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24CF9A8" w14:textId="77777777" w:rsidR="0084757A" w:rsidRPr="006D03E1" w:rsidRDefault="0084757A" w:rsidP="0084757A">
                              <w:pPr>
                                <w:adjustRightInd w:val="0"/>
                                <w:snapToGrid w:val="0"/>
                                <w:spacing w:line="360" w:lineRule="exact"/>
                                <w:ind w:firstLineChars="0" w:firstLine="0"/>
                                <w:jc w:val="center"/>
                                <w:textAlignment w:val="baseline"/>
                                <w:rPr>
                                  <w:rFonts w:hAnsi="標楷體" w:cstheme="minorBidi"/>
                                  <w:b/>
                                  <w:bCs/>
                                  <w:color w:val="000000"/>
                                  <w:kern w:val="24"/>
                                  <w:szCs w:val="24"/>
                                </w:rPr>
                              </w:pPr>
                              <w:r w:rsidRPr="006D03E1">
                                <w:rPr>
                                  <w:rFonts w:hAnsi="標楷體" w:cstheme="minorBidi" w:hint="eastAsia"/>
                                  <w:b/>
                                  <w:bCs/>
                                  <w:color w:val="000000"/>
                                  <w:kern w:val="24"/>
                                  <w:szCs w:val="24"/>
                                </w:rPr>
                                <w:t>圖</w:t>
                              </w:r>
                              <w:r>
                                <w:rPr>
                                  <w:rFonts w:hAnsi="標楷體" w:cstheme="minorBidi" w:hint="eastAsia"/>
                                  <w:b/>
                                  <w:bCs/>
                                  <w:color w:val="000000"/>
                                  <w:kern w:val="24"/>
                                  <w:szCs w:val="24"/>
                                </w:rPr>
                                <w:t>3</w:t>
                              </w:r>
                              <w:r w:rsidRPr="006D03E1">
                                <w:rPr>
                                  <w:rFonts w:hAnsi="標楷體" w:cstheme="minorBidi" w:hint="eastAsia"/>
                                  <w:b/>
                                  <w:bCs/>
                                  <w:color w:val="000000"/>
                                  <w:kern w:val="24"/>
                                  <w:szCs w:val="24"/>
                                </w:rPr>
                                <w:t xml:space="preserve">　</w:t>
                              </w:r>
                              <w:r>
                                <w:rPr>
                                  <w:rFonts w:hAnsi="標楷體" w:cstheme="minorBidi" w:hint="eastAsia"/>
                                  <w:b/>
                                  <w:bCs/>
                                  <w:color w:val="000000"/>
                                  <w:kern w:val="24"/>
                                  <w:szCs w:val="24"/>
                                </w:rPr>
                                <w:t>特別收入基金來源</w:t>
                              </w:r>
                              <w:r w:rsidRPr="006D5F6B">
                                <w:rPr>
                                  <w:rFonts w:hAnsi="標楷體" w:cstheme="minorBidi" w:hint="eastAsia"/>
                                  <w:b/>
                                  <w:bCs/>
                                  <w:color w:val="000000"/>
                                  <w:kern w:val="24"/>
                                  <w:szCs w:val="24"/>
                                </w:rPr>
                                <w:t>用途暨餘</w:t>
                              </w:r>
                              <w:proofErr w:type="gramStart"/>
                              <w:r w:rsidRPr="006D5F6B">
                                <w:rPr>
                                  <w:rFonts w:hAnsi="標楷體" w:cstheme="minorBidi" w:hint="eastAsia"/>
                                  <w:b/>
                                  <w:bCs/>
                                  <w:color w:val="000000"/>
                                  <w:kern w:val="24"/>
                                  <w:szCs w:val="24"/>
                                </w:rPr>
                                <w:t>絀</w:t>
                              </w:r>
                              <w:proofErr w:type="gramEnd"/>
                              <w:r w:rsidRPr="006D5F6B">
                                <w:rPr>
                                  <w:rFonts w:hAnsi="標楷體" w:cstheme="minorBidi" w:hint="eastAsia"/>
                                  <w:b/>
                                  <w:bCs/>
                                  <w:color w:val="000000"/>
                                  <w:kern w:val="24"/>
                                  <w:szCs w:val="24"/>
                                </w:rPr>
                                <w:t>預決算及審定數</w:t>
                              </w:r>
                            </w:p>
                            <w:p w14:paraId="5E1246D2" w14:textId="77777777" w:rsidR="0084757A" w:rsidRPr="006D03E1" w:rsidRDefault="0084757A" w:rsidP="0084757A">
                              <w:pPr>
                                <w:adjustRightInd w:val="0"/>
                                <w:snapToGrid w:val="0"/>
                                <w:spacing w:line="280" w:lineRule="exact"/>
                                <w:ind w:firstLineChars="0" w:firstLine="0"/>
                                <w:jc w:val="center"/>
                                <w:textAlignment w:val="baseline"/>
                                <w:rPr>
                                  <w:rFonts w:hAnsi="標楷體" w:cstheme="minorBidi"/>
                                  <w:b/>
                                  <w:bCs/>
                                  <w:color w:val="000000"/>
                                  <w:kern w:val="24"/>
                                  <w:sz w:val="20"/>
                                </w:rPr>
                              </w:pPr>
                              <w:r>
                                <w:rPr>
                                  <w:rFonts w:hAnsi="標楷體" w:cstheme="minorBidi" w:hint="eastAsia"/>
                                  <w:b/>
                                  <w:bCs/>
                                  <w:color w:val="000000"/>
                                  <w:kern w:val="24"/>
                                  <w:sz w:val="20"/>
                                </w:rPr>
                                <w:t>中華</w:t>
                              </w:r>
                              <w:r w:rsidRPr="006D03E1">
                                <w:rPr>
                                  <w:rFonts w:hAnsi="標楷體" w:cstheme="minorBidi" w:hint="eastAsia"/>
                                  <w:b/>
                                  <w:bCs/>
                                  <w:color w:val="000000"/>
                                  <w:kern w:val="24"/>
                                  <w:sz w:val="20"/>
                                </w:rPr>
                                <w:t>民國</w:t>
                              </w:r>
                              <w:proofErr w:type="gramStart"/>
                              <w:r w:rsidRPr="006D03E1">
                                <w:rPr>
                                  <w:rFonts w:hAnsi="標楷體" w:cstheme="minorBidi" w:hint="eastAsia"/>
                                  <w:b/>
                                  <w:bCs/>
                                  <w:color w:val="000000"/>
                                  <w:kern w:val="24"/>
                                  <w:sz w:val="20"/>
                                </w:rPr>
                                <w:t>11</w:t>
                              </w:r>
                              <w:r>
                                <w:rPr>
                                  <w:rFonts w:hAnsi="標楷體" w:cstheme="minorBidi"/>
                                  <w:b/>
                                  <w:bCs/>
                                  <w:color w:val="000000"/>
                                  <w:kern w:val="24"/>
                                  <w:sz w:val="20"/>
                                </w:rPr>
                                <w:t>2</w:t>
                              </w:r>
                              <w:proofErr w:type="gramEnd"/>
                              <w:r w:rsidRPr="006D03E1">
                                <w:rPr>
                                  <w:rFonts w:hAnsi="標楷體" w:cstheme="minorBidi" w:hint="eastAsia"/>
                                  <w:b/>
                                  <w:bCs/>
                                  <w:color w:val="000000"/>
                                  <w:kern w:val="24"/>
                                  <w:sz w:val="20"/>
                                </w:rPr>
                                <w:t>年度</w:t>
                              </w:r>
                            </w:p>
                          </w:txbxContent>
                        </wps:txbx>
                        <wps:bodyPr wrap="square" lIns="86770" tIns="43385" rIns="86770" bIns="43385">
                          <a:noAutofit/>
                        </wps:bodyPr>
                      </wps:wsp>
                    </wpg:wgp>
                  </a:graphicData>
                </a:graphic>
                <wp14:sizeRelH relativeFrom="margin">
                  <wp14:pctWidth>0</wp14:pctWidth>
                </wp14:sizeRelH>
                <wp14:sizeRelV relativeFrom="margin">
                  <wp14:pctHeight>0</wp14:pctHeight>
                </wp14:sizeRelV>
              </wp:anchor>
            </w:drawing>
          </mc:Choice>
          <mc:Fallback>
            <w:pict>
              <v:group w14:anchorId="35509D5D" id="群組 11" o:spid="_x0000_s1067" style="position:absolute;left:0;text-align:left;margin-left:155.8pt;margin-top:10.45pt;width:339.75pt;height:235.25pt;z-index:251638784;mso-width-relative:margin;mso-height-relative:margin" coordorigin="" coordsize="43149,298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">
                <v:shape id="圖片 9" o:spid="_x0000_s1068" type="#_x0000_t75" style="position:absolute;width:43149;height:29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">
                  <v:imagedata r:id="rId27" o:title=""/>
                </v:shape>
                <v:shape id="Text Box 40" o:spid="_x0000_s1069" type="#_x0000_t202" style="position:absolute;width:43053;height:5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" filled="f" fillcolor="#4f81bd [3204]" stroked="f" strokecolor="black [3213]">
                  <v:shadow color="#eeece1 [3214]"/>
                  <v:textbox inset="2.41028mm,1.2051mm,2.41028mm,1.2051mm">
                    <w:txbxContent>
                      <w:p w14:paraId="024CF9A8" w14:textId="77777777" w:rsidR="0084757A" w:rsidRPr="006D03E1" w:rsidRDefault="0084757A" w:rsidP="0084757A">
                        <w:pPr>
                          <w:adjustRightInd w:val="0"/>
                          <w:snapToGrid w:val="0"/>
                          <w:spacing w:line="360" w:lineRule="exact"/>
                          <w:ind w:firstLineChars="0" w:firstLine="0"/>
                          <w:jc w:val="center"/>
                          <w:textAlignment w:val="baseline"/>
                          <w:rPr>
                            <w:rFonts w:hAnsi="標楷體" w:cstheme="minorBidi"/>
                            <w:b/>
                            <w:bCs/>
                            <w:color w:val="000000"/>
                            <w:kern w:val="24"/>
                            <w:szCs w:val="24"/>
                          </w:rPr>
                        </w:pPr>
                        <w:r w:rsidRPr="006D03E1">
                          <w:rPr>
                            <w:rFonts w:hAnsi="標楷體" w:cstheme="minorBidi" w:hint="eastAsia"/>
                            <w:b/>
                            <w:bCs/>
                            <w:color w:val="000000"/>
                            <w:kern w:val="24"/>
                            <w:szCs w:val="24"/>
                          </w:rPr>
                          <w:t>圖</w:t>
                        </w:r>
                        <w:r>
                          <w:rPr>
                            <w:rFonts w:hAnsi="標楷體" w:cstheme="minorBidi" w:hint="eastAsia"/>
                            <w:b/>
                            <w:bCs/>
                            <w:color w:val="000000"/>
                            <w:kern w:val="24"/>
                            <w:szCs w:val="24"/>
                          </w:rPr>
                          <w:t>3</w:t>
                        </w:r>
                        <w:r w:rsidRPr="006D03E1">
                          <w:rPr>
                            <w:rFonts w:hAnsi="標楷體" w:cstheme="minorBidi" w:hint="eastAsia"/>
                            <w:b/>
                            <w:bCs/>
                            <w:color w:val="000000"/>
                            <w:kern w:val="24"/>
                            <w:szCs w:val="24"/>
                          </w:rPr>
                          <w:t xml:space="preserve">　</w:t>
                        </w:r>
                        <w:r>
                          <w:rPr>
                            <w:rFonts w:hAnsi="標楷體" w:cstheme="minorBidi" w:hint="eastAsia"/>
                            <w:b/>
                            <w:bCs/>
                            <w:color w:val="000000"/>
                            <w:kern w:val="24"/>
                            <w:szCs w:val="24"/>
                          </w:rPr>
                          <w:t>特別收入基金來源</w:t>
                        </w:r>
                        <w:r w:rsidRPr="006D5F6B">
                          <w:rPr>
                            <w:rFonts w:hAnsi="標楷體" w:cstheme="minorBidi" w:hint="eastAsia"/>
                            <w:b/>
                            <w:bCs/>
                            <w:color w:val="000000"/>
                            <w:kern w:val="24"/>
                            <w:szCs w:val="24"/>
                          </w:rPr>
                          <w:t>用途暨餘</w:t>
                        </w:r>
                        <w:proofErr w:type="gramStart"/>
                        <w:r w:rsidRPr="006D5F6B">
                          <w:rPr>
                            <w:rFonts w:hAnsi="標楷體" w:cstheme="minorBidi" w:hint="eastAsia"/>
                            <w:b/>
                            <w:bCs/>
                            <w:color w:val="000000"/>
                            <w:kern w:val="24"/>
                            <w:szCs w:val="24"/>
                          </w:rPr>
                          <w:t>絀</w:t>
                        </w:r>
                        <w:proofErr w:type="gramEnd"/>
                        <w:r w:rsidRPr="006D5F6B">
                          <w:rPr>
                            <w:rFonts w:hAnsi="標楷體" w:cstheme="minorBidi" w:hint="eastAsia"/>
                            <w:b/>
                            <w:bCs/>
                            <w:color w:val="000000"/>
                            <w:kern w:val="24"/>
                            <w:szCs w:val="24"/>
                          </w:rPr>
                          <w:t>預決算及審定數</w:t>
                        </w:r>
                      </w:p>
                      <w:p w14:paraId="5E1246D2" w14:textId="77777777" w:rsidR="0084757A" w:rsidRPr="006D03E1" w:rsidRDefault="0084757A" w:rsidP="0084757A">
                        <w:pPr>
                          <w:adjustRightInd w:val="0"/>
                          <w:snapToGrid w:val="0"/>
                          <w:spacing w:line="280" w:lineRule="exact"/>
                          <w:ind w:firstLineChars="0" w:firstLine="0"/>
                          <w:jc w:val="center"/>
                          <w:textAlignment w:val="baseline"/>
                          <w:rPr>
                            <w:rFonts w:hAnsi="標楷體" w:cstheme="minorBidi"/>
                            <w:b/>
                            <w:bCs/>
                            <w:color w:val="000000"/>
                            <w:kern w:val="24"/>
                            <w:sz w:val="20"/>
                          </w:rPr>
                        </w:pPr>
                        <w:r>
                          <w:rPr>
                            <w:rFonts w:hAnsi="標楷體" w:cstheme="minorBidi" w:hint="eastAsia"/>
                            <w:b/>
                            <w:bCs/>
                            <w:color w:val="000000"/>
                            <w:kern w:val="24"/>
                            <w:sz w:val="20"/>
                          </w:rPr>
                          <w:t>中華</w:t>
                        </w:r>
                        <w:r w:rsidRPr="006D03E1">
                          <w:rPr>
                            <w:rFonts w:hAnsi="標楷體" w:cstheme="minorBidi" w:hint="eastAsia"/>
                            <w:b/>
                            <w:bCs/>
                            <w:color w:val="000000"/>
                            <w:kern w:val="24"/>
                            <w:sz w:val="20"/>
                          </w:rPr>
                          <w:t>民國</w:t>
                        </w:r>
                        <w:proofErr w:type="gramStart"/>
                        <w:r w:rsidRPr="006D03E1">
                          <w:rPr>
                            <w:rFonts w:hAnsi="標楷體" w:cstheme="minorBidi" w:hint="eastAsia"/>
                            <w:b/>
                            <w:bCs/>
                            <w:color w:val="000000"/>
                            <w:kern w:val="24"/>
                            <w:sz w:val="20"/>
                          </w:rPr>
                          <w:t>11</w:t>
                        </w:r>
                        <w:r>
                          <w:rPr>
                            <w:rFonts w:hAnsi="標楷體" w:cstheme="minorBidi"/>
                            <w:b/>
                            <w:bCs/>
                            <w:color w:val="000000"/>
                            <w:kern w:val="24"/>
                            <w:sz w:val="20"/>
                          </w:rPr>
                          <w:t>2</w:t>
                        </w:r>
                        <w:proofErr w:type="gramEnd"/>
                        <w:r w:rsidRPr="006D03E1">
                          <w:rPr>
                            <w:rFonts w:hAnsi="標楷體" w:cstheme="minorBidi" w:hint="eastAsia"/>
                            <w:b/>
                            <w:bCs/>
                            <w:color w:val="000000"/>
                            <w:kern w:val="24"/>
                            <w:sz w:val="20"/>
                          </w:rPr>
                          <w:t>年度</w:t>
                        </w:r>
                      </w:p>
                    </w:txbxContent>
                  </v:textbox>
                </v:shape>
                <w10:wrap type="square"/>
              </v:group>
            </w:pict>
          </mc:Fallback>
        </mc:AlternateContent>
      </w:r>
      <w:r w:rsidR="0084757A" w:rsidRPr="000A4BE3">
        <w:rPr>
          <w:rFonts w:hAnsi="標楷體" w:cs="標楷體" w:hint="eastAsia"/>
          <w:bCs/>
          <w:szCs w:val="28"/>
        </w:rPr>
        <w:t>途1,</w:t>
      </w:r>
      <w:r w:rsidR="0084757A" w:rsidRPr="000A4BE3">
        <w:rPr>
          <w:rFonts w:hAnsi="標楷體" w:cs="標楷體"/>
          <w:bCs/>
          <w:szCs w:val="28"/>
        </w:rPr>
        <w:t>585</w:t>
      </w:r>
      <w:r w:rsidR="0084757A" w:rsidRPr="000A4BE3">
        <w:rPr>
          <w:rFonts w:hAnsi="標楷體" w:cs="標楷體" w:hint="eastAsia"/>
          <w:bCs/>
          <w:szCs w:val="28"/>
        </w:rPr>
        <w:t>億9</w:t>
      </w:r>
      <w:r w:rsidR="0084757A" w:rsidRPr="000A4BE3">
        <w:rPr>
          <w:rFonts w:hAnsi="標楷體" w:cs="標楷體"/>
          <w:bCs/>
          <w:szCs w:val="28"/>
        </w:rPr>
        <w:t>,590</w:t>
      </w:r>
      <w:r w:rsidR="0084757A" w:rsidRPr="000A4BE3">
        <w:rPr>
          <w:rFonts w:hAnsi="標楷體" w:cs="標楷體" w:hint="eastAsia"/>
          <w:bCs/>
          <w:szCs w:val="28"/>
        </w:rPr>
        <w:t>萬餘元，短</w:t>
      </w:r>
      <w:proofErr w:type="gramStart"/>
      <w:r w:rsidR="0084757A" w:rsidRPr="000A4BE3">
        <w:rPr>
          <w:rFonts w:hAnsi="標楷體" w:cs="標楷體" w:hint="eastAsia"/>
          <w:bCs/>
          <w:szCs w:val="28"/>
        </w:rPr>
        <w:t>絀</w:t>
      </w:r>
      <w:proofErr w:type="gramEnd"/>
      <w:r w:rsidR="0084757A" w:rsidRPr="000A4BE3">
        <w:rPr>
          <w:rFonts w:hAnsi="標楷體" w:cs="標楷體" w:hint="eastAsia"/>
          <w:bCs/>
          <w:szCs w:val="28"/>
        </w:rPr>
        <w:t>9</w:t>
      </w:r>
      <w:r w:rsidR="0084757A" w:rsidRPr="000A4BE3">
        <w:rPr>
          <w:rFonts w:hAnsi="標楷體" w:cs="標楷體"/>
          <w:bCs/>
          <w:szCs w:val="28"/>
        </w:rPr>
        <w:t>,119</w:t>
      </w:r>
      <w:r w:rsidR="0084757A" w:rsidRPr="000A4BE3">
        <w:rPr>
          <w:rFonts w:hAnsi="標楷體" w:cs="標楷體" w:hint="eastAsia"/>
          <w:bCs/>
          <w:szCs w:val="28"/>
        </w:rPr>
        <w:t>萬餘元，較預算短</w:t>
      </w:r>
      <w:proofErr w:type="gramStart"/>
      <w:r w:rsidR="0084757A" w:rsidRPr="000A4BE3">
        <w:rPr>
          <w:rFonts w:hAnsi="標楷體" w:cs="標楷體" w:hint="eastAsia"/>
          <w:bCs/>
          <w:szCs w:val="28"/>
        </w:rPr>
        <w:t>絀</w:t>
      </w:r>
      <w:proofErr w:type="gramEnd"/>
      <w:r w:rsidR="0084757A" w:rsidRPr="000A4BE3">
        <w:rPr>
          <w:rFonts w:hAnsi="標楷體" w:cs="標楷體" w:hint="eastAsia"/>
          <w:bCs/>
          <w:szCs w:val="28"/>
        </w:rPr>
        <w:t>8萬餘元，增加9</w:t>
      </w:r>
      <w:r w:rsidR="0084757A" w:rsidRPr="000A4BE3">
        <w:rPr>
          <w:rFonts w:hAnsi="標楷體" w:cs="標楷體"/>
          <w:bCs/>
          <w:szCs w:val="28"/>
        </w:rPr>
        <w:t>,111</w:t>
      </w:r>
      <w:r w:rsidR="0084757A" w:rsidRPr="000A4BE3">
        <w:rPr>
          <w:rFonts w:hAnsi="標楷體" w:cs="標楷體" w:hint="eastAsia"/>
          <w:bCs/>
          <w:szCs w:val="28"/>
        </w:rPr>
        <w:t>萬餘元</w:t>
      </w:r>
      <w:r w:rsidR="0084757A" w:rsidRPr="00D11F38">
        <w:rPr>
          <w:rFonts w:hAnsi="標楷體" w:cs="標楷體" w:hint="eastAsia"/>
          <w:bCs/>
          <w:szCs w:val="28"/>
        </w:rPr>
        <w:t>（圖2）</w:t>
      </w:r>
      <w:r w:rsidR="0084757A" w:rsidRPr="000A4BE3">
        <w:rPr>
          <w:rFonts w:hAnsi="標楷體" w:cs="標楷體" w:hint="eastAsia"/>
          <w:bCs/>
          <w:szCs w:val="28"/>
        </w:rPr>
        <w:t>，係高雄市債務基金衡</w:t>
      </w:r>
      <w:proofErr w:type="gramStart"/>
      <w:r w:rsidR="0084757A" w:rsidRPr="000A4BE3">
        <w:rPr>
          <w:rFonts w:hAnsi="標楷體" w:cs="標楷體" w:hint="eastAsia"/>
          <w:bCs/>
          <w:szCs w:val="28"/>
        </w:rPr>
        <w:t>酌</w:t>
      </w:r>
      <w:proofErr w:type="gramEnd"/>
      <w:r w:rsidR="0084757A" w:rsidRPr="000A4BE3">
        <w:rPr>
          <w:rFonts w:hAnsi="標楷體" w:cs="標楷體" w:hint="eastAsia"/>
          <w:bCs/>
          <w:szCs w:val="28"/>
        </w:rPr>
        <w:t>市場利率狀況，</w:t>
      </w:r>
      <w:proofErr w:type="gramStart"/>
      <w:r w:rsidR="0084757A" w:rsidRPr="000A4BE3">
        <w:rPr>
          <w:rFonts w:hAnsi="標楷體" w:cs="標楷體" w:hint="eastAsia"/>
          <w:bCs/>
          <w:szCs w:val="28"/>
        </w:rPr>
        <w:t>辦理舉新還</w:t>
      </w:r>
      <w:proofErr w:type="gramEnd"/>
      <w:r w:rsidR="0084757A" w:rsidRPr="000A4BE3">
        <w:rPr>
          <w:rFonts w:hAnsi="標楷體" w:cs="標楷體" w:hint="eastAsia"/>
          <w:bCs/>
          <w:szCs w:val="28"/>
        </w:rPr>
        <w:t>舊借款及發行</w:t>
      </w:r>
      <w:r w:rsidR="00665DD6" w:rsidRPr="000A4BE3">
        <w:rPr>
          <w:rFonts w:hAnsi="標楷體" w:cs="標楷體" w:hint="eastAsia"/>
          <w:bCs/>
          <w:szCs w:val="28"/>
        </w:rPr>
        <w:t>公債</w:t>
      </w:r>
      <w:r w:rsidR="0084757A" w:rsidRPr="000A4BE3">
        <w:rPr>
          <w:rFonts w:hAnsi="標楷體" w:cs="標楷體" w:hint="eastAsia"/>
          <w:bCs/>
          <w:szCs w:val="28"/>
        </w:rPr>
        <w:t>等財務運作，債務還本支出較預計增加所致</w:t>
      </w:r>
      <w:r w:rsidR="0084757A" w:rsidRPr="000A4BE3">
        <w:rPr>
          <w:rFonts w:hAnsi="標楷體" w:cs="標楷體" w:hint="eastAsia"/>
          <w:szCs w:val="28"/>
        </w:rPr>
        <w:t>。</w:t>
      </w:r>
      <w:r w:rsidR="0084757A" w:rsidRPr="000A4BE3">
        <w:rPr>
          <w:rFonts w:hAnsi="標楷體" w:cs="標楷體" w:hint="eastAsia"/>
          <w:b/>
          <w:szCs w:val="28"/>
        </w:rPr>
        <w:t>三、</w:t>
      </w:r>
      <w:r w:rsidR="0084757A" w:rsidRPr="00C34F79">
        <w:rPr>
          <w:rFonts w:hAnsi="標楷體" w:cs="標楷體" w:hint="eastAsia"/>
          <w:b/>
          <w:szCs w:val="28"/>
        </w:rPr>
        <w:t>特別收入基金</w:t>
      </w:r>
      <w:r w:rsidR="0084757A" w:rsidRPr="00C34F79">
        <w:rPr>
          <w:rFonts w:hAnsi="標楷體" w:cs="標楷體" w:hint="eastAsia"/>
          <w:bCs/>
          <w:szCs w:val="28"/>
        </w:rPr>
        <w:t>11個單位（含355個分預算），審定基金來源6</w:t>
      </w:r>
      <w:r w:rsidR="0084757A">
        <w:rPr>
          <w:rFonts w:hAnsi="標楷體" w:cs="標楷體"/>
          <w:bCs/>
          <w:szCs w:val="28"/>
        </w:rPr>
        <w:t>38</w:t>
      </w:r>
      <w:r w:rsidR="0084757A" w:rsidRPr="00C34F79">
        <w:rPr>
          <w:rFonts w:hAnsi="標楷體" w:cs="標楷體" w:hint="eastAsia"/>
          <w:bCs/>
          <w:szCs w:val="28"/>
        </w:rPr>
        <w:t>億</w:t>
      </w:r>
      <w:r w:rsidR="0084757A">
        <w:rPr>
          <w:rFonts w:hAnsi="標楷體" w:cs="標楷體" w:hint="eastAsia"/>
          <w:bCs/>
          <w:szCs w:val="28"/>
        </w:rPr>
        <w:t>7</w:t>
      </w:r>
      <w:r w:rsidR="0084757A">
        <w:rPr>
          <w:rFonts w:hAnsi="標楷體" w:cs="標楷體"/>
          <w:bCs/>
          <w:szCs w:val="28"/>
        </w:rPr>
        <w:t>,547</w:t>
      </w:r>
      <w:r w:rsidR="0084757A" w:rsidRPr="00C34F79">
        <w:rPr>
          <w:rFonts w:hAnsi="標楷體" w:cs="標楷體" w:hint="eastAsia"/>
          <w:bCs/>
          <w:szCs w:val="28"/>
        </w:rPr>
        <w:t>萬餘元</w:t>
      </w:r>
      <w:r w:rsidR="0084757A" w:rsidRPr="00E427B3">
        <w:rPr>
          <w:rFonts w:hAnsi="標楷體" w:cs="標楷體" w:hint="eastAsia"/>
          <w:bCs/>
          <w:szCs w:val="28"/>
        </w:rPr>
        <w:t>，基金用途6</w:t>
      </w:r>
      <w:r w:rsidR="0084757A" w:rsidRPr="00E427B3">
        <w:rPr>
          <w:rFonts w:hAnsi="標楷體" w:cs="標楷體"/>
          <w:bCs/>
          <w:szCs w:val="28"/>
        </w:rPr>
        <w:t>30</w:t>
      </w:r>
      <w:r w:rsidR="0084757A" w:rsidRPr="00E427B3">
        <w:rPr>
          <w:rFonts w:hAnsi="標楷體" w:cs="標楷體" w:hint="eastAsia"/>
          <w:bCs/>
          <w:szCs w:val="28"/>
        </w:rPr>
        <w:t>億9</w:t>
      </w:r>
      <w:r w:rsidR="0084757A" w:rsidRPr="00E427B3">
        <w:rPr>
          <w:rFonts w:hAnsi="標楷體" w:cs="標楷體"/>
          <w:bCs/>
          <w:szCs w:val="28"/>
        </w:rPr>
        <w:t>,932</w:t>
      </w:r>
      <w:r w:rsidR="0084757A" w:rsidRPr="00E427B3">
        <w:rPr>
          <w:rFonts w:hAnsi="標楷體" w:cs="標楷體" w:hint="eastAsia"/>
          <w:bCs/>
          <w:szCs w:val="28"/>
        </w:rPr>
        <w:t>萬餘元，賸餘</w:t>
      </w:r>
      <w:r w:rsidR="0084757A" w:rsidRPr="00E427B3">
        <w:rPr>
          <w:rFonts w:hAnsi="標楷體" w:cs="標楷體"/>
          <w:bCs/>
          <w:szCs w:val="28"/>
        </w:rPr>
        <w:t>7</w:t>
      </w:r>
      <w:r w:rsidR="0084757A" w:rsidRPr="00E427B3">
        <w:rPr>
          <w:rFonts w:hAnsi="標楷體" w:cs="標楷體" w:hint="eastAsia"/>
          <w:bCs/>
          <w:szCs w:val="28"/>
        </w:rPr>
        <w:t>億7</w:t>
      </w:r>
      <w:r w:rsidR="0084757A" w:rsidRPr="00E427B3">
        <w:rPr>
          <w:rFonts w:hAnsi="標楷體" w:cs="標楷體"/>
          <w:bCs/>
          <w:szCs w:val="28"/>
        </w:rPr>
        <w:t>,615</w:t>
      </w:r>
      <w:r w:rsidR="0084757A" w:rsidRPr="00E427B3">
        <w:rPr>
          <w:rFonts w:hAnsi="標楷體" w:cs="標楷體" w:hint="eastAsia"/>
          <w:bCs/>
          <w:szCs w:val="28"/>
        </w:rPr>
        <w:t>萬餘元，與預算短</w:t>
      </w:r>
      <w:proofErr w:type="gramStart"/>
      <w:r w:rsidR="0084757A" w:rsidRPr="00E427B3">
        <w:rPr>
          <w:rFonts w:hAnsi="標楷體" w:cs="標楷體" w:hint="eastAsia"/>
          <w:bCs/>
          <w:szCs w:val="28"/>
        </w:rPr>
        <w:t>絀</w:t>
      </w:r>
      <w:proofErr w:type="gramEnd"/>
      <w:r w:rsidR="0084757A" w:rsidRPr="00E427B3">
        <w:rPr>
          <w:rFonts w:hAnsi="標楷體" w:cs="標楷體" w:hint="eastAsia"/>
          <w:bCs/>
          <w:szCs w:val="28"/>
        </w:rPr>
        <w:t>13億5</w:t>
      </w:r>
      <w:r w:rsidR="0084757A" w:rsidRPr="00E427B3">
        <w:rPr>
          <w:rFonts w:hAnsi="標楷體" w:cs="標楷體"/>
          <w:bCs/>
          <w:szCs w:val="28"/>
        </w:rPr>
        <w:t>,130</w:t>
      </w:r>
      <w:r w:rsidR="0084757A" w:rsidRPr="00E427B3">
        <w:rPr>
          <w:rFonts w:hAnsi="標楷體" w:cs="標楷體" w:hint="eastAsia"/>
          <w:bCs/>
          <w:szCs w:val="28"/>
        </w:rPr>
        <w:t>萬餘元，相距</w:t>
      </w:r>
      <w:r w:rsidR="0084757A" w:rsidRPr="00E427B3">
        <w:rPr>
          <w:rFonts w:hAnsi="標楷體" w:cs="標楷體"/>
          <w:bCs/>
          <w:szCs w:val="28"/>
        </w:rPr>
        <w:t>21</w:t>
      </w:r>
      <w:r w:rsidR="0084757A" w:rsidRPr="00E427B3">
        <w:rPr>
          <w:rFonts w:hAnsi="標楷體" w:cs="標楷體" w:hint="eastAsia"/>
          <w:bCs/>
          <w:szCs w:val="28"/>
        </w:rPr>
        <w:t>億2</w:t>
      </w:r>
      <w:r w:rsidR="0084757A" w:rsidRPr="00E427B3">
        <w:rPr>
          <w:rFonts w:hAnsi="標楷體" w:cs="標楷體"/>
          <w:bCs/>
          <w:szCs w:val="28"/>
        </w:rPr>
        <w:t>,746</w:t>
      </w:r>
      <w:r w:rsidR="0084757A" w:rsidRPr="00E427B3">
        <w:rPr>
          <w:rFonts w:hAnsi="標楷體" w:cs="標楷體" w:hint="eastAsia"/>
          <w:bCs/>
          <w:szCs w:val="28"/>
        </w:rPr>
        <w:t>萬餘元</w:t>
      </w:r>
      <w:r w:rsidR="0084757A" w:rsidRPr="00CD7FCF">
        <w:rPr>
          <w:rFonts w:hAnsi="標楷體" w:cs="標楷體" w:hint="eastAsia"/>
          <w:bCs/>
          <w:szCs w:val="28"/>
        </w:rPr>
        <w:t>（</w:t>
      </w:r>
      <w:r w:rsidR="0084757A" w:rsidRPr="00A60408">
        <w:rPr>
          <w:rFonts w:hAnsi="標楷體" w:cs="標楷體" w:hint="eastAsia"/>
          <w:bCs/>
          <w:szCs w:val="28"/>
        </w:rPr>
        <w:t>圖3</w:t>
      </w:r>
      <w:r w:rsidR="0084757A" w:rsidRPr="00CD7FCF">
        <w:rPr>
          <w:rFonts w:hAnsi="標楷體" w:cs="標楷體" w:hint="eastAsia"/>
          <w:bCs/>
          <w:szCs w:val="28"/>
        </w:rPr>
        <w:t>），主要係高雄市教育發展基金改善及充實教學環境設施設備及公共化</w:t>
      </w:r>
      <w:proofErr w:type="gramStart"/>
      <w:r w:rsidR="0084757A" w:rsidRPr="00CD7FCF">
        <w:rPr>
          <w:rFonts w:hAnsi="標楷體" w:cs="標楷體" w:hint="eastAsia"/>
          <w:bCs/>
          <w:szCs w:val="28"/>
        </w:rPr>
        <w:t>幼兒園園舍工程</w:t>
      </w:r>
      <w:proofErr w:type="gramEnd"/>
      <w:r w:rsidR="0084757A" w:rsidRPr="00CD7FCF">
        <w:rPr>
          <w:rFonts w:hAnsi="標楷體" w:cs="標楷體" w:hint="eastAsia"/>
          <w:bCs/>
          <w:szCs w:val="28"/>
        </w:rPr>
        <w:t>等依實際執行進度撥款所致</w:t>
      </w:r>
      <w:r w:rsidR="0084757A" w:rsidRPr="00CD7FCF">
        <w:rPr>
          <w:rFonts w:hAnsi="標楷體" w:cs="標楷體" w:hint="eastAsia"/>
          <w:bCs/>
          <w:color w:val="000000" w:themeColor="text1"/>
          <w:szCs w:val="28"/>
        </w:rPr>
        <w:t>。</w:t>
      </w:r>
      <w:proofErr w:type="gramStart"/>
      <w:r w:rsidR="0084757A" w:rsidRPr="00CD7FCF">
        <w:rPr>
          <w:rFonts w:hAnsi="標楷體" w:cs="標楷體" w:hint="eastAsia"/>
          <w:bCs/>
          <w:color w:val="000000" w:themeColor="text1"/>
          <w:szCs w:val="28"/>
        </w:rPr>
        <w:t>11</w:t>
      </w:r>
      <w:r w:rsidR="0084757A" w:rsidRPr="00CD7FCF">
        <w:rPr>
          <w:rFonts w:hAnsi="標楷體" w:cs="標楷體"/>
          <w:bCs/>
          <w:color w:val="000000" w:themeColor="text1"/>
          <w:szCs w:val="28"/>
        </w:rPr>
        <w:t>2</w:t>
      </w:r>
      <w:proofErr w:type="gramEnd"/>
      <w:r w:rsidR="0084757A" w:rsidRPr="00CD7FCF">
        <w:rPr>
          <w:rFonts w:hAnsi="標楷體" w:cs="標楷體" w:hint="eastAsia"/>
          <w:bCs/>
          <w:color w:val="000000" w:themeColor="text1"/>
          <w:szCs w:val="28"/>
        </w:rPr>
        <w:t>年度短</w:t>
      </w:r>
      <w:proofErr w:type="gramStart"/>
      <w:r w:rsidR="0084757A" w:rsidRPr="00CD7FCF">
        <w:rPr>
          <w:rFonts w:hAnsi="標楷體" w:cs="標楷體" w:hint="eastAsia"/>
          <w:bCs/>
          <w:color w:val="000000" w:themeColor="text1"/>
          <w:szCs w:val="28"/>
        </w:rPr>
        <w:t>絀</w:t>
      </w:r>
      <w:proofErr w:type="gramEnd"/>
      <w:r w:rsidR="0084757A" w:rsidRPr="00CD7FCF">
        <w:rPr>
          <w:rFonts w:hAnsi="標楷體" w:cs="標楷體" w:hint="eastAsia"/>
          <w:bCs/>
          <w:color w:val="000000" w:themeColor="text1"/>
          <w:szCs w:val="28"/>
        </w:rPr>
        <w:t>之基金有4個單位，共計短</w:t>
      </w:r>
      <w:proofErr w:type="gramStart"/>
      <w:r w:rsidR="0084757A" w:rsidRPr="00CD7FCF">
        <w:rPr>
          <w:rFonts w:hAnsi="標楷體" w:cs="標楷體" w:hint="eastAsia"/>
          <w:bCs/>
          <w:color w:val="000000" w:themeColor="text1"/>
          <w:szCs w:val="28"/>
        </w:rPr>
        <w:t>絀</w:t>
      </w:r>
      <w:proofErr w:type="gramEnd"/>
      <w:r w:rsidR="0084757A" w:rsidRPr="00CD7FCF">
        <w:rPr>
          <w:rFonts w:hAnsi="標楷體" w:cs="標楷體" w:hint="eastAsia"/>
          <w:bCs/>
          <w:color w:val="000000" w:themeColor="text1"/>
          <w:szCs w:val="28"/>
        </w:rPr>
        <w:t>1億7</w:t>
      </w:r>
      <w:r w:rsidR="0084757A" w:rsidRPr="00CD7FCF">
        <w:rPr>
          <w:rFonts w:hAnsi="標楷體" w:cs="標楷體"/>
          <w:bCs/>
          <w:color w:val="000000" w:themeColor="text1"/>
          <w:szCs w:val="28"/>
        </w:rPr>
        <w:t>,29</w:t>
      </w:r>
      <w:r w:rsidR="0084757A">
        <w:rPr>
          <w:rFonts w:hAnsi="標楷體" w:cs="標楷體"/>
          <w:bCs/>
          <w:color w:val="000000" w:themeColor="text1"/>
          <w:szCs w:val="28"/>
        </w:rPr>
        <w:t>2</w:t>
      </w:r>
      <w:r w:rsidR="0084757A" w:rsidRPr="00CD7FCF">
        <w:rPr>
          <w:rFonts w:hAnsi="標楷體" w:cs="標楷體" w:hint="eastAsia"/>
          <w:bCs/>
          <w:color w:val="000000" w:themeColor="text1"/>
          <w:szCs w:val="28"/>
        </w:rPr>
        <w:t>萬餘元，其餘7個</w:t>
      </w:r>
      <w:proofErr w:type="gramStart"/>
      <w:r w:rsidR="0084757A" w:rsidRPr="00CD7FCF">
        <w:rPr>
          <w:rFonts w:hAnsi="標楷體" w:cs="標楷體" w:hint="eastAsia"/>
          <w:bCs/>
          <w:color w:val="000000" w:themeColor="text1"/>
          <w:szCs w:val="28"/>
        </w:rPr>
        <w:t>單位均有賸餘</w:t>
      </w:r>
      <w:proofErr w:type="gramEnd"/>
      <w:r w:rsidR="0084757A" w:rsidRPr="00CD7FCF">
        <w:rPr>
          <w:rFonts w:hAnsi="標楷體" w:cs="標楷體" w:hint="eastAsia"/>
          <w:bCs/>
          <w:color w:val="000000" w:themeColor="text1"/>
          <w:szCs w:val="28"/>
        </w:rPr>
        <w:t>，共計賸餘</w:t>
      </w:r>
      <w:r w:rsidR="0084757A" w:rsidRPr="00CD7FCF">
        <w:rPr>
          <w:rFonts w:hAnsi="標楷體" w:cs="標楷體"/>
          <w:bCs/>
          <w:color w:val="000000" w:themeColor="text1"/>
          <w:szCs w:val="28"/>
        </w:rPr>
        <w:t>9</w:t>
      </w:r>
      <w:r w:rsidR="0084757A" w:rsidRPr="00CD7FCF">
        <w:rPr>
          <w:rFonts w:hAnsi="標楷體" w:cs="標楷體" w:hint="eastAsia"/>
          <w:bCs/>
          <w:color w:val="000000" w:themeColor="text1"/>
          <w:szCs w:val="28"/>
        </w:rPr>
        <w:t>億4</w:t>
      </w:r>
      <w:r w:rsidR="0084757A" w:rsidRPr="00CD7FCF">
        <w:rPr>
          <w:rFonts w:hAnsi="標楷體" w:cs="標楷體"/>
          <w:bCs/>
          <w:color w:val="000000" w:themeColor="text1"/>
          <w:szCs w:val="28"/>
        </w:rPr>
        <w:t>,908</w:t>
      </w:r>
      <w:r w:rsidR="0084757A" w:rsidRPr="00CD7FCF">
        <w:rPr>
          <w:rFonts w:hAnsi="標楷體" w:cs="標楷體" w:hint="eastAsia"/>
          <w:bCs/>
          <w:color w:val="000000" w:themeColor="text1"/>
          <w:szCs w:val="28"/>
        </w:rPr>
        <w:t>萬餘</w:t>
      </w:r>
      <w:r w:rsidR="00AF3209">
        <w:rPr>
          <w:rFonts w:hAnsi="標楷體" w:cs="標楷體" w:hint="eastAsia"/>
          <w:bCs/>
          <w:noProof/>
          <w:color w:val="000000" w:themeColor="text1"/>
          <w:szCs w:val="28"/>
        </w:rPr>
        <mc:AlternateContent>
          <mc:Choice Requires="wpg">
            <w:drawing>
              <wp:anchor distT="0" distB="0" distL="114300" distR="114300" simplePos="0" relativeHeight="251648000" behindDoc="0" locked="0" layoutInCell="1" allowOverlap="1" wp14:anchorId="7234A6EC" wp14:editId="77EB01CC">
                <wp:simplePos x="0" y="0"/>
                <wp:positionH relativeFrom="column">
                  <wp:posOffset>0</wp:posOffset>
                </wp:positionH>
                <wp:positionV relativeFrom="paragraph">
                  <wp:posOffset>5146675</wp:posOffset>
                </wp:positionV>
                <wp:extent cx="4322445" cy="2998470"/>
                <wp:effectExtent l="0" t="0" r="1905" b="0"/>
                <wp:wrapSquare wrapText="bothSides"/>
                <wp:docPr id="15" name="群組 15"/>
                <wp:cNvGraphicFramePr/>
                <a:graphic xmlns:a="http://schemas.openxmlformats.org/drawingml/2006/main">
                  <a:graphicData uri="http://schemas.microsoft.com/office/word/2010/wordprocessingGroup">
                    <wpg:wgp>
                      <wpg:cNvGrpSpPr/>
                      <wpg:grpSpPr>
                        <a:xfrm>
                          <a:off x="0" y="0"/>
                          <a:ext cx="4322445" cy="2998470"/>
                          <a:chOff x="0" y="0"/>
                          <a:chExt cx="4322445" cy="2998470"/>
                        </a:xfrm>
                      </wpg:grpSpPr>
                      <pic:pic xmlns:pic="http://schemas.openxmlformats.org/drawingml/2006/picture">
                        <pic:nvPicPr>
                          <pic:cNvPr id="13" name="圖片 13"/>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22445" cy="2998470"/>
                          </a:xfrm>
                          <a:prstGeom prst="rect">
                            <a:avLst/>
                          </a:prstGeom>
                          <a:noFill/>
                          <a:ln>
                            <a:noFill/>
                          </a:ln>
                        </pic:spPr>
                      </pic:pic>
                      <wps:wsp>
                        <wps:cNvPr id="17" name="Text Box 40"/>
                        <wps:cNvSpPr txBox="1">
                          <a:spLocks noChangeArrowheads="1"/>
                        </wps:cNvSpPr>
                        <wps:spPr bwMode="auto">
                          <a:xfrm>
                            <a:off x="0" y="0"/>
                            <a:ext cx="4318000" cy="5892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E33C73F" w14:textId="77777777" w:rsidR="0084757A" w:rsidRPr="006D03E1" w:rsidRDefault="0084757A" w:rsidP="0084757A">
                              <w:pPr>
                                <w:adjustRightInd w:val="0"/>
                                <w:snapToGrid w:val="0"/>
                                <w:spacing w:line="360" w:lineRule="exact"/>
                                <w:ind w:firstLineChars="0" w:firstLine="0"/>
                                <w:jc w:val="center"/>
                                <w:textAlignment w:val="baseline"/>
                                <w:rPr>
                                  <w:rFonts w:hAnsi="標楷體" w:cstheme="minorBidi"/>
                                  <w:b/>
                                  <w:bCs/>
                                  <w:color w:val="000000"/>
                                  <w:kern w:val="24"/>
                                  <w:szCs w:val="24"/>
                                </w:rPr>
                              </w:pPr>
                              <w:r w:rsidRPr="006D03E1">
                                <w:rPr>
                                  <w:rFonts w:hAnsi="標楷體" w:cstheme="minorBidi" w:hint="eastAsia"/>
                                  <w:b/>
                                  <w:bCs/>
                                  <w:color w:val="000000"/>
                                  <w:kern w:val="24"/>
                                  <w:szCs w:val="24"/>
                                </w:rPr>
                                <w:t>圖</w:t>
                              </w:r>
                              <w:r>
                                <w:rPr>
                                  <w:rFonts w:hAnsi="標楷體" w:cstheme="minorBidi" w:hint="eastAsia"/>
                                  <w:b/>
                                  <w:bCs/>
                                  <w:color w:val="000000"/>
                                  <w:kern w:val="24"/>
                                  <w:szCs w:val="24"/>
                                </w:rPr>
                                <w:t>4</w:t>
                              </w:r>
                              <w:r w:rsidRPr="006D03E1">
                                <w:rPr>
                                  <w:rFonts w:hAnsi="標楷體" w:cstheme="minorBidi" w:hint="eastAsia"/>
                                  <w:b/>
                                  <w:bCs/>
                                  <w:color w:val="000000"/>
                                  <w:kern w:val="24"/>
                                  <w:szCs w:val="24"/>
                                </w:rPr>
                                <w:t xml:space="preserve">　</w:t>
                              </w:r>
                              <w:r w:rsidRPr="006D5F6B">
                                <w:rPr>
                                  <w:rFonts w:hAnsi="標楷體" w:cstheme="minorBidi" w:hint="eastAsia"/>
                                  <w:b/>
                                  <w:bCs/>
                                  <w:color w:val="000000"/>
                                  <w:kern w:val="24"/>
                                  <w:szCs w:val="24"/>
                                </w:rPr>
                                <w:t>資本計畫基金來源用途暨餘</w:t>
                              </w:r>
                              <w:proofErr w:type="gramStart"/>
                              <w:r w:rsidRPr="006D5F6B">
                                <w:rPr>
                                  <w:rFonts w:hAnsi="標楷體" w:cstheme="minorBidi" w:hint="eastAsia"/>
                                  <w:b/>
                                  <w:bCs/>
                                  <w:color w:val="000000"/>
                                  <w:kern w:val="24"/>
                                  <w:szCs w:val="24"/>
                                </w:rPr>
                                <w:t>絀</w:t>
                              </w:r>
                              <w:proofErr w:type="gramEnd"/>
                              <w:r w:rsidRPr="006D5F6B">
                                <w:rPr>
                                  <w:rFonts w:hAnsi="標楷體" w:cstheme="minorBidi" w:hint="eastAsia"/>
                                  <w:b/>
                                  <w:bCs/>
                                  <w:color w:val="000000"/>
                                  <w:kern w:val="24"/>
                                  <w:szCs w:val="24"/>
                                </w:rPr>
                                <w:t>預決算及審定數</w:t>
                              </w:r>
                            </w:p>
                            <w:p w14:paraId="236FAE61" w14:textId="77777777" w:rsidR="0084757A" w:rsidRPr="006D03E1" w:rsidRDefault="0084757A" w:rsidP="0084757A">
                              <w:pPr>
                                <w:adjustRightInd w:val="0"/>
                                <w:snapToGrid w:val="0"/>
                                <w:spacing w:line="280" w:lineRule="exact"/>
                                <w:ind w:firstLineChars="0" w:firstLine="0"/>
                                <w:jc w:val="center"/>
                                <w:textAlignment w:val="baseline"/>
                                <w:rPr>
                                  <w:rFonts w:hAnsi="標楷體" w:cstheme="minorBidi"/>
                                  <w:b/>
                                  <w:bCs/>
                                  <w:color w:val="000000"/>
                                  <w:kern w:val="24"/>
                                  <w:sz w:val="20"/>
                                </w:rPr>
                              </w:pPr>
                              <w:r>
                                <w:rPr>
                                  <w:rFonts w:hAnsi="標楷體" w:cstheme="minorBidi" w:hint="eastAsia"/>
                                  <w:b/>
                                  <w:bCs/>
                                  <w:color w:val="000000"/>
                                  <w:kern w:val="24"/>
                                  <w:sz w:val="20"/>
                                </w:rPr>
                                <w:t>中華</w:t>
                              </w:r>
                              <w:r w:rsidRPr="006D03E1">
                                <w:rPr>
                                  <w:rFonts w:hAnsi="標楷體" w:cstheme="minorBidi" w:hint="eastAsia"/>
                                  <w:b/>
                                  <w:bCs/>
                                  <w:color w:val="000000"/>
                                  <w:kern w:val="24"/>
                                  <w:sz w:val="20"/>
                                </w:rPr>
                                <w:t>民國</w:t>
                              </w:r>
                              <w:proofErr w:type="gramStart"/>
                              <w:r w:rsidRPr="006D03E1">
                                <w:rPr>
                                  <w:rFonts w:hAnsi="標楷體" w:cstheme="minorBidi" w:hint="eastAsia"/>
                                  <w:b/>
                                  <w:bCs/>
                                  <w:color w:val="000000"/>
                                  <w:kern w:val="24"/>
                                  <w:sz w:val="20"/>
                                </w:rPr>
                                <w:t>11</w:t>
                              </w:r>
                              <w:r>
                                <w:rPr>
                                  <w:rFonts w:hAnsi="標楷體" w:cstheme="minorBidi"/>
                                  <w:b/>
                                  <w:bCs/>
                                  <w:color w:val="000000"/>
                                  <w:kern w:val="24"/>
                                  <w:sz w:val="20"/>
                                </w:rPr>
                                <w:t>2</w:t>
                              </w:r>
                              <w:proofErr w:type="gramEnd"/>
                              <w:r w:rsidRPr="006D03E1">
                                <w:rPr>
                                  <w:rFonts w:hAnsi="標楷體" w:cstheme="minorBidi" w:hint="eastAsia"/>
                                  <w:b/>
                                  <w:bCs/>
                                  <w:color w:val="000000"/>
                                  <w:kern w:val="24"/>
                                  <w:sz w:val="20"/>
                                </w:rPr>
                                <w:t>年度</w:t>
                              </w:r>
                            </w:p>
                          </w:txbxContent>
                        </wps:txbx>
                        <wps:bodyPr wrap="square" lIns="86770" tIns="43385" rIns="86770" bIns="43385">
                          <a:noAutofit/>
                        </wps:bodyPr>
                      </wps:wsp>
                    </wpg:wgp>
                  </a:graphicData>
                </a:graphic>
              </wp:anchor>
            </w:drawing>
          </mc:Choice>
          <mc:Fallback>
            <w:pict>
              <v:group w14:anchorId="7234A6EC" id="群組 15" o:spid="_x0000_s1070" style="position:absolute;left:0;text-align:left;margin-left:0;margin-top:405.25pt;width:340.35pt;height:236.1pt;z-index:251648000" coordsize="43224,2998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">
                <v:shape id="圖片 13" o:spid="_x0000_s1071" type="#_x0000_t75" style="position:absolute;width:43224;height:29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">
                  <v:imagedata r:id="rId29" o:title=""/>
                </v:shape>
                <v:shape id="Text Box 40" o:spid="_x0000_s1072" type="#_x0000_t202" style="position:absolute;width:43180;height:5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" filled="f" fillcolor="#4f81bd [3204]" stroked="f" strokecolor="black [3213]">
                  <v:shadow color="#eeece1 [3214]"/>
                  <v:textbox inset="2.41028mm,1.2051mm,2.41028mm,1.2051mm">
                    <w:txbxContent>
                      <w:p w14:paraId="7E33C73F" w14:textId="77777777" w:rsidR="0084757A" w:rsidRPr="006D03E1" w:rsidRDefault="0084757A" w:rsidP="0084757A">
                        <w:pPr>
                          <w:adjustRightInd w:val="0"/>
                          <w:snapToGrid w:val="0"/>
                          <w:spacing w:line="360" w:lineRule="exact"/>
                          <w:ind w:firstLineChars="0" w:firstLine="0"/>
                          <w:jc w:val="center"/>
                          <w:textAlignment w:val="baseline"/>
                          <w:rPr>
                            <w:rFonts w:hAnsi="標楷體" w:cstheme="minorBidi"/>
                            <w:b/>
                            <w:bCs/>
                            <w:color w:val="000000"/>
                            <w:kern w:val="24"/>
                            <w:szCs w:val="24"/>
                          </w:rPr>
                        </w:pPr>
                        <w:r w:rsidRPr="006D03E1">
                          <w:rPr>
                            <w:rFonts w:hAnsi="標楷體" w:cstheme="minorBidi" w:hint="eastAsia"/>
                            <w:b/>
                            <w:bCs/>
                            <w:color w:val="000000"/>
                            <w:kern w:val="24"/>
                            <w:szCs w:val="24"/>
                          </w:rPr>
                          <w:t>圖</w:t>
                        </w:r>
                        <w:r>
                          <w:rPr>
                            <w:rFonts w:hAnsi="標楷體" w:cstheme="minorBidi" w:hint="eastAsia"/>
                            <w:b/>
                            <w:bCs/>
                            <w:color w:val="000000"/>
                            <w:kern w:val="24"/>
                            <w:szCs w:val="24"/>
                          </w:rPr>
                          <w:t>4</w:t>
                        </w:r>
                        <w:r w:rsidRPr="006D03E1">
                          <w:rPr>
                            <w:rFonts w:hAnsi="標楷體" w:cstheme="minorBidi" w:hint="eastAsia"/>
                            <w:b/>
                            <w:bCs/>
                            <w:color w:val="000000"/>
                            <w:kern w:val="24"/>
                            <w:szCs w:val="24"/>
                          </w:rPr>
                          <w:t xml:space="preserve">　</w:t>
                        </w:r>
                        <w:r w:rsidRPr="006D5F6B">
                          <w:rPr>
                            <w:rFonts w:hAnsi="標楷體" w:cstheme="minorBidi" w:hint="eastAsia"/>
                            <w:b/>
                            <w:bCs/>
                            <w:color w:val="000000"/>
                            <w:kern w:val="24"/>
                            <w:szCs w:val="24"/>
                          </w:rPr>
                          <w:t>資本計畫基金來源用途暨餘</w:t>
                        </w:r>
                        <w:proofErr w:type="gramStart"/>
                        <w:r w:rsidRPr="006D5F6B">
                          <w:rPr>
                            <w:rFonts w:hAnsi="標楷體" w:cstheme="minorBidi" w:hint="eastAsia"/>
                            <w:b/>
                            <w:bCs/>
                            <w:color w:val="000000"/>
                            <w:kern w:val="24"/>
                            <w:szCs w:val="24"/>
                          </w:rPr>
                          <w:t>絀</w:t>
                        </w:r>
                        <w:proofErr w:type="gramEnd"/>
                        <w:r w:rsidRPr="006D5F6B">
                          <w:rPr>
                            <w:rFonts w:hAnsi="標楷體" w:cstheme="minorBidi" w:hint="eastAsia"/>
                            <w:b/>
                            <w:bCs/>
                            <w:color w:val="000000"/>
                            <w:kern w:val="24"/>
                            <w:szCs w:val="24"/>
                          </w:rPr>
                          <w:t>預決算及審定數</w:t>
                        </w:r>
                      </w:p>
                      <w:p w14:paraId="236FAE61" w14:textId="77777777" w:rsidR="0084757A" w:rsidRPr="006D03E1" w:rsidRDefault="0084757A" w:rsidP="0084757A">
                        <w:pPr>
                          <w:adjustRightInd w:val="0"/>
                          <w:snapToGrid w:val="0"/>
                          <w:spacing w:line="280" w:lineRule="exact"/>
                          <w:ind w:firstLineChars="0" w:firstLine="0"/>
                          <w:jc w:val="center"/>
                          <w:textAlignment w:val="baseline"/>
                          <w:rPr>
                            <w:rFonts w:hAnsi="標楷體" w:cstheme="minorBidi"/>
                            <w:b/>
                            <w:bCs/>
                            <w:color w:val="000000"/>
                            <w:kern w:val="24"/>
                            <w:sz w:val="20"/>
                          </w:rPr>
                        </w:pPr>
                        <w:r>
                          <w:rPr>
                            <w:rFonts w:hAnsi="標楷體" w:cstheme="minorBidi" w:hint="eastAsia"/>
                            <w:b/>
                            <w:bCs/>
                            <w:color w:val="000000"/>
                            <w:kern w:val="24"/>
                            <w:sz w:val="20"/>
                          </w:rPr>
                          <w:t>中華</w:t>
                        </w:r>
                        <w:r w:rsidRPr="006D03E1">
                          <w:rPr>
                            <w:rFonts w:hAnsi="標楷體" w:cstheme="minorBidi" w:hint="eastAsia"/>
                            <w:b/>
                            <w:bCs/>
                            <w:color w:val="000000"/>
                            <w:kern w:val="24"/>
                            <w:sz w:val="20"/>
                          </w:rPr>
                          <w:t>民國</w:t>
                        </w:r>
                        <w:proofErr w:type="gramStart"/>
                        <w:r w:rsidRPr="006D03E1">
                          <w:rPr>
                            <w:rFonts w:hAnsi="標楷體" w:cstheme="minorBidi" w:hint="eastAsia"/>
                            <w:b/>
                            <w:bCs/>
                            <w:color w:val="000000"/>
                            <w:kern w:val="24"/>
                            <w:sz w:val="20"/>
                          </w:rPr>
                          <w:t>11</w:t>
                        </w:r>
                        <w:r>
                          <w:rPr>
                            <w:rFonts w:hAnsi="標楷體" w:cstheme="minorBidi"/>
                            <w:b/>
                            <w:bCs/>
                            <w:color w:val="000000"/>
                            <w:kern w:val="24"/>
                            <w:sz w:val="20"/>
                          </w:rPr>
                          <w:t>2</w:t>
                        </w:r>
                        <w:proofErr w:type="gramEnd"/>
                        <w:r w:rsidRPr="006D03E1">
                          <w:rPr>
                            <w:rFonts w:hAnsi="標楷體" w:cstheme="minorBidi" w:hint="eastAsia"/>
                            <w:b/>
                            <w:bCs/>
                            <w:color w:val="000000"/>
                            <w:kern w:val="24"/>
                            <w:sz w:val="20"/>
                          </w:rPr>
                          <w:t>年度</w:t>
                        </w:r>
                      </w:p>
                    </w:txbxContent>
                  </v:textbox>
                </v:shape>
                <w10:wrap type="square"/>
              </v:group>
            </w:pict>
          </mc:Fallback>
        </mc:AlternateContent>
      </w:r>
      <w:r w:rsidR="0084757A" w:rsidRPr="00CD7FCF">
        <w:rPr>
          <w:rFonts w:hAnsi="標楷體" w:cs="標楷體" w:hint="eastAsia"/>
          <w:bCs/>
          <w:color w:val="000000" w:themeColor="text1"/>
          <w:szCs w:val="28"/>
        </w:rPr>
        <w:t>元。</w:t>
      </w:r>
      <w:r w:rsidR="0084757A" w:rsidRPr="00AB0B53">
        <w:rPr>
          <w:rFonts w:hAnsi="標楷體" w:cs="標楷體" w:hint="eastAsia"/>
          <w:b/>
          <w:szCs w:val="28"/>
        </w:rPr>
        <w:t>四、資本計畫基金</w:t>
      </w:r>
      <w:r w:rsidR="0084757A" w:rsidRPr="00AB0B53">
        <w:rPr>
          <w:rFonts w:hAnsi="標楷體" w:cs="標楷體" w:hint="eastAsia"/>
          <w:bCs/>
          <w:szCs w:val="28"/>
        </w:rPr>
        <w:t>1個單位，綜計修正減列</w:t>
      </w:r>
      <w:r w:rsidR="0084757A">
        <w:rPr>
          <w:rFonts w:hAnsi="標楷體" w:cs="標楷體" w:hint="eastAsia"/>
          <w:bCs/>
          <w:szCs w:val="28"/>
        </w:rPr>
        <w:t>基金</w:t>
      </w:r>
      <w:r w:rsidR="0084757A" w:rsidRPr="00AB0B53">
        <w:rPr>
          <w:rFonts w:hAnsi="標楷體" w:cs="標楷體" w:hint="eastAsia"/>
          <w:bCs/>
          <w:szCs w:val="28"/>
        </w:rPr>
        <w:t>用途3</w:t>
      </w:r>
      <w:r w:rsidR="0084757A" w:rsidRPr="00AB0B53">
        <w:rPr>
          <w:rFonts w:hAnsi="標楷體" w:cs="標楷體"/>
          <w:bCs/>
          <w:szCs w:val="28"/>
        </w:rPr>
        <w:t>,451</w:t>
      </w:r>
      <w:r w:rsidR="0084757A" w:rsidRPr="00AB0B53">
        <w:rPr>
          <w:rFonts w:hAnsi="標楷體" w:cs="標楷體" w:hint="eastAsia"/>
          <w:bCs/>
          <w:szCs w:val="28"/>
        </w:rPr>
        <w:t>萬餘元（係減列高雄市捷運建設基金之輕軌運輸系統建設支出）</w:t>
      </w:r>
      <w:r w:rsidR="0084757A" w:rsidRPr="00BB47DF">
        <w:rPr>
          <w:rFonts w:hAnsi="標楷體" w:cs="標楷體" w:hint="eastAsia"/>
          <w:bCs/>
          <w:color w:val="000000" w:themeColor="text1"/>
          <w:szCs w:val="28"/>
        </w:rPr>
        <w:t>，審定基金來源2</w:t>
      </w:r>
      <w:r w:rsidR="0084757A" w:rsidRPr="00BB47DF">
        <w:rPr>
          <w:rFonts w:hAnsi="標楷體" w:cs="標楷體"/>
          <w:bCs/>
          <w:color w:val="000000" w:themeColor="text1"/>
          <w:szCs w:val="28"/>
        </w:rPr>
        <w:t>35</w:t>
      </w:r>
      <w:r w:rsidR="0084757A" w:rsidRPr="00BB47DF">
        <w:rPr>
          <w:rFonts w:hAnsi="標楷體" w:cs="標楷體" w:hint="eastAsia"/>
          <w:bCs/>
          <w:color w:val="000000" w:themeColor="text1"/>
          <w:szCs w:val="28"/>
        </w:rPr>
        <w:t>億5</w:t>
      </w:r>
      <w:r w:rsidR="0084757A" w:rsidRPr="00BB47DF">
        <w:rPr>
          <w:rFonts w:hAnsi="標楷體" w:cs="標楷體"/>
          <w:bCs/>
          <w:color w:val="000000" w:themeColor="text1"/>
          <w:szCs w:val="28"/>
        </w:rPr>
        <w:t>,329</w:t>
      </w:r>
      <w:r w:rsidR="0084757A" w:rsidRPr="00BB47DF">
        <w:rPr>
          <w:rFonts w:hAnsi="標楷體" w:cs="標楷體" w:hint="eastAsia"/>
          <w:bCs/>
          <w:color w:val="000000" w:themeColor="text1"/>
          <w:szCs w:val="28"/>
        </w:rPr>
        <w:t>萬餘元，基金用途2</w:t>
      </w:r>
      <w:r w:rsidR="0084757A" w:rsidRPr="00BB47DF">
        <w:rPr>
          <w:rFonts w:hAnsi="標楷體" w:cs="標楷體"/>
          <w:bCs/>
          <w:color w:val="000000" w:themeColor="text1"/>
          <w:szCs w:val="28"/>
        </w:rPr>
        <w:t>36</w:t>
      </w:r>
      <w:r w:rsidR="0084757A" w:rsidRPr="00BB47DF">
        <w:rPr>
          <w:rFonts w:hAnsi="標楷體" w:cs="標楷體" w:hint="eastAsia"/>
          <w:bCs/>
          <w:color w:val="000000" w:themeColor="text1"/>
          <w:szCs w:val="28"/>
        </w:rPr>
        <w:t>億5</w:t>
      </w:r>
      <w:r w:rsidR="0084757A" w:rsidRPr="00BB47DF">
        <w:rPr>
          <w:rFonts w:hAnsi="標楷體" w:cs="標楷體"/>
          <w:bCs/>
          <w:color w:val="000000" w:themeColor="text1"/>
          <w:szCs w:val="28"/>
        </w:rPr>
        <w:t>,302</w:t>
      </w:r>
      <w:r w:rsidR="0084757A" w:rsidRPr="00BB47DF">
        <w:rPr>
          <w:rFonts w:hAnsi="標楷體" w:cs="標楷體" w:hint="eastAsia"/>
          <w:bCs/>
          <w:color w:val="000000" w:themeColor="text1"/>
          <w:szCs w:val="28"/>
        </w:rPr>
        <w:t>萬餘元，短</w:t>
      </w:r>
      <w:proofErr w:type="gramStart"/>
      <w:r w:rsidR="0084757A" w:rsidRPr="00BB47DF">
        <w:rPr>
          <w:rFonts w:hAnsi="標楷體" w:cs="標楷體" w:hint="eastAsia"/>
          <w:bCs/>
          <w:color w:val="000000" w:themeColor="text1"/>
          <w:szCs w:val="28"/>
        </w:rPr>
        <w:t>絀</w:t>
      </w:r>
      <w:proofErr w:type="gramEnd"/>
      <w:r w:rsidR="0084757A" w:rsidRPr="00BB47DF">
        <w:rPr>
          <w:rFonts w:hAnsi="標楷體" w:cs="標楷體" w:hint="eastAsia"/>
          <w:bCs/>
          <w:color w:val="000000" w:themeColor="text1"/>
          <w:szCs w:val="28"/>
        </w:rPr>
        <w:t>9</w:t>
      </w:r>
      <w:r w:rsidR="0084757A" w:rsidRPr="00BB47DF">
        <w:rPr>
          <w:rFonts w:hAnsi="標楷體" w:cs="標楷體"/>
          <w:bCs/>
          <w:color w:val="000000" w:themeColor="text1"/>
          <w:szCs w:val="28"/>
        </w:rPr>
        <w:t>,972</w:t>
      </w:r>
      <w:r w:rsidR="0084757A" w:rsidRPr="00BB47DF">
        <w:rPr>
          <w:rFonts w:hAnsi="標楷體" w:cs="標楷體" w:hint="eastAsia"/>
          <w:bCs/>
          <w:color w:val="000000" w:themeColor="text1"/>
          <w:szCs w:val="28"/>
        </w:rPr>
        <w:t>萬餘元，與預算賸餘2</w:t>
      </w:r>
      <w:r w:rsidR="0084757A" w:rsidRPr="00BB47DF">
        <w:rPr>
          <w:rFonts w:hAnsi="標楷體" w:cs="標楷體"/>
          <w:bCs/>
          <w:color w:val="000000" w:themeColor="text1"/>
          <w:szCs w:val="28"/>
        </w:rPr>
        <w:t>,015</w:t>
      </w:r>
      <w:r w:rsidR="0084757A" w:rsidRPr="00BB47DF">
        <w:rPr>
          <w:rFonts w:hAnsi="標楷體" w:cs="標楷體" w:hint="eastAsia"/>
          <w:bCs/>
          <w:color w:val="000000" w:themeColor="text1"/>
          <w:szCs w:val="28"/>
        </w:rPr>
        <w:t>萬餘元，相距1億1</w:t>
      </w:r>
      <w:r w:rsidR="0084757A" w:rsidRPr="00BB47DF">
        <w:rPr>
          <w:rFonts w:hAnsi="標楷體" w:cs="標楷體"/>
          <w:bCs/>
          <w:color w:val="000000" w:themeColor="text1"/>
          <w:szCs w:val="28"/>
        </w:rPr>
        <w:t>,987</w:t>
      </w:r>
      <w:r w:rsidR="0084757A" w:rsidRPr="00BB47DF">
        <w:rPr>
          <w:rFonts w:hAnsi="標楷體" w:cs="標楷體" w:hint="eastAsia"/>
          <w:bCs/>
          <w:color w:val="000000" w:themeColor="text1"/>
          <w:szCs w:val="28"/>
        </w:rPr>
        <w:t>萬餘元</w:t>
      </w:r>
      <w:r w:rsidR="0084757A" w:rsidRPr="00A60408">
        <w:rPr>
          <w:rFonts w:hAnsi="標楷體" w:cs="標楷體" w:hint="eastAsia"/>
          <w:bCs/>
          <w:szCs w:val="28"/>
        </w:rPr>
        <w:t>（圖4），</w:t>
      </w:r>
      <w:r w:rsidR="0084757A" w:rsidRPr="00EA25A2">
        <w:rPr>
          <w:rFonts w:hAnsi="標楷體" w:cs="標楷體" w:hint="eastAsia"/>
          <w:bCs/>
          <w:color w:val="000000" w:themeColor="text1"/>
          <w:szCs w:val="28"/>
        </w:rPr>
        <w:t>係高雄市捷運建設基金因</w:t>
      </w:r>
      <w:r w:rsidR="0084757A" w:rsidRPr="00EA25A2">
        <w:rPr>
          <w:rFonts w:hAnsi="標楷體" w:cs="標楷體" w:hint="eastAsia"/>
          <w:color w:val="000000" w:themeColor="text1"/>
          <w:spacing w:val="-4"/>
          <w:szCs w:val="28"/>
        </w:rPr>
        <w:t>捷運工程局依黃線捷運建設等計畫實際經費需要撥入補助款</w:t>
      </w:r>
      <w:r w:rsidR="0084757A" w:rsidRPr="00EA25A2">
        <w:rPr>
          <w:rFonts w:hAnsi="標楷體" w:cs="標楷體" w:hint="eastAsia"/>
          <w:bCs/>
          <w:color w:val="000000" w:themeColor="text1"/>
          <w:szCs w:val="28"/>
        </w:rPr>
        <w:t>，基金來源較預計減少所致</w:t>
      </w:r>
      <w:r w:rsidR="0084757A" w:rsidRPr="00EA25A2">
        <w:rPr>
          <w:rFonts w:hAnsi="標楷體" w:cs="標楷體" w:hint="eastAsia"/>
          <w:color w:val="000000" w:themeColor="text1"/>
          <w:szCs w:val="28"/>
        </w:rPr>
        <w:t>。</w:t>
      </w:r>
    </w:p>
    <w:p w14:paraId="62B91270" w14:textId="5AB2B85C" w:rsidR="0084757A" w:rsidRPr="00ED15CD" w:rsidRDefault="0084757A" w:rsidP="00757F2A">
      <w:pPr>
        <w:pStyle w:val="a3"/>
        <w:widowControl w:val="0"/>
        <w:topLinePunct/>
        <w:autoSpaceDE w:val="0"/>
        <w:snapToGrid w:val="0"/>
        <w:spacing w:beforeLines="20" w:before="72" w:afterLines="20" w:after="72" w:line="514" w:lineRule="exact"/>
        <w:ind w:firstLine="480"/>
        <w:rPr>
          <w:rFonts w:hAnsi="標楷體" w:cs="DFKaiShu-SB-Estd-BF"/>
          <w:color w:val="FF0000"/>
          <w:kern w:val="0"/>
          <w:szCs w:val="28"/>
        </w:rPr>
      </w:pPr>
      <w:r w:rsidRPr="00515B19">
        <w:rPr>
          <w:rFonts w:ascii="新細明體" w:eastAsia="新細明體" w:hAnsi="新細明體" w:cs="新細明體"/>
          <w:noProof/>
          <w:kern w:val="0"/>
          <w:sz w:val="24"/>
          <w:szCs w:val="24"/>
        </w:rPr>
        <mc:AlternateContent>
          <mc:Choice Requires="wps">
            <w:drawing>
              <wp:anchor distT="45720" distB="45720" distL="114300" distR="114300" simplePos="0" relativeHeight="251634688" behindDoc="0" locked="0" layoutInCell="1" allowOverlap="1" wp14:anchorId="0B5E3FFE" wp14:editId="0DB0F922">
                <wp:simplePos x="0" y="0"/>
                <wp:positionH relativeFrom="margin">
                  <wp:posOffset>1605915</wp:posOffset>
                </wp:positionH>
                <wp:positionV relativeFrom="margin">
                  <wp:posOffset>100965</wp:posOffset>
                </wp:positionV>
                <wp:extent cx="4709160" cy="278130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9160" cy="2781300"/>
                        </a:xfrm>
                        <a:prstGeom prst="rect">
                          <a:avLst/>
                        </a:prstGeom>
                        <a:solidFill>
                          <a:srgbClr val="FFFFFF"/>
                        </a:solidFill>
                        <a:ln w="9525">
                          <a:noFill/>
                          <a:miter lim="800000"/>
                          <a:headEnd/>
                          <a:tailEnd/>
                        </a:ln>
                      </wps:spPr>
                      <wps:txbx>
                        <w:txbxContent>
                          <w:tbl>
                            <w:tblPr>
                              <w:tblOverlap w:val="never"/>
                              <w:tblW w:w="7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36"/>
                              <w:gridCol w:w="1238"/>
                              <w:gridCol w:w="1218"/>
                              <w:gridCol w:w="1035"/>
                              <w:gridCol w:w="828"/>
                            </w:tblGrid>
                            <w:tr w:rsidR="0084757A" w14:paraId="11B58AF2" w14:textId="77777777" w:rsidTr="00804C18">
                              <w:trPr>
                                <w:cantSplit/>
                                <w:trHeight w:val="567"/>
                              </w:trPr>
                              <w:tc>
                                <w:tcPr>
                                  <w:tcW w:w="7155" w:type="dxa"/>
                                  <w:gridSpan w:val="5"/>
                                  <w:tcBorders>
                                    <w:top w:val="nil"/>
                                    <w:left w:val="nil"/>
                                    <w:bottom w:val="single" w:sz="4" w:space="0" w:color="auto"/>
                                    <w:right w:val="nil"/>
                                  </w:tcBorders>
                                  <w:vAlign w:val="center"/>
                                  <w:hideMark/>
                                </w:tcPr>
                                <w:p w14:paraId="0E8187B3" w14:textId="77777777" w:rsidR="0084757A" w:rsidRPr="00516CA4" w:rsidRDefault="0084757A" w:rsidP="006922DA">
                                  <w:pPr>
                                    <w:widowControl w:val="0"/>
                                    <w:overflowPunct/>
                                    <w:snapToGrid w:val="0"/>
                                    <w:spacing w:afterLines="10" w:after="36" w:line="360" w:lineRule="exact"/>
                                    <w:ind w:leftChars="-5" w:left="-12" w:rightChars="-22" w:right="-53" w:firstLineChars="5" w:firstLine="12"/>
                                    <w:jc w:val="center"/>
                                    <w:rPr>
                                      <w:rFonts w:hAnsi="標楷體"/>
                                      <w:b/>
                                      <w:szCs w:val="24"/>
                                    </w:rPr>
                                  </w:pPr>
                                  <w:r w:rsidRPr="00516CA4">
                                    <w:rPr>
                                      <w:rFonts w:hAnsi="標楷體" w:hint="eastAsia"/>
                                      <w:b/>
                                      <w:szCs w:val="24"/>
                                    </w:rPr>
                                    <w:t xml:space="preserve">表1　</w:t>
                                  </w:r>
                                  <w:proofErr w:type="gramStart"/>
                                  <w:r w:rsidRPr="00516CA4">
                                    <w:rPr>
                                      <w:rFonts w:hAnsi="標楷體" w:hint="eastAsia"/>
                                      <w:b/>
                                      <w:szCs w:val="24"/>
                                    </w:rPr>
                                    <w:t>11</w:t>
                                  </w:r>
                                  <w:r>
                                    <w:rPr>
                                      <w:rFonts w:hAnsi="標楷體"/>
                                      <w:b/>
                                      <w:szCs w:val="24"/>
                                    </w:rPr>
                                    <w:t>2</w:t>
                                  </w:r>
                                  <w:proofErr w:type="gramEnd"/>
                                  <w:r w:rsidRPr="00516CA4">
                                    <w:rPr>
                                      <w:rFonts w:hAnsi="標楷體" w:hint="eastAsia"/>
                                      <w:b/>
                                      <w:szCs w:val="24"/>
                                    </w:rPr>
                                    <w:t>年度高雄市作業基金本期餘</w:t>
                                  </w:r>
                                  <w:proofErr w:type="gramStart"/>
                                  <w:r w:rsidRPr="00516CA4">
                                    <w:rPr>
                                      <w:rFonts w:hAnsi="標楷體" w:hint="eastAsia"/>
                                      <w:b/>
                                      <w:szCs w:val="24"/>
                                    </w:rPr>
                                    <w:t>絀</w:t>
                                  </w:r>
                                  <w:proofErr w:type="gramEnd"/>
                                  <w:r w:rsidRPr="00516CA4">
                                    <w:rPr>
                                      <w:rFonts w:hAnsi="標楷體" w:hint="eastAsia"/>
                                      <w:b/>
                                      <w:szCs w:val="24"/>
                                    </w:rPr>
                                    <w:t>預算執行排名</w:t>
                                  </w:r>
                                </w:p>
                                <w:p w14:paraId="1A3F83F2" w14:textId="77777777" w:rsidR="0084757A" w:rsidRPr="00516CA4" w:rsidRDefault="0084757A" w:rsidP="00AD39F5">
                                  <w:pPr>
                                    <w:widowControl w:val="0"/>
                                    <w:overflowPunct/>
                                    <w:snapToGrid w:val="0"/>
                                    <w:spacing w:beforeLines="10" w:before="36" w:line="300" w:lineRule="exact"/>
                                    <w:ind w:leftChars="-5" w:left="-12" w:firstLineChars="5" w:firstLine="16"/>
                                    <w:jc w:val="right"/>
                                    <w:rPr>
                                      <w:rFonts w:hAnsi="標楷體"/>
                                      <w:b/>
                                      <w:sz w:val="20"/>
                                    </w:rPr>
                                  </w:pPr>
                                  <w:r w:rsidRPr="00516CA4">
                                    <w:rPr>
                                      <w:rFonts w:hAnsi="標楷體" w:hint="eastAsia"/>
                                      <w:spacing w:val="60"/>
                                      <w:sz w:val="20"/>
                                    </w:rPr>
                                    <w:tab/>
                                  </w:r>
                                  <w:r w:rsidRPr="00516CA4">
                                    <w:rPr>
                                      <w:rFonts w:hAnsi="標楷體" w:hint="eastAsia"/>
                                      <w:spacing w:val="-20"/>
                                      <w:kern w:val="0"/>
                                      <w:sz w:val="20"/>
                                    </w:rPr>
                                    <w:t>單位：</w:t>
                                  </w:r>
                                  <w:r w:rsidRPr="00516CA4">
                                    <w:rPr>
                                      <w:rFonts w:hAnsi="標楷體" w:hint="eastAsia"/>
                                      <w:sz w:val="20"/>
                                    </w:rPr>
                                    <w:t>新臺幣千元、％</w:t>
                                  </w:r>
                                </w:p>
                              </w:tc>
                            </w:tr>
                            <w:tr w:rsidR="0084757A" w14:paraId="79CAB8D9" w14:textId="77777777" w:rsidTr="00804C18">
                              <w:trPr>
                                <w:cantSplit/>
                                <w:trHeight w:val="397"/>
                              </w:trPr>
                              <w:tc>
                                <w:tcPr>
                                  <w:tcW w:w="2836"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7CA029F2" w14:textId="77777777" w:rsidR="0084757A" w:rsidRPr="00B95859" w:rsidRDefault="0084757A" w:rsidP="0077401C">
                                  <w:pPr>
                                    <w:widowControl w:val="0"/>
                                    <w:spacing w:line="240" w:lineRule="auto"/>
                                    <w:ind w:leftChars="-5" w:left="-12" w:firstLineChars="5" w:firstLine="10"/>
                                    <w:jc w:val="distribute"/>
                                    <w:rPr>
                                      <w:rFonts w:hAnsi="標楷體" w:cs="新細明體"/>
                                      <w:bCs/>
                                      <w:noProof/>
                                      <w:spacing w:val="-10"/>
                                      <w:kern w:val="0"/>
                                      <w:sz w:val="20"/>
                                    </w:rPr>
                                  </w:pPr>
                                  <w:r w:rsidRPr="00B95859">
                                    <w:rPr>
                                      <w:rFonts w:hAnsi="標楷體" w:hint="eastAsia"/>
                                      <w:sz w:val="20"/>
                                    </w:rPr>
                                    <w:t>基金名稱</w:t>
                                  </w:r>
                                </w:p>
                              </w:tc>
                              <w:tc>
                                <w:tcPr>
                                  <w:tcW w:w="1238"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2776266C" w14:textId="77777777" w:rsidR="0084757A" w:rsidRPr="00B95859" w:rsidRDefault="0084757A" w:rsidP="0077401C">
                                  <w:pPr>
                                    <w:widowControl w:val="0"/>
                                    <w:spacing w:line="240" w:lineRule="auto"/>
                                    <w:ind w:leftChars="-5" w:left="-12" w:firstLineChars="5" w:firstLine="10"/>
                                    <w:jc w:val="distribute"/>
                                    <w:rPr>
                                      <w:rFonts w:hAnsi="標楷體"/>
                                      <w:sz w:val="20"/>
                                    </w:rPr>
                                  </w:pPr>
                                  <w:r w:rsidRPr="00B95859">
                                    <w:rPr>
                                      <w:rFonts w:hAnsi="標楷體" w:hint="eastAsia"/>
                                      <w:sz w:val="20"/>
                                    </w:rPr>
                                    <w:t>預算數</w:t>
                                  </w:r>
                                </w:p>
                              </w:tc>
                              <w:tc>
                                <w:tcPr>
                                  <w:tcW w:w="1218"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7AACBA4C" w14:textId="77777777" w:rsidR="0084757A" w:rsidRPr="00B95859" w:rsidRDefault="0084757A" w:rsidP="0077401C">
                                  <w:pPr>
                                    <w:widowControl w:val="0"/>
                                    <w:spacing w:line="240" w:lineRule="auto"/>
                                    <w:ind w:leftChars="-5" w:left="-12" w:firstLineChars="5" w:firstLine="10"/>
                                    <w:jc w:val="distribute"/>
                                    <w:rPr>
                                      <w:rFonts w:hAnsi="標楷體"/>
                                      <w:sz w:val="20"/>
                                    </w:rPr>
                                  </w:pPr>
                                  <w:r w:rsidRPr="00B95859">
                                    <w:rPr>
                                      <w:rFonts w:hAnsi="標楷體" w:hint="eastAsia"/>
                                      <w:sz w:val="20"/>
                                    </w:rPr>
                                    <w:t>審定數</w:t>
                                  </w:r>
                                </w:p>
                              </w:tc>
                              <w:tc>
                                <w:tcPr>
                                  <w:tcW w:w="1035"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4F73F73C" w14:textId="77777777" w:rsidR="0084757A" w:rsidRPr="00B95859" w:rsidRDefault="0084757A" w:rsidP="0077401C">
                                  <w:pPr>
                                    <w:widowControl w:val="0"/>
                                    <w:spacing w:line="240" w:lineRule="auto"/>
                                    <w:ind w:leftChars="-5" w:left="-12" w:firstLineChars="5" w:firstLine="10"/>
                                    <w:jc w:val="distribute"/>
                                    <w:rPr>
                                      <w:rFonts w:hAnsi="標楷體"/>
                                      <w:sz w:val="20"/>
                                    </w:rPr>
                                  </w:pPr>
                                  <w:r w:rsidRPr="00B95859">
                                    <w:rPr>
                                      <w:rFonts w:hAnsi="標楷體" w:hint="eastAsia"/>
                                      <w:sz w:val="20"/>
                                    </w:rPr>
                                    <w:t>增減數</w:t>
                                  </w:r>
                                </w:p>
                              </w:tc>
                              <w:tc>
                                <w:tcPr>
                                  <w:tcW w:w="828"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2EE09BEE" w14:textId="77777777" w:rsidR="0084757A" w:rsidRPr="00B95859" w:rsidRDefault="0084757A" w:rsidP="0077401C">
                                  <w:pPr>
                                    <w:widowControl w:val="0"/>
                                    <w:spacing w:line="240" w:lineRule="auto"/>
                                    <w:ind w:leftChars="-5" w:left="-12" w:firstLineChars="5" w:firstLine="8"/>
                                    <w:jc w:val="distribute"/>
                                    <w:rPr>
                                      <w:rFonts w:hAnsi="標楷體"/>
                                      <w:spacing w:val="-20"/>
                                      <w:sz w:val="20"/>
                                    </w:rPr>
                                  </w:pPr>
                                  <w:r w:rsidRPr="00B95859">
                                    <w:rPr>
                                      <w:rFonts w:hAnsi="標楷體" w:hint="eastAsia"/>
                                      <w:spacing w:val="-20"/>
                                      <w:sz w:val="20"/>
                                    </w:rPr>
                                    <w:t>增減比率</w:t>
                                  </w:r>
                                </w:p>
                              </w:tc>
                            </w:tr>
                            <w:tr w:rsidR="0084757A" w14:paraId="51A16BD0" w14:textId="77777777" w:rsidTr="00477157">
                              <w:trPr>
                                <w:cantSplit/>
                                <w:trHeight w:val="397"/>
                              </w:trPr>
                              <w:tc>
                                <w:tcPr>
                                  <w:tcW w:w="2836" w:type="dxa"/>
                                  <w:tcBorders>
                                    <w:top w:val="single" w:sz="4" w:space="0" w:color="auto"/>
                                    <w:left w:val="single" w:sz="4" w:space="0" w:color="auto"/>
                                    <w:bottom w:val="nil"/>
                                    <w:right w:val="single" w:sz="4" w:space="0" w:color="auto"/>
                                  </w:tcBorders>
                                  <w:hideMark/>
                                </w:tcPr>
                                <w:p w14:paraId="7122504B" w14:textId="77777777" w:rsidR="0084757A" w:rsidRPr="00B95859" w:rsidRDefault="0084757A" w:rsidP="0077401C">
                                  <w:pPr>
                                    <w:overflowPunct/>
                                    <w:snapToGrid w:val="0"/>
                                    <w:spacing w:line="240" w:lineRule="auto"/>
                                    <w:ind w:leftChars="-5" w:left="-12" w:firstLineChars="5" w:firstLine="10"/>
                                    <w:rPr>
                                      <w:rFonts w:hAnsi="標楷體" w:cs="新細明體"/>
                                      <w:b/>
                                      <w:bCs/>
                                      <w:noProof/>
                                      <w:kern w:val="0"/>
                                      <w:sz w:val="20"/>
                                    </w:rPr>
                                  </w:pPr>
                                  <w:r w:rsidRPr="00B95859">
                                    <w:rPr>
                                      <w:rFonts w:hAnsi="標楷體" w:cs="新細明體" w:hint="eastAsia"/>
                                      <w:b/>
                                      <w:bCs/>
                                      <w:noProof/>
                                      <w:kern w:val="0"/>
                                      <w:sz w:val="20"/>
                                    </w:rPr>
                                    <w:t>賸餘較預算數增加</w:t>
                                  </w:r>
                                </w:p>
                              </w:tc>
                              <w:tc>
                                <w:tcPr>
                                  <w:tcW w:w="1238" w:type="dxa"/>
                                  <w:tcBorders>
                                    <w:top w:val="single" w:sz="4" w:space="0" w:color="auto"/>
                                    <w:left w:val="single" w:sz="4" w:space="0" w:color="auto"/>
                                    <w:bottom w:val="nil"/>
                                    <w:right w:val="single" w:sz="4" w:space="0" w:color="auto"/>
                                  </w:tcBorders>
                                </w:tcPr>
                                <w:p w14:paraId="4C6F4A00" w14:textId="77777777" w:rsidR="0084757A" w:rsidRPr="00B95859" w:rsidRDefault="0084757A" w:rsidP="0077401C">
                                  <w:pPr>
                                    <w:overflowPunct/>
                                    <w:snapToGrid w:val="0"/>
                                    <w:spacing w:line="240" w:lineRule="auto"/>
                                    <w:ind w:leftChars="-5" w:left="-12" w:firstLineChars="5" w:firstLine="10"/>
                                    <w:jc w:val="right"/>
                                    <w:rPr>
                                      <w:rFonts w:hAnsi="標楷體"/>
                                      <w:b/>
                                      <w:bCs/>
                                      <w:noProof/>
                                      <w:kern w:val="0"/>
                                      <w:sz w:val="20"/>
                                    </w:rPr>
                                  </w:pPr>
                                </w:p>
                              </w:tc>
                              <w:tc>
                                <w:tcPr>
                                  <w:tcW w:w="1218" w:type="dxa"/>
                                  <w:tcBorders>
                                    <w:top w:val="single" w:sz="4" w:space="0" w:color="auto"/>
                                    <w:left w:val="single" w:sz="4" w:space="0" w:color="auto"/>
                                    <w:bottom w:val="nil"/>
                                    <w:right w:val="single" w:sz="4" w:space="0" w:color="auto"/>
                                  </w:tcBorders>
                                </w:tcPr>
                                <w:p w14:paraId="6476CC79" w14:textId="77777777" w:rsidR="0084757A" w:rsidRPr="00B95859" w:rsidRDefault="0084757A" w:rsidP="0077401C">
                                  <w:pPr>
                                    <w:overflowPunct/>
                                    <w:snapToGrid w:val="0"/>
                                    <w:spacing w:line="240" w:lineRule="auto"/>
                                    <w:ind w:leftChars="-5" w:left="-12" w:firstLineChars="5" w:firstLine="10"/>
                                    <w:jc w:val="right"/>
                                    <w:rPr>
                                      <w:rFonts w:hAnsi="標楷體"/>
                                      <w:b/>
                                      <w:bCs/>
                                      <w:noProof/>
                                      <w:kern w:val="0"/>
                                      <w:sz w:val="20"/>
                                    </w:rPr>
                                  </w:pPr>
                                </w:p>
                              </w:tc>
                              <w:tc>
                                <w:tcPr>
                                  <w:tcW w:w="1035" w:type="dxa"/>
                                  <w:tcBorders>
                                    <w:top w:val="single" w:sz="4" w:space="0" w:color="auto"/>
                                    <w:left w:val="single" w:sz="4" w:space="0" w:color="auto"/>
                                    <w:bottom w:val="nil"/>
                                    <w:right w:val="single" w:sz="4" w:space="0" w:color="auto"/>
                                  </w:tcBorders>
                                </w:tcPr>
                                <w:p w14:paraId="3C8F1C11" w14:textId="77777777" w:rsidR="0084757A" w:rsidRPr="00B95859" w:rsidRDefault="0084757A" w:rsidP="0077401C">
                                  <w:pPr>
                                    <w:overflowPunct/>
                                    <w:snapToGrid w:val="0"/>
                                    <w:spacing w:line="240" w:lineRule="auto"/>
                                    <w:ind w:leftChars="-5" w:left="-12" w:firstLineChars="5" w:firstLine="10"/>
                                    <w:jc w:val="right"/>
                                    <w:rPr>
                                      <w:rFonts w:hAnsi="標楷體"/>
                                      <w:b/>
                                      <w:bCs/>
                                      <w:noProof/>
                                      <w:kern w:val="0"/>
                                      <w:sz w:val="20"/>
                                    </w:rPr>
                                  </w:pPr>
                                </w:p>
                              </w:tc>
                              <w:tc>
                                <w:tcPr>
                                  <w:tcW w:w="828" w:type="dxa"/>
                                  <w:tcBorders>
                                    <w:top w:val="single" w:sz="4" w:space="0" w:color="auto"/>
                                    <w:left w:val="single" w:sz="4" w:space="0" w:color="auto"/>
                                    <w:bottom w:val="nil"/>
                                    <w:right w:val="single" w:sz="4" w:space="0" w:color="auto"/>
                                  </w:tcBorders>
                                </w:tcPr>
                                <w:p w14:paraId="59349769" w14:textId="77777777" w:rsidR="0084757A" w:rsidRPr="00B95859" w:rsidRDefault="0084757A" w:rsidP="0077401C">
                                  <w:pPr>
                                    <w:overflowPunct/>
                                    <w:snapToGrid w:val="0"/>
                                    <w:spacing w:line="240" w:lineRule="auto"/>
                                    <w:ind w:leftChars="-5" w:left="-12" w:firstLineChars="5" w:firstLine="10"/>
                                    <w:jc w:val="right"/>
                                    <w:rPr>
                                      <w:rFonts w:hAnsi="標楷體"/>
                                      <w:b/>
                                      <w:bCs/>
                                      <w:noProof/>
                                      <w:kern w:val="0"/>
                                      <w:sz w:val="20"/>
                                    </w:rPr>
                                  </w:pPr>
                                </w:p>
                              </w:tc>
                            </w:tr>
                            <w:tr w:rsidR="0084757A" w14:paraId="26B80633" w14:textId="77777777" w:rsidTr="00477157">
                              <w:trPr>
                                <w:cantSplit/>
                                <w:trHeight w:val="397"/>
                              </w:trPr>
                              <w:tc>
                                <w:tcPr>
                                  <w:tcW w:w="2836" w:type="dxa"/>
                                  <w:tcBorders>
                                    <w:top w:val="nil"/>
                                    <w:left w:val="single" w:sz="4" w:space="0" w:color="auto"/>
                                    <w:bottom w:val="nil"/>
                                    <w:right w:val="single" w:sz="4" w:space="0" w:color="auto"/>
                                  </w:tcBorders>
                                  <w:shd w:val="clear" w:color="auto" w:fill="EBFAFF"/>
                                  <w:hideMark/>
                                </w:tcPr>
                                <w:p w14:paraId="38B1EE25" w14:textId="77777777" w:rsidR="0084757A" w:rsidRPr="00B95859" w:rsidRDefault="0084757A" w:rsidP="00B95859">
                                  <w:pPr>
                                    <w:overflowPunct/>
                                    <w:snapToGrid w:val="0"/>
                                    <w:spacing w:line="240" w:lineRule="auto"/>
                                    <w:ind w:leftChars="86" w:left="393" w:hangingChars="104" w:hanging="187"/>
                                    <w:rPr>
                                      <w:rFonts w:hAnsi="標楷體" w:cs="新細明體"/>
                                      <w:bCs/>
                                      <w:noProof/>
                                      <w:kern w:val="0"/>
                                      <w:sz w:val="20"/>
                                    </w:rPr>
                                  </w:pPr>
                                  <w:r w:rsidRPr="006371CD">
                                    <w:rPr>
                                      <w:rFonts w:hAnsi="標楷體" w:cs="新細明體" w:hint="eastAsia"/>
                                      <w:bCs/>
                                      <w:noProof/>
                                      <w:spacing w:val="-10"/>
                                      <w:kern w:val="0"/>
                                      <w:sz w:val="20"/>
                                    </w:rPr>
                                    <w:t>高雄市</w:t>
                                  </w:r>
                                  <w:r w:rsidRPr="006371CD">
                                    <w:rPr>
                                      <w:rFonts w:hAnsi="標楷體" w:cs="新細明體"/>
                                      <w:bCs/>
                                      <w:noProof/>
                                      <w:spacing w:val="-10"/>
                                      <w:kern w:val="0"/>
                                      <w:sz w:val="20"/>
                                    </w:rPr>
                                    <w:t>殯葬事業管理</w:t>
                                  </w:r>
                                  <w:r w:rsidRPr="006371CD">
                                    <w:rPr>
                                      <w:rFonts w:hAnsi="標楷體" w:cs="新細明體" w:hint="eastAsia"/>
                                      <w:bCs/>
                                      <w:noProof/>
                                      <w:spacing w:val="-10"/>
                                      <w:kern w:val="0"/>
                                      <w:sz w:val="20"/>
                                    </w:rPr>
                                    <w:t>基金</w:t>
                                  </w:r>
                                </w:p>
                              </w:tc>
                              <w:tc>
                                <w:tcPr>
                                  <w:tcW w:w="1238" w:type="dxa"/>
                                  <w:tcBorders>
                                    <w:top w:val="nil"/>
                                    <w:left w:val="single" w:sz="4" w:space="0" w:color="auto"/>
                                    <w:bottom w:val="nil"/>
                                    <w:right w:val="single" w:sz="4" w:space="0" w:color="auto"/>
                                  </w:tcBorders>
                                  <w:shd w:val="clear" w:color="auto" w:fill="EBFAFF"/>
                                  <w:hideMark/>
                                </w:tcPr>
                                <w:p w14:paraId="1D09C448"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16,703</w:t>
                                  </w:r>
                                </w:p>
                              </w:tc>
                              <w:tc>
                                <w:tcPr>
                                  <w:tcW w:w="1218" w:type="dxa"/>
                                  <w:tcBorders>
                                    <w:top w:val="nil"/>
                                    <w:left w:val="single" w:sz="4" w:space="0" w:color="auto"/>
                                    <w:bottom w:val="nil"/>
                                    <w:right w:val="single" w:sz="4" w:space="0" w:color="auto"/>
                                  </w:tcBorders>
                                  <w:shd w:val="clear" w:color="auto" w:fill="EBFAFF"/>
                                  <w:hideMark/>
                                </w:tcPr>
                                <w:p w14:paraId="1ABBB289"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110,522</w:t>
                                  </w:r>
                                </w:p>
                              </w:tc>
                              <w:tc>
                                <w:tcPr>
                                  <w:tcW w:w="1035" w:type="dxa"/>
                                  <w:tcBorders>
                                    <w:top w:val="nil"/>
                                    <w:left w:val="single" w:sz="4" w:space="0" w:color="auto"/>
                                    <w:bottom w:val="nil"/>
                                    <w:right w:val="single" w:sz="4" w:space="0" w:color="auto"/>
                                  </w:tcBorders>
                                  <w:shd w:val="clear" w:color="auto" w:fill="EBFAFF"/>
                                  <w:hideMark/>
                                </w:tcPr>
                                <w:p w14:paraId="2DBCE3F9"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93,819</w:t>
                                  </w:r>
                                </w:p>
                              </w:tc>
                              <w:tc>
                                <w:tcPr>
                                  <w:tcW w:w="828" w:type="dxa"/>
                                  <w:tcBorders>
                                    <w:top w:val="nil"/>
                                    <w:left w:val="single" w:sz="4" w:space="0" w:color="auto"/>
                                    <w:bottom w:val="nil"/>
                                    <w:right w:val="single" w:sz="4" w:space="0" w:color="auto"/>
                                  </w:tcBorders>
                                  <w:shd w:val="clear" w:color="auto" w:fill="EBFAFF"/>
                                  <w:hideMark/>
                                </w:tcPr>
                                <w:p w14:paraId="428295C2"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561.69</w:t>
                                  </w:r>
                                </w:p>
                              </w:tc>
                            </w:tr>
                            <w:tr w:rsidR="0084757A" w14:paraId="4F9E36A1" w14:textId="77777777" w:rsidTr="00477157">
                              <w:trPr>
                                <w:cantSplit/>
                                <w:trHeight w:val="397"/>
                              </w:trPr>
                              <w:tc>
                                <w:tcPr>
                                  <w:tcW w:w="2836" w:type="dxa"/>
                                  <w:tcBorders>
                                    <w:top w:val="nil"/>
                                    <w:left w:val="single" w:sz="4" w:space="0" w:color="auto"/>
                                    <w:bottom w:val="nil"/>
                                    <w:right w:val="single" w:sz="4" w:space="0" w:color="auto"/>
                                  </w:tcBorders>
                                  <w:hideMark/>
                                </w:tcPr>
                                <w:p w14:paraId="7CD29A61" w14:textId="77777777" w:rsidR="0084757A" w:rsidRPr="00B95859" w:rsidRDefault="0084757A" w:rsidP="0077401C">
                                  <w:pPr>
                                    <w:overflowPunct/>
                                    <w:snapToGrid w:val="0"/>
                                    <w:spacing w:line="240" w:lineRule="auto"/>
                                    <w:ind w:leftChars="-5" w:left="-12" w:firstLineChars="5" w:firstLine="10"/>
                                    <w:rPr>
                                      <w:rFonts w:hAnsi="標楷體" w:cs="新細明體"/>
                                      <w:bCs/>
                                      <w:noProof/>
                                      <w:kern w:val="0"/>
                                      <w:sz w:val="20"/>
                                    </w:rPr>
                                  </w:pPr>
                                  <w:r w:rsidRPr="00B95859">
                                    <w:rPr>
                                      <w:rFonts w:hAnsi="標楷體" w:cs="新細明體" w:hint="eastAsia"/>
                                      <w:b/>
                                      <w:bCs/>
                                      <w:noProof/>
                                      <w:kern w:val="0"/>
                                      <w:sz w:val="20"/>
                                    </w:rPr>
                                    <w:t>短絀較預算數增加前3名</w:t>
                                  </w:r>
                                </w:p>
                              </w:tc>
                              <w:tc>
                                <w:tcPr>
                                  <w:tcW w:w="1238" w:type="dxa"/>
                                  <w:tcBorders>
                                    <w:top w:val="nil"/>
                                    <w:left w:val="single" w:sz="4" w:space="0" w:color="auto"/>
                                    <w:bottom w:val="nil"/>
                                    <w:right w:val="single" w:sz="4" w:space="0" w:color="auto"/>
                                  </w:tcBorders>
                                </w:tcPr>
                                <w:p w14:paraId="367982DC" w14:textId="77777777" w:rsidR="0084757A" w:rsidRPr="00B95859" w:rsidRDefault="0084757A" w:rsidP="0077401C">
                                  <w:pPr>
                                    <w:overflowPunct/>
                                    <w:snapToGrid w:val="0"/>
                                    <w:spacing w:line="240" w:lineRule="auto"/>
                                    <w:ind w:leftChars="-5" w:left="-12" w:firstLineChars="5" w:firstLine="10"/>
                                    <w:jc w:val="right"/>
                                    <w:rPr>
                                      <w:rFonts w:hAnsi="標楷體"/>
                                      <w:bCs/>
                                      <w:noProof/>
                                      <w:kern w:val="0"/>
                                      <w:sz w:val="20"/>
                                    </w:rPr>
                                  </w:pPr>
                                </w:p>
                              </w:tc>
                              <w:tc>
                                <w:tcPr>
                                  <w:tcW w:w="1218" w:type="dxa"/>
                                  <w:tcBorders>
                                    <w:top w:val="nil"/>
                                    <w:left w:val="single" w:sz="4" w:space="0" w:color="auto"/>
                                    <w:bottom w:val="nil"/>
                                    <w:right w:val="single" w:sz="4" w:space="0" w:color="auto"/>
                                  </w:tcBorders>
                                </w:tcPr>
                                <w:p w14:paraId="6E9E0311" w14:textId="77777777" w:rsidR="0084757A" w:rsidRPr="00B95859" w:rsidRDefault="0084757A" w:rsidP="0077401C">
                                  <w:pPr>
                                    <w:overflowPunct/>
                                    <w:snapToGrid w:val="0"/>
                                    <w:spacing w:line="240" w:lineRule="auto"/>
                                    <w:ind w:leftChars="-5" w:left="-12" w:firstLineChars="5" w:firstLine="10"/>
                                    <w:jc w:val="right"/>
                                    <w:rPr>
                                      <w:rFonts w:hAnsi="標楷體"/>
                                      <w:bCs/>
                                      <w:noProof/>
                                      <w:kern w:val="0"/>
                                      <w:sz w:val="20"/>
                                    </w:rPr>
                                  </w:pPr>
                                </w:p>
                              </w:tc>
                              <w:tc>
                                <w:tcPr>
                                  <w:tcW w:w="1035" w:type="dxa"/>
                                  <w:tcBorders>
                                    <w:top w:val="nil"/>
                                    <w:left w:val="single" w:sz="4" w:space="0" w:color="auto"/>
                                    <w:bottom w:val="nil"/>
                                    <w:right w:val="single" w:sz="4" w:space="0" w:color="auto"/>
                                  </w:tcBorders>
                                </w:tcPr>
                                <w:p w14:paraId="3EE89884" w14:textId="77777777" w:rsidR="0084757A" w:rsidRPr="00B95859" w:rsidRDefault="0084757A" w:rsidP="0077401C">
                                  <w:pPr>
                                    <w:overflowPunct/>
                                    <w:snapToGrid w:val="0"/>
                                    <w:spacing w:line="240" w:lineRule="auto"/>
                                    <w:ind w:leftChars="-5" w:left="-12" w:firstLineChars="5" w:firstLine="10"/>
                                    <w:jc w:val="right"/>
                                    <w:rPr>
                                      <w:rFonts w:hAnsi="標楷體"/>
                                      <w:bCs/>
                                      <w:noProof/>
                                      <w:kern w:val="0"/>
                                      <w:sz w:val="20"/>
                                    </w:rPr>
                                  </w:pPr>
                                </w:p>
                              </w:tc>
                              <w:tc>
                                <w:tcPr>
                                  <w:tcW w:w="828" w:type="dxa"/>
                                  <w:tcBorders>
                                    <w:top w:val="nil"/>
                                    <w:left w:val="single" w:sz="4" w:space="0" w:color="auto"/>
                                    <w:bottom w:val="nil"/>
                                    <w:right w:val="single" w:sz="4" w:space="0" w:color="auto"/>
                                  </w:tcBorders>
                                </w:tcPr>
                                <w:p w14:paraId="7C2FC4CF" w14:textId="77777777" w:rsidR="0084757A" w:rsidRPr="00B95859" w:rsidRDefault="0084757A" w:rsidP="0077401C">
                                  <w:pPr>
                                    <w:overflowPunct/>
                                    <w:snapToGrid w:val="0"/>
                                    <w:spacing w:line="240" w:lineRule="auto"/>
                                    <w:ind w:leftChars="-5" w:left="-12" w:firstLineChars="5" w:firstLine="10"/>
                                    <w:jc w:val="right"/>
                                    <w:rPr>
                                      <w:rFonts w:hAnsi="標楷體"/>
                                      <w:bCs/>
                                      <w:noProof/>
                                      <w:kern w:val="0"/>
                                      <w:sz w:val="20"/>
                                    </w:rPr>
                                  </w:pPr>
                                </w:p>
                              </w:tc>
                            </w:tr>
                            <w:tr w:rsidR="0084757A" w14:paraId="2E3A1367" w14:textId="77777777" w:rsidTr="00477157">
                              <w:trPr>
                                <w:cantSplit/>
                                <w:trHeight w:hRule="exact" w:val="510"/>
                              </w:trPr>
                              <w:tc>
                                <w:tcPr>
                                  <w:tcW w:w="2836" w:type="dxa"/>
                                  <w:tcBorders>
                                    <w:top w:val="nil"/>
                                    <w:left w:val="single" w:sz="4" w:space="0" w:color="auto"/>
                                    <w:bottom w:val="nil"/>
                                    <w:right w:val="single" w:sz="4" w:space="0" w:color="auto"/>
                                  </w:tcBorders>
                                  <w:shd w:val="clear" w:color="auto" w:fill="EBFAFF"/>
                                  <w:hideMark/>
                                </w:tcPr>
                                <w:p w14:paraId="03A29B07" w14:textId="77777777" w:rsidR="0084757A" w:rsidRPr="00B95859" w:rsidRDefault="0084757A" w:rsidP="00B95859">
                                  <w:pPr>
                                    <w:overflowPunct/>
                                    <w:snapToGrid w:val="0"/>
                                    <w:spacing w:line="240" w:lineRule="auto"/>
                                    <w:ind w:leftChars="86" w:left="414" w:hangingChars="104" w:hanging="208"/>
                                    <w:rPr>
                                      <w:rFonts w:hAnsi="標楷體" w:cs="新細明體"/>
                                      <w:bCs/>
                                      <w:noProof/>
                                      <w:kern w:val="0"/>
                                      <w:sz w:val="20"/>
                                    </w:rPr>
                                  </w:pPr>
                                  <w:r w:rsidRPr="00B95859">
                                    <w:rPr>
                                      <w:rFonts w:hAnsi="標楷體" w:cs="新細明體" w:hint="eastAsia"/>
                                      <w:bCs/>
                                      <w:noProof/>
                                      <w:kern w:val="0"/>
                                      <w:sz w:val="20"/>
                                    </w:rPr>
                                    <w:t>1.高雄市大眾捷運系統土地開發基金</w:t>
                                  </w:r>
                                </w:p>
                              </w:tc>
                              <w:tc>
                                <w:tcPr>
                                  <w:tcW w:w="1238" w:type="dxa"/>
                                  <w:tcBorders>
                                    <w:top w:val="nil"/>
                                    <w:left w:val="single" w:sz="4" w:space="0" w:color="auto"/>
                                    <w:bottom w:val="nil"/>
                                    <w:right w:val="single" w:sz="4" w:space="0" w:color="auto"/>
                                  </w:tcBorders>
                                  <w:shd w:val="clear" w:color="auto" w:fill="EBFAFF"/>
                                  <w:hideMark/>
                                </w:tcPr>
                                <w:p w14:paraId="10221B89"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4,943,606</w:t>
                                  </w:r>
                                </w:p>
                              </w:tc>
                              <w:tc>
                                <w:tcPr>
                                  <w:tcW w:w="1218" w:type="dxa"/>
                                  <w:tcBorders>
                                    <w:top w:val="nil"/>
                                    <w:left w:val="single" w:sz="4" w:space="0" w:color="auto"/>
                                    <w:bottom w:val="nil"/>
                                    <w:right w:val="single" w:sz="4" w:space="0" w:color="auto"/>
                                  </w:tcBorders>
                                  <w:shd w:val="clear" w:color="auto" w:fill="EBFAFF"/>
                                  <w:hideMark/>
                                </w:tcPr>
                                <w:p w14:paraId="07870EE5"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5,451,716</w:t>
                                  </w:r>
                                </w:p>
                              </w:tc>
                              <w:tc>
                                <w:tcPr>
                                  <w:tcW w:w="1035" w:type="dxa"/>
                                  <w:tcBorders>
                                    <w:top w:val="nil"/>
                                    <w:left w:val="single" w:sz="4" w:space="0" w:color="auto"/>
                                    <w:bottom w:val="nil"/>
                                    <w:right w:val="single" w:sz="4" w:space="0" w:color="auto"/>
                                  </w:tcBorders>
                                  <w:shd w:val="clear" w:color="auto" w:fill="EBFAFF"/>
                                  <w:hideMark/>
                                </w:tcPr>
                                <w:p w14:paraId="63531C8A"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508,110</w:t>
                                  </w:r>
                                </w:p>
                              </w:tc>
                              <w:tc>
                                <w:tcPr>
                                  <w:tcW w:w="828" w:type="dxa"/>
                                  <w:tcBorders>
                                    <w:top w:val="nil"/>
                                    <w:left w:val="single" w:sz="4" w:space="0" w:color="auto"/>
                                    <w:bottom w:val="nil"/>
                                    <w:right w:val="single" w:sz="4" w:space="0" w:color="auto"/>
                                  </w:tcBorders>
                                  <w:shd w:val="clear" w:color="auto" w:fill="EBFAFF"/>
                                  <w:hideMark/>
                                </w:tcPr>
                                <w:p w14:paraId="067AC090"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10.28</w:t>
                                  </w:r>
                                </w:p>
                              </w:tc>
                            </w:tr>
                            <w:tr w:rsidR="0084757A" w14:paraId="4D9D8CAC" w14:textId="77777777" w:rsidTr="00477157">
                              <w:trPr>
                                <w:cantSplit/>
                                <w:trHeight w:hRule="exact" w:val="397"/>
                              </w:trPr>
                              <w:tc>
                                <w:tcPr>
                                  <w:tcW w:w="2836" w:type="dxa"/>
                                  <w:tcBorders>
                                    <w:top w:val="nil"/>
                                    <w:left w:val="single" w:sz="4" w:space="0" w:color="auto"/>
                                    <w:bottom w:val="nil"/>
                                    <w:right w:val="single" w:sz="4" w:space="0" w:color="auto"/>
                                  </w:tcBorders>
                                  <w:vAlign w:val="center"/>
                                  <w:hideMark/>
                                </w:tcPr>
                                <w:p w14:paraId="05072E03" w14:textId="77777777" w:rsidR="0084757A" w:rsidRPr="00B95859" w:rsidRDefault="0084757A" w:rsidP="00B95859">
                                  <w:pPr>
                                    <w:overflowPunct/>
                                    <w:snapToGrid w:val="0"/>
                                    <w:spacing w:line="240" w:lineRule="auto"/>
                                    <w:ind w:leftChars="86" w:left="414" w:hangingChars="104" w:hanging="208"/>
                                    <w:rPr>
                                      <w:rFonts w:hAnsi="標楷體" w:cs="新細明體"/>
                                      <w:bCs/>
                                      <w:noProof/>
                                      <w:kern w:val="0"/>
                                      <w:sz w:val="20"/>
                                    </w:rPr>
                                  </w:pPr>
                                  <w:r w:rsidRPr="00B95859">
                                    <w:rPr>
                                      <w:rFonts w:hAnsi="標楷體" w:cs="新細明體" w:hint="eastAsia"/>
                                      <w:bCs/>
                                      <w:noProof/>
                                      <w:kern w:val="0"/>
                                      <w:sz w:val="20"/>
                                    </w:rPr>
                                    <w:t>2.高雄市青年創業發展基金</w:t>
                                  </w:r>
                                </w:p>
                              </w:tc>
                              <w:tc>
                                <w:tcPr>
                                  <w:tcW w:w="1238" w:type="dxa"/>
                                  <w:tcBorders>
                                    <w:top w:val="nil"/>
                                    <w:left w:val="single" w:sz="4" w:space="0" w:color="auto"/>
                                    <w:bottom w:val="nil"/>
                                    <w:right w:val="single" w:sz="4" w:space="0" w:color="auto"/>
                                  </w:tcBorders>
                                  <w:vAlign w:val="center"/>
                                  <w:hideMark/>
                                </w:tcPr>
                                <w:p w14:paraId="7F7CE986"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105</w:t>
                                  </w:r>
                                </w:p>
                              </w:tc>
                              <w:tc>
                                <w:tcPr>
                                  <w:tcW w:w="1218" w:type="dxa"/>
                                  <w:tcBorders>
                                    <w:top w:val="nil"/>
                                    <w:left w:val="single" w:sz="4" w:space="0" w:color="auto"/>
                                    <w:bottom w:val="nil"/>
                                    <w:right w:val="single" w:sz="4" w:space="0" w:color="auto"/>
                                  </w:tcBorders>
                                  <w:vAlign w:val="center"/>
                                  <w:hideMark/>
                                </w:tcPr>
                                <w:p w14:paraId="7617C1F9"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28,394</w:t>
                                  </w:r>
                                </w:p>
                              </w:tc>
                              <w:tc>
                                <w:tcPr>
                                  <w:tcW w:w="1035" w:type="dxa"/>
                                  <w:tcBorders>
                                    <w:top w:val="nil"/>
                                    <w:left w:val="single" w:sz="4" w:space="0" w:color="auto"/>
                                    <w:bottom w:val="nil"/>
                                    <w:right w:val="single" w:sz="4" w:space="0" w:color="auto"/>
                                  </w:tcBorders>
                                  <w:vAlign w:val="center"/>
                                  <w:hideMark/>
                                </w:tcPr>
                                <w:p w14:paraId="087956E3"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28,499</w:t>
                                  </w:r>
                                </w:p>
                              </w:tc>
                              <w:tc>
                                <w:tcPr>
                                  <w:tcW w:w="828" w:type="dxa"/>
                                  <w:tcBorders>
                                    <w:top w:val="nil"/>
                                    <w:left w:val="single" w:sz="4" w:space="0" w:color="auto"/>
                                    <w:bottom w:val="nil"/>
                                    <w:right w:val="single" w:sz="4" w:space="0" w:color="auto"/>
                                  </w:tcBorders>
                                  <w:vAlign w:val="center"/>
                                  <w:hideMark/>
                                </w:tcPr>
                                <w:p w14:paraId="3206E575"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w:t>
                                  </w:r>
                                </w:p>
                              </w:tc>
                            </w:tr>
                            <w:tr w:rsidR="0084757A" w14:paraId="18B58823" w14:textId="77777777" w:rsidTr="00477157">
                              <w:trPr>
                                <w:cantSplit/>
                                <w:trHeight w:hRule="exact" w:val="510"/>
                              </w:trPr>
                              <w:tc>
                                <w:tcPr>
                                  <w:tcW w:w="2836" w:type="dxa"/>
                                  <w:tcBorders>
                                    <w:top w:val="nil"/>
                                    <w:left w:val="single" w:sz="4" w:space="0" w:color="auto"/>
                                    <w:bottom w:val="nil"/>
                                    <w:right w:val="single" w:sz="4" w:space="0" w:color="auto"/>
                                  </w:tcBorders>
                                  <w:shd w:val="clear" w:color="auto" w:fill="EBFAFF"/>
                                </w:tcPr>
                                <w:p w14:paraId="302A9427" w14:textId="77777777" w:rsidR="0084757A" w:rsidRPr="00B95859" w:rsidRDefault="0084757A" w:rsidP="00B95859">
                                  <w:pPr>
                                    <w:overflowPunct/>
                                    <w:snapToGrid w:val="0"/>
                                    <w:spacing w:line="240" w:lineRule="auto"/>
                                    <w:ind w:leftChars="86" w:left="414" w:hangingChars="104" w:hanging="208"/>
                                    <w:rPr>
                                      <w:rFonts w:hAnsi="標楷體" w:cs="新細明體"/>
                                      <w:bCs/>
                                      <w:noProof/>
                                      <w:kern w:val="0"/>
                                      <w:sz w:val="20"/>
                                    </w:rPr>
                                  </w:pPr>
                                  <w:r w:rsidRPr="00B95859">
                                    <w:rPr>
                                      <w:rFonts w:hAnsi="標楷體" w:cs="新細明體" w:hint="eastAsia"/>
                                      <w:bCs/>
                                      <w:noProof/>
                                      <w:kern w:val="0"/>
                                      <w:sz w:val="20"/>
                                    </w:rPr>
                                    <w:t>3</w:t>
                                  </w:r>
                                  <w:r w:rsidRPr="00B95859">
                                    <w:rPr>
                                      <w:rFonts w:hAnsi="標楷體" w:cs="新細明體"/>
                                      <w:bCs/>
                                      <w:noProof/>
                                      <w:kern w:val="0"/>
                                      <w:sz w:val="20"/>
                                    </w:rPr>
                                    <w:t>.</w:t>
                                  </w:r>
                                  <w:r w:rsidRPr="006371CD">
                                    <w:rPr>
                                      <w:rFonts w:hAnsi="標楷體" w:cs="新細明體" w:hint="eastAsia"/>
                                      <w:bCs/>
                                      <w:noProof/>
                                      <w:spacing w:val="-10"/>
                                      <w:kern w:val="0"/>
                                      <w:sz w:val="20"/>
                                    </w:rPr>
                                    <w:t>高雄市</w:t>
                                  </w:r>
                                  <w:r w:rsidRPr="006371CD">
                                    <w:rPr>
                                      <w:rFonts w:hAnsi="標楷體" w:cs="新細明體"/>
                                      <w:bCs/>
                                      <w:noProof/>
                                      <w:spacing w:val="-10"/>
                                      <w:kern w:val="0"/>
                                      <w:sz w:val="20"/>
                                    </w:rPr>
                                    <w:t>文化創意產業園區發展</w:t>
                                  </w:r>
                                  <w:r w:rsidRPr="006371CD">
                                    <w:rPr>
                                      <w:rFonts w:hAnsi="標楷體" w:cs="新細明體" w:hint="eastAsia"/>
                                      <w:bCs/>
                                      <w:noProof/>
                                      <w:spacing w:val="-10"/>
                                      <w:kern w:val="0"/>
                                      <w:sz w:val="20"/>
                                    </w:rPr>
                                    <w:t>基金</w:t>
                                  </w:r>
                                </w:p>
                              </w:tc>
                              <w:tc>
                                <w:tcPr>
                                  <w:tcW w:w="1238" w:type="dxa"/>
                                  <w:tcBorders>
                                    <w:top w:val="nil"/>
                                    <w:left w:val="single" w:sz="4" w:space="0" w:color="auto"/>
                                    <w:bottom w:val="nil"/>
                                    <w:right w:val="single" w:sz="4" w:space="0" w:color="auto"/>
                                  </w:tcBorders>
                                  <w:shd w:val="clear" w:color="auto" w:fill="EBFAFF"/>
                                </w:tcPr>
                                <w:p w14:paraId="6C8264B2"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9,358</w:t>
                                  </w:r>
                                </w:p>
                              </w:tc>
                              <w:tc>
                                <w:tcPr>
                                  <w:tcW w:w="1218" w:type="dxa"/>
                                  <w:tcBorders>
                                    <w:top w:val="nil"/>
                                    <w:left w:val="single" w:sz="4" w:space="0" w:color="auto"/>
                                    <w:bottom w:val="nil"/>
                                    <w:right w:val="single" w:sz="4" w:space="0" w:color="auto"/>
                                  </w:tcBorders>
                                  <w:shd w:val="clear" w:color="auto" w:fill="EBFAFF"/>
                                </w:tcPr>
                                <w:p w14:paraId="615DFA45"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17,496</w:t>
                                  </w:r>
                                </w:p>
                              </w:tc>
                              <w:tc>
                                <w:tcPr>
                                  <w:tcW w:w="1035" w:type="dxa"/>
                                  <w:tcBorders>
                                    <w:top w:val="nil"/>
                                    <w:left w:val="single" w:sz="4" w:space="0" w:color="auto"/>
                                    <w:bottom w:val="nil"/>
                                    <w:right w:val="single" w:sz="4" w:space="0" w:color="auto"/>
                                  </w:tcBorders>
                                  <w:shd w:val="clear" w:color="auto" w:fill="EBFAFF"/>
                                </w:tcPr>
                                <w:p w14:paraId="6D5721C6"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26,854</w:t>
                                  </w:r>
                                </w:p>
                              </w:tc>
                              <w:tc>
                                <w:tcPr>
                                  <w:tcW w:w="828" w:type="dxa"/>
                                  <w:tcBorders>
                                    <w:top w:val="nil"/>
                                    <w:left w:val="single" w:sz="4" w:space="0" w:color="auto"/>
                                    <w:bottom w:val="nil"/>
                                    <w:right w:val="single" w:sz="4" w:space="0" w:color="auto"/>
                                  </w:tcBorders>
                                  <w:shd w:val="clear" w:color="auto" w:fill="EBFAFF"/>
                                </w:tcPr>
                                <w:p w14:paraId="42B79AAC"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w:t>
                                  </w:r>
                                </w:p>
                              </w:tc>
                            </w:tr>
                            <w:tr w:rsidR="0084757A" w14:paraId="7EF075E8" w14:textId="77777777" w:rsidTr="00602AFA">
                              <w:trPr>
                                <w:cantSplit/>
                                <w:trHeight w:val="518"/>
                              </w:trPr>
                              <w:tc>
                                <w:tcPr>
                                  <w:tcW w:w="7155" w:type="dxa"/>
                                  <w:gridSpan w:val="5"/>
                                  <w:tcBorders>
                                    <w:top w:val="single" w:sz="4" w:space="0" w:color="auto"/>
                                    <w:left w:val="nil"/>
                                    <w:bottom w:val="nil"/>
                                    <w:right w:val="nil"/>
                                  </w:tcBorders>
                                  <w:hideMark/>
                                </w:tcPr>
                                <w:p w14:paraId="07345D6B" w14:textId="77777777" w:rsidR="0084757A" w:rsidRPr="00516CA4" w:rsidRDefault="0084757A" w:rsidP="00926469">
                                  <w:pPr>
                                    <w:overflowPunct/>
                                    <w:snapToGrid w:val="0"/>
                                    <w:spacing w:line="280" w:lineRule="exact"/>
                                    <w:ind w:leftChars="-19" w:left="305" w:hangingChars="195" w:hanging="351"/>
                                    <w:rPr>
                                      <w:rFonts w:hAnsi="標楷體"/>
                                      <w:sz w:val="18"/>
                                      <w:szCs w:val="18"/>
                                    </w:rPr>
                                  </w:pPr>
                                  <w:proofErr w:type="gramStart"/>
                                  <w:r w:rsidRPr="00516CA4">
                                    <w:rPr>
                                      <w:rFonts w:hAnsi="標楷體" w:hint="eastAsia"/>
                                      <w:sz w:val="18"/>
                                      <w:szCs w:val="18"/>
                                    </w:rPr>
                                    <w:t>註</w:t>
                                  </w:r>
                                  <w:proofErr w:type="gramEnd"/>
                                  <w:r w:rsidRPr="00516CA4">
                                    <w:rPr>
                                      <w:rFonts w:hAnsi="標楷體" w:hint="eastAsia"/>
                                      <w:sz w:val="18"/>
                                      <w:szCs w:val="18"/>
                                    </w:rPr>
                                    <w:t>：</w:t>
                                  </w:r>
                                  <w:r w:rsidRPr="00535D94">
                                    <w:rPr>
                                      <w:rFonts w:hAnsi="標楷體" w:hint="eastAsia"/>
                                      <w:sz w:val="18"/>
                                      <w:szCs w:val="18"/>
                                    </w:rPr>
                                    <w:t>表列賸餘較預算數增加之基金，其</w:t>
                                  </w:r>
                                  <w:r w:rsidRPr="00535D94">
                                    <w:rPr>
                                      <w:rFonts w:hAnsi="標楷體" w:cs="新細明體" w:hint="eastAsia"/>
                                      <w:bCs/>
                                      <w:noProof/>
                                      <w:kern w:val="0"/>
                                      <w:sz w:val="18"/>
                                      <w:szCs w:val="18"/>
                                    </w:rPr>
                                    <w:t>評比標準係以主要營運計畫執行率已達8成以上者為限，</w:t>
                                  </w:r>
                                  <w:proofErr w:type="gramStart"/>
                                  <w:r w:rsidRPr="00535D94">
                                    <w:rPr>
                                      <w:rFonts w:hAnsi="標楷體" w:hint="eastAsia"/>
                                      <w:sz w:val="18"/>
                                      <w:szCs w:val="18"/>
                                    </w:rPr>
                                    <w:t>俾免納列因</w:t>
                                  </w:r>
                                  <w:proofErr w:type="gramEnd"/>
                                  <w:r w:rsidRPr="00535D94">
                                    <w:rPr>
                                      <w:rFonts w:hAnsi="標楷體" w:cs="新細明體" w:hint="eastAsia"/>
                                      <w:bCs/>
                                      <w:noProof/>
                                      <w:kern w:val="0"/>
                                      <w:sz w:val="18"/>
                                      <w:szCs w:val="18"/>
                                    </w:rPr>
                                    <w:t>營運計畫執行率欠佳致本期賸餘較預算增加之基金</w:t>
                                  </w:r>
                                  <w:r w:rsidRPr="00516CA4">
                                    <w:rPr>
                                      <w:rFonts w:hAnsi="標楷體" w:hint="eastAsia"/>
                                      <w:sz w:val="18"/>
                                      <w:szCs w:val="18"/>
                                    </w:rPr>
                                    <w:t>。</w:t>
                                  </w:r>
                                </w:p>
                              </w:tc>
                            </w:tr>
                          </w:tbl>
                          <w:p w14:paraId="69E853A5" w14:textId="77777777" w:rsidR="0084757A" w:rsidRDefault="0084757A" w:rsidP="0084757A">
                            <w:pPr>
                              <w:ind w:leftChars="-5" w:left="-12" w:firstLineChars="5" w:firstLine="12"/>
                              <w:rPr>
                                <w:color w:val="FF0000"/>
                              </w:rPr>
                            </w:pPr>
                          </w:p>
                        </w:txbxContent>
                      </wps:txbx>
                      <wps:bodyPr rot="0" vertOverflow="clip" horzOverflow="clip"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B5E3FFE" id="_x0000_s1073" type="#_x0000_t202" style="position:absolute;left:0;text-align:left;margin-left:126.45pt;margin-top:7.95pt;width:370.8pt;height:219pt;z-index:251634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" stroked="f">
                <v:textbox inset=",0,,0">
                  <w:txbxContent>
                    <w:tbl>
                      <w:tblPr>
                        <w:tblOverlap w:val="never"/>
                        <w:tblW w:w="7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36"/>
                        <w:gridCol w:w="1238"/>
                        <w:gridCol w:w="1218"/>
                        <w:gridCol w:w="1035"/>
                        <w:gridCol w:w="828"/>
                      </w:tblGrid>
                      <w:tr w:rsidR="0084757A" w14:paraId="11B58AF2" w14:textId="77777777" w:rsidTr="00804C18">
                        <w:trPr>
                          <w:cantSplit/>
                          <w:trHeight w:val="567"/>
                        </w:trPr>
                        <w:tc>
                          <w:tcPr>
                            <w:tcW w:w="7155" w:type="dxa"/>
                            <w:gridSpan w:val="5"/>
                            <w:tcBorders>
                              <w:top w:val="nil"/>
                              <w:left w:val="nil"/>
                              <w:bottom w:val="single" w:sz="4" w:space="0" w:color="auto"/>
                              <w:right w:val="nil"/>
                            </w:tcBorders>
                            <w:vAlign w:val="center"/>
                            <w:hideMark/>
                          </w:tcPr>
                          <w:p w14:paraId="0E8187B3" w14:textId="77777777" w:rsidR="0084757A" w:rsidRPr="00516CA4" w:rsidRDefault="0084757A" w:rsidP="006922DA">
                            <w:pPr>
                              <w:widowControl w:val="0"/>
                              <w:overflowPunct/>
                              <w:snapToGrid w:val="0"/>
                              <w:spacing w:afterLines="10" w:after="36" w:line="360" w:lineRule="exact"/>
                              <w:ind w:leftChars="-5" w:left="-12" w:rightChars="-22" w:right="-53" w:firstLineChars="5" w:firstLine="12"/>
                              <w:jc w:val="center"/>
                              <w:rPr>
                                <w:rFonts w:hAnsi="標楷體"/>
                                <w:b/>
                                <w:szCs w:val="24"/>
                              </w:rPr>
                            </w:pPr>
                            <w:r w:rsidRPr="00516CA4">
                              <w:rPr>
                                <w:rFonts w:hAnsi="標楷體" w:hint="eastAsia"/>
                                <w:b/>
                                <w:szCs w:val="24"/>
                              </w:rPr>
                              <w:t xml:space="preserve">表1　</w:t>
                            </w:r>
                            <w:proofErr w:type="gramStart"/>
                            <w:r w:rsidRPr="00516CA4">
                              <w:rPr>
                                <w:rFonts w:hAnsi="標楷體" w:hint="eastAsia"/>
                                <w:b/>
                                <w:szCs w:val="24"/>
                              </w:rPr>
                              <w:t>11</w:t>
                            </w:r>
                            <w:r>
                              <w:rPr>
                                <w:rFonts w:hAnsi="標楷體"/>
                                <w:b/>
                                <w:szCs w:val="24"/>
                              </w:rPr>
                              <w:t>2</w:t>
                            </w:r>
                            <w:proofErr w:type="gramEnd"/>
                            <w:r w:rsidRPr="00516CA4">
                              <w:rPr>
                                <w:rFonts w:hAnsi="標楷體" w:hint="eastAsia"/>
                                <w:b/>
                                <w:szCs w:val="24"/>
                              </w:rPr>
                              <w:t>年度高雄市作業基金本期餘</w:t>
                            </w:r>
                            <w:proofErr w:type="gramStart"/>
                            <w:r w:rsidRPr="00516CA4">
                              <w:rPr>
                                <w:rFonts w:hAnsi="標楷體" w:hint="eastAsia"/>
                                <w:b/>
                                <w:szCs w:val="24"/>
                              </w:rPr>
                              <w:t>絀</w:t>
                            </w:r>
                            <w:proofErr w:type="gramEnd"/>
                            <w:r w:rsidRPr="00516CA4">
                              <w:rPr>
                                <w:rFonts w:hAnsi="標楷體" w:hint="eastAsia"/>
                                <w:b/>
                                <w:szCs w:val="24"/>
                              </w:rPr>
                              <w:t>預算執行排名</w:t>
                            </w:r>
                          </w:p>
                          <w:p w14:paraId="1A3F83F2" w14:textId="77777777" w:rsidR="0084757A" w:rsidRPr="00516CA4" w:rsidRDefault="0084757A" w:rsidP="00AD39F5">
                            <w:pPr>
                              <w:widowControl w:val="0"/>
                              <w:overflowPunct/>
                              <w:snapToGrid w:val="0"/>
                              <w:spacing w:beforeLines="10" w:before="36" w:line="300" w:lineRule="exact"/>
                              <w:ind w:leftChars="-5" w:left="-12" w:firstLineChars="5" w:firstLine="16"/>
                              <w:jc w:val="right"/>
                              <w:rPr>
                                <w:rFonts w:hAnsi="標楷體"/>
                                <w:b/>
                                <w:sz w:val="20"/>
                              </w:rPr>
                            </w:pPr>
                            <w:r w:rsidRPr="00516CA4">
                              <w:rPr>
                                <w:rFonts w:hAnsi="標楷體" w:hint="eastAsia"/>
                                <w:spacing w:val="60"/>
                                <w:sz w:val="20"/>
                              </w:rPr>
                              <w:tab/>
                            </w:r>
                            <w:r w:rsidRPr="00516CA4">
                              <w:rPr>
                                <w:rFonts w:hAnsi="標楷體" w:hint="eastAsia"/>
                                <w:spacing w:val="-20"/>
                                <w:kern w:val="0"/>
                                <w:sz w:val="20"/>
                              </w:rPr>
                              <w:t>單位：</w:t>
                            </w:r>
                            <w:r w:rsidRPr="00516CA4">
                              <w:rPr>
                                <w:rFonts w:hAnsi="標楷體" w:hint="eastAsia"/>
                                <w:sz w:val="20"/>
                              </w:rPr>
                              <w:t>新臺幣千元、％</w:t>
                            </w:r>
                          </w:p>
                        </w:tc>
                      </w:tr>
                      <w:tr w:rsidR="0084757A" w14:paraId="79CAB8D9" w14:textId="77777777" w:rsidTr="00804C18">
                        <w:trPr>
                          <w:cantSplit/>
                          <w:trHeight w:val="397"/>
                        </w:trPr>
                        <w:tc>
                          <w:tcPr>
                            <w:tcW w:w="2836"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7CA029F2" w14:textId="77777777" w:rsidR="0084757A" w:rsidRPr="00B95859" w:rsidRDefault="0084757A" w:rsidP="0077401C">
                            <w:pPr>
                              <w:widowControl w:val="0"/>
                              <w:spacing w:line="240" w:lineRule="auto"/>
                              <w:ind w:leftChars="-5" w:left="-12" w:firstLineChars="5" w:firstLine="10"/>
                              <w:jc w:val="distribute"/>
                              <w:rPr>
                                <w:rFonts w:hAnsi="標楷體" w:cs="新細明體"/>
                                <w:bCs/>
                                <w:noProof/>
                                <w:spacing w:val="-10"/>
                                <w:kern w:val="0"/>
                                <w:sz w:val="20"/>
                              </w:rPr>
                            </w:pPr>
                            <w:r w:rsidRPr="00B95859">
                              <w:rPr>
                                <w:rFonts w:hAnsi="標楷體" w:hint="eastAsia"/>
                                <w:sz w:val="20"/>
                              </w:rPr>
                              <w:t>基金名稱</w:t>
                            </w:r>
                          </w:p>
                        </w:tc>
                        <w:tc>
                          <w:tcPr>
                            <w:tcW w:w="1238"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2776266C" w14:textId="77777777" w:rsidR="0084757A" w:rsidRPr="00B95859" w:rsidRDefault="0084757A" w:rsidP="0077401C">
                            <w:pPr>
                              <w:widowControl w:val="0"/>
                              <w:spacing w:line="240" w:lineRule="auto"/>
                              <w:ind w:leftChars="-5" w:left="-12" w:firstLineChars="5" w:firstLine="10"/>
                              <w:jc w:val="distribute"/>
                              <w:rPr>
                                <w:rFonts w:hAnsi="標楷體"/>
                                <w:sz w:val="20"/>
                              </w:rPr>
                            </w:pPr>
                            <w:r w:rsidRPr="00B95859">
                              <w:rPr>
                                <w:rFonts w:hAnsi="標楷體" w:hint="eastAsia"/>
                                <w:sz w:val="20"/>
                              </w:rPr>
                              <w:t>預算數</w:t>
                            </w:r>
                          </w:p>
                        </w:tc>
                        <w:tc>
                          <w:tcPr>
                            <w:tcW w:w="1218"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7AACBA4C" w14:textId="77777777" w:rsidR="0084757A" w:rsidRPr="00B95859" w:rsidRDefault="0084757A" w:rsidP="0077401C">
                            <w:pPr>
                              <w:widowControl w:val="0"/>
                              <w:spacing w:line="240" w:lineRule="auto"/>
                              <w:ind w:leftChars="-5" w:left="-12" w:firstLineChars="5" w:firstLine="10"/>
                              <w:jc w:val="distribute"/>
                              <w:rPr>
                                <w:rFonts w:hAnsi="標楷體"/>
                                <w:sz w:val="20"/>
                              </w:rPr>
                            </w:pPr>
                            <w:r w:rsidRPr="00B95859">
                              <w:rPr>
                                <w:rFonts w:hAnsi="標楷體" w:hint="eastAsia"/>
                                <w:sz w:val="20"/>
                              </w:rPr>
                              <w:t>審定數</w:t>
                            </w:r>
                          </w:p>
                        </w:tc>
                        <w:tc>
                          <w:tcPr>
                            <w:tcW w:w="1035"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4F73F73C" w14:textId="77777777" w:rsidR="0084757A" w:rsidRPr="00B95859" w:rsidRDefault="0084757A" w:rsidP="0077401C">
                            <w:pPr>
                              <w:widowControl w:val="0"/>
                              <w:spacing w:line="240" w:lineRule="auto"/>
                              <w:ind w:leftChars="-5" w:left="-12" w:firstLineChars="5" w:firstLine="10"/>
                              <w:jc w:val="distribute"/>
                              <w:rPr>
                                <w:rFonts w:hAnsi="標楷體"/>
                                <w:sz w:val="20"/>
                              </w:rPr>
                            </w:pPr>
                            <w:r w:rsidRPr="00B95859">
                              <w:rPr>
                                <w:rFonts w:hAnsi="標楷體" w:hint="eastAsia"/>
                                <w:sz w:val="20"/>
                              </w:rPr>
                              <w:t>增減數</w:t>
                            </w:r>
                          </w:p>
                        </w:tc>
                        <w:tc>
                          <w:tcPr>
                            <w:tcW w:w="828" w:type="dxa"/>
                            <w:tcBorders>
                              <w:top w:val="single" w:sz="4" w:space="0" w:color="auto"/>
                              <w:left w:val="single" w:sz="4" w:space="0" w:color="auto"/>
                              <w:bottom w:val="single" w:sz="4" w:space="0" w:color="auto"/>
                              <w:right w:val="single" w:sz="4" w:space="0" w:color="auto"/>
                            </w:tcBorders>
                            <w:shd w:val="clear" w:color="auto" w:fill="C9F2FF"/>
                            <w:vAlign w:val="center"/>
                            <w:hideMark/>
                          </w:tcPr>
                          <w:p w14:paraId="2EE09BEE" w14:textId="77777777" w:rsidR="0084757A" w:rsidRPr="00B95859" w:rsidRDefault="0084757A" w:rsidP="0077401C">
                            <w:pPr>
                              <w:widowControl w:val="0"/>
                              <w:spacing w:line="240" w:lineRule="auto"/>
                              <w:ind w:leftChars="-5" w:left="-12" w:firstLineChars="5" w:firstLine="8"/>
                              <w:jc w:val="distribute"/>
                              <w:rPr>
                                <w:rFonts w:hAnsi="標楷體"/>
                                <w:spacing w:val="-20"/>
                                <w:sz w:val="20"/>
                              </w:rPr>
                            </w:pPr>
                            <w:r w:rsidRPr="00B95859">
                              <w:rPr>
                                <w:rFonts w:hAnsi="標楷體" w:hint="eastAsia"/>
                                <w:spacing w:val="-20"/>
                                <w:sz w:val="20"/>
                              </w:rPr>
                              <w:t>增減比率</w:t>
                            </w:r>
                          </w:p>
                        </w:tc>
                      </w:tr>
                      <w:tr w:rsidR="0084757A" w14:paraId="51A16BD0" w14:textId="77777777" w:rsidTr="00477157">
                        <w:trPr>
                          <w:cantSplit/>
                          <w:trHeight w:val="397"/>
                        </w:trPr>
                        <w:tc>
                          <w:tcPr>
                            <w:tcW w:w="2836" w:type="dxa"/>
                            <w:tcBorders>
                              <w:top w:val="single" w:sz="4" w:space="0" w:color="auto"/>
                              <w:left w:val="single" w:sz="4" w:space="0" w:color="auto"/>
                              <w:bottom w:val="nil"/>
                              <w:right w:val="single" w:sz="4" w:space="0" w:color="auto"/>
                            </w:tcBorders>
                            <w:hideMark/>
                          </w:tcPr>
                          <w:p w14:paraId="7122504B" w14:textId="77777777" w:rsidR="0084757A" w:rsidRPr="00B95859" w:rsidRDefault="0084757A" w:rsidP="0077401C">
                            <w:pPr>
                              <w:overflowPunct/>
                              <w:snapToGrid w:val="0"/>
                              <w:spacing w:line="240" w:lineRule="auto"/>
                              <w:ind w:leftChars="-5" w:left="-12" w:firstLineChars="5" w:firstLine="10"/>
                              <w:rPr>
                                <w:rFonts w:hAnsi="標楷體" w:cs="新細明體"/>
                                <w:b/>
                                <w:bCs/>
                                <w:noProof/>
                                <w:kern w:val="0"/>
                                <w:sz w:val="20"/>
                              </w:rPr>
                            </w:pPr>
                            <w:r w:rsidRPr="00B95859">
                              <w:rPr>
                                <w:rFonts w:hAnsi="標楷體" w:cs="新細明體" w:hint="eastAsia"/>
                                <w:b/>
                                <w:bCs/>
                                <w:noProof/>
                                <w:kern w:val="0"/>
                                <w:sz w:val="20"/>
                              </w:rPr>
                              <w:t>賸餘較預算數增加</w:t>
                            </w:r>
                          </w:p>
                        </w:tc>
                        <w:tc>
                          <w:tcPr>
                            <w:tcW w:w="1238" w:type="dxa"/>
                            <w:tcBorders>
                              <w:top w:val="single" w:sz="4" w:space="0" w:color="auto"/>
                              <w:left w:val="single" w:sz="4" w:space="0" w:color="auto"/>
                              <w:bottom w:val="nil"/>
                              <w:right w:val="single" w:sz="4" w:space="0" w:color="auto"/>
                            </w:tcBorders>
                          </w:tcPr>
                          <w:p w14:paraId="4C6F4A00" w14:textId="77777777" w:rsidR="0084757A" w:rsidRPr="00B95859" w:rsidRDefault="0084757A" w:rsidP="0077401C">
                            <w:pPr>
                              <w:overflowPunct/>
                              <w:snapToGrid w:val="0"/>
                              <w:spacing w:line="240" w:lineRule="auto"/>
                              <w:ind w:leftChars="-5" w:left="-12" w:firstLineChars="5" w:firstLine="10"/>
                              <w:jc w:val="right"/>
                              <w:rPr>
                                <w:rFonts w:hAnsi="標楷體"/>
                                <w:b/>
                                <w:bCs/>
                                <w:noProof/>
                                <w:kern w:val="0"/>
                                <w:sz w:val="20"/>
                              </w:rPr>
                            </w:pPr>
                          </w:p>
                        </w:tc>
                        <w:tc>
                          <w:tcPr>
                            <w:tcW w:w="1218" w:type="dxa"/>
                            <w:tcBorders>
                              <w:top w:val="single" w:sz="4" w:space="0" w:color="auto"/>
                              <w:left w:val="single" w:sz="4" w:space="0" w:color="auto"/>
                              <w:bottom w:val="nil"/>
                              <w:right w:val="single" w:sz="4" w:space="0" w:color="auto"/>
                            </w:tcBorders>
                          </w:tcPr>
                          <w:p w14:paraId="6476CC79" w14:textId="77777777" w:rsidR="0084757A" w:rsidRPr="00B95859" w:rsidRDefault="0084757A" w:rsidP="0077401C">
                            <w:pPr>
                              <w:overflowPunct/>
                              <w:snapToGrid w:val="0"/>
                              <w:spacing w:line="240" w:lineRule="auto"/>
                              <w:ind w:leftChars="-5" w:left="-12" w:firstLineChars="5" w:firstLine="10"/>
                              <w:jc w:val="right"/>
                              <w:rPr>
                                <w:rFonts w:hAnsi="標楷體"/>
                                <w:b/>
                                <w:bCs/>
                                <w:noProof/>
                                <w:kern w:val="0"/>
                                <w:sz w:val="20"/>
                              </w:rPr>
                            </w:pPr>
                          </w:p>
                        </w:tc>
                        <w:tc>
                          <w:tcPr>
                            <w:tcW w:w="1035" w:type="dxa"/>
                            <w:tcBorders>
                              <w:top w:val="single" w:sz="4" w:space="0" w:color="auto"/>
                              <w:left w:val="single" w:sz="4" w:space="0" w:color="auto"/>
                              <w:bottom w:val="nil"/>
                              <w:right w:val="single" w:sz="4" w:space="0" w:color="auto"/>
                            </w:tcBorders>
                          </w:tcPr>
                          <w:p w14:paraId="3C8F1C11" w14:textId="77777777" w:rsidR="0084757A" w:rsidRPr="00B95859" w:rsidRDefault="0084757A" w:rsidP="0077401C">
                            <w:pPr>
                              <w:overflowPunct/>
                              <w:snapToGrid w:val="0"/>
                              <w:spacing w:line="240" w:lineRule="auto"/>
                              <w:ind w:leftChars="-5" w:left="-12" w:firstLineChars="5" w:firstLine="10"/>
                              <w:jc w:val="right"/>
                              <w:rPr>
                                <w:rFonts w:hAnsi="標楷體"/>
                                <w:b/>
                                <w:bCs/>
                                <w:noProof/>
                                <w:kern w:val="0"/>
                                <w:sz w:val="20"/>
                              </w:rPr>
                            </w:pPr>
                          </w:p>
                        </w:tc>
                        <w:tc>
                          <w:tcPr>
                            <w:tcW w:w="828" w:type="dxa"/>
                            <w:tcBorders>
                              <w:top w:val="single" w:sz="4" w:space="0" w:color="auto"/>
                              <w:left w:val="single" w:sz="4" w:space="0" w:color="auto"/>
                              <w:bottom w:val="nil"/>
                              <w:right w:val="single" w:sz="4" w:space="0" w:color="auto"/>
                            </w:tcBorders>
                          </w:tcPr>
                          <w:p w14:paraId="59349769" w14:textId="77777777" w:rsidR="0084757A" w:rsidRPr="00B95859" w:rsidRDefault="0084757A" w:rsidP="0077401C">
                            <w:pPr>
                              <w:overflowPunct/>
                              <w:snapToGrid w:val="0"/>
                              <w:spacing w:line="240" w:lineRule="auto"/>
                              <w:ind w:leftChars="-5" w:left="-12" w:firstLineChars="5" w:firstLine="10"/>
                              <w:jc w:val="right"/>
                              <w:rPr>
                                <w:rFonts w:hAnsi="標楷體"/>
                                <w:b/>
                                <w:bCs/>
                                <w:noProof/>
                                <w:kern w:val="0"/>
                                <w:sz w:val="20"/>
                              </w:rPr>
                            </w:pPr>
                          </w:p>
                        </w:tc>
                      </w:tr>
                      <w:tr w:rsidR="0084757A" w14:paraId="26B80633" w14:textId="77777777" w:rsidTr="00477157">
                        <w:trPr>
                          <w:cantSplit/>
                          <w:trHeight w:val="397"/>
                        </w:trPr>
                        <w:tc>
                          <w:tcPr>
                            <w:tcW w:w="2836" w:type="dxa"/>
                            <w:tcBorders>
                              <w:top w:val="nil"/>
                              <w:left w:val="single" w:sz="4" w:space="0" w:color="auto"/>
                              <w:bottom w:val="nil"/>
                              <w:right w:val="single" w:sz="4" w:space="0" w:color="auto"/>
                            </w:tcBorders>
                            <w:shd w:val="clear" w:color="auto" w:fill="EBFAFF"/>
                            <w:hideMark/>
                          </w:tcPr>
                          <w:p w14:paraId="38B1EE25" w14:textId="77777777" w:rsidR="0084757A" w:rsidRPr="00B95859" w:rsidRDefault="0084757A" w:rsidP="00B95859">
                            <w:pPr>
                              <w:overflowPunct/>
                              <w:snapToGrid w:val="0"/>
                              <w:spacing w:line="240" w:lineRule="auto"/>
                              <w:ind w:leftChars="86" w:left="393" w:hangingChars="104" w:hanging="187"/>
                              <w:rPr>
                                <w:rFonts w:hAnsi="標楷體" w:cs="新細明體"/>
                                <w:bCs/>
                                <w:noProof/>
                                <w:kern w:val="0"/>
                                <w:sz w:val="20"/>
                              </w:rPr>
                            </w:pPr>
                            <w:r w:rsidRPr="006371CD">
                              <w:rPr>
                                <w:rFonts w:hAnsi="標楷體" w:cs="新細明體" w:hint="eastAsia"/>
                                <w:bCs/>
                                <w:noProof/>
                                <w:spacing w:val="-10"/>
                                <w:kern w:val="0"/>
                                <w:sz w:val="20"/>
                              </w:rPr>
                              <w:t>高雄市</w:t>
                            </w:r>
                            <w:r w:rsidRPr="006371CD">
                              <w:rPr>
                                <w:rFonts w:hAnsi="標楷體" w:cs="新細明體"/>
                                <w:bCs/>
                                <w:noProof/>
                                <w:spacing w:val="-10"/>
                                <w:kern w:val="0"/>
                                <w:sz w:val="20"/>
                              </w:rPr>
                              <w:t>殯葬事業管理</w:t>
                            </w:r>
                            <w:r w:rsidRPr="006371CD">
                              <w:rPr>
                                <w:rFonts w:hAnsi="標楷體" w:cs="新細明體" w:hint="eastAsia"/>
                                <w:bCs/>
                                <w:noProof/>
                                <w:spacing w:val="-10"/>
                                <w:kern w:val="0"/>
                                <w:sz w:val="20"/>
                              </w:rPr>
                              <w:t>基金</w:t>
                            </w:r>
                          </w:p>
                        </w:tc>
                        <w:tc>
                          <w:tcPr>
                            <w:tcW w:w="1238" w:type="dxa"/>
                            <w:tcBorders>
                              <w:top w:val="nil"/>
                              <w:left w:val="single" w:sz="4" w:space="0" w:color="auto"/>
                              <w:bottom w:val="nil"/>
                              <w:right w:val="single" w:sz="4" w:space="0" w:color="auto"/>
                            </w:tcBorders>
                            <w:shd w:val="clear" w:color="auto" w:fill="EBFAFF"/>
                            <w:hideMark/>
                          </w:tcPr>
                          <w:p w14:paraId="1D09C448"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16,703</w:t>
                            </w:r>
                          </w:p>
                        </w:tc>
                        <w:tc>
                          <w:tcPr>
                            <w:tcW w:w="1218" w:type="dxa"/>
                            <w:tcBorders>
                              <w:top w:val="nil"/>
                              <w:left w:val="single" w:sz="4" w:space="0" w:color="auto"/>
                              <w:bottom w:val="nil"/>
                              <w:right w:val="single" w:sz="4" w:space="0" w:color="auto"/>
                            </w:tcBorders>
                            <w:shd w:val="clear" w:color="auto" w:fill="EBFAFF"/>
                            <w:hideMark/>
                          </w:tcPr>
                          <w:p w14:paraId="1ABBB289"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110,522</w:t>
                            </w:r>
                          </w:p>
                        </w:tc>
                        <w:tc>
                          <w:tcPr>
                            <w:tcW w:w="1035" w:type="dxa"/>
                            <w:tcBorders>
                              <w:top w:val="nil"/>
                              <w:left w:val="single" w:sz="4" w:space="0" w:color="auto"/>
                              <w:bottom w:val="nil"/>
                              <w:right w:val="single" w:sz="4" w:space="0" w:color="auto"/>
                            </w:tcBorders>
                            <w:shd w:val="clear" w:color="auto" w:fill="EBFAFF"/>
                            <w:hideMark/>
                          </w:tcPr>
                          <w:p w14:paraId="2DBCE3F9"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93,819</w:t>
                            </w:r>
                          </w:p>
                        </w:tc>
                        <w:tc>
                          <w:tcPr>
                            <w:tcW w:w="828" w:type="dxa"/>
                            <w:tcBorders>
                              <w:top w:val="nil"/>
                              <w:left w:val="single" w:sz="4" w:space="0" w:color="auto"/>
                              <w:bottom w:val="nil"/>
                              <w:right w:val="single" w:sz="4" w:space="0" w:color="auto"/>
                            </w:tcBorders>
                            <w:shd w:val="clear" w:color="auto" w:fill="EBFAFF"/>
                            <w:hideMark/>
                          </w:tcPr>
                          <w:p w14:paraId="428295C2"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561.69</w:t>
                            </w:r>
                          </w:p>
                        </w:tc>
                      </w:tr>
                      <w:tr w:rsidR="0084757A" w14:paraId="4F9E36A1" w14:textId="77777777" w:rsidTr="00477157">
                        <w:trPr>
                          <w:cantSplit/>
                          <w:trHeight w:val="397"/>
                        </w:trPr>
                        <w:tc>
                          <w:tcPr>
                            <w:tcW w:w="2836" w:type="dxa"/>
                            <w:tcBorders>
                              <w:top w:val="nil"/>
                              <w:left w:val="single" w:sz="4" w:space="0" w:color="auto"/>
                              <w:bottom w:val="nil"/>
                              <w:right w:val="single" w:sz="4" w:space="0" w:color="auto"/>
                            </w:tcBorders>
                            <w:hideMark/>
                          </w:tcPr>
                          <w:p w14:paraId="7CD29A61" w14:textId="77777777" w:rsidR="0084757A" w:rsidRPr="00B95859" w:rsidRDefault="0084757A" w:rsidP="0077401C">
                            <w:pPr>
                              <w:overflowPunct/>
                              <w:snapToGrid w:val="0"/>
                              <w:spacing w:line="240" w:lineRule="auto"/>
                              <w:ind w:leftChars="-5" w:left="-12" w:firstLineChars="5" w:firstLine="10"/>
                              <w:rPr>
                                <w:rFonts w:hAnsi="標楷體" w:cs="新細明體"/>
                                <w:bCs/>
                                <w:noProof/>
                                <w:kern w:val="0"/>
                                <w:sz w:val="20"/>
                              </w:rPr>
                            </w:pPr>
                            <w:r w:rsidRPr="00B95859">
                              <w:rPr>
                                <w:rFonts w:hAnsi="標楷體" w:cs="新細明體" w:hint="eastAsia"/>
                                <w:b/>
                                <w:bCs/>
                                <w:noProof/>
                                <w:kern w:val="0"/>
                                <w:sz w:val="20"/>
                              </w:rPr>
                              <w:t>短絀較預算數增加前3名</w:t>
                            </w:r>
                          </w:p>
                        </w:tc>
                        <w:tc>
                          <w:tcPr>
                            <w:tcW w:w="1238" w:type="dxa"/>
                            <w:tcBorders>
                              <w:top w:val="nil"/>
                              <w:left w:val="single" w:sz="4" w:space="0" w:color="auto"/>
                              <w:bottom w:val="nil"/>
                              <w:right w:val="single" w:sz="4" w:space="0" w:color="auto"/>
                            </w:tcBorders>
                          </w:tcPr>
                          <w:p w14:paraId="367982DC" w14:textId="77777777" w:rsidR="0084757A" w:rsidRPr="00B95859" w:rsidRDefault="0084757A" w:rsidP="0077401C">
                            <w:pPr>
                              <w:overflowPunct/>
                              <w:snapToGrid w:val="0"/>
                              <w:spacing w:line="240" w:lineRule="auto"/>
                              <w:ind w:leftChars="-5" w:left="-12" w:firstLineChars="5" w:firstLine="10"/>
                              <w:jc w:val="right"/>
                              <w:rPr>
                                <w:rFonts w:hAnsi="標楷體"/>
                                <w:bCs/>
                                <w:noProof/>
                                <w:kern w:val="0"/>
                                <w:sz w:val="20"/>
                              </w:rPr>
                            </w:pPr>
                          </w:p>
                        </w:tc>
                        <w:tc>
                          <w:tcPr>
                            <w:tcW w:w="1218" w:type="dxa"/>
                            <w:tcBorders>
                              <w:top w:val="nil"/>
                              <w:left w:val="single" w:sz="4" w:space="0" w:color="auto"/>
                              <w:bottom w:val="nil"/>
                              <w:right w:val="single" w:sz="4" w:space="0" w:color="auto"/>
                            </w:tcBorders>
                          </w:tcPr>
                          <w:p w14:paraId="6E9E0311" w14:textId="77777777" w:rsidR="0084757A" w:rsidRPr="00B95859" w:rsidRDefault="0084757A" w:rsidP="0077401C">
                            <w:pPr>
                              <w:overflowPunct/>
                              <w:snapToGrid w:val="0"/>
                              <w:spacing w:line="240" w:lineRule="auto"/>
                              <w:ind w:leftChars="-5" w:left="-12" w:firstLineChars="5" w:firstLine="10"/>
                              <w:jc w:val="right"/>
                              <w:rPr>
                                <w:rFonts w:hAnsi="標楷體"/>
                                <w:bCs/>
                                <w:noProof/>
                                <w:kern w:val="0"/>
                                <w:sz w:val="20"/>
                              </w:rPr>
                            </w:pPr>
                          </w:p>
                        </w:tc>
                        <w:tc>
                          <w:tcPr>
                            <w:tcW w:w="1035" w:type="dxa"/>
                            <w:tcBorders>
                              <w:top w:val="nil"/>
                              <w:left w:val="single" w:sz="4" w:space="0" w:color="auto"/>
                              <w:bottom w:val="nil"/>
                              <w:right w:val="single" w:sz="4" w:space="0" w:color="auto"/>
                            </w:tcBorders>
                          </w:tcPr>
                          <w:p w14:paraId="3EE89884" w14:textId="77777777" w:rsidR="0084757A" w:rsidRPr="00B95859" w:rsidRDefault="0084757A" w:rsidP="0077401C">
                            <w:pPr>
                              <w:overflowPunct/>
                              <w:snapToGrid w:val="0"/>
                              <w:spacing w:line="240" w:lineRule="auto"/>
                              <w:ind w:leftChars="-5" w:left="-12" w:firstLineChars="5" w:firstLine="10"/>
                              <w:jc w:val="right"/>
                              <w:rPr>
                                <w:rFonts w:hAnsi="標楷體"/>
                                <w:bCs/>
                                <w:noProof/>
                                <w:kern w:val="0"/>
                                <w:sz w:val="20"/>
                              </w:rPr>
                            </w:pPr>
                          </w:p>
                        </w:tc>
                        <w:tc>
                          <w:tcPr>
                            <w:tcW w:w="828" w:type="dxa"/>
                            <w:tcBorders>
                              <w:top w:val="nil"/>
                              <w:left w:val="single" w:sz="4" w:space="0" w:color="auto"/>
                              <w:bottom w:val="nil"/>
                              <w:right w:val="single" w:sz="4" w:space="0" w:color="auto"/>
                            </w:tcBorders>
                          </w:tcPr>
                          <w:p w14:paraId="7C2FC4CF" w14:textId="77777777" w:rsidR="0084757A" w:rsidRPr="00B95859" w:rsidRDefault="0084757A" w:rsidP="0077401C">
                            <w:pPr>
                              <w:overflowPunct/>
                              <w:snapToGrid w:val="0"/>
                              <w:spacing w:line="240" w:lineRule="auto"/>
                              <w:ind w:leftChars="-5" w:left="-12" w:firstLineChars="5" w:firstLine="10"/>
                              <w:jc w:val="right"/>
                              <w:rPr>
                                <w:rFonts w:hAnsi="標楷體"/>
                                <w:bCs/>
                                <w:noProof/>
                                <w:kern w:val="0"/>
                                <w:sz w:val="20"/>
                              </w:rPr>
                            </w:pPr>
                          </w:p>
                        </w:tc>
                      </w:tr>
                      <w:tr w:rsidR="0084757A" w14:paraId="2E3A1367" w14:textId="77777777" w:rsidTr="00477157">
                        <w:trPr>
                          <w:cantSplit/>
                          <w:trHeight w:hRule="exact" w:val="510"/>
                        </w:trPr>
                        <w:tc>
                          <w:tcPr>
                            <w:tcW w:w="2836" w:type="dxa"/>
                            <w:tcBorders>
                              <w:top w:val="nil"/>
                              <w:left w:val="single" w:sz="4" w:space="0" w:color="auto"/>
                              <w:bottom w:val="nil"/>
                              <w:right w:val="single" w:sz="4" w:space="0" w:color="auto"/>
                            </w:tcBorders>
                            <w:shd w:val="clear" w:color="auto" w:fill="EBFAFF"/>
                            <w:hideMark/>
                          </w:tcPr>
                          <w:p w14:paraId="03A29B07" w14:textId="77777777" w:rsidR="0084757A" w:rsidRPr="00B95859" w:rsidRDefault="0084757A" w:rsidP="00B95859">
                            <w:pPr>
                              <w:overflowPunct/>
                              <w:snapToGrid w:val="0"/>
                              <w:spacing w:line="240" w:lineRule="auto"/>
                              <w:ind w:leftChars="86" w:left="414" w:hangingChars="104" w:hanging="208"/>
                              <w:rPr>
                                <w:rFonts w:hAnsi="標楷體" w:cs="新細明體"/>
                                <w:bCs/>
                                <w:noProof/>
                                <w:kern w:val="0"/>
                                <w:sz w:val="20"/>
                              </w:rPr>
                            </w:pPr>
                            <w:r w:rsidRPr="00B95859">
                              <w:rPr>
                                <w:rFonts w:hAnsi="標楷體" w:cs="新細明體" w:hint="eastAsia"/>
                                <w:bCs/>
                                <w:noProof/>
                                <w:kern w:val="0"/>
                                <w:sz w:val="20"/>
                              </w:rPr>
                              <w:t>1.高雄市大眾捷運系統土地開發基金</w:t>
                            </w:r>
                          </w:p>
                        </w:tc>
                        <w:tc>
                          <w:tcPr>
                            <w:tcW w:w="1238" w:type="dxa"/>
                            <w:tcBorders>
                              <w:top w:val="nil"/>
                              <w:left w:val="single" w:sz="4" w:space="0" w:color="auto"/>
                              <w:bottom w:val="nil"/>
                              <w:right w:val="single" w:sz="4" w:space="0" w:color="auto"/>
                            </w:tcBorders>
                            <w:shd w:val="clear" w:color="auto" w:fill="EBFAFF"/>
                            <w:hideMark/>
                          </w:tcPr>
                          <w:p w14:paraId="10221B89"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4,943,606</w:t>
                            </w:r>
                          </w:p>
                        </w:tc>
                        <w:tc>
                          <w:tcPr>
                            <w:tcW w:w="1218" w:type="dxa"/>
                            <w:tcBorders>
                              <w:top w:val="nil"/>
                              <w:left w:val="single" w:sz="4" w:space="0" w:color="auto"/>
                              <w:bottom w:val="nil"/>
                              <w:right w:val="single" w:sz="4" w:space="0" w:color="auto"/>
                            </w:tcBorders>
                            <w:shd w:val="clear" w:color="auto" w:fill="EBFAFF"/>
                            <w:hideMark/>
                          </w:tcPr>
                          <w:p w14:paraId="07870EE5"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5,451,716</w:t>
                            </w:r>
                          </w:p>
                        </w:tc>
                        <w:tc>
                          <w:tcPr>
                            <w:tcW w:w="1035" w:type="dxa"/>
                            <w:tcBorders>
                              <w:top w:val="nil"/>
                              <w:left w:val="single" w:sz="4" w:space="0" w:color="auto"/>
                              <w:bottom w:val="nil"/>
                              <w:right w:val="single" w:sz="4" w:space="0" w:color="auto"/>
                            </w:tcBorders>
                            <w:shd w:val="clear" w:color="auto" w:fill="EBFAFF"/>
                            <w:hideMark/>
                          </w:tcPr>
                          <w:p w14:paraId="63531C8A"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508,110</w:t>
                            </w:r>
                          </w:p>
                        </w:tc>
                        <w:tc>
                          <w:tcPr>
                            <w:tcW w:w="828" w:type="dxa"/>
                            <w:tcBorders>
                              <w:top w:val="nil"/>
                              <w:left w:val="single" w:sz="4" w:space="0" w:color="auto"/>
                              <w:bottom w:val="nil"/>
                              <w:right w:val="single" w:sz="4" w:space="0" w:color="auto"/>
                            </w:tcBorders>
                            <w:shd w:val="clear" w:color="auto" w:fill="EBFAFF"/>
                            <w:hideMark/>
                          </w:tcPr>
                          <w:p w14:paraId="067AC090"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10.28</w:t>
                            </w:r>
                          </w:p>
                        </w:tc>
                      </w:tr>
                      <w:tr w:rsidR="0084757A" w14:paraId="4D9D8CAC" w14:textId="77777777" w:rsidTr="00477157">
                        <w:trPr>
                          <w:cantSplit/>
                          <w:trHeight w:hRule="exact" w:val="397"/>
                        </w:trPr>
                        <w:tc>
                          <w:tcPr>
                            <w:tcW w:w="2836" w:type="dxa"/>
                            <w:tcBorders>
                              <w:top w:val="nil"/>
                              <w:left w:val="single" w:sz="4" w:space="0" w:color="auto"/>
                              <w:bottom w:val="nil"/>
                              <w:right w:val="single" w:sz="4" w:space="0" w:color="auto"/>
                            </w:tcBorders>
                            <w:vAlign w:val="center"/>
                            <w:hideMark/>
                          </w:tcPr>
                          <w:p w14:paraId="05072E03" w14:textId="77777777" w:rsidR="0084757A" w:rsidRPr="00B95859" w:rsidRDefault="0084757A" w:rsidP="00B95859">
                            <w:pPr>
                              <w:overflowPunct/>
                              <w:snapToGrid w:val="0"/>
                              <w:spacing w:line="240" w:lineRule="auto"/>
                              <w:ind w:leftChars="86" w:left="414" w:hangingChars="104" w:hanging="208"/>
                              <w:rPr>
                                <w:rFonts w:hAnsi="標楷體" w:cs="新細明體"/>
                                <w:bCs/>
                                <w:noProof/>
                                <w:kern w:val="0"/>
                                <w:sz w:val="20"/>
                              </w:rPr>
                            </w:pPr>
                            <w:r w:rsidRPr="00B95859">
                              <w:rPr>
                                <w:rFonts w:hAnsi="標楷體" w:cs="新細明體" w:hint="eastAsia"/>
                                <w:bCs/>
                                <w:noProof/>
                                <w:kern w:val="0"/>
                                <w:sz w:val="20"/>
                              </w:rPr>
                              <w:t>2.高雄市青年創業發展基金</w:t>
                            </w:r>
                          </w:p>
                        </w:tc>
                        <w:tc>
                          <w:tcPr>
                            <w:tcW w:w="1238" w:type="dxa"/>
                            <w:tcBorders>
                              <w:top w:val="nil"/>
                              <w:left w:val="single" w:sz="4" w:space="0" w:color="auto"/>
                              <w:bottom w:val="nil"/>
                              <w:right w:val="single" w:sz="4" w:space="0" w:color="auto"/>
                            </w:tcBorders>
                            <w:vAlign w:val="center"/>
                            <w:hideMark/>
                          </w:tcPr>
                          <w:p w14:paraId="7F7CE986"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105</w:t>
                            </w:r>
                          </w:p>
                        </w:tc>
                        <w:tc>
                          <w:tcPr>
                            <w:tcW w:w="1218" w:type="dxa"/>
                            <w:tcBorders>
                              <w:top w:val="nil"/>
                              <w:left w:val="single" w:sz="4" w:space="0" w:color="auto"/>
                              <w:bottom w:val="nil"/>
                              <w:right w:val="single" w:sz="4" w:space="0" w:color="auto"/>
                            </w:tcBorders>
                            <w:vAlign w:val="center"/>
                            <w:hideMark/>
                          </w:tcPr>
                          <w:p w14:paraId="7617C1F9"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28,394</w:t>
                            </w:r>
                          </w:p>
                        </w:tc>
                        <w:tc>
                          <w:tcPr>
                            <w:tcW w:w="1035" w:type="dxa"/>
                            <w:tcBorders>
                              <w:top w:val="nil"/>
                              <w:left w:val="single" w:sz="4" w:space="0" w:color="auto"/>
                              <w:bottom w:val="nil"/>
                              <w:right w:val="single" w:sz="4" w:space="0" w:color="auto"/>
                            </w:tcBorders>
                            <w:vAlign w:val="center"/>
                            <w:hideMark/>
                          </w:tcPr>
                          <w:p w14:paraId="087956E3"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28,499</w:t>
                            </w:r>
                          </w:p>
                        </w:tc>
                        <w:tc>
                          <w:tcPr>
                            <w:tcW w:w="828" w:type="dxa"/>
                            <w:tcBorders>
                              <w:top w:val="nil"/>
                              <w:left w:val="single" w:sz="4" w:space="0" w:color="auto"/>
                              <w:bottom w:val="nil"/>
                              <w:right w:val="single" w:sz="4" w:space="0" w:color="auto"/>
                            </w:tcBorders>
                            <w:vAlign w:val="center"/>
                            <w:hideMark/>
                          </w:tcPr>
                          <w:p w14:paraId="3206E575"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w:t>
                            </w:r>
                          </w:p>
                        </w:tc>
                      </w:tr>
                      <w:tr w:rsidR="0084757A" w14:paraId="18B58823" w14:textId="77777777" w:rsidTr="00477157">
                        <w:trPr>
                          <w:cantSplit/>
                          <w:trHeight w:hRule="exact" w:val="510"/>
                        </w:trPr>
                        <w:tc>
                          <w:tcPr>
                            <w:tcW w:w="2836" w:type="dxa"/>
                            <w:tcBorders>
                              <w:top w:val="nil"/>
                              <w:left w:val="single" w:sz="4" w:space="0" w:color="auto"/>
                              <w:bottom w:val="nil"/>
                              <w:right w:val="single" w:sz="4" w:space="0" w:color="auto"/>
                            </w:tcBorders>
                            <w:shd w:val="clear" w:color="auto" w:fill="EBFAFF"/>
                          </w:tcPr>
                          <w:p w14:paraId="302A9427" w14:textId="77777777" w:rsidR="0084757A" w:rsidRPr="00B95859" w:rsidRDefault="0084757A" w:rsidP="00B95859">
                            <w:pPr>
                              <w:overflowPunct/>
                              <w:snapToGrid w:val="0"/>
                              <w:spacing w:line="240" w:lineRule="auto"/>
                              <w:ind w:leftChars="86" w:left="414" w:hangingChars="104" w:hanging="208"/>
                              <w:rPr>
                                <w:rFonts w:hAnsi="標楷體" w:cs="新細明體"/>
                                <w:bCs/>
                                <w:noProof/>
                                <w:kern w:val="0"/>
                                <w:sz w:val="20"/>
                              </w:rPr>
                            </w:pPr>
                            <w:r w:rsidRPr="00B95859">
                              <w:rPr>
                                <w:rFonts w:hAnsi="標楷體" w:cs="新細明體" w:hint="eastAsia"/>
                                <w:bCs/>
                                <w:noProof/>
                                <w:kern w:val="0"/>
                                <w:sz w:val="20"/>
                              </w:rPr>
                              <w:t>3</w:t>
                            </w:r>
                            <w:r w:rsidRPr="00B95859">
                              <w:rPr>
                                <w:rFonts w:hAnsi="標楷體" w:cs="新細明體"/>
                                <w:bCs/>
                                <w:noProof/>
                                <w:kern w:val="0"/>
                                <w:sz w:val="20"/>
                              </w:rPr>
                              <w:t>.</w:t>
                            </w:r>
                            <w:r w:rsidRPr="006371CD">
                              <w:rPr>
                                <w:rFonts w:hAnsi="標楷體" w:cs="新細明體" w:hint="eastAsia"/>
                                <w:bCs/>
                                <w:noProof/>
                                <w:spacing w:val="-10"/>
                                <w:kern w:val="0"/>
                                <w:sz w:val="20"/>
                              </w:rPr>
                              <w:t>高雄市</w:t>
                            </w:r>
                            <w:r w:rsidRPr="006371CD">
                              <w:rPr>
                                <w:rFonts w:hAnsi="標楷體" w:cs="新細明體"/>
                                <w:bCs/>
                                <w:noProof/>
                                <w:spacing w:val="-10"/>
                                <w:kern w:val="0"/>
                                <w:sz w:val="20"/>
                              </w:rPr>
                              <w:t>文化創意產業園區發展</w:t>
                            </w:r>
                            <w:r w:rsidRPr="006371CD">
                              <w:rPr>
                                <w:rFonts w:hAnsi="標楷體" w:cs="新細明體" w:hint="eastAsia"/>
                                <w:bCs/>
                                <w:noProof/>
                                <w:spacing w:val="-10"/>
                                <w:kern w:val="0"/>
                                <w:sz w:val="20"/>
                              </w:rPr>
                              <w:t>基金</w:t>
                            </w:r>
                          </w:p>
                        </w:tc>
                        <w:tc>
                          <w:tcPr>
                            <w:tcW w:w="1238" w:type="dxa"/>
                            <w:tcBorders>
                              <w:top w:val="nil"/>
                              <w:left w:val="single" w:sz="4" w:space="0" w:color="auto"/>
                              <w:bottom w:val="nil"/>
                              <w:right w:val="single" w:sz="4" w:space="0" w:color="auto"/>
                            </w:tcBorders>
                            <w:shd w:val="clear" w:color="auto" w:fill="EBFAFF"/>
                          </w:tcPr>
                          <w:p w14:paraId="6C8264B2"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bCs/>
                                <w:noProof/>
                                <w:kern w:val="0"/>
                                <w:sz w:val="20"/>
                              </w:rPr>
                              <w:t>9,358</w:t>
                            </w:r>
                          </w:p>
                        </w:tc>
                        <w:tc>
                          <w:tcPr>
                            <w:tcW w:w="1218" w:type="dxa"/>
                            <w:tcBorders>
                              <w:top w:val="nil"/>
                              <w:left w:val="single" w:sz="4" w:space="0" w:color="auto"/>
                              <w:bottom w:val="nil"/>
                              <w:right w:val="single" w:sz="4" w:space="0" w:color="auto"/>
                            </w:tcBorders>
                            <w:shd w:val="clear" w:color="auto" w:fill="EBFAFF"/>
                          </w:tcPr>
                          <w:p w14:paraId="615DFA45"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17,496</w:t>
                            </w:r>
                          </w:p>
                        </w:tc>
                        <w:tc>
                          <w:tcPr>
                            <w:tcW w:w="1035" w:type="dxa"/>
                            <w:tcBorders>
                              <w:top w:val="nil"/>
                              <w:left w:val="single" w:sz="4" w:space="0" w:color="auto"/>
                              <w:bottom w:val="nil"/>
                              <w:right w:val="single" w:sz="4" w:space="0" w:color="auto"/>
                            </w:tcBorders>
                            <w:shd w:val="clear" w:color="auto" w:fill="EBFAFF"/>
                          </w:tcPr>
                          <w:p w14:paraId="6D5721C6"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 xml:space="preserve">- </w:t>
                            </w:r>
                            <w:r w:rsidRPr="006371CD">
                              <w:rPr>
                                <w:rFonts w:hAnsi="標楷體"/>
                                <w:bCs/>
                                <w:noProof/>
                                <w:kern w:val="0"/>
                                <w:sz w:val="20"/>
                              </w:rPr>
                              <w:t>26,854</w:t>
                            </w:r>
                          </w:p>
                        </w:tc>
                        <w:tc>
                          <w:tcPr>
                            <w:tcW w:w="828" w:type="dxa"/>
                            <w:tcBorders>
                              <w:top w:val="nil"/>
                              <w:left w:val="single" w:sz="4" w:space="0" w:color="auto"/>
                              <w:bottom w:val="nil"/>
                              <w:right w:val="single" w:sz="4" w:space="0" w:color="auto"/>
                            </w:tcBorders>
                            <w:shd w:val="clear" w:color="auto" w:fill="EBFAFF"/>
                          </w:tcPr>
                          <w:p w14:paraId="42B79AAC" w14:textId="77777777" w:rsidR="0084757A" w:rsidRPr="00B95859" w:rsidRDefault="0084757A" w:rsidP="00B95859">
                            <w:pPr>
                              <w:overflowPunct/>
                              <w:snapToGrid w:val="0"/>
                              <w:spacing w:line="240" w:lineRule="auto"/>
                              <w:ind w:leftChars="-5" w:left="-12" w:firstLineChars="5" w:firstLine="10"/>
                              <w:jc w:val="right"/>
                              <w:rPr>
                                <w:rFonts w:hAnsi="標楷體"/>
                                <w:bCs/>
                                <w:noProof/>
                                <w:kern w:val="0"/>
                                <w:sz w:val="20"/>
                              </w:rPr>
                            </w:pPr>
                            <w:r w:rsidRPr="006371CD">
                              <w:rPr>
                                <w:rFonts w:hAnsi="標楷體" w:hint="eastAsia"/>
                                <w:bCs/>
                                <w:noProof/>
                                <w:kern w:val="0"/>
                                <w:sz w:val="20"/>
                              </w:rPr>
                              <w:t>--</w:t>
                            </w:r>
                          </w:p>
                        </w:tc>
                      </w:tr>
                      <w:tr w:rsidR="0084757A" w14:paraId="7EF075E8" w14:textId="77777777" w:rsidTr="00602AFA">
                        <w:trPr>
                          <w:cantSplit/>
                          <w:trHeight w:val="518"/>
                        </w:trPr>
                        <w:tc>
                          <w:tcPr>
                            <w:tcW w:w="7155" w:type="dxa"/>
                            <w:gridSpan w:val="5"/>
                            <w:tcBorders>
                              <w:top w:val="single" w:sz="4" w:space="0" w:color="auto"/>
                              <w:left w:val="nil"/>
                              <w:bottom w:val="nil"/>
                              <w:right w:val="nil"/>
                            </w:tcBorders>
                            <w:hideMark/>
                          </w:tcPr>
                          <w:p w14:paraId="07345D6B" w14:textId="77777777" w:rsidR="0084757A" w:rsidRPr="00516CA4" w:rsidRDefault="0084757A" w:rsidP="00926469">
                            <w:pPr>
                              <w:overflowPunct/>
                              <w:snapToGrid w:val="0"/>
                              <w:spacing w:line="280" w:lineRule="exact"/>
                              <w:ind w:leftChars="-19" w:left="305" w:hangingChars="195" w:hanging="351"/>
                              <w:rPr>
                                <w:rFonts w:hAnsi="標楷體"/>
                                <w:sz w:val="18"/>
                                <w:szCs w:val="18"/>
                              </w:rPr>
                            </w:pPr>
                            <w:proofErr w:type="gramStart"/>
                            <w:r w:rsidRPr="00516CA4">
                              <w:rPr>
                                <w:rFonts w:hAnsi="標楷體" w:hint="eastAsia"/>
                                <w:sz w:val="18"/>
                                <w:szCs w:val="18"/>
                              </w:rPr>
                              <w:t>註</w:t>
                            </w:r>
                            <w:proofErr w:type="gramEnd"/>
                            <w:r w:rsidRPr="00516CA4">
                              <w:rPr>
                                <w:rFonts w:hAnsi="標楷體" w:hint="eastAsia"/>
                                <w:sz w:val="18"/>
                                <w:szCs w:val="18"/>
                              </w:rPr>
                              <w:t>：</w:t>
                            </w:r>
                            <w:r w:rsidRPr="00535D94">
                              <w:rPr>
                                <w:rFonts w:hAnsi="標楷體" w:hint="eastAsia"/>
                                <w:sz w:val="18"/>
                                <w:szCs w:val="18"/>
                              </w:rPr>
                              <w:t>表列賸餘較預算數增加之基金，其</w:t>
                            </w:r>
                            <w:r w:rsidRPr="00535D94">
                              <w:rPr>
                                <w:rFonts w:hAnsi="標楷體" w:cs="新細明體" w:hint="eastAsia"/>
                                <w:bCs/>
                                <w:noProof/>
                                <w:kern w:val="0"/>
                                <w:sz w:val="18"/>
                                <w:szCs w:val="18"/>
                              </w:rPr>
                              <w:t>評比標準係以主要營運計畫執行率已達8成以上者為限，</w:t>
                            </w:r>
                            <w:proofErr w:type="gramStart"/>
                            <w:r w:rsidRPr="00535D94">
                              <w:rPr>
                                <w:rFonts w:hAnsi="標楷體" w:hint="eastAsia"/>
                                <w:sz w:val="18"/>
                                <w:szCs w:val="18"/>
                              </w:rPr>
                              <w:t>俾免納列因</w:t>
                            </w:r>
                            <w:proofErr w:type="gramEnd"/>
                            <w:r w:rsidRPr="00535D94">
                              <w:rPr>
                                <w:rFonts w:hAnsi="標楷體" w:cs="新細明體" w:hint="eastAsia"/>
                                <w:bCs/>
                                <w:noProof/>
                                <w:kern w:val="0"/>
                                <w:sz w:val="18"/>
                                <w:szCs w:val="18"/>
                              </w:rPr>
                              <w:t>營運計畫執行率欠佳致本期賸餘較預算增加之基金</w:t>
                            </w:r>
                            <w:r w:rsidRPr="00516CA4">
                              <w:rPr>
                                <w:rFonts w:hAnsi="標楷體" w:hint="eastAsia"/>
                                <w:sz w:val="18"/>
                                <w:szCs w:val="18"/>
                              </w:rPr>
                              <w:t>。</w:t>
                            </w:r>
                          </w:p>
                        </w:tc>
                      </w:tr>
                    </w:tbl>
                    <w:p w14:paraId="69E853A5" w14:textId="77777777" w:rsidR="0084757A" w:rsidRDefault="0084757A" w:rsidP="0084757A">
                      <w:pPr>
                        <w:ind w:leftChars="-5" w:left="-12" w:firstLineChars="5" w:firstLine="12"/>
                        <w:rPr>
                          <w:color w:val="FF0000"/>
                        </w:rPr>
                      </w:pPr>
                    </w:p>
                  </w:txbxContent>
                </v:textbox>
                <w10:wrap type="square" anchorx="margin" anchory="margin"/>
              </v:shape>
            </w:pict>
          </mc:Fallback>
        </mc:AlternateContent>
      </w:r>
      <w:r w:rsidRPr="00515B19">
        <w:rPr>
          <w:rFonts w:hint="eastAsia"/>
          <w:spacing w:val="4"/>
        </w:rPr>
        <w:t>上述2</w:t>
      </w:r>
      <w:r w:rsidRPr="00515B19">
        <w:rPr>
          <w:spacing w:val="4"/>
        </w:rPr>
        <w:t>5</w:t>
      </w:r>
      <w:r w:rsidRPr="00515B19">
        <w:rPr>
          <w:rFonts w:hint="eastAsia"/>
          <w:spacing w:val="4"/>
        </w:rPr>
        <w:t>個非營業特種基金</w:t>
      </w:r>
      <w:proofErr w:type="gramStart"/>
      <w:r w:rsidRPr="00515B19">
        <w:rPr>
          <w:rFonts w:hint="eastAsia"/>
          <w:spacing w:val="4"/>
        </w:rPr>
        <w:t>11</w:t>
      </w:r>
      <w:r w:rsidRPr="00515B19">
        <w:rPr>
          <w:spacing w:val="4"/>
        </w:rPr>
        <w:t>2</w:t>
      </w:r>
      <w:proofErr w:type="gramEnd"/>
      <w:r w:rsidRPr="00515B19">
        <w:rPr>
          <w:rFonts w:hint="eastAsia"/>
          <w:spacing w:val="4"/>
        </w:rPr>
        <w:t>年度總收支（含基金來源、用途）</w:t>
      </w:r>
      <w:r w:rsidRPr="00194423">
        <w:rPr>
          <w:rFonts w:hint="eastAsia"/>
          <w:color w:val="000000" w:themeColor="text1"/>
          <w:spacing w:val="4"/>
        </w:rPr>
        <w:t>規模達5</w:t>
      </w:r>
      <w:r w:rsidRPr="00194423">
        <w:rPr>
          <w:color w:val="000000" w:themeColor="text1"/>
          <w:spacing w:val="4"/>
        </w:rPr>
        <w:t>,230</w:t>
      </w:r>
      <w:r w:rsidRPr="00194423">
        <w:rPr>
          <w:rFonts w:hint="eastAsia"/>
          <w:color w:val="000000" w:themeColor="text1"/>
          <w:spacing w:val="4"/>
        </w:rPr>
        <w:t>億8</w:t>
      </w:r>
      <w:r w:rsidRPr="00194423">
        <w:rPr>
          <w:color w:val="000000" w:themeColor="text1"/>
          <w:spacing w:val="4"/>
        </w:rPr>
        <w:t>,614</w:t>
      </w:r>
      <w:r w:rsidRPr="00194423">
        <w:rPr>
          <w:rFonts w:hint="eastAsia"/>
          <w:color w:val="000000" w:themeColor="text1"/>
          <w:spacing w:val="4"/>
        </w:rPr>
        <w:t>萬餘元，除債務基金及資本計畫基金均僅有1個單位，分別為籌措財源供償還債務本息及推動大眾捷運系統建設而設置，不列入評比外，其餘作業基金與特別收入基金因屬性各有不同，</w:t>
      </w:r>
      <w:proofErr w:type="gramStart"/>
      <w:r w:rsidRPr="00194423">
        <w:rPr>
          <w:rFonts w:hint="eastAsia"/>
          <w:color w:val="000000" w:themeColor="text1"/>
          <w:spacing w:val="4"/>
        </w:rPr>
        <w:t>爰</w:t>
      </w:r>
      <w:proofErr w:type="gramEnd"/>
      <w:r w:rsidRPr="00194423">
        <w:rPr>
          <w:rFonts w:hint="eastAsia"/>
          <w:color w:val="000000" w:themeColor="text1"/>
          <w:spacing w:val="4"/>
        </w:rPr>
        <w:t>分就基金特性擇選不同之評比標準予以評核。其中</w:t>
      </w:r>
      <w:r w:rsidRPr="00194423">
        <w:rPr>
          <w:rFonts w:hint="eastAsia"/>
          <w:b/>
          <w:bCs/>
          <w:color w:val="000000" w:themeColor="text1"/>
          <w:spacing w:val="4"/>
        </w:rPr>
        <w:t>作業基金</w:t>
      </w:r>
      <w:r w:rsidRPr="00194423">
        <w:rPr>
          <w:rFonts w:hint="eastAsia"/>
          <w:color w:val="000000" w:themeColor="text1"/>
          <w:spacing w:val="4"/>
        </w:rPr>
        <w:t>係以預算餘</w:t>
      </w:r>
      <w:proofErr w:type="gramStart"/>
      <w:r w:rsidRPr="00194423">
        <w:rPr>
          <w:rFonts w:hint="eastAsia"/>
          <w:color w:val="000000" w:themeColor="text1"/>
          <w:spacing w:val="4"/>
        </w:rPr>
        <w:t>絀</w:t>
      </w:r>
      <w:proofErr w:type="gramEnd"/>
      <w:r w:rsidRPr="00194423">
        <w:rPr>
          <w:rFonts w:hint="eastAsia"/>
          <w:color w:val="000000" w:themeColor="text1"/>
          <w:spacing w:val="4"/>
        </w:rPr>
        <w:t>及主要營運計畫達成情形作為評比標準，經就1</w:t>
      </w:r>
      <w:r w:rsidRPr="00194423">
        <w:rPr>
          <w:color w:val="000000" w:themeColor="text1"/>
          <w:spacing w:val="4"/>
        </w:rPr>
        <w:t>2</w:t>
      </w:r>
      <w:r w:rsidRPr="00194423">
        <w:rPr>
          <w:rFonts w:hint="eastAsia"/>
          <w:color w:val="000000" w:themeColor="text1"/>
          <w:spacing w:val="4"/>
        </w:rPr>
        <w:t>個作業基金予以評核結果，主要營運計</w:t>
      </w:r>
      <w:r w:rsidRPr="00194423">
        <w:rPr>
          <w:rFonts w:hint="eastAsia"/>
          <w:color w:val="000000" w:themeColor="text1"/>
          <w:spacing w:val="-4"/>
        </w:rPr>
        <w:t>畫執行率已達</w:t>
      </w:r>
      <w:proofErr w:type="gramStart"/>
      <w:r w:rsidRPr="00194423">
        <w:rPr>
          <w:rFonts w:hint="eastAsia"/>
          <w:color w:val="000000" w:themeColor="text1"/>
          <w:spacing w:val="-4"/>
        </w:rPr>
        <w:t>8成</w:t>
      </w:r>
      <w:proofErr w:type="gramEnd"/>
      <w:r w:rsidRPr="00194423">
        <w:rPr>
          <w:rFonts w:hint="eastAsia"/>
          <w:color w:val="000000" w:themeColor="text1"/>
          <w:spacing w:val="-4"/>
        </w:rPr>
        <w:t>以上，</w:t>
      </w:r>
      <w:r w:rsidRPr="00B95859">
        <w:rPr>
          <w:rFonts w:hint="eastAsia"/>
          <w:color w:val="000000" w:themeColor="text1"/>
          <w:spacing w:val="4"/>
        </w:rPr>
        <w:t>且賸餘較預算數增加，為高雄市</w:t>
      </w:r>
      <w:r w:rsidRPr="00B95859">
        <w:rPr>
          <w:color w:val="000000" w:themeColor="text1"/>
          <w:spacing w:val="4"/>
        </w:rPr>
        <w:t>殯葬事業管理</w:t>
      </w:r>
      <w:r w:rsidRPr="00B95859">
        <w:rPr>
          <w:rFonts w:hint="eastAsia"/>
          <w:color w:val="000000" w:themeColor="text1"/>
          <w:spacing w:val="4"/>
        </w:rPr>
        <w:t>基金；短</w:t>
      </w:r>
      <w:proofErr w:type="gramStart"/>
      <w:r w:rsidRPr="00B95859">
        <w:rPr>
          <w:rFonts w:hint="eastAsia"/>
          <w:color w:val="000000" w:themeColor="text1"/>
          <w:spacing w:val="4"/>
        </w:rPr>
        <w:t>絀</w:t>
      </w:r>
      <w:proofErr w:type="gramEnd"/>
      <w:r w:rsidRPr="00B95859">
        <w:rPr>
          <w:rFonts w:hint="eastAsia"/>
          <w:color w:val="000000" w:themeColor="text1"/>
          <w:spacing w:val="4"/>
        </w:rPr>
        <w:t>較預算數增加之前3名，分別為高雄市大眾捷運系統土地開發基金、高雄市青年創業發展基金及高雄市</w:t>
      </w:r>
      <w:r w:rsidRPr="00B95859">
        <w:rPr>
          <w:color w:val="000000" w:themeColor="text1"/>
          <w:spacing w:val="4"/>
        </w:rPr>
        <w:t>文化創意產業園區發展</w:t>
      </w:r>
      <w:r w:rsidRPr="00B95859">
        <w:rPr>
          <w:rFonts w:hint="eastAsia"/>
          <w:color w:val="000000" w:themeColor="text1"/>
          <w:spacing w:val="4"/>
        </w:rPr>
        <w:t>基金（表1）。</w:t>
      </w:r>
    </w:p>
    <w:p w14:paraId="71054BEB" w14:textId="3CCCF17B" w:rsidR="0084757A" w:rsidRDefault="00757F2A" w:rsidP="00350F8B">
      <w:pPr>
        <w:pStyle w:val="a3"/>
        <w:widowControl w:val="0"/>
        <w:topLinePunct/>
        <w:autoSpaceDE w:val="0"/>
        <w:snapToGrid w:val="0"/>
        <w:spacing w:beforeLines="20" w:before="72" w:afterLines="20" w:after="72" w:line="516" w:lineRule="exact"/>
        <w:ind w:firstLine="480"/>
        <w:rPr>
          <w:rFonts w:hAnsi="標楷體" w:cs="DFKaiShu-SB-Estd-BF"/>
          <w:spacing w:val="4"/>
          <w:kern w:val="0"/>
          <w:szCs w:val="28"/>
        </w:rPr>
      </w:pPr>
      <w:r w:rsidRPr="00515B19">
        <w:rPr>
          <w:rFonts w:ascii="Calibri" w:eastAsia="新細明體" w:hAnsi="標楷體" w:cs="DFKaiShu-SB-Estd-BF"/>
          <w:noProof/>
          <w:spacing w:val="4"/>
          <w:kern w:val="0"/>
          <w:sz w:val="24"/>
          <w:szCs w:val="28"/>
        </w:rPr>
        <mc:AlternateContent>
          <mc:Choice Requires="wps">
            <w:drawing>
              <wp:anchor distT="0" distB="0" distL="107950" distR="0" simplePos="0" relativeHeight="251656192" behindDoc="0" locked="0" layoutInCell="1" allowOverlap="1" wp14:anchorId="2EA837ED" wp14:editId="0AD9EDE4">
                <wp:simplePos x="0" y="0"/>
                <wp:positionH relativeFrom="margin">
                  <wp:posOffset>1913890</wp:posOffset>
                </wp:positionH>
                <wp:positionV relativeFrom="margin">
                  <wp:posOffset>5928360</wp:posOffset>
                </wp:positionV>
                <wp:extent cx="4400550" cy="2957830"/>
                <wp:effectExtent l="0" t="0" r="0" b="0"/>
                <wp:wrapSquare wrapText="bothSides"/>
                <wp:docPr id="133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0" cy="2957830"/>
                        </a:xfrm>
                        <a:prstGeom prst="rect">
                          <a:avLst/>
                        </a:prstGeom>
                        <a:noFill/>
                        <a:ln w="9525">
                          <a:noFill/>
                          <a:miter lim="800000"/>
                          <a:headEnd/>
                          <a:tailEnd/>
                        </a:ln>
                      </wps:spPr>
                      <wps:txbx>
                        <w:txbxContent>
                          <w:tbl>
                            <w:tblPr>
                              <w:tblOverlap w:val="never"/>
                              <w:tblW w:w="6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261"/>
                              <w:gridCol w:w="1152"/>
                              <w:gridCol w:w="1153"/>
                              <w:gridCol w:w="1153"/>
                            </w:tblGrid>
                            <w:tr w:rsidR="00757F2A" w:rsidRPr="002D4DB2" w14:paraId="19778939" w14:textId="77777777" w:rsidTr="008C77FD">
                              <w:trPr>
                                <w:cantSplit/>
                                <w:trHeight w:val="340"/>
                              </w:trPr>
                              <w:tc>
                                <w:tcPr>
                                  <w:tcW w:w="6719" w:type="dxa"/>
                                  <w:gridSpan w:val="4"/>
                                  <w:tcBorders>
                                    <w:top w:val="nil"/>
                                    <w:left w:val="nil"/>
                                    <w:bottom w:val="single" w:sz="4" w:space="0" w:color="auto"/>
                                    <w:right w:val="nil"/>
                                  </w:tcBorders>
                                  <w:vAlign w:val="center"/>
                                </w:tcPr>
                                <w:p w14:paraId="1E6F3458" w14:textId="77777777" w:rsidR="00757F2A" w:rsidRPr="00516CA4" w:rsidRDefault="00757F2A" w:rsidP="00757F2A">
                                  <w:pPr>
                                    <w:widowControl w:val="0"/>
                                    <w:overflowPunct/>
                                    <w:snapToGrid w:val="0"/>
                                    <w:spacing w:afterLines="20" w:after="72" w:line="320" w:lineRule="exact"/>
                                    <w:ind w:leftChars="-25" w:left="690" w:rightChars="-13" w:right="-31" w:hangingChars="312" w:hanging="750"/>
                                    <w:suppressOverlap/>
                                    <w:jc w:val="center"/>
                                    <w:rPr>
                                      <w:rFonts w:hAnsi="標楷體"/>
                                      <w:b/>
                                      <w:szCs w:val="24"/>
                                    </w:rPr>
                                  </w:pPr>
                                  <w:r w:rsidRPr="00516CA4">
                                    <w:rPr>
                                      <w:rFonts w:hAnsi="標楷體" w:hint="eastAsia"/>
                                      <w:b/>
                                      <w:szCs w:val="24"/>
                                    </w:rPr>
                                    <w:t>表</w:t>
                                  </w:r>
                                  <w:r w:rsidRPr="00516CA4">
                                    <w:rPr>
                                      <w:rFonts w:hAnsi="標楷體"/>
                                      <w:b/>
                                      <w:szCs w:val="24"/>
                                    </w:rPr>
                                    <w:t>2</w:t>
                                  </w:r>
                                  <w:r w:rsidRPr="00516CA4">
                                    <w:rPr>
                                      <w:rFonts w:hAnsi="標楷體" w:hint="eastAsia"/>
                                      <w:b/>
                                      <w:szCs w:val="24"/>
                                    </w:rPr>
                                    <w:t xml:space="preserve">　</w:t>
                                  </w:r>
                                  <w:proofErr w:type="gramStart"/>
                                  <w:r w:rsidRPr="00516CA4">
                                    <w:rPr>
                                      <w:rFonts w:hAnsi="標楷體" w:hint="eastAsia"/>
                                      <w:b/>
                                      <w:szCs w:val="24"/>
                                    </w:rPr>
                                    <w:t>1</w:t>
                                  </w:r>
                                  <w:r w:rsidRPr="00516CA4">
                                    <w:rPr>
                                      <w:rFonts w:hAnsi="標楷體"/>
                                      <w:b/>
                                      <w:szCs w:val="24"/>
                                    </w:rPr>
                                    <w:t>1</w:t>
                                  </w:r>
                                  <w:r>
                                    <w:rPr>
                                      <w:rFonts w:hAnsi="標楷體"/>
                                      <w:b/>
                                      <w:szCs w:val="24"/>
                                    </w:rPr>
                                    <w:t>2</w:t>
                                  </w:r>
                                  <w:proofErr w:type="gramEnd"/>
                                  <w:r w:rsidRPr="00516CA4">
                                    <w:rPr>
                                      <w:rFonts w:hAnsi="標楷體" w:hint="eastAsia"/>
                                      <w:b/>
                                      <w:szCs w:val="24"/>
                                    </w:rPr>
                                    <w:t>年度高雄市特別收入基金用途執行率排名</w:t>
                                  </w:r>
                                </w:p>
                                <w:p w14:paraId="2B37DF20" w14:textId="77777777" w:rsidR="00757F2A" w:rsidRPr="00516CA4" w:rsidRDefault="00757F2A" w:rsidP="00757F2A">
                                  <w:pPr>
                                    <w:widowControl w:val="0"/>
                                    <w:overflowPunct/>
                                    <w:snapToGrid w:val="0"/>
                                    <w:spacing w:line="280" w:lineRule="exact"/>
                                    <w:ind w:left="918" w:hangingChars="287" w:hanging="918"/>
                                    <w:suppressOverlap/>
                                    <w:jc w:val="right"/>
                                    <w:rPr>
                                      <w:rFonts w:hAnsi="標楷體"/>
                                      <w:b/>
                                      <w:sz w:val="20"/>
                                    </w:rPr>
                                  </w:pPr>
                                  <w:r w:rsidRPr="00516CA4">
                                    <w:rPr>
                                      <w:rFonts w:hAnsi="標楷體"/>
                                      <w:spacing w:val="60"/>
                                      <w:sz w:val="20"/>
                                    </w:rPr>
                                    <w:tab/>
                                  </w:r>
                                  <w:r w:rsidRPr="00516CA4">
                                    <w:rPr>
                                      <w:rFonts w:hAnsi="標楷體" w:hint="eastAsia"/>
                                      <w:kern w:val="0"/>
                                      <w:sz w:val="20"/>
                                    </w:rPr>
                                    <w:t>單位：</w:t>
                                  </w:r>
                                  <w:r w:rsidRPr="00516CA4">
                                    <w:rPr>
                                      <w:rFonts w:hAnsi="標楷體" w:hint="eastAsia"/>
                                      <w:sz w:val="20"/>
                                    </w:rPr>
                                    <w:t>新臺幣千元、％</w:t>
                                  </w:r>
                                </w:p>
                              </w:tc>
                            </w:tr>
                            <w:tr w:rsidR="00757F2A" w:rsidRPr="002D4DB2" w14:paraId="5FE6D95E" w14:textId="77777777" w:rsidTr="002575F2">
                              <w:trPr>
                                <w:cantSplit/>
                                <w:trHeight w:val="334"/>
                              </w:trPr>
                              <w:tc>
                                <w:tcPr>
                                  <w:tcW w:w="3261" w:type="dxa"/>
                                  <w:vMerge w:val="restart"/>
                                  <w:shd w:val="clear" w:color="auto" w:fill="C9F2FF"/>
                                  <w:vAlign w:val="center"/>
                                </w:tcPr>
                                <w:p w14:paraId="19D804D5" w14:textId="77777777" w:rsidR="00757F2A" w:rsidRPr="00516CA4" w:rsidRDefault="00757F2A" w:rsidP="00E14FD3">
                                  <w:pPr>
                                    <w:overflowPunct/>
                                    <w:snapToGrid w:val="0"/>
                                    <w:spacing w:line="300" w:lineRule="exact"/>
                                    <w:ind w:firstLineChars="0" w:firstLine="0"/>
                                    <w:suppressOverlap/>
                                    <w:jc w:val="distribute"/>
                                    <w:rPr>
                                      <w:rFonts w:hAnsi="標楷體" w:cs="新細明體"/>
                                      <w:b/>
                                      <w:bCs/>
                                      <w:noProof/>
                                      <w:spacing w:val="-10"/>
                                      <w:kern w:val="0"/>
                                      <w:sz w:val="20"/>
                                    </w:rPr>
                                  </w:pPr>
                                  <w:r w:rsidRPr="00516CA4">
                                    <w:rPr>
                                      <w:rFonts w:hAnsi="標楷體" w:hint="eastAsia"/>
                                      <w:sz w:val="20"/>
                                    </w:rPr>
                                    <w:t>基金名稱</w:t>
                                  </w:r>
                                </w:p>
                              </w:tc>
                              <w:tc>
                                <w:tcPr>
                                  <w:tcW w:w="3458" w:type="dxa"/>
                                  <w:gridSpan w:val="3"/>
                                  <w:tcBorders>
                                    <w:bottom w:val="nil"/>
                                    <w:right w:val="single" w:sz="4" w:space="0" w:color="auto"/>
                                  </w:tcBorders>
                                  <w:shd w:val="clear" w:color="auto" w:fill="C9F2FF"/>
                                  <w:vAlign w:val="center"/>
                                </w:tcPr>
                                <w:p w14:paraId="0F3E30E7" w14:textId="77777777" w:rsidR="00757F2A" w:rsidRPr="00516CA4" w:rsidRDefault="00757F2A" w:rsidP="00E14FD3">
                                  <w:pPr>
                                    <w:widowControl w:val="0"/>
                                    <w:spacing w:line="300" w:lineRule="exact"/>
                                    <w:ind w:firstLineChars="0" w:firstLine="0"/>
                                    <w:suppressOverlap/>
                                    <w:jc w:val="distribute"/>
                                    <w:rPr>
                                      <w:rFonts w:hAnsi="標楷體"/>
                                      <w:sz w:val="20"/>
                                    </w:rPr>
                                  </w:pPr>
                                  <w:r w:rsidRPr="00516CA4">
                                    <w:rPr>
                                      <w:rFonts w:hAnsi="標楷體" w:hint="eastAsia"/>
                                      <w:sz w:val="20"/>
                                    </w:rPr>
                                    <w:t>基金用途</w:t>
                                  </w:r>
                                </w:p>
                              </w:tc>
                            </w:tr>
                            <w:tr w:rsidR="00757F2A" w:rsidRPr="002D4DB2" w14:paraId="337CCD92" w14:textId="77777777" w:rsidTr="002575F2">
                              <w:trPr>
                                <w:cantSplit/>
                                <w:trHeight w:val="334"/>
                              </w:trPr>
                              <w:tc>
                                <w:tcPr>
                                  <w:tcW w:w="3261" w:type="dxa"/>
                                  <w:vMerge/>
                                  <w:tcBorders>
                                    <w:bottom w:val="single" w:sz="4" w:space="0" w:color="auto"/>
                                  </w:tcBorders>
                                  <w:shd w:val="clear" w:color="auto" w:fill="C9F2FF"/>
                                  <w:vAlign w:val="center"/>
                                </w:tcPr>
                                <w:p w14:paraId="362DE7FB" w14:textId="77777777" w:rsidR="00757F2A" w:rsidRPr="00516CA4" w:rsidRDefault="00757F2A" w:rsidP="00E14FD3">
                                  <w:pPr>
                                    <w:overflowPunct/>
                                    <w:snapToGrid w:val="0"/>
                                    <w:spacing w:line="300" w:lineRule="exact"/>
                                    <w:ind w:firstLineChars="0" w:firstLine="0"/>
                                    <w:suppressOverlap/>
                                    <w:jc w:val="distribute"/>
                                    <w:rPr>
                                      <w:rFonts w:hAnsi="標楷體" w:cs="新細明體"/>
                                      <w:b/>
                                      <w:bCs/>
                                      <w:noProof/>
                                      <w:spacing w:val="-10"/>
                                      <w:kern w:val="0"/>
                                      <w:sz w:val="20"/>
                                    </w:rPr>
                                  </w:pPr>
                                </w:p>
                              </w:tc>
                              <w:tc>
                                <w:tcPr>
                                  <w:tcW w:w="1152" w:type="dxa"/>
                                  <w:tcBorders>
                                    <w:bottom w:val="single" w:sz="4" w:space="0" w:color="auto"/>
                                  </w:tcBorders>
                                  <w:shd w:val="clear" w:color="auto" w:fill="C9F2FF"/>
                                  <w:vAlign w:val="center"/>
                                </w:tcPr>
                                <w:p w14:paraId="1A295330" w14:textId="77777777" w:rsidR="00757F2A" w:rsidRPr="00516CA4" w:rsidRDefault="00757F2A" w:rsidP="00E14FD3">
                                  <w:pPr>
                                    <w:widowControl w:val="0"/>
                                    <w:spacing w:line="300" w:lineRule="exact"/>
                                    <w:ind w:firstLineChars="0" w:firstLine="0"/>
                                    <w:suppressOverlap/>
                                    <w:jc w:val="distribute"/>
                                    <w:rPr>
                                      <w:rFonts w:hAnsi="標楷體"/>
                                      <w:sz w:val="20"/>
                                    </w:rPr>
                                  </w:pPr>
                                  <w:r w:rsidRPr="00516CA4">
                                    <w:rPr>
                                      <w:rFonts w:hAnsi="標楷體" w:hint="eastAsia"/>
                                      <w:sz w:val="20"/>
                                    </w:rPr>
                                    <w:t>預算數</w:t>
                                  </w:r>
                                </w:p>
                              </w:tc>
                              <w:tc>
                                <w:tcPr>
                                  <w:tcW w:w="1153" w:type="dxa"/>
                                  <w:tcBorders>
                                    <w:bottom w:val="single" w:sz="4" w:space="0" w:color="auto"/>
                                  </w:tcBorders>
                                  <w:shd w:val="clear" w:color="auto" w:fill="C9F2FF"/>
                                  <w:vAlign w:val="center"/>
                                </w:tcPr>
                                <w:p w14:paraId="3E692B75" w14:textId="77777777" w:rsidR="00757F2A" w:rsidRPr="00516CA4" w:rsidRDefault="00757F2A" w:rsidP="00E14FD3">
                                  <w:pPr>
                                    <w:widowControl w:val="0"/>
                                    <w:spacing w:line="300" w:lineRule="exact"/>
                                    <w:ind w:firstLineChars="0" w:firstLine="0"/>
                                    <w:suppressOverlap/>
                                    <w:jc w:val="distribute"/>
                                    <w:rPr>
                                      <w:rFonts w:hAnsi="標楷體"/>
                                      <w:sz w:val="20"/>
                                    </w:rPr>
                                  </w:pPr>
                                  <w:r w:rsidRPr="00516CA4">
                                    <w:rPr>
                                      <w:rFonts w:hAnsi="標楷體" w:hint="eastAsia"/>
                                      <w:sz w:val="20"/>
                                    </w:rPr>
                                    <w:t>審定數</w:t>
                                  </w:r>
                                </w:p>
                              </w:tc>
                              <w:tc>
                                <w:tcPr>
                                  <w:tcW w:w="1153" w:type="dxa"/>
                                  <w:tcBorders>
                                    <w:bottom w:val="single" w:sz="4" w:space="0" w:color="auto"/>
                                  </w:tcBorders>
                                  <w:shd w:val="clear" w:color="auto" w:fill="C9F2FF"/>
                                  <w:vAlign w:val="center"/>
                                </w:tcPr>
                                <w:p w14:paraId="63B50B3B" w14:textId="77777777" w:rsidR="00757F2A" w:rsidRPr="00516CA4" w:rsidRDefault="00757F2A" w:rsidP="00E14FD3">
                                  <w:pPr>
                                    <w:widowControl w:val="0"/>
                                    <w:spacing w:line="300" w:lineRule="exact"/>
                                    <w:ind w:firstLineChars="0" w:firstLine="0"/>
                                    <w:suppressOverlap/>
                                    <w:jc w:val="distribute"/>
                                    <w:rPr>
                                      <w:rFonts w:hAnsi="標楷體"/>
                                      <w:sz w:val="20"/>
                                    </w:rPr>
                                  </w:pPr>
                                  <w:r w:rsidRPr="00516CA4">
                                    <w:rPr>
                                      <w:rFonts w:hAnsi="標楷體" w:hint="eastAsia"/>
                                      <w:sz w:val="20"/>
                                    </w:rPr>
                                    <w:t>執行率</w:t>
                                  </w:r>
                                </w:p>
                              </w:tc>
                            </w:tr>
                            <w:tr w:rsidR="00757F2A" w:rsidRPr="002D4DB2" w14:paraId="4302BE3A" w14:textId="77777777" w:rsidTr="002575F2">
                              <w:trPr>
                                <w:cantSplit/>
                                <w:trHeight w:val="329"/>
                              </w:trPr>
                              <w:tc>
                                <w:tcPr>
                                  <w:tcW w:w="3261" w:type="dxa"/>
                                  <w:tcBorders>
                                    <w:top w:val="single" w:sz="4" w:space="0" w:color="auto"/>
                                    <w:left w:val="single" w:sz="4" w:space="0" w:color="auto"/>
                                    <w:bottom w:val="nil"/>
                                    <w:right w:val="single" w:sz="4" w:space="0" w:color="auto"/>
                                  </w:tcBorders>
                                  <w:shd w:val="clear" w:color="auto" w:fill="auto"/>
                                </w:tcPr>
                                <w:p w14:paraId="55E72C89" w14:textId="77777777" w:rsidR="00757F2A" w:rsidRPr="00B95859" w:rsidRDefault="00757F2A" w:rsidP="00757F2A">
                                  <w:pPr>
                                    <w:overflowPunct/>
                                    <w:snapToGrid w:val="0"/>
                                    <w:spacing w:line="320" w:lineRule="exact"/>
                                    <w:ind w:firstLineChars="0" w:firstLine="0"/>
                                    <w:suppressOverlap/>
                                    <w:rPr>
                                      <w:rFonts w:hAnsi="標楷體" w:cs="新細明體"/>
                                      <w:b/>
                                      <w:bCs/>
                                      <w:noProof/>
                                      <w:kern w:val="0"/>
                                      <w:sz w:val="20"/>
                                    </w:rPr>
                                  </w:pPr>
                                  <w:r w:rsidRPr="00B95859">
                                    <w:rPr>
                                      <w:rFonts w:hAnsi="標楷體" w:cs="新細明體" w:hint="eastAsia"/>
                                      <w:b/>
                                      <w:bCs/>
                                      <w:noProof/>
                                      <w:kern w:val="0"/>
                                      <w:sz w:val="20"/>
                                    </w:rPr>
                                    <w:t>基金用途執行率較高前2名</w:t>
                                  </w:r>
                                </w:p>
                              </w:tc>
                              <w:tc>
                                <w:tcPr>
                                  <w:tcW w:w="1152" w:type="dxa"/>
                                  <w:tcBorders>
                                    <w:top w:val="single" w:sz="4" w:space="0" w:color="auto"/>
                                    <w:left w:val="single" w:sz="4" w:space="0" w:color="auto"/>
                                    <w:bottom w:val="nil"/>
                                    <w:right w:val="single" w:sz="4" w:space="0" w:color="auto"/>
                                  </w:tcBorders>
                                  <w:shd w:val="clear" w:color="auto" w:fill="auto"/>
                                </w:tcPr>
                                <w:p w14:paraId="20A45D16" w14:textId="77777777" w:rsidR="00757F2A" w:rsidRPr="00B95859" w:rsidRDefault="00757F2A" w:rsidP="00757F2A">
                                  <w:pPr>
                                    <w:overflowPunct/>
                                    <w:snapToGrid w:val="0"/>
                                    <w:spacing w:line="320" w:lineRule="exact"/>
                                    <w:ind w:firstLineChars="0" w:firstLine="400"/>
                                    <w:suppressOverlap/>
                                    <w:jc w:val="right"/>
                                    <w:rPr>
                                      <w:rFonts w:hAnsi="標楷體"/>
                                      <w:b/>
                                      <w:bCs/>
                                      <w:noProof/>
                                      <w:kern w:val="0"/>
                                      <w:sz w:val="20"/>
                                    </w:rPr>
                                  </w:pPr>
                                </w:p>
                              </w:tc>
                              <w:tc>
                                <w:tcPr>
                                  <w:tcW w:w="1153" w:type="dxa"/>
                                  <w:tcBorders>
                                    <w:top w:val="single" w:sz="4" w:space="0" w:color="auto"/>
                                    <w:left w:val="single" w:sz="4" w:space="0" w:color="auto"/>
                                    <w:bottom w:val="nil"/>
                                    <w:right w:val="single" w:sz="4" w:space="0" w:color="auto"/>
                                  </w:tcBorders>
                                  <w:shd w:val="clear" w:color="auto" w:fill="auto"/>
                                </w:tcPr>
                                <w:p w14:paraId="5C93DC3F" w14:textId="77777777" w:rsidR="00757F2A" w:rsidRPr="00B95859" w:rsidRDefault="00757F2A" w:rsidP="00757F2A">
                                  <w:pPr>
                                    <w:overflowPunct/>
                                    <w:snapToGrid w:val="0"/>
                                    <w:spacing w:line="320" w:lineRule="exact"/>
                                    <w:ind w:firstLineChars="0" w:firstLine="400"/>
                                    <w:suppressOverlap/>
                                    <w:jc w:val="right"/>
                                    <w:rPr>
                                      <w:rFonts w:hAnsi="標楷體"/>
                                      <w:b/>
                                      <w:bCs/>
                                      <w:noProof/>
                                      <w:kern w:val="0"/>
                                      <w:sz w:val="20"/>
                                    </w:rPr>
                                  </w:pPr>
                                </w:p>
                              </w:tc>
                              <w:tc>
                                <w:tcPr>
                                  <w:tcW w:w="1153" w:type="dxa"/>
                                  <w:tcBorders>
                                    <w:top w:val="single" w:sz="4" w:space="0" w:color="auto"/>
                                    <w:left w:val="single" w:sz="4" w:space="0" w:color="auto"/>
                                    <w:bottom w:val="nil"/>
                                    <w:right w:val="single" w:sz="4" w:space="0" w:color="auto"/>
                                  </w:tcBorders>
                                  <w:shd w:val="clear" w:color="auto" w:fill="auto"/>
                                </w:tcPr>
                                <w:p w14:paraId="2F755320" w14:textId="77777777" w:rsidR="00757F2A" w:rsidRPr="00B95859" w:rsidRDefault="00757F2A" w:rsidP="00757F2A">
                                  <w:pPr>
                                    <w:overflowPunct/>
                                    <w:snapToGrid w:val="0"/>
                                    <w:spacing w:line="320" w:lineRule="exact"/>
                                    <w:ind w:firstLineChars="0" w:firstLine="400"/>
                                    <w:suppressOverlap/>
                                    <w:jc w:val="right"/>
                                    <w:rPr>
                                      <w:rFonts w:hAnsi="標楷體"/>
                                      <w:b/>
                                      <w:bCs/>
                                      <w:noProof/>
                                      <w:kern w:val="0"/>
                                      <w:sz w:val="20"/>
                                    </w:rPr>
                                  </w:pPr>
                                </w:p>
                              </w:tc>
                            </w:tr>
                            <w:tr w:rsidR="00757F2A" w:rsidRPr="002D4DB2" w14:paraId="6916FB06" w14:textId="77777777" w:rsidTr="002575F2">
                              <w:trPr>
                                <w:cantSplit/>
                                <w:trHeight w:val="329"/>
                              </w:trPr>
                              <w:tc>
                                <w:tcPr>
                                  <w:tcW w:w="3261" w:type="dxa"/>
                                  <w:tcBorders>
                                    <w:top w:val="nil"/>
                                    <w:left w:val="single" w:sz="4" w:space="0" w:color="auto"/>
                                    <w:bottom w:val="nil"/>
                                    <w:right w:val="single" w:sz="4" w:space="0" w:color="auto"/>
                                  </w:tcBorders>
                                  <w:shd w:val="clear" w:color="auto" w:fill="EBFAFF"/>
                                </w:tcPr>
                                <w:p w14:paraId="5B489B79" w14:textId="77777777" w:rsidR="00757F2A" w:rsidRPr="00B95859" w:rsidRDefault="00757F2A" w:rsidP="00757F2A">
                                  <w:pPr>
                                    <w:overflowPunct/>
                                    <w:snapToGrid w:val="0"/>
                                    <w:spacing w:line="320" w:lineRule="exact"/>
                                    <w:ind w:leftChars="86" w:left="414" w:hangingChars="104" w:hanging="208"/>
                                    <w:suppressOverlap/>
                                    <w:rPr>
                                      <w:rFonts w:hAnsi="標楷體" w:cs="新細明體"/>
                                      <w:bCs/>
                                      <w:noProof/>
                                      <w:kern w:val="0"/>
                                      <w:sz w:val="20"/>
                                    </w:rPr>
                                  </w:pPr>
                                  <w:r w:rsidRPr="00B95859">
                                    <w:rPr>
                                      <w:rFonts w:hAnsi="標楷體" w:cs="新細明體"/>
                                      <w:bCs/>
                                      <w:noProof/>
                                      <w:kern w:val="0"/>
                                      <w:sz w:val="20"/>
                                    </w:rPr>
                                    <w:t>1.</w:t>
                                  </w:r>
                                  <w:r w:rsidRPr="00B95859">
                                    <w:rPr>
                                      <w:rFonts w:hAnsi="標楷體" w:cs="新細明體" w:hint="eastAsia"/>
                                      <w:bCs/>
                                      <w:noProof/>
                                      <w:kern w:val="0"/>
                                      <w:sz w:val="20"/>
                                    </w:rPr>
                                    <w:t>高雄市</w:t>
                                  </w:r>
                                  <w:r w:rsidRPr="00B95859">
                                    <w:rPr>
                                      <w:rFonts w:hAnsi="標楷體" w:cs="新細明體"/>
                                      <w:bCs/>
                                      <w:noProof/>
                                      <w:kern w:val="0"/>
                                      <w:sz w:val="20"/>
                                    </w:rPr>
                                    <w:t>身心障礙者就業</w:t>
                                  </w:r>
                                  <w:r w:rsidRPr="00B95859">
                                    <w:rPr>
                                      <w:rFonts w:hAnsi="標楷體" w:cs="新細明體" w:hint="eastAsia"/>
                                      <w:bCs/>
                                      <w:noProof/>
                                      <w:kern w:val="0"/>
                                      <w:sz w:val="20"/>
                                    </w:rPr>
                                    <w:t>基金</w:t>
                                  </w:r>
                                </w:p>
                              </w:tc>
                              <w:tc>
                                <w:tcPr>
                                  <w:tcW w:w="1152" w:type="dxa"/>
                                  <w:tcBorders>
                                    <w:top w:val="nil"/>
                                    <w:left w:val="single" w:sz="4" w:space="0" w:color="auto"/>
                                    <w:bottom w:val="nil"/>
                                    <w:right w:val="single" w:sz="4" w:space="0" w:color="auto"/>
                                  </w:tcBorders>
                                  <w:shd w:val="clear" w:color="auto" w:fill="EBFAFF"/>
                                </w:tcPr>
                                <w:p w14:paraId="0B815A16"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147,350</w:t>
                                  </w:r>
                                </w:p>
                              </w:tc>
                              <w:tc>
                                <w:tcPr>
                                  <w:tcW w:w="1153" w:type="dxa"/>
                                  <w:tcBorders>
                                    <w:top w:val="nil"/>
                                    <w:left w:val="single" w:sz="4" w:space="0" w:color="auto"/>
                                    <w:bottom w:val="nil"/>
                                    <w:right w:val="single" w:sz="4" w:space="0" w:color="auto"/>
                                  </w:tcBorders>
                                  <w:shd w:val="clear" w:color="auto" w:fill="EBFAFF"/>
                                </w:tcPr>
                                <w:p w14:paraId="7C69AB65"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141,253</w:t>
                                  </w:r>
                                </w:p>
                              </w:tc>
                              <w:tc>
                                <w:tcPr>
                                  <w:tcW w:w="1153" w:type="dxa"/>
                                  <w:tcBorders>
                                    <w:top w:val="nil"/>
                                    <w:left w:val="single" w:sz="4" w:space="0" w:color="auto"/>
                                    <w:bottom w:val="nil"/>
                                    <w:right w:val="single" w:sz="4" w:space="0" w:color="auto"/>
                                  </w:tcBorders>
                                  <w:shd w:val="clear" w:color="auto" w:fill="EBFAFF"/>
                                </w:tcPr>
                                <w:p w14:paraId="7CE144BD"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95.86</w:t>
                                  </w:r>
                                </w:p>
                              </w:tc>
                            </w:tr>
                            <w:tr w:rsidR="00757F2A" w:rsidRPr="002D4DB2" w14:paraId="2F7127C1" w14:textId="77777777" w:rsidTr="002575F2">
                              <w:trPr>
                                <w:cantSplit/>
                                <w:trHeight w:val="329"/>
                              </w:trPr>
                              <w:tc>
                                <w:tcPr>
                                  <w:tcW w:w="3261" w:type="dxa"/>
                                  <w:tcBorders>
                                    <w:top w:val="nil"/>
                                    <w:left w:val="single" w:sz="4" w:space="0" w:color="auto"/>
                                    <w:bottom w:val="nil"/>
                                    <w:right w:val="single" w:sz="4" w:space="0" w:color="auto"/>
                                  </w:tcBorders>
                                  <w:shd w:val="clear" w:color="auto" w:fill="auto"/>
                                </w:tcPr>
                                <w:p w14:paraId="31A8F277" w14:textId="77777777" w:rsidR="00757F2A" w:rsidRPr="00B95859" w:rsidRDefault="00757F2A" w:rsidP="00757F2A">
                                  <w:pPr>
                                    <w:overflowPunct/>
                                    <w:snapToGrid w:val="0"/>
                                    <w:spacing w:line="320" w:lineRule="exact"/>
                                    <w:ind w:leftChars="86" w:left="414" w:hangingChars="104" w:hanging="208"/>
                                    <w:suppressOverlap/>
                                    <w:rPr>
                                      <w:rFonts w:hAnsi="標楷體" w:cs="新細明體"/>
                                      <w:bCs/>
                                      <w:noProof/>
                                      <w:kern w:val="0"/>
                                      <w:sz w:val="20"/>
                                    </w:rPr>
                                  </w:pPr>
                                  <w:r w:rsidRPr="00B95859">
                                    <w:rPr>
                                      <w:rFonts w:hAnsi="標楷體" w:cs="新細明體" w:hint="eastAsia"/>
                                      <w:bCs/>
                                      <w:noProof/>
                                      <w:kern w:val="0"/>
                                      <w:sz w:val="20"/>
                                    </w:rPr>
                                    <w:t>2</w:t>
                                  </w:r>
                                  <w:r w:rsidRPr="00B95859">
                                    <w:rPr>
                                      <w:rFonts w:hAnsi="標楷體" w:cs="新細明體"/>
                                      <w:bCs/>
                                      <w:noProof/>
                                      <w:kern w:val="0"/>
                                      <w:sz w:val="20"/>
                                    </w:rPr>
                                    <w:t>.</w:t>
                                  </w:r>
                                  <w:r w:rsidRPr="00B95859">
                                    <w:rPr>
                                      <w:rFonts w:hAnsi="標楷體" w:cs="新細明體" w:hint="eastAsia"/>
                                      <w:bCs/>
                                      <w:noProof/>
                                      <w:kern w:val="0"/>
                                      <w:sz w:val="20"/>
                                    </w:rPr>
                                    <w:t>高雄市</w:t>
                                  </w:r>
                                  <w:r w:rsidRPr="00B95859">
                                    <w:rPr>
                                      <w:rFonts w:hAnsi="標楷體" w:cs="新細明體"/>
                                      <w:bCs/>
                                      <w:noProof/>
                                      <w:kern w:val="0"/>
                                      <w:sz w:val="20"/>
                                    </w:rPr>
                                    <w:t>道路挖掘管理</w:t>
                                  </w:r>
                                  <w:r w:rsidRPr="00B95859">
                                    <w:rPr>
                                      <w:rFonts w:hAnsi="標楷體" w:cs="新細明體" w:hint="eastAsia"/>
                                      <w:bCs/>
                                      <w:noProof/>
                                      <w:kern w:val="0"/>
                                      <w:sz w:val="20"/>
                                    </w:rPr>
                                    <w:t>基金</w:t>
                                  </w:r>
                                </w:p>
                              </w:tc>
                              <w:tc>
                                <w:tcPr>
                                  <w:tcW w:w="1152" w:type="dxa"/>
                                  <w:tcBorders>
                                    <w:top w:val="nil"/>
                                    <w:left w:val="single" w:sz="4" w:space="0" w:color="auto"/>
                                    <w:bottom w:val="nil"/>
                                    <w:right w:val="single" w:sz="4" w:space="0" w:color="auto"/>
                                  </w:tcBorders>
                                  <w:shd w:val="clear" w:color="auto" w:fill="auto"/>
                                </w:tcPr>
                                <w:p w14:paraId="396A9E8A"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29,383</w:t>
                                  </w:r>
                                </w:p>
                              </w:tc>
                              <w:tc>
                                <w:tcPr>
                                  <w:tcW w:w="1153" w:type="dxa"/>
                                  <w:tcBorders>
                                    <w:top w:val="nil"/>
                                    <w:left w:val="single" w:sz="4" w:space="0" w:color="auto"/>
                                    <w:bottom w:val="nil"/>
                                    <w:right w:val="single" w:sz="4" w:space="0" w:color="auto"/>
                                  </w:tcBorders>
                                  <w:shd w:val="clear" w:color="auto" w:fill="auto"/>
                                </w:tcPr>
                                <w:p w14:paraId="4A50EFC5"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27,790</w:t>
                                  </w:r>
                                </w:p>
                              </w:tc>
                              <w:tc>
                                <w:tcPr>
                                  <w:tcW w:w="1153" w:type="dxa"/>
                                  <w:tcBorders>
                                    <w:top w:val="nil"/>
                                    <w:left w:val="single" w:sz="4" w:space="0" w:color="auto"/>
                                    <w:bottom w:val="nil"/>
                                    <w:right w:val="single" w:sz="4" w:space="0" w:color="auto"/>
                                  </w:tcBorders>
                                  <w:shd w:val="clear" w:color="auto" w:fill="auto"/>
                                </w:tcPr>
                                <w:p w14:paraId="1E0B3807"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94.58</w:t>
                                  </w:r>
                                </w:p>
                              </w:tc>
                            </w:tr>
                            <w:tr w:rsidR="00757F2A" w:rsidRPr="002D4DB2" w14:paraId="52FBBFFC" w14:textId="77777777" w:rsidTr="002575F2">
                              <w:trPr>
                                <w:cantSplit/>
                                <w:trHeight w:val="329"/>
                              </w:trPr>
                              <w:tc>
                                <w:tcPr>
                                  <w:tcW w:w="3261" w:type="dxa"/>
                                  <w:tcBorders>
                                    <w:top w:val="nil"/>
                                    <w:left w:val="single" w:sz="4" w:space="0" w:color="auto"/>
                                    <w:bottom w:val="nil"/>
                                    <w:right w:val="single" w:sz="4" w:space="0" w:color="auto"/>
                                  </w:tcBorders>
                                  <w:shd w:val="clear" w:color="auto" w:fill="EBFAFF"/>
                                </w:tcPr>
                                <w:p w14:paraId="230EEE55" w14:textId="77777777" w:rsidR="00757F2A" w:rsidRPr="00B95859" w:rsidRDefault="00757F2A" w:rsidP="00757F2A">
                                  <w:pPr>
                                    <w:overflowPunct/>
                                    <w:snapToGrid w:val="0"/>
                                    <w:spacing w:line="320" w:lineRule="exact"/>
                                    <w:ind w:firstLineChars="0" w:firstLine="0"/>
                                    <w:suppressOverlap/>
                                    <w:rPr>
                                      <w:rFonts w:hAnsi="標楷體" w:cs="新細明體"/>
                                      <w:b/>
                                      <w:bCs/>
                                      <w:noProof/>
                                      <w:kern w:val="0"/>
                                      <w:sz w:val="20"/>
                                    </w:rPr>
                                  </w:pPr>
                                  <w:r w:rsidRPr="00B95859">
                                    <w:rPr>
                                      <w:rFonts w:hAnsi="標楷體" w:cs="新細明體" w:hint="eastAsia"/>
                                      <w:b/>
                                      <w:bCs/>
                                      <w:noProof/>
                                      <w:kern w:val="0"/>
                                      <w:sz w:val="20"/>
                                    </w:rPr>
                                    <w:t>基金用途執行率較低前3名</w:t>
                                  </w:r>
                                </w:p>
                              </w:tc>
                              <w:tc>
                                <w:tcPr>
                                  <w:tcW w:w="1152" w:type="dxa"/>
                                  <w:tcBorders>
                                    <w:top w:val="nil"/>
                                    <w:left w:val="single" w:sz="4" w:space="0" w:color="auto"/>
                                    <w:bottom w:val="nil"/>
                                    <w:right w:val="single" w:sz="4" w:space="0" w:color="auto"/>
                                  </w:tcBorders>
                                  <w:shd w:val="clear" w:color="auto" w:fill="EBFAFF"/>
                                </w:tcPr>
                                <w:p w14:paraId="0ED9F6D8"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p>
                              </w:tc>
                              <w:tc>
                                <w:tcPr>
                                  <w:tcW w:w="1153" w:type="dxa"/>
                                  <w:tcBorders>
                                    <w:top w:val="nil"/>
                                    <w:left w:val="single" w:sz="4" w:space="0" w:color="auto"/>
                                    <w:bottom w:val="nil"/>
                                    <w:right w:val="single" w:sz="4" w:space="0" w:color="auto"/>
                                  </w:tcBorders>
                                  <w:shd w:val="clear" w:color="auto" w:fill="EBFAFF"/>
                                </w:tcPr>
                                <w:p w14:paraId="5ADF6647"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p>
                              </w:tc>
                              <w:tc>
                                <w:tcPr>
                                  <w:tcW w:w="1153" w:type="dxa"/>
                                  <w:tcBorders>
                                    <w:top w:val="nil"/>
                                    <w:left w:val="single" w:sz="4" w:space="0" w:color="auto"/>
                                    <w:bottom w:val="nil"/>
                                    <w:right w:val="single" w:sz="4" w:space="0" w:color="auto"/>
                                  </w:tcBorders>
                                  <w:shd w:val="clear" w:color="auto" w:fill="EBFAFF"/>
                                </w:tcPr>
                                <w:p w14:paraId="47639945"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p>
                              </w:tc>
                            </w:tr>
                            <w:tr w:rsidR="00757F2A" w:rsidRPr="002D4DB2" w14:paraId="29E9E72E" w14:textId="77777777" w:rsidTr="002575F2">
                              <w:trPr>
                                <w:cantSplit/>
                                <w:trHeight w:val="329"/>
                              </w:trPr>
                              <w:tc>
                                <w:tcPr>
                                  <w:tcW w:w="3261" w:type="dxa"/>
                                  <w:tcBorders>
                                    <w:top w:val="nil"/>
                                    <w:left w:val="single" w:sz="4" w:space="0" w:color="auto"/>
                                    <w:bottom w:val="nil"/>
                                    <w:right w:val="single" w:sz="4" w:space="0" w:color="auto"/>
                                  </w:tcBorders>
                                  <w:shd w:val="clear" w:color="auto" w:fill="auto"/>
                                </w:tcPr>
                                <w:p w14:paraId="1F01112C" w14:textId="77777777" w:rsidR="00757F2A" w:rsidRPr="00B95859" w:rsidRDefault="00757F2A" w:rsidP="00757F2A">
                                  <w:pPr>
                                    <w:overflowPunct/>
                                    <w:snapToGrid w:val="0"/>
                                    <w:spacing w:line="320" w:lineRule="exact"/>
                                    <w:ind w:leftChars="86" w:left="414" w:hangingChars="104" w:hanging="208"/>
                                    <w:suppressOverlap/>
                                    <w:rPr>
                                      <w:rFonts w:hAnsi="標楷體" w:cs="新細明體"/>
                                      <w:bCs/>
                                      <w:noProof/>
                                      <w:kern w:val="0"/>
                                      <w:sz w:val="20"/>
                                    </w:rPr>
                                  </w:pPr>
                                  <w:r w:rsidRPr="00B95859">
                                    <w:rPr>
                                      <w:rFonts w:hAnsi="標楷體" w:cs="新細明體" w:hint="eastAsia"/>
                                      <w:bCs/>
                                      <w:noProof/>
                                      <w:kern w:val="0"/>
                                      <w:sz w:val="20"/>
                                    </w:rPr>
                                    <w:t>1.高雄市</w:t>
                                  </w:r>
                                  <w:r w:rsidRPr="00B95859">
                                    <w:rPr>
                                      <w:rFonts w:hAnsi="標楷體" w:cs="新細明體"/>
                                      <w:bCs/>
                                      <w:noProof/>
                                      <w:kern w:val="0"/>
                                      <w:sz w:val="20"/>
                                    </w:rPr>
                                    <w:t>建築物無障礙設備與設施改善</w:t>
                                  </w:r>
                                  <w:r w:rsidRPr="00B95859">
                                    <w:rPr>
                                      <w:rFonts w:hAnsi="標楷體" w:cs="新細明體" w:hint="eastAsia"/>
                                      <w:bCs/>
                                      <w:noProof/>
                                      <w:kern w:val="0"/>
                                      <w:sz w:val="20"/>
                                    </w:rPr>
                                    <w:t>基金</w:t>
                                  </w:r>
                                </w:p>
                              </w:tc>
                              <w:tc>
                                <w:tcPr>
                                  <w:tcW w:w="1152" w:type="dxa"/>
                                  <w:tcBorders>
                                    <w:top w:val="nil"/>
                                    <w:left w:val="single" w:sz="4" w:space="0" w:color="auto"/>
                                    <w:bottom w:val="nil"/>
                                    <w:right w:val="single" w:sz="4" w:space="0" w:color="auto"/>
                                  </w:tcBorders>
                                  <w:shd w:val="clear" w:color="auto" w:fill="auto"/>
                                </w:tcPr>
                                <w:p w14:paraId="06FC8AAC"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11,069</w:t>
                                  </w:r>
                                </w:p>
                              </w:tc>
                              <w:tc>
                                <w:tcPr>
                                  <w:tcW w:w="1153" w:type="dxa"/>
                                  <w:tcBorders>
                                    <w:top w:val="nil"/>
                                    <w:left w:val="single" w:sz="4" w:space="0" w:color="auto"/>
                                    <w:bottom w:val="nil"/>
                                    <w:right w:val="single" w:sz="4" w:space="0" w:color="auto"/>
                                  </w:tcBorders>
                                  <w:shd w:val="clear" w:color="auto" w:fill="auto"/>
                                </w:tcPr>
                                <w:p w14:paraId="2160991D"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5,602</w:t>
                                  </w:r>
                                </w:p>
                              </w:tc>
                              <w:tc>
                                <w:tcPr>
                                  <w:tcW w:w="1153" w:type="dxa"/>
                                  <w:tcBorders>
                                    <w:top w:val="nil"/>
                                    <w:left w:val="single" w:sz="4" w:space="0" w:color="auto"/>
                                    <w:bottom w:val="nil"/>
                                    <w:right w:val="single" w:sz="4" w:space="0" w:color="auto"/>
                                  </w:tcBorders>
                                  <w:shd w:val="clear" w:color="auto" w:fill="auto"/>
                                </w:tcPr>
                                <w:p w14:paraId="11DEC2F5"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50.61</w:t>
                                  </w:r>
                                </w:p>
                              </w:tc>
                            </w:tr>
                            <w:tr w:rsidR="00757F2A" w:rsidRPr="002D4DB2" w14:paraId="23AA3796" w14:textId="77777777" w:rsidTr="002575F2">
                              <w:trPr>
                                <w:cantSplit/>
                                <w:trHeight w:val="329"/>
                              </w:trPr>
                              <w:tc>
                                <w:tcPr>
                                  <w:tcW w:w="3261" w:type="dxa"/>
                                  <w:tcBorders>
                                    <w:top w:val="nil"/>
                                    <w:left w:val="single" w:sz="4" w:space="0" w:color="auto"/>
                                    <w:bottom w:val="nil"/>
                                    <w:right w:val="single" w:sz="4" w:space="0" w:color="auto"/>
                                  </w:tcBorders>
                                  <w:shd w:val="clear" w:color="auto" w:fill="EBFAFF"/>
                                </w:tcPr>
                                <w:p w14:paraId="0D568FB4" w14:textId="77777777" w:rsidR="00757F2A" w:rsidRPr="00B95859" w:rsidRDefault="00757F2A" w:rsidP="00757F2A">
                                  <w:pPr>
                                    <w:overflowPunct/>
                                    <w:snapToGrid w:val="0"/>
                                    <w:spacing w:line="320" w:lineRule="exact"/>
                                    <w:ind w:leftChars="86" w:left="414" w:hangingChars="104" w:hanging="208"/>
                                    <w:suppressOverlap/>
                                    <w:rPr>
                                      <w:rFonts w:hAnsi="標楷體" w:cs="新細明體"/>
                                      <w:bCs/>
                                      <w:noProof/>
                                      <w:kern w:val="0"/>
                                      <w:sz w:val="20"/>
                                    </w:rPr>
                                  </w:pPr>
                                  <w:r w:rsidRPr="00B95859">
                                    <w:rPr>
                                      <w:rFonts w:hAnsi="標楷體" w:cs="新細明體" w:hint="eastAsia"/>
                                      <w:bCs/>
                                      <w:noProof/>
                                      <w:kern w:val="0"/>
                                      <w:sz w:val="20"/>
                                    </w:rPr>
                                    <w:t>2.高雄市</w:t>
                                  </w:r>
                                  <w:r w:rsidRPr="00B95859">
                                    <w:rPr>
                                      <w:rFonts w:hAnsi="標楷體" w:cs="新細明體"/>
                                      <w:bCs/>
                                      <w:noProof/>
                                      <w:kern w:val="0"/>
                                      <w:sz w:val="20"/>
                                    </w:rPr>
                                    <w:t>永續綠建築經營</w:t>
                                  </w:r>
                                  <w:r w:rsidRPr="00B95859">
                                    <w:rPr>
                                      <w:rFonts w:hAnsi="標楷體" w:cs="新細明體" w:hint="eastAsia"/>
                                      <w:bCs/>
                                      <w:noProof/>
                                      <w:kern w:val="0"/>
                                      <w:sz w:val="20"/>
                                    </w:rPr>
                                    <w:t>基金</w:t>
                                  </w:r>
                                </w:p>
                              </w:tc>
                              <w:tc>
                                <w:tcPr>
                                  <w:tcW w:w="1152" w:type="dxa"/>
                                  <w:tcBorders>
                                    <w:top w:val="nil"/>
                                    <w:left w:val="single" w:sz="4" w:space="0" w:color="auto"/>
                                    <w:bottom w:val="nil"/>
                                    <w:right w:val="single" w:sz="4" w:space="0" w:color="auto"/>
                                  </w:tcBorders>
                                  <w:shd w:val="clear" w:color="auto" w:fill="EBFAFF"/>
                                </w:tcPr>
                                <w:p w14:paraId="4CD3A483"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175,308</w:t>
                                  </w:r>
                                </w:p>
                              </w:tc>
                              <w:tc>
                                <w:tcPr>
                                  <w:tcW w:w="1153" w:type="dxa"/>
                                  <w:tcBorders>
                                    <w:top w:val="nil"/>
                                    <w:left w:val="single" w:sz="4" w:space="0" w:color="auto"/>
                                    <w:bottom w:val="nil"/>
                                    <w:right w:val="single" w:sz="4" w:space="0" w:color="auto"/>
                                  </w:tcBorders>
                                  <w:shd w:val="clear" w:color="auto" w:fill="EBFAFF"/>
                                </w:tcPr>
                                <w:p w14:paraId="6E5B114D"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93,362</w:t>
                                  </w:r>
                                </w:p>
                              </w:tc>
                              <w:tc>
                                <w:tcPr>
                                  <w:tcW w:w="1153" w:type="dxa"/>
                                  <w:tcBorders>
                                    <w:top w:val="nil"/>
                                    <w:left w:val="single" w:sz="4" w:space="0" w:color="auto"/>
                                    <w:bottom w:val="nil"/>
                                    <w:right w:val="single" w:sz="4" w:space="0" w:color="auto"/>
                                  </w:tcBorders>
                                  <w:shd w:val="clear" w:color="auto" w:fill="EBFAFF"/>
                                </w:tcPr>
                                <w:p w14:paraId="36B39D67"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53.26</w:t>
                                  </w:r>
                                </w:p>
                              </w:tc>
                            </w:tr>
                            <w:tr w:rsidR="00757F2A" w:rsidRPr="002D4DB2" w14:paraId="73198969" w14:textId="77777777" w:rsidTr="002575F2">
                              <w:trPr>
                                <w:cantSplit/>
                                <w:trHeight w:val="329"/>
                              </w:trPr>
                              <w:tc>
                                <w:tcPr>
                                  <w:tcW w:w="3261" w:type="dxa"/>
                                  <w:tcBorders>
                                    <w:top w:val="nil"/>
                                    <w:left w:val="single" w:sz="4" w:space="0" w:color="auto"/>
                                    <w:bottom w:val="single" w:sz="4" w:space="0" w:color="auto"/>
                                    <w:right w:val="single" w:sz="4" w:space="0" w:color="auto"/>
                                  </w:tcBorders>
                                </w:tcPr>
                                <w:p w14:paraId="54232DB0" w14:textId="77777777" w:rsidR="00757F2A" w:rsidRPr="00B95859" w:rsidRDefault="00757F2A" w:rsidP="00757F2A">
                                  <w:pPr>
                                    <w:overflowPunct/>
                                    <w:snapToGrid w:val="0"/>
                                    <w:spacing w:line="320" w:lineRule="exact"/>
                                    <w:ind w:leftChars="86" w:left="428" w:hangingChars="111" w:hanging="222"/>
                                    <w:suppressOverlap/>
                                    <w:rPr>
                                      <w:rFonts w:hAnsi="標楷體" w:cs="新細明體"/>
                                      <w:bCs/>
                                      <w:noProof/>
                                      <w:kern w:val="0"/>
                                      <w:sz w:val="20"/>
                                    </w:rPr>
                                  </w:pPr>
                                  <w:r w:rsidRPr="00B95859">
                                    <w:rPr>
                                      <w:rFonts w:hAnsi="標楷體" w:cs="新細明體" w:hint="eastAsia"/>
                                      <w:bCs/>
                                      <w:noProof/>
                                      <w:kern w:val="0"/>
                                      <w:sz w:val="20"/>
                                    </w:rPr>
                                    <w:t>3.高雄市</w:t>
                                  </w:r>
                                  <w:r w:rsidRPr="00B95859">
                                    <w:rPr>
                                      <w:rFonts w:hAnsi="標楷體" w:cs="新細明體"/>
                                      <w:bCs/>
                                      <w:noProof/>
                                      <w:kern w:val="0"/>
                                      <w:sz w:val="20"/>
                                    </w:rPr>
                                    <w:t>勞工權益</w:t>
                                  </w:r>
                                  <w:r w:rsidRPr="00B95859">
                                    <w:rPr>
                                      <w:rFonts w:hAnsi="標楷體" w:cs="新細明體" w:hint="eastAsia"/>
                                      <w:bCs/>
                                      <w:noProof/>
                                      <w:kern w:val="0"/>
                                      <w:sz w:val="20"/>
                                    </w:rPr>
                                    <w:t>基金</w:t>
                                  </w:r>
                                </w:p>
                              </w:tc>
                              <w:tc>
                                <w:tcPr>
                                  <w:tcW w:w="1152" w:type="dxa"/>
                                  <w:tcBorders>
                                    <w:top w:val="nil"/>
                                    <w:left w:val="single" w:sz="4" w:space="0" w:color="auto"/>
                                    <w:bottom w:val="single" w:sz="4" w:space="0" w:color="auto"/>
                                    <w:right w:val="single" w:sz="4" w:space="0" w:color="auto"/>
                                  </w:tcBorders>
                                </w:tcPr>
                                <w:p w14:paraId="649C9B9E"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7,096</w:t>
                                  </w:r>
                                </w:p>
                              </w:tc>
                              <w:tc>
                                <w:tcPr>
                                  <w:tcW w:w="1153" w:type="dxa"/>
                                  <w:tcBorders>
                                    <w:top w:val="nil"/>
                                    <w:left w:val="single" w:sz="4" w:space="0" w:color="auto"/>
                                    <w:bottom w:val="single" w:sz="4" w:space="0" w:color="auto"/>
                                    <w:right w:val="single" w:sz="4" w:space="0" w:color="auto"/>
                                  </w:tcBorders>
                                </w:tcPr>
                                <w:p w14:paraId="670ADEB4"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4,013</w:t>
                                  </w:r>
                                </w:p>
                              </w:tc>
                              <w:tc>
                                <w:tcPr>
                                  <w:tcW w:w="1153" w:type="dxa"/>
                                  <w:tcBorders>
                                    <w:top w:val="nil"/>
                                    <w:left w:val="single" w:sz="4" w:space="0" w:color="auto"/>
                                    <w:bottom w:val="single" w:sz="4" w:space="0" w:color="auto"/>
                                    <w:right w:val="single" w:sz="4" w:space="0" w:color="auto"/>
                                  </w:tcBorders>
                                </w:tcPr>
                                <w:p w14:paraId="270E8538"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56.56</w:t>
                                  </w:r>
                                </w:p>
                              </w:tc>
                            </w:tr>
                            <w:tr w:rsidR="00757F2A" w:rsidRPr="002D4DB2" w14:paraId="277ED246" w14:textId="77777777" w:rsidTr="006922DA">
                              <w:trPr>
                                <w:cantSplit/>
                                <w:trHeight w:val="397"/>
                              </w:trPr>
                              <w:tc>
                                <w:tcPr>
                                  <w:tcW w:w="6719" w:type="dxa"/>
                                  <w:gridSpan w:val="4"/>
                                  <w:tcBorders>
                                    <w:top w:val="single" w:sz="4" w:space="0" w:color="auto"/>
                                    <w:left w:val="nil"/>
                                    <w:bottom w:val="nil"/>
                                    <w:right w:val="nil"/>
                                  </w:tcBorders>
                                </w:tcPr>
                                <w:p w14:paraId="35B979B5" w14:textId="77777777" w:rsidR="00757F2A" w:rsidRPr="00516CA4" w:rsidRDefault="00757F2A" w:rsidP="00757F2A">
                                  <w:pPr>
                                    <w:overflowPunct/>
                                    <w:snapToGrid w:val="0"/>
                                    <w:spacing w:line="240" w:lineRule="exact"/>
                                    <w:ind w:left="342" w:hangingChars="190" w:hanging="342"/>
                                    <w:suppressOverlap/>
                                    <w:rPr>
                                      <w:rFonts w:hAnsi="標楷體"/>
                                      <w:sz w:val="18"/>
                                      <w:szCs w:val="18"/>
                                    </w:rPr>
                                  </w:pPr>
                                  <w:proofErr w:type="gramStart"/>
                                  <w:r w:rsidRPr="00516CA4">
                                    <w:rPr>
                                      <w:rFonts w:hAnsi="標楷體" w:hint="eastAsia"/>
                                      <w:sz w:val="18"/>
                                      <w:szCs w:val="18"/>
                                    </w:rPr>
                                    <w:t>註</w:t>
                                  </w:r>
                                  <w:proofErr w:type="gramEnd"/>
                                  <w:r w:rsidRPr="00516CA4">
                                    <w:rPr>
                                      <w:rFonts w:hAnsi="標楷體" w:hint="eastAsia"/>
                                      <w:sz w:val="18"/>
                                      <w:szCs w:val="18"/>
                                    </w:rPr>
                                    <w:t>：</w:t>
                                  </w:r>
                                  <w:r w:rsidRPr="00692470">
                                    <w:rPr>
                                      <w:rFonts w:hAnsi="標楷體" w:hint="eastAsia"/>
                                      <w:sz w:val="18"/>
                                      <w:szCs w:val="18"/>
                                    </w:rPr>
                                    <w:t>表列基金用途執行率較高前</w:t>
                                  </w:r>
                                  <w:r>
                                    <w:rPr>
                                      <w:rFonts w:hAnsi="標楷體" w:hint="eastAsia"/>
                                      <w:sz w:val="18"/>
                                      <w:szCs w:val="18"/>
                                    </w:rPr>
                                    <w:t>2</w:t>
                                  </w:r>
                                  <w:r w:rsidRPr="00692470">
                                    <w:rPr>
                                      <w:rFonts w:hAnsi="標楷體" w:hint="eastAsia"/>
                                      <w:sz w:val="18"/>
                                      <w:szCs w:val="18"/>
                                    </w:rPr>
                                    <w:t>名之基金，其</w:t>
                                  </w:r>
                                  <w:r w:rsidRPr="00692470">
                                    <w:rPr>
                                      <w:rFonts w:hAnsi="標楷體" w:cs="新細明體" w:hint="eastAsia"/>
                                      <w:bCs/>
                                      <w:noProof/>
                                      <w:kern w:val="0"/>
                                      <w:sz w:val="18"/>
                                      <w:szCs w:val="18"/>
                                    </w:rPr>
                                    <w:t>評比標準係以11</w:t>
                                  </w:r>
                                  <w:r w:rsidRPr="00692470">
                                    <w:rPr>
                                      <w:rFonts w:hAnsi="標楷體" w:cs="新細明體"/>
                                      <w:bCs/>
                                      <w:noProof/>
                                      <w:kern w:val="0"/>
                                      <w:sz w:val="18"/>
                                      <w:szCs w:val="18"/>
                                    </w:rPr>
                                    <w:t>2</w:t>
                                  </w:r>
                                  <w:r w:rsidRPr="00692470">
                                    <w:rPr>
                                      <w:rFonts w:hAnsi="標楷體" w:cs="新細明體" w:hint="eastAsia"/>
                                      <w:bCs/>
                                      <w:noProof/>
                                      <w:kern w:val="0"/>
                                      <w:sz w:val="18"/>
                                      <w:szCs w:val="18"/>
                                    </w:rPr>
                                    <w:t>年度審定賸餘、主要業務計畫執行率已達8成以上，且基金用途審定數不超過預算數者為限</w:t>
                                  </w:r>
                                  <w:r w:rsidRPr="00516CA4">
                                    <w:rPr>
                                      <w:rFonts w:hAnsi="標楷體" w:hint="eastAsia"/>
                                      <w:sz w:val="18"/>
                                      <w:szCs w:val="18"/>
                                    </w:rPr>
                                    <w:t>。</w:t>
                                  </w:r>
                                </w:p>
                              </w:tc>
                            </w:tr>
                          </w:tbl>
                          <w:p w14:paraId="47557FC7" w14:textId="77777777" w:rsidR="00757F2A" w:rsidRPr="00D247A8" w:rsidRDefault="00757F2A" w:rsidP="00757F2A">
                            <w:pPr>
                              <w:spacing w:line="510" w:lineRule="exact"/>
                              <w:ind w:firstLineChars="0" w:firstLine="0"/>
                              <w:rPr>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A837ED" id="_x0000_s1074" type="#_x0000_t202" style="position:absolute;left:0;text-align:left;margin-left:150.7pt;margin-top:466.8pt;width:346.5pt;height:232.9pt;z-index:251656192;visibility:visible;mso-wrap-style:square;mso-width-percent:0;mso-height-percent:0;mso-wrap-distance-left:8.5pt;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" filled="f" stroked="f">
                <v:textbox>
                  <w:txbxContent>
                    <w:tbl>
                      <w:tblPr>
                        <w:tblOverlap w:val="never"/>
                        <w:tblW w:w="6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261"/>
                        <w:gridCol w:w="1152"/>
                        <w:gridCol w:w="1153"/>
                        <w:gridCol w:w="1153"/>
                      </w:tblGrid>
                      <w:tr w:rsidR="00757F2A" w:rsidRPr="002D4DB2" w14:paraId="19778939" w14:textId="77777777" w:rsidTr="008C77FD">
                        <w:trPr>
                          <w:cantSplit/>
                          <w:trHeight w:val="340"/>
                        </w:trPr>
                        <w:tc>
                          <w:tcPr>
                            <w:tcW w:w="6719" w:type="dxa"/>
                            <w:gridSpan w:val="4"/>
                            <w:tcBorders>
                              <w:top w:val="nil"/>
                              <w:left w:val="nil"/>
                              <w:bottom w:val="single" w:sz="4" w:space="0" w:color="auto"/>
                              <w:right w:val="nil"/>
                            </w:tcBorders>
                            <w:vAlign w:val="center"/>
                          </w:tcPr>
                          <w:p w14:paraId="1E6F3458" w14:textId="77777777" w:rsidR="00757F2A" w:rsidRPr="00516CA4" w:rsidRDefault="00757F2A" w:rsidP="00757F2A">
                            <w:pPr>
                              <w:widowControl w:val="0"/>
                              <w:overflowPunct/>
                              <w:snapToGrid w:val="0"/>
                              <w:spacing w:afterLines="20" w:after="72" w:line="320" w:lineRule="exact"/>
                              <w:ind w:leftChars="-25" w:left="690" w:rightChars="-13" w:right="-31" w:hangingChars="312" w:hanging="750"/>
                              <w:suppressOverlap/>
                              <w:jc w:val="center"/>
                              <w:rPr>
                                <w:rFonts w:hAnsi="標楷體"/>
                                <w:b/>
                                <w:szCs w:val="24"/>
                              </w:rPr>
                            </w:pPr>
                            <w:r w:rsidRPr="00516CA4">
                              <w:rPr>
                                <w:rFonts w:hAnsi="標楷體" w:hint="eastAsia"/>
                                <w:b/>
                                <w:szCs w:val="24"/>
                              </w:rPr>
                              <w:t>表</w:t>
                            </w:r>
                            <w:r w:rsidRPr="00516CA4">
                              <w:rPr>
                                <w:rFonts w:hAnsi="標楷體"/>
                                <w:b/>
                                <w:szCs w:val="24"/>
                              </w:rPr>
                              <w:t>2</w:t>
                            </w:r>
                            <w:r w:rsidRPr="00516CA4">
                              <w:rPr>
                                <w:rFonts w:hAnsi="標楷體" w:hint="eastAsia"/>
                                <w:b/>
                                <w:szCs w:val="24"/>
                              </w:rPr>
                              <w:t xml:space="preserve">　</w:t>
                            </w:r>
                            <w:proofErr w:type="gramStart"/>
                            <w:r w:rsidRPr="00516CA4">
                              <w:rPr>
                                <w:rFonts w:hAnsi="標楷體" w:hint="eastAsia"/>
                                <w:b/>
                                <w:szCs w:val="24"/>
                              </w:rPr>
                              <w:t>1</w:t>
                            </w:r>
                            <w:r w:rsidRPr="00516CA4">
                              <w:rPr>
                                <w:rFonts w:hAnsi="標楷體"/>
                                <w:b/>
                                <w:szCs w:val="24"/>
                              </w:rPr>
                              <w:t>1</w:t>
                            </w:r>
                            <w:r>
                              <w:rPr>
                                <w:rFonts w:hAnsi="標楷體"/>
                                <w:b/>
                                <w:szCs w:val="24"/>
                              </w:rPr>
                              <w:t>2</w:t>
                            </w:r>
                            <w:proofErr w:type="gramEnd"/>
                            <w:r w:rsidRPr="00516CA4">
                              <w:rPr>
                                <w:rFonts w:hAnsi="標楷體" w:hint="eastAsia"/>
                                <w:b/>
                                <w:szCs w:val="24"/>
                              </w:rPr>
                              <w:t>年度高雄市特別收入基金用途執行率排名</w:t>
                            </w:r>
                          </w:p>
                          <w:p w14:paraId="2B37DF20" w14:textId="77777777" w:rsidR="00757F2A" w:rsidRPr="00516CA4" w:rsidRDefault="00757F2A" w:rsidP="00757F2A">
                            <w:pPr>
                              <w:widowControl w:val="0"/>
                              <w:overflowPunct/>
                              <w:snapToGrid w:val="0"/>
                              <w:spacing w:line="280" w:lineRule="exact"/>
                              <w:ind w:left="918" w:hangingChars="287" w:hanging="918"/>
                              <w:suppressOverlap/>
                              <w:jc w:val="right"/>
                              <w:rPr>
                                <w:rFonts w:hAnsi="標楷體"/>
                                <w:b/>
                                <w:sz w:val="20"/>
                              </w:rPr>
                            </w:pPr>
                            <w:r w:rsidRPr="00516CA4">
                              <w:rPr>
                                <w:rFonts w:hAnsi="標楷體"/>
                                <w:spacing w:val="60"/>
                                <w:sz w:val="20"/>
                              </w:rPr>
                              <w:tab/>
                            </w:r>
                            <w:r w:rsidRPr="00516CA4">
                              <w:rPr>
                                <w:rFonts w:hAnsi="標楷體" w:hint="eastAsia"/>
                                <w:kern w:val="0"/>
                                <w:sz w:val="20"/>
                              </w:rPr>
                              <w:t>單位：</w:t>
                            </w:r>
                            <w:r w:rsidRPr="00516CA4">
                              <w:rPr>
                                <w:rFonts w:hAnsi="標楷體" w:hint="eastAsia"/>
                                <w:sz w:val="20"/>
                              </w:rPr>
                              <w:t>新臺幣千元、％</w:t>
                            </w:r>
                          </w:p>
                        </w:tc>
                      </w:tr>
                      <w:tr w:rsidR="00757F2A" w:rsidRPr="002D4DB2" w14:paraId="5FE6D95E" w14:textId="77777777" w:rsidTr="002575F2">
                        <w:trPr>
                          <w:cantSplit/>
                          <w:trHeight w:val="334"/>
                        </w:trPr>
                        <w:tc>
                          <w:tcPr>
                            <w:tcW w:w="3261" w:type="dxa"/>
                            <w:vMerge w:val="restart"/>
                            <w:shd w:val="clear" w:color="auto" w:fill="C9F2FF"/>
                            <w:vAlign w:val="center"/>
                          </w:tcPr>
                          <w:p w14:paraId="19D804D5" w14:textId="77777777" w:rsidR="00757F2A" w:rsidRPr="00516CA4" w:rsidRDefault="00757F2A" w:rsidP="00E14FD3">
                            <w:pPr>
                              <w:overflowPunct/>
                              <w:snapToGrid w:val="0"/>
                              <w:spacing w:line="300" w:lineRule="exact"/>
                              <w:ind w:firstLineChars="0" w:firstLine="0"/>
                              <w:suppressOverlap/>
                              <w:jc w:val="distribute"/>
                              <w:rPr>
                                <w:rFonts w:hAnsi="標楷體" w:cs="新細明體"/>
                                <w:b/>
                                <w:bCs/>
                                <w:noProof/>
                                <w:spacing w:val="-10"/>
                                <w:kern w:val="0"/>
                                <w:sz w:val="20"/>
                              </w:rPr>
                            </w:pPr>
                            <w:r w:rsidRPr="00516CA4">
                              <w:rPr>
                                <w:rFonts w:hAnsi="標楷體" w:hint="eastAsia"/>
                                <w:sz w:val="20"/>
                              </w:rPr>
                              <w:t>基金名稱</w:t>
                            </w:r>
                          </w:p>
                        </w:tc>
                        <w:tc>
                          <w:tcPr>
                            <w:tcW w:w="3458" w:type="dxa"/>
                            <w:gridSpan w:val="3"/>
                            <w:tcBorders>
                              <w:bottom w:val="nil"/>
                              <w:right w:val="single" w:sz="4" w:space="0" w:color="auto"/>
                            </w:tcBorders>
                            <w:shd w:val="clear" w:color="auto" w:fill="C9F2FF"/>
                            <w:vAlign w:val="center"/>
                          </w:tcPr>
                          <w:p w14:paraId="0F3E30E7" w14:textId="77777777" w:rsidR="00757F2A" w:rsidRPr="00516CA4" w:rsidRDefault="00757F2A" w:rsidP="00E14FD3">
                            <w:pPr>
                              <w:widowControl w:val="0"/>
                              <w:spacing w:line="300" w:lineRule="exact"/>
                              <w:ind w:firstLineChars="0" w:firstLine="0"/>
                              <w:suppressOverlap/>
                              <w:jc w:val="distribute"/>
                              <w:rPr>
                                <w:rFonts w:hAnsi="標楷體"/>
                                <w:sz w:val="20"/>
                              </w:rPr>
                            </w:pPr>
                            <w:r w:rsidRPr="00516CA4">
                              <w:rPr>
                                <w:rFonts w:hAnsi="標楷體" w:hint="eastAsia"/>
                                <w:sz w:val="20"/>
                              </w:rPr>
                              <w:t>基金用途</w:t>
                            </w:r>
                          </w:p>
                        </w:tc>
                      </w:tr>
                      <w:tr w:rsidR="00757F2A" w:rsidRPr="002D4DB2" w14:paraId="337CCD92" w14:textId="77777777" w:rsidTr="002575F2">
                        <w:trPr>
                          <w:cantSplit/>
                          <w:trHeight w:val="334"/>
                        </w:trPr>
                        <w:tc>
                          <w:tcPr>
                            <w:tcW w:w="3261" w:type="dxa"/>
                            <w:vMerge/>
                            <w:tcBorders>
                              <w:bottom w:val="single" w:sz="4" w:space="0" w:color="auto"/>
                            </w:tcBorders>
                            <w:shd w:val="clear" w:color="auto" w:fill="C9F2FF"/>
                            <w:vAlign w:val="center"/>
                          </w:tcPr>
                          <w:p w14:paraId="362DE7FB" w14:textId="77777777" w:rsidR="00757F2A" w:rsidRPr="00516CA4" w:rsidRDefault="00757F2A" w:rsidP="00E14FD3">
                            <w:pPr>
                              <w:overflowPunct/>
                              <w:snapToGrid w:val="0"/>
                              <w:spacing w:line="300" w:lineRule="exact"/>
                              <w:ind w:firstLineChars="0" w:firstLine="0"/>
                              <w:suppressOverlap/>
                              <w:jc w:val="distribute"/>
                              <w:rPr>
                                <w:rFonts w:hAnsi="標楷體" w:cs="新細明體"/>
                                <w:b/>
                                <w:bCs/>
                                <w:noProof/>
                                <w:spacing w:val="-10"/>
                                <w:kern w:val="0"/>
                                <w:sz w:val="20"/>
                              </w:rPr>
                            </w:pPr>
                          </w:p>
                        </w:tc>
                        <w:tc>
                          <w:tcPr>
                            <w:tcW w:w="1152" w:type="dxa"/>
                            <w:tcBorders>
                              <w:bottom w:val="single" w:sz="4" w:space="0" w:color="auto"/>
                            </w:tcBorders>
                            <w:shd w:val="clear" w:color="auto" w:fill="C9F2FF"/>
                            <w:vAlign w:val="center"/>
                          </w:tcPr>
                          <w:p w14:paraId="1A295330" w14:textId="77777777" w:rsidR="00757F2A" w:rsidRPr="00516CA4" w:rsidRDefault="00757F2A" w:rsidP="00E14FD3">
                            <w:pPr>
                              <w:widowControl w:val="0"/>
                              <w:spacing w:line="300" w:lineRule="exact"/>
                              <w:ind w:firstLineChars="0" w:firstLine="0"/>
                              <w:suppressOverlap/>
                              <w:jc w:val="distribute"/>
                              <w:rPr>
                                <w:rFonts w:hAnsi="標楷體"/>
                                <w:sz w:val="20"/>
                              </w:rPr>
                            </w:pPr>
                            <w:r w:rsidRPr="00516CA4">
                              <w:rPr>
                                <w:rFonts w:hAnsi="標楷體" w:hint="eastAsia"/>
                                <w:sz w:val="20"/>
                              </w:rPr>
                              <w:t>預算數</w:t>
                            </w:r>
                          </w:p>
                        </w:tc>
                        <w:tc>
                          <w:tcPr>
                            <w:tcW w:w="1153" w:type="dxa"/>
                            <w:tcBorders>
                              <w:bottom w:val="single" w:sz="4" w:space="0" w:color="auto"/>
                            </w:tcBorders>
                            <w:shd w:val="clear" w:color="auto" w:fill="C9F2FF"/>
                            <w:vAlign w:val="center"/>
                          </w:tcPr>
                          <w:p w14:paraId="3E692B75" w14:textId="77777777" w:rsidR="00757F2A" w:rsidRPr="00516CA4" w:rsidRDefault="00757F2A" w:rsidP="00E14FD3">
                            <w:pPr>
                              <w:widowControl w:val="0"/>
                              <w:spacing w:line="300" w:lineRule="exact"/>
                              <w:ind w:firstLineChars="0" w:firstLine="0"/>
                              <w:suppressOverlap/>
                              <w:jc w:val="distribute"/>
                              <w:rPr>
                                <w:rFonts w:hAnsi="標楷體"/>
                                <w:sz w:val="20"/>
                              </w:rPr>
                            </w:pPr>
                            <w:r w:rsidRPr="00516CA4">
                              <w:rPr>
                                <w:rFonts w:hAnsi="標楷體" w:hint="eastAsia"/>
                                <w:sz w:val="20"/>
                              </w:rPr>
                              <w:t>審定數</w:t>
                            </w:r>
                          </w:p>
                        </w:tc>
                        <w:tc>
                          <w:tcPr>
                            <w:tcW w:w="1153" w:type="dxa"/>
                            <w:tcBorders>
                              <w:bottom w:val="single" w:sz="4" w:space="0" w:color="auto"/>
                            </w:tcBorders>
                            <w:shd w:val="clear" w:color="auto" w:fill="C9F2FF"/>
                            <w:vAlign w:val="center"/>
                          </w:tcPr>
                          <w:p w14:paraId="63B50B3B" w14:textId="77777777" w:rsidR="00757F2A" w:rsidRPr="00516CA4" w:rsidRDefault="00757F2A" w:rsidP="00E14FD3">
                            <w:pPr>
                              <w:widowControl w:val="0"/>
                              <w:spacing w:line="300" w:lineRule="exact"/>
                              <w:ind w:firstLineChars="0" w:firstLine="0"/>
                              <w:suppressOverlap/>
                              <w:jc w:val="distribute"/>
                              <w:rPr>
                                <w:rFonts w:hAnsi="標楷體"/>
                                <w:sz w:val="20"/>
                              </w:rPr>
                            </w:pPr>
                            <w:r w:rsidRPr="00516CA4">
                              <w:rPr>
                                <w:rFonts w:hAnsi="標楷體" w:hint="eastAsia"/>
                                <w:sz w:val="20"/>
                              </w:rPr>
                              <w:t>執行率</w:t>
                            </w:r>
                          </w:p>
                        </w:tc>
                      </w:tr>
                      <w:tr w:rsidR="00757F2A" w:rsidRPr="002D4DB2" w14:paraId="4302BE3A" w14:textId="77777777" w:rsidTr="002575F2">
                        <w:trPr>
                          <w:cantSplit/>
                          <w:trHeight w:val="329"/>
                        </w:trPr>
                        <w:tc>
                          <w:tcPr>
                            <w:tcW w:w="3261" w:type="dxa"/>
                            <w:tcBorders>
                              <w:top w:val="single" w:sz="4" w:space="0" w:color="auto"/>
                              <w:left w:val="single" w:sz="4" w:space="0" w:color="auto"/>
                              <w:bottom w:val="nil"/>
                              <w:right w:val="single" w:sz="4" w:space="0" w:color="auto"/>
                            </w:tcBorders>
                            <w:shd w:val="clear" w:color="auto" w:fill="auto"/>
                          </w:tcPr>
                          <w:p w14:paraId="55E72C89" w14:textId="77777777" w:rsidR="00757F2A" w:rsidRPr="00B95859" w:rsidRDefault="00757F2A" w:rsidP="00757F2A">
                            <w:pPr>
                              <w:overflowPunct/>
                              <w:snapToGrid w:val="0"/>
                              <w:spacing w:line="320" w:lineRule="exact"/>
                              <w:ind w:firstLineChars="0" w:firstLine="0"/>
                              <w:suppressOverlap/>
                              <w:rPr>
                                <w:rFonts w:hAnsi="標楷體" w:cs="新細明體"/>
                                <w:b/>
                                <w:bCs/>
                                <w:noProof/>
                                <w:kern w:val="0"/>
                                <w:sz w:val="20"/>
                              </w:rPr>
                            </w:pPr>
                            <w:r w:rsidRPr="00B95859">
                              <w:rPr>
                                <w:rFonts w:hAnsi="標楷體" w:cs="新細明體" w:hint="eastAsia"/>
                                <w:b/>
                                <w:bCs/>
                                <w:noProof/>
                                <w:kern w:val="0"/>
                                <w:sz w:val="20"/>
                              </w:rPr>
                              <w:t>基金用途執行率較高前2名</w:t>
                            </w:r>
                          </w:p>
                        </w:tc>
                        <w:tc>
                          <w:tcPr>
                            <w:tcW w:w="1152" w:type="dxa"/>
                            <w:tcBorders>
                              <w:top w:val="single" w:sz="4" w:space="0" w:color="auto"/>
                              <w:left w:val="single" w:sz="4" w:space="0" w:color="auto"/>
                              <w:bottom w:val="nil"/>
                              <w:right w:val="single" w:sz="4" w:space="0" w:color="auto"/>
                            </w:tcBorders>
                            <w:shd w:val="clear" w:color="auto" w:fill="auto"/>
                          </w:tcPr>
                          <w:p w14:paraId="20A45D16" w14:textId="77777777" w:rsidR="00757F2A" w:rsidRPr="00B95859" w:rsidRDefault="00757F2A" w:rsidP="00757F2A">
                            <w:pPr>
                              <w:overflowPunct/>
                              <w:snapToGrid w:val="0"/>
                              <w:spacing w:line="320" w:lineRule="exact"/>
                              <w:ind w:firstLineChars="0" w:firstLine="400"/>
                              <w:suppressOverlap/>
                              <w:jc w:val="right"/>
                              <w:rPr>
                                <w:rFonts w:hAnsi="標楷體"/>
                                <w:b/>
                                <w:bCs/>
                                <w:noProof/>
                                <w:kern w:val="0"/>
                                <w:sz w:val="20"/>
                              </w:rPr>
                            </w:pPr>
                          </w:p>
                        </w:tc>
                        <w:tc>
                          <w:tcPr>
                            <w:tcW w:w="1153" w:type="dxa"/>
                            <w:tcBorders>
                              <w:top w:val="single" w:sz="4" w:space="0" w:color="auto"/>
                              <w:left w:val="single" w:sz="4" w:space="0" w:color="auto"/>
                              <w:bottom w:val="nil"/>
                              <w:right w:val="single" w:sz="4" w:space="0" w:color="auto"/>
                            </w:tcBorders>
                            <w:shd w:val="clear" w:color="auto" w:fill="auto"/>
                          </w:tcPr>
                          <w:p w14:paraId="5C93DC3F" w14:textId="77777777" w:rsidR="00757F2A" w:rsidRPr="00B95859" w:rsidRDefault="00757F2A" w:rsidP="00757F2A">
                            <w:pPr>
                              <w:overflowPunct/>
                              <w:snapToGrid w:val="0"/>
                              <w:spacing w:line="320" w:lineRule="exact"/>
                              <w:ind w:firstLineChars="0" w:firstLine="400"/>
                              <w:suppressOverlap/>
                              <w:jc w:val="right"/>
                              <w:rPr>
                                <w:rFonts w:hAnsi="標楷體"/>
                                <w:b/>
                                <w:bCs/>
                                <w:noProof/>
                                <w:kern w:val="0"/>
                                <w:sz w:val="20"/>
                              </w:rPr>
                            </w:pPr>
                          </w:p>
                        </w:tc>
                        <w:tc>
                          <w:tcPr>
                            <w:tcW w:w="1153" w:type="dxa"/>
                            <w:tcBorders>
                              <w:top w:val="single" w:sz="4" w:space="0" w:color="auto"/>
                              <w:left w:val="single" w:sz="4" w:space="0" w:color="auto"/>
                              <w:bottom w:val="nil"/>
                              <w:right w:val="single" w:sz="4" w:space="0" w:color="auto"/>
                            </w:tcBorders>
                            <w:shd w:val="clear" w:color="auto" w:fill="auto"/>
                          </w:tcPr>
                          <w:p w14:paraId="2F755320" w14:textId="77777777" w:rsidR="00757F2A" w:rsidRPr="00B95859" w:rsidRDefault="00757F2A" w:rsidP="00757F2A">
                            <w:pPr>
                              <w:overflowPunct/>
                              <w:snapToGrid w:val="0"/>
                              <w:spacing w:line="320" w:lineRule="exact"/>
                              <w:ind w:firstLineChars="0" w:firstLine="400"/>
                              <w:suppressOverlap/>
                              <w:jc w:val="right"/>
                              <w:rPr>
                                <w:rFonts w:hAnsi="標楷體"/>
                                <w:b/>
                                <w:bCs/>
                                <w:noProof/>
                                <w:kern w:val="0"/>
                                <w:sz w:val="20"/>
                              </w:rPr>
                            </w:pPr>
                          </w:p>
                        </w:tc>
                      </w:tr>
                      <w:tr w:rsidR="00757F2A" w:rsidRPr="002D4DB2" w14:paraId="6916FB06" w14:textId="77777777" w:rsidTr="002575F2">
                        <w:trPr>
                          <w:cantSplit/>
                          <w:trHeight w:val="329"/>
                        </w:trPr>
                        <w:tc>
                          <w:tcPr>
                            <w:tcW w:w="3261" w:type="dxa"/>
                            <w:tcBorders>
                              <w:top w:val="nil"/>
                              <w:left w:val="single" w:sz="4" w:space="0" w:color="auto"/>
                              <w:bottom w:val="nil"/>
                              <w:right w:val="single" w:sz="4" w:space="0" w:color="auto"/>
                            </w:tcBorders>
                            <w:shd w:val="clear" w:color="auto" w:fill="EBFAFF"/>
                          </w:tcPr>
                          <w:p w14:paraId="5B489B79" w14:textId="77777777" w:rsidR="00757F2A" w:rsidRPr="00B95859" w:rsidRDefault="00757F2A" w:rsidP="00757F2A">
                            <w:pPr>
                              <w:overflowPunct/>
                              <w:snapToGrid w:val="0"/>
                              <w:spacing w:line="320" w:lineRule="exact"/>
                              <w:ind w:leftChars="86" w:left="414" w:hangingChars="104" w:hanging="208"/>
                              <w:suppressOverlap/>
                              <w:rPr>
                                <w:rFonts w:hAnsi="標楷體" w:cs="新細明體"/>
                                <w:bCs/>
                                <w:noProof/>
                                <w:kern w:val="0"/>
                                <w:sz w:val="20"/>
                              </w:rPr>
                            </w:pPr>
                            <w:r w:rsidRPr="00B95859">
                              <w:rPr>
                                <w:rFonts w:hAnsi="標楷體" w:cs="新細明體"/>
                                <w:bCs/>
                                <w:noProof/>
                                <w:kern w:val="0"/>
                                <w:sz w:val="20"/>
                              </w:rPr>
                              <w:t>1.</w:t>
                            </w:r>
                            <w:r w:rsidRPr="00B95859">
                              <w:rPr>
                                <w:rFonts w:hAnsi="標楷體" w:cs="新細明體" w:hint="eastAsia"/>
                                <w:bCs/>
                                <w:noProof/>
                                <w:kern w:val="0"/>
                                <w:sz w:val="20"/>
                              </w:rPr>
                              <w:t>高雄市</w:t>
                            </w:r>
                            <w:r w:rsidRPr="00B95859">
                              <w:rPr>
                                <w:rFonts w:hAnsi="標楷體" w:cs="新細明體"/>
                                <w:bCs/>
                                <w:noProof/>
                                <w:kern w:val="0"/>
                                <w:sz w:val="20"/>
                              </w:rPr>
                              <w:t>身心障礙者就業</w:t>
                            </w:r>
                            <w:r w:rsidRPr="00B95859">
                              <w:rPr>
                                <w:rFonts w:hAnsi="標楷體" w:cs="新細明體" w:hint="eastAsia"/>
                                <w:bCs/>
                                <w:noProof/>
                                <w:kern w:val="0"/>
                                <w:sz w:val="20"/>
                              </w:rPr>
                              <w:t>基金</w:t>
                            </w:r>
                          </w:p>
                        </w:tc>
                        <w:tc>
                          <w:tcPr>
                            <w:tcW w:w="1152" w:type="dxa"/>
                            <w:tcBorders>
                              <w:top w:val="nil"/>
                              <w:left w:val="single" w:sz="4" w:space="0" w:color="auto"/>
                              <w:bottom w:val="nil"/>
                              <w:right w:val="single" w:sz="4" w:space="0" w:color="auto"/>
                            </w:tcBorders>
                            <w:shd w:val="clear" w:color="auto" w:fill="EBFAFF"/>
                          </w:tcPr>
                          <w:p w14:paraId="0B815A16"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147,350</w:t>
                            </w:r>
                          </w:p>
                        </w:tc>
                        <w:tc>
                          <w:tcPr>
                            <w:tcW w:w="1153" w:type="dxa"/>
                            <w:tcBorders>
                              <w:top w:val="nil"/>
                              <w:left w:val="single" w:sz="4" w:space="0" w:color="auto"/>
                              <w:bottom w:val="nil"/>
                              <w:right w:val="single" w:sz="4" w:space="0" w:color="auto"/>
                            </w:tcBorders>
                            <w:shd w:val="clear" w:color="auto" w:fill="EBFAFF"/>
                          </w:tcPr>
                          <w:p w14:paraId="7C69AB65"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141,253</w:t>
                            </w:r>
                          </w:p>
                        </w:tc>
                        <w:tc>
                          <w:tcPr>
                            <w:tcW w:w="1153" w:type="dxa"/>
                            <w:tcBorders>
                              <w:top w:val="nil"/>
                              <w:left w:val="single" w:sz="4" w:space="0" w:color="auto"/>
                              <w:bottom w:val="nil"/>
                              <w:right w:val="single" w:sz="4" w:space="0" w:color="auto"/>
                            </w:tcBorders>
                            <w:shd w:val="clear" w:color="auto" w:fill="EBFAFF"/>
                          </w:tcPr>
                          <w:p w14:paraId="7CE144BD"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95.86</w:t>
                            </w:r>
                          </w:p>
                        </w:tc>
                      </w:tr>
                      <w:tr w:rsidR="00757F2A" w:rsidRPr="002D4DB2" w14:paraId="2F7127C1" w14:textId="77777777" w:rsidTr="002575F2">
                        <w:trPr>
                          <w:cantSplit/>
                          <w:trHeight w:val="329"/>
                        </w:trPr>
                        <w:tc>
                          <w:tcPr>
                            <w:tcW w:w="3261" w:type="dxa"/>
                            <w:tcBorders>
                              <w:top w:val="nil"/>
                              <w:left w:val="single" w:sz="4" w:space="0" w:color="auto"/>
                              <w:bottom w:val="nil"/>
                              <w:right w:val="single" w:sz="4" w:space="0" w:color="auto"/>
                            </w:tcBorders>
                            <w:shd w:val="clear" w:color="auto" w:fill="auto"/>
                          </w:tcPr>
                          <w:p w14:paraId="31A8F277" w14:textId="77777777" w:rsidR="00757F2A" w:rsidRPr="00B95859" w:rsidRDefault="00757F2A" w:rsidP="00757F2A">
                            <w:pPr>
                              <w:overflowPunct/>
                              <w:snapToGrid w:val="0"/>
                              <w:spacing w:line="320" w:lineRule="exact"/>
                              <w:ind w:leftChars="86" w:left="414" w:hangingChars="104" w:hanging="208"/>
                              <w:suppressOverlap/>
                              <w:rPr>
                                <w:rFonts w:hAnsi="標楷體" w:cs="新細明體"/>
                                <w:bCs/>
                                <w:noProof/>
                                <w:kern w:val="0"/>
                                <w:sz w:val="20"/>
                              </w:rPr>
                            </w:pPr>
                            <w:r w:rsidRPr="00B95859">
                              <w:rPr>
                                <w:rFonts w:hAnsi="標楷體" w:cs="新細明體" w:hint="eastAsia"/>
                                <w:bCs/>
                                <w:noProof/>
                                <w:kern w:val="0"/>
                                <w:sz w:val="20"/>
                              </w:rPr>
                              <w:t>2</w:t>
                            </w:r>
                            <w:r w:rsidRPr="00B95859">
                              <w:rPr>
                                <w:rFonts w:hAnsi="標楷體" w:cs="新細明體"/>
                                <w:bCs/>
                                <w:noProof/>
                                <w:kern w:val="0"/>
                                <w:sz w:val="20"/>
                              </w:rPr>
                              <w:t>.</w:t>
                            </w:r>
                            <w:r w:rsidRPr="00B95859">
                              <w:rPr>
                                <w:rFonts w:hAnsi="標楷體" w:cs="新細明體" w:hint="eastAsia"/>
                                <w:bCs/>
                                <w:noProof/>
                                <w:kern w:val="0"/>
                                <w:sz w:val="20"/>
                              </w:rPr>
                              <w:t>高雄市</w:t>
                            </w:r>
                            <w:r w:rsidRPr="00B95859">
                              <w:rPr>
                                <w:rFonts w:hAnsi="標楷體" w:cs="新細明體"/>
                                <w:bCs/>
                                <w:noProof/>
                                <w:kern w:val="0"/>
                                <w:sz w:val="20"/>
                              </w:rPr>
                              <w:t>道路挖掘管理</w:t>
                            </w:r>
                            <w:r w:rsidRPr="00B95859">
                              <w:rPr>
                                <w:rFonts w:hAnsi="標楷體" w:cs="新細明體" w:hint="eastAsia"/>
                                <w:bCs/>
                                <w:noProof/>
                                <w:kern w:val="0"/>
                                <w:sz w:val="20"/>
                              </w:rPr>
                              <w:t>基金</w:t>
                            </w:r>
                          </w:p>
                        </w:tc>
                        <w:tc>
                          <w:tcPr>
                            <w:tcW w:w="1152" w:type="dxa"/>
                            <w:tcBorders>
                              <w:top w:val="nil"/>
                              <w:left w:val="single" w:sz="4" w:space="0" w:color="auto"/>
                              <w:bottom w:val="nil"/>
                              <w:right w:val="single" w:sz="4" w:space="0" w:color="auto"/>
                            </w:tcBorders>
                            <w:shd w:val="clear" w:color="auto" w:fill="auto"/>
                          </w:tcPr>
                          <w:p w14:paraId="396A9E8A"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29,383</w:t>
                            </w:r>
                          </w:p>
                        </w:tc>
                        <w:tc>
                          <w:tcPr>
                            <w:tcW w:w="1153" w:type="dxa"/>
                            <w:tcBorders>
                              <w:top w:val="nil"/>
                              <w:left w:val="single" w:sz="4" w:space="0" w:color="auto"/>
                              <w:bottom w:val="nil"/>
                              <w:right w:val="single" w:sz="4" w:space="0" w:color="auto"/>
                            </w:tcBorders>
                            <w:shd w:val="clear" w:color="auto" w:fill="auto"/>
                          </w:tcPr>
                          <w:p w14:paraId="4A50EFC5"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27,790</w:t>
                            </w:r>
                          </w:p>
                        </w:tc>
                        <w:tc>
                          <w:tcPr>
                            <w:tcW w:w="1153" w:type="dxa"/>
                            <w:tcBorders>
                              <w:top w:val="nil"/>
                              <w:left w:val="single" w:sz="4" w:space="0" w:color="auto"/>
                              <w:bottom w:val="nil"/>
                              <w:right w:val="single" w:sz="4" w:space="0" w:color="auto"/>
                            </w:tcBorders>
                            <w:shd w:val="clear" w:color="auto" w:fill="auto"/>
                          </w:tcPr>
                          <w:p w14:paraId="1E0B3807"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94.58</w:t>
                            </w:r>
                          </w:p>
                        </w:tc>
                      </w:tr>
                      <w:tr w:rsidR="00757F2A" w:rsidRPr="002D4DB2" w14:paraId="52FBBFFC" w14:textId="77777777" w:rsidTr="002575F2">
                        <w:trPr>
                          <w:cantSplit/>
                          <w:trHeight w:val="329"/>
                        </w:trPr>
                        <w:tc>
                          <w:tcPr>
                            <w:tcW w:w="3261" w:type="dxa"/>
                            <w:tcBorders>
                              <w:top w:val="nil"/>
                              <w:left w:val="single" w:sz="4" w:space="0" w:color="auto"/>
                              <w:bottom w:val="nil"/>
                              <w:right w:val="single" w:sz="4" w:space="0" w:color="auto"/>
                            </w:tcBorders>
                            <w:shd w:val="clear" w:color="auto" w:fill="EBFAFF"/>
                          </w:tcPr>
                          <w:p w14:paraId="230EEE55" w14:textId="77777777" w:rsidR="00757F2A" w:rsidRPr="00B95859" w:rsidRDefault="00757F2A" w:rsidP="00757F2A">
                            <w:pPr>
                              <w:overflowPunct/>
                              <w:snapToGrid w:val="0"/>
                              <w:spacing w:line="320" w:lineRule="exact"/>
                              <w:ind w:firstLineChars="0" w:firstLine="0"/>
                              <w:suppressOverlap/>
                              <w:rPr>
                                <w:rFonts w:hAnsi="標楷體" w:cs="新細明體"/>
                                <w:b/>
                                <w:bCs/>
                                <w:noProof/>
                                <w:kern w:val="0"/>
                                <w:sz w:val="20"/>
                              </w:rPr>
                            </w:pPr>
                            <w:r w:rsidRPr="00B95859">
                              <w:rPr>
                                <w:rFonts w:hAnsi="標楷體" w:cs="新細明體" w:hint="eastAsia"/>
                                <w:b/>
                                <w:bCs/>
                                <w:noProof/>
                                <w:kern w:val="0"/>
                                <w:sz w:val="20"/>
                              </w:rPr>
                              <w:t>基金用途執行率較低前3名</w:t>
                            </w:r>
                          </w:p>
                        </w:tc>
                        <w:tc>
                          <w:tcPr>
                            <w:tcW w:w="1152" w:type="dxa"/>
                            <w:tcBorders>
                              <w:top w:val="nil"/>
                              <w:left w:val="single" w:sz="4" w:space="0" w:color="auto"/>
                              <w:bottom w:val="nil"/>
                              <w:right w:val="single" w:sz="4" w:space="0" w:color="auto"/>
                            </w:tcBorders>
                            <w:shd w:val="clear" w:color="auto" w:fill="EBFAFF"/>
                          </w:tcPr>
                          <w:p w14:paraId="0ED9F6D8"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p>
                        </w:tc>
                        <w:tc>
                          <w:tcPr>
                            <w:tcW w:w="1153" w:type="dxa"/>
                            <w:tcBorders>
                              <w:top w:val="nil"/>
                              <w:left w:val="single" w:sz="4" w:space="0" w:color="auto"/>
                              <w:bottom w:val="nil"/>
                              <w:right w:val="single" w:sz="4" w:space="0" w:color="auto"/>
                            </w:tcBorders>
                            <w:shd w:val="clear" w:color="auto" w:fill="EBFAFF"/>
                          </w:tcPr>
                          <w:p w14:paraId="5ADF6647"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p>
                        </w:tc>
                        <w:tc>
                          <w:tcPr>
                            <w:tcW w:w="1153" w:type="dxa"/>
                            <w:tcBorders>
                              <w:top w:val="nil"/>
                              <w:left w:val="single" w:sz="4" w:space="0" w:color="auto"/>
                              <w:bottom w:val="nil"/>
                              <w:right w:val="single" w:sz="4" w:space="0" w:color="auto"/>
                            </w:tcBorders>
                            <w:shd w:val="clear" w:color="auto" w:fill="EBFAFF"/>
                          </w:tcPr>
                          <w:p w14:paraId="47639945"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p>
                        </w:tc>
                      </w:tr>
                      <w:tr w:rsidR="00757F2A" w:rsidRPr="002D4DB2" w14:paraId="29E9E72E" w14:textId="77777777" w:rsidTr="002575F2">
                        <w:trPr>
                          <w:cantSplit/>
                          <w:trHeight w:val="329"/>
                        </w:trPr>
                        <w:tc>
                          <w:tcPr>
                            <w:tcW w:w="3261" w:type="dxa"/>
                            <w:tcBorders>
                              <w:top w:val="nil"/>
                              <w:left w:val="single" w:sz="4" w:space="0" w:color="auto"/>
                              <w:bottom w:val="nil"/>
                              <w:right w:val="single" w:sz="4" w:space="0" w:color="auto"/>
                            </w:tcBorders>
                            <w:shd w:val="clear" w:color="auto" w:fill="auto"/>
                          </w:tcPr>
                          <w:p w14:paraId="1F01112C" w14:textId="77777777" w:rsidR="00757F2A" w:rsidRPr="00B95859" w:rsidRDefault="00757F2A" w:rsidP="00757F2A">
                            <w:pPr>
                              <w:overflowPunct/>
                              <w:snapToGrid w:val="0"/>
                              <w:spacing w:line="320" w:lineRule="exact"/>
                              <w:ind w:leftChars="86" w:left="414" w:hangingChars="104" w:hanging="208"/>
                              <w:suppressOverlap/>
                              <w:rPr>
                                <w:rFonts w:hAnsi="標楷體" w:cs="新細明體"/>
                                <w:bCs/>
                                <w:noProof/>
                                <w:kern w:val="0"/>
                                <w:sz w:val="20"/>
                              </w:rPr>
                            </w:pPr>
                            <w:r w:rsidRPr="00B95859">
                              <w:rPr>
                                <w:rFonts w:hAnsi="標楷體" w:cs="新細明體" w:hint="eastAsia"/>
                                <w:bCs/>
                                <w:noProof/>
                                <w:kern w:val="0"/>
                                <w:sz w:val="20"/>
                              </w:rPr>
                              <w:t>1.高雄市</w:t>
                            </w:r>
                            <w:r w:rsidRPr="00B95859">
                              <w:rPr>
                                <w:rFonts w:hAnsi="標楷體" w:cs="新細明體"/>
                                <w:bCs/>
                                <w:noProof/>
                                <w:kern w:val="0"/>
                                <w:sz w:val="20"/>
                              </w:rPr>
                              <w:t>建築物無障礙設備與設施改善</w:t>
                            </w:r>
                            <w:r w:rsidRPr="00B95859">
                              <w:rPr>
                                <w:rFonts w:hAnsi="標楷體" w:cs="新細明體" w:hint="eastAsia"/>
                                <w:bCs/>
                                <w:noProof/>
                                <w:kern w:val="0"/>
                                <w:sz w:val="20"/>
                              </w:rPr>
                              <w:t>基金</w:t>
                            </w:r>
                          </w:p>
                        </w:tc>
                        <w:tc>
                          <w:tcPr>
                            <w:tcW w:w="1152" w:type="dxa"/>
                            <w:tcBorders>
                              <w:top w:val="nil"/>
                              <w:left w:val="single" w:sz="4" w:space="0" w:color="auto"/>
                              <w:bottom w:val="nil"/>
                              <w:right w:val="single" w:sz="4" w:space="0" w:color="auto"/>
                            </w:tcBorders>
                            <w:shd w:val="clear" w:color="auto" w:fill="auto"/>
                          </w:tcPr>
                          <w:p w14:paraId="06FC8AAC"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11,069</w:t>
                            </w:r>
                          </w:p>
                        </w:tc>
                        <w:tc>
                          <w:tcPr>
                            <w:tcW w:w="1153" w:type="dxa"/>
                            <w:tcBorders>
                              <w:top w:val="nil"/>
                              <w:left w:val="single" w:sz="4" w:space="0" w:color="auto"/>
                              <w:bottom w:val="nil"/>
                              <w:right w:val="single" w:sz="4" w:space="0" w:color="auto"/>
                            </w:tcBorders>
                            <w:shd w:val="clear" w:color="auto" w:fill="auto"/>
                          </w:tcPr>
                          <w:p w14:paraId="2160991D"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5,602</w:t>
                            </w:r>
                          </w:p>
                        </w:tc>
                        <w:tc>
                          <w:tcPr>
                            <w:tcW w:w="1153" w:type="dxa"/>
                            <w:tcBorders>
                              <w:top w:val="nil"/>
                              <w:left w:val="single" w:sz="4" w:space="0" w:color="auto"/>
                              <w:bottom w:val="nil"/>
                              <w:right w:val="single" w:sz="4" w:space="0" w:color="auto"/>
                            </w:tcBorders>
                            <w:shd w:val="clear" w:color="auto" w:fill="auto"/>
                          </w:tcPr>
                          <w:p w14:paraId="11DEC2F5"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50.61</w:t>
                            </w:r>
                          </w:p>
                        </w:tc>
                      </w:tr>
                      <w:tr w:rsidR="00757F2A" w:rsidRPr="002D4DB2" w14:paraId="23AA3796" w14:textId="77777777" w:rsidTr="002575F2">
                        <w:trPr>
                          <w:cantSplit/>
                          <w:trHeight w:val="329"/>
                        </w:trPr>
                        <w:tc>
                          <w:tcPr>
                            <w:tcW w:w="3261" w:type="dxa"/>
                            <w:tcBorders>
                              <w:top w:val="nil"/>
                              <w:left w:val="single" w:sz="4" w:space="0" w:color="auto"/>
                              <w:bottom w:val="nil"/>
                              <w:right w:val="single" w:sz="4" w:space="0" w:color="auto"/>
                            </w:tcBorders>
                            <w:shd w:val="clear" w:color="auto" w:fill="EBFAFF"/>
                          </w:tcPr>
                          <w:p w14:paraId="0D568FB4" w14:textId="77777777" w:rsidR="00757F2A" w:rsidRPr="00B95859" w:rsidRDefault="00757F2A" w:rsidP="00757F2A">
                            <w:pPr>
                              <w:overflowPunct/>
                              <w:snapToGrid w:val="0"/>
                              <w:spacing w:line="320" w:lineRule="exact"/>
                              <w:ind w:leftChars="86" w:left="414" w:hangingChars="104" w:hanging="208"/>
                              <w:suppressOverlap/>
                              <w:rPr>
                                <w:rFonts w:hAnsi="標楷體" w:cs="新細明體"/>
                                <w:bCs/>
                                <w:noProof/>
                                <w:kern w:val="0"/>
                                <w:sz w:val="20"/>
                              </w:rPr>
                            </w:pPr>
                            <w:r w:rsidRPr="00B95859">
                              <w:rPr>
                                <w:rFonts w:hAnsi="標楷體" w:cs="新細明體" w:hint="eastAsia"/>
                                <w:bCs/>
                                <w:noProof/>
                                <w:kern w:val="0"/>
                                <w:sz w:val="20"/>
                              </w:rPr>
                              <w:t>2.高雄市</w:t>
                            </w:r>
                            <w:r w:rsidRPr="00B95859">
                              <w:rPr>
                                <w:rFonts w:hAnsi="標楷體" w:cs="新細明體"/>
                                <w:bCs/>
                                <w:noProof/>
                                <w:kern w:val="0"/>
                                <w:sz w:val="20"/>
                              </w:rPr>
                              <w:t>永續綠建築經營</w:t>
                            </w:r>
                            <w:r w:rsidRPr="00B95859">
                              <w:rPr>
                                <w:rFonts w:hAnsi="標楷體" w:cs="新細明體" w:hint="eastAsia"/>
                                <w:bCs/>
                                <w:noProof/>
                                <w:kern w:val="0"/>
                                <w:sz w:val="20"/>
                              </w:rPr>
                              <w:t>基金</w:t>
                            </w:r>
                          </w:p>
                        </w:tc>
                        <w:tc>
                          <w:tcPr>
                            <w:tcW w:w="1152" w:type="dxa"/>
                            <w:tcBorders>
                              <w:top w:val="nil"/>
                              <w:left w:val="single" w:sz="4" w:space="0" w:color="auto"/>
                              <w:bottom w:val="nil"/>
                              <w:right w:val="single" w:sz="4" w:space="0" w:color="auto"/>
                            </w:tcBorders>
                            <w:shd w:val="clear" w:color="auto" w:fill="EBFAFF"/>
                          </w:tcPr>
                          <w:p w14:paraId="4CD3A483"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175,308</w:t>
                            </w:r>
                          </w:p>
                        </w:tc>
                        <w:tc>
                          <w:tcPr>
                            <w:tcW w:w="1153" w:type="dxa"/>
                            <w:tcBorders>
                              <w:top w:val="nil"/>
                              <w:left w:val="single" w:sz="4" w:space="0" w:color="auto"/>
                              <w:bottom w:val="nil"/>
                              <w:right w:val="single" w:sz="4" w:space="0" w:color="auto"/>
                            </w:tcBorders>
                            <w:shd w:val="clear" w:color="auto" w:fill="EBFAFF"/>
                          </w:tcPr>
                          <w:p w14:paraId="6E5B114D"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93,362</w:t>
                            </w:r>
                          </w:p>
                        </w:tc>
                        <w:tc>
                          <w:tcPr>
                            <w:tcW w:w="1153" w:type="dxa"/>
                            <w:tcBorders>
                              <w:top w:val="nil"/>
                              <w:left w:val="single" w:sz="4" w:space="0" w:color="auto"/>
                              <w:bottom w:val="nil"/>
                              <w:right w:val="single" w:sz="4" w:space="0" w:color="auto"/>
                            </w:tcBorders>
                            <w:shd w:val="clear" w:color="auto" w:fill="EBFAFF"/>
                          </w:tcPr>
                          <w:p w14:paraId="36B39D67"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53.26</w:t>
                            </w:r>
                          </w:p>
                        </w:tc>
                      </w:tr>
                      <w:tr w:rsidR="00757F2A" w:rsidRPr="002D4DB2" w14:paraId="73198969" w14:textId="77777777" w:rsidTr="002575F2">
                        <w:trPr>
                          <w:cantSplit/>
                          <w:trHeight w:val="329"/>
                        </w:trPr>
                        <w:tc>
                          <w:tcPr>
                            <w:tcW w:w="3261" w:type="dxa"/>
                            <w:tcBorders>
                              <w:top w:val="nil"/>
                              <w:left w:val="single" w:sz="4" w:space="0" w:color="auto"/>
                              <w:bottom w:val="single" w:sz="4" w:space="0" w:color="auto"/>
                              <w:right w:val="single" w:sz="4" w:space="0" w:color="auto"/>
                            </w:tcBorders>
                          </w:tcPr>
                          <w:p w14:paraId="54232DB0" w14:textId="77777777" w:rsidR="00757F2A" w:rsidRPr="00B95859" w:rsidRDefault="00757F2A" w:rsidP="00757F2A">
                            <w:pPr>
                              <w:overflowPunct/>
                              <w:snapToGrid w:val="0"/>
                              <w:spacing w:line="320" w:lineRule="exact"/>
                              <w:ind w:leftChars="86" w:left="428" w:hangingChars="111" w:hanging="222"/>
                              <w:suppressOverlap/>
                              <w:rPr>
                                <w:rFonts w:hAnsi="標楷體" w:cs="新細明體"/>
                                <w:bCs/>
                                <w:noProof/>
                                <w:kern w:val="0"/>
                                <w:sz w:val="20"/>
                              </w:rPr>
                            </w:pPr>
                            <w:r w:rsidRPr="00B95859">
                              <w:rPr>
                                <w:rFonts w:hAnsi="標楷體" w:cs="新細明體" w:hint="eastAsia"/>
                                <w:bCs/>
                                <w:noProof/>
                                <w:kern w:val="0"/>
                                <w:sz w:val="20"/>
                              </w:rPr>
                              <w:t>3.高雄市</w:t>
                            </w:r>
                            <w:r w:rsidRPr="00B95859">
                              <w:rPr>
                                <w:rFonts w:hAnsi="標楷體" w:cs="新細明體"/>
                                <w:bCs/>
                                <w:noProof/>
                                <w:kern w:val="0"/>
                                <w:sz w:val="20"/>
                              </w:rPr>
                              <w:t>勞工權益</w:t>
                            </w:r>
                            <w:r w:rsidRPr="00B95859">
                              <w:rPr>
                                <w:rFonts w:hAnsi="標楷體" w:cs="新細明體" w:hint="eastAsia"/>
                                <w:bCs/>
                                <w:noProof/>
                                <w:kern w:val="0"/>
                                <w:sz w:val="20"/>
                              </w:rPr>
                              <w:t>基金</w:t>
                            </w:r>
                          </w:p>
                        </w:tc>
                        <w:tc>
                          <w:tcPr>
                            <w:tcW w:w="1152" w:type="dxa"/>
                            <w:tcBorders>
                              <w:top w:val="nil"/>
                              <w:left w:val="single" w:sz="4" w:space="0" w:color="auto"/>
                              <w:bottom w:val="single" w:sz="4" w:space="0" w:color="auto"/>
                              <w:right w:val="single" w:sz="4" w:space="0" w:color="auto"/>
                            </w:tcBorders>
                          </w:tcPr>
                          <w:p w14:paraId="649C9B9E"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7,096</w:t>
                            </w:r>
                          </w:p>
                        </w:tc>
                        <w:tc>
                          <w:tcPr>
                            <w:tcW w:w="1153" w:type="dxa"/>
                            <w:tcBorders>
                              <w:top w:val="nil"/>
                              <w:left w:val="single" w:sz="4" w:space="0" w:color="auto"/>
                              <w:bottom w:val="single" w:sz="4" w:space="0" w:color="auto"/>
                              <w:right w:val="single" w:sz="4" w:space="0" w:color="auto"/>
                            </w:tcBorders>
                          </w:tcPr>
                          <w:p w14:paraId="670ADEB4"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4,013</w:t>
                            </w:r>
                          </w:p>
                        </w:tc>
                        <w:tc>
                          <w:tcPr>
                            <w:tcW w:w="1153" w:type="dxa"/>
                            <w:tcBorders>
                              <w:top w:val="nil"/>
                              <w:left w:val="single" w:sz="4" w:space="0" w:color="auto"/>
                              <w:bottom w:val="single" w:sz="4" w:space="0" w:color="auto"/>
                              <w:right w:val="single" w:sz="4" w:space="0" w:color="auto"/>
                            </w:tcBorders>
                          </w:tcPr>
                          <w:p w14:paraId="270E8538" w14:textId="77777777" w:rsidR="00757F2A" w:rsidRPr="00B95859" w:rsidRDefault="00757F2A" w:rsidP="00757F2A">
                            <w:pPr>
                              <w:overflowPunct/>
                              <w:snapToGrid w:val="0"/>
                              <w:spacing w:line="320" w:lineRule="exact"/>
                              <w:ind w:firstLineChars="0" w:firstLine="0"/>
                              <w:suppressOverlap/>
                              <w:jc w:val="right"/>
                              <w:rPr>
                                <w:rFonts w:hAnsi="標楷體"/>
                                <w:bCs/>
                                <w:noProof/>
                                <w:kern w:val="0"/>
                                <w:sz w:val="20"/>
                              </w:rPr>
                            </w:pPr>
                            <w:r w:rsidRPr="00B95859">
                              <w:rPr>
                                <w:rFonts w:hAnsi="標楷體"/>
                                <w:bCs/>
                                <w:noProof/>
                                <w:kern w:val="0"/>
                                <w:sz w:val="20"/>
                              </w:rPr>
                              <w:t>56.56</w:t>
                            </w:r>
                          </w:p>
                        </w:tc>
                      </w:tr>
                      <w:tr w:rsidR="00757F2A" w:rsidRPr="002D4DB2" w14:paraId="277ED246" w14:textId="77777777" w:rsidTr="006922DA">
                        <w:trPr>
                          <w:cantSplit/>
                          <w:trHeight w:val="397"/>
                        </w:trPr>
                        <w:tc>
                          <w:tcPr>
                            <w:tcW w:w="6719" w:type="dxa"/>
                            <w:gridSpan w:val="4"/>
                            <w:tcBorders>
                              <w:top w:val="single" w:sz="4" w:space="0" w:color="auto"/>
                              <w:left w:val="nil"/>
                              <w:bottom w:val="nil"/>
                              <w:right w:val="nil"/>
                            </w:tcBorders>
                          </w:tcPr>
                          <w:p w14:paraId="35B979B5" w14:textId="77777777" w:rsidR="00757F2A" w:rsidRPr="00516CA4" w:rsidRDefault="00757F2A" w:rsidP="00757F2A">
                            <w:pPr>
                              <w:overflowPunct/>
                              <w:snapToGrid w:val="0"/>
                              <w:spacing w:line="240" w:lineRule="exact"/>
                              <w:ind w:left="342" w:hangingChars="190" w:hanging="342"/>
                              <w:suppressOverlap/>
                              <w:rPr>
                                <w:rFonts w:hAnsi="標楷體"/>
                                <w:sz w:val="18"/>
                                <w:szCs w:val="18"/>
                              </w:rPr>
                            </w:pPr>
                            <w:proofErr w:type="gramStart"/>
                            <w:r w:rsidRPr="00516CA4">
                              <w:rPr>
                                <w:rFonts w:hAnsi="標楷體" w:hint="eastAsia"/>
                                <w:sz w:val="18"/>
                                <w:szCs w:val="18"/>
                              </w:rPr>
                              <w:t>註</w:t>
                            </w:r>
                            <w:proofErr w:type="gramEnd"/>
                            <w:r w:rsidRPr="00516CA4">
                              <w:rPr>
                                <w:rFonts w:hAnsi="標楷體" w:hint="eastAsia"/>
                                <w:sz w:val="18"/>
                                <w:szCs w:val="18"/>
                              </w:rPr>
                              <w:t>：</w:t>
                            </w:r>
                            <w:r w:rsidRPr="00692470">
                              <w:rPr>
                                <w:rFonts w:hAnsi="標楷體" w:hint="eastAsia"/>
                                <w:sz w:val="18"/>
                                <w:szCs w:val="18"/>
                              </w:rPr>
                              <w:t>表列基金用途執行率較高前</w:t>
                            </w:r>
                            <w:r>
                              <w:rPr>
                                <w:rFonts w:hAnsi="標楷體" w:hint="eastAsia"/>
                                <w:sz w:val="18"/>
                                <w:szCs w:val="18"/>
                              </w:rPr>
                              <w:t>2</w:t>
                            </w:r>
                            <w:r w:rsidRPr="00692470">
                              <w:rPr>
                                <w:rFonts w:hAnsi="標楷體" w:hint="eastAsia"/>
                                <w:sz w:val="18"/>
                                <w:szCs w:val="18"/>
                              </w:rPr>
                              <w:t>名之基金，其</w:t>
                            </w:r>
                            <w:r w:rsidRPr="00692470">
                              <w:rPr>
                                <w:rFonts w:hAnsi="標楷體" w:cs="新細明體" w:hint="eastAsia"/>
                                <w:bCs/>
                                <w:noProof/>
                                <w:kern w:val="0"/>
                                <w:sz w:val="18"/>
                                <w:szCs w:val="18"/>
                              </w:rPr>
                              <w:t>評比標準係以11</w:t>
                            </w:r>
                            <w:r w:rsidRPr="00692470">
                              <w:rPr>
                                <w:rFonts w:hAnsi="標楷體" w:cs="新細明體"/>
                                <w:bCs/>
                                <w:noProof/>
                                <w:kern w:val="0"/>
                                <w:sz w:val="18"/>
                                <w:szCs w:val="18"/>
                              </w:rPr>
                              <w:t>2</w:t>
                            </w:r>
                            <w:r w:rsidRPr="00692470">
                              <w:rPr>
                                <w:rFonts w:hAnsi="標楷體" w:cs="新細明體" w:hint="eastAsia"/>
                                <w:bCs/>
                                <w:noProof/>
                                <w:kern w:val="0"/>
                                <w:sz w:val="18"/>
                                <w:szCs w:val="18"/>
                              </w:rPr>
                              <w:t>年度審定賸餘、主要業務計畫執行率已達8成以上，且基金用途審定數不超過預算數者為限</w:t>
                            </w:r>
                            <w:r w:rsidRPr="00516CA4">
                              <w:rPr>
                                <w:rFonts w:hAnsi="標楷體" w:hint="eastAsia"/>
                                <w:sz w:val="18"/>
                                <w:szCs w:val="18"/>
                              </w:rPr>
                              <w:t>。</w:t>
                            </w:r>
                          </w:p>
                        </w:tc>
                      </w:tr>
                    </w:tbl>
                    <w:p w14:paraId="47557FC7" w14:textId="77777777" w:rsidR="00757F2A" w:rsidRPr="00D247A8" w:rsidRDefault="00757F2A" w:rsidP="00757F2A">
                      <w:pPr>
                        <w:spacing w:line="510" w:lineRule="exact"/>
                        <w:ind w:firstLineChars="0" w:firstLine="0"/>
                        <w:rPr>
                          <w:color w:val="FF0000"/>
                        </w:rPr>
                      </w:pPr>
                    </w:p>
                  </w:txbxContent>
                </v:textbox>
                <w10:wrap type="square" anchorx="margin" anchory="margin"/>
              </v:shape>
            </w:pict>
          </mc:Fallback>
        </mc:AlternateContent>
      </w:r>
      <w:r w:rsidR="0084757A" w:rsidRPr="00194423">
        <w:rPr>
          <w:rFonts w:hAnsi="標楷體" w:cs="DFKaiShu-SB-Estd-BF" w:hint="eastAsia"/>
          <w:spacing w:val="4"/>
          <w:kern w:val="0"/>
          <w:szCs w:val="28"/>
        </w:rPr>
        <w:t>至</w:t>
      </w:r>
      <w:r w:rsidR="0084757A" w:rsidRPr="00194423">
        <w:rPr>
          <w:rFonts w:hAnsi="標楷體" w:cs="DFKaiShu-SB-Estd-BF" w:hint="eastAsia"/>
          <w:b/>
          <w:bCs/>
          <w:spacing w:val="4"/>
          <w:kern w:val="0"/>
          <w:szCs w:val="28"/>
        </w:rPr>
        <w:t>特別收入基金</w:t>
      </w:r>
      <w:r w:rsidR="0084757A" w:rsidRPr="00194423">
        <w:rPr>
          <w:rFonts w:hAnsi="標楷體" w:cs="DFKaiShu-SB-Estd-BF" w:hint="eastAsia"/>
          <w:spacing w:val="4"/>
          <w:kern w:val="0"/>
          <w:szCs w:val="28"/>
        </w:rPr>
        <w:t>係以審定餘</w:t>
      </w:r>
      <w:proofErr w:type="gramStart"/>
      <w:r w:rsidR="0084757A" w:rsidRPr="00194423">
        <w:rPr>
          <w:rFonts w:hAnsi="標楷體" w:cs="DFKaiShu-SB-Estd-BF" w:hint="eastAsia"/>
          <w:spacing w:val="4"/>
          <w:kern w:val="0"/>
          <w:szCs w:val="28"/>
        </w:rPr>
        <w:t>絀</w:t>
      </w:r>
      <w:proofErr w:type="gramEnd"/>
      <w:r w:rsidR="0084757A" w:rsidRPr="00194423">
        <w:rPr>
          <w:rFonts w:hAnsi="標楷體" w:cs="DFKaiShu-SB-Estd-BF" w:hint="eastAsia"/>
          <w:spacing w:val="4"/>
          <w:kern w:val="0"/>
          <w:szCs w:val="28"/>
        </w:rPr>
        <w:t>、主要業務計畫達成情形及基金用途執行率作為評比標準，經就11個特別</w:t>
      </w:r>
      <w:r w:rsidR="0084757A" w:rsidRPr="00CA2BF7">
        <w:rPr>
          <w:rFonts w:hint="eastAsia"/>
          <w:color w:val="000000" w:themeColor="text1"/>
          <w:spacing w:val="4"/>
        </w:rPr>
        <w:t>收入</w:t>
      </w:r>
      <w:r w:rsidR="0084757A" w:rsidRPr="00194423">
        <w:rPr>
          <w:rFonts w:hAnsi="標楷體" w:cs="DFKaiShu-SB-Estd-BF" w:hint="eastAsia"/>
          <w:spacing w:val="4"/>
          <w:kern w:val="0"/>
          <w:szCs w:val="28"/>
        </w:rPr>
        <w:t>基金予以評核結果，</w:t>
      </w:r>
      <w:proofErr w:type="gramStart"/>
      <w:r w:rsidR="0084757A" w:rsidRPr="00194423">
        <w:rPr>
          <w:rFonts w:hAnsi="標楷體" w:cs="DFKaiShu-SB-Estd-BF" w:hint="eastAsia"/>
          <w:spacing w:val="4"/>
          <w:kern w:val="0"/>
          <w:szCs w:val="28"/>
        </w:rPr>
        <w:t>11</w:t>
      </w:r>
      <w:r w:rsidR="0084757A" w:rsidRPr="00194423">
        <w:rPr>
          <w:rFonts w:hAnsi="標楷體" w:cs="DFKaiShu-SB-Estd-BF"/>
          <w:spacing w:val="4"/>
          <w:kern w:val="0"/>
          <w:szCs w:val="28"/>
        </w:rPr>
        <w:t>2</w:t>
      </w:r>
      <w:proofErr w:type="gramEnd"/>
      <w:r w:rsidR="0084757A" w:rsidRPr="00194423">
        <w:rPr>
          <w:rFonts w:hAnsi="標楷體" w:cs="DFKaiShu-SB-Estd-BF" w:hint="eastAsia"/>
          <w:spacing w:val="4"/>
          <w:kern w:val="0"/>
          <w:szCs w:val="28"/>
        </w:rPr>
        <w:t>年度審定賸餘、主要業務計畫執行率已達</w:t>
      </w:r>
      <w:proofErr w:type="gramStart"/>
      <w:r w:rsidR="0084757A" w:rsidRPr="00194423">
        <w:rPr>
          <w:rFonts w:hAnsi="標楷體" w:cs="DFKaiShu-SB-Estd-BF" w:hint="eastAsia"/>
          <w:spacing w:val="4"/>
          <w:kern w:val="0"/>
          <w:szCs w:val="28"/>
        </w:rPr>
        <w:t>8成</w:t>
      </w:r>
      <w:proofErr w:type="gramEnd"/>
      <w:r w:rsidR="0084757A" w:rsidRPr="00194423">
        <w:rPr>
          <w:rFonts w:hAnsi="標楷體" w:cs="DFKaiShu-SB-Estd-BF" w:hint="eastAsia"/>
          <w:spacing w:val="4"/>
          <w:kern w:val="0"/>
          <w:szCs w:val="28"/>
        </w:rPr>
        <w:t>以上，</w:t>
      </w:r>
      <w:r w:rsidR="0084757A" w:rsidRPr="00B95859">
        <w:rPr>
          <w:rFonts w:hAnsi="標楷體" w:cs="DFKaiShu-SB-Estd-BF" w:hint="eastAsia"/>
          <w:spacing w:val="4"/>
          <w:kern w:val="0"/>
          <w:szCs w:val="28"/>
        </w:rPr>
        <w:t>且基金用途執行率較高之前2名，分別為高雄市</w:t>
      </w:r>
      <w:r w:rsidR="0084757A" w:rsidRPr="00B95859">
        <w:rPr>
          <w:rFonts w:hAnsi="標楷體" w:cs="DFKaiShu-SB-Estd-BF"/>
          <w:spacing w:val="4"/>
          <w:kern w:val="0"/>
          <w:szCs w:val="28"/>
        </w:rPr>
        <w:t>身心障礙者就業</w:t>
      </w:r>
      <w:r w:rsidR="0084757A" w:rsidRPr="00B95859">
        <w:rPr>
          <w:rFonts w:hAnsi="標楷體" w:cs="DFKaiShu-SB-Estd-BF" w:hint="eastAsia"/>
          <w:spacing w:val="4"/>
          <w:kern w:val="0"/>
          <w:szCs w:val="28"/>
        </w:rPr>
        <w:t>基金及高雄市</w:t>
      </w:r>
      <w:r w:rsidR="0084757A" w:rsidRPr="00B95859">
        <w:rPr>
          <w:rFonts w:hAnsi="標楷體" w:cs="DFKaiShu-SB-Estd-BF"/>
          <w:spacing w:val="4"/>
          <w:kern w:val="0"/>
          <w:szCs w:val="28"/>
        </w:rPr>
        <w:t>道路挖掘管理</w:t>
      </w:r>
      <w:r w:rsidR="0084757A" w:rsidRPr="00B95859">
        <w:rPr>
          <w:rFonts w:hAnsi="標楷體" w:cs="DFKaiShu-SB-Estd-BF" w:hint="eastAsia"/>
          <w:spacing w:val="4"/>
          <w:kern w:val="0"/>
          <w:szCs w:val="28"/>
        </w:rPr>
        <w:t>基金；基金用途執行率較</w:t>
      </w:r>
      <w:r w:rsidR="0084757A">
        <w:rPr>
          <w:rFonts w:hAnsi="標楷體" w:cs="DFKaiShu-SB-Estd-BF" w:hint="eastAsia"/>
          <w:spacing w:val="4"/>
          <w:kern w:val="0"/>
          <w:szCs w:val="28"/>
        </w:rPr>
        <w:t>低之前</w:t>
      </w:r>
      <w:r w:rsidR="0084757A" w:rsidRPr="00B95859">
        <w:rPr>
          <w:rFonts w:hAnsi="標楷體" w:cs="DFKaiShu-SB-Estd-BF" w:hint="eastAsia"/>
          <w:spacing w:val="4"/>
          <w:kern w:val="0"/>
          <w:szCs w:val="28"/>
        </w:rPr>
        <w:t>3名</w:t>
      </w:r>
      <w:r w:rsidR="0084757A">
        <w:rPr>
          <w:rFonts w:hAnsi="標楷體" w:cs="DFKaiShu-SB-Estd-BF" w:hint="eastAsia"/>
          <w:spacing w:val="4"/>
          <w:kern w:val="0"/>
          <w:szCs w:val="28"/>
        </w:rPr>
        <w:t>，分別為</w:t>
      </w:r>
      <w:r w:rsidR="0084757A" w:rsidRPr="00211DC7">
        <w:rPr>
          <w:rFonts w:hAnsi="標楷體" w:cs="DFKaiShu-SB-Estd-BF" w:hint="eastAsia"/>
          <w:spacing w:val="4"/>
          <w:kern w:val="0"/>
          <w:szCs w:val="28"/>
        </w:rPr>
        <w:t>高雄市</w:t>
      </w:r>
      <w:r w:rsidR="0084757A" w:rsidRPr="00B95859">
        <w:rPr>
          <w:rFonts w:hAnsi="標楷體" w:cs="DFKaiShu-SB-Estd-BF"/>
          <w:spacing w:val="4"/>
          <w:kern w:val="0"/>
          <w:szCs w:val="28"/>
        </w:rPr>
        <w:t>建築物無障礙設備與</w:t>
      </w:r>
      <w:r w:rsidRPr="00B95859">
        <w:rPr>
          <w:rFonts w:ascii="Calibri" w:eastAsia="新細明體" w:hAnsi="Calibri"/>
          <w:noProof/>
          <w:spacing w:val="8"/>
          <w:sz w:val="24"/>
          <w:szCs w:val="22"/>
        </w:rPr>
        <mc:AlternateContent>
          <mc:Choice Requires="wps">
            <w:drawing>
              <wp:anchor distT="45720" distB="45720" distL="114300" distR="114300" simplePos="0" relativeHeight="251658240" behindDoc="0" locked="0" layoutInCell="1" allowOverlap="1" wp14:anchorId="123DB873" wp14:editId="6587FEF2">
                <wp:simplePos x="0" y="0"/>
                <wp:positionH relativeFrom="margin">
                  <wp:posOffset>2330450</wp:posOffset>
                </wp:positionH>
                <wp:positionV relativeFrom="paragraph">
                  <wp:posOffset>12065</wp:posOffset>
                </wp:positionV>
                <wp:extent cx="4030980" cy="4443730"/>
                <wp:effectExtent l="0" t="0" r="0" b="0"/>
                <wp:wrapSquare wrapText="bothSides"/>
                <wp:docPr id="133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0980" cy="4443730"/>
                        </a:xfrm>
                        <a:prstGeom prst="rect">
                          <a:avLst/>
                        </a:prstGeom>
                        <a:noFill/>
                        <a:ln w="9525">
                          <a:noFill/>
                          <a:miter lim="800000"/>
                          <a:headEnd/>
                          <a:tailEnd/>
                        </a:ln>
                      </wps:spPr>
                      <wps:txbx>
                        <w:txbxContent>
                          <w:tbl>
                            <w:tblPr>
                              <w:tblW w:w="6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697"/>
                              <w:gridCol w:w="957"/>
                              <w:gridCol w:w="926"/>
                              <w:gridCol w:w="1024"/>
                              <w:gridCol w:w="787"/>
                            </w:tblGrid>
                            <w:tr w:rsidR="00757F2A" w:rsidRPr="002D4DB2" w14:paraId="71C450BA" w14:textId="77777777" w:rsidTr="00CB1B25">
                              <w:trPr>
                                <w:cantSplit/>
                                <w:trHeight w:val="737"/>
                              </w:trPr>
                              <w:tc>
                                <w:tcPr>
                                  <w:tcW w:w="6015" w:type="dxa"/>
                                  <w:gridSpan w:val="6"/>
                                  <w:tcBorders>
                                    <w:top w:val="nil"/>
                                    <w:left w:val="nil"/>
                                    <w:right w:val="nil"/>
                                  </w:tcBorders>
                                  <w:shd w:val="clear" w:color="auto" w:fill="auto"/>
                                  <w:vAlign w:val="center"/>
                                </w:tcPr>
                                <w:p w14:paraId="3974D4F8" w14:textId="256287F3" w:rsidR="00757F2A" w:rsidRPr="00516CA4" w:rsidRDefault="00757F2A" w:rsidP="009D6032">
                                  <w:pPr>
                                    <w:autoSpaceDE w:val="0"/>
                                    <w:autoSpaceDN w:val="0"/>
                                    <w:adjustRightInd w:val="0"/>
                                    <w:spacing w:afterLines="10" w:after="36" w:line="340" w:lineRule="exact"/>
                                    <w:ind w:leftChars="-24" w:left="422" w:rightChars="-27" w:right="-65" w:hangingChars="200" w:hanging="480"/>
                                    <w:jc w:val="center"/>
                                    <w:rPr>
                                      <w:rFonts w:hAnsi="標楷體" w:cs="DFKaiShu-SB-Estd-BF"/>
                                      <w:b/>
                                      <w:kern w:val="0"/>
                                      <w:szCs w:val="24"/>
                                    </w:rPr>
                                  </w:pPr>
                                  <w:r w:rsidRPr="00516CA4">
                                    <w:rPr>
                                      <w:rFonts w:hAnsi="標楷體" w:cs="DFKaiShu-SB-Estd-BF" w:hint="eastAsia"/>
                                      <w:b/>
                                      <w:kern w:val="0"/>
                                      <w:szCs w:val="24"/>
                                    </w:rPr>
                                    <w:t>表3</w:t>
                                  </w:r>
                                  <w:r w:rsidRPr="00516CA4">
                                    <w:rPr>
                                      <w:rFonts w:hAnsi="標楷體" w:hint="eastAsia"/>
                                      <w:b/>
                                      <w:szCs w:val="24"/>
                                    </w:rPr>
                                    <w:t xml:space="preserve">　</w:t>
                                  </w:r>
                                  <w:proofErr w:type="gramStart"/>
                                  <w:r w:rsidRPr="00516CA4">
                                    <w:rPr>
                                      <w:rFonts w:hAnsi="標楷體" w:cs="DFKaiShu-SB-Estd-BF" w:hint="eastAsia"/>
                                      <w:b/>
                                      <w:kern w:val="0"/>
                                      <w:szCs w:val="24"/>
                                    </w:rPr>
                                    <w:t>1</w:t>
                                  </w:r>
                                  <w:r w:rsidRPr="00516CA4">
                                    <w:rPr>
                                      <w:rFonts w:hAnsi="標楷體" w:cs="DFKaiShu-SB-Estd-BF"/>
                                      <w:b/>
                                      <w:kern w:val="0"/>
                                      <w:szCs w:val="24"/>
                                    </w:rPr>
                                    <w:t>1</w:t>
                                  </w:r>
                                  <w:r>
                                    <w:rPr>
                                      <w:rFonts w:hAnsi="標楷體" w:cs="DFKaiShu-SB-Estd-BF"/>
                                      <w:b/>
                                      <w:kern w:val="0"/>
                                      <w:szCs w:val="24"/>
                                    </w:rPr>
                                    <w:t>2</w:t>
                                  </w:r>
                                  <w:proofErr w:type="gramEnd"/>
                                  <w:r w:rsidRPr="00516CA4">
                                    <w:rPr>
                                      <w:rFonts w:hAnsi="標楷體" w:cs="DFKaiShu-SB-Estd-BF" w:hint="eastAsia"/>
                                      <w:b/>
                                      <w:kern w:val="0"/>
                                      <w:szCs w:val="24"/>
                                    </w:rPr>
                                    <w:t>年度高雄市非營業特種基金營運（業務）計畫</w:t>
                                  </w:r>
                                </w:p>
                                <w:p w14:paraId="521B060F" w14:textId="77777777" w:rsidR="00757F2A" w:rsidRPr="00516CA4" w:rsidRDefault="00757F2A" w:rsidP="009D6032">
                                  <w:pPr>
                                    <w:autoSpaceDE w:val="0"/>
                                    <w:autoSpaceDN w:val="0"/>
                                    <w:adjustRightInd w:val="0"/>
                                    <w:spacing w:line="340" w:lineRule="exact"/>
                                    <w:ind w:leftChars="50" w:left="120" w:rightChars="-27" w:right="-65" w:firstLine="480"/>
                                    <w:rPr>
                                      <w:rFonts w:hAnsi="標楷體"/>
                                      <w:sz w:val="20"/>
                                    </w:rPr>
                                  </w:pPr>
                                  <w:r w:rsidRPr="00516CA4">
                                    <w:rPr>
                                      <w:rFonts w:hAnsi="標楷體" w:cs="DFKaiShu-SB-Estd-BF" w:hint="eastAsia"/>
                                      <w:b/>
                                      <w:kern w:val="0"/>
                                      <w:szCs w:val="24"/>
                                    </w:rPr>
                                    <w:t>執行情形</w:t>
                                  </w:r>
                                </w:p>
                              </w:tc>
                            </w:tr>
                            <w:tr w:rsidR="00757F2A" w:rsidRPr="002D4DB2" w14:paraId="38599932" w14:textId="77777777" w:rsidTr="008C77FD">
                              <w:trPr>
                                <w:cantSplit/>
                                <w:trHeight w:val="312"/>
                              </w:trPr>
                              <w:tc>
                                <w:tcPr>
                                  <w:tcW w:w="1624" w:type="dxa"/>
                                  <w:vMerge w:val="restart"/>
                                  <w:tcBorders>
                                    <w:top w:val="single" w:sz="4" w:space="0" w:color="auto"/>
                                    <w:left w:val="single" w:sz="4" w:space="0" w:color="auto"/>
                                    <w:bottom w:val="single" w:sz="4" w:space="0" w:color="auto"/>
                                    <w:right w:val="single" w:sz="4" w:space="0" w:color="auto"/>
                                  </w:tcBorders>
                                  <w:shd w:val="clear" w:color="auto" w:fill="C9F2FF"/>
                                  <w:vAlign w:val="center"/>
                                </w:tcPr>
                                <w:p w14:paraId="1359E343" w14:textId="77777777" w:rsidR="00757F2A" w:rsidRPr="00516CA4" w:rsidRDefault="00757F2A" w:rsidP="009D6032">
                                  <w:pPr>
                                    <w:spacing w:line="240" w:lineRule="auto"/>
                                    <w:ind w:leftChars="-30" w:left="-72" w:rightChars="-27" w:right="-65" w:firstLineChars="0" w:firstLine="0"/>
                                    <w:jc w:val="distribute"/>
                                    <w:rPr>
                                      <w:rFonts w:hAnsi="標楷體"/>
                                      <w:spacing w:val="-20"/>
                                      <w:sz w:val="20"/>
                                    </w:rPr>
                                  </w:pPr>
                                  <w:r w:rsidRPr="00516CA4">
                                    <w:rPr>
                                      <w:rFonts w:hAnsi="標楷體" w:hint="eastAsia"/>
                                      <w:spacing w:val="-20"/>
                                      <w:sz w:val="20"/>
                                    </w:rPr>
                                    <w:t>主管機關名稱</w:t>
                                  </w:r>
                                </w:p>
                              </w:tc>
                              <w:tc>
                                <w:tcPr>
                                  <w:tcW w:w="697" w:type="dxa"/>
                                  <w:vMerge w:val="restart"/>
                                  <w:tcBorders>
                                    <w:top w:val="single" w:sz="4" w:space="0" w:color="auto"/>
                                    <w:left w:val="single" w:sz="4" w:space="0" w:color="auto"/>
                                    <w:bottom w:val="single" w:sz="4" w:space="0" w:color="auto"/>
                                    <w:right w:val="single" w:sz="4" w:space="0" w:color="auto"/>
                                  </w:tcBorders>
                                  <w:shd w:val="clear" w:color="auto" w:fill="C9F2FF"/>
                                  <w:vAlign w:val="center"/>
                                </w:tcPr>
                                <w:p w14:paraId="7A704632" w14:textId="77777777" w:rsidR="00757F2A" w:rsidRPr="00516CA4" w:rsidRDefault="00757F2A" w:rsidP="009D6032">
                                  <w:pPr>
                                    <w:spacing w:line="240" w:lineRule="auto"/>
                                    <w:ind w:leftChars="-30" w:left="-72" w:rightChars="-27" w:right="-65" w:firstLineChars="0" w:firstLine="0"/>
                                    <w:jc w:val="distribute"/>
                                    <w:rPr>
                                      <w:rFonts w:hAnsi="標楷體"/>
                                      <w:sz w:val="20"/>
                                    </w:rPr>
                                  </w:pPr>
                                  <w:r w:rsidRPr="00516CA4">
                                    <w:rPr>
                                      <w:rFonts w:hAnsi="標楷體" w:hint="eastAsia"/>
                                      <w:sz w:val="20"/>
                                    </w:rPr>
                                    <w:t>基金數</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C9F2FF"/>
                                  <w:vAlign w:val="center"/>
                                </w:tcPr>
                                <w:p w14:paraId="4041E998" w14:textId="77777777" w:rsidR="00757F2A" w:rsidRPr="00516CA4" w:rsidRDefault="00757F2A" w:rsidP="009D6032">
                                  <w:pPr>
                                    <w:spacing w:line="240" w:lineRule="auto"/>
                                    <w:ind w:leftChars="-30" w:left="-72" w:rightChars="-27" w:right="-65" w:firstLineChars="0" w:firstLine="0"/>
                                    <w:jc w:val="distribute"/>
                                    <w:rPr>
                                      <w:rFonts w:hAnsi="標楷體"/>
                                      <w:spacing w:val="-18"/>
                                      <w:sz w:val="20"/>
                                    </w:rPr>
                                  </w:pPr>
                                  <w:r w:rsidRPr="00516CA4">
                                    <w:rPr>
                                      <w:rFonts w:hAnsi="標楷體" w:hint="eastAsia"/>
                                      <w:spacing w:val="-18"/>
                                      <w:sz w:val="20"/>
                                    </w:rPr>
                                    <w:t>營運（業務）</w:t>
                                  </w:r>
                                </w:p>
                                <w:p w14:paraId="3BAB48C1" w14:textId="77777777" w:rsidR="00757F2A" w:rsidRPr="00516CA4" w:rsidRDefault="00757F2A" w:rsidP="009D6032">
                                  <w:pPr>
                                    <w:spacing w:line="240" w:lineRule="auto"/>
                                    <w:ind w:leftChars="-30" w:left="-72" w:rightChars="-27" w:right="-65" w:firstLineChars="0" w:firstLine="0"/>
                                    <w:jc w:val="distribute"/>
                                    <w:rPr>
                                      <w:rFonts w:hAnsi="標楷體"/>
                                      <w:spacing w:val="-18"/>
                                      <w:sz w:val="20"/>
                                    </w:rPr>
                                  </w:pPr>
                                  <w:r w:rsidRPr="00516CA4">
                                    <w:rPr>
                                      <w:rFonts w:hAnsi="標楷體" w:hint="eastAsia"/>
                                      <w:spacing w:val="-18"/>
                                      <w:sz w:val="20"/>
                                    </w:rPr>
                                    <w:t>計畫項數</w:t>
                                  </w:r>
                                </w:p>
                              </w:tc>
                              <w:tc>
                                <w:tcPr>
                                  <w:tcW w:w="1950" w:type="dxa"/>
                                  <w:gridSpan w:val="2"/>
                                  <w:tcBorders>
                                    <w:top w:val="single" w:sz="4" w:space="0" w:color="auto"/>
                                    <w:left w:val="single" w:sz="4" w:space="0" w:color="auto"/>
                                    <w:bottom w:val="single" w:sz="4" w:space="0" w:color="auto"/>
                                    <w:right w:val="single" w:sz="4" w:space="0" w:color="auto"/>
                                  </w:tcBorders>
                                  <w:shd w:val="clear" w:color="auto" w:fill="C9F2FF"/>
                                  <w:vAlign w:val="center"/>
                                </w:tcPr>
                                <w:p w14:paraId="3512FA77" w14:textId="77777777" w:rsidR="00757F2A" w:rsidRPr="00516CA4" w:rsidRDefault="00757F2A" w:rsidP="009D6032">
                                  <w:pPr>
                                    <w:spacing w:line="240" w:lineRule="auto"/>
                                    <w:ind w:leftChars="-30" w:left="-72" w:rightChars="-27" w:right="-65" w:firstLineChars="0" w:firstLine="0"/>
                                    <w:jc w:val="distribute"/>
                                    <w:rPr>
                                      <w:rFonts w:hAnsi="標楷體"/>
                                      <w:sz w:val="20"/>
                                    </w:rPr>
                                  </w:pPr>
                                  <w:r w:rsidRPr="00516CA4">
                                    <w:rPr>
                                      <w:rFonts w:hAnsi="標楷體" w:hint="eastAsia"/>
                                      <w:sz w:val="20"/>
                                    </w:rPr>
                                    <w:t>未達預計目標項數</w:t>
                                  </w:r>
                                </w:p>
                              </w:tc>
                              <w:tc>
                                <w:tcPr>
                                  <w:tcW w:w="787" w:type="dxa"/>
                                  <w:vMerge w:val="restart"/>
                                  <w:tcBorders>
                                    <w:left w:val="single" w:sz="4" w:space="0" w:color="auto"/>
                                    <w:right w:val="single" w:sz="4" w:space="0" w:color="auto"/>
                                  </w:tcBorders>
                                  <w:shd w:val="clear" w:color="auto" w:fill="C9F2FF"/>
                                  <w:vAlign w:val="center"/>
                                </w:tcPr>
                                <w:p w14:paraId="341F85B7" w14:textId="77777777" w:rsidR="00757F2A" w:rsidRPr="00516CA4" w:rsidRDefault="00757F2A" w:rsidP="009D6032">
                                  <w:pPr>
                                    <w:spacing w:line="240" w:lineRule="auto"/>
                                    <w:ind w:leftChars="-30" w:left="-72" w:rightChars="-27" w:right="-65" w:firstLineChars="0" w:firstLine="0"/>
                                    <w:jc w:val="distribute"/>
                                    <w:rPr>
                                      <w:rFonts w:hAnsi="標楷體"/>
                                      <w:spacing w:val="-20"/>
                                      <w:sz w:val="20"/>
                                    </w:rPr>
                                  </w:pPr>
                                  <w:r w:rsidRPr="00516CA4">
                                    <w:rPr>
                                      <w:rFonts w:hAnsi="標楷體" w:hint="eastAsia"/>
                                      <w:spacing w:val="-20"/>
                                      <w:sz w:val="20"/>
                                    </w:rPr>
                                    <w:t>已達預計目標項數</w:t>
                                  </w:r>
                                </w:p>
                              </w:tc>
                            </w:tr>
                            <w:tr w:rsidR="00757F2A" w:rsidRPr="002D4DB2" w14:paraId="6C992281" w14:textId="77777777" w:rsidTr="008C77FD">
                              <w:trPr>
                                <w:cantSplit/>
                                <w:trHeight w:val="312"/>
                              </w:trPr>
                              <w:tc>
                                <w:tcPr>
                                  <w:tcW w:w="1624" w:type="dxa"/>
                                  <w:vMerge/>
                                  <w:tcBorders>
                                    <w:top w:val="single" w:sz="4" w:space="0" w:color="auto"/>
                                    <w:left w:val="single" w:sz="4" w:space="0" w:color="auto"/>
                                    <w:bottom w:val="single" w:sz="4" w:space="0" w:color="auto"/>
                                    <w:right w:val="single" w:sz="4" w:space="0" w:color="auto"/>
                                  </w:tcBorders>
                                  <w:shd w:val="clear" w:color="auto" w:fill="C9F2FF"/>
                                  <w:vAlign w:val="center"/>
                                </w:tcPr>
                                <w:p w14:paraId="6056D33A" w14:textId="77777777" w:rsidR="00757F2A" w:rsidRPr="00516CA4" w:rsidRDefault="00757F2A" w:rsidP="009D6032">
                                  <w:pPr>
                                    <w:spacing w:line="240" w:lineRule="auto"/>
                                    <w:ind w:leftChars="-30" w:left="-72" w:rightChars="-27" w:right="-65" w:firstLineChars="0" w:firstLine="0"/>
                                    <w:jc w:val="distribute"/>
                                    <w:rPr>
                                      <w:rFonts w:hAnsi="標楷體"/>
                                    </w:rPr>
                                  </w:pPr>
                                </w:p>
                              </w:tc>
                              <w:tc>
                                <w:tcPr>
                                  <w:tcW w:w="697" w:type="dxa"/>
                                  <w:vMerge/>
                                  <w:tcBorders>
                                    <w:top w:val="single" w:sz="4" w:space="0" w:color="auto"/>
                                    <w:left w:val="single" w:sz="4" w:space="0" w:color="auto"/>
                                    <w:bottom w:val="single" w:sz="4" w:space="0" w:color="auto"/>
                                    <w:right w:val="single" w:sz="4" w:space="0" w:color="auto"/>
                                  </w:tcBorders>
                                  <w:shd w:val="clear" w:color="auto" w:fill="C9F2FF"/>
                                  <w:vAlign w:val="center"/>
                                </w:tcPr>
                                <w:p w14:paraId="7DF23D85" w14:textId="77777777" w:rsidR="00757F2A" w:rsidRPr="00516CA4" w:rsidRDefault="00757F2A" w:rsidP="009D6032">
                                  <w:pPr>
                                    <w:spacing w:line="240" w:lineRule="auto"/>
                                    <w:ind w:leftChars="-30" w:left="-72" w:rightChars="-27" w:right="-65" w:firstLineChars="0" w:firstLine="0"/>
                                    <w:jc w:val="distribute"/>
                                    <w:rPr>
                                      <w:rFonts w:hAnsi="標楷體"/>
                                      <w:spacing w:val="-20"/>
                                    </w:rPr>
                                  </w:pPr>
                                </w:p>
                              </w:tc>
                              <w:tc>
                                <w:tcPr>
                                  <w:tcW w:w="957" w:type="dxa"/>
                                  <w:vMerge/>
                                  <w:tcBorders>
                                    <w:top w:val="single" w:sz="4" w:space="0" w:color="auto"/>
                                    <w:left w:val="single" w:sz="4" w:space="0" w:color="auto"/>
                                    <w:bottom w:val="single" w:sz="4" w:space="0" w:color="auto"/>
                                    <w:right w:val="single" w:sz="4" w:space="0" w:color="auto"/>
                                  </w:tcBorders>
                                  <w:shd w:val="clear" w:color="auto" w:fill="C9F2FF"/>
                                  <w:vAlign w:val="center"/>
                                </w:tcPr>
                                <w:p w14:paraId="512F1545" w14:textId="77777777" w:rsidR="00757F2A" w:rsidRPr="00516CA4" w:rsidRDefault="00757F2A" w:rsidP="009D6032">
                                  <w:pPr>
                                    <w:spacing w:line="240" w:lineRule="auto"/>
                                    <w:ind w:leftChars="-30" w:left="-72" w:rightChars="-27" w:right="-65" w:firstLineChars="0" w:firstLine="0"/>
                                    <w:jc w:val="distribute"/>
                                    <w:rPr>
                                      <w:rFonts w:hAnsi="標楷體"/>
                                      <w:spacing w:val="-20"/>
                                    </w:rPr>
                                  </w:pPr>
                                </w:p>
                              </w:tc>
                              <w:tc>
                                <w:tcPr>
                                  <w:tcW w:w="926" w:type="dxa"/>
                                  <w:tcBorders>
                                    <w:top w:val="single" w:sz="4" w:space="0" w:color="auto"/>
                                    <w:left w:val="single" w:sz="4" w:space="0" w:color="auto"/>
                                    <w:bottom w:val="single" w:sz="4" w:space="0" w:color="auto"/>
                                    <w:right w:val="single" w:sz="4" w:space="0" w:color="auto"/>
                                  </w:tcBorders>
                                  <w:shd w:val="clear" w:color="auto" w:fill="C9F2FF"/>
                                  <w:vAlign w:val="center"/>
                                </w:tcPr>
                                <w:p w14:paraId="164FDEF2" w14:textId="77777777" w:rsidR="00757F2A" w:rsidRPr="00516CA4" w:rsidRDefault="00757F2A" w:rsidP="009D6032">
                                  <w:pPr>
                                    <w:spacing w:line="240" w:lineRule="auto"/>
                                    <w:ind w:leftChars="-30" w:left="-72" w:rightChars="-27" w:right="-65" w:firstLineChars="0" w:firstLine="0"/>
                                    <w:jc w:val="distribute"/>
                                    <w:rPr>
                                      <w:rFonts w:hAnsi="標楷體"/>
                                      <w:spacing w:val="-20"/>
                                      <w:sz w:val="20"/>
                                    </w:rPr>
                                  </w:pPr>
                                  <w:r w:rsidRPr="00516CA4">
                                    <w:rPr>
                                      <w:rFonts w:hAnsi="標楷體" w:hint="eastAsia"/>
                                      <w:spacing w:val="-20"/>
                                      <w:sz w:val="20"/>
                                    </w:rPr>
                                    <w:t>未執行</w:t>
                                  </w:r>
                                </w:p>
                                <w:p w14:paraId="1128AC74" w14:textId="77777777" w:rsidR="00757F2A" w:rsidRPr="00516CA4" w:rsidRDefault="00757F2A" w:rsidP="009D6032">
                                  <w:pPr>
                                    <w:spacing w:line="240" w:lineRule="auto"/>
                                    <w:ind w:leftChars="-30" w:left="-72" w:rightChars="-27" w:right="-65" w:firstLineChars="0" w:firstLine="0"/>
                                    <w:jc w:val="distribute"/>
                                    <w:rPr>
                                      <w:rFonts w:hAnsi="標楷體"/>
                                      <w:sz w:val="20"/>
                                    </w:rPr>
                                  </w:pPr>
                                  <w:r w:rsidRPr="00516CA4">
                                    <w:rPr>
                                      <w:rFonts w:hAnsi="標楷體" w:hint="eastAsia"/>
                                      <w:spacing w:val="-20"/>
                                      <w:sz w:val="20"/>
                                    </w:rPr>
                                    <w:t>計畫項數</w:t>
                                  </w:r>
                                </w:p>
                              </w:tc>
                              <w:tc>
                                <w:tcPr>
                                  <w:tcW w:w="1024" w:type="dxa"/>
                                  <w:tcBorders>
                                    <w:top w:val="single" w:sz="4" w:space="0" w:color="auto"/>
                                    <w:left w:val="single" w:sz="4" w:space="0" w:color="auto"/>
                                    <w:bottom w:val="single" w:sz="4" w:space="0" w:color="auto"/>
                                    <w:right w:val="single" w:sz="4" w:space="0" w:color="auto"/>
                                  </w:tcBorders>
                                  <w:shd w:val="clear" w:color="auto" w:fill="C9F2FF"/>
                                  <w:vAlign w:val="center"/>
                                </w:tcPr>
                                <w:p w14:paraId="606C9D01" w14:textId="77777777" w:rsidR="00757F2A" w:rsidRPr="00516CA4" w:rsidRDefault="00757F2A" w:rsidP="009D6032">
                                  <w:pPr>
                                    <w:spacing w:line="240" w:lineRule="auto"/>
                                    <w:ind w:leftChars="-30" w:left="-72" w:rightChars="-27" w:right="-65" w:firstLineChars="0" w:firstLine="0"/>
                                    <w:jc w:val="distribute"/>
                                    <w:rPr>
                                      <w:rFonts w:hAnsi="標楷體"/>
                                      <w:spacing w:val="-20"/>
                                      <w:sz w:val="20"/>
                                    </w:rPr>
                                  </w:pPr>
                                  <w:r w:rsidRPr="00516CA4">
                                    <w:rPr>
                                      <w:rFonts w:hAnsi="標楷體" w:hint="eastAsia"/>
                                      <w:spacing w:val="-20"/>
                                      <w:sz w:val="20"/>
                                    </w:rPr>
                                    <w:t>較預計目標</w:t>
                                  </w:r>
                                </w:p>
                                <w:p w14:paraId="41D0186A" w14:textId="77777777" w:rsidR="00757F2A" w:rsidRPr="00516CA4" w:rsidRDefault="00757F2A" w:rsidP="009D6032">
                                  <w:pPr>
                                    <w:spacing w:line="240" w:lineRule="auto"/>
                                    <w:ind w:leftChars="-30" w:left="-72" w:rightChars="-27" w:right="-65" w:firstLineChars="0" w:firstLine="0"/>
                                    <w:jc w:val="distribute"/>
                                    <w:rPr>
                                      <w:rFonts w:hAnsi="標楷體"/>
                                      <w:sz w:val="20"/>
                                    </w:rPr>
                                  </w:pPr>
                                  <w:r w:rsidRPr="00516CA4">
                                    <w:rPr>
                                      <w:rFonts w:hAnsi="標楷體" w:hint="eastAsia"/>
                                      <w:spacing w:val="-20"/>
                                      <w:sz w:val="20"/>
                                    </w:rPr>
                                    <w:t>減少項數</w:t>
                                  </w:r>
                                </w:p>
                              </w:tc>
                              <w:tc>
                                <w:tcPr>
                                  <w:tcW w:w="787" w:type="dxa"/>
                                  <w:vMerge/>
                                  <w:tcBorders>
                                    <w:left w:val="single" w:sz="4" w:space="0" w:color="auto"/>
                                    <w:bottom w:val="single" w:sz="4" w:space="0" w:color="auto"/>
                                    <w:right w:val="single" w:sz="4" w:space="0" w:color="auto"/>
                                  </w:tcBorders>
                                  <w:shd w:val="clear" w:color="auto" w:fill="C9F2FF"/>
                                  <w:vAlign w:val="center"/>
                                </w:tcPr>
                                <w:p w14:paraId="6745674F" w14:textId="77777777" w:rsidR="00757F2A" w:rsidRPr="00516CA4" w:rsidRDefault="00757F2A" w:rsidP="009D6032">
                                  <w:pPr>
                                    <w:spacing w:line="240" w:lineRule="auto"/>
                                    <w:ind w:rightChars="-27" w:right="-65" w:firstLineChars="0" w:firstLine="0"/>
                                    <w:jc w:val="center"/>
                                    <w:rPr>
                                      <w:rFonts w:hAnsi="標楷體"/>
                                    </w:rPr>
                                  </w:pPr>
                                </w:p>
                              </w:tc>
                            </w:tr>
                            <w:tr w:rsidR="00757F2A" w:rsidRPr="002D4DB2" w14:paraId="62F624C7" w14:textId="77777777" w:rsidTr="008C77FD">
                              <w:trPr>
                                <w:cantSplit/>
                                <w:trHeight w:val="284"/>
                              </w:trPr>
                              <w:tc>
                                <w:tcPr>
                                  <w:tcW w:w="1624" w:type="dxa"/>
                                  <w:tcBorders>
                                    <w:top w:val="single" w:sz="4" w:space="0" w:color="auto"/>
                                    <w:bottom w:val="nil"/>
                                  </w:tcBorders>
                                  <w:shd w:val="clear" w:color="auto" w:fill="auto"/>
                                  <w:vAlign w:val="center"/>
                                </w:tcPr>
                                <w:p w14:paraId="49CDA2C7" w14:textId="77777777" w:rsidR="00757F2A" w:rsidRPr="00516CA4" w:rsidRDefault="00757F2A" w:rsidP="009A5A84">
                                  <w:pPr>
                                    <w:snapToGrid w:val="0"/>
                                    <w:spacing w:line="240" w:lineRule="auto"/>
                                    <w:ind w:rightChars="40" w:right="96" w:firstLineChars="88" w:firstLine="176"/>
                                    <w:jc w:val="distribute"/>
                                    <w:rPr>
                                      <w:rFonts w:hAnsi="標楷體" w:cs="新細明體"/>
                                      <w:b/>
                                      <w:bCs/>
                                      <w:noProof/>
                                      <w:spacing w:val="-10"/>
                                      <w:kern w:val="0"/>
                                      <w:sz w:val="20"/>
                                    </w:rPr>
                                  </w:pPr>
                                  <w:r w:rsidRPr="00516CA4">
                                    <w:rPr>
                                      <w:rFonts w:hAnsi="標楷體" w:hint="eastAsia"/>
                                      <w:b/>
                                      <w:bCs/>
                                      <w:sz w:val="20"/>
                                    </w:rPr>
                                    <w:t>合計</w:t>
                                  </w:r>
                                </w:p>
                              </w:tc>
                              <w:tc>
                                <w:tcPr>
                                  <w:tcW w:w="697" w:type="dxa"/>
                                  <w:tcBorders>
                                    <w:top w:val="single" w:sz="4" w:space="0" w:color="auto"/>
                                    <w:bottom w:val="nil"/>
                                  </w:tcBorders>
                                  <w:shd w:val="clear" w:color="auto" w:fill="auto"/>
                                  <w:vAlign w:val="center"/>
                                </w:tcPr>
                                <w:p w14:paraId="70EA8621" w14:textId="77777777" w:rsidR="00757F2A" w:rsidRPr="00516CA4" w:rsidRDefault="00757F2A" w:rsidP="009D6032">
                                  <w:pPr>
                                    <w:overflowPunct/>
                                    <w:snapToGrid w:val="0"/>
                                    <w:spacing w:line="240" w:lineRule="auto"/>
                                    <w:ind w:rightChars="-27" w:right="-65" w:firstLineChars="0" w:firstLine="0"/>
                                    <w:jc w:val="right"/>
                                    <w:rPr>
                                      <w:rFonts w:hAnsi="標楷體"/>
                                      <w:b/>
                                      <w:noProof/>
                                      <w:kern w:val="0"/>
                                      <w:sz w:val="20"/>
                                    </w:rPr>
                                  </w:pPr>
                                  <w:r w:rsidRPr="00516CA4">
                                    <w:rPr>
                                      <w:rFonts w:hAnsi="標楷體"/>
                                      <w:b/>
                                      <w:noProof/>
                                      <w:kern w:val="0"/>
                                      <w:sz w:val="20"/>
                                    </w:rPr>
                                    <w:t>2</w:t>
                                  </w:r>
                                  <w:r>
                                    <w:rPr>
                                      <w:rFonts w:hAnsi="標楷體"/>
                                      <w:b/>
                                      <w:noProof/>
                                      <w:kern w:val="0"/>
                                      <w:sz w:val="20"/>
                                    </w:rPr>
                                    <w:t>5</w:t>
                                  </w:r>
                                </w:p>
                              </w:tc>
                              <w:tc>
                                <w:tcPr>
                                  <w:tcW w:w="957" w:type="dxa"/>
                                  <w:tcBorders>
                                    <w:top w:val="single" w:sz="4" w:space="0" w:color="auto"/>
                                    <w:bottom w:val="nil"/>
                                  </w:tcBorders>
                                  <w:shd w:val="clear" w:color="auto" w:fill="auto"/>
                                  <w:vAlign w:val="center"/>
                                </w:tcPr>
                                <w:p w14:paraId="70289805" w14:textId="77777777" w:rsidR="00757F2A" w:rsidRPr="00516CA4" w:rsidRDefault="00757F2A" w:rsidP="009D6032">
                                  <w:pPr>
                                    <w:overflowPunct/>
                                    <w:snapToGrid w:val="0"/>
                                    <w:spacing w:line="240" w:lineRule="auto"/>
                                    <w:ind w:rightChars="-27" w:right="-65" w:firstLineChars="0" w:firstLine="0"/>
                                    <w:jc w:val="right"/>
                                    <w:rPr>
                                      <w:rFonts w:hAnsi="標楷體"/>
                                      <w:b/>
                                      <w:noProof/>
                                      <w:kern w:val="0"/>
                                      <w:sz w:val="20"/>
                                    </w:rPr>
                                  </w:pPr>
                                  <w:r>
                                    <w:rPr>
                                      <w:rFonts w:hAnsi="標楷體" w:hint="eastAsia"/>
                                      <w:b/>
                                      <w:noProof/>
                                      <w:kern w:val="0"/>
                                      <w:sz w:val="20"/>
                                    </w:rPr>
                                    <w:t>6</w:t>
                                  </w:r>
                                  <w:r>
                                    <w:rPr>
                                      <w:rFonts w:hAnsi="標楷體"/>
                                      <w:b/>
                                      <w:noProof/>
                                      <w:kern w:val="0"/>
                                      <w:sz w:val="20"/>
                                    </w:rPr>
                                    <w:t>0</w:t>
                                  </w:r>
                                </w:p>
                              </w:tc>
                              <w:tc>
                                <w:tcPr>
                                  <w:tcW w:w="926" w:type="dxa"/>
                                  <w:tcBorders>
                                    <w:top w:val="single" w:sz="4" w:space="0" w:color="auto"/>
                                    <w:bottom w:val="nil"/>
                                  </w:tcBorders>
                                  <w:shd w:val="clear" w:color="auto" w:fill="auto"/>
                                  <w:vAlign w:val="center"/>
                                </w:tcPr>
                                <w:p w14:paraId="605CF7B8" w14:textId="77777777" w:rsidR="00757F2A" w:rsidRPr="001417CD" w:rsidRDefault="00757F2A" w:rsidP="009D6032">
                                  <w:pPr>
                                    <w:overflowPunct/>
                                    <w:snapToGrid w:val="0"/>
                                    <w:spacing w:line="240" w:lineRule="auto"/>
                                    <w:ind w:rightChars="-27" w:right="-65" w:firstLineChars="0" w:firstLine="0"/>
                                    <w:jc w:val="right"/>
                                    <w:rPr>
                                      <w:rFonts w:hAnsi="標楷體"/>
                                      <w:b/>
                                      <w:bCs/>
                                      <w:noProof/>
                                      <w:kern w:val="0"/>
                                      <w:sz w:val="20"/>
                                    </w:rPr>
                                  </w:pPr>
                                  <w:r w:rsidRPr="001417CD">
                                    <w:rPr>
                                      <w:rFonts w:hAnsi="標楷體" w:hint="eastAsia"/>
                                      <w:b/>
                                      <w:bCs/>
                                      <w:noProof/>
                                      <w:kern w:val="0"/>
                                      <w:sz w:val="20"/>
                                    </w:rPr>
                                    <w:t>－</w:t>
                                  </w:r>
                                </w:p>
                              </w:tc>
                              <w:tc>
                                <w:tcPr>
                                  <w:tcW w:w="1024" w:type="dxa"/>
                                  <w:tcBorders>
                                    <w:top w:val="single" w:sz="4" w:space="0" w:color="auto"/>
                                    <w:bottom w:val="nil"/>
                                  </w:tcBorders>
                                  <w:shd w:val="clear" w:color="auto" w:fill="auto"/>
                                  <w:vAlign w:val="center"/>
                                </w:tcPr>
                                <w:p w14:paraId="69982A14" w14:textId="77777777" w:rsidR="00757F2A" w:rsidRPr="00516CA4" w:rsidRDefault="00757F2A" w:rsidP="009D6032">
                                  <w:pPr>
                                    <w:overflowPunct/>
                                    <w:snapToGrid w:val="0"/>
                                    <w:spacing w:line="240" w:lineRule="auto"/>
                                    <w:ind w:rightChars="-27" w:right="-65" w:firstLineChars="0" w:firstLine="0"/>
                                    <w:jc w:val="right"/>
                                    <w:rPr>
                                      <w:rFonts w:hAnsi="標楷體"/>
                                      <w:b/>
                                      <w:noProof/>
                                      <w:kern w:val="0"/>
                                      <w:sz w:val="20"/>
                                    </w:rPr>
                                  </w:pPr>
                                  <w:r w:rsidRPr="00516CA4">
                                    <w:rPr>
                                      <w:rFonts w:hAnsi="標楷體"/>
                                      <w:b/>
                                      <w:noProof/>
                                      <w:kern w:val="0"/>
                                      <w:sz w:val="20"/>
                                    </w:rPr>
                                    <w:t>3</w:t>
                                  </w:r>
                                  <w:r>
                                    <w:rPr>
                                      <w:rFonts w:hAnsi="標楷體"/>
                                      <w:b/>
                                      <w:noProof/>
                                      <w:kern w:val="0"/>
                                      <w:sz w:val="20"/>
                                    </w:rPr>
                                    <w:t>6</w:t>
                                  </w:r>
                                </w:p>
                              </w:tc>
                              <w:tc>
                                <w:tcPr>
                                  <w:tcW w:w="787" w:type="dxa"/>
                                  <w:tcBorders>
                                    <w:bottom w:val="nil"/>
                                  </w:tcBorders>
                                  <w:shd w:val="clear" w:color="auto" w:fill="auto"/>
                                  <w:vAlign w:val="center"/>
                                </w:tcPr>
                                <w:p w14:paraId="0D93321C" w14:textId="77777777" w:rsidR="00757F2A" w:rsidRPr="00516CA4" w:rsidRDefault="00757F2A" w:rsidP="009D6032">
                                  <w:pPr>
                                    <w:overflowPunct/>
                                    <w:snapToGrid w:val="0"/>
                                    <w:spacing w:line="240" w:lineRule="auto"/>
                                    <w:ind w:rightChars="-27" w:right="-65" w:firstLineChars="0" w:firstLine="0"/>
                                    <w:jc w:val="right"/>
                                    <w:rPr>
                                      <w:rFonts w:hAnsi="標楷體"/>
                                      <w:b/>
                                      <w:noProof/>
                                      <w:kern w:val="0"/>
                                      <w:sz w:val="20"/>
                                    </w:rPr>
                                  </w:pPr>
                                  <w:r w:rsidRPr="00516CA4">
                                    <w:rPr>
                                      <w:rFonts w:hAnsi="標楷體"/>
                                      <w:b/>
                                      <w:noProof/>
                                      <w:kern w:val="0"/>
                                      <w:sz w:val="20"/>
                                    </w:rPr>
                                    <w:t>2</w:t>
                                  </w:r>
                                  <w:r>
                                    <w:rPr>
                                      <w:rFonts w:hAnsi="標楷體"/>
                                      <w:b/>
                                      <w:noProof/>
                                      <w:kern w:val="0"/>
                                      <w:sz w:val="20"/>
                                    </w:rPr>
                                    <w:t>4</w:t>
                                  </w:r>
                                </w:p>
                              </w:tc>
                            </w:tr>
                            <w:tr w:rsidR="00757F2A" w:rsidRPr="002D4DB2" w14:paraId="7F382C56" w14:textId="77777777" w:rsidTr="008C77FD">
                              <w:trPr>
                                <w:cantSplit/>
                                <w:trHeight w:val="284"/>
                              </w:trPr>
                              <w:tc>
                                <w:tcPr>
                                  <w:tcW w:w="1624" w:type="dxa"/>
                                  <w:tcBorders>
                                    <w:top w:val="nil"/>
                                    <w:bottom w:val="nil"/>
                                  </w:tcBorders>
                                  <w:shd w:val="clear" w:color="auto" w:fill="EBFAFF"/>
                                  <w:vAlign w:val="center"/>
                                </w:tcPr>
                                <w:p w14:paraId="17EDC082" w14:textId="77777777" w:rsidR="00757F2A" w:rsidRPr="00516CA4" w:rsidRDefault="00757F2A" w:rsidP="001417CD">
                                  <w:pPr>
                                    <w:snapToGrid w:val="0"/>
                                    <w:spacing w:line="240" w:lineRule="auto"/>
                                    <w:ind w:rightChars="-27" w:right="-65" w:firstLineChars="0" w:firstLine="0"/>
                                    <w:jc w:val="distribute"/>
                                    <w:rPr>
                                      <w:rFonts w:hAnsi="標楷體"/>
                                      <w:sz w:val="20"/>
                                    </w:rPr>
                                  </w:pPr>
                                  <w:r>
                                    <w:rPr>
                                      <w:rFonts w:hAnsi="標楷體" w:hint="eastAsia"/>
                                      <w:sz w:val="20"/>
                                    </w:rPr>
                                    <w:t>民</w:t>
                                  </w:r>
                                  <w:r w:rsidRPr="00326C80">
                                    <w:rPr>
                                      <w:rFonts w:hAnsi="標楷體" w:hint="eastAsia"/>
                                      <w:sz w:val="20"/>
                                    </w:rPr>
                                    <w:t>政局</w:t>
                                  </w:r>
                                </w:p>
                              </w:tc>
                              <w:tc>
                                <w:tcPr>
                                  <w:tcW w:w="697" w:type="dxa"/>
                                  <w:tcBorders>
                                    <w:top w:val="nil"/>
                                    <w:bottom w:val="nil"/>
                                  </w:tcBorders>
                                  <w:shd w:val="clear" w:color="auto" w:fill="EBFAFF"/>
                                  <w:vAlign w:val="center"/>
                                </w:tcPr>
                                <w:p w14:paraId="16FF096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1</w:t>
                                  </w:r>
                                </w:p>
                              </w:tc>
                              <w:tc>
                                <w:tcPr>
                                  <w:tcW w:w="957" w:type="dxa"/>
                                  <w:tcBorders>
                                    <w:top w:val="nil"/>
                                    <w:bottom w:val="nil"/>
                                  </w:tcBorders>
                                  <w:shd w:val="clear" w:color="auto" w:fill="EBFAFF"/>
                                  <w:vAlign w:val="center"/>
                                </w:tcPr>
                                <w:p w14:paraId="5117930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2</w:t>
                                  </w:r>
                                </w:p>
                              </w:tc>
                              <w:tc>
                                <w:tcPr>
                                  <w:tcW w:w="926" w:type="dxa"/>
                                  <w:tcBorders>
                                    <w:top w:val="nil"/>
                                    <w:bottom w:val="nil"/>
                                  </w:tcBorders>
                                  <w:shd w:val="clear" w:color="auto" w:fill="EBFAFF"/>
                                </w:tcPr>
                                <w:p w14:paraId="10701D4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1024" w:type="dxa"/>
                                  <w:tcBorders>
                                    <w:top w:val="nil"/>
                                    <w:bottom w:val="nil"/>
                                  </w:tcBorders>
                                  <w:shd w:val="clear" w:color="auto" w:fill="EBFAFF"/>
                                </w:tcPr>
                                <w:p w14:paraId="38200D4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787" w:type="dxa"/>
                                  <w:tcBorders>
                                    <w:top w:val="nil"/>
                                    <w:bottom w:val="nil"/>
                                  </w:tcBorders>
                                  <w:shd w:val="clear" w:color="auto" w:fill="EBFAFF"/>
                                  <w:vAlign w:val="center"/>
                                </w:tcPr>
                                <w:p w14:paraId="40AB1B04"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2</w:t>
                                  </w:r>
                                </w:p>
                              </w:tc>
                            </w:tr>
                            <w:tr w:rsidR="00757F2A" w:rsidRPr="002D4DB2" w14:paraId="2DFDDABD" w14:textId="77777777" w:rsidTr="008C77FD">
                              <w:trPr>
                                <w:cantSplit/>
                                <w:trHeight w:val="284"/>
                              </w:trPr>
                              <w:tc>
                                <w:tcPr>
                                  <w:tcW w:w="1624" w:type="dxa"/>
                                  <w:tcBorders>
                                    <w:top w:val="nil"/>
                                    <w:bottom w:val="nil"/>
                                  </w:tcBorders>
                                  <w:shd w:val="clear" w:color="auto" w:fill="auto"/>
                                  <w:vAlign w:val="center"/>
                                </w:tcPr>
                                <w:p w14:paraId="2909CED0"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財政局</w:t>
                                  </w:r>
                                </w:p>
                              </w:tc>
                              <w:tc>
                                <w:tcPr>
                                  <w:tcW w:w="697" w:type="dxa"/>
                                  <w:tcBorders>
                                    <w:top w:val="nil"/>
                                    <w:bottom w:val="nil"/>
                                  </w:tcBorders>
                                  <w:shd w:val="clear" w:color="auto" w:fill="auto"/>
                                  <w:vAlign w:val="center"/>
                                </w:tcPr>
                                <w:p w14:paraId="784FC6DE"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noProof/>
                                      <w:kern w:val="0"/>
                                      <w:sz w:val="20"/>
                                    </w:rPr>
                                    <w:t>2</w:t>
                                  </w:r>
                                </w:p>
                              </w:tc>
                              <w:tc>
                                <w:tcPr>
                                  <w:tcW w:w="957" w:type="dxa"/>
                                  <w:tcBorders>
                                    <w:top w:val="nil"/>
                                    <w:bottom w:val="nil"/>
                                  </w:tcBorders>
                                  <w:shd w:val="clear" w:color="auto" w:fill="auto"/>
                                  <w:vAlign w:val="center"/>
                                </w:tcPr>
                                <w:p w14:paraId="278D3387"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kern w:val="0"/>
                                      <w:sz w:val="20"/>
                                    </w:rPr>
                                    <w:t>3</w:t>
                                  </w:r>
                                </w:p>
                              </w:tc>
                              <w:tc>
                                <w:tcPr>
                                  <w:tcW w:w="926" w:type="dxa"/>
                                  <w:tcBorders>
                                    <w:top w:val="nil"/>
                                    <w:bottom w:val="nil"/>
                                  </w:tcBorders>
                                  <w:shd w:val="clear" w:color="auto" w:fill="auto"/>
                                  <w:vAlign w:val="center"/>
                                </w:tcPr>
                                <w:p w14:paraId="6EFE85B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noProof/>
                                      <w:kern w:val="0"/>
                                      <w:sz w:val="20"/>
                                    </w:rPr>
                                    <w:t>－</w:t>
                                  </w:r>
                                </w:p>
                              </w:tc>
                              <w:tc>
                                <w:tcPr>
                                  <w:tcW w:w="1024" w:type="dxa"/>
                                  <w:tcBorders>
                                    <w:top w:val="nil"/>
                                    <w:bottom w:val="nil"/>
                                  </w:tcBorders>
                                  <w:shd w:val="clear" w:color="auto" w:fill="auto"/>
                                  <w:vAlign w:val="center"/>
                                </w:tcPr>
                                <w:p w14:paraId="355C250E"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2</w:t>
                                  </w:r>
                                </w:p>
                              </w:tc>
                              <w:tc>
                                <w:tcPr>
                                  <w:tcW w:w="787" w:type="dxa"/>
                                  <w:tcBorders>
                                    <w:top w:val="nil"/>
                                    <w:bottom w:val="nil"/>
                                  </w:tcBorders>
                                  <w:shd w:val="clear" w:color="auto" w:fill="auto"/>
                                  <w:vAlign w:val="center"/>
                                </w:tcPr>
                                <w:p w14:paraId="2B065BD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kern w:val="0"/>
                                      <w:sz w:val="20"/>
                                    </w:rPr>
                                    <w:t>1</w:t>
                                  </w:r>
                                </w:p>
                              </w:tc>
                            </w:tr>
                            <w:tr w:rsidR="00757F2A" w:rsidRPr="002D4DB2" w14:paraId="0A96822F" w14:textId="77777777" w:rsidTr="008C77FD">
                              <w:trPr>
                                <w:cantSplit/>
                                <w:trHeight w:val="284"/>
                              </w:trPr>
                              <w:tc>
                                <w:tcPr>
                                  <w:tcW w:w="1624" w:type="dxa"/>
                                  <w:tcBorders>
                                    <w:top w:val="nil"/>
                                    <w:bottom w:val="nil"/>
                                  </w:tcBorders>
                                  <w:shd w:val="clear" w:color="auto" w:fill="EBFAFF"/>
                                  <w:vAlign w:val="center"/>
                                </w:tcPr>
                                <w:p w14:paraId="7EBD4EC3"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教育局</w:t>
                                  </w:r>
                                </w:p>
                              </w:tc>
                              <w:tc>
                                <w:tcPr>
                                  <w:tcW w:w="697" w:type="dxa"/>
                                  <w:tcBorders>
                                    <w:top w:val="nil"/>
                                    <w:bottom w:val="nil"/>
                                  </w:tcBorders>
                                  <w:shd w:val="clear" w:color="auto" w:fill="EBFAFF"/>
                                  <w:vAlign w:val="center"/>
                                </w:tcPr>
                                <w:p w14:paraId="3F83815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noProof/>
                                      <w:kern w:val="0"/>
                                      <w:sz w:val="20"/>
                                    </w:rPr>
                                    <w:t>1</w:t>
                                  </w:r>
                                </w:p>
                              </w:tc>
                              <w:tc>
                                <w:tcPr>
                                  <w:tcW w:w="957" w:type="dxa"/>
                                  <w:tcBorders>
                                    <w:top w:val="nil"/>
                                    <w:bottom w:val="nil"/>
                                  </w:tcBorders>
                                  <w:shd w:val="clear" w:color="auto" w:fill="EBFAFF"/>
                                  <w:vAlign w:val="center"/>
                                </w:tcPr>
                                <w:p w14:paraId="3305625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noProof/>
                                      <w:kern w:val="0"/>
                                      <w:sz w:val="20"/>
                                    </w:rPr>
                                    <w:t>10</w:t>
                                  </w:r>
                                </w:p>
                              </w:tc>
                              <w:tc>
                                <w:tcPr>
                                  <w:tcW w:w="926" w:type="dxa"/>
                                  <w:tcBorders>
                                    <w:top w:val="nil"/>
                                    <w:bottom w:val="nil"/>
                                  </w:tcBorders>
                                  <w:shd w:val="clear" w:color="auto" w:fill="EBFAFF"/>
                                  <w:vAlign w:val="center"/>
                                </w:tcPr>
                                <w:p w14:paraId="709A4984"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1024" w:type="dxa"/>
                                  <w:tcBorders>
                                    <w:top w:val="nil"/>
                                    <w:bottom w:val="nil"/>
                                  </w:tcBorders>
                                  <w:shd w:val="clear" w:color="auto" w:fill="EBFAFF"/>
                                  <w:vAlign w:val="center"/>
                                </w:tcPr>
                                <w:p w14:paraId="6A0349B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5</w:t>
                                  </w:r>
                                </w:p>
                              </w:tc>
                              <w:tc>
                                <w:tcPr>
                                  <w:tcW w:w="787" w:type="dxa"/>
                                  <w:tcBorders>
                                    <w:top w:val="nil"/>
                                    <w:bottom w:val="nil"/>
                                  </w:tcBorders>
                                  <w:shd w:val="clear" w:color="auto" w:fill="EBFAFF"/>
                                  <w:vAlign w:val="center"/>
                                </w:tcPr>
                                <w:p w14:paraId="1B2F8F3B"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5</w:t>
                                  </w:r>
                                </w:p>
                              </w:tc>
                            </w:tr>
                            <w:tr w:rsidR="00757F2A" w:rsidRPr="002D4DB2" w14:paraId="2520E923" w14:textId="77777777" w:rsidTr="008C77FD">
                              <w:trPr>
                                <w:cantSplit/>
                                <w:trHeight w:val="284"/>
                              </w:trPr>
                              <w:tc>
                                <w:tcPr>
                                  <w:tcW w:w="1624" w:type="dxa"/>
                                  <w:tcBorders>
                                    <w:top w:val="nil"/>
                                    <w:bottom w:val="nil"/>
                                  </w:tcBorders>
                                  <w:shd w:val="clear" w:color="auto" w:fill="auto"/>
                                  <w:vAlign w:val="center"/>
                                </w:tcPr>
                                <w:p w14:paraId="4B0CFDF2"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經濟發展局</w:t>
                                  </w:r>
                                </w:p>
                              </w:tc>
                              <w:tc>
                                <w:tcPr>
                                  <w:tcW w:w="697" w:type="dxa"/>
                                  <w:tcBorders>
                                    <w:top w:val="nil"/>
                                    <w:bottom w:val="nil"/>
                                  </w:tcBorders>
                                  <w:shd w:val="clear" w:color="auto" w:fill="auto"/>
                                  <w:vAlign w:val="center"/>
                                </w:tcPr>
                                <w:p w14:paraId="4C77019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noProof/>
                                      <w:kern w:val="0"/>
                                      <w:sz w:val="20"/>
                                    </w:rPr>
                                    <w:t>2</w:t>
                                  </w:r>
                                </w:p>
                              </w:tc>
                              <w:tc>
                                <w:tcPr>
                                  <w:tcW w:w="957" w:type="dxa"/>
                                  <w:tcBorders>
                                    <w:top w:val="nil"/>
                                    <w:bottom w:val="nil"/>
                                  </w:tcBorders>
                                  <w:shd w:val="clear" w:color="auto" w:fill="auto"/>
                                  <w:vAlign w:val="center"/>
                                </w:tcPr>
                                <w:p w14:paraId="0C8494B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5</w:t>
                                  </w:r>
                                </w:p>
                              </w:tc>
                              <w:tc>
                                <w:tcPr>
                                  <w:tcW w:w="926" w:type="dxa"/>
                                  <w:tcBorders>
                                    <w:top w:val="nil"/>
                                    <w:bottom w:val="nil"/>
                                  </w:tcBorders>
                                  <w:shd w:val="clear" w:color="auto" w:fill="auto"/>
                                  <w:vAlign w:val="center"/>
                                </w:tcPr>
                                <w:p w14:paraId="5549CCF4"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1024" w:type="dxa"/>
                                  <w:tcBorders>
                                    <w:top w:val="nil"/>
                                    <w:bottom w:val="nil"/>
                                  </w:tcBorders>
                                  <w:shd w:val="clear" w:color="auto" w:fill="auto"/>
                                  <w:vAlign w:val="center"/>
                                </w:tcPr>
                                <w:p w14:paraId="0B48876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4</w:t>
                                  </w:r>
                                </w:p>
                              </w:tc>
                              <w:tc>
                                <w:tcPr>
                                  <w:tcW w:w="787" w:type="dxa"/>
                                  <w:tcBorders>
                                    <w:top w:val="nil"/>
                                    <w:bottom w:val="nil"/>
                                  </w:tcBorders>
                                  <w:shd w:val="clear" w:color="auto" w:fill="auto"/>
                                  <w:vAlign w:val="center"/>
                                </w:tcPr>
                                <w:p w14:paraId="787E6CC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1</w:t>
                                  </w:r>
                                </w:p>
                              </w:tc>
                            </w:tr>
                            <w:tr w:rsidR="00757F2A" w:rsidRPr="002D4DB2" w14:paraId="704C5C97" w14:textId="77777777" w:rsidTr="008C77FD">
                              <w:trPr>
                                <w:cantSplit/>
                                <w:trHeight w:val="284"/>
                              </w:trPr>
                              <w:tc>
                                <w:tcPr>
                                  <w:tcW w:w="1624" w:type="dxa"/>
                                  <w:tcBorders>
                                    <w:top w:val="nil"/>
                                    <w:bottom w:val="nil"/>
                                  </w:tcBorders>
                                  <w:shd w:val="clear" w:color="auto" w:fill="EBFAFF"/>
                                  <w:vAlign w:val="center"/>
                                </w:tcPr>
                                <w:p w14:paraId="7A9CB682"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工務局</w:t>
                                  </w:r>
                                </w:p>
                              </w:tc>
                              <w:tc>
                                <w:tcPr>
                                  <w:tcW w:w="697" w:type="dxa"/>
                                  <w:tcBorders>
                                    <w:top w:val="nil"/>
                                    <w:bottom w:val="nil"/>
                                  </w:tcBorders>
                                  <w:shd w:val="clear" w:color="auto" w:fill="EBFAFF"/>
                                  <w:vAlign w:val="center"/>
                                </w:tcPr>
                                <w:p w14:paraId="69128E6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3</w:t>
                                  </w:r>
                                </w:p>
                              </w:tc>
                              <w:tc>
                                <w:tcPr>
                                  <w:tcW w:w="957" w:type="dxa"/>
                                  <w:tcBorders>
                                    <w:top w:val="nil"/>
                                    <w:bottom w:val="nil"/>
                                  </w:tcBorders>
                                  <w:shd w:val="clear" w:color="auto" w:fill="EBFAFF"/>
                                  <w:vAlign w:val="center"/>
                                </w:tcPr>
                                <w:p w14:paraId="07EE55A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3</w:t>
                                  </w:r>
                                </w:p>
                              </w:tc>
                              <w:tc>
                                <w:tcPr>
                                  <w:tcW w:w="926" w:type="dxa"/>
                                  <w:tcBorders>
                                    <w:top w:val="nil"/>
                                    <w:bottom w:val="nil"/>
                                  </w:tcBorders>
                                  <w:shd w:val="clear" w:color="auto" w:fill="EBFAFF"/>
                                  <w:vAlign w:val="center"/>
                                </w:tcPr>
                                <w:p w14:paraId="5D586C5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1024" w:type="dxa"/>
                                  <w:tcBorders>
                                    <w:top w:val="nil"/>
                                    <w:bottom w:val="nil"/>
                                  </w:tcBorders>
                                  <w:shd w:val="clear" w:color="auto" w:fill="EBFAFF"/>
                                  <w:vAlign w:val="center"/>
                                </w:tcPr>
                                <w:p w14:paraId="24401CF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2</w:t>
                                  </w:r>
                                </w:p>
                              </w:tc>
                              <w:tc>
                                <w:tcPr>
                                  <w:tcW w:w="787" w:type="dxa"/>
                                  <w:tcBorders>
                                    <w:top w:val="nil"/>
                                    <w:bottom w:val="nil"/>
                                  </w:tcBorders>
                                  <w:shd w:val="clear" w:color="auto" w:fill="EBFAFF"/>
                                  <w:vAlign w:val="center"/>
                                </w:tcPr>
                                <w:p w14:paraId="4AA3284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1</w:t>
                                  </w:r>
                                </w:p>
                              </w:tc>
                            </w:tr>
                            <w:tr w:rsidR="00757F2A" w:rsidRPr="002D4DB2" w14:paraId="3545A522" w14:textId="77777777" w:rsidTr="008C77FD">
                              <w:trPr>
                                <w:cantSplit/>
                                <w:trHeight w:val="284"/>
                              </w:trPr>
                              <w:tc>
                                <w:tcPr>
                                  <w:tcW w:w="1624" w:type="dxa"/>
                                  <w:tcBorders>
                                    <w:top w:val="nil"/>
                                    <w:bottom w:val="nil"/>
                                  </w:tcBorders>
                                  <w:shd w:val="clear" w:color="auto" w:fill="auto"/>
                                  <w:vAlign w:val="center"/>
                                </w:tcPr>
                                <w:p w14:paraId="3C890D48"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社會局</w:t>
                                  </w:r>
                                </w:p>
                              </w:tc>
                              <w:tc>
                                <w:tcPr>
                                  <w:tcW w:w="697" w:type="dxa"/>
                                  <w:tcBorders>
                                    <w:top w:val="nil"/>
                                    <w:bottom w:val="nil"/>
                                  </w:tcBorders>
                                  <w:shd w:val="clear" w:color="auto" w:fill="auto"/>
                                  <w:vAlign w:val="center"/>
                                </w:tcPr>
                                <w:p w14:paraId="70CF69E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noProof/>
                                      <w:kern w:val="0"/>
                                      <w:sz w:val="20"/>
                                    </w:rPr>
                                    <w:t>1</w:t>
                                  </w:r>
                                </w:p>
                              </w:tc>
                              <w:tc>
                                <w:tcPr>
                                  <w:tcW w:w="957" w:type="dxa"/>
                                  <w:tcBorders>
                                    <w:top w:val="nil"/>
                                    <w:bottom w:val="nil"/>
                                  </w:tcBorders>
                                  <w:shd w:val="clear" w:color="auto" w:fill="auto"/>
                                  <w:vAlign w:val="center"/>
                                </w:tcPr>
                                <w:p w14:paraId="601DDE1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noProof/>
                                      <w:kern w:val="0"/>
                                      <w:sz w:val="20"/>
                                    </w:rPr>
                                    <w:t>2</w:t>
                                  </w:r>
                                </w:p>
                              </w:tc>
                              <w:tc>
                                <w:tcPr>
                                  <w:tcW w:w="926" w:type="dxa"/>
                                  <w:tcBorders>
                                    <w:top w:val="nil"/>
                                    <w:bottom w:val="nil"/>
                                  </w:tcBorders>
                                  <w:shd w:val="clear" w:color="auto" w:fill="auto"/>
                                  <w:vAlign w:val="center"/>
                                </w:tcPr>
                                <w:p w14:paraId="74DCF96E"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hint="eastAsia"/>
                                      <w:noProof/>
                                      <w:kern w:val="0"/>
                                      <w:sz w:val="20"/>
                                    </w:rPr>
                                    <w:t>－</w:t>
                                  </w:r>
                                </w:p>
                              </w:tc>
                              <w:tc>
                                <w:tcPr>
                                  <w:tcW w:w="1024" w:type="dxa"/>
                                  <w:tcBorders>
                                    <w:top w:val="nil"/>
                                    <w:bottom w:val="nil"/>
                                  </w:tcBorders>
                                  <w:shd w:val="clear" w:color="auto" w:fill="auto"/>
                                  <w:vAlign w:val="center"/>
                                </w:tcPr>
                                <w:p w14:paraId="5C59E73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hint="eastAsia"/>
                                      <w:noProof/>
                                      <w:kern w:val="0"/>
                                      <w:sz w:val="20"/>
                                    </w:rPr>
                                    <w:t>－</w:t>
                                  </w:r>
                                </w:p>
                              </w:tc>
                              <w:tc>
                                <w:tcPr>
                                  <w:tcW w:w="787" w:type="dxa"/>
                                  <w:tcBorders>
                                    <w:top w:val="nil"/>
                                    <w:bottom w:val="nil"/>
                                  </w:tcBorders>
                                  <w:shd w:val="clear" w:color="auto" w:fill="auto"/>
                                  <w:vAlign w:val="center"/>
                                </w:tcPr>
                                <w:p w14:paraId="00075B49"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hint="eastAsia"/>
                                      <w:noProof/>
                                      <w:kern w:val="0"/>
                                      <w:sz w:val="20"/>
                                    </w:rPr>
                                    <w:t>2</w:t>
                                  </w:r>
                                </w:p>
                              </w:tc>
                            </w:tr>
                            <w:tr w:rsidR="00757F2A" w:rsidRPr="002D4DB2" w14:paraId="3D56E19E" w14:textId="77777777" w:rsidTr="008C77FD">
                              <w:trPr>
                                <w:cantSplit/>
                                <w:trHeight w:val="284"/>
                              </w:trPr>
                              <w:tc>
                                <w:tcPr>
                                  <w:tcW w:w="1624" w:type="dxa"/>
                                  <w:tcBorders>
                                    <w:top w:val="nil"/>
                                    <w:bottom w:val="nil"/>
                                  </w:tcBorders>
                                  <w:shd w:val="clear" w:color="auto" w:fill="EBFAFF"/>
                                  <w:vAlign w:val="center"/>
                                </w:tcPr>
                                <w:p w14:paraId="4BDCEA3C"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衛生局</w:t>
                                  </w:r>
                                </w:p>
                              </w:tc>
                              <w:tc>
                                <w:tcPr>
                                  <w:tcW w:w="697" w:type="dxa"/>
                                  <w:tcBorders>
                                    <w:top w:val="nil"/>
                                    <w:bottom w:val="nil"/>
                                  </w:tcBorders>
                                  <w:shd w:val="clear" w:color="auto" w:fill="EBFAFF"/>
                                  <w:vAlign w:val="center"/>
                                </w:tcPr>
                                <w:p w14:paraId="7512E1F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noProof/>
                                      <w:kern w:val="0"/>
                                      <w:sz w:val="20"/>
                                    </w:rPr>
                                    <w:t>1</w:t>
                                  </w:r>
                                </w:p>
                              </w:tc>
                              <w:tc>
                                <w:tcPr>
                                  <w:tcW w:w="957" w:type="dxa"/>
                                  <w:tcBorders>
                                    <w:top w:val="nil"/>
                                    <w:bottom w:val="nil"/>
                                  </w:tcBorders>
                                  <w:shd w:val="clear" w:color="auto" w:fill="EBFAFF"/>
                                  <w:vAlign w:val="center"/>
                                </w:tcPr>
                                <w:p w14:paraId="70732587"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noProof/>
                                      <w:kern w:val="0"/>
                                      <w:sz w:val="20"/>
                                    </w:rPr>
                                    <w:t>4</w:t>
                                  </w:r>
                                </w:p>
                              </w:tc>
                              <w:tc>
                                <w:tcPr>
                                  <w:tcW w:w="926" w:type="dxa"/>
                                  <w:tcBorders>
                                    <w:top w:val="nil"/>
                                    <w:bottom w:val="nil"/>
                                  </w:tcBorders>
                                  <w:shd w:val="clear" w:color="auto" w:fill="EBFAFF"/>
                                  <w:vAlign w:val="center"/>
                                </w:tcPr>
                                <w:p w14:paraId="0C73AEC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w:t>
                                  </w:r>
                                </w:p>
                              </w:tc>
                              <w:tc>
                                <w:tcPr>
                                  <w:tcW w:w="1024" w:type="dxa"/>
                                  <w:tcBorders>
                                    <w:top w:val="nil"/>
                                    <w:bottom w:val="nil"/>
                                  </w:tcBorders>
                                  <w:shd w:val="clear" w:color="auto" w:fill="EBFAFF"/>
                                  <w:vAlign w:val="center"/>
                                </w:tcPr>
                                <w:p w14:paraId="4D057A3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1</w:t>
                                  </w:r>
                                </w:p>
                              </w:tc>
                              <w:tc>
                                <w:tcPr>
                                  <w:tcW w:w="787" w:type="dxa"/>
                                  <w:tcBorders>
                                    <w:top w:val="nil"/>
                                    <w:bottom w:val="nil"/>
                                  </w:tcBorders>
                                  <w:shd w:val="clear" w:color="auto" w:fill="EBFAFF"/>
                                  <w:vAlign w:val="center"/>
                                </w:tcPr>
                                <w:p w14:paraId="662F3D7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3</w:t>
                                  </w:r>
                                </w:p>
                              </w:tc>
                            </w:tr>
                            <w:tr w:rsidR="00757F2A" w:rsidRPr="002D4DB2" w14:paraId="6BAA5C5C" w14:textId="77777777" w:rsidTr="008C77FD">
                              <w:trPr>
                                <w:cantSplit/>
                                <w:trHeight w:val="284"/>
                              </w:trPr>
                              <w:tc>
                                <w:tcPr>
                                  <w:tcW w:w="1624" w:type="dxa"/>
                                  <w:tcBorders>
                                    <w:top w:val="nil"/>
                                    <w:bottom w:val="nil"/>
                                  </w:tcBorders>
                                  <w:shd w:val="clear" w:color="auto" w:fill="auto"/>
                                  <w:vAlign w:val="center"/>
                                </w:tcPr>
                                <w:p w14:paraId="491A31E1"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環境保護局</w:t>
                                  </w:r>
                                </w:p>
                              </w:tc>
                              <w:tc>
                                <w:tcPr>
                                  <w:tcW w:w="697" w:type="dxa"/>
                                  <w:tcBorders>
                                    <w:top w:val="nil"/>
                                    <w:bottom w:val="nil"/>
                                  </w:tcBorders>
                                  <w:shd w:val="clear" w:color="auto" w:fill="auto"/>
                                  <w:vAlign w:val="center"/>
                                </w:tcPr>
                                <w:p w14:paraId="0CF8698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noProof/>
                                      <w:kern w:val="0"/>
                                      <w:sz w:val="20"/>
                                    </w:rPr>
                                    <w:t>1</w:t>
                                  </w:r>
                                </w:p>
                              </w:tc>
                              <w:tc>
                                <w:tcPr>
                                  <w:tcW w:w="957" w:type="dxa"/>
                                  <w:tcBorders>
                                    <w:top w:val="nil"/>
                                    <w:bottom w:val="nil"/>
                                  </w:tcBorders>
                                  <w:shd w:val="clear" w:color="auto" w:fill="auto"/>
                                  <w:vAlign w:val="center"/>
                                </w:tcPr>
                                <w:p w14:paraId="30F4D28F"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noProof/>
                                      <w:kern w:val="0"/>
                                      <w:sz w:val="20"/>
                                    </w:rPr>
                                    <w:t>4</w:t>
                                  </w:r>
                                </w:p>
                              </w:tc>
                              <w:tc>
                                <w:tcPr>
                                  <w:tcW w:w="926" w:type="dxa"/>
                                  <w:tcBorders>
                                    <w:top w:val="nil"/>
                                    <w:bottom w:val="nil"/>
                                  </w:tcBorders>
                                  <w:shd w:val="clear" w:color="auto" w:fill="auto"/>
                                  <w:vAlign w:val="center"/>
                                </w:tcPr>
                                <w:p w14:paraId="3B3E771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w:t>
                                  </w:r>
                                </w:p>
                              </w:tc>
                              <w:tc>
                                <w:tcPr>
                                  <w:tcW w:w="1024" w:type="dxa"/>
                                  <w:tcBorders>
                                    <w:top w:val="nil"/>
                                    <w:bottom w:val="nil"/>
                                  </w:tcBorders>
                                  <w:shd w:val="clear" w:color="auto" w:fill="auto"/>
                                  <w:vAlign w:val="center"/>
                                </w:tcPr>
                                <w:p w14:paraId="666C721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1</w:t>
                                  </w:r>
                                </w:p>
                              </w:tc>
                              <w:tc>
                                <w:tcPr>
                                  <w:tcW w:w="787" w:type="dxa"/>
                                  <w:tcBorders>
                                    <w:top w:val="nil"/>
                                    <w:bottom w:val="nil"/>
                                  </w:tcBorders>
                                  <w:shd w:val="clear" w:color="auto" w:fill="auto"/>
                                  <w:vAlign w:val="center"/>
                                </w:tcPr>
                                <w:p w14:paraId="6961E56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3</w:t>
                                  </w:r>
                                </w:p>
                              </w:tc>
                            </w:tr>
                            <w:tr w:rsidR="00757F2A" w:rsidRPr="002D4DB2" w14:paraId="413A406E" w14:textId="77777777" w:rsidTr="008C77FD">
                              <w:trPr>
                                <w:cantSplit/>
                                <w:trHeight w:val="284"/>
                              </w:trPr>
                              <w:tc>
                                <w:tcPr>
                                  <w:tcW w:w="1624" w:type="dxa"/>
                                  <w:tcBorders>
                                    <w:top w:val="nil"/>
                                    <w:bottom w:val="nil"/>
                                  </w:tcBorders>
                                  <w:shd w:val="clear" w:color="auto" w:fill="EBFAFF"/>
                                  <w:vAlign w:val="center"/>
                                </w:tcPr>
                                <w:p w14:paraId="01A61B41"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地政局</w:t>
                                  </w:r>
                                </w:p>
                              </w:tc>
                              <w:tc>
                                <w:tcPr>
                                  <w:tcW w:w="697" w:type="dxa"/>
                                  <w:tcBorders>
                                    <w:top w:val="nil"/>
                                    <w:bottom w:val="nil"/>
                                  </w:tcBorders>
                                  <w:shd w:val="clear" w:color="auto" w:fill="EBFAFF"/>
                                  <w:vAlign w:val="center"/>
                                </w:tcPr>
                                <w:p w14:paraId="5C703A6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1</w:t>
                                  </w:r>
                                </w:p>
                              </w:tc>
                              <w:tc>
                                <w:tcPr>
                                  <w:tcW w:w="957" w:type="dxa"/>
                                  <w:tcBorders>
                                    <w:top w:val="nil"/>
                                    <w:bottom w:val="nil"/>
                                  </w:tcBorders>
                                  <w:shd w:val="clear" w:color="auto" w:fill="EBFAFF"/>
                                  <w:vAlign w:val="center"/>
                                </w:tcPr>
                                <w:p w14:paraId="587D0DDB"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2</w:t>
                                  </w:r>
                                </w:p>
                              </w:tc>
                              <w:tc>
                                <w:tcPr>
                                  <w:tcW w:w="926" w:type="dxa"/>
                                  <w:tcBorders>
                                    <w:top w:val="nil"/>
                                    <w:bottom w:val="nil"/>
                                  </w:tcBorders>
                                  <w:shd w:val="clear" w:color="auto" w:fill="EBFAFF"/>
                                  <w:vAlign w:val="center"/>
                                </w:tcPr>
                                <w:p w14:paraId="508975B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c>
                                <w:tcPr>
                                  <w:tcW w:w="1024" w:type="dxa"/>
                                  <w:tcBorders>
                                    <w:top w:val="nil"/>
                                    <w:bottom w:val="nil"/>
                                  </w:tcBorders>
                                  <w:shd w:val="clear" w:color="auto" w:fill="EBFAFF"/>
                                  <w:vAlign w:val="center"/>
                                </w:tcPr>
                                <w:p w14:paraId="447570D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Pr>
                                      <w:rFonts w:hAnsi="標楷體" w:hint="eastAsia"/>
                                      <w:noProof/>
                                      <w:kern w:val="0"/>
                                      <w:sz w:val="20"/>
                                    </w:rPr>
                                    <w:t>2</w:t>
                                  </w:r>
                                </w:p>
                              </w:tc>
                              <w:tc>
                                <w:tcPr>
                                  <w:tcW w:w="787" w:type="dxa"/>
                                  <w:tcBorders>
                                    <w:top w:val="nil"/>
                                    <w:bottom w:val="nil"/>
                                  </w:tcBorders>
                                  <w:shd w:val="clear" w:color="auto" w:fill="EBFAFF"/>
                                  <w:vAlign w:val="center"/>
                                </w:tcPr>
                                <w:p w14:paraId="68773BB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r>
                            <w:tr w:rsidR="00757F2A" w:rsidRPr="002D4DB2" w14:paraId="3BD07276" w14:textId="77777777" w:rsidTr="008C77FD">
                              <w:trPr>
                                <w:cantSplit/>
                                <w:trHeight w:val="284"/>
                              </w:trPr>
                              <w:tc>
                                <w:tcPr>
                                  <w:tcW w:w="1624" w:type="dxa"/>
                                  <w:tcBorders>
                                    <w:top w:val="nil"/>
                                    <w:bottom w:val="nil"/>
                                  </w:tcBorders>
                                  <w:shd w:val="clear" w:color="auto" w:fill="auto"/>
                                  <w:vAlign w:val="center"/>
                                </w:tcPr>
                                <w:p w14:paraId="72C6A635"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農業局</w:t>
                                  </w:r>
                                </w:p>
                              </w:tc>
                              <w:tc>
                                <w:tcPr>
                                  <w:tcW w:w="697" w:type="dxa"/>
                                  <w:tcBorders>
                                    <w:top w:val="nil"/>
                                    <w:bottom w:val="nil"/>
                                  </w:tcBorders>
                                  <w:shd w:val="clear" w:color="auto" w:fill="auto"/>
                                  <w:vAlign w:val="center"/>
                                </w:tcPr>
                                <w:p w14:paraId="49E32ED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1</w:t>
                                  </w:r>
                                </w:p>
                              </w:tc>
                              <w:tc>
                                <w:tcPr>
                                  <w:tcW w:w="957" w:type="dxa"/>
                                  <w:tcBorders>
                                    <w:top w:val="nil"/>
                                    <w:bottom w:val="nil"/>
                                  </w:tcBorders>
                                  <w:shd w:val="clear" w:color="auto" w:fill="auto"/>
                                  <w:vAlign w:val="center"/>
                                </w:tcPr>
                                <w:p w14:paraId="2B8819F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2</w:t>
                                  </w:r>
                                </w:p>
                              </w:tc>
                              <w:tc>
                                <w:tcPr>
                                  <w:tcW w:w="926" w:type="dxa"/>
                                  <w:tcBorders>
                                    <w:top w:val="nil"/>
                                    <w:bottom w:val="nil"/>
                                  </w:tcBorders>
                                  <w:shd w:val="clear" w:color="auto" w:fill="auto"/>
                                  <w:vAlign w:val="center"/>
                                </w:tcPr>
                                <w:p w14:paraId="1F58CCE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c>
                                <w:tcPr>
                                  <w:tcW w:w="1024" w:type="dxa"/>
                                  <w:tcBorders>
                                    <w:top w:val="nil"/>
                                    <w:bottom w:val="nil"/>
                                  </w:tcBorders>
                                  <w:shd w:val="clear" w:color="auto" w:fill="auto"/>
                                  <w:vAlign w:val="center"/>
                                </w:tcPr>
                                <w:p w14:paraId="2CB8BDC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2</w:t>
                                  </w:r>
                                </w:p>
                              </w:tc>
                              <w:tc>
                                <w:tcPr>
                                  <w:tcW w:w="787" w:type="dxa"/>
                                  <w:tcBorders>
                                    <w:top w:val="nil"/>
                                    <w:bottom w:val="nil"/>
                                  </w:tcBorders>
                                  <w:shd w:val="clear" w:color="auto" w:fill="auto"/>
                                  <w:vAlign w:val="center"/>
                                </w:tcPr>
                                <w:p w14:paraId="4654BC8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r>
                            <w:tr w:rsidR="00757F2A" w:rsidRPr="002D4DB2" w14:paraId="052B7CA2" w14:textId="77777777" w:rsidTr="008C77FD">
                              <w:trPr>
                                <w:cantSplit/>
                                <w:trHeight w:val="284"/>
                              </w:trPr>
                              <w:tc>
                                <w:tcPr>
                                  <w:tcW w:w="1624" w:type="dxa"/>
                                  <w:tcBorders>
                                    <w:top w:val="nil"/>
                                    <w:bottom w:val="nil"/>
                                  </w:tcBorders>
                                  <w:shd w:val="clear" w:color="auto" w:fill="EBFAFF"/>
                                  <w:vAlign w:val="center"/>
                                </w:tcPr>
                                <w:p w14:paraId="46C3EB4A"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勞工局</w:t>
                                  </w:r>
                                </w:p>
                              </w:tc>
                              <w:tc>
                                <w:tcPr>
                                  <w:tcW w:w="697" w:type="dxa"/>
                                  <w:tcBorders>
                                    <w:top w:val="nil"/>
                                    <w:bottom w:val="nil"/>
                                  </w:tcBorders>
                                  <w:shd w:val="clear" w:color="auto" w:fill="EBFAFF"/>
                                  <w:vAlign w:val="center"/>
                                </w:tcPr>
                                <w:p w14:paraId="6526483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2</w:t>
                                  </w:r>
                                </w:p>
                              </w:tc>
                              <w:tc>
                                <w:tcPr>
                                  <w:tcW w:w="957" w:type="dxa"/>
                                  <w:tcBorders>
                                    <w:top w:val="nil"/>
                                    <w:bottom w:val="nil"/>
                                  </w:tcBorders>
                                  <w:shd w:val="clear" w:color="auto" w:fill="EBFAFF"/>
                                  <w:vAlign w:val="center"/>
                                </w:tcPr>
                                <w:p w14:paraId="08ADCAD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kern w:val="0"/>
                                      <w:sz w:val="20"/>
                                    </w:rPr>
                                    <w:t>2</w:t>
                                  </w:r>
                                </w:p>
                              </w:tc>
                              <w:tc>
                                <w:tcPr>
                                  <w:tcW w:w="926" w:type="dxa"/>
                                  <w:tcBorders>
                                    <w:top w:val="nil"/>
                                    <w:bottom w:val="nil"/>
                                  </w:tcBorders>
                                  <w:shd w:val="clear" w:color="auto" w:fill="EBFAFF"/>
                                  <w:vAlign w:val="center"/>
                                </w:tcPr>
                                <w:p w14:paraId="0E4A5D1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c>
                                <w:tcPr>
                                  <w:tcW w:w="1024" w:type="dxa"/>
                                  <w:tcBorders>
                                    <w:top w:val="nil"/>
                                    <w:bottom w:val="nil"/>
                                  </w:tcBorders>
                                  <w:shd w:val="clear" w:color="auto" w:fill="EBFAFF"/>
                                  <w:vAlign w:val="center"/>
                                </w:tcPr>
                                <w:p w14:paraId="55E0FDF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2</w:t>
                                  </w:r>
                                </w:p>
                              </w:tc>
                              <w:tc>
                                <w:tcPr>
                                  <w:tcW w:w="787" w:type="dxa"/>
                                  <w:tcBorders>
                                    <w:top w:val="nil"/>
                                    <w:bottom w:val="nil"/>
                                  </w:tcBorders>
                                  <w:shd w:val="clear" w:color="auto" w:fill="EBFAFF"/>
                                  <w:vAlign w:val="center"/>
                                </w:tcPr>
                                <w:p w14:paraId="337AB2D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r>
                            <w:tr w:rsidR="00757F2A" w:rsidRPr="002D4DB2" w14:paraId="1A55522B" w14:textId="77777777" w:rsidTr="008C77FD">
                              <w:trPr>
                                <w:cantSplit/>
                                <w:trHeight w:val="284"/>
                              </w:trPr>
                              <w:tc>
                                <w:tcPr>
                                  <w:tcW w:w="1624" w:type="dxa"/>
                                  <w:tcBorders>
                                    <w:top w:val="nil"/>
                                    <w:bottom w:val="nil"/>
                                  </w:tcBorders>
                                  <w:shd w:val="clear" w:color="auto" w:fill="auto"/>
                                  <w:vAlign w:val="center"/>
                                </w:tcPr>
                                <w:p w14:paraId="705911DD"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捷運工程局</w:t>
                                  </w:r>
                                </w:p>
                              </w:tc>
                              <w:tc>
                                <w:tcPr>
                                  <w:tcW w:w="697" w:type="dxa"/>
                                  <w:tcBorders>
                                    <w:top w:val="nil"/>
                                    <w:bottom w:val="nil"/>
                                  </w:tcBorders>
                                  <w:shd w:val="clear" w:color="auto" w:fill="auto"/>
                                  <w:vAlign w:val="center"/>
                                </w:tcPr>
                                <w:p w14:paraId="240F424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B8347D">
                                    <w:rPr>
                                      <w:rFonts w:hAnsi="標楷體"/>
                                      <w:noProof/>
                                      <w:kern w:val="0"/>
                                      <w:sz w:val="20"/>
                                    </w:rPr>
                                    <w:t>2</w:t>
                                  </w:r>
                                </w:p>
                              </w:tc>
                              <w:tc>
                                <w:tcPr>
                                  <w:tcW w:w="957" w:type="dxa"/>
                                  <w:tcBorders>
                                    <w:top w:val="nil"/>
                                    <w:bottom w:val="nil"/>
                                  </w:tcBorders>
                                  <w:shd w:val="clear" w:color="auto" w:fill="auto"/>
                                  <w:vAlign w:val="center"/>
                                </w:tcPr>
                                <w:p w14:paraId="786E3BF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B8347D">
                                    <w:rPr>
                                      <w:rFonts w:hAnsi="標楷體" w:hint="eastAsia"/>
                                      <w:kern w:val="0"/>
                                      <w:sz w:val="20"/>
                                    </w:rPr>
                                    <w:t>8</w:t>
                                  </w:r>
                                </w:p>
                              </w:tc>
                              <w:tc>
                                <w:tcPr>
                                  <w:tcW w:w="926" w:type="dxa"/>
                                  <w:tcBorders>
                                    <w:top w:val="nil"/>
                                    <w:bottom w:val="nil"/>
                                  </w:tcBorders>
                                  <w:shd w:val="clear" w:color="auto" w:fill="auto"/>
                                  <w:vAlign w:val="center"/>
                                </w:tcPr>
                                <w:p w14:paraId="38003A7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B8347D">
                                    <w:rPr>
                                      <w:rFonts w:hAnsi="標楷體" w:hint="eastAsia"/>
                                      <w:noProof/>
                                      <w:kern w:val="0"/>
                                      <w:sz w:val="20"/>
                                    </w:rPr>
                                    <w:t>－</w:t>
                                  </w:r>
                                </w:p>
                              </w:tc>
                              <w:tc>
                                <w:tcPr>
                                  <w:tcW w:w="1024" w:type="dxa"/>
                                  <w:tcBorders>
                                    <w:top w:val="nil"/>
                                    <w:bottom w:val="nil"/>
                                  </w:tcBorders>
                                  <w:shd w:val="clear" w:color="auto" w:fill="auto"/>
                                  <w:vAlign w:val="center"/>
                                </w:tcPr>
                                <w:p w14:paraId="7BCFD43F"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kern w:val="0"/>
                                      <w:sz w:val="20"/>
                                    </w:rPr>
                                    <w:t>7</w:t>
                                  </w:r>
                                </w:p>
                              </w:tc>
                              <w:tc>
                                <w:tcPr>
                                  <w:tcW w:w="787" w:type="dxa"/>
                                  <w:tcBorders>
                                    <w:top w:val="nil"/>
                                    <w:bottom w:val="nil"/>
                                  </w:tcBorders>
                                  <w:shd w:val="clear" w:color="auto" w:fill="auto"/>
                                  <w:vAlign w:val="center"/>
                                </w:tcPr>
                                <w:p w14:paraId="6F0E801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noProof/>
                                      <w:kern w:val="0"/>
                                      <w:sz w:val="20"/>
                                    </w:rPr>
                                    <w:t>1</w:t>
                                  </w:r>
                                </w:p>
                              </w:tc>
                            </w:tr>
                            <w:tr w:rsidR="00757F2A" w:rsidRPr="002D4DB2" w14:paraId="0578DE2D" w14:textId="77777777" w:rsidTr="008C77FD">
                              <w:trPr>
                                <w:cantSplit/>
                                <w:trHeight w:val="284"/>
                              </w:trPr>
                              <w:tc>
                                <w:tcPr>
                                  <w:tcW w:w="1624" w:type="dxa"/>
                                  <w:tcBorders>
                                    <w:top w:val="nil"/>
                                    <w:bottom w:val="nil"/>
                                  </w:tcBorders>
                                  <w:shd w:val="clear" w:color="auto" w:fill="EBFAFF"/>
                                  <w:vAlign w:val="center"/>
                                </w:tcPr>
                                <w:p w14:paraId="563E04AD"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文化局</w:t>
                                  </w:r>
                                </w:p>
                              </w:tc>
                              <w:tc>
                                <w:tcPr>
                                  <w:tcW w:w="697" w:type="dxa"/>
                                  <w:tcBorders>
                                    <w:top w:val="nil"/>
                                    <w:bottom w:val="nil"/>
                                  </w:tcBorders>
                                  <w:shd w:val="clear" w:color="auto" w:fill="EBFAFF"/>
                                  <w:vAlign w:val="center"/>
                                </w:tcPr>
                                <w:p w14:paraId="24463E8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noProof/>
                                      <w:kern w:val="0"/>
                                      <w:sz w:val="20"/>
                                    </w:rPr>
                                    <w:t>2</w:t>
                                  </w:r>
                                </w:p>
                              </w:tc>
                              <w:tc>
                                <w:tcPr>
                                  <w:tcW w:w="957" w:type="dxa"/>
                                  <w:tcBorders>
                                    <w:top w:val="nil"/>
                                    <w:bottom w:val="nil"/>
                                  </w:tcBorders>
                                  <w:shd w:val="clear" w:color="auto" w:fill="EBFAFF"/>
                                  <w:vAlign w:val="center"/>
                                </w:tcPr>
                                <w:p w14:paraId="35D8DD04"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noProof/>
                                      <w:kern w:val="0"/>
                                      <w:sz w:val="20"/>
                                    </w:rPr>
                                    <w:t>3</w:t>
                                  </w:r>
                                </w:p>
                              </w:tc>
                              <w:tc>
                                <w:tcPr>
                                  <w:tcW w:w="926" w:type="dxa"/>
                                  <w:tcBorders>
                                    <w:top w:val="nil"/>
                                    <w:bottom w:val="nil"/>
                                  </w:tcBorders>
                                  <w:shd w:val="clear" w:color="auto" w:fill="EBFAFF"/>
                                  <w:vAlign w:val="center"/>
                                </w:tcPr>
                                <w:p w14:paraId="5BA3A97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hint="eastAsia"/>
                                      <w:noProof/>
                                      <w:kern w:val="0"/>
                                      <w:sz w:val="20"/>
                                    </w:rPr>
                                    <w:t>－</w:t>
                                  </w:r>
                                </w:p>
                              </w:tc>
                              <w:tc>
                                <w:tcPr>
                                  <w:tcW w:w="1024" w:type="dxa"/>
                                  <w:tcBorders>
                                    <w:top w:val="nil"/>
                                    <w:bottom w:val="nil"/>
                                  </w:tcBorders>
                                  <w:shd w:val="clear" w:color="auto" w:fill="EBFAFF"/>
                                  <w:vAlign w:val="center"/>
                                </w:tcPr>
                                <w:p w14:paraId="30A9DB6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hint="eastAsia"/>
                                      <w:kern w:val="0"/>
                                      <w:sz w:val="20"/>
                                    </w:rPr>
                                    <w:t>1</w:t>
                                  </w:r>
                                </w:p>
                              </w:tc>
                              <w:tc>
                                <w:tcPr>
                                  <w:tcW w:w="787" w:type="dxa"/>
                                  <w:tcBorders>
                                    <w:top w:val="nil"/>
                                    <w:bottom w:val="nil"/>
                                  </w:tcBorders>
                                  <w:shd w:val="clear" w:color="auto" w:fill="EBFAFF"/>
                                  <w:vAlign w:val="center"/>
                                </w:tcPr>
                                <w:p w14:paraId="7F51F03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hint="eastAsia"/>
                                      <w:noProof/>
                                      <w:kern w:val="0"/>
                                      <w:sz w:val="20"/>
                                    </w:rPr>
                                    <w:t>2</w:t>
                                  </w:r>
                                </w:p>
                              </w:tc>
                            </w:tr>
                            <w:tr w:rsidR="00757F2A" w:rsidRPr="002D4DB2" w14:paraId="4560CC2D" w14:textId="77777777" w:rsidTr="008C77FD">
                              <w:trPr>
                                <w:cantSplit/>
                                <w:trHeight w:val="284"/>
                              </w:trPr>
                              <w:tc>
                                <w:tcPr>
                                  <w:tcW w:w="1624" w:type="dxa"/>
                                  <w:tcBorders>
                                    <w:top w:val="nil"/>
                                    <w:bottom w:val="nil"/>
                                  </w:tcBorders>
                                  <w:shd w:val="clear" w:color="auto" w:fill="auto"/>
                                  <w:vAlign w:val="center"/>
                                </w:tcPr>
                                <w:p w14:paraId="08F00B64"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交通局</w:t>
                                  </w:r>
                                </w:p>
                              </w:tc>
                              <w:tc>
                                <w:tcPr>
                                  <w:tcW w:w="697" w:type="dxa"/>
                                  <w:tcBorders>
                                    <w:top w:val="nil"/>
                                    <w:bottom w:val="nil"/>
                                  </w:tcBorders>
                                  <w:shd w:val="clear" w:color="auto" w:fill="auto"/>
                                  <w:vAlign w:val="center"/>
                                </w:tcPr>
                                <w:p w14:paraId="7BF1A0C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noProof/>
                                      <w:kern w:val="0"/>
                                      <w:sz w:val="20"/>
                                    </w:rPr>
                                    <w:t>1</w:t>
                                  </w:r>
                                </w:p>
                              </w:tc>
                              <w:tc>
                                <w:tcPr>
                                  <w:tcW w:w="957" w:type="dxa"/>
                                  <w:tcBorders>
                                    <w:top w:val="nil"/>
                                    <w:bottom w:val="nil"/>
                                  </w:tcBorders>
                                  <w:shd w:val="clear" w:color="auto" w:fill="auto"/>
                                  <w:vAlign w:val="center"/>
                                </w:tcPr>
                                <w:p w14:paraId="7FB25EB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noProof/>
                                      <w:kern w:val="0"/>
                                      <w:sz w:val="20"/>
                                    </w:rPr>
                                    <w:t>3</w:t>
                                  </w:r>
                                </w:p>
                              </w:tc>
                              <w:tc>
                                <w:tcPr>
                                  <w:tcW w:w="926" w:type="dxa"/>
                                  <w:tcBorders>
                                    <w:top w:val="nil"/>
                                    <w:bottom w:val="nil"/>
                                  </w:tcBorders>
                                  <w:shd w:val="clear" w:color="auto" w:fill="auto"/>
                                  <w:vAlign w:val="center"/>
                                </w:tcPr>
                                <w:p w14:paraId="78E7892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1024" w:type="dxa"/>
                                  <w:tcBorders>
                                    <w:top w:val="nil"/>
                                    <w:bottom w:val="nil"/>
                                  </w:tcBorders>
                                  <w:shd w:val="clear" w:color="auto" w:fill="auto"/>
                                  <w:vAlign w:val="center"/>
                                </w:tcPr>
                                <w:p w14:paraId="6584DFA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2</w:t>
                                  </w:r>
                                </w:p>
                              </w:tc>
                              <w:tc>
                                <w:tcPr>
                                  <w:tcW w:w="787" w:type="dxa"/>
                                  <w:tcBorders>
                                    <w:top w:val="nil"/>
                                    <w:bottom w:val="nil"/>
                                  </w:tcBorders>
                                  <w:shd w:val="clear" w:color="auto" w:fill="auto"/>
                                  <w:vAlign w:val="center"/>
                                </w:tcPr>
                                <w:p w14:paraId="3584DEB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1</w:t>
                                  </w:r>
                                </w:p>
                              </w:tc>
                            </w:tr>
                            <w:tr w:rsidR="00757F2A" w:rsidRPr="002D4DB2" w14:paraId="7C4A829B" w14:textId="77777777" w:rsidTr="008C77FD">
                              <w:trPr>
                                <w:cantSplit/>
                                <w:trHeight w:val="284"/>
                              </w:trPr>
                              <w:tc>
                                <w:tcPr>
                                  <w:tcW w:w="1624" w:type="dxa"/>
                                  <w:tcBorders>
                                    <w:top w:val="nil"/>
                                    <w:bottom w:val="nil"/>
                                  </w:tcBorders>
                                  <w:shd w:val="clear" w:color="auto" w:fill="EBFAFF"/>
                                  <w:vAlign w:val="center"/>
                                </w:tcPr>
                                <w:p w14:paraId="2D85AEF1"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都市發展局</w:t>
                                  </w:r>
                                </w:p>
                              </w:tc>
                              <w:tc>
                                <w:tcPr>
                                  <w:tcW w:w="697" w:type="dxa"/>
                                  <w:tcBorders>
                                    <w:top w:val="nil"/>
                                    <w:bottom w:val="nil"/>
                                  </w:tcBorders>
                                  <w:shd w:val="clear" w:color="auto" w:fill="EBFAFF"/>
                                  <w:vAlign w:val="center"/>
                                </w:tcPr>
                                <w:p w14:paraId="7C953029"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2</w:t>
                                  </w:r>
                                </w:p>
                              </w:tc>
                              <w:tc>
                                <w:tcPr>
                                  <w:tcW w:w="957" w:type="dxa"/>
                                  <w:tcBorders>
                                    <w:top w:val="nil"/>
                                    <w:bottom w:val="nil"/>
                                  </w:tcBorders>
                                  <w:shd w:val="clear" w:color="auto" w:fill="EBFAFF"/>
                                  <w:vAlign w:val="center"/>
                                </w:tcPr>
                                <w:p w14:paraId="0265823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4</w:t>
                                  </w:r>
                                </w:p>
                              </w:tc>
                              <w:tc>
                                <w:tcPr>
                                  <w:tcW w:w="926" w:type="dxa"/>
                                  <w:tcBorders>
                                    <w:top w:val="nil"/>
                                    <w:bottom w:val="nil"/>
                                  </w:tcBorders>
                                  <w:shd w:val="clear" w:color="auto" w:fill="EBFAFF"/>
                                  <w:vAlign w:val="center"/>
                                </w:tcPr>
                                <w:p w14:paraId="0B41526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1024" w:type="dxa"/>
                                  <w:tcBorders>
                                    <w:top w:val="nil"/>
                                    <w:bottom w:val="nil"/>
                                  </w:tcBorders>
                                  <w:shd w:val="clear" w:color="auto" w:fill="EBFAFF"/>
                                  <w:vAlign w:val="center"/>
                                </w:tcPr>
                                <w:p w14:paraId="6403B5E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3</w:t>
                                  </w:r>
                                </w:p>
                              </w:tc>
                              <w:tc>
                                <w:tcPr>
                                  <w:tcW w:w="787" w:type="dxa"/>
                                  <w:tcBorders>
                                    <w:top w:val="nil"/>
                                    <w:bottom w:val="nil"/>
                                  </w:tcBorders>
                                  <w:shd w:val="clear" w:color="auto" w:fill="EBFAFF"/>
                                  <w:vAlign w:val="center"/>
                                </w:tcPr>
                                <w:p w14:paraId="7D673ADF"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1</w:t>
                                  </w:r>
                                </w:p>
                              </w:tc>
                            </w:tr>
                            <w:tr w:rsidR="00757F2A" w:rsidRPr="002D4DB2" w14:paraId="59ACB1D9" w14:textId="77777777" w:rsidTr="00350F8B">
                              <w:trPr>
                                <w:cantSplit/>
                                <w:trHeight w:val="284"/>
                              </w:trPr>
                              <w:tc>
                                <w:tcPr>
                                  <w:tcW w:w="1624" w:type="dxa"/>
                                  <w:tcBorders>
                                    <w:top w:val="nil"/>
                                    <w:bottom w:val="nil"/>
                                  </w:tcBorders>
                                  <w:shd w:val="clear" w:color="auto" w:fill="auto"/>
                                  <w:vAlign w:val="center"/>
                                </w:tcPr>
                                <w:p w14:paraId="51816F6A" w14:textId="77777777" w:rsidR="00757F2A" w:rsidRPr="00516CA4" w:rsidRDefault="00757F2A" w:rsidP="001417CD">
                                  <w:pPr>
                                    <w:snapToGrid w:val="0"/>
                                    <w:spacing w:line="240" w:lineRule="auto"/>
                                    <w:ind w:rightChars="-27" w:right="-65" w:firstLineChars="0" w:firstLine="0"/>
                                    <w:jc w:val="distribute"/>
                                    <w:rPr>
                                      <w:rFonts w:hAnsi="標楷體"/>
                                      <w:sz w:val="20"/>
                                    </w:rPr>
                                  </w:pPr>
                                  <w:r>
                                    <w:rPr>
                                      <w:rFonts w:hAnsi="標楷體" w:hint="eastAsia"/>
                                      <w:sz w:val="20"/>
                                    </w:rPr>
                                    <w:t>運動發展局</w:t>
                                  </w:r>
                                </w:p>
                              </w:tc>
                              <w:tc>
                                <w:tcPr>
                                  <w:tcW w:w="697" w:type="dxa"/>
                                  <w:tcBorders>
                                    <w:top w:val="nil"/>
                                    <w:bottom w:val="nil"/>
                                  </w:tcBorders>
                                  <w:shd w:val="clear" w:color="auto" w:fill="auto"/>
                                  <w:vAlign w:val="center"/>
                                </w:tcPr>
                                <w:p w14:paraId="6D9C202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1</w:t>
                                  </w:r>
                                </w:p>
                              </w:tc>
                              <w:tc>
                                <w:tcPr>
                                  <w:tcW w:w="957" w:type="dxa"/>
                                  <w:tcBorders>
                                    <w:top w:val="nil"/>
                                    <w:bottom w:val="nil"/>
                                  </w:tcBorders>
                                  <w:shd w:val="clear" w:color="auto" w:fill="auto"/>
                                  <w:vAlign w:val="center"/>
                                </w:tcPr>
                                <w:p w14:paraId="19897E0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2</w:t>
                                  </w:r>
                                </w:p>
                              </w:tc>
                              <w:tc>
                                <w:tcPr>
                                  <w:tcW w:w="926" w:type="dxa"/>
                                  <w:tcBorders>
                                    <w:top w:val="nil"/>
                                    <w:bottom w:val="nil"/>
                                  </w:tcBorders>
                                  <w:shd w:val="clear" w:color="auto" w:fill="auto"/>
                                  <w:vAlign w:val="center"/>
                                </w:tcPr>
                                <w:p w14:paraId="4AB4F669"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1024" w:type="dxa"/>
                                  <w:tcBorders>
                                    <w:top w:val="nil"/>
                                    <w:bottom w:val="nil"/>
                                  </w:tcBorders>
                                  <w:shd w:val="clear" w:color="auto" w:fill="auto"/>
                                  <w:vAlign w:val="center"/>
                                </w:tcPr>
                                <w:p w14:paraId="1B5DFD8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2</w:t>
                                  </w:r>
                                </w:p>
                              </w:tc>
                              <w:tc>
                                <w:tcPr>
                                  <w:tcW w:w="787" w:type="dxa"/>
                                  <w:tcBorders>
                                    <w:top w:val="nil"/>
                                    <w:bottom w:val="nil"/>
                                  </w:tcBorders>
                                  <w:shd w:val="clear" w:color="auto" w:fill="auto"/>
                                  <w:vAlign w:val="center"/>
                                </w:tcPr>
                                <w:p w14:paraId="7FD2EBC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r>
                            <w:tr w:rsidR="00757F2A" w:rsidRPr="002D4DB2" w14:paraId="32BA871A" w14:textId="77777777" w:rsidTr="00350F8B">
                              <w:trPr>
                                <w:cantSplit/>
                                <w:trHeight w:val="284"/>
                              </w:trPr>
                              <w:tc>
                                <w:tcPr>
                                  <w:tcW w:w="1624" w:type="dxa"/>
                                  <w:tcBorders>
                                    <w:top w:val="nil"/>
                                    <w:bottom w:val="single" w:sz="4" w:space="0" w:color="auto"/>
                                  </w:tcBorders>
                                  <w:shd w:val="clear" w:color="auto" w:fill="EBFAFF"/>
                                  <w:vAlign w:val="center"/>
                                </w:tcPr>
                                <w:p w14:paraId="512FA946"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青年局</w:t>
                                  </w:r>
                                </w:p>
                              </w:tc>
                              <w:tc>
                                <w:tcPr>
                                  <w:tcW w:w="697" w:type="dxa"/>
                                  <w:tcBorders>
                                    <w:top w:val="nil"/>
                                    <w:bottom w:val="single" w:sz="4" w:space="0" w:color="auto"/>
                                  </w:tcBorders>
                                  <w:shd w:val="clear" w:color="auto" w:fill="EBFAFF"/>
                                  <w:vAlign w:val="center"/>
                                </w:tcPr>
                                <w:p w14:paraId="2C7DBB4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noProof/>
                                      <w:kern w:val="0"/>
                                      <w:sz w:val="20"/>
                                    </w:rPr>
                                    <w:t>1</w:t>
                                  </w:r>
                                </w:p>
                              </w:tc>
                              <w:tc>
                                <w:tcPr>
                                  <w:tcW w:w="957" w:type="dxa"/>
                                  <w:tcBorders>
                                    <w:top w:val="nil"/>
                                    <w:bottom w:val="single" w:sz="4" w:space="0" w:color="auto"/>
                                  </w:tcBorders>
                                  <w:shd w:val="clear" w:color="auto" w:fill="EBFAFF"/>
                                  <w:vAlign w:val="center"/>
                                </w:tcPr>
                                <w:p w14:paraId="6E87166B"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1</w:t>
                                  </w:r>
                                </w:p>
                              </w:tc>
                              <w:tc>
                                <w:tcPr>
                                  <w:tcW w:w="926" w:type="dxa"/>
                                  <w:tcBorders>
                                    <w:top w:val="nil"/>
                                    <w:bottom w:val="single" w:sz="4" w:space="0" w:color="auto"/>
                                  </w:tcBorders>
                                  <w:shd w:val="clear" w:color="auto" w:fill="EBFAFF"/>
                                  <w:vAlign w:val="center"/>
                                </w:tcPr>
                                <w:p w14:paraId="4F73EF7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1024" w:type="dxa"/>
                                  <w:tcBorders>
                                    <w:top w:val="nil"/>
                                    <w:bottom w:val="single" w:sz="4" w:space="0" w:color="auto"/>
                                  </w:tcBorders>
                                  <w:shd w:val="clear" w:color="auto" w:fill="EBFAFF"/>
                                  <w:vAlign w:val="center"/>
                                </w:tcPr>
                                <w:p w14:paraId="2DB6BE5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787" w:type="dxa"/>
                                  <w:tcBorders>
                                    <w:top w:val="nil"/>
                                    <w:bottom w:val="single" w:sz="4" w:space="0" w:color="auto"/>
                                  </w:tcBorders>
                                  <w:shd w:val="clear" w:color="auto" w:fill="EBFAFF"/>
                                  <w:vAlign w:val="center"/>
                                </w:tcPr>
                                <w:p w14:paraId="56AFD63B"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1</w:t>
                                  </w:r>
                                </w:p>
                              </w:tc>
                            </w:tr>
                          </w:tbl>
                          <w:p w14:paraId="38DDB8FA" w14:textId="77777777" w:rsidR="00757F2A" w:rsidRPr="001417CD" w:rsidRDefault="00757F2A" w:rsidP="00757F2A">
                            <w:pPr>
                              <w:overflowPunct/>
                              <w:snapToGrid w:val="0"/>
                              <w:spacing w:line="240" w:lineRule="auto"/>
                              <w:ind w:leftChars="11" w:left="301" w:hangingChars="153" w:hanging="275"/>
                              <w:rPr>
                                <w:rFonts w:hAnsi="標楷體" w:cs="新細明體"/>
                                <w:bCs/>
                                <w:noProof/>
                                <w:kern w:val="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3DB873" id="_x0000_s1075" type="#_x0000_t202" style="position:absolute;left:0;text-align:left;margin-left:183.5pt;margin-top:.95pt;width:317.4pt;height:349.9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" filled="f" stroked="f">
                <v:textbox>
                  <w:txbxContent>
                    <w:tbl>
                      <w:tblPr>
                        <w:tblW w:w="6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697"/>
                        <w:gridCol w:w="957"/>
                        <w:gridCol w:w="926"/>
                        <w:gridCol w:w="1024"/>
                        <w:gridCol w:w="787"/>
                      </w:tblGrid>
                      <w:tr w:rsidR="00757F2A" w:rsidRPr="002D4DB2" w14:paraId="71C450BA" w14:textId="77777777" w:rsidTr="00CB1B25">
                        <w:trPr>
                          <w:cantSplit/>
                          <w:trHeight w:val="737"/>
                        </w:trPr>
                        <w:tc>
                          <w:tcPr>
                            <w:tcW w:w="6015" w:type="dxa"/>
                            <w:gridSpan w:val="6"/>
                            <w:tcBorders>
                              <w:top w:val="nil"/>
                              <w:left w:val="nil"/>
                              <w:right w:val="nil"/>
                            </w:tcBorders>
                            <w:shd w:val="clear" w:color="auto" w:fill="auto"/>
                            <w:vAlign w:val="center"/>
                          </w:tcPr>
                          <w:p w14:paraId="3974D4F8" w14:textId="256287F3" w:rsidR="00757F2A" w:rsidRPr="00516CA4" w:rsidRDefault="00757F2A" w:rsidP="009D6032">
                            <w:pPr>
                              <w:autoSpaceDE w:val="0"/>
                              <w:autoSpaceDN w:val="0"/>
                              <w:adjustRightInd w:val="0"/>
                              <w:spacing w:afterLines="10" w:after="36" w:line="340" w:lineRule="exact"/>
                              <w:ind w:leftChars="-24" w:left="422" w:rightChars="-27" w:right="-65" w:hangingChars="200" w:hanging="480"/>
                              <w:jc w:val="center"/>
                              <w:rPr>
                                <w:rFonts w:hAnsi="標楷體" w:cs="DFKaiShu-SB-Estd-BF"/>
                                <w:b/>
                                <w:kern w:val="0"/>
                                <w:szCs w:val="24"/>
                              </w:rPr>
                            </w:pPr>
                            <w:r w:rsidRPr="00516CA4">
                              <w:rPr>
                                <w:rFonts w:hAnsi="標楷體" w:cs="DFKaiShu-SB-Estd-BF" w:hint="eastAsia"/>
                                <w:b/>
                                <w:kern w:val="0"/>
                                <w:szCs w:val="24"/>
                              </w:rPr>
                              <w:t>表3</w:t>
                            </w:r>
                            <w:r w:rsidRPr="00516CA4">
                              <w:rPr>
                                <w:rFonts w:hAnsi="標楷體" w:hint="eastAsia"/>
                                <w:b/>
                                <w:szCs w:val="24"/>
                              </w:rPr>
                              <w:t xml:space="preserve">　</w:t>
                            </w:r>
                            <w:proofErr w:type="gramStart"/>
                            <w:r w:rsidRPr="00516CA4">
                              <w:rPr>
                                <w:rFonts w:hAnsi="標楷體" w:cs="DFKaiShu-SB-Estd-BF" w:hint="eastAsia"/>
                                <w:b/>
                                <w:kern w:val="0"/>
                                <w:szCs w:val="24"/>
                              </w:rPr>
                              <w:t>1</w:t>
                            </w:r>
                            <w:r w:rsidRPr="00516CA4">
                              <w:rPr>
                                <w:rFonts w:hAnsi="標楷體" w:cs="DFKaiShu-SB-Estd-BF"/>
                                <w:b/>
                                <w:kern w:val="0"/>
                                <w:szCs w:val="24"/>
                              </w:rPr>
                              <w:t>1</w:t>
                            </w:r>
                            <w:r>
                              <w:rPr>
                                <w:rFonts w:hAnsi="標楷體" w:cs="DFKaiShu-SB-Estd-BF"/>
                                <w:b/>
                                <w:kern w:val="0"/>
                                <w:szCs w:val="24"/>
                              </w:rPr>
                              <w:t>2</w:t>
                            </w:r>
                            <w:proofErr w:type="gramEnd"/>
                            <w:r w:rsidRPr="00516CA4">
                              <w:rPr>
                                <w:rFonts w:hAnsi="標楷體" w:cs="DFKaiShu-SB-Estd-BF" w:hint="eastAsia"/>
                                <w:b/>
                                <w:kern w:val="0"/>
                                <w:szCs w:val="24"/>
                              </w:rPr>
                              <w:t>年度高雄市非營業特種基金營運（業務）計畫</w:t>
                            </w:r>
                          </w:p>
                          <w:p w14:paraId="521B060F" w14:textId="77777777" w:rsidR="00757F2A" w:rsidRPr="00516CA4" w:rsidRDefault="00757F2A" w:rsidP="009D6032">
                            <w:pPr>
                              <w:autoSpaceDE w:val="0"/>
                              <w:autoSpaceDN w:val="0"/>
                              <w:adjustRightInd w:val="0"/>
                              <w:spacing w:line="340" w:lineRule="exact"/>
                              <w:ind w:leftChars="50" w:left="120" w:rightChars="-27" w:right="-65" w:firstLine="480"/>
                              <w:rPr>
                                <w:rFonts w:hAnsi="標楷體"/>
                                <w:sz w:val="20"/>
                              </w:rPr>
                            </w:pPr>
                            <w:r w:rsidRPr="00516CA4">
                              <w:rPr>
                                <w:rFonts w:hAnsi="標楷體" w:cs="DFKaiShu-SB-Estd-BF" w:hint="eastAsia"/>
                                <w:b/>
                                <w:kern w:val="0"/>
                                <w:szCs w:val="24"/>
                              </w:rPr>
                              <w:t>執行情形</w:t>
                            </w:r>
                          </w:p>
                        </w:tc>
                      </w:tr>
                      <w:tr w:rsidR="00757F2A" w:rsidRPr="002D4DB2" w14:paraId="38599932" w14:textId="77777777" w:rsidTr="008C77FD">
                        <w:trPr>
                          <w:cantSplit/>
                          <w:trHeight w:val="312"/>
                        </w:trPr>
                        <w:tc>
                          <w:tcPr>
                            <w:tcW w:w="1624" w:type="dxa"/>
                            <w:vMerge w:val="restart"/>
                            <w:tcBorders>
                              <w:top w:val="single" w:sz="4" w:space="0" w:color="auto"/>
                              <w:left w:val="single" w:sz="4" w:space="0" w:color="auto"/>
                              <w:bottom w:val="single" w:sz="4" w:space="0" w:color="auto"/>
                              <w:right w:val="single" w:sz="4" w:space="0" w:color="auto"/>
                            </w:tcBorders>
                            <w:shd w:val="clear" w:color="auto" w:fill="C9F2FF"/>
                            <w:vAlign w:val="center"/>
                          </w:tcPr>
                          <w:p w14:paraId="1359E343" w14:textId="77777777" w:rsidR="00757F2A" w:rsidRPr="00516CA4" w:rsidRDefault="00757F2A" w:rsidP="009D6032">
                            <w:pPr>
                              <w:spacing w:line="240" w:lineRule="auto"/>
                              <w:ind w:leftChars="-30" w:left="-72" w:rightChars="-27" w:right="-65" w:firstLineChars="0" w:firstLine="0"/>
                              <w:jc w:val="distribute"/>
                              <w:rPr>
                                <w:rFonts w:hAnsi="標楷體"/>
                                <w:spacing w:val="-20"/>
                                <w:sz w:val="20"/>
                              </w:rPr>
                            </w:pPr>
                            <w:r w:rsidRPr="00516CA4">
                              <w:rPr>
                                <w:rFonts w:hAnsi="標楷體" w:hint="eastAsia"/>
                                <w:spacing w:val="-20"/>
                                <w:sz w:val="20"/>
                              </w:rPr>
                              <w:t>主管機關名稱</w:t>
                            </w:r>
                          </w:p>
                        </w:tc>
                        <w:tc>
                          <w:tcPr>
                            <w:tcW w:w="697" w:type="dxa"/>
                            <w:vMerge w:val="restart"/>
                            <w:tcBorders>
                              <w:top w:val="single" w:sz="4" w:space="0" w:color="auto"/>
                              <w:left w:val="single" w:sz="4" w:space="0" w:color="auto"/>
                              <w:bottom w:val="single" w:sz="4" w:space="0" w:color="auto"/>
                              <w:right w:val="single" w:sz="4" w:space="0" w:color="auto"/>
                            </w:tcBorders>
                            <w:shd w:val="clear" w:color="auto" w:fill="C9F2FF"/>
                            <w:vAlign w:val="center"/>
                          </w:tcPr>
                          <w:p w14:paraId="7A704632" w14:textId="77777777" w:rsidR="00757F2A" w:rsidRPr="00516CA4" w:rsidRDefault="00757F2A" w:rsidP="009D6032">
                            <w:pPr>
                              <w:spacing w:line="240" w:lineRule="auto"/>
                              <w:ind w:leftChars="-30" w:left="-72" w:rightChars="-27" w:right="-65" w:firstLineChars="0" w:firstLine="0"/>
                              <w:jc w:val="distribute"/>
                              <w:rPr>
                                <w:rFonts w:hAnsi="標楷體"/>
                                <w:sz w:val="20"/>
                              </w:rPr>
                            </w:pPr>
                            <w:r w:rsidRPr="00516CA4">
                              <w:rPr>
                                <w:rFonts w:hAnsi="標楷體" w:hint="eastAsia"/>
                                <w:sz w:val="20"/>
                              </w:rPr>
                              <w:t>基金數</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C9F2FF"/>
                            <w:vAlign w:val="center"/>
                          </w:tcPr>
                          <w:p w14:paraId="4041E998" w14:textId="77777777" w:rsidR="00757F2A" w:rsidRPr="00516CA4" w:rsidRDefault="00757F2A" w:rsidP="009D6032">
                            <w:pPr>
                              <w:spacing w:line="240" w:lineRule="auto"/>
                              <w:ind w:leftChars="-30" w:left="-72" w:rightChars="-27" w:right="-65" w:firstLineChars="0" w:firstLine="0"/>
                              <w:jc w:val="distribute"/>
                              <w:rPr>
                                <w:rFonts w:hAnsi="標楷體"/>
                                <w:spacing w:val="-18"/>
                                <w:sz w:val="20"/>
                              </w:rPr>
                            </w:pPr>
                            <w:r w:rsidRPr="00516CA4">
                              <w:rPr>
                                <w:rFonts w:hAnsi="標楷體" w:hint="eastAsia"/>
                                <w:spacing w:val="-18"/>
                                <w:sz w:val="20"/>
                              </w:rPr>
                              <w:t>營運（業務）</w:t>
                            </w:r>
                          </w:p>
                          <w:p w14:paraId="3BAB48C1" w14:textId="77777777" w:rsidR="00757F2A" w:rsidRPr="00516CA4" w:rsidRDefault="00757F2A" w:rsidP="009D6032">
                            <w:pPr>
                              <w:spacing w:line="240" w:lineRule="auto"/>
                              <w:ind w:leftChars="-30" w:left="-72" w:rightChars="-27" w:right="-65" w:firstLineChars="0" w:firstLine="0"/>
                              <w:jc w:val="distribute"/>
                              <w:rPr>
                                <w:rFonts w:hAnsi="標楷體"/>
                                <w:spacing w:val="-18"/>
                                <w:sz w:val="20"/>
                              </w:rPr>
                            </w:pPr>
                            <w:r w:rsidRPr="00516CA4">
                              <w:rPr>
                                <w:rFonts w:hAnsi="標楷體" w:hint="eastAsia"/>
                                <w:spacing w:val="-18"/>
                                <w:sz w:val="20"/>
                              </w:rPr>
                              <w:t>計畫項數</w:t>
                            </w:r>
                          </w:p>
                        </w:tc>
                        <w:tc>
                          <w:tcPr>
                            <w:tcW w:w="1950" w:type="dxa"/>
                            <w:gridSpan w:val="2"/>
                            <w:tcBorders>
                              <w:top w:val="single" w:sz="4" w:space="0" w:color="auto"/>
                              <w:left w:val="single" w:sz="4" w:space="0" w:color="auto"/>
                              <w:bottom w:val="single" w:sz="4" w:space="0" w:color="auto"/>
                              <w:right w:val="single" w:sz="4" w:space="0" w:color="auto"/>
                            </w:tcBorders>
                            <w:shd w:val="clear" w:color="auto" w:fill="C9F2FF"/>
                            <w:vAlign w:val="center"/>
                          </w:tcPr>
                          <w:p w14:paraId="3512FA77" w14:textId="77777777" w:rsidR="00757F2A" w:rsidRPr="00516CA4" w:rsidRDefault="00757F2A" w:rsidP="009D6032">
                            <w:pPr>
                              <w:spacing w:line="240" w:lineRule="auto"/>
                              <w:ind w:leftChars="-30" w:left="-72" w:rightChars="-27" w:right="-65" w:firstLineChars="0" w:firstLine="0"/>
                              <w:jc w:val="distribute"/>
                              <w:rPr>
                                <w:rFonts w:hAnsi="標楷體"/>
                                <w:sz w:val="20"/>
                              </w:rPr>
                            </w:pPr>
                            <w:r w:rsidRPr="00516CA4">
                              <w:rPr>
                                <w:rFonts w:hAnsi="標楷體" w:hint="eastAsia"/>
                                <w:sz w:val="20"/>
                              </w:rPr>
                              <w:t>未達預計目標項數</w:t>
                            </w:r>
                          </w:p>
                        </w:tc>
                        <w:tc>
                          <w:tcPr>
                            <w:tcW w:w="787" w:type="dxa"/>
                            <w:vMerge w:val="restart"/>
                            <w:tcBorders>
                              <w:left w:val="single" w:sz="4" w:space="0" w:color="auto"/>
                              <w:right w:val="single" w:sz="4" w:space="0" w:color="auto"/>
                            </w:tcBorders>
                            <w:shd w:val="clear" w:color="auto" w:fill="C9F2FF"/>
                            <w:vAlign w:val="center"/>
                          </w:tcPr>
                          <w:p w14:paraId="341F85B7" w14:textId="77777777" w:rsidR="00757F2A" w:rsidRPr="00516CA4" w:rsidRDefault="00757F2A" w:rsidP="009D6032">
                            <w:pPr>
                              <w:spacing w:line="240" w:lineRule="auto"/>
                              <w:ind w:leftChars="-30" w:left="-72" w:rightChars="-27" w:right="-65" w:firstLineChars="0" w:firstLine="0"/>
                              <w:jc w:val="distribute"/>
                              <w:rPr>
                                <w:rFonts w:hAnsi="標楷體"/>
                                <w:spacing w:val="-20"/>
                                <w:sz w:val="20"/>
                              </w:rPr>
                            </w:pPr>
                            <w:r w:rsidRPr="00516CA4">
                              <w:rPr>
                                <w:rFonts w:hAnsi="標楷體" w:hint="eastAsia"/>
                                <w:spacing w:val="-20"/>
                                <w:sz w:val="20"/>
                              </w:rPr>
                              <w:t>已達預計目標項數</w:t>
                            </w:r>
                          </w:p>
                        </w:tc>
                      </w:tr>
                      <w:tr w:rsidR="00757F2A" w:rsidRPr="002D4DB2" w14:paraId="6C992281" w14:textId="77777777" w:rsidTr="008C77FD">
                        <w:trPr>
                          <w:cantSplit/>
                          <w:trHeight w:val="312"/>
                        </w:trPr>
                        <w:tc>
                          <w:tcPr>
                            <w:tcW w:w="1624" w:type="dxa"/>
                            <w:vMerge/>
                            <w:tcBorders>
                              <w:top w:val="single" w:sz="4" w:space="0" w:color="auto"/>
                              <w:left w:val="single" w:sz="4" w:space="0" w:color="auto"/>
                              <w:bottom w:val="single" w:sz="4" w:space="0" w:color="auto"/>
                              <w:right w:val="single" w:sz="4" w:space="0" w:color="auto"/>
                            </w:tcBorders>
                            <w:shd w:val="clear" w:color="auto" w:fill="C9F2FF"/>
                            <w:vAlign w:val="center"/>
                          </w:tcPr>
                          <w:p w14:paraId="6056D33A" w14:textId="77777777" w:rsidR="00757F2A" w:rsidRPr="00516CA4" w:rsidRDefault="00757F2A" w:rsidP="009D6032">
                            <w:pPr>
                              <w:spacing w:line="240" w:lineRule="auto"/>
                              <w:ind w:leftChars="-30" w:left="-72" w:rightChars="-27" w:right="-65" w:firstLineChars="0" w:firstLine="0"/>
                              <w:jc w:val="distribute"/>
                              <w:rPr>
                                <w:rFonts w:hAnsi="標楷體"/>
                              </w:rPr>
                            </w:pPr>
                          </w:p>
                        </w:tc>
                        <w:tc>
                          <w:tcPr>
                            <w:tcW w:w="697" w:type="dxa"/>
                            <w:vMerge/>
                            <w:tcBorders>
                              <w:top w:val="single" w:sz="4" w:space="0" w:color="auto"/>
                              <w:left w:val="single" w:sz="4" w:space="0" w:color="auto"/>
                              <w:bottom w:val="single" w:sz="4" w:space="0" w:color="auto"/>
                              <w:right w:val="single" w:sz="4" w:space="0" w:color="auto"/>
                            </w:tcBorders>
                            <w:shd w:val="clear" w:color="auto" w:fill="C9F2FF"/>
                            <w:vAlign w:val="center"/>
                          </w:tcPr>
                          <w:p w14:paraId="7DF23D85" w14:textId="77777777" w:rsidR="00757F2A" w:rsidRPr="00516CA4" w:rsidRDefault="00757F2A" w:rsidP="009D6032">
                            <w:pPr>
                              <w:spacing w:line="240" w:lineRule="auto"/>
                              <w:ind w:leftChars="-30" w:left="-72" w:rightChars="-27" w:right="-65" w:firstLineChars="0" w:firstLine="0"/>
                              <w:jc w:val="distribute"/>
                              <w:rPr>
                                <w:rFonts w:hAnsi="標楷體"/>
                                <w:spacing w:val="-20"/>
                              </w:rPr>
                            </w:pPr>
                          </w:p>
                        </w:tc>
                        <w:tc>
                          <w:tcPr>
                            <w:tcW w:w="957" w:type="dxa"/>
                            <w:vMerge/>
                            <w:tcBorders>
                              <w:top w:val="single" w:sz="4" w:space="0" w:color="auto"/>
                              <w:left w:val="single" w:sz="4" w:space="0" w:color="auto"/>
                              <w:bottom w:val="single" w:sz="4" w:space="0" w:color="auto"/>
                              <w:right w:val="single" w:sz="4" w:space="0" w:color="auto"/>
                            </w:tcBorders>
                            <w:shd w:val="clear" w:color="auto" w:fill="C9F2FF"/>
                            <w:vAlign w:val="center"/>
                          </w:tcPr>
                          <w:p w14:paraId="512F1545" w14:textId="77777777" w:rsidR="00757F2A" w:rsidRPr="00516CA4" w:rsidRDefault="00757F2A" w:rsidP="009D6032">
                            <w:pPr>
                              <w:spacing w:line="240" w:lineRule="auto"/>
                              <w:ind w:leftChars="-30" w:left="-72" w:rightChars="-27" w:right="-65" w:firstLineChars="0" w:firstLine="0"/>
                              <w:jc w:val="distribute"/>
                              <w:rPr>
                                <w:rFonts w:hAnsi="標楷體"/>
                                <w:spacing w:val="-20"/>
                              </w:rPr>
                            </w:pPr>
                          </w:p>
                        </w:tc>
                        <w:tc>
                          <w:tcPr>
                            <w:tcW w:w="926" w:type="dxa"/>
                            <w:tcBorders>
                              <w:top w:val="single" w:sz="4" w:space="0" w:color="auto"/>
                              <w:left w:val="single" w:sz="4" w:space="0" w:color="auto"/>
                              <w:bottom w:val="single" w:sz="4" w:space="0" w:color="auto"/>
                              <w:right w:val="single" w:sz="4" w:space="0" w:color="auto"/>
                            </w:tcBorders>
                            <w:shd w:val="clear" w:color="auto" w:fill="C9F2FF"/>
                            <w:vAlign w:val="center"/>
                          </w:tcPr>
                          <w:p w14:paraId="164FDEF2" w14:textId="77777777" w:rsidR="00757F2A" w:rsidRPr="00516CA4" w:rsidRDefault="00757F2A" w:rsidP="009D6032">
                            <w:pPr>
                              <w:spacing w:line="240" w:lineRule="auto"/>
                              <w:ind w:leftChars="-30" w:left="-72" w:rightChars="-27" w:right="-65" w:firstLineChars="0" w:firstLine="0"/>
                              <w:jc w:val="distribute"/>
                              <w:rPr>
                                <w:rFonts w:hAnsi="標楷體"/>
                                <w:spacing w:val="-20"/>
                                <w:sz w:val="20"/>
                              </w:rPr>
                            </w:pPr>
                            <w:r w:rsidRPr="00516CA4">
                              <w:rPr>
                                <w:rFonts w:hAnsi="標楷體" w:hint="eastAsia"/>
                                <w:spacing w:val="-20"/>
                                <w:sz w:val="20"/>
                              </w:rPr>
                              <w:t>未執行</w:t>
                            </w:r>
                          </w:p>
                          <w:p w14:paraId="1128AC74" w14:textId="77777777" w:rsidR="00757F2A" w:rsidRPr="00516CA4" w:rsidRDefault="00757F2A" w:rsidP="009D6032">
                            <w:pPr>
                              <w:spacing w:line="240" w:lineRule="auto"/>
                              <w:ind w:leftChars="-30" w:left="-72" w:rightChars="-27" w:right="-65" w:firstLineChars="0" w:firstLine="0"/>
                              <w:jc w:val="distribute"/>
                              <w:rPr>
                                <w:rFonts w:hAnsi="標楷體"/>
                                <w:sz w:val="20"/>
                              </w:rPr>
                            </w:pPr>
                            <w:r w:rsidRPr="00516CA4">
                              <w:rPr>
                                <w:rFonts w:hAnsi="標楷體" w:hint="eastAsia"/>
                                <w:spacing w:val="-20"/>
                                <w:sz w:val="20"/>
                              </w:rPr>
                              <w:t>計畫項數</w:t>
                            </w:r>
                          </w:p>
                        </w:tc>
                        <w:tc>
                          <w:tcPr>
                            <w:tcW w:w="1024" w:type="dxa"/>
                            <w:tcBorders>
                              <w:top w:val="single" w:sz="4" w:space="0" w:color="auto"/>
                              <w:left w:val="single" w:sz="4" w:space="0" w:color="auto"/>
                              <w:bottom w:val="single" w:sz="4" w:space="0" w:color="auto"/>
                              <w:right w:val="single" w:sz="4" w:space="0" w:color="auto"/>
                            </w:tcBorders>
                            <w:shd w:val="clear" w:color="auto" w:fill="C9F2FF"/>
                            <w:vAlign w:val="center"/>
                          </w:tcPr>
                          <w:p w14:paraId="606C9D01" w14:textId="77777777" w:rsidR="00757F2A" w:rsidRPr="00516CA4" w:rsidRDefault="00757F2A" w:rsidP="009D6032">
                            <w:pPr>
                              <w:spacing w:line="240" w:lineRule="auto"/>
                              <w:ind w:leftChars="-30" w:left="-72" w:rightChars="-27" w:right="-65" w:firstLineChars="0" w:firstLine="0"/>
                              <w:jc w:val="distribute"/>
                              <w:rPr>
                                <w:rFonts w:hAnsi="標楷體"/>
                                <w:spacing w:val="-20"/>
                                <w:sz w:val="20"/>
                              </w:rPr>
                            </w:pPr>
                            <w:r w:rsidRPr="00516CA4">
                              <w:rPr>
                                <w:rFonts w:hAnsi="標楷體" w:hint="eastAsia"/>
                                <w:spacing w:val="-20"/>
                                <w:sz w:val="20"/>
                              </w:rPr>
                              <w:t>較預計目標</w:t>
                            </w:r>
                          </w:p>
                          <w:p w14:paraId="41D0186A" w14:textId="77777777" w:rsidR="00757F2A" w:rsidRPr="00516CA4" w:rsidRDefault="00757F2A" w:rsidP="009D6032">
                            <w:pPr>
                              <w:spacing w:line="240" w:lineRule="auto"/>
                              <w:ind w:leftChars="-30" w:left="-72" w:rightChars="-27" w:right="-65" w:firstLineChars="0" w:firstLine="0"/>
                              <w:jc w:val="distribute"/>
                              <w:rPr>
                                <w:rFonts w:hAnsi="標楷體"/>
                                <w:sz w:val="20"/>
                              </w:rPr>
                            </w:pPr>
                            <w:r w:rsidRPr="00516CA4">
                              <w:rPr>
                                <w:rFonts w:hAnsi="標楷體" w:hint="eastAsia"/>
                                <w:spacing w:val="-20"/>
                                <w:sz w:val="20"/>
                              </w:rPr>
                              <w:t>減少項數</w:t>
                            </w:r>
                          </w:p>
                        </w:tc>
                        <w:tc>
                          <w:tcPr>
                            <w:tcW w:w="787" w:type="dxa"/>
                            <w:vMerge/>
                            <w:tcBorders>
                              <w:left w:val="single" w:sz="4" w:space="0" w:color="auto"/>
                              <w:bottom w:val="single" w:sz="4" w:space="0" w:color="auto"/>
                              <w:right w:val="single" w:sz="4" w:space="0" w:color="auto"/>
                            </w:tcBorders>
                            <w:shd w:val="clear" w:color="auto" w:fill="C9F2FF"/>
                            <w:vAlign w:val="center"/>
                          </w:tcPr>
                          <w:p w14:paraId="6745674F" w14:textId="77777777" w:rsidR="00757F2A" w:rsidRPr="00516CA4" w:rsidRDefault="00757F2A" w:rsidP="009D6032">
                            <w:pPr>
                              <w:spacing w:line="240" w:lineRule="auto"/>
                              <w:ind w:rightChars="-27" w:right="-65" w:firstLineChars="0" w:firstLine="0"/>
                              <w:jc w:val="center"/>
                              <w:rPr>
                                <w:rFonts w:hAnsi="標楷體"/>
                              </w:rPr>
                            </w:pPr>
                          </w:p>
                        </w:tc>
                      </w:tr>
                      <w:tr w:rsidR="00757F2A" w:rsidRPr="002D4DB2" w14:paraId="62F624C7" w14:textId="77777777" w:rsidTr="008C77FD">
                        <w:trPr>
                          <w:cantSplit/>
                          <w:trHeight w:val="284"/>
                        </w:trPr>
                        <w:tc>
                          <w:tcPr>
                            <w:tcW w:w="1624" w:type="dxa"/>
                            <w:tcBorders>
                              <w:top w:val="single" w:sz="4" w:space="0" w:color="auto"/>
                              <w:bottom w:val="nil"/>
                            </w:tcBorders>
                            <w:shd w:val="clear" w:color="auto" w:fill="auto"/>
                            <w:vAlign w:val="center"/>
                          </w:tcPr>
                          <w:p w14:paraId="49CDA2C7" w14:textId="77777777" w:rsidR="00757F2A" w:rsidRPr="00516CA4" w:rsidRDefault="00757F2A" w:rsidP="009A5A84">
                            <w:pPr>
                              <w:snapToGrid w:val="0"/>
                              <w:spacing w:line="240" w:lineRule="auto"/>
                              <w:ind w:rightChars="40" w:right="96" w:firstLineChars="88" w:firstLine="176"/>
                              <w:jc w:val="distribute"/>
                              <w:rPr>
                                <w:rFonts w:hAnsi="標楷體" w:cs="新細明體"/>
                                <w:b/>
                                <w:bCs/>
                                <w:noProof/>
                                <w:spacing w:val="-10"/>
                                <w:kern w:val="0"/>
                                <w:sz w:val="20"/>
                              </w:rPr>
                            </w:pPr>
                            <w:r w:rsidRPr="00516CA4">
                              <w:rPr>
                                <w:rFonts w:hAnsi="標楷體" w:hint="eastAsia"/>
                                <w:b/>
                                <w:bCs/>
                                <w:sz w:val="20"/>
                              </w:rPr>
                              <w:t>合計</w:t>
                            </w:r>
                          </w:p>
                        </w:tc>
                        <w:tc>
                          <w:tcPr>
                            <w:tcW w:w="697" w:type="dxa"/>
                            <w:tcBorders>
                              <w:top w:val="single" w:sz="4" w:space="0" w:color="auto"/>
                              <w:bottom w:val="nil"/>
                            </w:tcBorders>
                            <w:shd w:val="clear" w:color="auto" w:fill="auto"/>
                            <w:vAlign w:val="center"/>
                          </w:tcPr>
                          <w:p w14:paraId="70EA8621" w14:textId="77777777" w:rsidR="00757F2A" w:rsidRPr="00516CA4" w:rsidRDefault="00757F2A" w:rsidP="009D6032">
                            <w:pPr>
                              <w:overflowPunct/>
                              <w:snapToGrid w:val="0"/>
                              <w:spacing w:line="240" w:lineRule="auto"/>
                              <w:ind w:rightChars="-27" w:right="-65" w:firstLineChars="0" w:firstLine="0"/>
                              <w:jc w:val="right"/>
                              <w:rPr>
                                <w:rFonts w:hAnsi="標楷體"/>
                                <w:b/>
                                <w:noProof/>
                                <w:kern w:val="0"/>
                                <w:sz w:val="20"/>
                              </w:rPr>
                            </w:pPr>
                            <w:r w:rsidRPr="00516CA4">
                              <w:rPr>
                                <w:rFonts w:hAnsi="標楷體"/>
                                <w:b/>
                                <w:noProof/>
                                <w:kern w:val="0"/>
                                <w:sz w:val="20"/>
                              </w:rPr>
                              <w:t>2</w:t>
                            </w:r>
                            <w:r>
                              <w:rPr>
                                <w:rFonts w:hAnsi="標楷體"/>
                                <w:b/>
                                <w:noProof/>
                                <w:kern w:val="0"/>
                                <w:sz w:val="20"/>
                              </w:rPr>
                              <w:t>5</w:t>
                            </w:r>
                          </w:p>
                        </w:tc>
                        <w:tc>
                          <w:tcPr>
                            <w:tcW w:w="957" w:type="dxa"/>
                            <w:tcBorders>
                              <w:top w:val="single" w:sz="4" w:space="0" w:color="auto"/>
                              <w:bottom w:val="nil"/>
                            </w:tcBorders>
                            <w:shd w:val="clear" w:color="auto" w:fill="auto"/>
                            <w:vAlign w:val="center"/>
                          </w:tcPr>
                          <w:p w14:paraId="70289805" w14:textId="77777777" w:rsidR="00757F2A" w:rsidRPr="00516CA4" w:rsidRDefault="00757F2A" w:rsidP="009D6032">
                            <w:pPr>
                              <w:overflowPunct/>
                              <w:snapToGrid w:val="0"/>
                              <w:spacing w:line="240" w:lineRule="auto"/>
                              <w:ind w:rightChars="-27" w:right="-65" w:firstLineChars="0" w:firstLine="0"/>
                              <w:jc w:val="right"/>
                              <w:rPr>
                                <w:rFonts w:hAnsi="標楷體"/>
                                <w:b/>
                                <w:noProof/>
                                <w:kern w:val="0"/>
                                <w:sz w:val="20"/>
                              </w:rPr>
                            </w:pPr>
                            <w:r>
                              <w:rPr>
                                <w:rFonts w:hAnsi="標楷體" w:hint="eastAsia"/>
                                <w:b/>
                                <w:noProof/>
                                <w:kern w:val="0"/>
                                <w:sz w:val="20"/>
                              </w:rPr>
                              <w:t>6</w:t>
                            </w:r>
                            <w:r>
                              <w:rPr>
                                <w:rFonts w:hAnsi="標楷體"/>
                                <w:b/>
                                <w:noProof/>
                                <w:kern w:val="0"/>
                                <w:sz w:val="20"/>
                              </w:rPr>
                              <w:t>0</w:t>
                            </w:r>
                          </w:p>
                        </w:tc>
                        <w:tc>
                          <w:tcPr>
                            <w:tcW w:w="926" w:type="dxa"/>
                            <w:tcBorders>
                              <w:top w:val="single" w:sz="4" w:space="0" w:color="auto"/>
                              <w:bottom w:val="nil"/>
                            </w:tcBorders>
                            <w:shd w:val="clear" w:color="auto" w:fill="auto"/>
                            <w:vAlign w:val="center"/>
                          </w:tcPr>
                          <w:p w14:paraId="605CF7B8" w14:textId="77777777" w:rsidR="00757F2A" w:rsidRPr="001417CD" w:rsidRDefault="00757F2A" w:rsidP="009D6032">
                            <w:pPr>
                              <w:overflowPunct/>
                              <w:snapToGrid w:val="0"/>
                              <w:spacing w:line="240" w:lineRule="auto"/>
                              <w:ind w:rightChars="-27" w:right="-65" w:firstLineChars="0" w:firstLine="0"/>
                              <w:jc w:val="right"/>
                              <w:rPr>
                                <w:rFonts w:hAnsi="標楷體"/>
                                <w:b/>
                                <w:bCs/>
                                <w:noProof/>
                                <w:kern w:val="0"/>
                                <w:sz w:val="20"/>
                              </w:rPr>
                            </w:pPr>
                            <w:r w:rsidRPr="001417CD">
                              <w:rPr>
                                <w:rFonts w:hAnsi="標楷體" w:hint="eastAsia"/>
                                <w:b/>
                                <w:bCs/>
                                <w:noProof/>
                                <w:kern w:val="0"/>
                                <w:sz w:val="20"/>
                              </w:rPr>
                              <w:t>－</w:t>
                            </w:r>
                          </w:p>
                        </w:tc>
                        <w:tc>
                          <w:tcPr>
                            <w:tcW w:w="1024" w:type="dxa"/>
                            <w:tcBorders>
                              <w:top w:val="single" w:sz="4" w:space="0" w:color="auto"/>
                              <w:bottom w:val="nil"/>
                            </w:tcBorders>
                            <w:shd w:val="clear" w:color="auto" w:fill="auto"/>
                            <w:vAlign w:val="center"/>
                          </w:tcPr>
                          <w:p w14:paraId="69982A14" w14:textId="77777777" w:rsidR="00757F2A" w:rsidRPr="00516CA4" w:rsidRDefault="00757F2A" w:rsidP="009D6032">
                            <w:pPr>
                              <w:overflowPunct/>
                              <w:snapToGrid w:val="0"/>
                              <w:spacing w:line="240" w:lineRule="auto"/>
                              <w:ind w:rightChars="-27" w:right="-65" w:firstLineChars="0" w:firstLine="0"/>
                              <w:jc w:val="right"/>
                              <w:rPr>
                                <w:rFonts w:hAnsi="標楷體"/>
                                <w:b/>
                                <w:noProof/>
                                <w:kern w:val="0"/>
                                <w:sz w:val="20"/>
                              </w:rPr>
                            </w:pPr>
                            <w:r w:rsidRPr="00516CA4">
                              <w:rPr>
                                <w:rFonts w:hAnsi="標楷體"/>
                                <w:b/>
                                <w:noProof/>
                                <w:kern w:val="0"/>
                                <w:sz w:val="20"/>
                              </w:rPr>
                              <w:t>3</w:t>
                            </w:r>
                            <w:r>
                              <w:rPr>
                                <w:rFonts w:hAnsi="標楷體"/>
                                <w:b/>
                                <w:noProof/>
                                <w:kern w:val="0"/>
                                <w:sz w:val="20"/>
                              </w:rPr>
                              <w:t>6</w:t>
                            </w:r>
                          </w:p>
                        </w:tc>
                        <w:tc>
                          <w:tcPr>
                            <w:tcW w:w="787" w:type="dxa"/>
                            <w:tcBorders>
                              <w:bottom w:val="nil"/>
                            </w:tcBorders>
                            <w:shd w:val="clear" w:color="auto" w:fill="auto"/>
                            <w:vAlign w:val="center"/>
                          </w:tcPr>
                          <w:p w14:paraId="0D93321C" w14:textId="77777777" w:rsidR="00757F2A" w:rsidRPr="00516CA4" w:rsidRDefault="00757F2A" w:rsidP="009D6032">
                            <w:pPr>
                              <w:overflowPunct/>
                              <w:snapToGrid w:val="0"/>
                              <w:spacing w:line="240" w:lineRule="auto"/>
                              <w:ind w:rightChars="-27" w:right="-65" w:firstLineChars="0" w:firstLine="0"/>
                              <w:jc w:val="right"/>
                              <w:rPr>
                                <w:rFonts w:hAnsi="標楷體"/>
                                <w:b/>
                                <w:noProof/>
                                <w:kern w:val="0"/>
                                <w:sz w:val="20"/>
                              </w:rPr>
                            </w:pPr>
                            <w:r w:rsidRPr="00516CA4">
                              <w:rPr>
                                <w:rFonts w:hAnsi="標楷體"/>
                                <w:b/>
                                <w:noProof/>
                                <w:kern w:val="0"/>
                                <w:sz w:val="20"/>
                              </w:rPr>
                              <w:t>2</w:t>
                            </w:r>
                            <w:r>
                              <w:rPr>
                                <w:rFonts w:hAnsi="標楷體"/>
                                <w:b/>
                                <w:noProof/>
                                <w:kern w:val="0"/>
                                <w:sz w:val="20"/>
                              </w:rPr>
                              <w:t>4</w:t>
                            </w:r>
                          </w:p>
                        </w:tc>
                      </w:tr>
                      <w:tr w:rsidR="00757F2A" w:rsidRPr="002D4DB2" w14:paraId="7F382C56" w14:textId="77777777" w:rsidTr="008C77FD">
                        <w:trPr>
                          <w:cantSplit/>
                          <w:trHeight w:val="284"/>
                        </w:trPr>
                        <w:tc>
                          <w:tcPr>
                            <w:tcW w:w="1624" w:type="dxa"/>
                            <w:tcBorders>
                              <w:top w:val="nil"/>
                              <w:bottom w:val="nil"/>
                            </w:tcBorders>
                            <w:shd w:val="clear" w:color="auto" w:fill="EBFAFF"/>
                            <w:vAlign w:val="center"/>
                          </w:tcPr>
                          <w:p w14:paraId="17EDC082" w14:textId="77777777" w:rsidR="00757F2A" w:rsidRPr="00516CA4" w:rsidRDefault="00757F2A" w:rsidP="001417CD">
                            <w:pPr>
                              <w:snapToGrid w:val="0"/>
                              <w:spacing w:line="240" w:lineRule="auto"/>
                              <w:ind w:rightChars="-27" w:right="-65" w:firstLineChars="0" w:firstLine="0"/>
                              <w:jc w:val="distribute"/>
                              <w:rPr>
                                <w:rFonts w:hAnsi="標楷體"/>
                                <w:sz w:val="20"/>
                              </w:rPr>
                            </w:pPr>
                            <w:r>
                              <w:rPr>
                                <w:rFonts w:hAnsi="標楷體" w:hint="eastAsia"/>
                                <w:sz w:val="20"/>
                              </w:rPr>
                              <w:t>民</w:t>
                            </w:r>
                            <w:r w:rsidRPr="00326C80">
                              <w:rPr>
                                <w:rFonts w:hAnsi="標楷體" w:hint="eastAsia"/>
                                <w:sz w:val="20"/>
                              </w:rPr>
                              <w:t>政局</w:t>
                            </w:r>
                          </w:p>
                        </w:tc>
                        <w:tc>
                          <w:tcPr>
                            <w:tcW w:w="697" w:type="dxa"/>
                            <w:tcBorders>
                              <w:top w:val="nil"/>
                              <w:bottom w:val="nil"/>
                            </w:tcBorders>
                            <w:shd w:val="clear" w:color="auto" w:fill="EBFAFF"/>
                            <w:vAlign w:val="center"/>
                          </w:tcPr>
                          <w:p w14:paraId="16FF096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1</w:t>
                            </w:r>
                          </w:p>
                        </w:tc>
                        <w:tc>
                          <w:tcPr>
                            <w:tcW w:w="957" w:type="dxa"/>
                            <w:tcBorders>
                              <w:top w:val="nil"/>
                              <w:bottom w:val="nil"/>
                            </w:tcBorders>
                            <w:shd w:val="clear" w:color="auto" w:fill="EBFAFF"/>
                            <w:vAlign w:val="center"/>
                          </w:tcPr>
                          <w:p w14:paraId="5117930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2</w:t>
                            </w:r>
                          </w:p>
                        </w:tc>
                        <w:tc>
                          <w:tcPr>
                            <w:tcW w:w="926" w:type="dxa"/>
                            <w:tcBorders>
                              <w:top w:val="nil"/>
                              <w:bottom w:val="nil"/>
                            </w:tcBorders>
                            <w:shd w:val="clear" w:color="auto" w:fill="EBFAFF"/>
                          </w:tcPr>
                          <w:p w14:paraId="10701D4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1024" w:type="dxa"/>
                            <w:tcBorders>
                              <w:top w:val="nil"/>
                              <w:bottom w:val="nil"/>
                            </w:tcBorders>
                            <w:shd w:val="clear" w:color="auto" w:fill="EBFAFF"/>
                          </w:tcPr>
                          <w:p w14:paraId="38200D4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787" w:type="dxa"/>
                            <w:tcBorders>
                              <w:top w:val="nil"/>
                              <w:bottom w:val="nil"/>
                            </w:tcBorders>
                            <w:shd w:val="clear" w:color="auto" w:fill="EBFAFF"/>
                            <w:vAlign w:val="center"/>
                          </w:tcPr>
                          <w:p w14:paraId="40AB1B04"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2</w:t>
                            </w:r>
                          </w:p>
                        </w:tc>
                      </w:tr>
                      <w:tr w:rsidR="00757F2A" w:rsidRPr="002D4DB2" w14:paraId="2DFDDABD" w14:textId="77777777" w:rsidTr="008C77FD">
                        <w:trPr>
                          <w:cantSplit/>
                          <w:trHeight w:val="284"/>
                        </w:trPr>
                        <w:tc>
                          <w:tcPr>
                            <w:tcW w:w="1624" w:type="dxa"/>
                            <w:tcBorders>
                              <w:top w:val="nil"/>
                              <w:bottom w:val="nil"/>
                            </w:tcBorders>
                            <w:shd w:val="clear" w:color="auto" w:fill="auto"/>
                            <w:vAlign w:val="center"/>
                          </w:tcPr>
                          <w:p w14:paraId="2909CED0"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財政局</w:t>
                            </w:r>
                          </w:p>
                        </w:tc>
                        <w:tc>
                          <w:tcPr>
                            <w:tcW w:w="697" w:type="dxa"/>
                            <w:tcBorders>
                              <w:top w:val="nil"/>
                              <w:bottom w:val="nil"/>
                            </w:tcBorders>
                            <w:shd w:val="clear" w:color="auto" w:fill="auto"/>
                            <w:vAlign w:val="center"/>
                          </w:tcPr>
                          <w:p w14:paraId="784FC6DE"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noProof/>
                                <w:kern w:val="0"/>
                                <w:sz w:val="20"/>
                              </w:rPr>
                              <w:t>2</w:t>
                            </w:r>
                          </w:p>
                        </w:tc>
                        <w:tc>
                          <w:tcPr>
                            <w:tcW w:w="957" w:type="dxa"/>
                            <w:tcBorders>
                              <w:top w:val="nil"/>
                              <w:bottom w:val="nil"/>
                            </w:tcBorders>
                            <w:shd w:val="clear" w:color="auto" w:fill="auto"/>
                            <w:vAlign w:val="center"/>
                          </w:tcPr>
                          <w:p w14:paraId="278D3387"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kern w:val="0"/>
                                <w:sz w:val="20"/>
                              </w:rPr>
                              <w:t>3</w:t>
                            </w:r>
                          </w:p>
                        </w:tc>
                        <w:tc>
                          <w:tcPr>
                            <w:tcW w:w="926" w:type="dxa"/>
                            <w:tcBorders>
                              <w:top w:val="nil"/>
                              <w:bottom w:val="nil"/>
                            </w:tcBorders>
                            <w:shd w:val="clear" w:color="auto" w:fill="auto"/>
                            <w:vAlign w:val="center"/>
                          </w:tcPr>
                          <w:p w14:paraId="6EFE85B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noProof/>
                                <w:kern w:val="0"/>
                                <w:sz w:val="20"/>
                              </w:rPr>
                              <w:t>－</w:t>
                            </w:r>
                          </w:p>
                        </w:tc>
                        <w:tc>
                          <w:tcPr>
                            <w:tcW w:w="1024" w:type="dxa"/>
                            <w:tcBorders>
                              <w:top w:val="nil"/>
                              <w:bottom w:val="nil"/>
                            </w:tcBorders>
                            <w:shd w:val="clear" w:color="auto" w:fill="auto"/>
                            <w:vAlign w:val="center"/>
                          </w:tcPr>
                          <w:p w14:paraId="355C250E"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2</w:t>
                            </w:r>
                          </w:p>
                        </w:tc>
                        <w:tc>
                          <w:tcPr>
                            <w:tcW w:w="787" w:type="dxa"/>
                            <w:tcBorders>
                              <w:top w:val="nil"/>
                              <w:bottom w:val="nil"/>
                            </w:tcBorders>
                            <w:shd w:val="clear" w:color="auto" w:fill="auto"/>
                            <w:vAlign w:val="center"/>
                          </w:tcPr>
                          <w:p w14:paraId="2B065BD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kern w:val="0"/>
                                <w:sz w:val="20"/>
                              </w:rPr>
                              <w:t>1</w:t>
                            </w:r>
                          </w:p>
                        </w:tc>
                      </w:tr>
                      <w:tr w:rsidR="00757F2A" w:rsidRPr="002D4DB2" w14:paraId="0A96822F" w14:textId="77777777" w:rsidTr="008C77FD">
                        <w:trPr>
                          <w:cantSplit/>
                          <w:trHeight w:val="284"/>
                        </w:trPr>
                        <w:tc>
                          <w:tcPr>
                            <w:tcW w:w="1624" w:type="dxa"/>
                            <w:tcBorders>
                              <w:top w:val="nil"/>
                              <w:bottom w:val="nil"/>
                            </w:tcBorders>
                            <w:shd w:val="clear" w:color="auto" w:fill="EBFAFF"/>
                            <w:vAlign w:val="center"/>
                          </w:tcPr>
                          <w:p w14:paraId="7EBD4EC3"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教育局</w:t>
                            </w:r>
                          </w:p>
                        </w:tc>
                        <w:tc>
                          <w:tcPr>
                            <w:tcW w:w="697" w:type="dxa"/>
                            <w:tcBorders>
                              <w:top w:val="nil"/>
                              <w:bottom w:val="nil"/>
                            </w:tcBorders>
                            <w:shd w:val="clear" w:color="auto" w:fill="EBFAFF"/>
                            <w:vAlign w:val="center"/>
                          </w:tcPr>
                          <w:p w14:paraId="3F83815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noProof/>
                                <w:kern w:val="0"/>
                                <w:sz w:val="20"/>
                              </w:rPr>
                              <w:t>1</w:t>
                            </w:r>
                          </w:p>
                        </w:tc>
                        <w:tc>
                          <w:tcPr>
                            <w:tcW w:w="957" w:type="dxa"/>
                            <w:tcBorders>
                              <w:top w:val="nil"/>
                              <w:bottom w:val="nil"/>
                            </w:tcBorders>
                            <w:shd w:val="clear" w:color="auto" w:fill="EBFAFF"/>
                            <w:vAlign w:val="center"/>
                          </w:tcPr>
                          <w:p w14:paraId="3305625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noProof/>
                                <w:kern w:val="0"/>
                                <w:sz w:val="20"/>
                              </w:rPr>
                              <w:t>10</w:t>
                            </w:r>
                          </w:p>
                        </w:tc>
                        <w:tc>
                          <w:tcPr>
                            <w:tcW w:w="926" w:type="dxa"/>
                            <w:tcBorders>
                              <w:top w:val="nil"/>
                              <w:bottom w:val="nil"/>
                            </w:tcBorders>
                            <w:shd w:val="clear" w:color="auto" w:fill="EBFAFF"/>
                            <w:vAlign w:val="center"/>
                          </w:tcPr>
                          <w:p w14:paraId="709A4984"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1024" w:type="dxa"/>
                            <w:tcBorders>
                              <w:top w:val="nil"/>
                              <w:bottom w:val="nil"/>
                            </w:tcBorders>
                            <w:shd w:val="clear" w:color="auto" w:fill="EBFAFF"/>
                            <w:vAlign w:val="center"/>
                          </w:tcPr>
                          <w:p w14:paraId="6A0349B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5</w:t>
                            </w:r>
                          </w:p>
                        </w:tc>
                        <w:tc>
                          <w:tcPr>
                            <w:tcW w:w="787" w:type="dxa"/>
                            <w:tcBorders>
                              <w:top w:val="nil"/>
                              <w:bottom w:val="nil"/>
                            </w:tcBorders>
                            <w:shd w:val="clear" w:color="auto" w:fill="EBFAFF"/>
                            <w:vAlign w:val="center"/>
                          </w:tcPr>
                          <w:p w14:paraId="1B2F8F3B"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5</w:t>
                            </w:r>
                          </w:p>
                        </w:tc>
                      </w:tr>
                      <w:tr w:rsidR="00757F2A" w:rsidRPr="002D4DB2" w14:paraId="2520E923" w14:textId="77777777" w:rsidTr="008C77FD">
                        <w:trPr>
                          <w:cantSplit/>
                          <w:trHeight w:val="284"/>
                        </w:trPr>
                        <w:tc>
                          <w:tcPr>
                            <w:tcW w:w="1624" w:type="dxa"/>
                            <w:tcBorders>
                              <w:top w:val="nil"/>
                              <w:bottom w:val="nil"/>
                            </w:tcBorders>
                            <w:shd w:val="clear" w:color="auto" w:fill="auto"/>
                            <w:vAlign w:val="center"/>
                          </w:tcPr>
                          <w:p w14:paraId="4B0CFDF2"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經濟發展局</w:t>
                            </w:r>
                          </w:p>
                        </w:tc>
                        <w:tc>
                          <w:tcPr>
                            <w:tcW w:w="697" w:type="dxa"/>
                            <w:tcBorders>
                              <w:top w:val="nil"/>
                              <w:bottom w:val="nil"/>
                            </w:tcBorders>
                            <w:shd w:val="clear" w:color="auto" w:fill="auto"/>
                            <w:vAlign w:val="center"/>
                          </w:tcPr>
                          <w:p w14:paraId="4C77019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noProof/>
                                <w:kern w:val="0"/>
                                <w:sz w:val="20"/>
                              </w:rPr>
                              <w:t>2</w:t>
                            </w:r>
                          </w:p>
                        </w:tc>
                        <w:tc>
                          <w:tcPr>
                            <w:tcW w:w="957" w:type="dxa"/>
                            <w:tcBorders>
                              <w:top w:val="nil"/>
                              <w:bottom w:val="nil"/>
                            </w:tcBorders>
                            <w:shd w:val="clear" w:color="auto" w:fill="auto"/>
                            <w:vAlign w:val="center"/>
                          </w:tcPr>
                          <w:p w14:paraId="0C8494B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5</w:t>
                            </w:r>
                          </w:p>
                        </w:tc>
                        <w:tc>
                          <w:tcPr>
                            <w:tcW w:w="926" w:type="dxa"/>
                            <w:tcBorders>
                              <w:top w:val="nil"/>
                              <w:bottom w:val="nil"/>
                            </w:tcBorders>
                            <w:shd w:val="clear" w:color="auto" w:fill="auto"/>
                            <w:vAlign w:val="center"/>
                          </w:tcPr>
                          <w:p w14:paraId="5549CCF4"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1024" w:type="dxa"/>
                            <w:tcBorders>
                              <w:top w:val="nil"/>
                              <w:bottom w:val="nil"/>
                            </w:tcBorders>
                            <w:shd w:val="clear" w:color="auto" w:fill="auto"/>
                            <w:vAlign w:val="center"/>
                          </w:tcPr>
                          <w:p w14:paraId="0B48876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4</w:t>
                            </w:r>
                          </w:p>
                        </w:tc>
                        <w:tc>
                          <w:tcPr>
                            <w:tcW w:w="787" w:type="dxa"/>
                            <w:tcBorders>
                              <w:top w:val="nil"/>
                              <w:bottom w:val="nil"/>
                            </w:tcBorders>
                            <w:shd w:val="clear" w:color="auto" w:fill="auto"/>
                            <w:vAlign w:val="center"/>
                          </w:tcPr>
                          <w:p w14:paraId="787E6CC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1</w:t>
                            </w:r>
                          </w:p>
                        </w:tc>
                      </w:tr>
                      <w:tr w:rsidR="00757F2A" w:rsidRPr="002D4DB2" w14:paraId="704C5C97" w14:textId="77777777" w:rsidTr="008C77FD">
                        <w:trPr>
                          <w:cantSplit/>
                          <w:trHeight w:val="284"/>
                        </w:trPr>
                        <w:tc>
                          <w:tcPr>
                            <w:tcW w:w="1624" w:type="dxa"/>
                            <w:tcBorders>
                              <w:top w:val="nil"/>
                              <w:bottom w:val="nil"/>
                            </w:tcBorders>
                            <w:shd w:val="clear" w:color="auto" w:fill="EBFAFF"/>
                            <w:vAlign w:val="center"/>
                          </w:tcPr>
                          <w:p w14:paraId="7A9CB682"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工務局</w:t>
                            </w:r>
                          </w:p>
                        </w:tc>
                        <w:tc>
                          <w:tcPr>
                            <w:tcW w:w="697" w:type="dxa"/>
                            <w:tcBorders>
                              <w:top w:val="nil"/>
                              <w:bottom w:val="nil"/>
                            </w:tcBorders>
                            <w:shd w:val="clear" w:color="auto" w:fill="EBFAFF"/>
                            <w:vAlign w:val="center"/>
                          </w:tcPr>
                          <w:p w14:paraId="69128E6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3</w:t>
                            </w:r>
                          </w:p>
                        </w:tc>
                        <w:tc>
                          <w:tcPr>
                            <w:tcW w:w="957" w:type="dxa"/>
                            <w:tcBorders>
                              <w:top w:val="nil"/>
                              <w:bottom w:val="nil"/>
                            </w:tcBorders>
                            <w:shd w:val="clear" w:color="auto" w:fill="EBFAFF"/>
                            <w:vAlign w:val="center"/>
                          </w:tcPr>
                          <w:p w14:paraId="07EE55A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3</w:t>
                            </w:r>
                          </w:p>
                        </w:tc>
                        <w:tc>
                          <w:tcPr>
                            <w:tcW w:w="926" w:type="dxa"/>
                            <w:tcBorders>
                              <w:top w:val="nil"/>
                              <w:bottom w:val="nil"/>
                            </w:tcBorders>
                            <w:shd w:val="clear" w:color="auto" w:fill="EBFAFF"/>
                            <w:vAlign w:val="center"/>
                          </w:tcPr>
                          <w:p w14:paraId="5D586C5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noProof/>
                                <w:kern w:val="0"/>
                                <w:sz w:val="20"/>
                              </w:rPr>
                              <w:t>－</w:t>
                            </w:r>
                          </w:p>
                        </w:tc>
                        <w:tc>
                          <w:tcPr>
                            <w:tcW w:w="1024" w:type="dxa"/>
                            <w:tcBorders>
                              <w:top w:val="nil"/>
                              <w:bottom w:val="nil"/>
                            </w:tcBorders>
                            <w:shd w:val="clear" w:color="auto" w:fill="EBFAFF"/>
                            <w:vAlign w:val="center"/>
                          </w:tcPr>
                          <w:p w14:paraId="24401CF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2</w:t>
                            </w:r>
                          </w:p>
                        </w:tc>
                        <w:tc>
                          <w:tcPr>
                            <w:tcW w:w="787" w:type="dxa"/>
                            <w:tcBorders>
                              <w:top w:val="nil"/>
                              <w:bottom w:val="nil"/>
                            </w:tcBorders>
                            <w:shd w:val="clear" w:color="auto" w:fill="EBFAFF"/>
                            <w:vAlign w:val="center"/>
                          </w:tcPr>
                          <w:p w14:paraId="4AA3284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8B6738">
                              <w:rPr>
                                <w:rFonts w:hAnsi="標楷體" w:hint="eastAsia"/>
                                <w:kern w:val="0"/>
                                <w:sz w:val="20"/>
                              </w:rPr>
                              <w:t>1</w:t>
                            </w:r>
                          </w:p>
                        </w:tc>
                      </w:tr>
                      <w:tr w:rsidR="00757F2A" w:rsidRPr="002D4DB2" w14:paraId="3545A522" w14:textId="77777777" w:rsidTr="008C77FD">
                        <w:trPr>
                          <w:cantSplit/>
                          <w:trHeight w:val="284"/>
                        </w:trPr>
                        <w:tc>
                          <w:tcPr>
                            <w:tcW w:w="1624" w:type="dxa"/>
                            <w:tcBorders>
                              <w:top w:val="nil"/>
                              <w:bottom w:val="nil"/>
                            </w:tcBorders>
                            <w:shd w:val="clear" w:color="auto" w:fill="auto"/>
                            <w:vAlign w:val="center"/>
                          </w:tcPr>
                          <w:p w14:paraId="3C890D48"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社會局</w:t>
                            </w:r>
                          </w:p>
                        </w:tc>
                        <w:tc>
                          <w:tcPr>
                            <w:tcW w:w="697" w:type="dxa"/>
                            <w:tcBorders>
                              <w:top w:val="nil"/>
                              <w:bottom w:val="nil"/>
                            </w:tcBorders>
                            <w:shd w:val="clear" w:color="auto" w:fill="auto"/>
                            <w:vAlign w:val="center"/>
                          </w:tcPr>
                          <w:p w14:paraId="70CF69E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noProof/>
                                <w:kern w:val="0"/>
                                <w:sz w:val="20"/>
                              </w:rPr>
                              <w:t>1</w:t>
                            </w:r>
                          </w:p>
                        </w:tc>
                        <w:tc>
                          <w:tcPr>
                            <w:tcW w:w="957" w:type="dxa"/>
                            <w:tcBorders>
                              <w:top w:val="nil"/>
                              <w:bottom w:val="nil"/>
                            </w:tcBorders>
                            <w:shd w:val="clear" w:color="auto" w:fill="auto"/>
                            <w:vAlign w:val="center"/>
                          </w:tcPr>
                          <w:p w14:paraId="601DDE1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noProof/>
                                <w:kern w:val="0"/>
                                <w:sz w:val="20"/>
                              </w:rPr>
                              <w:t>2</w:t>
                            </w:r>
                          </w:p>
                        </w:tc>
                        <w:tc>
                          <w:tcPr>
                            <w:tcW w:w="926" w:type="dxa"/>
                            <w:tcBorders>
                              <w:top w:val="nil"/>
                              <w:bottom w:val="nil"/>
                            </w:tcBorders>
                            <w:shd w:val="clear" w:color="auto" w:fill="auto"/>
                            <w:vAlign w:val="center"/>
                          </w:tcPr>
                          <w:p w14:paraId="74DCF96E"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hint="eastAsia"/>
                                <w:noProof/>
                                <w:kern w:val="0"/>
                                <w:sz w:val="20"/>
                              </w:rPr>
                              <w:t>－</w:t>
                            </w:r>
                          </w:p>
                        </w:tc>
                        <w:tc>
                          <w:tcPr>
                            <w:tcW w:w="1024" w:type="dxa"/>
                            <w:tcBorders>
                              <w:top w:val="nil"/>
                              <w:bottom w:val="nil"/>
                            </w:tcBorders>
                            <w:shd w:val="clear" w:color="auto" w:fill="auto"/>
                            <w:vAlign w:val="center"/>
                          </w:tcPr>
                          <w:p w14:paraId="5C59E73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hint="eastAsia"/>
                                <w:noProof/>
                                <w:kern w:val="0"/>
                                <w:sz w:val="20"/>
                              </w:rPr>
                              <w:t>－</w:t>
                            </w:r>
                          </w:p>
                        </w:tc>
                        <w:tc>
                          <w:tcPr>
                            <w:tcW w:w="787" w:type="dxa"/>
                            <w:tcBorders>
                              <w:top w:val="nil"/>
                              <w:bottom w:val="nil"/>
                            </w:tcBorders>
                            <w:shd w:val="clear" w:color="auto" w:fill="auto"/>
                            <w:vAlign w:val="center"/>
                          </w:tcPr>
                          <w:p w14:paraId="00075B49"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B071C">
                              <w:rPr>
                                <w:rFonts w:hAnsi="標楷體" w:hint="eastAsia"/>
                                <w:noProof/>
                                <w:kern w:val="0"/>
                                <w:sz w:val="20"/>
                              </w:rPr>
                              <w:t>2</w:t>
                            </w:r>
                          </w:p>
                        </w:tc>
                      </w:tr>
                      <w:tr w:rsidR="00757F2A" w:rsidRPr="002D4DB2" w14:paraId="3D56E19E" w14:textId="77777777" w:rsidTr="008C77FD">
                        <w:trPr>
                          <w:cantSplit/>
                          <w:trHeight w:val="284"/>
                        </w:trPr>
                        <w:tc>
                          <w:tcPr>
                            <w:tcW w:w="1624" w:type="dxa"/>
                            <w:tcBorders>
                              <w:top w:val="nil"/>
                              <w:bottom w:val="nil"/>
                            </w:tcBorders>
                            <w:shd w:val="clear" w:color="auto" w:fill="EBFAFF"/>
                            <w:vAlign w:val="center"/>
                          </w:tcPr>
                          <w:p w14:paraId="4BDCEA3C"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衛生局</w:t>
                            </w:r>
                          </w:p>
                        </w:tc>
                        <w:tc>
                          <w:tcPr>
                            <w:tcW w:w="697" w:type="dxa"/>
                            <w:tcBorders>
                              <w:top w:val="nil"/>
                              <w:bottom w:val="nil"/>
                            </w:tcBorders>
                            <w:shd w:val="clear" w:color="auto" w:fill="EBFAFF"/>
                            <w:vAlign w:val="center"/>
                          </w:tcPr>
                          <w:p w14:paraId="7512E1F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noProof/>
                                <w:kern w:val="0"/>
                                <w:sz w:val="20"/>
                              </w:rPr>
                              <w:t>1</w:t>
                            </w:r>
                          </w:p>
                        </w:tc>
                        <w:tc>
                          <w:tcPr>
                            <w:tcW w:w="957" w:type="dxa"/>
                            <w:tcBorders>
                              <w:top w:val="nil"/>
                              <w:bottom w:val="nil"/>
                            </w:tcBorders>
                            <w:shd w:val="clear" w:color="auto" w:fill="EBFAFF"/>
                            <w:vAlign w:val="center"/>
                          </w:tcPr>
                          <w:p w14:paraId="70732587"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noProof/>
                                <w:kern w:val="0"/>
                                <w:sz w:val="20"/>
                              </w:rPr>
                              <w:t>4</w:t>
                            </w:r>
                          </w:p>
                        </w:tc>
                        <w:tc>
                          <w:tcPr>
                            <w:tcW w:w="926" w:type="dxa"/>
                            <w:tcBorders>
                              <w:top w:val="nil"/>
                              <w:bottom w:val="nil"/>
                            </w:tcBorders>
                            <w:shd w:val="clear" w:color="auto" w:fill="EBFAFF"/>
                            <w:vAlign w:val="center"/>
                          </w:tcPr>
                          <w:p w14:paraId="0C73AEC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w:t>
                            </w:r>
                          </w:p>
                        </w:tc>
                        <w:tc>
                          <w:tcPr>
                            <w:tcW w:w="1024" w:type="dxa"/>
                            <w:tcBorders>
                              <w:top w:val="nil"/>
                              <w:bottom w:val="nil"/>
                            </w:tcBorders>
                            <w:shd w:val="clear" w:color="auto" w:fill="EBFAFF"/>
                            <w:vAlign w:val="center"/>
                          </w:tcPr>
                          <w:p w14:paraId="4D057A3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1</w:t>
                            </w:r>
                          </w:p>
                        </w:tc>
                        <w:tc>
                          <w:tcPr>
                            <w:tcW w:w="787" w:type="dxa"/>
                            <w:tcBorders>
                              <w:top w:val="nil"/>
                              <w:bottom w:val="nil"/>
                            </w:tcBorders>
                            <w:shd w:val="clear" w:color="auto" w:fill="EBFAFF"/>
                            <w:vAlign w:val="center"/>
                          </w:tcPr>
                          <w:p w14:paraId="662F3D7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3</w:t>
                            </w:r>
                          </w:p>
                        </w:tc>
                      </w:tr>
                      <w:tr w:rsidR="00757F2A" w:rsidRPr="002D4DB2" w14:paraId="6BAA5C5C" w14:textId="77777777" w:rsidTr="008C77FD">
                        <w:trPr>
                          <w:cantSplit/>
                          <w:trHeight w:val="284"/>
                        </w:trPr>
                        <w:tc>
                          <w:tcPr>
                            <w:tcW w:w="1624" w:type="dxa"/>
                            <w:tcBorders>
                              <w:top w:val="nil"/>
                              <w:bottom w:val="nil"/>
                            </w:tcBorders>
                            <w:shd w:val="clear" w:color="auto" w:fill="auto"/>
                            <w:vAlign w:val="center"/>
                          </w:tcPr>
                          <w:p w14:paraId="491A31E1"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環境保護局</w:t>
                            </w:r>
                          </w:p>
                        </w:tc>
                        <w:tc>
                          <w:tcPr>
                            <w:tcW w:w="697" w:type="dxa"/>
                            <w:tcBorders>
                              <w:top w:val="nil"/>
                              <w:bottom w:val="nil"/>
                            </w:tcBorders>
                            <w:shd w:val="clear" w:color="auto" w:fill="auto"/>
                            <w:vAlign w:val="center"/>
                          </w:tcPr>
                          <w:p w14:paraId="0CF8698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noProof/>
                                <w:kern w:val="0"/>
                                <w:sz w:val="20"/>
                              </w:rPr>
                              <w:t>1</w:t>
                            </w:r>
                          </w:p>
                        </w:tc>
                        <w:tc>
                          <w:tcPr>
                            <w:tcW w:w="957" w:type="dxa"/>
                            <w:tcBorders>
                              <w:top w:val="nil"/>
                              <w:bottom w:val="nil"/>
                            </w:tcBorders>
                            <w:shd w:val="clear" w:color="auto" w:fill="auto"/>
                            <w:vAlign w:val="center"/>
                          </w:tcPr>
                          <w:p w14:paraId="30F4D28F"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noProof/>
                                <w:kern w:val="0"/>
                                <w:sz w:val="20"/>
                              </w:rPr>
                              <w:t>4</w:t>
                            </w:r>
                          </w:p>
                        </w:tc>
                        <w:tc>
                          <w:tcPr>
                            <w:tcW w:w="926" w:type="dxa"/>
                            <w:tcBorders>
                              <w:top w:val="nil"/>
                              <w:bottom w:val="nil"/>
                            </w:tcBorders>
                            <w:shd w:val="clear" w:color="auto" w:fill="auto"/>
                            <w:vAlign w:val="center"/>
                          </w:tcPr>
                          <w:p w14:paraId="3B3E771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w:t>
                            </w:r>
                          </w:p>
                        </w:tc>
                        <w:tc>
                          <w:tcPr>
                            <w:tcW w:w="1024" w:type="dxa"/>
                            <w:tcBorders>
                              <w:top w:val="nil"/>
                              <w:bottom w:val="nil"/>
                            </w:tcBorders>
                            <w:shd w:val="clear" w:color="auto" w:fill="auto"/>
                            <w:vAlign w:val="center"/>
                          </w:tcPr>
                          <w:p w14:paraId="666C721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1</w:t>
                            </w:r>
                          </w:p>
                        </w:tc>
                        <w:tc>
                          <w:tcPr>
                            <w:tcW w:w="787" w:type="dxa"/>
                            <w:tcBorders>
                              <w:top w:val="nil"/>
                              <w:bottom w:val="nil"/>
                            </w:tcBorders>
                            <w:shd w:val="clear" w:color="auto" w:fill="auto"/>
                            <w:vAlign w:val="center"/>
                          </w:tcPr>
                          <w:p w14:paraId="6961E56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02905">
                              <w:rPr>
                                <w:rFonts w:hAnsi="標楷體" w:hint="eastAsia"/>
                                <w:noProof/>
                                <w:kern w:val="0"/>
                                <w:sz w:val="20"/>
                              </w:rPr>
                              <w:t>3</w:t>
                            </w:r>
                          </w:p>
                        </w:tc>
                      </w:tr>
                      <w:tr w:rsidR="00757F2A" w:rsidRPr="002D4DB2" w14:paraId="413A406E" w14:textId="77777777" w:rsidTr="008C77FD">
                        <w:trPr>
                          <w:cantSplit/>
                          <w:trHeight w:val="284"/>
                        </w:trPr>
                        <w:tc>
                          <w:tcPr>
                            <w:tcW w:w="1624" w:type="dxa"/>
                            <w:tcBorders>
                              <w:top w:val="nil"/>
                              <w:bottom w:val="nil"/>
                            </w:tcBorders>
                            <w:shd w:val="clear" w:color="auto" w:fill="EBFAFF"/>
                            <w:vAlign w:val="center"/>
                          </w:tcPr>
                          <w:p w14:paraId="01A61B41"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地政局</w:t>
                            </w:r>
                          </w:p>
                        </w:tc>
                        <w:tc>
                          <w:tcPr>
                            <w:tcW w:w="697" w:type="dxa"/>
                            <w:tcBorders>
                              <w:top w:val="nil"/>
                              <w:bottom w:val="nil"/>
                            </w:tcBorders>
                            <w:shd w:val="clear" w:color="auto" w:fill="EBFAFF"/>
                            <w:vAlign w:val="center"/>
                          </w:tcPr>
                          <w:p w14:paraId="5C703A6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1</w:t>
                            </w:r>
                          </w:p>
                        </w:tc>
                        <w:tc>
                          <w:tcPr>
                            <w:tcW w:w="957" w:type="dxa"/>
                            <w:tcBorders>
                              <w:top w:val="nil"/>
                              <w:bottom w:val="nil"/>
                            </w:tcBorders>
                            <w:shd w:val="clear" w:color="auto" w:fill="EBFAFF"/>
                            <w:vAlign w:val="center"/>
                          </w:tcPr>
                          <w:p w14:paraId="587D0DDB"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2</w:t>
                            </w:r>
                          </w:p>
                        </w:tc>
                        <w:tc>
                          <w:tcPr>
                            <w:tcW w:w="926" w:type="dxa"/>
                            <w:tcBorders>
                              <w:top w:val="nil"/>
                              <w:bottom w:val="nil"/>
                            </w:tcBorders>
                            <w:shd w:val="clear" w:color="auto" w:fill="EBFAFF"/>
                            <w:vAlign w:val="center"/>
                          </w:tcPr>
                          <w:p w14:paraId="508975B5"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c>
                          <w:tcPr>
                            <w:tcW w:w="1024" w:type="dxa"/>
                            <w:tcBorders>
                              <w:top w:val="nil"/>
                              <w:bottom w:val="nil"/>
                            </w:tcBorders>
                            <w:shd w:val="clear" w:color="auto" w:fill="EBFAFF"/>
                            <w:vAlign w:val="center"/>
                          </w:tcPr>
                          <w:p w14:paraId="447570D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Pr>
                                <w:rFonts w:hAnsi="標楷體" w:hint="eastAsia"/>
                                <w:noProof/>
                                <w:kern w:val="0"/>
                                <w:sz w:val="20"/>
                              </w:rPr>
                              <w:t>2</w:t>
                            </w:r>
                          </w:p>
                        </w:tc>
                        <w:tc>
                          <w:tcPr>
                            <w:tcW w:w="787" w:type="dxa"/>
                            <w:tcBorders>
                              <w:top w:val="nil"/>
                              <w:bottom w:val="nil"/>
                            </w:tcBorders>
                            <w:shd w:val="clear" w:color="auto" w:fill="EBFAFF"/>
                            <w:vAlign w:val="center"/>
                          </w:tcPr>
                          <w:p w14:paraId="68773BB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r>
                      <w:tr w:rsidR="00757F2A" w:rsidRPr="002D4DB2" w14:paraId="3BD07276" w14:textId="77777777" w:rsidTr="008C77FD">
                        <w:trPr>
                          <w:cantSplit/>
                          <w:trHeight w:val="284"/>
                        </w:trPr>
                        <w:tc>
                          <w:tcPr>
                            <w:tcW w:w="1624" w:type="dxa"/>
                            <w:tcBorders>
                              <w:top w:val="nil"/>
                              <w:bottom w:val="nil"/>
                            </w:tcBorders>
                            <w:shd w:val="clear" w:color="auto" w:fill="auto"/>
                            <w:vAlign w:val="center"/>
                          </w:tcPr>
                          <w:p w14:paraId="72C6A635"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農業局</w:t>
                            </w:r>
                          </w:p>
                        </w:tc>
                        <w:tc>
                          <w:tcPr>
                            <w:tcW w:w="697" w:type="dxa"/>
                            <w:tcBorders>
                              <w:top w:val="nil"/>
                              <w:bottom w:val="nil"/>
                            </w:tcBorders>
                            <w:shd w:val="clear" w:color="auto" w:fill="auto"/>
                            <w:vAlign w:val="center"/>
                          </w:tcPr>
                          <w:p w14:paraId="49E32ED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1</w:t>
                            </w:r>
                          </w:p>
                        </w:tc>
                        <w:tc>
                          <w:tcPr>
                            <w:tcW w:w="957" w:type="dxa"/>
                            <w:tcBorders>
                              <w:top w:val="nil"/>
                              <w:bottom w:val="nil"/>
                            </w:tcBorders>
                            <w:shd w:val="clear" w:color="auto" w:fill="auto"/>
                            <w:vAlign w:val="center"/>
                          </w:tcPr>
                          <w:p w14:paraId="2B8819F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2</w:t>
                            </w:r>
                          </w:p>
                        </w:tc>
                        <w:tc>
                          <w:tcPr>
                            <w:tcW w:w="926" w:type="dxa"/>
                            <w:tcBorders>
                              <w:top w:val="nil"/>
                              <w:bottom w:val="nil"/>
                            </w:tcBorders>
                            <w:shd w:val="clear" w:color="auto" w:fill="auto"/>
                            <w:vAlign w:val="center"/>
                          </w:tcPr>
                          <w:p w14:paraId="1F58CCE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c>
                          <w:tcPr>
                            <w:tcW w:w="1024" w:type="dxa"/>
                            <w:tcBorders>
                              <w:top w:val="nil"/>
                              <w:bottom w:val="nil"/>
                            </w:tcBorders>
                            <w:shd w:val="clear" w:color="auto" w:fill="auto"/>
                            <w:vAlign w:val="center"/>
                          </w:tcPr>
                          <w:p w14:paraId="2CB8BDC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2</w:t>
                            </w:r>
                          </w:p>
                        </w:tc>
                        <w:tc>
                          <w:tcPr>
                            <w:tcW w:w="787" w:type="dxa"/>
                            <w:tcBorders>
                              <w:top w:val="nil"/>
                              <w:bottom w:val="nil"/>
                            </w:tcBorders>
                            <w:shd w:val="clear" w:color="auto" w:fill="auto"/>
                            <w:vAlign w:val="center"/>
                          </w:tcPr>
                          <w:p w14:paraId="4654BC8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r>
                      <w:tr w:rsidR="00757F2A" w:rsidRPr="002D4DB2" w14:paraId="052B7CA2" w14:textId="77777777" w:rsidTr="008C77FD">
                        <w:trPr>
                          <w:cantSplit/>
                          <w:trHeight w:val="284"/>
                        </w:trPr>
                        <w:tc>
                          <w:tcPr>
                            <w:tcW w:w="1624" w:type="dxa"/>
                            <w:tcBorders>
                              <w:top w:val="nil"/>
                              <w:bottom w:val="nil"/>
                            </w:tcBorders>
                            <w:shd w:val="clear" w:color="auto" w:fill="EBFAFF"/>
                            <w:vAlign w:val="center"/>
                          </w:tcPr>
                          <w:p w14:paraId="46C3EB4A"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勞工局</w:t>
                            </w:r>
                          </w:p>
                        </w:tc>
                        <w:tc>
                          <w:tcPr>
                            <w:tcW w:w="697" w:type="dxa"/>
                            <w:tcBorders>
                              <w:top w:val="nil"/>
                              <w:bottom w:val="nil"/>
                            </w:tcBorders>
                            <w:shd w:val="clear" w:color="auto" w:fill="EBFAFF"/>
                            <w:vAlign w:val="center"/>
                          </w:tcPr>
                          <w:p w14:paraId="6526483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2</w:t>
                            </w:r>
                          </w:p>
                        </w:tc>
                        <w:tc>
                          <w:tcPr>
                            <w:tcW w:w="957" w:type="dxa"/>
                            <w:tcBorders>
                              <w:top w:val="nil"/>
                              <w:bottom w:val="nil"/>
                            </w:tcBorders>
                            <w:shd w:val="clear" w:color="auto" w:fill="EBFAFF"/>
                            <w:vAlign w:val="center"/>
                          </w:tcPr>
                          <w:p w14:paraId="08ADCAD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kern w:val="0"/>
                                <w:sz w:val="20"/>
                              </w:rPr>
                              <w:t>2</w:t>
                            </w:r>
                          </w:p>
                        </w:tc>
                        <w:tc>
                          <w:tcPr>
                            <w:tcW w:w="926" w:type="dxa"/>
                            <w:tcBorders>
                              <w:top w:val="nil"/>
                              <w:bottom w:val="nil"/>
                            </w:tcBorders>
                            <w:shd w:val="clear" w:color="auto" w:fill="EBFAFF"/>
                            <w:vAlign w:val="center"/>
                          </w:tcPr>
                          <w:p w14:paraId="0E4A5D1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c>
                          <w:tcPr>
                            <w:tcW w:w="1024" w:type="dxa"/>
                            <w:tcBorders>
                              <w:top w:val="nil"/>
                              <w:bottom w:val="nil"/>
                            </w:tcBorders>
                            <w:shd w:val="clear" w:color="auto" w:fill="EBFAFF"/>
                            <w:vAlign w:val="center"/>
                          </w:tcPr>
                          <w:p w14:paraId="55E0FDF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noProof/>
                                <w:kern w:val="0"/>
                                <w:sz w:val="20"/>
                              </w:rPr>
                              <w:t>2</w:t>
                            </w:r>
                          </w:p>
                        </w:tc>
                        <w:tc>
                          <w:tcPr>
                            <w:tcW w:w="787" w:type="dxa"/>
                            <w:tcBorders>
                              <w:top w:val="nil"/>
                              <w:bottom w:val="nil"/>
                            </w:tcBorders>
                            <w:shd w:val="clear" w:color="auto" w:fill="EBFAFF"/>
                            <w:vAlign w:val="center"/>
                          </w:tcPr>
                          <w:p w14:paraId="337AB2D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3C01F6">
                              <w:rPr>
                                <w:rFonts w:hAnsi="標楷體" w:hint="eastAsia"/>
                                <w:noProof/>
                                <w:kern w:val="0"/>
                                <w:sz w:val="20"/>
                              </w:rPr>
                              <w:t>－</w:t>
                            </w:r>
                          </w:p>
                        </w:tc>
                      </w:tr>
                      <w:tr w:rsidR="00757F2A" w:rsidRPr="002D4DB2" w14:paraId="1A55522B" w14:textId="77777777" w:rsidTr="008C77FD">
                        <w:trPr>
                          <w:cantSplit/>
                          <w:trHeight w:val="284"/>
                        </w:trPr>
                        <w:tc>
                          <w:tcPr>
                            <w:tcW w:w="1624" w:type="dxa"/>
                            <w:tcBorders>
                              <w:top w:val="nil"/>
                              <w:bottom w:val="nil"/>
                            </w:tcBorders>
                            <w:shd w:val="clear" w:color="auto" w:fill="auto"/>
                            <w:vAlign w:val="center"/>
                          </w:tcPr>
                          <w:p w14:paraId="705911DD"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捷運工程局</w:t>
                            </w:r>
                          </w:p>
                        </w:tc>
                        <w:tc>
                          <w:tcPr>
                            <w:tcW w:w="697" w:type="dxa"/>
                            <w:tcBorders>
                              <w:top w:val="nil"/>
                              <w:bottom w:val="nil"/>
                            </w:tcBorders>
                            <w:shd w:val="clear" w:color="auto" w:fill="auto"/>
                            <w:vAlign w:val="center"/>
                          </w:tcPr>
                          <w:p w14:paraId="240F424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B8347D">
                              <w:rPr>
                                <w:rFonts w:hAnsi="標楷體"/>
                                <w:noProof/>
                                <w:kern w:val="0"/>
                                <w:sz w:val="20"/>
                              </w:rPr>
                              <w:t>2</w:t>
                            </w:r>
                          </w:p>
                        </w:tc>
                        <w:tc>
                          <w:tcPr>
                            <w:tcW w:w="957" w:type="dxa"/>
                            <w:tcBorders>
                              <w:top w:val="nil"/>
                              <w:bottom w:val="nil"/>
                            </w:tcBorders>
                            <w:shd w:val="clear" w:color="auto" w:fill="auto"/>
                            <w:vAlign w:val="center"/>
                          </w:tcPr>
                          <w:p w14:paraId="786E3BF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B8347D">
                              <w:rPr>
                                <w:rFonts w:hAnsi="標楷體" w:hint="eastAsia"/>
                                <w:kern w:val="0"/>
                                <w:sz w:val="20"/>
                              </w:rPr>
                              <w:t>8</w:t>
                            </w:r>
                          </w:p>
                        </w:tc>
                        <w:tc>
                          <w:tcPr>
                            <w:tcW w:w="926" w:type="dxa"/>
                            <w:tcBorders>
                              <w:top w:val="nil"/>
                              <w:bottom w:val="nil"/>
                            </w:tcBorders>
                            <w:shd w:val="clear" w:color="auto" w:fill="auto"/>
                            <w:vAlign w:val="center"/>
                          </w:tcPr>
                          <w:p w14:paraId="38003A7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B8347D">
                              <w:rPr>
                                <w:rFonts w:hAnsi="標楷體" w:hint="eastAsia"/>
                                <w:noProof/>
                                <w:kern w:val="0"/>
                                <w:sz w:val="20"/>
                              </w:rPr>
                              <w:t>－</w:t>
                            </w:r>
                          </w:p>
                        </w:tc>
                        <w:tc>
                          <w:tcPr>
                            <w:tcW w:w="1024" w:type="dxa"/>
                            <w:tcBorders>
                              <w:top w:val="nil"/>
                              <w:bottom w:val="nil"/>
                            </w:tcBorders>
                            <w:shd w:val="clear" w:color="auto" w:fill="auto"/>
                            <w:vAlign w:val="center"/>
                          </w:tcPr>
                          <w:p w14:paraId="7BCFD43F"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kern w:val="0"/>
                                <w:sz w:val="20"/>
                              </w:rPr>
                              <w:t>7</w:t>
                            </w:r>
                          </w:p>
                        </w:tc>
                        <w:tc>
                          <w:tcPr>
                            <w:tcW w:w="787" w:type="dxa"/>
                            <w:tcBorders>
                              <w:top w:val="nil"/>
                              <w:bottom w:val="nil"/>
                            </w:tcBorders>
                            <w:shd w:val="clear" w:color="auto" w:fill="auto"/>
                            <w:vAlign w:val="center"/>
                          </w:tcPr>
                          <w:p w14:paraId="6F0E801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830CB">
                              <w:rPr>
                                <w:rFonts w:hAnsi="標楷體" w:hint="eastAsia"/>
                                <w:noProof/>
                                <w:kern w:val="0"/>
                                <w:sz w:val="20"/>
                              </w:rPr>
                              <w:t>1</w:t>
                            </w:r>
                          </w:p>
                        </w:tc>
                      </w:tr>
                      <w:tr w:rsidR="00757F2A" w:rsidRPr="002D4DB2" w14:paraId="0578DE2D" w14:textId="77777777" w:rsidTr="008C77FD">
                        <w:trPr>
                          <w:cantSplit/>
                          <w:trHeight w:val="284"/>
                        </w:trPr>
                        <w:tc>
                          <w:tcPr>
                            <w:tcW w:w="1624" w:type="dxa"/>
                            <w:tcBorders>
                              <w:top w:val="nil"/>
                              <w:bottom w:val="nil"/>
                            </w:tcBorders>
                            <w:shd w:val="clear" w:color="auto" w:fill="EBFAFF"/>
                            <w:vAlign w:val="center"/>
                          </w:tcPr>
                          <w:p w14:paraId="563E04AD"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文化局</w:t>
                            </w:r>
                          </w:p>
                        </w:tc>
                        <w:tc>
                          <w:tcPr>
                            <w:tcW w:w="697" w:type="dxa"/>
                            <w:tcBorders>
                              <w:top w:val="nil"/>
                              <w:bottom w:val="nil"/>
                            </w:tcBorders>
                            <w:shd w:val="clear" w:color="auto" w:fill="EBFAFF"/>
                            <w:vAlign w:val="center"/>
                          </w:tcPr>
                          <w:p w14:paraId="24463E8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noProof/>
                                <w:kern w:val="0"/>
                                <w:sz w:val="20"/>
                              </w:rPr>
                              <w:t>2</w:t>
                            </w:r>
                          </w:p>
                        </w:tc>
                        <w:tc>
                          <w:tcPr>
                            <w:tcW w:w="957" w:type="dxa"/>
                            <w:tcBorders>
                              <w:top w:val="nil"/>
                              <w:bottom w:val="nil"/>
                            </w:tcBorders>
                            <w:shd w:val="clear" w:color="auto" w:fill="EBFAFF"/>
                            <w:vAlign w:val="center"/>
                          </w:tcPr>
                          <w:p w14:paraId="35D8DD04"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noProof/>
                                <w:kern w:val="0"/>
                                <w:sz w:val="20"/>
                              </w:rPr>
                              <w:t>3</w:t>
                            </w:r>
                          </w:p>
                        </w:tc>
                        <w:tc>
                          <w:tcPr>
                            <w:tcW w:w="926" w:type="dxa"/>
                            <w:tcBorders>
                              <w:top w:val="nil"/>
                              <w:bottom w:val="nil"/>
                            </w:tcBorders>
                            <w:shd w:val="clear" w:color="auto" w:fill="EBFAFF"/>
                            <w:vAlign w:val="center"/>
                          </w:tcPr>
                          <w:p w14:paraId="5BA3A97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hint="eastAsia"/>
                                <w:noProof/>
                                <w:kern w:val="0"/>
                                <w:sz w:val="20"/>
                              </w:rPr>
                              <w:t>－</w:t>
                            </w:r>
                          </w:p>
                        </w:tc>
                        <w:tc>
                          <w:tcPr>
                            <w:tcW w:w="1024" w:type="dxa"/>
                            <w:tcBorders>
                              <w:top w:val="nil"/>
                              <w:bottom w:val="nil"/>
                            </w:tcBorders>
                            <w:shd w:val="clear" w:color="auto" w:fill="EBFAFF"/>
                            <w:vAlign w:val="center"/>
                          </w:tcPr>
                          <w:p w14:paraId="30A9DB6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hint="eastAsia"/>
                                <w:kern w:val="0"/>
                                <w:sz w:val="20"/>
                              </w:rPr>
                              <w:t>1</w:t>
                            </w:r>
                          </w:p>
                        </w:tc>
                        <w:tc>
                          <w:tcPr>
                            <w:tcW w:w="787" w:type="dxa"/>
                            <w:tcBorders>
                              <w:top w:val="nil"/>
                              <w:bottom w:val="nil"/>
                            </w:tcBorders>
                            <w:shd w:val="clear" w:color="auto" w:fill="EBFAFF"/>
                            <w:vAlign w:val="center"/>
                          </w:tcPr>
                          <w:p w14:paraId="7F51F033"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AC4D18">
                              <w:rPr>
                                <w:rFonts w:hAnsi="標楷體" w:hint="eastAsia"/>
                                <w:noProof/>
                                <w:kern w:val="0"/>
                                <w:sz w:val="20"/>
                              </w:rPr>
                              <w:t>2</w:t>
                            </w:r>
                          </w:p>
                        </w:tc>
                      </w:tr>
                      <w:tr w:rsidR="00757F2A" w:rsidRPr="002D4DB2" w14:paraId="4560CC2D" w14:textId="77777777" w:rsidTr="008C77FD">
                        <w:trPr>
                          <w:cantSplit/>
                          <w:trHeight w:val="284"/>
                        </w:trPr>
                        <w:tc>
                          <w:tcPr>
                            <w:tcW w:w="1624" w:type="dxa"/>
                            <w:tcBorders>
                              <w:top w:val="nil"/>
                              <w:bottom w:val="nil"/>
                            </w:tcBorders>
                            <w:shd w:val="clear" w:color="auto" w:fill="auto"/>
                            <w:vAlign w:val="center"/>
                          </w:tcPr>
                          <w:p w14:paraId="08F00B64"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交通局</w:t>
                            </w:r>
                          </w:p>
                        </w:tc>
                        <w:tc>
                          <w:tcPr>
                            <w:tcW w:w="697" w:type="dxa"/>
                            <w:tcBorders>
                              <w:top w:val="nil"/>
                              <w:bottom w:val="nil"/>
                            </w:tcBorders>
                            <w:shd w:val="clear" w:color="auto" w:fill="auto"/>
                            <w:vAlign w:val="center"/>
                          </w:tcPr>
                          <w:p w14:paraId="7BF1A0C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noProof/>
                                <w:kern w:val="0"/>
                                <w:sz w:val="20"/>
                              </w:rPr>
                              <w:t>1</w:t>
                            </w:r>
                          </w:p>
                        </w:tc>
                        <w:tc>
                          <w:tcPr>
                            <w:tcW w:w="957" w:type="dxa"/>
                            <w:tcBorders>
                              <w:top w:val="nil"/>
                              <w:bottom w:val="nil"/>
                            </w:tcBorders>
                            <w:shd w:val="clear" w:color="auto" w:fill="auto"/>
                            <w:vAlign w:val="center"/>
                          </w:tcPr>
                          <w:p w14:paraId="7FB25EB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noProof/>
                                <w:kern w:val="0"/>
                                <w:sz w:val="20"/>
                              </w:rPr>
                              <w:t>3</w:t>
                            </w:r>
                          </w:p>
                        </w:tc>
                        <w:tc>
                          <w:tcPr>
                            <w:tcW w:w="926" w:type="dxa"/>
                            <w:tcBorders>
                              <w:top w:val="nil"/>
                              <w:bottom w:val="nil"/>
                            </w:tcBorders>
                            <w:shd w:val="clear" w:color="auto" w:fill="auto"/>
                            <w:vAlign w:val="center"/>
                          </w:tcPr>
                          <w:p w14:paraId="78E78922"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1024" w:type="dxa"/>
                            <w:tcBorders>
                              <w:top w:val="nil"/>
                              <w:bottom w:val="nil"/>
                            </w:tcBorders>
                            <w:shd w:val="clear" w:color="auto" w:fill="auto"/>
                            <w:vAlign w:val="center"/>
                          </w:tcPr>
                          <w:p w14:paraId="6584DFA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2</w:t>
                            </w:r>
                          </w:p>
                        </w:tc>
                        <w:tc>
                          <w:tcPr>
                            <w:tcW w:w="787" w:type="dxa"/>
                            <w:tcBorders>
                              <w:top w:val="nil"/>
                              <w:bottom w:val="nil"/>
                            </w:tcBorders>
                            <w:shd w:val="clear" w:color="auto" w:fill="auto"/>
                            <w:vAlign w:val="center"/>
                          </w:tcPr>
                          <w:p w14:paraId="3584DEB6"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1</w:t>
                            </w:r>
                          </w:p>
                        </w:tc>
                      </w:tr>
                      <w:tr w:rsidR="00757F2A" w:rsidRPr="002D4DB2" w14:paraId="7C4A829B" w14:textId="77777777" w:rsidTr="008C77FD">
                        <w:trPr>
                          <w:cantSplit/>
                          <w:trHeight w:val="284"/>
                        </w:trPr>
                        <w:tc>
                          <w:tcPr>
                            <w:tcW w:w="1624" w:type="dxa"/>
                            <w:tcBorders>
                              <w:top w:val="nil"/>
                              <w:bottom w:val="nil"/>
                            </w:tcBorders>
                            <w:shd w:val="clear" w:color="auto" w:fill="EBFAFF"/>
                            <w:vAlign w:val="center"/>
                          </w:tcPr>
                          <w:p w14:paraId="2D85AEF1"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都市發展局</w:t>
                            </w:r>
                          </w:p>
                        </w:tc>
                        <w:tc>
                          <w:tcPr>
                            <w:tcW w:w="697" w:type="dxa"/>
                            <w:tcBorders>
                              <w:top w:val="nil"/>
                              <w:bottom w:val="nil"/>
                            </w:tcBorders>
                            <w:shd w:val="clear" w:color="auto" w:fill="EBFAFF"/>
                            <w:vAlign w:val="center"/>
                          </w:tcPr>
                          <w:p w14:paraId="7C953029"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2</w:t>
                            </w:r>
                          </w:p>
                        </w:tc>
                        <w:tc>
                          <w:tcPr>
                            <w:tcW w:w="957" w:type="dxa"/>
                            <w:tcBorders>
                              <w:top w:val="nil"/>
                              <w:bottom w:val="nil"/>
                            </w:tcBorders>
                            <w:shd w:val="clear" w:color="auto" w:fill="EBFAFF"/>
                            <w:vAlign w:val="center"/>
                          </w:tcPr>
                          <w:p w14:paraId="0265823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4</w:t>
                            </w:r>
                          </w:p>
                        </w:tc>
                        <w:tc>
                          <w:tcPr>
                            <w:tcW w:w="926" w:type="dxa"/>
                            <w:tcBorders>
                              <w:top w:val="nil"/>
                              <w:bottom w:val="nil"/>
                            </w:tcBorders>
                            <w:shd w:val="clear" w:color="auto" w:fill="EBFAFF"/>
                            <w:vAlign w:val="center"/>
                          </w:tcPr>
                          <w:p w14:paraId="0B41526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1024" w:type="dxa"/>
                            <w:tcBorders>
                              <w:top w:val="nil"/>
                              <w:bottom w:val="nil"/>
                            </w:tcBorders>
                            <w:shd w:val="clear" w:color="auto" w:fill="EBFAFF"/>
                            <w:vAlign w:val="center"/>
                          </w:tcPr>
                          <w:p w14:paraId="6403B5ED"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3</w:t>
                            </w:r>
                          </w:p>
                        </w:tc>
                        <w:tc>
                          <w:tcPr>
                            <w:tcW w:w="787" w:type="dxa"/>
                            <w:tcBorders>
                              <w:top w:val="nil"/>
                              <w:bottom w:val="nil"/>
                            </w:tcBorders>
                            <w:shd w:val="clear" w:color="auto" w:fill="EBFAFF"/>
                            <w:vAlign w:val="center"/>
                          </w:tcPr>
                          <w:p w14:paraId="7D673ADF"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1</w:t>
                            </w:r>
                          </w:p>
                        </w:tc>
                      </w:tr>
                      <w:tr w:rsidR="00757F2A" w:rsidRPr="002D4DB2" w14:paraId="59ACB1D9" w14:textId="77777777" w:rsidTr="00350F8B">
                        <w:trPr>
                          <w:cantSplit/>
                          <w:trHeight w:val="284"/>
                        </w:trPr>
                        <w:tc>
                          <w:tcPr>
                            <w:tcW w:w="1624" w:type="dxa"/>
                            <w:tcBorders>
                              <w:top w:val="nil"/>
                              <w:bottom w:val="nil"/>
                            </w:tcBorders>
                            <w:shd w:val="clear" w:color="auto" w:fill="auto"/>
                            <w:vAlign w:val="center"/>
                          </w:tcPr>
                          <w:p w14:paraId="51816F6A" w14:textId="77777777" w:rsidR="00757F2A" w:rsidRPr="00516CA4" w:rsidRDefault="00757F2A" w:rsidP="001417CD">
                            <w:pPr>
                              <w:snapToGrid w:val="0"/>
                              <w:spacing w:line="240" w:lineRule="auto"/>
                              <w:ind w:rightChars="-27" w:right="-65" w:firstLineChars="0" w:firstLine="0"/>
                              <w:jc w:val="distribute"/>
                              <w:rPr>
                                <w:rFonts w:hAnsi="標楷體"/>
                                <w:sz w:val="20"/>
                              </w:rPr>
                            </w:pPr>
                            <w:r>
                              <w:rPr>
                                <w:rFonts w:hAnsi="標楷體" w:hint="eastAsia"/>
                                <w:sz w:val="20"/>
                              </w:rPr>
                              <w:t>運動發展局</w:t>
                            </w:r>
                          </w:p>
                        </w:tc>
                        <w:tc>
                          <w:tcPr>
                            <w:tcW w:w="697" w:type="dxa"/>
                            <w:tcBorders>
                              <w:top w:val="nil"/>
                              <w:bottom w:val="nil"/>
                            </w:tcBorders>
                            <w:shd w:val="clear" w:color="auto" w:fill="auto"/>
                            <w:vAlign w:val="center"/>
                          </w:tcPr>
                          <w:p w14:paraId="6D9C202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1</w:t>
                            </w:r>
                          </w:p>
                        </w:tc>
                        <w:tc>
                          <w:tcPr>
                            <w:tcW w:w="957" w:type="dxa"/>
                            <w:tcBorders>
                              <w:top w:val="nil"/>
                              <w:bottom w:val="nil"/>
                            </w:tcBorders>
                            <w:shd w:val="clear" w:color="auto" w:fill="auto"/>
                            <w:vAlign w:val="center"/>
                          </w:tcPr>
                          <w:p w14:paraId="19897E0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2</w:t>
                            </w:r>
                          </w:p>
                        </w:tc>
                        <w:tc>
                          <w:tcPr>
                            <w:tcW w:w="926" w:type="dxa"/>
                            <w:tcBorders>
                              <w:top w:val="nil"/>
                              <w:bottom w:val="nil"/>
                            </w:tcBorders>
                            <w:shd w:val="clear" w:color="auto" w:fill="auto"/>
                            <w:vAlign w:val="center"/>
                          </w:tcPr>
                          <w:p w14:paraId="4AB4F669"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1024" w:type="dxa"/>
                            <w:tcBorders>
                              <w:top w:val="nil"/>
                              <w:bottom w:val="nil"/>
                            </w:tcBorders>
                            <w:shd w:val="clear" w:color="auto" w:fill="auto"/>
                            <w:vAlign w:val="center"/>
                          </w:tcPr>
                          <w:p w14:paraId="1B5DFD81"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2</w:t>
                            </w:r>
                          </w:p>
                        </w:tc>
                        <w:tc>
                          <w:tcPr>
                            <w:tcW w:w="787" w:type="dxa"/>
                            <w:tcBorders>
                              <w:top w:val="nil"/>
                              <w:bottom w:val="nil"/>
                            </w:tcBorders>
                            <w:shd w:val="clear" w:color="auto" w:fill="auto"/>
                            <w:vAlign w:val="center"/>
                          </w:tcPr>
                          <w:p w14:paraId="7FD2EBCA"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r>
                      <w:tr w:rsidR="00757F2A" w:rsidRPr="002D4DB2" w14:paraId="32BA871A" w14:textId="77777777" w:rsidTr="00350F8B">
                        <w:trPr>
                          <w:cantSplit/>
                          <w:trHeight w:val="284"/>
                        </w:trPr>
                        <w:tc>
                          <w:tcPr>
                            <w:tcW w:w="1624" w:type="dxa"/>
                            <w:tcBorders>
                              <w:top w:val="nil"/>
                              <w:bottom w:val="single" w:sz="4" w:space="0" w:color="auto"/>
                            </w:tcBorders>
                            <w:shd w:val="clear" w:color="auto" w:fill="EBFAFF"/>
                            <w:vAlign w:val="center"/>
                          </w:tcPr>
                          <w:p w14:paraId="512FA946" w14:textId="77777777" w:rsidR="00757F2A" w:rsidRPr="00516CA4" w:rsidRDefault="00757F2A" w:rsidP="001417CD">
                            <w:pPr>
                              <w:snapToGrid w:val="0"/>
                              <w:spacing w:line="240" w:lineRule="auto"/>
                              <w:ind w:rightChars="-27" w:right="-65" w:firstLineChars="0" w:firstLine="0"/>
                              <w:jc w:val="distribute"/>
                              <w:rPr>
                                <w:rFonts w:hAnsi="標楷體"/>
                                <w:sz w:val="20"/>
                              </w:rPr>
                            </w:pPr>
                            <w:r w:rsidRPr="00326C80">
                              <w:rPr>
                                <w:rFonts w:hAnsi="標楷體" w:hint="eastAsia"/>
                                <w:sz w:val="20"/>
                              </w:rPr>
                              <w:t>青年局</w:t>
                            </w:r>
                          </w:p>
                        </w:tc>
                        <w:tc>
                          <w:tcPr>
                            <w:tcW w:w="697" w:type="dxa"/>
                            <w:tcBorders>
                              <w:top w:val="nil"/>
                              <w:bottom w:val="single" w:sz="4" w:space="0" w:color="auto"/>
                            </w:tcBorders>
                            <w:shd w:val="clear" w:color="auto" w:fill="EBFAFF"/>
                            <w:vAlign w:val="center"/>
                          </w:tcPr>
                          <w:p w14:paraId="2C7DBB4C"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noProof/>
                                <w:kern w:val="0"/>
                                <w:sz w:val="20"/>
                              </w:rPr>
                              <w:t>1</w:t>
                            </w:r>
                          </w:p>
                        </w:tc>
                        <w:tc>
                          <w:tcPr>
                            <w:tcW w:w="957" w:type="dxa"/>
                            <w:tcBorders>
                              <w:top w:val="nil"/>
                              <w:bottom w:val="single" w:sz="4" w:space="0" w:color="auto"/>
                            </w:tcBorders>
                            <w:shd w:val="clear" w:color="auto" w:fill="EBFAFF"/>
                            <w:vAlign w:val="center"/>
                          </w:tcPr>
                          <w:p w14:paraId="6E87166B"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1</w:t>
                            </w:r>
                          </w:p>
                        </w:tc>
                        <w:tc>
                          <w:tcPr>
                            <w:tcW w:w="926" w:type="dxa"/>
                            <w:tcBorders>
                              <w:top w:val="nil"/>
                              <w:bottom w:val="single" w:sz="4" w:space="0" w:color="auto"/>
                            </w:tcBorders>
                            <w:shd w:val="clear" w:color="auto" w:fill="EBFAFF"/>
                            <w:vAlign w:val="center"/>
                          </w:tcPr>
                          <w:p w14:paraId="4F73EF78"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1024" w:type="dxa"/>
                            <w:tcBorders>
                              <w:top w:val="nil"/>
                              <w:bottom w:val="single" w:sz="4" w:space="0" w:color="auto"/>
                            </w:tcBorders>
                            <w:shd w:val="clear" w:color="auto" w:fill="EBFAFF"/>
                            <w:vAlign w:val="center"/>
                          </w:tcPr>
                          <w:p w14:paraId="2DB6BE50"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noProof/>
                                <w:kern w:val="0"/>
                                <w:sz w:val="20"/>
                              </w:rPr>
                              <w:t>－</w:t>
                            </w:r>
                          </w:p>
                        </w:tc>
                        <w:tc>
                          <w:tcPr>
                            <w:tcW w:w="787" w:type="dxa"/>
                            <w:tcBorders>
                              <w:top w:val="nil"/>
                              <w:bottom w:val="single" w:sz="4" w:space="0" w:color="auto"/>
                            </w:tcBorders>
                            <w:shd w:val="clear" w:color="auto" w:fill="EBFAFF"/>
                            <w:vAlign w:val="center"/>
                          </w:tcPr>
                          <w:p w14:paraId="56AFD63B" w14:textId="77777777" w:rsidR="00757F2A" w:rsidRPr="00516CA4" w:rsidRDefault="00757F2A" w:rsidP="001417CD">
                            <w:pPr>
                              <w:overflowPunct/>
                              <w:snapToGrid w:val="0"/>
                              <w:spacing w:line="240" w:lineRule="auto"/>
                              <w:ind w:rightChars="-27" w:right="-65" w:firstLineChars="0" w:firstLine="0"/>
                              <w:jc w:val="right"/>
                              <w:rPr>
                                <w:rFonts w:hAnsi="標楷體"/>
                                <w:bCs/>
                                <w:noProof/>
                                <w:kern w:val="0"/>
                                <w:sz w:val="20"/>
                              </w:rPr>
                            </w:pPr>
                            <w:r w:rsidRPr="00CE4CC6">
                              <w:rPr>
                                <w:rFonts w:hAnsi="標楷體" w:hint="eastAsia"/>
                                <w:kern w:val="0"/>
                                <w:sz w:val="20"/>
                              </w:rPr>
                              <w:t>1</w:t>
                            </w:r>
                          </w:p>
                        </w:tc>
                      </w:tr>
                    </w:tbl>
                    <w:p w14:paraId="38DDB8FA" w14:textId="77777777" w:rsidR="00757F2A" w:rsidRPr="001417CD" w:rsidRDefault="00757F2A" w:rsidP="00757F2A">
                      <w:pPr>
                        <w:overflowPunct/>
                        <w:snapToGrid w:val="0"/>
                        <w:spacing w:line="240" w:lineRule="auto"/>
                        <w:ind w:leftChars="11" w:left="301" w:hangingChars="153" w:hanging="275"/>
                        <w:rPr>
                          <w:rFonts w:hAnsi="標楷體" w:cs="新細明體"/>
                          <w:bCs/>
                          <w:noProof/>
                          <w:kern w:val="0"/>
                          <w:sz w:val="18"/>
                          <w:szCs w:val="18"/>
                        </w:rPr>
                      </w:pPr>
                    </w:p>
                  </w:txbxContent>
                </v:textbox>
                <w10:wrap type="square" anchorx="margin"/>
              </v:shape>
            </w:pict>
          </mc:Fallback>
        </mc:AlternateContent>
      </w:r>
      <w:r w:rsidR="0084757A" w:rsidRPr="00B95859">
        <w:rPr>
          <w:rFonts w:hAnsi="標楷體" w:cs="DFKaiShu-SB-Estd-BF"/>
          <w:spacing w:val="4"/>
          <w:kern w:val="0"/>
          <w:szCs w:val="28"/>
        </w:rPr>
        <w:t>設施改善</w:t>
      </w:r>
      <w:r w:rsidR="0084757A" w:rsidRPr="00B95859">
        <w:rPr>
          <w:rFonts w:hAnsi="標楷體" w:cs="DFKaiShu-SB-Estd-BF" w:hint="eastAsia"/>
          <w:spacing w:val="4"/>
          <w:kern w:val="0"/>
          <w:szCs w:val="28"/>
        </w:rPr>
        <w:t>基金、高雄市</w:t>
      </w:r>
      <w:proofErr w:type="gramStart"/>
      <w:r w:rsidR="0084757A" w:rsidRPr="00B95859">
        <w:rPr>
          <w:rFonts w:hAnsi="標楷體" w:cs="DFKaiShu-SB-Estd-BF"/>
          <w:spacing w:val="4"/>
          <w:kern w:val="0"/>
          <w:szCs w:val="28"/>
        </w:rPr>
        <w:t>永續綠建築</w:t>
      </w:r>
      <w:proofErr w:type="gramEnd"/>
      <w:r w:rsidR="0084757A" w:rsidRPr="00B95859">
        <w:rPr>
          <w:rFonts w:hAnsi="標楷體" w:cs="DFKaiShu-SB-Estd-BF"/>
          <w:spacing w:val="4"/>
          <w:kern w:val="0"/>
          <w:szCs w:val="28"/>
        </w:rPr>
        <w:t>經營</w:t>
      </w:r>
      <w:r w:rsidR="0084757A" w:rsidRPr="00B95859">
        <w:rPr>
          <w:rFonts w:hAnsi="標楷體" w:cs="DFKaiShu-SB-Estd-BF" w:hint="eastAsia"/>
          <w:spacing w:val="4"/>
          <w:kern w:val="0"/>
          <w:szCs w:val="28"/>
        </w:rPr>
        <w:t>基金及高雄市</w:t>
      </w:r>
      <w:r w:rsidR="0084757A" w:rsidRPr="00B95859">
        <w:rPr>
          <w:rFonts w:hAnsi="標楷體" w:cs="DFKaiShu-SB-Estd-BF"/>
          <w:spacing w:val="4"/>
          <w:kern w:val="0"/>
          <w:szCs w:val="28"/>
        </w:rPr>
        <w:t>勞工權益</w:t>
      </w:r>
      <w:r w:rsidR="0084757A" w:rsidRPr="00B95859">
        <w:rPr>
          <w:rFonts w:hAnsi="標楷體" w:cs="DFKaiShu-SB-Estd-BF" w:hint="eastAsia"/>
          <w:spacing w:val="4"/>
          <w:kern w:val="0"/>
          <w:szCs w:val="28"/>
        </w:rPr>
        <w:t>基金（表2）。</w:t>
      </w:r>
    </w:p>
    <w:p w14:paraId="733E7286" w14:textId="0B986FC2" w:rsidR="0084757A" w:rsidRDefault="00757F2A" w:rsidP="00565C3A">
      <w:pPr>
        <w:pStyle w:val="a3"/>
        <w:widowControl w:val="0"/>
        <w:topLinePunct/>
        <w:autoSpaceDE w:val="0"/>
        <w:snapToGrid w:val="0"/>
        <w:spacing w:beforeLines="30" w:before="108" w:afterLines="20" w:after="72" w:line="516" w:lineRule="exact"/>
        <w:ind w:firstLine="560"/>
        <w:rPr>
          <w:rFonts w:hAnsi="標楷體" w:cs="DFKaiShu-SB-Estd-BF"/>
          <w:spacing w:val="4"/>
          <w:kern w:val="0"/>
          <w:szCs w:val="28"/>
        </w:rPr>
      </w:pPr>
      <w:r w:rsidRPr="00192E5F">
        <w:rPr>
          <w:noProof/>
          <w:spacing w:val="8"/>
        </w:rPr>
        <mc:AlternateContent>
          <mc:Choice Requires="wps">
            <w:drawing>
              <wp:anchor distT="0" distB="0" distL="114300" distR="114300" simplePos="0" relativeHeight="251660288" behindDoc="0" locked="0" layoutInCell="1" allowOverlap="1" wp14:anchorId="34E938EE" wp14:editId="2D4C6FD1">
                <wp:simplePos x="0" y="0"/>
                <wp:positionH relativeFrom="margin">
                  <wp:posOffset>-61595</wp:posOffset>
                </wp:positionH>
                <wp:positionV relativeFrom="paragraph">
                  <wp:posOffset>3548380</wp:posOffset>
                </wp:positionV>
                <wp:extent cx="6380480" cy="2853690"/>
                <wp:effectExtent l="0" t="0" r="0" b="3810"/>
                <wp:wrapSquare wrapText="bothSides"/>
                <wp:docPr id="133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0480" cy="2853690"/>
                        </a:xfrm>
                        <a:prstGeom prst="rect">
                          <a:avLst/>
                        </a:prstGeom>
                        <a:noFill/>
                        <a:ln w="9525">
                          <a:noFill/>
                          <a:miter lim="800000"/>
                          <a:headEnd/>
                          <a:tailEnd/>
                        </a:ln>
                      </wps:spPr>
                      <wps:txbx>
                        <w:txbxContent>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410"/>
                              <w:gridCol w:w="1248"/>
                              <w:gridCol w:w="1121"/>
                              <w:gridCol w:w="1121"/>
                              <w:gridCol w:w="1246"/>
                            </w:tblGrid>
                            <w:tr w:rsidR="00757F2A" w:rsidRPr="00633DB9" w14:paraId="1F7D1DD7" w14:textId="77777777" w:rsidTr="00D1307A">
                              <w:trPr>
                                <w:trHeight w:val="567"/>
                              </w:trPr>
                              <w:tc>
                                <w:tcPr>
                                  <w:tcW w:w="9839" w:type="dxa"/>
                                  <w:gridSpan w:val="6"/>
                                  <w:tcBorders>
                                    <w:top w:val="nil"/>
                                    <w:left w:val="nil"/>
                                    <w:bottom w:val="single" w:sz="4" w:space="0" w:color="auto"/>
                                    <w:right w:val="nil"/>
                                  </w:tcBorders>
                                  <w:vAlign w:val="center"/>
                                </w:tcPr>
                                <w:p w14:paraId="0A8806E4" w14:textId="309C4B03" w:rsidR="00757F2A" w:rsidRPr="00516CA4" w:rsidRDefault="00757F2A" w:rsidP="00565C3A">
                                  <w:pPr>
                                    <w:widowControl w:val="0"/>
                                    <w:spacing w:afterLines="20" w:after="72" w:line="440" w:lineRule="exact"/>
                                    <w:ind w:leftChars="-43" w:left="-103" w:rightChars="-39" w:right="-94" w:firstLineChars="12" w:firstLine="29"/>
                                    <w:jc w:val="center"/>
                                    <w:rPr>
                                      <w:rFonts w:hAnsi="標楷體" w:cs="DFKaiShu-SB-Estd-BF"/>
                                      <w:b/>
                                      <w:kern w:val="0"/>
                                      <w:szCs w:val="24"/>
                                    </w:rPr>
                                  </w:pPr>
                                  <w:r w:rsidRPr="00516CA4">
                                    <w:rPr>
                                      <w:rFonts w:hAnsi="標楷體" w:cs="DFKaiShu-SB-Estd-BF" w:hint="eastAsia"/>
                                      <w:b/>
                                      <w:kern w:val="0"/>
                                      <w:szCs w:val="24"/>
                                    </w:rPr>
                                    <w:t>表4</w:t>
                                  </w:r>
                                  <w:r w:rsidR="006236E2" w:rsidRPr="00516CA4">
                                    <w:rPr>
                                      <w:rFonts w:hAnsi="標楷體" w:hint="eastAsia"/>
                                      <w:b/>
                                      <w:szCs w:val="24"/>
                                    </w:rPr>
                                    <w:t xml:space="preserve">　</w:t>
                                  </w:r>
                                  <w:proofErr w:type="gramStart"/>
                                  <w:r w:rsidRPr="00516CA4">
                                    <w:rPr>
                                      <w:rFonts w:hAnsi="標楷體" w:cs="DFKaiShu-SB-Estd-BF" w:hint="eastAsia"/>
                                      <w:b/>
                                      <w:kern w:val="0"/>
                                      <w:szCs w:val="24"/>
                                    </w:rPr>
                                    <w:t>1</w:t>
                                  </w:r>
                                  <w:r w:rsidRPr="00516CA4">
                                    <w:rPr>
                                      <w:rFonts w:hAnsi="標楷體" w:cs="DFKaiShu-SB-Estd-BF"/>
                                      <w:b/>
                                      <w:kern w:val="0"/>
                                      <w:szCs w:val="24"/>
                                    </w:rPr>
                                    <w:t>1</w:t>
                                  </w:r>
                                  <w:r>
                                    <w:rPr>
                                      <w:rFonts w:hAnsi="標楷體" w:cs="DFKaiShu-SB-Estd-BF"/>
                                      <w:b/>
                                      <w:kern w:val="0"/>
                                      <w:szCs w:val="24"/>
                                    </w:rPr>
                                    <w:t>2</w:t>
                                  </w:r>
                                  <w:proofErr w:type="gramEnd"/>
                                  <w:r w:rsidRPr="00516CA4">
                                    <w:rPr>
                                      <w:rFonts w:hAnsi="標楷體" w:cs="DFKaiShu-SB-Estd-BF" w:hint="eastAsia"/>
                                      <w:b/>
                                      <w:kern w:val="0"/>
                                      <w:szCs w:val="24"/>
                                    </w:rPr>
                                    <w:t>年度高雄市非營業特種基金執行率未</w:t>
                                  </w:r>
                                  <w:r>
                                    <w:rPr>
                                      <w:rFonts w:hAnsi="標楷體" w:cs="DFKaiShu-SB-Estd-BF" w:hint="eastAsia"/>
                                      <w:b/>
                                      <w:kern w:val="0"/>
                                      <w:szCs w:val="24"/>
                                    </w:rPr>
                                    <w:t>及</w:t>
                                  </w:r>
                                  <w:proofErr w:type="gramStart"/>
                                  <w:r w:rsidRPr="00516CA4">
                                    <w:rPr>
                                      <w:rFonts w:hAnsi="標楷體" w:cs="DFKaiShu-SB-Estd-BF"/>
                                      <w:b/>
                                      <w:kern w:val="0"/>
                                      <w:szCs w:val="24"/>
                                    </w:rPr>
                                    <w:t>3</w:t>
                                  </w:r>
                                  <w:r w:rsidRPr="00516CA4">
                                    <w:rPr>
                                      <w:rFonts w:hAnsi="標楷體" w:cs="DFKaiShu-SB-Estd-BF" w:hint="eastAsia"/>
                                      <w:b/>
                                      <w:kern w:val="0"/>
                                      <w:szCs w:val="24"/>
                                    </w:rPr>
                                    <w:t>成</w:t>
                                  </w:r>
                                  <w:proofErr w:type="gramEnd"/>
                                  <w:r>
                                    <w:rPr>
                                      <w:rFonts w:hAnsi="標楷體" w:cs="DFKaiShu-SB-Estd-BF" w:hint="eastAsia"/>
                                      <w:b/>
                                      <w:kern w:val="0"/>
                                      <w:szCs w:val="24"/>
                                    </w:rPr>
                                    <w:t>之</w:t>
                                  </w:r>
                                  <w:r w:rsidRPr="00516CA4">
                                    <w:rPr>
                                      <w:rFonts w:hAnsi="標楷體" w:cs="DFKaiShu-SB-Estd-BF" w:hint="eastAsia"/>
                                      <w:b/>
                                      <w:kern w:val="0"/>
                                      <w:szCs w:val="24"/>
                                    </w:rPr>
                                    <w:t>營運（業務）計畫項目</w:t>
                                  </w:r>
                                </w:p>
                              </w:tc>
                            </w:tr>
                            <w:tr w:rsidR="00757F2A" w:rsidRPr="002D4DB2" w14:paraId="3598BBB4" w14:textId="77777777" w:rsidTr="00154FA4">
                              <w:trPr>
                                <w:trHeight w:val="567"/>
                              </w:trPr>
                              <w:tc>
                                <w:tcPr>
                                  <w:tcW w:w="2693" w:type="dxa"/>
                                  <w:tcBorders>
                                    <w:top w:val="single" w:sz="4" w:space="0" w:color="auto"/>
                                  </w:tcBorders>
                                  <w:shd w:val="clear" w:color="auto" w:fill="C9F2FF"/>
                                  <w:vAlign w:val="center"/>
                                </w:tcPr>
                                <w:p w14:paraId="1DEE7FBF"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營運（業務）計畫項目</w:t>
                                  </w:r>
                                </w:p>
                              </w:tc>
                              <w:tc>
                                <w:tcPr>
                                  <w:tcW w:w="2410" w:type="dxa"/>
                                  <w:tcBorders>
                                    <w:top w:val="single" w:sz="4" w:space="0" w:color="auto"/>
                                  </w:tcBorders>
                                  <w:shd w:val="clear" w:color="auto" w:fill="C9F2FF"/>
                                  <w:vAlign w:val="center"/>
                                </w:tcPr>
                                <w:p w14:paraId="61A79688"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辦理之基金</w:t>
                                  </w:r>
                                </w:p>
                              </w:tc>
                              <w:tc>
                                <w:tcPr>
                                  <w:tcW w:w="1248" w:type="dxa"/>
                                  <w:tcBorders>
                                    <w:top w:val="single" w:sz="4" w:space="0" w:color="auto"/>
                                  </w:tcBorders>
                                  <w:shd w:val="clear" w:color="auto" w:fill="C9F2FF"/>
                                  <w:vAlign w:val="center"/>
                                </w:tcPr>
                                <w:p w14:paraId="7546B891"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單位</w:t>
                                  </w:r>
                                </w:p>
                              </w:tc>
                              <w:tc>
                                <w:tcPr>
                                  <w:tcW w:w="1121" w:type="dxa"/>
                                  <w:tcBorders>
                                    <w:top w:val="single" w:sz="4" w:space="0" w:color="auto"/>
                                  </w:tcBorders>
                                  <w:shd w:val="clear" w:color="auto" w:fill="C9F2FF"/>
                                  <w:vAlign w:val="center"/>
                                </w:tcPr>
                                <w:p w14:paraId="352398B9"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預計數</w:t>
                                  </w:r>
                                </w:p>
                              </w:tc>
                              <w:tc>
                                <w:tcPr>
                                  <w:tcW w:w="1121" w:type="dxa"/>
                                  <w:tcBorders>
                                    <w:top w:val="single" w:sz="4" w:space="0" w:color="auto"/>
                                  </w:tcBorders>
                                  <w:shd w:val="clear" w:color="auto" w:fill="C9F2FF"/>
                                  <w:vAlign w:val="center"/>
                                </w:tcPr>
                                <w:p w14:paraId="31A6C966"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實際數</w:t>
                                  </w:r>
                                </w:p>
                              </w:tc>
                              <w:tc>
                                <w:tcPr>
                                  <w:tcW w:w="1246" w:type="dxa"/>
                                  <w:tcBorders>
                                    <w:top w:val="single" w:sz="4" w:space="0" w:color="auto"/>
                                  </w:tcBorders>
                                  <w:shd w:val="clear" w:color="auto" w:fill="C9F2FF"/>
                                  <w:vAlign w:val="center"/>
                                </w:tcPr>
                                <w:p w14:paraId="66891FE0" w14:textId="77777777" w:rsidR="00757F2A" w:rsidRPr="00516CA4" w:rsidRDefault="00757F2A" w:rsidP="00B73A35">
                                  <w:pPr>
                                    <w:widowControl w:val="0"/>
                                    <w:spacing w:line="240" w:lineRule="exact"/>
                                    <w:ind w:leftChars="-23" w:left="-51" w:hangingChars="2" w:hanging="4"/>
                                    <w:jc w:val="distribute"/>
                                    <w:rPr>
                                      <w:rFonts w:hAnsi="標楷體"/>
                                      <w:spacing w:val="-10"/>
                                      <w:sz w:val="20"/>
                                    </w:rPr>
                                  </w:pPr>
                                  <w:r w:rsidRPr="00516CA4">
                                    <w:rPr>
                                      <w:rFonts w:hAnsi="標楷體" w:hint="eastAsia"/>
                                      <w:spacing w:val="-10"/>
                                      <w:sz w:val="20"/>
                                    </w:rPr>
                                    <w:t>計畫執行率％</w:t>
                                  </w:r>
                                </w:p>
                              </w:tc>
                            </w:tr>
                            <w:tr w:rsidR="00757F2A" w:rsidRPr="002D4DB2" w14:paraId="0EBF0714" w14:textId="77777777" w:rsidTr="008C77FD">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FFFFFF"/>
                                  <w:vAlign w:val="center"/>
                                </w:tcPr>
                                <w:p w14:paraId="3F65AE60"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1</w:t>
                                  </w:r>
                                  <w:r>
                                    <w:rPr>
                                      <w:rFonts w:hAnsi="標楷體"/>
                                      <w:bCs/>
                                      <w:noProof/>
                                      <w:sz w:val="20"/>
                                    </w:rPr>
                                    <w:t>.</w:t>
                                  </w:r>
                                  <w:r w:rsidRPr="004C2316">
                                    <w:rPr>
                                      <w:rFonts w:hAnsi="標楷體" w:hint="eastAsia"/>
                                      <w:bCs/>
                                      <w:noProof/>
                                      <w:sz w:val="20"/>
                                    </w:rPr>
                                    <w:t>補助自行辦理實施更新事業</w:t>
                                  </w:r>
                                </w:p>
                              </w:tc>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tcPr>
                                <w:p w14:paraId="3ADF6561" w14:textId="77777777" w:rsidR="00757F2A" w:rsidRPr="00192E5F" w:rsidRDefault="00757F2A" w:rsidP="001417CD">
                                  <w:pPr>
                                    <w:widowControl w:val="0"/>
                                    <w:spacing w:line="240" w:lineRule="auto"/>
                                    <w:ind w:leftChars="-30" w:left="-72" w:rightChars="-30" w:right="-72" w:firstLineChars="6" w:firstLine="12"/>
                                    <w:rPr>
                                      <w:rFonts w:hAnsi="標楷體"/>
                                      <w:bCs/>
                                      <w:noProof/>
                                      <w:color w:val="FF0000"/>
                                      <w:sz w:val="20"/>
                                    </w:rPr>
                                  </w:pPr>
                                  <w:r w:rsidRPr="004C2316">
                                    <w:rPr>
                                      <w:rFonts w:hAnsi="標楷體" w:hint="eastAsia"/>
                                      <w:bCs/>
                                      <w:noProof/>
                                      <w:sz w:val="20"/>
                                    </w:rPr>
                                    <w:t>高雄市城鄉發展及都市更新基金</w:t>
                                  </w:r>
                                </w:p>
                              </w:tc>
                              <w:tc>
                                <w:tcPr>
                                  <w:tcW w:w="1248" w:type="dxa"/>
                                  <w:tcBorders>
                                    <w:top w:val="single" w:sz="4" w:space="0" w:color="auto"/>
                                    <w:left w:val="single" w:sz="4" w:space="0" w:color="auto"/>
                                    <w:bottom w:val="single" w:sz="4" w:space="0" w:color="auto"/>
                                    <w:right w:val="single" w:sz="4" w:space="0" w:color="auto"/>
                                  </w:tcBorders>
                                  <w:shd w:val="clear" w:color="000000" w:fill="FFFFFF"/>
                                  <w:vAlign w:val="center"/>
                                </w:tcPr>
                                <w:p w14:paraId="2740FF2D" w14:textId="77777777" w:rsidR="00757F2A" w:rsidRPr="00192E5F" w:rsidRDefault="00757F2A" w:rsidP="00290A12">
                                  <w:pPr>
                                    <w:widowControl w:val="0"/>
                                    <w:spacing w:line="240" w:lineRule="exact"/>
                                    <w:ind w:firstLineChars="0" w:firstLine="0"/>
                                    <w:jc w:val="distribute"/>
                                    <w:rPr>
                                      <w:rFonts w:hAnsi="標楷體"/>
                                      <w:color w:val="FF0000"/>
                                      <w:sz w:val="20"/>
                                    </w:rPr>
                                  </w:pPr>
                                  <w:r w:rsidRPr="004C2316">
                                    <w:rPr>
                                      <w:rFonts w:hAnsi="標楷體" w:hint="eastAsia"/>
                                      <w:sz w:val="20"/>
                                    </w:rPr>
                                    <w:t>千元</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038A1906"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7,000</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63EEAD14"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442</w:t>
                                  </w:r>
                                </w:p>
                              </w:tc>
                              <w:tc>
                                <w:tcPr>
                                  <w:tcW w:w="1246" w:type="dxa"/>
                                  <w:tcBorders>
                                    <w:top w:val="single" w:sz="4" w:space="0" w:color="auto"/>
                                    <w:left w:val="single" w:sz="4" w:space="0" w:color="auto"/>
                                    <w:bottom w:val="single" w:sz="4" w:space="0" w:color="auto"/>
                                    <w:right w:val="single" w:sz="4" w:space="0" w:color="auto"/>
                                  </w:tcBorders>
                                  <w:shd w:val="clear" w:color="000000" w:fill="FFFFFF"/>
                                  <w:vAlign w:val="center"/>
                                </w:tcPr>
                                <w:p w14:paraId="5672D76B"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6.31</w:t>
                                  </w:r>
                                </w:p>
                              </w:tc>
                            </w:tr>
                            <w:tr w:rsidR="00757F2A" w:rsidRPr="002D4DB2" w14:paraId="278D96BA" w14:textId="77777777" w:rsidTr="008C77FD">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EBFAFF"/>
                                  <w:vAlign w:val="center"/>
                                </w:tcPr>
                                <w:p w14:paraId="517F509F"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2</w:t>
                                  </w:r>
                                  <w:r>
                                    <w:rPr>
                                      <w:rFonts w:hAnsi="標楷體"/>
                                      <w:bCs/>
                                      <w:noProof/>
                                      <w:sz w:val="20"/>
                                    </w:rPr>
                                    <w:t>.</w:t>
                                  </w:r>
                                  <w:r w:rsidRPr="00C03BBC">
                                    <w:rPr>
                                      <w:rFonts w:hAnsi="標楷體" w:hint="eastAsia"/>
                                      <w:bCs/>
                                      <w:noProof/>
                                      <w:sz w:val="20"/>
                                    </w:rPr>
                                    <w:t>市地重劃</w:t>
                                  </w:r>
                                </w:p>
                              </w:tc>
                              <w:tc>
                                <w:tcPr>
                                  <w:tcW w:w="2410" w:type="dxa"/>
                                  <w:tcBorders>
                                    <w:top w:val="single" w:sz="4" w:space="0" w:color="auto"/>
                                    <w:left w:val="single" w:sz="4" w:space="0" w:color="auto"/>
                                    <w:bottom w:val="single" w:sz="4" w:space="0" w:color="auto"/>
                                    <w:right w:val="single" w:sz="4" w:space="0" w:color="auto"/>
                                  </w:tcBorders>
                                  <w:shd w:val="clear" w:color="000000" w:fill="EBFAFF"/>
                                  <w:vAlign w:val="center"/>
                                </w:tcPr>
                                <w:p w14:paraId="1C44D31C" w14:textId="77777777" w:rsidR="00757F2A" w:rsidRPr="00192E5F" w:rsidRDefault="00757F2A" w:rsidP="00290A12">
                                  <w:pPr>
                                    <w:widowControl w:val="0"/>
                                    <w:spacing w:line="240" w:lineRule="auto"/>
                                    <w:ind w:leftChars="-30" w:left="-72" w:rightChars="-30" w:right="-72" w:firstLineChars="6" w:firstLine="12"/>
                                    <w:rPr>
                                      <w:rFonts w:hAnsi="標楷體"/>
                                      <w:bCs/>
                                      <w:noProof/>
                                      <w:color w:val="FF0000"/>
                                      <w:sz w:val="20"/>
                                    </w:rPr>
                                  </w:pPr>
                                  <w:r w:rsidRPr="00C03BBC">
                                    <w:rPr>
                                      <w:rFonts w:hAnsi="標楷體" w:hint="eastAsia"/>
                                      <w:bCs/>
                                      <w:noProof/>
                                      <w:sz w:val="20"/>
                                    </w:rPr>
                                    <w:t>高雄市實施</w:t>
                                  </w:r>
                                  <w:r w:rsidRPr="00290A12">
                                    <w:rPr>
                                      <w:rFonts w:hAnsi="標楷體" w:hint="eastAsia"/>
                                      <w:bCs/>
                                      <w:noProof/>
                                      <w:sz w:val="20"/>
                                    </w:rPr>
                                    <w:t>平均地權</w:t>
                                  </w:r>
                                  <w:r w:rsidRPr="00C03BBC">
                                    <w:rPr>
                                      <w:rFonts w:hAnsi="標楷體" w:hint="eastAsia"/>
                                      <w:bCs/>
                                      <w:noProof/>
                                      <w:sz w:val="20"/>
                                    </w:rPr>
                                    <w:t>基金</w:t>
                                  </w:r>
                                </w:p>
                              </w:tc>
                              <w:tc>
                                <w:tcPr>
                                  <w:tcW w:w="1248" w:type="dxa"/>
                                  <w:tcBorders>
                                    <w:top w:val="single" w:sz="4" w:space="0" w:color="auto"/>
                                    <w:left w:val="single" w:sz="4" w:space="0" w:color="auto"/>
                                    <w:bottom w:val="single" w:sz="4" w:space="0" w:color="auto"/>
                                    <w:right w:val="single" w:sz="4" w:space="0" w:color="auto"/>
                                  </w:tcBorders>
                                  <w:shd w:val="clear" w:color="000000" w:fill="EBFAFF"/>
                                  <w:vAlign w:val="center"/>
                                </w:tcPr>
                                <w:p w14:paraId="17638981" w14:textId="77777777" w:rsidR="00757F2A" w:rsidRPr="00192E5F" w:rsidRDefault="00757F2A" w:rsidP="00290A12">
                                  <w:pPr>
                                    <w:widowControl w:val="0"/>
                                    <w:spacing w:line="240" w:lineRule="exact"/>
                                    <w:ind w:firstLineChars="0" w:firstLine="0"/>
                                    <w:jc w:val="distribute"/>
                                    <w:rPr>
                                      <w:rFonts w:hAnsi="標楷體"/>
                                      <w:bCs/>
                                      <w:noProof/>
                                      <w:color w:val="FF0000"/>
                                      <w:sz w:val="20"/>
                                    </w:rPr>
                                  </w:pPr>
                                  <w:r>
                                    <w:rPr>
                                      <w:rFonts w:hAnsi="標楷體" w:hint="eastAsia"/>
                                      <w:bCs/>
                                      <w:noProof/>
                                      <w:sz w:val="20"/>
                                    </w:rPr>
                                    <w:t>萬</w:t>
                                  </w:r>
                                  <w:r w:rsidRPr="00290A12">
                                    <w:rPr>
                                      <w:rFonts w:hAnsi="標楷體" w:hint="eastAsia"/>
                                      <w:sz w:val="20"/>
                                    </w:rPr>
                                    <w:t>平方公尺</w:t>
                                  </w:r>
                                </w:p>
                              </w:tc>
                              <w:tc>
                                <w:tcPr>
                                  <w:tcW w:w="1121" w:type="dxa"/>
                                  <w:tcBorders>
                                    <w:top w:val="single" w:sz="4" w:space="0" w:color="auto"/>
                                    <w:left w:val="single" w:sz="4" w:space="0" w:color="auto"/>
                                    <w:bottom w:val="single" w:sz="4" w:space="0" w:color="auto"/>
                                    <w:right w:val="single" w:sz="4" w:space="0" w:color="auto"/>
                                  </w:tcBorders>
                                  <w:shd w:val="clear" w:color="000000" w:fill="EBFAFF"/>
                                  <w:vAlign w:val="center"/>
                                </w:tcPr>
                                <w:p w14:paraId="609ED368"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317</w:t>
                                  </w:r>
                                </w:p>
                              </w:tc>
                              <w:tc>
                                <w:tcPr>
                                  <w:tcW w:w="1121" w:type="dxa"/>
                                  <w:tcBorders>
                                    <w:top w:val="single" w:sz="4" w:space="0" w:color="auto"/>
                                    <w:left w:val="single" w:sz="4" w:space="0" w:color="auto"/>
                                    <w:bottom w:val="single" w:sz="4" w:space="0" w:color="auto"/>
                                    <w:right w:val="single" w:sz="4" w:space="0" w:color="auto"/>
                                  </w:tcBorders>
                                  <w:shd w:val="clear" w:color="000000" w:fill="EBFAFF"/>
                                  <w:vAlign w:val="center"/>
                                </w:tcPr>
                                <w:p w14:paraId="482129CD"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29</w:t>
                                  </w:r>
                                </w:p>
                              </w:tc>
                              <w:tc>
                                <w:tcPr>
                                  <w:tcW w:w="1246" w:type="dxa"/>
                                  <w:tcBorders>
                                    <w:top w:val="single" w:sz="4" w:space="0" w:color="auto"/>
                                    <w:left w:val="single" w:sz="4" w:space="0" w:color="auto"/>
                                    <w:bottom w:val="single" w:sz="4" w:space="0" w:color="auto"/>
                                    <w:right w:val="single" w:sz="4" w:space="0" w:color="auto"/>
                                  </w:tcBorders>
                                  <w:shd w:val="clear" w:color="000000" w:fill="EBFAFF"/>
                                  <w:vAlign w:val="center"/>
                                </w:tcPr>
                                <w:p w14:paraId="3B4D8254"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0E4591">
                                    <w:rPr>
                                      <w:rFonts w:hAnsi="標楷體" w:hint="eastAsia"/>
                                      <w:bCs/>
                                      <w:noProof/>
                                      <w:sz w:val="20"/>
                                    </w:rPr>
                                    <w:t>9.16</w:t>
                                  </w:r>
                                </w:p>
                              </w:tc>
                            </w:tr>
                            <w:tr w:rsidR="00757F2A" w:rsidRPr="002D4DB2" w14:paraId="48836997" w14:textId="77777777" w:rsidTr="008C77FD">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FFFFFF"/>
                                  <w:vAlign w:val="center"/>
                                </w:tcPr>
                                <w:p w14:paraId="7DDC189C"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3</w:t>
                                  </w:r>
                                  <w:r>
                                    <w:rPr>
                                      <w:rFonts w:hAnsi="標楷體"/>
                                      <w:bCs/>
                                      <w:noProof/>
                                      <w:sz w:val="20"/>
                                    </w:rPr>
                                    <w:t>.</w:t>
                                  </w:r>
                                  <w:r w:rsidRPr="004C2316">
                                    <w:rPr>
                                      <w:rFonts w:hAnsi="標楷體" w:hint="eastAsia"/>
                                      <w:bCs/>
                                      <w:noProof/>
                                      <w:sz w:val="20"/>
                                    </w:rPr>
                                    <w:t>高雄都會區大眾捷運系統小港林園線建設</w:t>
                                  </w:r>
                                </w:p>
                              </w:tc>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tcPr>
                                <w:p w14:paraId="7FA91DF7" w14:textId="77777777" w:rsidR="00757F2A" w:rsidRPr="00192E5F" w:rsidRDefault="00757F2A" w:rsidP="001417CD">
                                  <w:pPr>
                                    <w:widowControl w:val="0"/>
                                    <w:spacing w:line="240" w:lineRule="auto"/>
                                    <w:ind w:leftChars="-30" w:left="-72" w:rightChars="-30" w:right="-72" w:firstLineChars="6" w:firstLine="12"/>
                                    <w:rPr>
                                      <w:rFonts w:hAnsi="標楷體"/>
                                      <w:bCs/>
                                      <w:noProof/>
                                      <w:color w:val="FF0000"/>
                                      <w:sz w:val="20"/>
                                    </w:rPr>
                                  </w:pPr>
                                  <w:r w:rsidRPr="004C2316">
                                    <w:rPr>
                                      <w:rFonts w:hAnsi="標楷體" w:hint="eastAsia"/>
                                      <w:bCs/>
                                      <w:noProof/>
                                      <w:sz w:val="20"/>
                                    </w:rPr>
                                    <w:t>高雄市捷運建設基金</w:t>
                                  </w:r>
                                </w:p>
                              </w:tc>
                              <w:tc>
                                <w:tcPr>
                                  <w:tcW w:w="1248" w:type="dxa"/>
                                  <w:tcBorders>
                                    <w:top w:val="single" w:sz="4" w:space="0" w:color="auto"/>
                                    <w:left w:val="single" w:sz="4" w:space="0" w:color="auto"/>
                                    <w:bottom w:val="single" w:sz="4" w:space="0" w:color="auto"/>
                                    <w:right w:val="single" w:sz="4" w:space="0" w:color="auto"/>
                                  </w:tcBorders>
                                  <w:shd w:val="clear" w:color="000000" w:fill="FFFFFF"/>
                                  <w:vAlign w:val="center"/>
                                </w:tcPr>
                                <w:p w14:paraId="15EF9255" w14:textId="77777777" w:rsidR="00757F2A" w:rsidRPr="00192E5F" w:rsidRDefault="00757F2A" w:rsidP="00290A12">
                                  <w:pPr>
                                    <w:widowControl w:val="0"/>
                                    <w:spacing w:line="240" w:lineRule="exact"/>
                                    <w:ind w:firstLineChars="0" w:firstLine="0"/>
                                    <w:jc w:val="distribute"/>
                                    <w:rPr>
                                      <w:rFonts w:hAnsi="標楷體"/>
                                      <w:color w:val="FF0000"/>
                                      <w:sz w:val="20"/>
                                    </w:rPr>
                                  </w:pPr>
                                  <w:r w:rsidRPr="004C2316">
                                    <w:rPr>
                                      <w:rFonts w:hAnsi="標楷體" w:hint="eastAsia"/>
                                      <w:sz w:val="20"/>
                                    </w:rPr>
                                    <w:t>千元</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22CD7543"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1,001,697</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3F184F86"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137,534</w:t>
                                  </w:r>
                                </w:p>
                              </w:tc>
                              <w:tc>
                                <w:tcPr>
                                  <w:tcW w:w="1246" w:type="dxa"/>
                                  <w:tcBorders>
                                    <w:top w:val="single" w:sz="4" w:space="0" w:color="auto"/>
                                    <w:left w:val="single" w:sz="4" w:space="0" w:color="auto"/>
                                    <w:bottom w:val="single" w:sz="4" w:space="0" w:color="auto"/>
                                    <w:right w:val="single" w:sz="4" w:space="0" w:color="auto"/>
                                  </w:tcBorders>
                                  <w:shd w:val="clear" w:color="000000" w:fill="FFFFFF"/>
                                  <w:vAlign w:val="center"/>
                                </w:tcPr>
                                <w:p w14:paraId="22AFACC3"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13.73</w:t>
                                  </w:r>
                                </w:p>
                              </w:tc>
                            </w:tr>
                            <w:tr w:rsidR="00757F2A" w:rsidRPr="002D4DB2" w14:paraId="04B7C55B" w14:textId="77777777" w:rsidTr="008C77FD">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EBFAFF"/>
                                  <w:vAlign w:val="center"/>
                                </w:tcPr>
                                <w:p w14:paraId="74769AE5"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4</w:t>
                                  </w:r>
                                  <w:r>
                                    <w:rPr>
                                      <w:rFonts w:hAnsi="標楷體"/>
                                      <w:bCs/>
                                      <w:noProof/>
                                      <w:sz w:val="20"/>
                                    </w:rPr>
                                    <w:t>.</w:t>
                                  </w:r>
                                  <w:r w:rsidRPr="004C2316">
                                    <w:rPr>
                                      <w:rFonts w:hAnsi="標楷體" w:hint="eastAsia"/>
                                      <w:bCs/>
                                      <w:noProof/>
                                      <w:sz w:val="20"/>
                                    </w:rPr>
                                    <w:t>高雄都會區大眾捷運系統紅橘線路網建設</w:t>
                                  </w:r>
                                </w:p>
                              </w:tc>
                              <w:tc>
                                <w:tcPr>
                                  <w:tcW w:w="2410" w:type="dxa"/>
                                  <w:tcBorders>
                                    <w:top w:val="single" w:sz="4" w:space="0" w:color="auto"/>
                                    <w:left w:val="single" w:sz="4" w:space="0" w:color="auto"/>
                                    <w:bottom w:val="single" w:sz="4" w:space="0" w:color="auto"/>
                                    <w:right w:val="single" w:sz="4" w:space="0" w:color="auto"/>
                                  </w:tcBorders>
                                  <w:shd w:val="clear" w:color="000000" w:fill="EBFAFF"/>
                                  <w:vAlign w:val="center"/>
                                </w:tcPr>
                                <w:p w14:paraId="0521499E" w14:textId="77777777" w:rsidR="00757F2A" w:rsidRPr="00192E5F" w:rsidRDefault="00757F2A" w:rsidP="001417CD">
                                  <w:pPr>
                                    <w:widowControl w:val="0"/>
                                    <w:spacing w:line="240" w:lineRule="auto"/>
                                    <w:ind w:leftChars="-30" w:left="-72" w:rightChars="-30" w:right="-72" w:firstLineChars="6" w:firstLine="12"/>
                                    <w:rPr>
                                      <w:rFonts w:hAnsi="標楷體"/>
                                      <w:bCs/>
                                      <w:noProof/>
                                      <w:color w:val="FF0000"/>
                                      <w:sz w:val="20"/>
                                    </w:rPr>
                                  </w:pPr>
                                  <w:r w:rsidRPr="004C2316">
                                    <w:rPr>
                                      <w:rFonts w:hAnsi="標楷體" w:hint="eastAsia"/>
                                      <w:bCs/>
                                      <w:noProof/>
                                      <w:sz w:val="20"/>
                                    </w:rPr>
                                    <w:t>高雄市捷運建設基金</w:t>
                                  </w:r>
                                </w:p>
                              </w:tc>
                              <w:tc>
                                <w:tcPr>
                                  <w:tcW w:w="1248" w:type="dxa"/>
                                  <w:tcBorders>
                                    <w:top w:val="single" w:sz="4" w:space="0" w:color="auto"/>
                                    <w:left w:val="single" w:sz="4" w:space="0" w:color="auto"/>
                                    <w:bottom w:val="single" w:sz="4" w:space="0" w:color="auto"/>
                                    <w:right w:val="single" w:sz="4" w:space="0" w:color="auto"/>
                                  </w:tcBorders>
                                  <w:shd w:val="clear" w:color="000000" w:fill="EBFAFF"/>
                                  <w:vAlign w:val="center"/>
                                </w:tcPr>
                                <w:p w14:paraId="6911E0C7" w14:textId="77777777" w:rsidR="00757F2A" w:rsidRPr="00192E5F" w:rsidRDefault="00757F2A" w:rsidP="00290A12">
                                  <w:pPr>
                                    <w:widowControl w:val="0"/>
                                    <w:spacing w:line="240" w:lineRule="exact"/>
                                    <w:ind w:firstLineChars="0" w:firstLine="0"/>
                                    <w:jc w:val="distribute"/>
                                    <w:rPr>
                                      <w:rFonts w:hAnsi="標楷體"/>
                                      <w:color w:val="FF0000"/>
                                      <w:sz w:val="20"/>
                                    </w:rPr>
                                  </w:pPr>
                                  <w:r w:rsidRPr="004C2316">
                                    <w:rPr>
                                      <w:rFonts w:hAnsi="標楷體" w:hint="eastAsia"/>
                                      <w:sz w:val="20"/>
                                    </w:rPr>
                                    <w:t>千元</w:t>
                                  </w:r>
                                </w:p>
                              </w:tc>
                              <w:tc>
                                <w:tcPr>
                                  <w:tcW w:w="1121" w:type="dxa"/>
                                  <w:tcBorders>
                                    <w:top w:val="single" w:sz="4" w:space="0" w:color="auto"/>
                                    <w:left w:val="single" w:sz="4" w:space="0" w:color="auto"/>
                                    <w:bottom w:val="single" w:sz="4" w:space="0" w:color="auto"/>
                                    <w:right w:val="single" w:sz="4" w:space="0" w:color="auto"/>
                                  </w:tcBorders>
                                  <w:shd w:val="clear" w:color="000000" w:fill="EBFAFF"/>
                                  <w:vAlign w:val="center"/>
                                </w:tcPr>
                                <w:p w14:paraId="6DE91CD7"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220,983</w:t>
                                  </w:r>
                                </w:p>
                              </w:tc>
                              <w:tc>
                                <w:tcPr>
                                  <w:tcW w:w="1121" w:type="dxa"/>
                                  <w:tcBorders>
                                    <w:top w:val="single" w:sz="4" w:space="0" w:color="auto"/>
                                    <w:left w:val="single" w:sz="4" w:space="0" w:color="auto"/>
                                    <w:bottom w:val="single" w:sz="4" w:space="0" w:color="auto"/>
                                    <w:right w:val="single" w:sz="4" w:space="0" w:color="auto"/>
                                  </w:tcBorders>
                                  <w:shd w:val="clear" w:color="000000" w:fill="EBFAFF"/>
                                  <w:vAlign w:val="center"/>
                                </w:tcPr>
                                <w:p w14:paraId="23044930"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33,941</w:t>
                                  </w:r>
                                </w:p>
                              </w:tc>
                              <w:tc>
                                <w:tcPr>
                                  <w:tcW w:w="1246" w:type="dxa"/>
                                  <w:tcBorders>
                                    <w:top w:val="single" w:sz="4" w:space="0" w:color="auto"/>
                                    <w:left w:val="single" w:sz="4" w:space="0" w:color="auto"/>
                                    <w:bottom w:val="single" w:sz="4" w:space="0" w:color="auto"/>
                                    <w:right w:val="single" w:sz="4" w:space="0" w:color="auto"/>
                                  </w:tcBorders>
                                  <w:shd w:val="clear" w:color="000000" w:fill="EBFAFF"/>
                                  <w:vAlign w:val="center"/>
                                </w:tcPr>
                                <w:p w14:paraId="76786B42"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15.36</w:t>
                                  </w:r>
                                </w:p>
                              </w:tc>
                            </w:tr>
                            <w:tr w:rsidR="00757F2A" w:rsidRPr="002D4DB2" w14:paraId="6807D8D1" w14:textId="77777777" w:rsidTr="00F8271B">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FFFFFF"/>
                                  <w:vAlign w:val="center"/>
                                </w:tcPr>
                                <w:p w14:paraId="191AE9A3"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5</w:t>
                                  </w:r>
                                  <w:r>
                                    <w:rPr>
                                      <w:rFonts w:hAnsi="標楷體"/>
                                      <w:bCs/>
                                      <w:noProof/>
                                      <w:sz w:val="20"/>
                                    </w:rPr>
                                    <w:t>.</w:t>
                                  </w:r>
                                  <w:r w:rsidRPr="004C2316">
                                    <w:rPr>
                                      <w:rFonts w:hAnsi="標楷體" w:hint="eastAsia"/>
                                      <w:bCs/>
                                      <w:noProof/>
                                      <w:sz w:val="20"/>
                                    </w:rPr>
                                    <w:t>大眾捷運系統土地開發收入</w:t>
                                  </w:r>
                                </w:p>
                              </w:tc>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tcPr>
                                <w:p w14:paraId="3881C0D2" w14:textId="77777777" w:rsidR="00757F2A" w:rsidRPr="00192E5F" w:rsidRDefault="00757F2A" w:rsidP="001417CD">
                                  <w:pPr>
                                    <w:widowControl w:val="0"/>
                                    <w:spacing w:line="240" w:lineRule="auto"/>
                                    <w:ind w:leftChars="-30" w:left="-72" w:rightChars="-30" w:right="-72" w:firstLineChars="6" w:firstLine="12"/>
                                    <w:rPr>
                                      <w:rFonts w:hAnsi="標楷體"/>
                                      <w:bCs/>
                                      <w:noProof/>
                                      <w:color w:val="FF0000"/>
                                      <w:sz w:val="20"/>
                                    </w:rPr>
                                  </w:pPr>
                                  <w:r w:rsidRPr="004C2316">
                                    <w:rPr>
                                      <w:rFonts w:hAnsi="標楷體" w:hint="eastAsia"/>
                                      <w:bCs/>
                                      <w:noProof/>
                                      <w:sz w:val="20"/>
                                    </w:rPr>
                                    <w:t>高雄市大眾捷運系統土地開發基金</w:t>
                                  </w:r>
                                </w:p>
                              </w:tc>
                              <w:tc>
                                <w:tcPr>
                                  <w:tcW w:w="1248" w:type="dxa"/>
                                  <w:tcBorders>
                                    <w:top w:val="single" w:sz="4" w:space="0" w:color="auto"/>
                                    <w:left w:val="single" w:sz="4" w:space="0" w:color="auto"/>
                                    <w:bottom w:val="single" w:sz="4" w:space="0" w:color="auto"/>
                                    <w:right w:val="single" w:sz="4" w:space="0" w:color="auto"/>
                                  </w:tcBorders>
                                  <w:shd w:val="clear" w:color="000000" w:fill="FFFFFF"/>
                                  <w:vAlign w:val="center"/>
                                </w:tcPr>
                                <w:p w14:paraId="64CF1160" w14:textId="77777777" w:rsidR="00757F2A" w:rsidRPr="00192E5F" w:rsidRDefault="00757F2A" w:rsidP="00290A12">
                                  <w:pPr>
                                    <w:widowControl w:val="0"/>
                                    <w:spacing w:line="240" w:lineRule="exact"/>
                                    <w:ind w:firstLineChars="0" w:firstLine="0"/>
                                    <w:jc w:val="distribute"/>
                                    <w:rPr>
                                      <w:rFonts w:hAnsi="標楷體"/>
                                      <w:color w:val="FF0000"/>
                                      <w:sz w:val="20"/>
                                    </w:rPr>
                                  </w:pPr>
                                  <w:r w:rsidRPr="004C2316">
                                    <w:rPr>
                                      <w:rFonts w:hAnsi="標楷體" w:hint="eastAsia"/>
                                      <w:sz w:val="20"/>
                                    </w:rPr>
                                    <w:t>千元</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76DA8EF3"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207,403</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39AB02E1"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41,454</w:t>
                                  </w:r>
                                </w:p>
                              </w:tc>
                              <w:tc>
                                <w:tcPr>
                                  <w:tcW w:w="1246" w:type="dxa"/>
                                  <w:tcBorders>
                                    <w:top w:val="single" w:sz="4" w:space="0" w:color="auto"/>
                                    <w:left w:val="single" w:sz="4" w:space="0" w:color="auto"/>
                                    <w:bottom w:val="single" w:sz="4" w:space="0" w:color="auto"/>
                                    <w:right w:val="single" w:sz="4" w:space="0" w:color="auto"/>
                                  </w:tcBorders>
                                  <w:shd w:val="clear" w:color="000000" w:fill="FFFFFF"/>
                                  <w:vAlign w:val="center"/>
                                </w:tcPr>
                                <w:p w14:paraId="709A3C4A"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19.99</w:t>
                                  </w:r>
                                </w:p>
                              </w:tc>
                            </w:tr>
                            <w:tr w:rsidR="00757F2A" w:rsidRPr="002D4DB2" w14:paraId="2E6E2BDF" w14:textId="77777777" w:rsidTr="00F8271B">
                              <w:trPr>
                                <w:trHeight w:val="340"/>
                              </w:trPr>
                              <w:tc>
                                <w:tcPr>
                                  <w:tcW w:w="9839" w:type="dxa"/>
                                  <w:gridSpan w:val="6"/>
                                  <w:tcBorders>
                                    <w:top w:val="single" w:sz="4" w:space="0" w:color="auto"/>
                                    <w:left w:val="nil"/>
                                    <w:bottom w:val="nil"/>
                                    <w:right w:val="nil"/>
                                  </w:tcBorders>
                                  <w:vAlign w:val="center"/>
                                </w:tcPr>
                                <w:p w14:paraId="1015C689" w14:textId="77777777" w:rsidR="00757F2A" w:rsidRPr="00516CA4" w:rsidRDefault="00757F2A" w:rsidP="00565C3A">
                                  <w:pPr>
                                    <w:widowControl w:val="0"/>
                                    <w:spacing w:line="240" w:lineRule="exact"/>
                                    <w:ind w:leftChars="-23" w:left="-55" w:rightChars="-39" w:right="-94" w:firstLineChars="0" w:firstLine="0"/>
                                    <w:jc w:val="left"/>
                                    <w:rPr>
                                      <w:rFonts w:hAnsi="標楷體" w:cs="DFKaiShu-SB-Estd-BF"/>
                                      <w:kern w:val="0"/>
                                      <w:sz w:val="18"/>
                                      <w:szCs w:val="18"/>
                                    </w:rPr>
                                  </w:pPr>
                                  <w:proofErr w:type="gramStart"/>
                                  <w:r w:rsidRPr="00516CA4">
                                    <w:rPr>
                                      <w:rFonts w:hAnsi="標楷體" w:cs="DFKaiShu-SB-Estd-BF" w:hint="eastAsia"/>
                                      <w:kern w:val="0"/>
                                      <w:sz w:val="18"/>
                                      <w:szCs w:val="18"/>
                                    </w:rPr>
                                    <w:t>註</w:t>
                                  </w:r>
                                  <w:proofErr w:type="gramEnd"/>
                                  <w:r w:rsidRPr="00516CA4">
                                    <w:rPr>
                                      <w:rFonts w:hAnsi="標楷體" w:cs="DFKaiShu-SB-Estd-BF" w:hint="eastAsia"/>
                                      <w:kern w:val="0"/>
                                      <w:sz w:val="18"/>
                                      <w:szCs w:val="18"/>
                                    </w:rPr>
                                    <w:t>：本表係按計畫執行率由最低至最高之順序排列。</w:t>
                                  </w:r>
                                </w:p>
                              </w:tc>
                            </w:tr>
                          </w:tbl>
                          <w:p w14:paraId="5395C308" w14:textId="77777777" w:rsidR="00757F2A" w:rsidRPr="002D4DB2" w:rsidRDefault="00757F2A" w:rsidP="00757F2A">
                            <w:pPr>
                              <w:ind w:rightChars="-39" w:right="-94" w:firstLineChars="0" w:firstLine="0"/>
                              <w:rPr>
                                <w:color w:val="FF0000"/>
                              </w:rPr>
                            </w:pP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E938EE" id="_x0000_s1076" type="#_x0000_t202" style="position:absolute;left:0;text-align:left;margin-left:-4.85pt;margin-top:279.4pt;width:502.4pt;height:224.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" filled="f" stroked="f">
                <v:textbox inset=",0,,0">
                  <w:txbxContent>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410"/>
                        <w:gridCol w:w="1248"/>
                        <w:gridCol w:w="1121"/>
                        <w:gridCol w:w="1121"/>
                        <w:gridCol w:w="1246"/>
                      </w:tblGrid>
                      <w:tr w:rsidR="00757F2A" w:rsidRPr="00633DB9" w14:paraId="1F7D1DD7" w14:textId="77777777" w:rsidTr="00D1307A">
                        <w:trPr>
                          <w:trHeight w:val="567"/>
                        </w:trPr>
                        <w:tc>
                          <w:tcPr>
                            <w:tcW w:w="9839" w:type="dxa"/>
                            <w:gridSpan w:val="6"/>
                            <w:tcBorders>
                              <w:top w:val="nil"/>
                              <w:left w:val="nil"/>
                              <w:bottom w:val="single" w:sz="4" w:space="0" w:color="auto"/>
                              <w:right w:val="nil"/>
                            </w:tcBorders>
                            <w:vAlign w:val="center"/>
                          </w:tcPr>
                          <w:p w14:paraId="0A8806E4" w14:textId="309C4B03" w:rsidR="00757F2A" w:rsidRPr="00516CA4" w:rsidRDefault="00757F2A" w:rsidP="00565C3A">
                            <w:pPr>
                              <w:widowControl w:val="0"/>
                              <w:spacing w:afterLines="20" w:after="72" w:line="440" w:lineRule="exact"/>
                              <w:ind w:leftChars="-43" w:left="-103" w:rightChars="-39" w:right="-94" w:firstLineChars="12" w:firstLine="29"/>
                              <w:jc w:val="center"/>
                              <w:rPr>
                                <w:rFonts w:hAnsi="標楷體" w:cs="DFKaiShu-SB-Estd-BF"/>
                                <w:b/>
                                <w:kern w:val="0"/>
                                <w:szCs w:val="24"/>
                              </w:rPr>
                            </w:pPr>
                            <w:r w:rsidRPr="00516CA4">
                              <w:rPr>
                                <w:rFonts w:hAnsi="標楷體" w:cs="DFKaiShu-SB-Estd-BF" w:hint="eastAsia"/>
                                <w:b/>
                                <w:kern w:val="0"/>
                                <w:szCs w:val="24"/>
                              </w:rPr>
                              <w:t>表4</w:t>
                            </w:r>
                            <w:r w:rsidR="006236E2" w:rsidRPr="00516CA4">
                              <w:rPr>
                                <w:rFonts w:hAnsi="標楷體" w:hint="eastAsia"/>
                                <w:b/>
                                <w:szCs w:val="24"/>
                              </w:rPr>
                              <w:t xml:space="preserve">　</w:t>
                            </w:r>
                            <w:proofErr w:type="gramStart"/>
                            <w:r w:rsidRPr="00516CA4">
                              <w:rPr>
                                <w:rFonts w:hAnsi="標楷體" w:cs="DFKaiShu-SB-Estd-BF" w:hint="eastAsia"/>
                                <w:b/>
                                <w:kern w:val="0"/>
                                <w:szCs w:val="24"/>
                              </w:rPr>
                              <w:t>1</w:t>
                            </w:r>
                            <w:r w:rsidRPr="00516CA4">
                              <w:rPr>
                                <w:rFonts w:hAnsi="標楷體" w:cs="DFKaiShu-SB-Estd-BF"/>
                                <w:b/>
                                <w:kern w:val="0"/>
                                <w:szCs w:val="24"/>
                              </w:rPr>
                              <w:t>1</w:t>
                            </w:r>
                            <w:r>
                              <w:rPr>
                                <w:rFonts w:hAnsi="標楷體" w:cs="DFKaiShu-SB-Estd-BF"/>
                                <w:b/>
                                <w:kern w:val="0"/>
                                <w:szCs w:val="24"/>
                              </w:rPr>
                              <w:t>2</w:t>
                            </w:r>
                            <w:proofErr w:type="gramEnd"/>
                            <w:r w:rsidRPr="00516CA4">
                              <w:rPr>
                                <w:rFonts w:hAnsi="標楷體" w:cs="DFKaiShu-SB-Estd-BF" w:hint="eastAsia"/>
                                <w:b/>
                                <w:kern w:val="0"/>
                                <w:szCs w:val="24"/>
                              </w:rPr>
                              <w:t>年度高雄市非營業特種基金執行率未</w:t>
                            </w:r>
                            <w:r>
                              <w:rPr>
                                <w:rFonts w:hAnsi="標楷體" w:cs="DFKaiShu-SB-Estd-BF" w:hint="eastAsia"/>
                                <w:b/>
                                <w:kern w:val="0"/>
                                <w:szCs w:val="24"/>
                              </w:rPr>
                              <w:t>及</w:t>
                            </w:r>
                            <w:proofErr w:type="gramStart"/>
                            <w:r w:rsidRPr="00516CA4">
                              <w:rPr>
                                <w:rFonts w:hAnsi="標楷體" w:cs="DFKaiShu-SB-Estd-BF"/>
                                <w:b/>
                                <w:kern w:val="0"/>
                                <w:szCs w:val="24"/>
                              </w:rPr>
                              <w:t>3</w:t>
                            </w:r>
                            <w:r w:rsidRPr="00516CA4">
                              <w:rPr>
                                <w:rFonts w:hAnsi="標楷體" w:cs="DFKaiShu-SB-Estd-BF" w:hint="eastAsia"/>
                                <w:b/>
                                <w:kern w:val="0"/>
                                <w:szCs w:val="24"/>
                              </w:rPr>
                              <w:t>成</w:t>
                            </w:r>
                            <w:proofErr w:type="gramEnd"/>
                            <w:r>
                              <w:rPr>
                                <w:rFonts w:hAnsi="標楷體" w:cs="DFKaiShu-SB-Estd-BF" w:hint="eastAsia"/>
                                <w:b/>
                                <w:kern w:val="0"/>
                                <w:szCs w:val="24"/>
                              </w:rPr>
                              <w:t>之</w:t>
                            </w:r>
                            <w:r w:rsidRPr="00516CA4">
                              <w:rPr>
                                <w:rFonts w:hAnsi="標楷體" w:cs="DFKaiShu-SB-Estd-BF" w:hint="eastAsia"/>
                                <w:b/>
                                <w:kern w:val="0"/>
                                <w:szCs w:val="24"/>
                              </w:rPr>
                              <w:t>營運（業務）計畫項目</w:t>
                            </w:r>
                          </w:p>
                        </w:tc>
                      </w:tr>
                      <w:tr w:rsidR="00757F2A" w:rsidRPr="002D4DB2" w14:paraId="3598BBB4" w14:textId="77777777" w:rsidTr="00154FA4">
                        <w:trPr>
                          <w:trHeight w:val="567"/>
                        </w:trPr>
                        <w:tc>
                          <w:tcPr>
                            <w:tcW w:w="2693" w:type="dxa"/>
                            <w:tcBorders>
                              <w:top w:val="single" w:sz="4" w:space="0" w:color="auto"/>
                            </w:tcBorders>
                            <w:shd w:val="clear" w:color="auto" w:fill="C9F2FF"/>
                            <w:vAlign w:val="center"/>
                          </w:tcPr>
                          <w:p w14:paraId="1DEE7FBF"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營運（業務）計畫項目</w:t>
                            </w:r>
                          </w:p>
                        </w:tc>
                        <w:tc>
                          <w:tcPr>
                            <w:tcW w:w="2410" w:type="dxa"/>
                            <w:tcBorders>
                              <w:top w:val="single" w:sz="4" w:space="0" w:color="auto"/>
                            </w:tcBorders>
                            <w:shd w:val="clear" w:color="auto" w:fill="C9F2FF"/>
                            <w:vAlign w:val="center"/>
                          </w:tcPr>
                          <w:p w14:paraId="61A79688"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辦理之基金</w:t>
                            </w:r>
                          </w:p>
                        </w:tc>
                        <w:tc>
                          <w:tcPr>
                            <w:tcW w:w="1248" w:type="dxa"/>
                            <w:tcBorders>
                              <w:top w:val="single" w:sz="4" w:space="0" w:color="auto"/>
                            </w:tcBorders>
                            <w:shd w:val="clear" w:color="auto" w:fill="C9F2FF"/>
                            <w:vAlign w:val="center"/>
                          </w:tcPr>
                          <w:p w14:paraId="7546B891"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單位</w:t>
                            </w:r>
                          </w:p>
                        </w:tc>
                        <w:tc>
                          <w:tcPr>
                            <w:tcW w:w="1121" w:type="dxa"/>
                            <w:tcBorders>
                              <w:top w:val="single" w:sz="4" w:space="0" w:color="auto"/>
                            </w:tcBorders>
                            <w:shd w:val="clear" w:color="auto" w:fill="C9F2FF"/>
                            <w:vAlign w:val="center"/>
                          </w:tcPr>
                          <w:p w14:paraId="352398B9"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預計數</w:t>
                            </w:r>
                          </w:p>
                        </w:tc>
                        <w:tc>
                          <w:tcPr>
                            <w:tcW w:w="1121" w:type="dxa"/>
                            <w:tcBorders>
                              <w:top w:val="single" w:sz="4" w:space="0" w:color="auto"/>
                            </w:tcBorders>
                            <w:shd w:val="clear" w:color="auto" w:fill="C9F2FF"/>
                            <w:vAlign w:val="center"/>
                          </w:tcPr>
                          <w:p w14:paraId="31A6C966" w14:textId="77777777" w:rsidR="00757F2A" w:rsidRPr="00516CA4" w:rsidRDefault="00757F2A" w:rsidP="00B73A35">
                            <w:pPr>
                              <w:widowControl w:val="0"/>
                              <w:spacing w:line="240" w:lineRule="exact"/>
                              <w:ind w:firstLineChars="0" w:firstLine="0"/>
                              <w:jc w:val="distribute"/>
                              <w:rPr>
                                <w:rFonts w:hAnsi="標楷體"/>
                                <w:sz w:val="20"/>
                              </w:rPr>
                            </w:pPr>
                            <w:r w:rsidRPr="00516CA4">
                              <w:rPr>
                                <w:rFonts w:hAnsi="標楷體" w:hint="eastAsia"/>
                                <w:sz w:val="20"/>
                              </w:rPr>
                              <w:t>實際數</w:t>
                            </w:r>
                          </w:p>
                        </w:tc>
                        <w:tc>
                          <w:tcPr>
                            <w:tcW w:w="1246" w:type="dxa"/>
                            <w:tcBorders>
                              <w:top w:val="single" w:sz="4" w:space="0" w:color="auto"/>
                            </w:tcBorders>
                            <w:shd w:val="clear" w:color="auto" w:fill="C9F2FF"/>
                            <w:vAlign w:val="center"/>
                          </w:tcPr>
                          <w:p w14:paraId="66891FE0" w14:textId="77777777" w:rsidR="00757F2A" w:rsidRPr="00516CA4" w:rsidRDefault="00757F2A" w:rsidP="00B73A35">
                            <w:pPr>
                              <w:widowControl w:val="0"/>
                              <w:spacing w:line="240" w:lineRule="exact"/>
                              <w:ind w:leftChars="-23" w:left="-51" w:hangingChars="2" w:hanging="4"/>
                              <w:jc w:val="distribute"/>
                              <w:rPr>
                                <w:rFonts w:hAnsi="標楷體"/>
                                <w:spacing w:val="-10"/>
                                <w:sz w:val="20"/>
                              </w:rPr>
                            </w:pPr>
                            <w:r w:rsidRPr="00516CA4">
                              <w:rPr>
                                <w:rFonts w:hAnsi="標楷體" w:hint="eastAsia"/>
                                <w:spacing w:val="-10"/>
                                <w:sz w:val="20"/>
                              </w:rPr>
                              <w:t>計畫執行率％</w:t>
                            </w:r>
                          </w:p>
                        </w:tc>
                      </w:tr>
                      <w:tr w:rsidR="00757F2A" w:rsidRPr="002D4DB2" w14:paraId="0EBF0714" w14:textId="77777777" w:rsidTr="008C77FD">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FFFFFF"/>
                            <w:vAlign w:val="center"/>
                          </w:tcPr>
                          <w:p w14:paraId="3F65AE60"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1</w:t>
                            </w:r>
                            <w:r>
                              <w:rPr>
                                <w:rFonts w:hAnsi="標楷體"/>
                                <w:bCs/>
                                <w:noProof/>
                                <w:sz w:val="20"/>
                              </w:rPr>
                              <w:t>.</w:t>
                            </w:r>
                            <w:r w:rsidRPr="004C2316">
                              <w:rPr>
                                <w:rFonts w:hAnsi="標楷體" w:hint="eastAsia"/>
                                <w:bCs/>
                                <w:noProof/>
                                <w:sz w:val="20"/>
                              </w:rPr>
                              <w:t>補助自行辦理實施更新事業</w:t>
                            </w:r>
                          </w:p>
                        </w:tc>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tcPr>
                          <w:p w14:paraId="3ADF6561" w14:textId="77777777" w:rsidR="00757F2A" w:rsidRPr="00192E5F" w:rsidRDefault="00757F2A" w:rsidP="001417CD">
                            <w:pPr>
                              <w:widowControl w:val="0"/>
                              <w:spacing w:line="240" w:lineRule="auto"/>
                              <w:ind w:leftChars="-30" w:left="-72" w:rightChars="-30" w:right="-72" w:firstLineChars="6" w:firstLine="12"/>
                              <w:rPr>
                                <w:rFonts w:hAnsi="標楷體"/>
                                <w:bCs/>
                                <w:noProof/>
                                <w:color w:val="FF0000"/>
                                <w:sz w:val="20"/>
                              </w:rPr>
                            </w:pPr>
                            <w:r w:rsidRPr="004C2316">
                              <w:rPr>
                                <w:rFonts w:hAnsi="標楷體" w:hint="eastAsia"/>
                                <w:bCs/>
                                <w:noProof/>
                                <w:sz w:val="20"/>
                              </w:rPr>
                              <w:t>高雄市城鄉發展及都市更新基金</w:t>
                            </w:r>
                          </w:p>
                        </w:tc>
                        <w:tc>
                          <w:tcPr>
                            <w:tcW w:w="1248" w:type="dxa"/>
                            <w:tcBorders>
                              <w:top w:val="single" w:sz="4" w:space="0" w:color="auto"/>
                              <w:left w:val="single" w:sz="4" w:space="0" w:color="auto"/>
                              <w:bottom w:val="single" w:sz="4" w:space="0" w:color="auto"/>
                              <w:right w:val="single" w:sz="4" w:space="0" w:color="auto"/>
                            </w:tcBorders>
                            <w:shd w:val="clear" w:color="000000" w:fill="FFFFFF"/>
                            <w:vAlign w:val="center"/>
                          </w:tcPr>
                          <w:p w14:paraId="2740FF2D" w14:textId="77777777" w:rsidR="00757F2A" w:rsidRPr="00192E5F" w:rsidRDefault="00757F2A" w:rsidP="00290A12">
                            <w:pPr>
                              <w:widowControl w:val="0"/>
                              <w:spacing w:line="240" w:lineRule="exact"/>
                              <w:ind w:firstLineChars="0" w:firstLine="0"/>
                              <w:jc w:val="distribute"/>
                              <w:rPr>
                                <w:rFonts w:hAnsi="標楷體"/>
                                <w:color w:val="FF0000"/>
                                <w:sz w:val="20"/>
                              </w:rPr>
                            </w:pPr>
                            <w:r w:rsidRPr="004C2316">
                              <w:rPr>
                                <w:rFonts w:hAnsi="標楷體" w:hint="eastAsia"/>
                                <w:sz w:val="20"/>
                              </w:rPr>
                              <w:t>千元</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038A1906"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7,000</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63EEAD14"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442</w:t>
                            </w:r>
                          </w:p>
                        </w:tc>
                        <w:tc>
                          <w:tcPr>
                            <w:tcW w:w="1246" w:type="dxa"/>
                            <w:tcBorders>
                              <w:top w:val="single" w:sz="4" w:space="0" w:color="auto"/>
                              <w:left w:val="single" w:sz="4" w:space="0" w:color="auto"/>
                              <w:bottom w:val="single" w:sz="4" w:space="0" w:color="auto"/>
                              <w:right w:val="single" w:sz="4" w:space="0" w:color="auto"/>
                            </w:tcBorders>
                            <w:shd w:val="clear" w:color="000000" w:fill="FFFFFF"/>
                            <w:vAlign w:val="center"/>
                          </w:tcPr>
                          <w:p w14:paraId="5672D76B"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6.31</w:t>
                            </w:r>
                          </w:p>
                        </w:tc>
                      </w:tr>
                      <w:tr w:rsidR="00757F2A" w:rsidRPr="002D4DB2" w14:paraId="278D96BA" w14:textId="77777777" w:rsidTr="008C77FD">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EBFAFF"/>
                            <w:vAlign w:val="center"/>
                          </w:tcPr>
                          <w:p w14:paraId="517F509F"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2</w:t>
                            </w:r>
                            <w:r>
                              <w:rPr>
                                <w:rFonts w:hAnsi="標楷體"/>
                                <w:bCs/>
                                <w:noProof/>
                                <w:sz w:val="20"/>
                              </w:rPr>
                              <w:t>.</w:t>
                            </w:r>
                            <w:r w:rsidRPr="00C03BBC">
                              <w:rPr>
                                <w:rFonts w:hAnsi="標楷體" w:hint="eastAsia"/>
                                <w:bCs/>
                                <w:noProof/>
                                <w:sz w:val="20"/>
                              </w:rPr>
                              <w:t>市地重劃</w:t>
                            </w:r>
                          </w:p>
                        </w:tc>
                        <w:tc>
                          <w:tcPr>
                            <w:tcW w:w="2410" w:type="dxa"/>
                            <w:tcBorders>
                              <w:top w:val="single" w:sz="4" w:space="0" w:color="auto"/>
                              <w:left w:val="single" w:sz="4" w:space="0" w:color="auto"/>
                              <w:bottom w:val="single" w:sz="4" w:space="0" w:color="auto"/>
                              <w:right w:val="single" w:sz="4" w:space="0" w:color="auto"/>
                            </w:tcBorders>
                            <w:shd w:val="clear" w:color="000000" w:fill="EBFAFF"/>
                            <w:vAlign w:val="center"/>
                          </w:tcPr>
                          <w:p w14:paraId="1C44D31C" w14:textId="77777777" w:rsidR="00757F2A" w:rsidRPr="00192E5F" w:rsidRDefault="00757F2A" w:rsidP="00290A12">
                            <w:pPr>
                              <w:widowControl w:val="0"/>
                              <w:spacing w:line="240" w:lineRule="auto"/>
                              <w:ind w:leftChars="-30" w:left="-72" w:rightChars="-30" w:right="-72" w:firstLineChars="6" w:firstLine="12"/>
                              <w:rPr>
                                <w:rFonts w:hAnsi="標楷體"/>
                                <w:bCs/>
                                <w:noProof/>
                                <w:color w:val="FF0000"/>
                                <w:sz w:val="20"/>
                              </w:rPr>
                            </w:pPr>
                            <w:r w:rsidRPr="00C03BBC">
                              <w:rPr>
                                <w:rFonts w:hAnsi="標楷體" w:hint="eastAsia"/>
                                <w:bCs/>
                                <w:noProof/>
                                <w:sz w:val="20"/>
                              </w:rPr>
                              <w:t>高雄市實施</w:t>
                            </w:r>
                            <w:r w:rsidRPr="00290A12">
                              <w:rPr>
                                <w:rFonts w:hAnsi="標楷體" w:hint="eastAsia"/>
                                <w:bCs/>
                                <w:noProof/>
                                <w:sz w:val="20"/>
                              </w:rPr>
                              <w:t>平均地權</w:t>
                            </w:r>
                            <w:r w:rsidRPr="00C03BBC">
                              <w:rPr>
                                <w:rFonts w:hAnsi="標楷體" w:hint="eastAsia"/>
                                <w:bCs/>
                                <w:noProof/>
                                <w:sz w:val="20"/>
                              </w:rPr>
                              <w:t>基金</w:t>
                            </w:r>
                          </w:p>
                        </w:tc>
                        <w:tc>
                          <w:tcPr>
                            <w:tcW w:w="1248" w:type="dxa"/>
                            <w:tcBorders>
                              <w:top w:val="single" w:sz="4" w:space="0" w:color="auto"/>
                              <w:left w:val="single" w:sz="4" w:space="0" w:color="auto"/>
                              <w:bottom w:val="single" w:sz="4" w:space="0" w:color="auto"/>
                              <w:right w:val="single" w:sz="4" w:space="0" w:color="auto"/>
                            </w:tcBorders>
                            <w:shd w:val="clear" w:color="000000" w:fill="EBFAFF"/>
                            <w:vAlign w:val="center"/>
                          </w:tcPr>
                          <w:p w14:paraId="17638981" w14:textId="77777777" w:rsidR="00757F2A" w:rsidRPr="00192E5F" w:rsidRDefault="00757F2A" w:rsidP="00290A12">
                            <w:pPr>
                              <w:widowControl w:val="0"/>
                              <w:spacing w:line="240" w:lineRule="exact"/>
                              <w:ind w:firstLineChars="0" w:firstLine="0"/>
                              <w:jc w:val="distribute"/>
                              <w:rPr>
                                <w:rFonts w:hAnsi="標楷體"/>
                                <w:bCs/>
                                <w:noProof/>
                                <w:color w:val="FF0000"/>
                                <w:sz w:val="20"/>
                              </w:rPr>
                            </w:pPr>
                            <w:r>
                              <w:rPr>
                                <w:rFonts w:hAnsi="標楷體" w:hint="eastAsia"/>
                                <w:bCs/>
                                <w:noProof/>
                                <w:sz w:val="20"/>
                              </w:rPr>
                              <w:t>萬</w:t>
                            </w:r>
                            <w:r w:rsidRPr="00290A12">
                              <w:rPr>
                                <w:rFonts w:hAnsi="標楷體" w:hint="eastAsia"/>
                                <w:sz w:val="20"/>
                              </w:rPr>
                              <w:t>平方公尺</w:t>
                            </w:r>
                          </w:p>
                        </w:tc>
                        <w:tc>
                          <w:tcPr>
                            <w:tcW w:w="1121" w:type="dxa"/>
                            <w:tcBorders>
                              <w:top w:val="single" w:sz="4" w:space="0" w:color="auto"/>
                              <w:left w:val="single" w:sz="4" w:space="0" w:color="auto"/>
                              <w:bottom w:val="single" w:sz="4" w:space="0" w:color="auto"/>
                              <w:right w:val="single" w:sz="4" w:space="0" w:color="auto"/>
                            </w:tcBorders>
                            <w:shd w:val="clear" w:color="000000" w:fill="EBFAFF"/>
                            <w:vAlign w:val="center"/>
                          </w:tcPr>
                          <w:p w14:paraId="609ED368"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317</w:t>
                            </w:r>
                          </w:p>
                        </w:tc>
                        <w:tc>
                          <w:tcPr>
                            <w:tcW w:w="1121" w:type="dxa"/>
                            <w:tcBorders>
                              <w:top w:val="single" w:sz="4" w:space="0" w:color="auto"/>
                              <w:left w:val="single" w:sz="4" w:space="0" w:color="auto"/>
                              <w:bottom w:val="single" w:sz="4" w:space="0" w:color="auto"/>
                              <w:right w:val="single" w:sz="4" w:space="0" w:color="auto"/>
                            </w:tcBorders>
                            <w:shd w:val="clear" w:color="000000" w:fill="EBFAFF"/>
                            <w:vAlign w:val="center"/>
                          </w:tcPr>
                          <w:p w14:paraId="482129CD"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29</w:t>
                            </w:r>
                          </w:p>
                        </w:tc>
                        <w:tc>
                          <w:tcPr>
                            <w:tcW w:w="1246" w:type="dxa"/>
                            <w:tcBorders>
                              <w:top w:val="single" w:sz="4" w:space="0" w:color="auto"/>
                              <w:left w:val="single" w:sz="4" w:space="0" w:color="auto"/>
                              <w:bottom w:val="single" w:sz="4" w:space="0" w:color="auto"/>
                              <w:right w:val="single" w:sz="4" w:space="0" w:color="auto"/>
                            </w:tcBorders>
                            <w:shd w:val="clear" w:color="000000" w:fill="EBFAFF"/>
                            <w:vAlign w:val="center"/>
                          </w:tcPr>
                          <w:p w14:paraId="3B4D8254"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0E4591">
                              <w:rPr>
                                <w:rFonts w:hAnsi="標楷體" w:hint="eastAsia"/>
                                <w:bCs/>
                                <w:noProof/>
                                <w:sz w:val="20"/>
                              </w:rPr>
                              <w:t>9.16</w:t>
                            </w:r>
                          </w:p>
                        </w:tc>
                      </w:tr>
                      <w:tr w:rsidR="00757F2A" w:rsidRPr="002D4DB2" w14:paraId="48836997" w14:textId="77777777" w:rsidTr="008C77FD">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FFFFFF"/>
                            <w:vAlign w:val="center"/>
                          </w:tcPr>
                          <w:p w14:paraId="7DDC189C"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3</w:t>
                            </w:r>
                            <w:r>
                              <w:rPr>
                                <w:rFonts w:hAnsi="標楷體"/>
                                <w:bCs/>
                                <w:noProof/>
                                <w:sz w:val="20"/>
                              </w:rPr>
                              <w:t>.</w:t>
                            </w:r>
                            <w:r w:rsidRPr="004C2316">
                              <w:rPr>
                                <w:rFonts w:hAnsi="標楷體" w:hint="eastAsia"/>
                                <w:bCs/>
                                <w:noProof/>
                                <w:sz w:val="20"/>
                              </w:rPr>
                              <w:t>高雄都會區大眾捷運系統小港林園線建設</w:t>
                            </w:r>
                          </w:p>
                        </w:tc>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tcPr>
                          <w:p w14:paraId="7FA91DF7" w14:textId="77777777" w:rsidR="00757F2A" w:rsidRPr="00192E5F" w:rsidRDefault="00757F2A" w:rsidP="001417CD">
                            <w:pPr>
                              <w:widowControl w:val="0"/>
                              <w:spacing w:line="240" w:lineRule="auto"/>
                              <w:ind w:leftChars="-30" w:left="-72" w:rightChars="-30" w:right="-72" w:firstLineChars="6" w:firstLine="12"/>
                              <w:rPr>
                                <w:rFonts w:hAnsi="標楷體"/>
                                <w:bCs/>
                                <w:noProof/>
                                <w:color w:val="FF0000"/>
                                <w:sz w:val="20"/>
                              </w:rPr>
                            </w:pPr>
                            <w:r w:rsidRPr="004C2316">
                              <w:rPr>
                                <w:rFonts w:hAnsi="標楷體" w:hint="eastAsia"/>
                                <w:bCs/>
                                <w:noProof/>
                                <w:sz w:val="20"/>
                              </w:rPr>
                              <w:t>高雄市捷運建設基金</w:t>
                            </w:r>
                          </w:p>
                        </w:tc>
                        <w:tc>
                          <w:tcPr>
                            <w:tcW w:w="1248" w:type="dxa"/>
                            <w:tcBorders>
                              <w:top w:val="single" w:sz="4" w:space="0" w:color="auto"/>
                              <w:left w:val="single" w:sz="4" w:space="0" w:color="auto"/>
                              <w:bottom w:val="single" w:sz="4" w:space="0" w:color="auto"/>
                              <w:right w:val="single" w:sz="4" w:space="0" w:color="auto"/>
                            </w:tcBorders>
                            <w:shd w:val="clear" w:color="000000" w:fill="FFFFFF"/>
                            <w:vAlign w:val="center"/>
                          </w:tcPr>
                          <w:p w14:paraId="15EF9255" w14:textId="77777777" w:rsidR="00757F2A" w:rsidRPr="00192E5F" w:rsidRDefault="00757F2A" w:rsidP="00290A12">
                            <w:pPr>
                              <w:widowControl w:val="0"/>
                              <w:spacing w:line="240" w:lineRule="exact"/>
                              <w:ind w:firstLineChars="0" w:firstLine="0"/>
                              <w:jc w:val="distribute"/>
                              <w:rPr>
                                <w:rFonts w:hAnsi="標楷體"/>
                                <w:color w:val="FF0000"/>
                                <w:sz w:val="20"/>
                              </w:rPr>
                            </w:pPr>
                            <w:r w:rsidRPr="004C2316">
                              <w:rPr>
                                <w:rFonts w:hAnsi="標楷體" w:hint="eastAsia"/>
                                <w:sz w:val="20"/>
                              </w:rPr>
                              <w:t>千元</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22CD7543"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1,001,697</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3F184F86"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137,534</w:t>
                            </w:r>
                          </w:p>
                        </w:tc>
                        <w:tc>
                          <w:tcPr>
                            <w:tcW w:w="1246" w:type="dxa"/>
                            <w:tcBorders>
                              <w:top w:val="single" w:sz="4" w:space="0" w:color="auto"/>
                              <w:left w:val="single" w:sz="4" w:space="0" w:color="auto"/>
                              <w:bottom w:val="single" w:sz="4" w:space="0" w:color="auto"/>
                              <w:right w:val="single" w:sz="4" w:space="0" w:color="auto"/>
                            </w:tcBorders>
                            <w:shd w:val="clear" w:color="000000" w:fill="FFFFFF"/>
                            <w:vAlign w:val="center"/>
                          </w:tcPr>
                          <w:p w14:paraId="22AFACC3"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13.73</w:t>
                            </w:r>
                          </w:p>
                        </w:tc>
                      </w:tr>
                      <w:tr w:rsidR="00757F2A" w:rsidRPr="002D4DB2" w14:paraId="04B7C55B" w14:textId="77777777" w:rsidTr="008C77FD">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EBFAFF"/>
                            <w:vAlign w:val="center"/>
                          </w:tcPr>
                          <w:p w14:paraId="74769AE5"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4</w:t>
                            </w:r>
                            <w:r>
                              <w:rPr>
                                <w:rFonts w:hAnsi="標楷體"/>
                                <w:bCs/>
                                <w:noProof/>
                                <w:sz w:val="20"/>
                              </w:rPr>
                              <w:t>.</w:t>
                            </w:r>
                            <w:r w:rsidRPr="004C2316">
                              <w:rPr>
                                <w:rFonts w:hAnsi="標楷體" w:hint="eastAsia"/>
                                <w:bCs/>
                                <w:noProof/>
                                <w:sz w:val="20"/>
                              </w:rPr>
                              <w:t>高雄都會區大眾捷運系統紅橘線路網建設</w:t>
                            </w:r>
                          </w:p>
                        </w:tc>
                        <w:tc>
                          <w:tcPr>
                            <w:tcW w:w="2410" w:type="dxa"/>
                            <w:tcBorders>
                              <w:top w:val="single" w:sz="4" w:space="0" w:color="auto"/>
                              <w:left w:val="single" w:sz="4" w:space="0" w:color="auto"/>
                              <w:bottom w:val="single" w:sz="4" w:space="0" w:color="auto"/>
                              <w:right w:val="single" w:sz="4" w:space="0" w:color="auto"/>
                            </w:tcBorders>
                            <w:shd w:val="clear" w:color="000000" w:fill="EBFAFF"/>
                            <w:vAlign w:val="center"/>
                          </w:tcPr>
                          <w:p w14:paraId="0521499E" w14:textId="77777777" w:rsidR="00757F2A" w:rsidRPr="00192E5F" w:rsidRDefault="00757F2A" w:rsidP="001417CD">
                            <w:pPr>
                              <w:widowControl w:val="0"/>
                              <w:spacing w:line="240" w:lineRule="auto"/>
                              <w:ind w:leftChars="-30" w:left="-72" w:rightChars="-30" w:right="-72" w:firstLineChars="6" w:firstLine="12"/>
                              <w:rPr>
                                <w:rFonts w:hAnsi="標楷體"/>
                                <w:bCs/>
                                <w:noProof/>
                                <w:color w:val="FF0000"/>
                                <w:sz w:val="20"/>
                              </w:rPr>
                            </w:pPr>
                            <w:r w:rsidRPr="004C2316">
                              <w:rPr>
                                <w:rFonts w:hAnsi="標楷體" w:hint="eastAsia"/>
                                <w:bCs/>
                                <w:noProof/>
                                <w:sz w:val="20"/>
                              </w:rPr>
                              <w:t>高雄市捷運建設基金</w:t>
                            </w:r>
                          </w:p>
                        </w:tc>
                        <w:tc>
                          <w:tcPr>
                            <w:tcW w:w="1248" w:type="dxa"/>
                            <w:tcBorders>
                              <w:top w:val="single" w:sz="4" w:space="0" w:color="auto"/>
                              <w:left w:val="single" w:sz="4" w:space="0" w:color="auto"/>
                              <w:bottom w:val="single" w:sz="4" w:space="0" w:color="auto"/>
                              <w:right w:val="single" w:sz="4" w:space="0" w:color="auto"/>
                            </w:tcBorders>
                            <w:shd w:val="clear" w:color="000000" w:fill="EBFAFF"/>
                            <w:vAlign w:val="center"/>
                          </w:tcPr>
                          <w:p w14:paraId="6911E0C7" w14:textId="77777777" w:rsidR="00757F2A" w:rsidRPr="00192E5F" w:rsidRDefault="00757F2A" w:rsidP="00290A12">
                            <w:pPr>
                              <w:widowControl w:val="0"/>
                              <w:spacing w:line="240" w:lineRule="exact"/>
                              <w:ind w:firstLineChars="0" w:firstLine="0"/>
                              <w:jc w:val="distribute"/>
                              <w:rPr>
                                <w:rFonts w:hAnsi="標楷體"/>
                                <w:color w:val="FF0000"/>
                                <w:sz w:val="20"/>
                              </w:rPr>
                            </w:pPr>
                            <w:r w:rsidRPr="004C2316">
                              <w:rPr>
                                <w:rFonts w:hAnsi="標楷體" w:hint="eastAsia"/>
                                <w:sz w:val="20"/>
                              </w:rPr>
                              <w:t>千元</w:t>
                            </w:r>
                          </w:p>
                        </w:tc>
                        <w:tc>
                          <w:tcPr>
                            <w:tcW w:w="1121" w:type="dxa"/>
                            <w:tcBorders>
                              <w:top w:val="single" w:sz="4" w:space="0" w:color="auto"/>
                              <w:left w:val="single" w:sz="4" w:space="0" w:color="auto"/>
                              <w:bottom w:val="single" w:sz="4" w:space="0" w:color="auto"/>
                              <w:right w:val="single" w:sz="4" w:space="0" w:color="auto"/>
                            </w:tcBorders>
                            <w:shd w:val="clear" w:color="000000" w:fill="EBFAFF"/>
                            <w:vAlign w:val="center"/>
                          </w:tcPr>
                          <w:p w14:paraId="6DE91CD7"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220,983</w:t>
                            </w:r>
                          </w:p>
                        </w:tc>
                        <w:tc>
                          <w:tcPr>
                            <w:tcW w:w="1121" w:type="dxa"/>
                            <w:tcBorders>
                              <w:top w:val="single" w:sz="4" w:space="0" w:color="auto"/>
                              <w:left w:val="single" w:sz="4" w:space="0" w:color="auto"/>
                              <w:bottom w:val="single" w:sz="4" w:space="0" w:color="auto"/>
                              <w:right w:val="single" w:sz="4" w:space="0" w:color="auto"/>
                            </w:tcBorders>
                            <w:shd w:val="clear" w:color="000000" w:fill="EBFAFF"/>
                            <w:vAlign w:val="center"/>
                          </w:tcPr>
                          <w:p w14:paraId="23044930"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33,941</w:t>
                            </w:r>
                          </w:p>
                        </w:tc>
                        <w:tc>
                          <w:tcPr>
                            <w:tcW w:w="1246" w:type="dxa"/>
                            <w:tcBorders>
                              <w:top w:val="single" w:sz="4" w:space="0" w:color="auto"/>
                              <w:left w:val="single" w:sz="4" w:space="0" w:color="auto"/>
                              <w:bottom w:val="single" w:sz="4" w:space="0" w:color="auto"/>
                              <w:right w:val="single" w:sz="4" w:space="0" w:color="auto"/>
                            </w:tcBorders>
                            <w:shd w:val="clear" w:color="000000" w:fill="EBFAFF"/>
                            <w:vAlign w:val="center"/>
                          </w:tcPr>
                          <w:p w14:paraId="76786B42"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15.36</w:t>
                            </w:r>
                          </w:p>
                        </w:tc>
                      </w:tr>
                      <w:tr w:rsidR="00757F2A" w:rsidRPr="002D4DB2" w14:paraId="6807D8D1" w14:textId="77777777" w:rsidTr="00F8271B">
                        <w:trPr>
                          <w:trHeight w:val="567"/>
                        </w:trPr>
                        <w:tc>
                          <w:tcPr>
                            <w:tcW w:w="2693" w:type="dxa"/>
                            <w:tcBorders>
                              <w:top w:val="single" w:sz="4" w:space="0" w:color="auto"/>
                              <w:left w:val="single" w:sz="4" w:space="0" w:color="auto"/>
                              <w:bottom w:val="single" w:sz="4" w:space="0" w:color="auto"/>
                              <w:right w:val="single" w:sz="4" w:space="0" w:color="auto"/>
                            </w:tcBorders>
                            <w:shd w:val="clear" w:color="000000" w:fill="FFFFFF"/>
                            <w:vAlign w:val="center"/>
                          </w:tcPr>
                          <w:p w14:paraId="191AE9A3" w14:textId="77777777" w:rsidR="00757F2A" w:rsidRPr="00192E5F" w:rsidRDefault="00757F2A" w:rsidP="001417CD">
                            <w:pPr>
                              <w:widowControl w:val="0"/>
                              <w:spacing w:line="240" w:lineRule="auto"/>
                              <w:ind w:leftChars="-30" w:left="134" w:rightChars="-30" w:right="-72" w:hangingChars="103" w:hanging="206"/>
                              <w:rPr>
                                <w:rFonts w:hAnsi="標楷體"/>
                                <w:bCs/>
                                <w:noProof/>
                                <w:color w:val="FF0000"/>
                                <w:sz w:val="20"/>
                              </w:rPr>
                            </w:pPr>
                            <w:r>
                              <w:rPr>
                                <w:rFonts w:hAnsi="標楷體" w:hint="eastAsia"/>
                                <w:bCs/>
                                <w:noProof/>
                                <w:sz w:val="20"/>
                              </w:rPr>
                              <w:t>5</w:t>
                            </w:r>
                            <w:r>
                              <w:rPr>
                                <w:rFonts w:hAnsi="標楷體"/>
                                <w:bCs/>
                                <w:noProof/>
                                <w:sz w:val="20"/>
                              </w:rPr>
                              <w:t>.</w:t>
                            </w:r>
                            <w:r w:rsidRPr="004C2316">
                              <w:rPr>
                                <w:rFonts w:hAnsi="標楷體" w:hint="eastAsia"/>
                                <w:bCs/>
                                <w:noProof/>
                                <w:sz w:val="20"/>
                              </w:rPr>
                              <w:t>大眾捷運系統土地開發收入</w:t>
                            </w:r>
                          </w:p>
                        </w:tc>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tcPr>
                          <w:p w14:paraId="3881C0D2" w14:textId="77777777" w:rsidR="00757F2A" w:rsidRPr="00192E5F" w:rsidRDefault="00757F2A" w:rsidP="001417CD">
                            <w:pPr>
                              <w:widowControl w:val="0"/>
                              <w:spacing w:line="240" w:lineRule="auto"/>
                              <w:ind w:leftChars="-30" w:left="-72" w:rightChars="-30" w:right="-72" w:firstLineChars="6" w:firstLine="12"/>
                              <w:rPr>
                                <w:rFonts w:hAnsi="標楷體"/>
                                <w:bCs/>
                                <w:noProof/>
                                <w:color w:val="FF0000"/>
                                <w:sz w:val="20"/>
                              </w:rPr>
                            </w:pPr>
                            <w:r w:rsidRPr="004C2316">
                              <w:rPr>
                                <w:rFonts w:hAnsi="標楷體" w:hint="eastAsia"/>
                                <w:bCs/>
                                <w:noProof/>
                                <w:sz w:val="20"/>
                              </w:rPr>
                              <w:t>高雄市大眾捷運系統土地開發基金</w:t>
                            </w:r>
                          </w:p>
                        </w:tc>
                        <w:tc>
                          <w:tcPr>
                            <w:tcW w:w="1248" w:type="dxa"/>
                            <w:tcBorders>
                              <w:top w:val="single" w:sz="4" w:space="0" w:color="auto"/>
                              <w:left w:val="single" w:sz="4" w:space="0" w:color="auto"/>
                              <w:bottom w:val="single" w:sz="4" w:space="0" w:color="auto"/>
                              <w:right w:val="single" w:sz="4" w:space="0" w:color="auto"/>
                            </w:tcBorders>
                            <w:shd w:val="clear" w:color="000000" w:fill="FFFFFF"/>
                            <w:vAlign w:val="center"/>
                          </w:tcPr>
                          <w:p w14:paraId="64CF1160" w14:textId="77777777" w:rsidR="00757F2A" w:rsidRPr="00192E5F" w:rsidRDefault="00757F2A" w:rsidP="00290A12">
                            <w:pPr>
                              <w:widowControl w:val="0"/>
                              <w:spacing w:line="240" w:lineRule="exact"/>
                              <w:ind w:firstLineChars="0" w:firstLine="0"/>
                              <w:jc w:val="distribute"/>
                              <w:rPr>
                                <w:rFonts w:hAnsi="標楷體"/>
                                <w:color w:val="FF0000"/>
                                <w:sz w:val="20"/>
                              </w:rPr>
                            </w:pPr>
                            <w:r w:rsidRPr="004C2316">
                              <w:rPr>
                                <w:rFonts w:hAnsi="標楷體" w:hint="eastAsia"/>
                                <w:sz w:val="20"/>
                              </w:rPr>
                              <w:t>千元</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76DA8EF3"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207,403</w:t>
                            </w:r>
                          </w:p>
                        </w:tc>
                        <w:tc>
                          <w:tcPr>
                            <w:tcW w:w="1121" w:type="dxa"/>
                            <w:tcBorders>
                              <w:top w:val="single" w:sz="4" w:space="0" w:color="auto"/>
                              <w:left w:val="single" w:sz="4" w:space="0" w:color="auto"/>
                              <w:bottom w:val="single" w:sz="4" w:space="0" w:color="auto"/>
                              <w:right w:val="single" w:sz="4" w:space="0" w:color="auto"/>
                            </w:tcBorders>
                            <w:shd w:val="clear" w:color="000000" w:fill="FFFFFF"/>
                            <w:vAlign w:val="center"/>
                          </w:tcPr>
                          <w:p w14:paraId="39AB02E1"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C03BBC">
                              <w:rPr>
                                <w:rFonts w:hAnsi="標楷體" w:hint="eastAsia"/>
                                <w:bCs/>
                                <w:noProof/>
                                <w:sz w:val="20"/>
                              </w:rPr>
                              <w:t>41,454</w:t>
                            </w:r>
                          </w:p>
                        </w:tc>
                        <w:tc>
                          <w:tcPr>
                            <w:tcW w:w="1246" w:type="dxa"/>
                            <w:tcBorders>
                              <w:top w:val="single" w:sz="4" w:space="0" w:color="auto"/>
                              <w:left w:val="single" w:sz="4" w:space="0" w:color="auto"/>
                              <w:bottom w:val="single" w:sz="4" w:space="0" w:color="auto"/>
                              <w:right w:val="single" w:sz="4" w:space="0" w:color="auto"/>
                            </w:tcBorders>
                            <w:shd w:val="clear" w:color="000000" w:fill="FFFFFF"/>
                            <w:vAlign w:val="center"/>
                          </w:tcPr>
                          <w:p w14:paraId="709A3C4A" w14:textId="77777777" w:rsidR="00757F2A" w:rsidRPr="00192E5F" w:rsidRDefault="00757F2A" w:rsidP="001417CD">
                            <w:pPr>
                              <w:widowControl w:val="0"/>
                              <w:spacing w:line="240" w:lineRule="auto"/>
                              <w:ind w:leftChars="-30" w:left="-72" w:rightChars="-30" w:right="-72" w:firstLineChars="0" w:firstLine="0"/>
                              <w:jc w:val="right"/>
                              <w:rPr>
                                <w:rFonts w:hAnsi="標楷體"/>
                                <w:bCs/>
                                <w:noProof/>
                                <w:color w:val="FF0000"/>
                                <w:sz w:val="20"/>
                              </w:rPr>
                            </w:pPr>
                            <w:r w:rsidRPr="004C2316">
                              <w:rPr>
                                <w:rFonts w:hAnsi="標楷體" w:hint="eastAsia"/>
                                <w:bCs/>
                                <w:noProof/>
                                <w:sz w:val="20"/>
                              </w:rPr>
                              <w:t>19.99</w:t>
                            </w:r>
                          </w:p>
                        </w:tc>
                      </w:tr>
                      <w:tr w:rsidR="00757F2A" w:rsidRPr="002D4DB2" w14:paraId="2E6E2BDF" w14:textId="77777777" w:rsidTr="00F8271B">
                        <w:trPr>
                          <w:trHeight w:val="340"/>
                        </w:trPr>
                        <w:tc>
                          <w:tcPr>
                            <w:tcW w:w="9839" w:type="dxa"/>
                            <w:gridSpan w:val="6"/>
                            <w:tcBorders>
                              <w:top w:val="single" w:sz="4" w:space="0" w:color="auto"/>
                              <w:left w:val="nil"/>
                              <w:bottom w:val="nil"/>
                              <w:right w:val="nil"/>
                            </w:tcBorders>
                            <w:vAlign w:val="center"/>
                          </w:tcPr>
                          <w:p w14:paraId="1015C689" w14:textId="77777777" w:rsidR="00757F2A" w:rsidRPr="00516CA4" w:rsidRDefault="00757F2A" w:rsidP="00565C3A">
                            <w:pPr>
                              <w:widowControl w:val="0"/>
                              <w:spacing w:line="240" w:lineRule="exact"/>
                              <w:ind w:leftChars="-23" w:left="-55" w:rightChars="-39" w:right="-94" w:firstLineChars="0" w:firstLine="0"/>
                              <w:jc w:val="left"/>
                              <w:rPr>
                                <w:rFonts w:hAnsi="標楷體" w:cs="DFKaiShu-SB-Estd-BF"/>
                                <w:kern w:val="0"/>
                                <w:sz w:val="18"/>
                                <w:szCs w:val="18"/>
                              </w:rPr>
                            </w:pPr>
                            <w:proofErr w:type="gramStart"/>
                            <w:r w:rsidRPr="00516CA4">
                              <w:rPr>
                                <w:rFonts w:hAnsi="標楷體" w:cs="DFKaiShu-SB-Estd-BF" w:hint="eastAsia"/>
                                <w:kern w:val="0"/>
                                <w:sz w:val="18"/>
                                <w:szCs w:val="18"/>
                              </w:rPr>
                              <w:t>註</w:t>
                            </w:r>
                            <w:proofErr w:type="gramEnd"/>
                            <w:r w:rsidRPr="00516CA4">
                              <w:rPr>
                                <w:rFonts w:hAnsi="標楷體" w:cs="DFKaiShu-SB-Estd-BF" w:hint="eastAsia"/>
                                <w:kern w:val="0"/>
                                <w:sz w:val="18"/>
                                <w:szCs w:val="18"/>
                              </w:rPr>
                              <w:t>：本表係按計畫執行率由最低至最高之順序排列。</w:t>
                            </w:r>
                          </w:p>
                        </w:tc>
                      </w:tr>
                    </w:tbl>
                    <w:p w14:paraId="5395C308" w14:textId="77777777" w:rsidR="00757F2A" w:rsidRPr="002D4DB2" w:rsidRDefault="00757F2A" w:rsidP="00757F2A">
                      <w:pPr>
                        <w:ind w:rightChars="-39" w:right="-94" w:firstLineChars="0" w:firstLine="0"/>
                        <w:rPr>
                          <w:color w:val="FF0000"/>
                        </w:rPr>
                      </w:pPr>
                    </w:p>
                  </w:txbxContent>
                </v:textbox>
                <w10:wrap type="square" anchorx="margin"/>
              </v:shape>
            </w:pict>
          </mc:Fallback>
        </mc:AlternateContent>
      </w:r>
      <w:r w:rsidR="0084757A" w:rsidRPr="00192E5F">
        <w:rPr>
          <w:rFonts w:hint="eastAsia"/>
          <w:noProof/>
          <w:spacing w:val="8"/>
        </w:rPr>
        <w:t>另</w:t>
      </w:r>
      <w:r w:rsidR="0084757A" w:rsidRPr="00192E5F">
        <w:rPr>
          <w:noProof/>
          <w:spacing w:val="8"/>
        </w:rPr>
        <w:t>112</w:t>
      </w:r>
      <w:r w:rsidR="0084757A" w:rsidRPr="00192E5F">
        <w:rPr>
          <w:rFonts w:hint="eastAsia"/>
          <w:noProof/>
          <w:spacing w:val="8"/>
        </w:rPr>
        <w:t>年度各基金所列主要營運（業務）計</w:t>
      </w:r>
      <w:r w:rsidR="0084757A" w:rsidRPr="001417CD">
        <w:rPr>
          <w:rFonts w:hAnsi="標楷體" w:cs="DFKaiShu-SB-Estd-BF" w:hint="eastAsia"/>
          <w:spacing w:val="4"/>
          <w:kern w:val="0"/>
          <w:szCs w:val="28"/>
        </w:rPr>
        <w:t>畫計有6</w:t>
      </w:r>
      <w:r w:rsidR="0084757A" w:rsidRPr="001417CD">
        <w:rPr>
          <w:rFonts w:hAnsi="標楷體" w:cs="DFKaiShu-SB-Estd-BF"/>
          <w:spacing w:val="4"/>
          <w:kern w:val="0"/>
          <w:szCs w:val="28"/>
        </w:rPr>
        <w:t>0</w:t>
      </w:r>
      <w:r w:rsidR="0084757A" w:rsidRPr="001417CD">
        <w:rPr>
          <w:rFonts w:hAnsi="標楷體" w:cs="DFKaiShu-SB-Estd-BF" w:hint="eastAsia"/>
          <w:spacing w:val="4"/>
          <w:kern w:val="0"/>
          <w:szCs w:val="28"/>
        </w:rPr>
        <w:t>項（表</w:t>
      </w:r>
      <w:r w:rsidR="0084757A" w:rsidRPr="001417CD">
        <w:rPr>
          <w:rFonts w:hAnsi="標楷體" w:cs="DFKaiShu-SB-Estd-BF"/>
          <w:spacing w:val="4"/>
          <w:kern w:val="0"/>
          <w:szCs w:val="28"/>
        </w:rPr>
        <w:t>3</w:t>
      </w:r>
      <w:r w:rsidR="0084757A" w:rsidRPr="001417CD">
        <w:rPr>
          <w:rFonts w:hAnsi="標楷體" w:cs="DFKaiShu-SB-Estd-BF" w:hint="eastAsia"/>
          <w:spacing w:val="4"/>
          <w:kern w:val="0"/>
          <w:szCs w:val="28"/>
        </w:rPr>
        <w:t>），執行結果，已達預計目標者2</w:t>
      </w:r>
      <w:r w:rsidR="0084757A" w:rsidRPr="001417CD">
        <w:rPr>
          <w:rFonts w:hAnsi="標楷體" w:cs="DFKaiShu-SB-Estd-BF"/>
          <w:spacing w:val="4"/>
          <w:kern w:val="0"/>
          <w:szCs w:val="28"/>
        </w:rPr>
        <w:t>4</w:t>
      </w:r>
      <w:r w:rsidR="0084757A" w:rsidRPr="001417CD">
        <w:rPr>
          <w:rFonts w:hAnsi="標楷體" w:cs="DFKaiShu-SB-Estd-BF" w:hint="eastAsia"/>
          <w:spacing w:val="4"/>
          <w:kern w:val="0"/>
          <w:szCs w:val="28"/>
        </w:rPr>
        <w:t>項，約40％；未達預計目標者36項，約6</w:t>
      </w:r>
      <w:r w:rsidR="0084757A" w:rsidRPr="001417CD">
        <w:rPr>
          <w:rFonts w:hAnsi="標楷體" w:cs="DFKaiShu-SB-Estd-BF"/>
          <w:spacing w:val="4"/>
          <w:kern w:val="0"/>
          <w:szCs w:val="28"/>
        </w:rPr>
        <w:t>0</w:t>
      </w:r>
      <w:r w:rsidR="0084757A" w:rsidRPr="001417CD">
        <w:rPr>
          <w:rFonts w:hAnsi="標楷體" w:cs="DFKaiShu-SB-Estd-BF" w:hint="eastAsia"/>
          <w:spacing w:val="4"/>
          <w:kern w:val="0"/>
          <w:szCs w:val="28"/>
        </w:rPr>
        <w:t>％，其中補助自行辦理實施更新事業等5項計畫之執行率未及</w:t>
      </w:r>
      <w:proofErr w:type="gramStart"/>
      <w:r w:rsidR="0084757A" w:rsidRPr="001417CD">
        <w:rPr>
          <w:rFonts w:hAnsi="標楷體" w:cs="DFKaiShu-SB-Estd-BF"/>
          <w:spacing w:val="4"/>
          <w:kern w:val="0"/>
          <w:szCs w:val="28"/>
        </w:rPr>
        <w:t>3</w:t>
      </w:r>
      <w:r w:rsidR="0084757A" w:rsidRPr="001417CD">
        <w:rPr>
          <w:rFonts w:hAnsi="標楷體" w:cs="DFKaiShu-SB-Estd-BF" w:hint="eastAsia"/>
          <w:spacing w:val="4"/>
          <w:kern w:val="0"/>
          <w:szCs w:val="28"/>
        </w:rPr>
        <w:t>成</w:t>
      </w:r>
      <w:proofErr w:type="gramEnd"/>
      <w:r w:rsidR="006236E2">
        <w:rPr>
          <w:rFonts w:hAnsi="標楷體" w:cs="DFKaiShu-SB-Estd-BF" w:hint="eastAsia"/>
          <w:spacing w:val="4"/>
          <w:kern w:val="0"/>
          <w:szCs w:val="28"/>
        </w:rPr>
        <w:t>（</w:t>
      </w:r>
      <w:r w:rsidR="0084757A" w:rsidRPr="001417CD">
        <w:rPr>
          <w:rFonts w:hAnsi="標楷體" w:cs="DFKaiShu-SB-Estd-BF" w:hint="eastAsia"/>
          <w:spacing w:val="4"/>
          <w:kern w:val="0"/>
          <w:szCs w:val="28"/>
        </w:rPr>
        <w:t>表</w:t>
      </w:r>
      <w:r w:rsidR="0084757A" w:rsidRPr="001417CD">
        <w:rPr>
          <w:rFonts w:hAnsi="標楷體" w:cs="DFKaiShu-SB-Estd-BF"/>
          <w:spacing w:val="4"/>
          <w:kern w:val="0"/>
          <w:szCs w:val="28"/>
        </w:rPr>
        <w:t>4</w:t>
      </w:r>
      <w:r w:rsidR="0084757A" w:rsidRPr="001417CD">
        <w:rPr>
          <w:rFonts w:hAnsi="標楷體" w:cs="DFKaiShu-SB-Estd-BF" w:hint="eastAsia"/>
          <w:spacing w:val="4"/>
          <w:kern w:val="0"/>
          <w:szCs w:val="28"/>
        </w:rPr>
        <w:t>），已影響各該基金設立目的之達成。</w:t>
      </w:r>
    </w:p>
    <w:p w14:paraId="3DBC7E22" w14:textId="080D5C98" w:rsidR="0084757A" w:rsidRPr="00192E5F" w:rsidRDefault="0084757A" w:rsidP="00D1307A">
      <w:pPr>
        <w:pStyle w:val="a3"/>
        <w:widowControl w:val="0"/>
        <w:topLinePunct/>
        <w:autoSpaceDE w:val="0"/>
        <w:snapToGrid w:val="0"/>
        <w:spacing w:beforeLines="50" w:before="180" w:afterLines="10" w:after="36" w:line="516" w:lineRule="exact"/>
        <w:ind w:firstLineChars="239" w:firstLine="707"/>
        <w:rPr>
          <w:rFonts w:hAnsi="標楷體"/>
          <w:spacing w:val="8"/>
        </w:rPr>
      </w:pPr>
      <w:r w:rsidRPr="00192E5F">
        <w:rPr>
          <w:rFonts w:hint="eastAsia"/>
          <w:spacing w:val="8"/>
        </w:rPr>
        <w:t>本處依決算法第23條規定審核各基金之事業效能，並提出建議意見，</w:t>
      </w:r>
      <w:proofErr w:type="gramStart"/>
      <w:r w:rsidRPr="00192E5F">
        <w:rPr>
          <w:rFonts w:hint="eastAsia"/>
          <w:spacing w:val="8"/>
        </w:rPr>
        <w:t>茲摘其要者列述</w:t>
      </w:r>
      <w:proofErr w:type="gramEnd"/>
      <w:r w:rsidRPr="00192E5F">
        <w:rPr>
          <w:rFonts w:hint="eastAsia"/>
          <w:spacing w:val="8"/>
        </w:rPr>
        <w:t>如次</w:t>
      </w:r>
      <w:r w:rsidRPr="00192E5F">
        <w:rPr>
          <w:rFonts w:hAnsi="標楷體" w:hint="eastAsia"/>
          <w:spacing w:val="8"/>
        </w:rPr>
        <w:t>：</w:t>
      </w:r>
    </w:p>
    <w:p w14:paraId="033FB725" w14:textId="59F25BCA" w:rsidR="0084757A" w:rsidRDefault="0084757A" w:rsidP="0091516F">
      <w:pPr>
        <w:pStyle w:val="affd"/>
        <w:widowControl w:val="0"/>
        <w:spacing w:beforeLines="20" w:before="72" w:afterLines="10" w:after="36" w:line="514" w:lineRule="exact"/>
        <w:ind w:firstLine="280"/>
        <w:rPr>
          <w:b w:val="0"/>
          <w:bCs/>
          <w:spacing w:val="-6"/>
          <w:sz w:val="28"/>
          <w:szCs w:val="20"/>
        </w:rPr>
      </w:pPr>
      <w:r w:rsidRPr="00C44777">
        <w:rPr>
          <w:rFonts w:hint="eastAsia"/>
          <w:sz w:val="28"/>
          <w:szCs w:val="20"/>
        </w:rPr>
        <w:t>一、</w:t>
      </w:r>
      <w:r w:rsidRPr="00651ADE">
        <w:rPr>
          <w:rFonts w:hint="eastAsia"/>
          <w:sz w:val="28"/>
          <w:szCs w:val="20"/>
        </w:rPr>
        <w:t>為提供民眾優質治喪環境，提升整體殯葬服務品質，設置高雄市殯葬事業管理基金，惟管理運用及監督機制未</w:t>
      </w:r>
      <w:proofErr w:type="gramStart"/>
      <w:r w:rsidRPr="00651ADE">
        <w:rPr>
          <w:rFonts w:hint="eastAsia"/>
          <w:sz w:val="28"/>
          <w:szCs w:val="20"/>
        </w:rPr>
        <w:t>臻</w:t>
      </w:r>
      <w:proofErr w:type="gramEnd"/>
      <w:r w:rsidRPr="00651ADE">
        <w:rPr>
          <w:rFonts w:hint="eastAsia"/>
          <w:sz w:val="28"/>
          <w:szCs w:val="20"/>
        </w:rPr>
        <w:t>完善，</w:t>
      </w:r>
      <w:proofErr w:type="gramStart"/>
      <w:r w:rsidRPr="00651ADE">
        <w:rPr>
          <w:rFonts w:hint="eastAsia"/>
          <w:sz w:val="28"/>
          <w:szCs w:val="20"/>
        </w:rPr>
        <w:t>允待檢討</w:t>
      </w:r>
      <w:proofErr w:type="gramEnd"/>
      <w:r w:rsidRPr="00651ADE">
        <w:rPr>
          <w:rFonts w:hint="eastAsia"/>
          <w:sz w:val="28"/>
          <w:szCs w:val="20"/>
        </w:rPr>
        <w:t>改善</w:t>
      </w:r>
      <w:r w:rsidRPr="001E5B55">
        <w:rPr>
          <w:rFonts w:hint="eastAsia"/>
          <w:sz w:val="28"/>
          <w:szCs w:val="20"/>
        </w:rPr>
        <w:t>：</w:t>
      </w:r>
      <w:r w:rsidRPr="00651ADE">
        <w:rPr>
          <w:rFonts w:hint="eastAsia"/>
          <w:b w:val="0"/>
          <w:bCs/>
          <w:sz w:val="28"/>
          <w:szCs w:val="20"/>
        </w:rPr>
        <w:t>市政府於</w:t>
      </w:r>
      <w:proofErr w:type="gramStart"/>
      <w:r w:rsidRPr="00651ADE">
        <w:rPr>
          <w:rFonts w:hint="eastAsia"/>
          <w:b w:val="0"/>
          <w:bCs/>
          <w:sz w:val="28"/>
          <w:szCs w:val="20"/>
        </w:rPr>
        <w:t>112</w:t>
      </w:r>
      <w:proofErr w:type="gramEnd"/>
      <w:r w:rsidRPr="00651ADE">
        <w:rPr>
          <w:rFonts w:hint="eastAsia"/>
          <w:b w:val="0"/>
          <w:bCs/>
          <w:sz w:val="28"/>
          <w:szCs w:val="20"/>
        </w:rPr>
        <w:t>年度設置高雄市殯葬事業管理基金，以民政局為主管機關，殯葬管理處（下稱殯葬處）為執行機關，並將原屬殯葬處之新增殯葬事業收入、殯葬設施管理維護、殯葬事業建設等費用，作為基金收支項目，執行結果，收入決算數1億706萬餘元，支出決算數336萬餘元，賸餘1億370萬餘元，較預算增加8,699萬元。經查基金管理運用及監督情形，核有：殯葬處於基金尚未設置通過，且預算未完成立法程序前，即以基金名義辦理彌陀納</w:t>
      </w:r>
      <w:proofErr w:type="gramStart"/>
      <w:r w:rsidRPr="00651ADE">
        <w:rPr>
          <w:rFonts w:hint="eastAsia"/>
          <w:b w:val="0"/>
          <w:bCs/>
          <w:sz w:val="28"/>
          <w:szCs w:val="20"/>
        </w:rPr>
        <w:t>骨堂櫃位</w:t>
      </w:r>
      <w:proofErr w:type="gramEnd"/>
      <w:r w:rsidRPr="00651ADE">
        <w:rPr>
          <w:rFonts w:hint="eastAsia"/>
          <w:b w:val="0"/>
          <w:bCs/>
          <w:sz w:val="28"/>
          <w:szCs w:val="20"/>
        </w:rPr>
        <w:t>工程招標作業，卻未於相關招標文件敘明，並予以決標，行政作業程序未符法令規定；部分櫃位及神</w:t>
      </w:r>
      <w:proofErr w:type="gramStart"/>
      <w:r w:rsidRPr="00651ADE">
        <w:rPr>
          <w:rFonts w:hint="eastAsia"/>
          <w:b w:val="0"/>
          <w:bCs/>
          <w:sz w:val="28"/>
          <w:szCs w:val="20"/>
        </w:rPr>
        <w:t>主牌增設</w:t>
      </w:r>
      <w:proofErr w:type="gramEnd"/>
      <w:r w:rsidRPr="00651ADE">
        <w:rPr>
          <w:rFonts w:hint="eastAsia"/>
          <w:b w:val="0"/>
          <w:bCs/>
          <w:sz w:val="28"/>
          <w:szCs w:val="20"/>
        </w:rPr>
        <w:t>工程未申請室內裝修許可，民政局亦未督導查察，</w:t>
      </w:r>
      <w:proofErr w:type="gramStart"/>
      <w:r w:rsidRPr="00651ADE">
        <w:rPr>
          <w:rFonts w:hint="eastAsia"/>
          <w:b w:val="0"/>
          <w:bCs/>
          <w:sz w:val="28"/>
          <w:szCs w:val="20"/>
        </w:rPr>
        <w:t>恐存公共</w:t>
      </w:r>
      <w:proofErr w:type="gramEnd"/>
      <w:r w:rsidRPr="00651ADE">
        <w:rPr>
          <w:rFonts w:hint="eastAsia"/>
          <w:b w:val="0"/>
          <w:bCs/>
          <w:sz w:val="28"/>
          <w:szCs w:val="20"/>
        </w:rPr>
        <w:t>安全疑慮等情事</w:t>
      </w:r>
      <w:r w:rsidRPr="00084A36">
        <w:rPr>
          <w:rFonts w:hint="eastAsia"/>
          <w:b w:val="0"/>
          <w:bCs/>
          <w:spacing w:val="-6"/>
          <w:sz w:val="28"/>
          <w:szCs w:val="20"/>
        </w:rPr>
        <w:t>。（詳乙－</w:t>
      </w:r>
      <w:r w:rsidR="009B5708">
        <w:rPr>
          <w:rFonts w:hint="eastAsia"/>
          <w:b w:val="0"/>
          <w:bCs/>
          <w:spacing w:val="-6"/>
          <w:sz w:val="28"/>
          <w:szCs w:val="20"/>
        </w:rPr>
        <w:t>29</w:t>
      </w:r>
      <w:r w:rsidRPr="00084A36">
        <w:rPr>
          <w:rFonts w:hint="eastAsia"/>
          <w:b w:val="0"/>
          <w:bCs/>
          <w:spacing w:val="-6"/>
          <w:sz w:val="28"/>
          <w:szCs w:val="20"/>
        </w:rPr>
        <w:t>頁）</w:t>
      </w:r>
    </w:p>
    <w:p w14:paraId="3E61C349" w14:textId="0026BCDC" w:rsidR="0084757A" w:rsidRDefault="0084757A" w:rsidP="00EA5420">
      <w:pPr>
        <w:pStyle w:val="affd"/>
        <w:widowControl w:val="0"/>
        <w:spacing w:beforeLines="20" w:before="72" w:afterLines="20" w:after="72" w:line="512" w:lineRule="exact"/>
        <w:ind w:firstLine="280"/>
        <w:rPr>
          <w:sz w:val="28"/>
          <w:szCs w:val="20"/>
        </w:rPr>
      </w:pPr>
      <w:r w:rsidRPr="006134D3">
        <w:rPr>
          <w:rFonts w:hint="eastAsia"/>
          <w:bCs/>
          <w:color w:val="000000" w:themeColor="text1"/>
          <w:sz w:val="28"/>
        </w:rPr>
        <w:t>二、推動校園</w:t>
      </w:r>
      <w:proofErr w:type="gramStart"/>
      <w:r w:rsidRPr="006134D3">
        <w:rPr>
          <w:rFonts w:hint="eastAsia"/>
          <w:bCs/>
          <w:color w:val="000000" w:themeColor="text1"/>
          <w:sz w:val="28"/>
        </w:rPr>
        <w:t>霸凌防</w:t>
      </w:r>
      <w:proofErr w:type="gramEnd"/>
      <w:r w:rsidRPr="006134D3">
        <w:rPr>
          <w:rFonts w:hint="eastAsia"/>
          <w:bCs/>
          <w:color w:val="000000" w:themeColor="text1"/>
          <w:sz w:val="28"/>
        </w:rPr>
        <w:t>制以維護校園安全，惟校園通報件數與生活問卷調查結果</w:t>
      </w:r>
      <w:proofErr w:type="gramStart"/>
      <w:r w:rsidRPr="006134D3">
        <w:rPr>
          <w:rFonts w:hint="eastAsia"/>
          <w:bCs/>
          <w:color w:val="000000" w:themeColor="text1"/>
          <w:sz w:val="28"/>
        </w:rPr>
        <w:t>之霸凌案件</w:t>
      </w:r>
      <w:proofErr w:type="gramEnd"/>
      <w:r w:rsidRPr="006134D3">
        <w:rPr>
          <w:rFonts w:hint="eastAsia"/>
          <w:bCs/>
          <w:color w:val="000000" w:themeColor="text1"/>
          <w:sz w:val="28"/>
        </w:rPr>
        <w:t>未盡一致，允應檢視</w:t>
      </w:r>
      <w:r w:rsidRPr="009B7440">
        <w:rPr>
          <w:rFonts w:hint="eastAsia"/>
          <w:bCs/>
          <w:sz w:val="28"/>
        </w:rPr>
        <w:t>申訴</w:t>
      </w:r>
      <w:r w:rsidRPr="006134D3">
        <w:rPr>
          <w:rFonts w:hint="eastAsia"/>
          <w:bCs/>
          <w:color w:val="000000" w:themeColor="text1"/>
          <w:sz w:val="28"/>
        </w:rPr>
        <w:t>通報管道及流程之暢通性，</w:t>
      </w:r>
      <w:proofErr w:type="gramStart"/>
      <w:r w:rsidRPr="006134D3">
        <w:rPr>
          <w:rFonts w:hint="eastAsia"/>
          <w:bCs/>
          <w:color w:val="000000" w:themeColor="text1"/>
          <w:sz w:val="28"/>
        </w:rPr>
        <w:t>加強霸凌認知</w:t>
      </w:r>
      <w:proofErr w:type="gramEnd"/>
      <w:r w:rsidRPr="006134D3">
        <w:rPr>
          <w:rFonts w:hint="eastAsia"/>
          <w:bCs/>
          <w:color w:val="000000" w:themeColor="text1"/>
          <w:sz w:val="28"/>
        </w:rPr>
        <w:t>宣導，落實建構和諧友善互信之校園氛圍：</w:t>
      </w:r>
      <w:r w:rsidRPr="006134D3">
        <w:rPr>
          <w:rFonts w:hAnsi="Times New Roman" w:cs="標楷體" w:hint="eastAsia"/>
          <w:b w:val="0"/>
          <w:bCs/>
          <w:noProof/>
          <w:kern w:val="0"/>
          <w:sz w:val="28"/>
        </w:rPr>
        <w:t>依校園霸凌防制準則第17條規定，校長及教職員工知有疑似校園霸凌事件時，均應立即按學校校園霸凌防制規定所定權責向權責人員通報，並由學校權責</w:t>
      </w:r>
      <w:r w:rsidRPr="00035317">
        <w:rPr>
          <w:rFonts w:hint="eastAsia"/>
          <w:b w:val="0"/>
          <w:bCs/>
          <w:sz w:val="28"/>
          <w:szCs w:val="20"/>
        </w:rPr>
        <w:t>人員</w:t>
      </w:r>
      <w:r w:rsidRPr="006134D3">
        <w:rPr>
          <w:rFonts w:hAnsi="Times New Roman" w:cs="標楷體" w:hint="eastAsia"/>
          <w:b w:val="0"/>
          <w:bCs/>
          <w:noProof/>
          <w:kern w:val="0"/>
          <w:sz w:val="28"/>
        </w:rPr>
        <w:t>向學校主管機關通報，至遲不得超過24小時。據教育局統計所屬各級學校</w:t>
      </w:r>
      <w:r w:rsidR="00B23C4A">
        <w:rPr>
          <w:rFonts w:hAnsi="Times New Roman" w:cs="標楷體" w:hint="eastAsia"/>
          <w:b w:val="0"/>
          <w:bCs/>
          <w:noProof/>
          <w:kern w:val="0"/>
          <w:sz w:val="28"/>
        </w:rPr>
        <w:t>近5</w:t>
      </w:r>
      <w:r w:rsidR="00B23C4A">
        <w:rPr>
          <w:rFonts w:hAnsi="Times New Roman" w:cs="標楷體"/>
          <w:b w:val="0"/>
          <w:bCs/>
          <w:noProof/>
          <w:kern w:val="0"/>
          <w:sz w:val="28"/>
        </w:rPr>
        <w:t>年度</w:t>
      </w:r>
      <w:r w:rsidR="00B23C4A">
        <w:rPr>
          <w:rFonts w:hAnsi="Times New Roman" w:cs="標楷體" w:hint="eastAsia"/>
          <w:b w:val="0"/>
          <w:bCs/>
          <w:noProof/>
          <w:kern w:val="0"/>
          <w:sz w:val="28"/>
        </w:rPr>
        <w:t>（</w:t>
      </w:r>
      <w:r w:rsidRPr="006134D3">
        <w:rPr>
          <w:rFonts w:hAnsi="Times New Roman" w:cs="標楷體" w:hint="eastAsia"/>
          <w:b w:val="0"/>
          <w:bCs/>
          <w:noProof/>
          <w:kern w:val="0"/>
          <w:sz w:val="28"/>
        </w:rPr>
        <w:t>108至112年度</w:t>
      </w:r>
      <w:r w:rsidR="00B23C4A">
        <w:rPr>
          <w:rFonts w:hAnsi="Times New Roman" w:cs="標楷體" w:hint="eastAsia"/>
          <w:b w:val="0"/>
          <w:bCs/>
          <w:noProof/>
          <w:kern w:val="0"/>
          <w:sz w:val="28"/>
        </w:rPr>
        <w:t>）</w:t>
      </w:r>
      <w:r w:rsidRPr="006134D3">
        <w:rPr>
          <w:rFonts w:hAnsi="Times New Roman" w:cs="標楷體" w:hint="eastAsia"/>
          <w:b w:val="0"/>
          <w:bCs/>
          <w:noProof/>
          <w:kern w:val="0"/>
          <w:sz w:val="28"/>
        </w:rPr>
        <w:t>通報疑似校園霸凌事件分別為110、126、318、357及544件，確定成案數為21、33、68、57及102件，占各該年度案件總數19.09％、26.19％、21.38％、15.97％及18.75％；又依高雄市111學年度各級學校校園生活問卷調查結果發現，疑似有霸凌事件且符合前述高雄市校園霸凌事件判定要件者計1,483件，皆遠高於各年度通報件數，顯示校園中仍存有隱而未現之霸凌案件等情事</w:t>
      </w:r>
      <w:r>
        <w:rPr>
          <w:rFonts w:hAnsi="Times New Roman" w:cs="標楷體" w:hint="eastAsia"/>
          <w:b w:val="0"/>
          <w:bCs/>
          <w:noProof/>
          <w:kern w:val="0"/>
          <w:sz w:val="28"/>
        </w:rPr>
        <w:t>。</w:t>
      </w:r>
      <w:r w:rsidRPr="00084A36">
        <w:rPr>
          <w:rFonts w:hint="eastAsia"/>
          <w:b w:val="0"/>
          <w:bCs/>
          <w:spacing w:val="-6"/>
          <w:sz w:val="28"/>
          <w:szCs w:val="20"/>
        </w:rPr>
        <w:t>（詳乙－</w:t>
      </w:r>
      <w:r w:rsidR="009B5708">
        <w:rPr>
          <w:rFonts w:hint="eastAsia"/>
          <w:b w:val="0"/>
          <w:bCs/>
          <w:spacing w:val="-6"/>
          <w:sz w:val="28"/>
          <w:szCs w:val="20"/>
        </w:rPr>
        <w:t>37</w:t>
      </w:r>
      <w:r w:rsidRPr="00084A36">
        <w:rPr>
          <w:rFonts w:hint="eastAsia"/>
          <w:b w:val="0"/>
          <w:bCs/>
          <w:spacing w:val="-6"/>
          <w:sz w:val="28"/>
          <w:szCs w:val="20"/>
        </w:rPr>
        <w:t>頁）</w:t>
      </w:r>
    </w:p>
    <w:p w14:paraId="478D8DE1" w14:textId="20D022C7" w:rsidR="0084757A" w:rsidRDefault="0084757A" w:rsidP="00EA5420">
      <w:pPr>
        <w:pStyle w:val="affd"/>
        <w:widowControl w:val="0"/>
        <w:spacing w:beforeLines="20" w:before="72" w:afterLines="20" w:after="72" w:line="512" w:lineRule="exact"/>
        <w:ind w:firstLine="280"/>
        <w:contextualSpacing/>
        <w:rPr>
          <w:b w:val="0"/>
          <w:bCs/>
          <w:spacing w:val="-6"/>
          <w:sz w:val="28"/>
          <w:szCs w:val="20"/>
        </w:rPr>
      </w:pPr>
      <w:r>
        <w:rPr>
          <w:rFonts w:hint="eastAsia"/>
          <w:sz w:val="28"/>
          <w:szCs w:val="20"/>
        </w:rPr>
        <w:t>三</w:t>
      </w:r>
      <w:r w:rsidRPr="00C44777">
        <w:rPr>
          <w:rFonts w:hint="eastAsia"/>
          <w:sz w:val="28"/>
          <w:szCs w:val="20"/>
        </w:rPr>
        <w:t>、</w:t>
      </w:r>
      <w:r>
        <w:rPr>
          <w:rFonts w:hint="eastAsia"/>
          <w:sz w:val="28"/>
        </w:rPr>
        <w:t>制定抵費地出售盈餘款作業流程，以供支援市政建設計畫執行</w:t>
      </w:r>
      <w:proofErr w:type="gramStart"/>
      <w:r>
        <w:rPr>
          <w:rFonts w:hint="eastAsia"/>
          <w:sz w:val="28"/>
        </w:rPr>
        <w:t>準</w:t>
      </w:r>
      <w:proofErr w:type="gramEnd"/>
      <w:r>
        <w:rPr>
          <w:rFonts w:hint="eastAsia"/>
          <w:sz w:val="28"/>
        </w:rPr>
        <w:t>據，惟預算籌編、動支審查及監督考核機制尚欠周延，允宜檢討改善，</w:t>
      </w:r>
      <w:proofErr w:type="gramStart"/>
      <w:r>
        <w:rPr>
          <w:rFonts w:hint="eastAsia"/>
          <w:sz w:val="28"/>
        </w:rPr>
        <w:t>俾</w:t>
      </w:r>
      <w:proofErr w:type="gramEnd"/>
      <w:r>
        <w:rPr>
          <w:rFonts w:hint="eastAsia"/>
          <w:sz w:val="28"/>
        </w:rPr>
        <w:t>健全財政紀律及提升基金財務效益：</w:t>
      </w:r>
      <w:r w:rsidRPr="009019BC">
        <w:rPr>
          <w:rFonts w:hint="eastAsia"/>
          <w:b w:val="0"/>
          <w:sz w:val="28"/>
        </w:rPr>
        <w:t>為精進高雄市實施平均地權基金重劃區抵費地處分所得價款作為增添建設、管理及維護，地政局於109年1月修正該基金收支管理及運用自治條例，並</w:t>
      </w:r>
      <w:proofErr w:type="gramStart"/>
      <w:r w:rsidRPr="009019BC">
        <w:rPr>
          <w:rFonts w:hint="eastAsia"/>
          <w:b w:val="0"/>
          <w:sz w:val="28"/>
        </w:rPr>
        <w:t>訂定動支</w:t>
      </w:r>
      <w:proofErr w:type="gramEnd"/>
      <w:r w:rsidRPr="009019BC">
        <w:rPr>
          <w:rFonts w:hint="eastAsia"/>
          <w:b w:val="0"/>
          <w:sz w:val="28"/>
        </w:rPr>
        <w:t>重劃區抵費地出售盈餘款作業流程，以資遵循。截至112年底止，基金帳列82個重劃區抵費地盈餘半數留供支援市政建設經費合計187億</w:t>
      </w:r>
      <w:r w:rsidR="008D0659">
        <w:rPr>
          <w:rFonts w:hint="eastAsia"/>
          <w:b w:val="0"/>
          <w:sz w:val="28"/>
        </w:rPr>
        <w:t>3</w:t>
      </w:r>
      <w:r w:rsidR="008D0659">
        <w:rPr>
          <w:b w:val="0"/>
          <w:sz w:val="28"/>
        </w:rPr>
        <w:t>,</w:t>
      </w:r>
      <w:r w:rsidR="008D0659">
        <w:rPr>
          <w:rFonts w:hint="eastAsia"/>
          <w:b w:val="0"/>
          <w:sz w:val="28"/>
        </w:rPr>
        <w:t>699萬</w:t>
      </w:r>
      <w:r w:rsidRPr="009019BC">
        <w:rPr>
          <w:rFonts w:hint="eastAsia"/>
          <w:b w:val="0"/>
          <w:sz w:val="28"/>
        </w:rPr>
        <w:t>餘元。經查管理及運用情形，核有：以第44、87及25期重劃區抵費地盈餘補助教育局等4個機關辦理鼓山區中山九如國小遷</w:t>
      </w:r>
      <w:proofErr w:type="gramStart"/>
      <w:r w:rsidRPr="009019BC">
        <w:rPr>
          <w:rFonts w:hint="eastAsia"/>
          <w:b w:val="0"/>
          <w:sz w:val="28"/>
        </w:rPr>
        <w:t>併</w:t>
      </w:r>
      <w:proofErr w:type="gramEnd"/>
      <w:r w:rsidRPr="009019BC">
        <w:rPr>
          <w:rFonts w:hint="eastAsia"/>
          <w:b w:val="0"/>
          <w:sz w:val="28"/>
        </w:rPr>
        <w:t>校舍新建等4項公共工程或重要施政計畫，合計10億3,181萬餘元，每案經費逾5,000萬元且為跨年度計畫，亦為各主管機關主要職掌業務，惟各主管機關仍以財政窘迫等為由，未依重要施政計畫先期作業預算籌編程序辦理，並提報整體計畫與列入年度考評列管其執行成果及績效，而由重劃區抵費地出售盈餘款補助，致市政府財務狀況未能適正揭露；</w:t>
      </w:r>
      <w:proofErr w:type="gramStart"/>
      <w:r w:rsidRPr="009019BC">
        <w:rPr>
          <w:rFonts w:hint="eastAsia"/>
          <w:b w:val="0"/>
          <w:sz w:val="28"/>
        </w:rPr>
        <w:t>間有工程</w:t>
      </w:r>
      <w:proofErr w:type="gramEnd"/>
      <w:r w:rsidRPr="009019BC">
        <w:rPr>
          <w:rFonts w:hint="eastAsia"/>
          <w:b w:val="0"/>
          <w:sz w:val="28"/>
        </w:rPr>
        <w:t>基地坐落於重劃區開發範圍外、完工後受惠對象非僅侷限該重劃區內居民、工程施作範圍跨其他重劃區或區段徵收範圍，僅由其中一個重劃區抵費地出售盈餘款補助及補助範疇涵</w:t>
      </w:r>
      <w:proofErr w:type="gramStart"/>
      <w:r w:rsidRPr="009019BC">
        <w:rPr>
          <w:rFonts w:hint="eastAsia"/>
          <w:b w:val="0"/>
          <w:sz w:val="28"/>
        </w:rPr>
        <w:t>括</w:t>
      </w:r>
      <w:proofErr w:type="gramEnd"/>
      <w:r w:rsidRPr="009019BC">
        <w:rPr>
          <w:rFonts w:hint="eastAsia"/>
          <w:b w:val="0"/>
          <w:sz w:val="28"/>
        </w:rPr>
        <w:t>財物採購支出，抵費地盈餘款運用之審議及監督考核機制未</w:t>
      </w:r>
      <w:proofErr w:type="gramStart"/>
      <w:r w:rsidRPr="009019BC">
        <w:rPr>
          <w:rFonts w:hint="eastAsia"/>
          <w:b w:val="0"/>
          <w:sz w:val="28"/>
        </w:rPr>
        <w:t>臻</w:t>
      </w:r>
      <w:proofErr w:type="gramEnd"/>
      <w:r w:rsidRPr="009019BC">
        <w:rPr>
          <w:rFonts w:hint="eastAsia"/>
          <w:b w:val="0"/>
          <w:sz w:val="28"/>
        </w:rPr>
        <w:t>周延；水利局等4個機關於79至108年間辦理道路開闢工程、拆遷補償</w:t>
      </w:r>
      <w:proofErr w:type="gramStart"/>
      <w:r w:rsidRPr="009019BC">
        <w:rPr>
          <w:rFonts w:hint="eastAsia"/>
          <w:b w:val="0"/>
          <w:sz w:val="28"/>
        </w:rPr>
        <w:t>及價購抵</w:t>
      </w:r>
      <w:proofErr w:type="gramEnd"/>
      <w:r w:rsidRPr="009019BC">
        <w:rPr>
          <w:rFonts w:hint="eastAsia"/>
          <w:b w:val="0"/>
          <w:sz w:val="28"/>
        </w:rPr>
        <w:t>費地等，經市議會核定由該基金運用各期重劃區抵費地標售盈餘款先行墊支經費，未來年度編列公務或辦理追加預算歸墊，截至112</w:t>
      </w:r>
      <w:proofErr w:type="gramStart"/>
      <w:r w:rsidRPr="009019BC">
        <w:rPr>
          <w:rFonts w:hint="eastAsia"/>
          <w:b w:val="0"/>
          <w:sz w:val="28"/>
        </w:rPr>
        <w:t>年底止尚有</w:t>
      </w:r>
      <w:proofErr w:type="gramEnd"/>
      <w:r w:rsidRPr="009019BC">
        <w:rPr>
          <w:rFonts w:hint="eastAsia"/>
          <w:b w:val="0"/>
          <w:sz w:val="28"/>
        </w:rPr>
        <w:t>25億6,458萬餘元迄未歸墊，影響基金營運資金調度等情事</w:t>
      </w:r>
      <w:r>
        <w:rPr>
          <w:rFonts w:hAnsi="Times New Roman" w:cs="標楷體" w:hint="eastAsia"/>
          <w:b w:val="0"/>
          <w:bCs/>
          <w:noProof/>
          <w:kern w:val="0"/>
          <w:sz w:val="28"/>
        </w:rPr>
        <w:t>。</w:t>
      </w:r>
      <w:r w:rsidRPr="00084A36">
        <w:rPr>
          <w:rFonts w:hint="eastAsia"/>
          <w:b w:val="0"/>
          <w:bCs/>
          <w:spacing w:val="-6"/>
          <w:sz w:val="28"/>
          <w:szCs w:val="20"/>
        </w:rPr>
        <w:t>（詳乙－</w:t>
      </w:r>
      <w:r w:rsidR="007A55FA">
        <w:rPr>
          <w:rFonts w:hint="eastAsia"/>
          <w:b w:val="0"/>
          <w:bCs/>
          <w:spacing w:val="-6"/>
          <w:sz w:val="28"/>
          <w:szCs w:val="20"/>
        </w:rPr>
        <w:t>89</w:t>
      </w:r>
      <w:r w:rsidRPr="00084A36">
        <w:rPr>
          <w:rFonts w:hint="eastAsia"/>
          <w:b w:val="0"/>
          <w:bCs/>
          <w:spacing w:val="-6"/>
          <w:sz w:val="28"/>
          <w:szCs w:val="20"/>
        </w:rPr>
        <w:t>頁）</w:t>
      </w:r>
    </w:p>
    <w:p w14:paraId="1C88D0B9" w14:textId="2A32D8C0" w:rsidR="0084757A" w:rsidRPr="00A77BEE" w:rsidRDefault="0084757A" w:rsidP="0084359C">
      <w:pPr>
        <w:pStyle w:val="affd"/>
        <w:widowControl w:val="0"/>
        <w:spacing w:beforeLines="30" w:before="108" w:afterLines="20" w:after="72" w:line="512" w:lineRule="exact"/>
        <w:ind w:firstLine="280"/>
        <w:rPr>
          <w:b w:val="0"/>
          <w:spacing w:val="-6"/>
          <w:sz w:val="28"/>
          <w:szCs w:val="20"/>
        </w:rPr>
      </w:pPr>
      <w:r>
        <w:rPr>
          <w:rFonts w:hint="eastAsia"/>
          <w:sz w:val="28"/>
          <w:szCs w:val="20"/>
        </w:rPr>
        <w:t>四</w:t>
      </w:r>
      <w:r w:rsidRPr="00C44777">
        <w:rPr>
          <w:rFonts w:hint="eastAsia"/>
          <w:sz w:val="28"/>
          <w:szCs w:val="20"/>
        </w:rPr>
        <w:t>、</w:t>
      </w:r>
      <w:r w:rsidRPr="00624208">
        <w:rPr>
          <w:rFonts w:hint="eastAsia"/>
          <w:color w:val="000000" w:themeColor="text1"/>
          <w:sz w:val="28"/>
        </w:rPr>
        <w:t>積極推動環狀輕軌建設，連接紅</w:t>
      </w:r>
      <w:proofErr w:type="gramStart"/>
      <w:r w:rsidRPr="00624208">
        <w:rPr>
          <w:rFonts w:hint="eastAsia"/>
          <w:color w:val="000000" w:themeColor="text1"/>
          <w:sz w:val="28"/>
        </w:rPr>
        <w:t>橘</w:t>
      </w:r>
      <w:proofErr w:type="gramEnd"/>
      <w:r w:rsidRPr="00624208">
        <w:rPr>
          <w:rFonts w:hint="eastAsia"/>
          <w:color w:val="000000" w:themeColor="text1"/>
          <w:sz w:val="28"/>
        </w:rPr>
        <w:t>線形成十字環形捷運路網，路口設置科技執法設備及科技防護措施</w:t>
      </w:r>
      <w:r>
        <w:rPr>
          <w:rFonts w:hint="eastAsia"/>
          <w:color w:val="000000" w:themeColor="text1"/>
          <w:sz w:val="28"/>
        </w:rPr>
        <w:t>試驗</w:t>
      </w:r>
      <w:r w:rsidRPr="00624208">
        <w:rPr>
          <w:rFonts w:hint="eastAsia"/>
          <w:color w:val="000000" w:themeColor="text1"/>
          <w:sz w:val="28"/>
        </w:rPr>
        <w:t>，惟交通事故頻仍，成效尚未彰顯，建請協同相關單位妥謀改善策略，兼顧駕駛人員、乘客及用路</w:t>
      </w:r>
      <w:r>
        <w:rPr>
          <w:rFonts w:hint="eastAsia"/>
          <w:color w:val="000000" w:themeColor="text1"/>
          <w:sz w:val="28"/>
        </w:rPr>
        <w:t>民眾</w:t>
      </w:r>
      <w:r w:rsidRPr="00624208">
        <w:rPr>
          <w:rFonts w:hint="eastAsia"/>
          <w:color w:val="000000" w:themeColor="text1"/>
          <w:sz w:val="28"/>
        </w:rPr>
        <w:t>之生命安全與交通便捷</w:t>
      </w:r>
      <w:r>
        <w:rPr>
          <w:rFonts w:ascii="新細明體" w:eastAsia="新細明體" w:hAnsi="新細明體" w:hint="eastAsia"/>
          <w:color w:val="000000" w:themeColor="text1"/>
          <w:sz w:val="28"/>
        </w:rPr>
        <w:t>：</w:t>
      </w:r>
      <w:r w:rsidRPr="00337216">
        <w:rPr>
          <w:rFonts w:hint="eastAsia"/>
          <w:b w:val="0"/>
          <w:sz w:val="28"/>
        </w:rPr>
        <w:t>為提升高雄地區民眾使用大眾運輸習慣，</w:t>
      </w:r>
      <w:proofErr w:type="gramStart"/>
      <w:r w:rsidRPr="00337216">
        <w:rPr>
          <w:rFonts w:hint="eastAsia"/>
          <w:b w:val="0"/>
          <w:sz w:val="28"/>
        </w:rPr>
        <w:t>俾利紅、橘</w:t>
      </w:r>
      <w:proofErr w:type="gramEnd"/>
      <w:r w:rsidRPr="00337216">
        <w:rPr>
          <w:rFonts w:hint="eastAsia"/>
          <w:b w:val="0"/>
          <w:sz w:val="28"/>
        </w:rPr>
        <w:t>兩線捷運系統之投資充分發揮其效益，推動高雄環狀輕軌捷運建設計畫。經</w:t>
      </w:r>
      <w:proofErr w:type="gramStart"/>
      <w:r w:rsidRPr="00337216">
        <w:rPr>
          <w:rFonts w:hint="eastAsia"/>
          <w:b w:val="0"/>
          <w:sz w:val="28"/>
        </w:rPr>
        <w:t>查輕軌屬</w:t>
      </w:r>
      <w:proofErr w:type="gramEnd"/>
      <w:r w:rsidRPr="00337216">
        <w:rPr>
          <w:rFonts w:hint="eastAsia"/>
          <w:b w:val="0"/>
          <w:sz w:val="28"/>
        </w:rPr>
        <w:t>非完全獨立專用路權即B型路權，106年9月至113年4月7日止，交通事故累計達</w:t>
      </w:r>
      <w:r>
        <w:rPr>
          <w:rFonts w:hint="eastAsia"/>
          <w:b w:val="0"/>
          <w:sz w:val="28"/>
        </w:rPr>
        <w:t>7</w:t>
      </w:r>
      <w:r>
        <w:rPr>
          <w:b w:val="0"/>
          <w:sz w:val="28"/>
        </w:rPr>
        <w:t>5</w:t>
      </w:r>
      <w:r w:rsidRPr="00337216">
        <w:rPr>
          <w:rFonts w:hint="eastAsia"/>
          <w:b w:val="0"/>
          <w:sz w:val="28"/>
        </w:rPr>
        <w:t>件，捷運工程局為改善輕軌交通事故頻仍問題，前協同交通局設置列車臨近平面交叉路口時，透由偵測系統感知而提前變換號誌燈號，</w:t>
      </w:r>
      <w:proofErr w:type="gramStart"/>
      <w:r w:rsidRPr="00337216">
        <w:rPr>
          <w:rFonts w:hint="eastAsia"/>
          <w:b w:val="0"/>
          <w:sz w:val="28"/>
        </w:rPr>
        <w:t>供輕軌</w:t>
      </w:r>
      <w:proofErr w:type="gramEnd"/>
      <w:r w:rsidRPr="00337216">
        <w:rPr>
          <w:rFonts w:hint="eastAsia"/>
          <w:b w:val="0"/>
          <w:sz w:val="28"/>
        </w:rPr>
        <w:t>列車優先通過，係一般</w:t>
      </w:r>
      <w:r w:rsidR="006149D3">
        <w:rPr>
          <w:rFonts w:hint="eastAsia"/>
          <w:b w:val="0"/>
          <w:sz w:val="28"/>
        </w:rPr>
        <w:t>（</w:t>
      </w:r>
      <w:r w:rsidRPr="00337216">
        <w:rPr>
          <w:rFonts w:hint="eastAsia"/>
          <w:b w:val="0"/>
          <w:sz w:val="28"/>
        </w:rPr>
        <w:t>相對</w:t>
      </w:r>
      <w:r w:rsidR="00A400E0">
        <w:rPr>
          <w:rFonts w:hint="eastAsia"/>
          <w:b w:val="0"/>
          <w:sz w:val="28"/>
        </w:rPr>
        <w:t>）</w:t>
      </w:r>
      <w:r w:rsidRPr="00337216">
        <w:rPr>
          <w:rFonts w:hint="eastAsia"/>
          <w:b w:val="0"/>
          <w:sz w:val="28"/>
        </w:rPr>
        <w:t>優先號</w:t>
      </w:r>
      <w:proofErr w:type="gramStart"/>
      <w:r w:rsidRPr="00337216">
        <w:rPr>
          <w:rFonts w:hint="eastAsia"/>
          <w:b w:val="0"/>
          <w:sz w:val="28"/>
        </w:rPr>
        <w:t>誌</w:t>
      </w:r>
      <w:proofErr w:type="gramEnd"/>
      <w:r w:rsidRPr="00337216">
        <w:rPr>
          <w:rFonts w:hint="eastAsia"/>
          <w:b w:val="0"/>
          <w:sz w:val="28"/>
        </w:rPr>
        <w:t>，</w:t>
      </w:r>
      <w:proofErr w:type="gramStart"/>
      <w:r w:rsidRPr="00337216">
        <w:rPr>
          <w:rFonts w:hint="eastAsia"/>
          <w:b w:val="0"/>
          <w:sz w:val="28"/>
        </w:rPr>
        <w:t>嗣</w:t>
      </w:r>
      <w:proofErr w:type="gramEnd"/>
      <w:r w:rsidRPr="00337216">
        <w:rPr>
          <w:rFonts w:hint="eastAsia"/>
          <w:b w:val="0"/>
          <w:sz w:val="28"/>
        </w:rPr>
        <w:t>於110及112年間同意3家業者辦理中央補助軌道智慧防護系統整合服務等計畫，其中1案執行後未如預期，相關設備已由業者拆除，另2案尚在執行中；另該局自112年8月起擇定10處路口設置科技執法設備，以建立用路人預警意識，設置後事故發生率雖低於未設置路口之發生率，惟月平均件數</w:t>
      </w:r>
      <w:r>
        <w:rPr>
          <w:rFonts w:hint="eastAsia"/>
          <w:b w:val="0"/>
          <w:sz w:val="28"/>
        </w:rPr>
        <w:t>逐漸</w:t>
      </w:r>
      <w:r w:rsidRPr="00337216">
        <w:rPr>
          <w:rFonts w:hint="eastAsia"/>
          <w:b w:val="0"/>
          <w:sz w:val="28"/>
        </w:rPr>
        <w:t>上升，顯示增設執法設備之措施亦無法有效抑制用路人違規行為。亟待積極整合現</w:t>
      </w:r>
      <w:r w:rsidRPr="00A77BEE">
        <w:rPr>
          <w:rFonts w:hint="eastAsia"/>
          <w:b w:val="0"/>
          <w:spacing w:val="-6"/>
          <w:sz w:val="28"/>
        </w:rPr>
        <w:t>階段試驗計畫之執行結果，通盤</w:t>
      </w:r>
      <w:proofErr w:type="gramStart"/>
      <w:r w:rsidRPr="00A77BEE">
        <w:rPr>
          <w:rFonts w:hint="eastAsia"/>
          <w:b w:val="0"/>
          <w:spacing w:val="-6"/>
          <w:sz w:val="28"/>
        </w:rPr>
        <w:t>規劃納列長期</w:t>
      </w:r>
      <w:proofErr w:type="gramEnd"/>
      <w:r w:rsidRPr="00A77BEE">
        <w:rPr>
          <w:rFonts w:hint="eastAsia"/>
          <w:b w:val="0"/>
          <w:spacing w:val="-6"/>
          <w:sz w:val="28"/>
        </w:rPr>
        <w:t>建置之可行性，優化輕軌運行防護功能。</w:t>
      </w:r>
      <w:r w:rsidRPr="00084A36">
        <w:rPr>
          <w:rFonts w:hint="eastAsia"/>
          <w:b w:val="0"/>
          <w:bCs/>
          <w:spacing w:val="-6"/>
          <w:sz w:val="28"/>
          <w:szCs w:val="20"/>
        </w:rPr>
        <w:t>（詳乙－</w:t>
      </w:r>
      <w:r w:rsidR="0029613B">
        <w:rPr>
          <w:rFonts w:hint="eastAsia"/>
          <w:b w:val="0"/>
          <w:bCs/>
          <w:spacing w:val="-6"/>
          <w:sz w:val="28"/>
          <w:szCs w:val="20"/>
        </w:rPr>
        <w:t>111</w:t>
      </w:r>
      <w:r w:rsidRPr="00084A36">
        <w:rPr>
          <w:rFonts w:hint="eastAsia"/>
          <w:b w:val="0"/>
          <w:bCs/>
          <w:spacing w:val="-6"/>
          <w:sz w:val="28"/>
          <w:szCs w:val="20"/>
        </w:rPr>
        <w:t>頁）</w:t>
      </w:r>
    </w:p>
    <w:p w14:paraId="47BC16D5" w14:textId="77777777" w:rsidR="0084757A" w:rsidRPr="009024D8" w:rsidRDefault="0084757A" w:rsidP="0084359C">
      <w:pPr>
        <w:pStyle w:val="a3"/>
        <w:widowControl w:val="0"/>
        <w:snapToGrid w:val="0"/>
        <w:spacing w:beforeLines="30" w:before="108" w:afterLines="20" w:after="72" w:line="512" w:lineRule="exact"/>
        <w:ind w:firstLine="560"/>
        <w:rPr>
          <w:snapToGrid w:val="0"/>
          <w:color w:val="000000" w:themeColor="text1"/>
        </w:rPr>
      </w:pPr>
      <w:r w:rsidRPr="002A7C6B">
        <w:rPr>
          <w:rFonts w:hAnsi="標楷體" w:hint="eastAsia"/>
          <w:snapToGrid w:val="0"/>
          <w:szCs w:val="28"/>
        </w:rPr>
        <w:t>以上，</w:t>
      </w:r>
      <w:proofErr w:type="gramStart"/>
      <w:r w:rsidRPr="002A7C6B">
        <w:rPr>
          <w:rFonts w:hAnsi="標楷體" w:hint="eastAsia"/>
          <w:snapToGrid w:val="0"/>
          <w:szCs w:val="28"/>
        </w:rPr>
        <w:t>各非營業</w:t>
      </w:r>
      <w:proofErr w:type="gramEnd"/>
      <w:r w:rsidRPr="002A7C6B">
        <w:rPr>
          <w:rFonts w:hAnsi="標楷體" w:hint="eastAsia"/>
          <w:snapToGrid w:val="0"/>
          <w:szCs w:val="28"/>
        </w:rPr>
        <w:t>特種基金營運效能之待改善事項，業據函復提出妥善改進措施，本處已列管繼續注意其改善成效。</w:t>
      </w:r>
    </w:p>
    <w:p w14:paraId="7898DE1E" w14:textId="77777777" w:rsidR="00767DA8" w:rsidRPr="005D7C4F" w:rsidRDefault="00767DA8" w:rsidP="00767DA8">
      <w:pPr>
        <w:pStyle w:val="a3"/>
        <w:widowControl w:val="0"/>
        <w:spacing w:line="20" w:lineRule="exact"/>
        <w:ind w:firstLine="560"/>
        <w:rPr>
          <w:snapToGrid w:val="0"/>
          <w:color w:val="0000CC"/>
        </w:rPr>
      </w:pPr>
    </w:p>
    <w:p w14:paraId="1B8E15E5" w14:textId="77777777" w:rsidR="00767DA8" w:rsidRPr="005D7C4F" w:rsidRDefault="00767DA8" w:rsidP="00767DA8">
      <w:pPr>
        <w:pStyle w:val="a3"/>
        <w:widowControl w:val="0"/>
        <w:spacing w:line="20" w:lineRule="exact"/>
        <w:ind w:firstLine="560"/>
        <w:rPr>
          <w:snapToGrid w:val="0"/>
          <w:color w:val="0000CC"/>
        </w:rPr>
      </w:pPr>
    </w:p>
    <w:p w14:paraId="34EAA25F" w14:textId="77777777" w:rsidR="00767DA8" w:rsidRPr="00E8730D" w:rsidRDefault="00767DA8" w:rsidP="00767DA8">
      <w:pPr>
        <w:pStyle w:val="a3"/>
        <w:widowControl w:val="0"/>
        <w:spacing w:line="20" w:lineRule="exact"/>
        <w:ind w:firstLine="560"/>
        <w:rPr>
          <w:snapToGrid w:val="0"/>
          <w:color w:val="0000CC"/>
        </w:rPr>
      </w:pPr>
    </w:p>
    <w:p w14:paraId="2863E87C" w14:textId="77777777" w:rsidR="00767DA8" w:rsidRPr="00E8730D" w:rsidRDefault="00767DA8" w:rsidP="00767DA8">
      <w:pPr>
        <w:pStyle w:val="a3"/>
        <w:widowControl w:val="0"/>
        <w:spacing w:line="20" w:lineRule="exact"/>
        <w:ind w:firstLine="560"/>
        <w:rPr>
          <w:snapToGrid w:val="0"/>
          <w:color w:val="0000CC"/>
        </w:rPr>
      </w:pPr>
    </w:p>
    <w:p w14:paraId="1BDAABF3" w14:textId="77777777" w:rsidR="00767DA8" w:rsidRPr="009024D8" w:rsidRDefault="00767DA8" w:rsidP="00767DA8">
      <w:pPr>
        <w:pStyle w:val="a3"/>
        <w:widowControl w:val="0"/>
        <w:spacing w:line="20" w:lineRule="exact"/>
        <w:ind w:firstLine="560"/>
        <w:rPr>
          <w:snapToGrid w:val="0"/>
          <w:color w:val="000000" w:themeColor="text1"/>
        </w:rPr>
      </w:pPr>
    </w:p>
    <w:p w14:paraId="2F034705" w14:textId="77777777" w:rsidR="00767DA8" w:rsidRPr="009024D8" w:rsidRDefault="00767DA8" w:rsidP="00767DA8">
      <w:pPr>
        <w:pStyle w:val="aff8"/>
        <w:widowControl w:val="0"/>
        <w:spacing w:afterLines="50" w:after="180" w:line="500" w:lineRule="exact"/>
        <w:outlineLvl w:val="0"/>
        <w:rPr>
          <w:color w:val="000000" w:themeColor="text1"/>
          <w:sz w:val="36"/>
          <w:szCs w:val="36"/>
        </w:rPr>
      </w:pPr>
      <w:r w:rsidRPr="009024D8">
        <w:rPr>
          <w:rFonts w:hint="eastAsia"/>
          <w:color w:val="000000" w:themeColor="text1"/>
          <w:sz w:val="36"/>
          <w:szCs w:val="36"/>
        </w:rPr>
        <w:t>陸、決算審核綜合成果</w:t>
      </w:r>
    </w:p>
    <w:p w14:paraId="2BC85812" w14:textId="77777777" w:rsidR="00767DA8" w:rsidRPr="009024D8" w:rsidRDefault="00767DA8" w:rsidP="00767DA8">
      <w:pPr>
        <w:widowControl w:val="0"/>
        <w:snapToGrid w:val="0"/>
        <w:spacing w:line="500" w:lineRule="exact"/>
        <w:ind w:firstLine="560"/>
        <w:rPr>
          <w:rFonts w:hAnsi="標楷體"/>
          <w:color w:val="000000" w:themeColor="text1"/>
          <w:sz w:val="28"/>
          <w:szCs w:val="28"/>
        </w:rPr>
      </w:pPr>
      <w:proofErr w:type="gramStart"/>
      <w:r w:rsidRPr="009024D8">
        <w:rPr>
          <w:rFonts w:hAnsi="標楷體" w:cs="標楷體" w:hint="eastAsia"/>
          <w:color w:val="000000" w:themeColor="text1"/>
          <w:sz w:val="28"/>
          <w:szCs w:val="28"/>
        </w:rPr>
        <w:t>1</w:t>
      </w:r>
      <w:r w:rsidRPr="009024D8">
        <w:rPr>
          <w:rFonts w:hAnsi="標楷體" w:cs="標楷體"/>
          <w:color w:val="000000" w:themeColor="text1"/>
          <w:sz w:val="28"/>
          <w:szCs w:val="28"/>
        </w:rPr>
        <w:t>1</w:t>
      </w:r>
      <w:r>
        <w:rPr>
          <w:rFonts w:hAnsi="標楷體" w:cs="標楷體"/>
          <w:color w:val="000000" w:themeColor="text1"/>
          <w:sz w:val="28"/>
          <w:szCs w:val="28"/>
        </w:rPr>
        <w:t>2</w:t>
      </w:r>
      <w:proofErr w:type="gramEnd"/>
      <w:r w:rsidRPr="009024D8">
        <w:rPr>
          <w:rFonts w:hAnsi="標楷體" w:cs="標楷體" w:hint="eastAsia"/>
          <w:color w:val="000000" w:themeColor="text1"/>
          <w:sz w:val="28"/>
          <w:szCs w:val="28"/>
        </w:rPr>
        <w:t>年度高雄市總決算暨附屬單位決算及綜計表，經本處審核結果，茲就財務審計、績效審計及稽察違失之成果，摘</w:t>
      </w:r>
      <w:proofErr w:type="gramStart"/>
      <w:r w:rsidRPr="009024D8">
        <w:rPr>
          <w:rFonts w:hAnsi="標楷體" w:cs="標楷體" w:hint="eastAsia"/>
          <w:color w:val="000000" w:themeColor="text1"/>
          <w:sz w:val="28"/>
          <w:szCs w:val="28"/>
        </w:rPr>
        <w:t>其要者</w:t>
      </w:r>
      <w:proofErr w:type="gramEnd"/>
      <w:r w:rsidRPr="009024D8">
        <w:rPr>
          <w:rFonts w:hAnsi="標楷體" w:cs="標楷體" w:hint="eastAsia"/>
          <w:color w:val="000000" w:themeColor="text1"/>
          <w:sz w:val="28"/>
          <w:szCs w:val="28"/>
        </w:rPr>
        <w:t>，綜合分述如次：</w:t>
      </w:r>
    </w:p>
    <w:p w14:paraId="3FE7686E" w14:textId="77777777" w:rsidR="00767DA8" w:rsidRPr="009024D8" w:rsidRDefault="00767DA8" w:rsidP="00767DA8">
      <w:pPr>
        <w:widowControl w:val="0"/>
        <w:snapToGrid w:val="0"/>
        <w:spacing w:beforeLines="20" w:before="72" w:afterLines="20" w:after="72" w:line="500" w:lineRule="exact"/>
        <w:ind w:firstLineChars="100" w:firstLine="320"/>
        <w:rPr>
          <w:rFonts w:hAnsi="標楷體"/>
          <w:b/>
          <w:color w:val="000000" w:themeColor="text1"/>
          <w:sz w:val="32"/>
          <w:szCs w:val="32"/>
        </w:rPr>
      </w:pPr>
      <w:r w:rsidRPr="009024D8">
        <w:rPr>
          <w:rFonts w:hAnsi="標楷體" w:hint="eastAsia"/>
          <w:b/>
          <w:color w:val="000000" w:themeColor="text1"/>
          <w:sz w:val="32"/>
          <w:szCs w:val="32"/>
        </w:rPr>
        <w:t>一、財務審計成果</w:t>
      </w:r>
    </w:p>
    <w:p w14:paraId="2B9E1F26" w14:textId="77777777" w:rsidR="00767DA8" w:rsidRPr="009024D8" w:rsidRDefault="00767DA8" w:rsidP="00767DA8">
      <w:pPr>
        <w:widowControl w:val="0"/>
        <w:snapToGrid w:val="0"/>
        <w:spacing w:line="500" w:lineRule="exact"/>
        <w:ind w:firstLine="561"/>
        <w:rPr>
          <w:rFonts w:hAnsi="標楷體"/>
          <w:b/>
          <w:color w:val="000000" w:themeColor="text1"/>
          <w:sz w:val="28"/>
          <w:szCs w:val="28"/>
        </w:rPr>
      </w:pPr>
      <w:r w:rsidRPr="009024D8">
        <w:rPr>
          <w:rFonts w:hAnsi="標楷體" w:hint="eastAsia"/>
          <w:b/>
          <w:color w:val="000000" w:themeColor="text1"/>
          <w:sz w:val="28"/>
          <w:szCs w:val="28"/>
        </w:rPr>
        <w:t>（一）　審核決算情形</w:t>
      </w:r>
    </w:p>
    <w:p w14:paraId="6C1DD0D0" w14:textId="77777777" w:rsidR="00767DA8" w:rsidRPr="00EE3E73" w:rsidRDefault="00767DA8" w:rsidP="00767DA8">
      <w:pPr>
        <w:widowControl w:val="0"/>
        <w:snapToGrid w:val="0"/>
        <w:spacing w:line="500" w:lineRule="exact"/>
        <w:ind w:firstLineChars="300" w:firstLine="840"/>
        <w:rPr>
          <w:rFonts w:hAnsi="標楷體"/>
          <w:color w:val="000000" w:themeColor="text1"/>
          <w:sz w:val="28"/>
          <w:szCs w:val="28"/>
        </w:rPr>
      </w:pPr>
      <w:r w:rsidRPr="009024D8">
        <w:rPr>
          <w:rFonts w:hAnsi="標楷體" w:hint="eastAsia"/>
          <w:color w:val="000000" w:themeColor="text1"/>
          <w:sz w:val="28"/>
          <w:szCs w:val="28"/>
        </w:rPr>
        <w:t xml:space="preserve">1.　</w:t>
      </w:r>
      <w:r w:rsidRPr="009024D8">
        <w:rPr>
          <w:rFonts w:hint="eastAsia"/>
          <w:color w:val="000000" w:themeColor="text1"/>
          <w:sz w:val="28"/>
          <w:szCs w:val="28"/>
        </w:rPr>
        <w:t>高雄</w:t>
      </w:r>
      <w:r w:rsidRPr="009024D8">
        <w:rPr>
          <w:rFonts w:hAnsi="標楷體" w:hint="eastAsia"/>
          <w:color w:val="000000" w:themeColor="text1"/>
          <w:sz w:val="28"/>
          <w:szCs w:val="28"/>
        </w:rPr>
        <w:t>市總決算審核結果，歲入決算修正增列</w:t>
      </w:r>
      <w:r>
        <w:rPr>
          <w:rFonts w:hAnsi="標楷體" w:hint="eastAsia"/>
          <w:color w:val="000000" w:themeColor="text1"/>
          <w:sz w:val="28"/>
          <w:szCs w:val="28"/>
        </w:rPr>
        <w:t>1</w:t>
      </w:r>
      <w:r w:rsidRPr="009024D8">
        <w:rPr>
          <w:rFonts w:hAnsi="標楷體"/>
          <w:color w:val="000000" w:themeColor="text1"/>
          <w:sz w:val="28"/>
          <w:szCs w:val="28"/>
        </w:rPr>
        <w:t>,</w:t>
      </w:r>
      <w:r>
        <w:rPr>
          <w:rFonts w:hAnsi="標楷體" w:hint="eastAsia"/>
          <w:color w:val="000000" w:themeColor="text1"/>
          <w:sz w:val="28"/>
          <w:szCs w:val="28"/>
        </w:rPr>
        <w:t>526</w:t>
      </w:r>
      <w:r w:rsidRPr="009024D8">
        <w:rPr>
          <w:rFonts w:hAnsi="標楷體" w:hint="eastAsia"/>
          <w:color w:val="000000" w:themeColor="text1"/>
          <w:sz w:val="28"/>
          <w:szCs w:val="28"/>
        </w:rPr>
        <w:t>萬餘元</w:t>
      </w:r>
      <w:r>
        <w:rPr>
          <w:rFonts w:hAnsi="標楷體" w:hint="eastAsia"/>
          <w:color w:val="000000" w:themeColor="text1"/>
          <w:sz w:val="28"/>
          <w:szCs w:val="28"/>
        </w:rPr>
        <w:t>，</w:t>
      </w:r>
      <w:r w:rsidRPr="00EE3E73">
        <w:rPr>
          <w:rFonts w:hAnsi="標楷體" w:hint="eastAsia"/>
          <w:color w:val="000000" w:themeColor="text1"/>
          <w:sz w:val="28"/>
          <w:szCs w:val="28"/>
        </w:rPr>
        <w:t>審定為1</w:t>
      </w:r>
      <w:r w:rsidRPr="00EE3E73">
        <w:rPr>
          <w:rFonts w:hAnsi="標楷體"/>
          <w:color w:val="000000" w:themeColor="text1"/>
          <w:sz w:val="28"/>
          <w:szCs w:val="28"/>
        </w:rPr>
        <w:t>,</w:t>
      </w:r>
      <w:r w:rsidRPr="00EE3E73">
        <w:rPr>
          <w:rFonts w:hAnsi="標楷體" w:hint="eastAsia"/>
          <w:color w:val="000000" w:themeColor="text1"/>
          <w:sz w:val="28"/>
          <w:szCs w:val="28"/>
        </w:rPr>
        <w:t>662億1</w:t>
      </w:r>
      <w:r w:rsidRPr="00EE3E73">
        <w:rPr>
          <w:rFonts w:hAnsi="標楷體"/>
          <w:color w:val="000000" w:themeColor="text1"/>
          <w:sz w:val="28"/>
          <w:szCs w:val="28"/>
        </w:rPr>
        <w:t>,</w:t>
      </w:r>
      <w:r w:rsidRPr="00EE3E73">
        <w:rPr>
          <w:rFonts w:hAnsi="標楷體" w:hint="eastAsia"/>
          <w:color w:val="000000" w:themeColor="text1"/>
          <w:sz w:val="28"/>
          <w:szCs w:val="28"/>
        </w:rPr>
        <w:t>698萬餘元。</w:t>
      </w:r>
    </w:p>
    <w:p w14:paraId="4EE0BDDD" w14:textId="77777777" w:rsidR="00767DA8" w:rsidRPr="009024D8" w:rsidRDefault="00767DA8" w:rsidP="00767DA8">
      <w:pPr>
        <w:widowControl w:val="0"/>
        <w:tabs>
          <w:tab w:val="left" w:pos="8217"/>
        </w:tabs>
        <w:snapToGrid w:val="0"/>
        <w:spacing w:line="500" w:lineRule="exact"/>
        <w:ind w:firstLineChars="300" w:firstLine="840"/>
        <w:rPr>
          <w:rFonts w:hAnsi="標楷體"/>
          <w:color w:val="000000" w:themeColor="text1"/>
          <w:sz w:val="28"/>
          <w:szCs w:val="28"/>
        </w:rPr>
      </w:pPr>
      <w:r w:rsidRPr="009024D8">
        <w:rPr>
          <w:rFonts w:hAnsi="標楷體" w:hint="eastAsia"/>
          <w:color w:val="000000" w:themeColor="text1"/>
          <w:sz w:val="28"/>
          <w:szCs w:val="28"/>
        </w:rPr>
        <w:t>2.　非營業特種基金決算審核結果，綜計修正增列收入</w:t>
      </w:r>
      <w:r>
        <w:rPr>
          <w:rFonts w:hAnsi="標楷體" w:hint="eastAsia"/>
          <w:color w:val="000000" w:themeColor="text1"/>
          <w:sz w:val="28"/>
          <w:szCs w:val="28"/>
        </w:rPr>
        <w:t>（含基金來源）682</w:t>
      </w:r>
      <w:r w:rsidRPr="009024D8">
        <w:rPr>
          <w:rFonts w:hAnsi="標楷體" w:hint="eastAsia"/>
          <w:color w:val="000000" w:themeColor="text1"/>
          <w:sz w:val="28"/>
          <w:szCs w:val="28"/>
        </w:rPr>
        <w:t>萬餘元，</w:t>
      </w:r>
      <w:r w:rsidRPr="00F1201A">
        <w:rPr>
          <w:rFonts w:hAnsi="標楷體" w:hint="eastAsia"/>
          <w:color w:val="000000" w:themeColor="text1"/>
          <w:sz w:val="28"/>
          <w:szCs w:val="28"/>
        </w:rPr>
        <w:t>審定總收入（含基金來源）</w:t>
      </w:r>
      <w:r>
        <w:rPr>
          <w:rFonts w:hAnsi="標楷體" w:hint="eastAsia"/>
          <w:color w:val="000000" w:themeColor="text1"/>
          <w:sz w:val="28"/>
          <w:szCs w:val="28"/>
        </w:rPr>
        <w:t>2</w:t>
      </w:r>
      <w:r>
        <w:rPr>
          <w:rFonts w:hAnsi="標楷體"/>
          <w:color w:val="000000" w:themeColor="text1"/>
          <w:sz w:val="28"/>
          <w:szCs w:val="28"/>
        </w:rPr>
        <w:t>,</w:t>
      </w:r>
      <w:r>
        <w:rPr>
          <w:rFonts w:hAnsi="標楷體" w:hint="eastAsia"/>
          <w:color w:val="000000" w:themeColor="text1"/>
          <w:sz w:val="28"/>
          <w:szCs w:val="28"/>
        </w:rPr>
        <w:t>617</w:t>
      </w:r>
      <w:r w:rsidRPr="00F1201A">
        <w:rPr>
          <w:rFonts w:hAnsi="標楷體" w:hint="eastAsia"/>
          <w:color w:val="000000" w:themeColor="text1"/>
          <w:sz w:val="28"/>
          <w:szCs w:val="28"/>
        </w:rPr>
        <w:t>億</w:t>
      </w:r>
      <w:r>
        <w:rPr>
          <w:rFonts w:hAnsi="標楷體" w:hint="eastAsia"/>
          <w:color w:val="000000" w:themeColor="text1"/>
          <w:sz w:val="28"/>
          <w:szCs w:val="28"/>
        </w:rPr>
        <w:t>5</w:t>
      </w:r>
      <w:r>
        <w:rPr>
          <w:rFonts w:hAnsi="標楷體"/>
          <w:color w:val="000000" w:themeColor="text1"/>
          <w:sz w:val="28"/>
          <w:szCs w:val="28"/>
        </w:rPr>
        <w:t>,</w:t>
      </w:r>
      <w:r>
        <w:rPr>
          <w:rFonts w:hAnsi="標楷體" w:hint="eastAsia"/>
          <w:color w:val="000000" w:themeColor="text1"/>
          <w:sz w:val="28"/>
          <w:szCs w:val="28"/>
        </w:rPr>
        <w:t>703</w:t>
      </w:r>
      <w:r w:rsidRPr="00F1201A">
        <w:rPr>
          <w:rFonts w:hAnsi="標楷體" w:hint="eastAsia"/>
          <w:color w:val="000000" w:themeColor="text1"/>
          <w:sz w:val="28"/>
          <w:szCs w:val="28"/>
        </w:rPr>
        <w:t>萬餘元</w:t>
      </w:r>
      <w:r>
        <w:rPr>
          <w:rFonts w:hAnsi="標楷體" w:hint="eastAsia"/>
          <w:color w:val="000000" w:themeColor="text1"/>
          <w:sz w:val="28"/>
          <w:szCs w:val="28"/>
        </w:rPr>
        <w:t>；減列</w:t>
      </w:r>
      <w:r w:rsidRPr="009024D8">
        <w:rPr>
          <w:rFonts w:hAnsi="標楷體" w:hint="eastAsia"/>
          <w:color w:val="000000" w:themeColor="text1"/>
          <w:sz w:val="28"/>
          <w:szCs w:val="28"/>
        </w:rPr>
        <w:t>支出</w:t>
      </w:r>
      <w:r>
        <w:rPr>
          <w:rFonts w:hAnsi="標楷體" w:hint="eastAsia"/>
          <w:color w:val="000000" w:themeColor="text1"/>
          <w:sz w:val="28"/>
          <w:szCs w:val="28"/>
        </w:rPr>
        <w:t>（含基金用途）3</w:t>
      </w:r>
      <w:r>
        <w:rPr>
          <w:rFonts w:hAnsi="標楷體"/>
          <w:color w:val="000000" w:themeColor="text1"/>
          <w:sz w:val="28"/>
          <w:szCs w:val="28"/>
        </w:rPr>
        <w:t>,451</w:t>
      </w:r>
      <w:r w:rsidRPr="009024D8">
        <w:rPr>
          <w:rFonts w:hAnsi="標楷體" w:hint="eastAsia"/>
          <w:color w:val="000000" w:themeColor="text1"/>
          <w:sz w:val="28"/>
          <w:szCs w:val="28"/>
        </w:rPr>
        <w:t>萬餘元</w:t>
      </w:r>
      <w:r>
        <w:rPr>
          <w:rFonts w:hAnsi="標楷體" w:hint="eastAsia"/>
          <w:color w:val="000000" w:themeColor="text1"/>
          <w:sz w:val="28"/>
          <w:szCs w:val="28"/>
        </w:rPr>
        <w:t>，</w:t>
      </w:r>
      <w:r w:rsidRPr="00230B8F">
        <w:rPr>
          <w:rFonts w:hAnsi="標楷體" w:hint="eastAsia"/>
          <w:color w:val="000000" w:themeColor="text1"/>
          <w:sz w:val="28"/>
          <w:szCs w:val="28"/>
        </w:rPr>
        <w:t>審定總支出</w:t>
      </w:r>
      <w:r>
        <w:rPr>
          <w:rFonts w:hAnsi="標楷體" w:hint="eastAsia"/>
          <w:color w:val="000000" w:themeColor="text1"/>
          <w:sz w:val="28"/>
          <w:szCs w:val="28"/>
        </w:rPr>
        <w:t>2</w:t>
      </w:r>
      <w:r>
        <w:rPr>
          <w:rFonts w:hAnsi="標楷體"/>
          <w:color w:val="000000" w:themeColor="text1"/>
          <w:sz w:val="28"/>
          <w:szCs w:val="28"/>
        </w:rPr>
        <w:t>,613</w:t>
      </w:r>
      <w:r w:rsidRPr="00230B8F">
        <w:rPr>
          <w:rFonts w:hAnsi="標楷體" w:hint="eastAsia"/>
          <w:color w:val="000000" w:themeColor="text1"/>
          <w:sz w:val="28"/>
          <w:szCs w:val="28"/>
        </w:rPr>
        <w:t>億</w:t>
      </w:r>
      <w:r>
        <w:rPr>
          <w:rFonts w:hAnsi="標楷體" w:hint="eastAsia"/>
          <w:color w:val="000000" w:themeColor="text1"/>
          <w:sz w:val="28"/>
          <w:szCs w:val="28"/>
        </w:rPr>
        <w:t>2,</w:t>
      </w:r>
      <w:r>
        <w:rPr>
          <w:rFonts w:hAnsi="標楷體"/>
          <w:color w:val="000000" w:themeColor="text1"/>
          <w:sz w:val="28"/>
          <w:szCs w:val="28"/>
        </w:rPr>
        <w:t>911</w:t>
      </w:r>
      <w:r w:rsidRPr="00230B8F">
        <w:rPr>
          <w:rFonts w:hAnsi="標楷體" w:hint="eastAsia"/>
          <w:color w:val="000000" w:themeColor="text1"/>
          <w:sz w:val="28"/>
          <w:szCs w:val="28"/>
        </w:rPr>
        <w:t>萬餘元。</w:t>
      </w:r>
    </w:p>
    <w:p w14:paraId="1EE09C55" w14:textId="77777777" w:rsidR="00767DA8" w:rsidRPr="009024D8" w:rsidRDefault="00767DA8" w:rsidP="00767DA8">
      <w:pPr>
        <w:widowControl w:val="0"/>
        <w:snapToGrid w:val="0"/>
        <w:spacing w:line="520" w:lineRule="exact"/>
        <w:ind w:firstLine="561"/>
        <w:rPr>
          <w:rFonts w:hAnsi="標楷體"/>
          <w:b/>
          <w:color w:val="000000" w:themeColor="text1"/>
          <w:sz w:val="28"/>
          <w:szCs w:val="28"/>
        </w:rPr>
      </w:pPr>
      <w:r w:rsidRPr="009024D8">
        <w:rPr>
          <w:rFonts w:hAnsi="標楷體" w:hint="eastAsia"/>
          <w:b/>
          <w:color w:val="000000" w:themeColor="text1"/>
          <w:sz w:val="28"/>
          <w:szCs w:val="28"/>
        </w:rPr>
        <w:t>（二）　審核稅捐</w:t>
      </w:r>
      <w:proofErr w:type="gramStart"/>
      <w:r w:rsidRPr="009024D8">
        <w:rPr>
          <w:rFonts w:hAnsi="標楷體" w:hint="eastAsia"/>
          <w:b/>
          <w:color w:val="000000" w:themeColor="text1"/>
          <w:sz w:val="28"/>
          <w:szCs w:val="28"/>
        </w:rPr>
        <w:t>稽</w:t>
      </w:r>
      <w:proofErr w:type="gramEnd"/>
      <w:r w:rsidRPr="009024D8">
        <w:rPr>
          <w:rFonts w:hAnsi="標楷體" w:hint="eastAsia"/>
          <w:b/>
          <w:color w:val="000000" w:themeColor="text1"/>
          <w:sz w:val="28"/>
          <w:szCs w:val="28"/>
        </w:rPr>
        <w:t>徵事務情形</w:t>
      </w:r>
    </w:p>
    <w:p w14:paraId="29DA2293" w14:textId="77777777" w:rsidR="00767DA8" w:rsidRPr="009024D8" w:rsidRDefault="00767DA8" w:rsidP="00767DA8">
      <w:pPr>
        <w:widowControl w:val="0"/>
        <w:snapToGrid w:val="0"/>
        <w:spacing w:line="500" w:lineRule="exact"/>
        <w:ind w:firstLine="560"/>
        <w:rPr>
          <w:rFonts w:hAnsi="標楷體"/>
          <w:strike/>
          <w:color w:val="000000" w:themeColor="text1"/>
          <w:sz w:val="28"/>
          <w:szCs w:val="28"/>
        </w:rPr>
      </w:pPr>
      <w:r w:rsidRPr="009024D8">
        <w:rPr>
          <w:rFonts w:hAnsi="標楷體" w:hint="eastAsia"/>
          <w:color w:val="000000" w:themeColor="text1"/>
          <w:sz w:val="28"/>
          <w:szCs w:val="28"/>
        </w:rPr>
        <w:t>審核</w:t>
      </w:r>
      <w:r>
        <w:rPr>
          <w:rFonts w:hAnsi="標楷體" w:hint="eastAsia"/>
          <w:color w:val="000000" w:themeColor="text1"/>
          <w:sz w:val="28"/>
          <w:szCs w:val="28"/>
        </w:rPr>
        <w:t>地方</w:t>
      </w:r>
      <w:r w:rsidRPr="009024D8">
        <w:rPr>
          <w:rFonts w:hAnsi="標楷體" w:hint="eastAsia"/>
          <w:color w:val="000000" w:themeColor="text1"/>
          <w:sz w:val="28"/>
          <w:szCs w:val="28"/>
        </w:rPr>
        <w:t>稅</w:t>
      </w:r>
      <w:proofErr w:type="gramStart"/>
      <w:r w:rsidRPr="009024D8">
        <w:rPr>
          <w:rFonts w:hAnsi="標楷體" w:hint="eastAsia"/>
          <w:color w:val="000000" w:themeColor="text1"/>
          <w:sz w:val="28"/>
          <w:szCs w:val="28"/>
        </w:rPr>
        <w:t>稽</w:t>
      </w:r>
      <w:proofErr w:type="gramEnd"/>
      <w:r w:rsidRPr="009024D8">
        <w:rPr>
          <w:rFonts w:hAnsi="標楷體" w:hint="eastAsia"/>
          <w:color w:val="000000" w:themeColor="text1"/>
          <w:sz w:val="28"/>
          <w:szCs w:val="28"/>
        </w:rPr>
        <w:t>徵機關賦稅捐費</w:t>
      </w:r>
      <w:proofErr w:type="gramStart"/>
      <w:r w:rsidRPr="009024D8">
        <w:rPr>
          <w:rFonts w:hAnsi="標楷體" w:hint="eastAsia"/>
          <w:color w:val="000000" w:themeColor="text1"/>
          <w:sz w:val="28"/>
          <w:szCs w:val="28"/>
        </w:rPr>
        <w:t>徵收納庫業務</w:t>
      </w:r>
      <w:proofErr w:type="gramEnd"/>
      <w:r w:rsidRPr="009024D8">
        <w:rPr>
          <w:rFonts w:hAnsi="標楷體" w:hint="eastAsia"/>
          <w:color w:val="000000" w:themeColor="text1"/>
          <w:sz w:val="28"/>
          <w:szCs w:val="28"/>
        </w:rPr>
        <w:t>，發現法令適用不當或計算錯誤，通知各該管</w:t>
      </w:r>
      <w:proofErr w:type="gramStart"/>
      <w:r w:rsidRPr="009024D8">
        <w:rPr>
          <w:rFonts w:hAnsi="標楷體" w:hint="eastAsia"/>
          <w:color w:val="000000" w:themeColor="text1"/>
          <w:sz w:val="28"/>
          <w:szCs w:val="28"/>
        </w:rPr>
        <w:t>稽</w:t>
      </w:r>
      <w:proofErr w:type="gramEnd"/>
      <w:r w:rsidRPr="009024D8">
        <w:rPr>
          <w:rFonts w:hAnsi="標楷體" w:hint="eastAsia"/>
          <w:color w:val="000000" w:themeColor="text1"/>
          <w:sz w:val="28"/>
          <w:szCs w:val="28"/>
        </w:rPr>
        <w:t>徵機關查明依法處理，</w:t>
      </w:r>
      <w:proofErr w:type="gramStart"/>
      <w:r w:rsidRPr="009024D8">
        <w:rPr>
          <w:rFonts w:hAnsi="標楷體" w:hint="eastAsia"/>
          <w:color w:val="000000" w:themeColor="text1"/>
          <w:sz w:val="28"/>
          <w:szCs w:val="28"/>
        </w:rPr>
        <w:t>11</w:t>
      </w:r>
      <w:r>
        <w:rPr>
          <w:rFonts w:hAnsi="標楷體" w:hint="eastAsia"/>
          <w:color w:val="000000" w:themeColor="text1"/>
          <w:sz w:val="28"/>
          <w:szCs w:val="28"/>
        </w:rPr>
        <w:t>2</w:t>
      </w:r>
      <w:proofErr w:type="gramEnd"/>
      <w:r w:rsidRPr="009024D8">
        <w:rPr>
          <w:rFonts w:hAnsi="標楷體" w:hint="eastAsia"/>
          <w:color w:val="000000" w:themeColor="text1"/>
          <w:sz w:val="28"/>
          <w:szCs w:val="28"/>
        </w:rPr>
        <w:t>年度補徵稅款</w:t>
      </w:r>
      <w:r>
        <w:rPr>
          <w:rFonts w:hAnsi="標楷體" w:hint="eastAsia"/>
          <w:color w:val="000000" w:themeColor="text1"/>
          <w:sz w:val="28"/>
          <w:szCs w:val="28"/>
        </w:rPr>
        <w:t>8</w:t>
      </w:r>
      <w:r w:rsidRPr="009024D8">
        <w:rPr>
          <w:rFonts w:hAnsi="標楷體"/>
          <w:color w:val="000000" w:themeColor="text1"/>
          <w:sz w:val="28"/>
          <w:szCs w:val="28"/>
        </w:rPr>
        <w:t>,</w:t>
      </w:r>
      <w:r>
        <w:rPr>
          <w:rFonts w:hAnsi="標楷體"/>
          <w:color w:val="000000" w:themeColor="text1"/>
          <w:sz w:val="28"/>
          <w:szCs w:val="28"/>
        </w:rPr>
        <w:t>8</w:t>
      </w:r>
      <w:r>
        <w:rPr>
          <w:rFonts w:hAnsi="標楷體" w:hint="eastAsia"/>
          <w:color w:val="000000" w:themeColor="text1"/>
          <w:sz w:val="28"/>
          <w:szCs w:val="28"/>
        </w:rPr>
        <w:t>19</w:t>
      </w:r>
      <w:r w:rsidRPr="009024D8">
        <w:rPr>
          <w:rFonts w:hAnsi="標楷體" w:hint="eastAsia"/>
          <w:color w:val="000000" w:themeColor="text1"/>
          <w:sz w:val="28"/>
          <w:szCs w:val="28"/>
        </w:rPr>
        <w:t>萬餘元</w:t>
      </w:r>
      <w:r>
        <w:rPr>
          <w:rFonts w:hAnsi="標楷體" w:hint="eastAsia"/>
          <w:color w:val="000000" w:themeColor="text1"/>
          <w:sz w:val="28"/>
          <w:szCs w:val="28"/>
        </w:rPr>
        <w:t>、退還稅款614萬餘元</w:t>
      </w:r>
      <w:r w:rsidRPr="009024D8">
        <w:rPr>
          <w:rFonts w:hAnsi="標楷體" w:hint="eastAsia"/>
          <w:color w:val="000000" w:themeColor="text1"/>
          <w:sz w:val="28"/>
          <w:szCs w:val="28"/>
        </w:rPr>
        <w:t>。</w:t>
      </w:r>
    </w:p>
    <w:p w14:paraId="306D35FF" w14:textId="77777777" w:rsidR="00767DA8" w:rsidRPr="009024D8" w:rsidRDefault="00767DA8" w:rsidP="00767DA8">
      <w:pPr>
        <w:widowControl w:val="0"/>
        <w:snapToGrid w:val="0"/>
        <w:spacing w:line="500" w:lineRule="exact"/>
        <w:ind w:firstLine="561"/>
        <w:rPr>
          <w:rFonts w:hAnsi="標楷體"/>
          <w:b/>
          <w:color w:val="000000" w:themeColor="text1"/>
          <w:sz w:val="28"/>
          <w:szCs w:val="28"/>
        </w:rPr>
      </w:pPr>
      <w:r w:rsidRPr="009024D8">
        <w:rPr>
          <w:rFonts w:hAnsi="標楷體" w:hint="eastAsia"/>
          <w:b/>
          <w:color w:val="000000" w:themeColor="text1"/>
          <w:sz w:val="28"/>
          <w:szCs w:val="28"/>
        </w:rPr>
        <w:t>（三）　稽察採購事務情形</w:t>
      </w:r>
    </w:p>
    <w:p w14:paraId="68BD543F" w14:textId="77777777" w:rsidR="00767DA8" w:rsidRPr="009024D8" w:rsidRDefault="00767DA8" w:rsidP="00767DA8">
      <w:pPr>
        <w:widowControl w:val="0"/>
        <w:snapToGrid w:val="0"/>
        <w:spacing w:afterLines="20" w:after="72" w:line="480" w:lineRule="exact"/>
        <w:ind w:firstLine="560"/>
        <w:rPr>
          <w:rFonts w:hAnsi="標楷體"/>
          <w:color w:val="000000" w:themeColor="text1"/>
          <w:sz w:val="28"/>
          <w:szCs w:val="28"/>
        </w:rPr>
      </w:pPr>
      <w:r w:rsidRPr="009024D8">
        <w:rPr>
          <w:rFonts w:hAnsi="標楷體" w:hint="eastAsia"/>
          <w:color w:val="000000" w:themeColor="text1"/>
          <w:sz w:val="28"/>
          <w:szCs w:val="28"/>
        </w:rPr>
        <w:t>各機關辦理採購案件，經派員稽察結果，</w:t>
      </w:r>
      <w:proofErr w:type="gramStart"/>
      <w:r w:rsidRPr="009024D8">
        <w:rPr>
          <w:rFonts w:hAnsi="標楷體" w:hint="eastAsia"/>
          <w:color w:val="000000" w:themeColor="text1"/>
          <w:sz w:val="28"/>
          <w:szCs w:val="28"/>
        </w:rPr>
        <w:t>間有不符</w:t>
      </w:r>
      <w:proofErr w:type="gramEnd"/>
      <w:r w:rsidRPr="009024D8">
        <w:rPr>
          <w:rFonts w:hAnsi="標楷體" w:hint="eastAsia"/>
          <w:color w:val="000000" w:themeColor="text1"/>
          <w:sz w:val="28"/>
          <w:szCs w:val="28"/>
        </w:rPr>
        <w:t>法令或契約規定，或施工不符、數量錯誤、估驗數量未合等情形，通知各該機關查明並依法或依約處理，</w:t>
      </w:r>
      <w:proofErr w:type="gramStart"/>
      <w:r w:rsidRPr="009024D8">
        <w:rPr>
          <w:rFonts w:hAnsi="標楷體" w:hint="eastAsia"/>
          <w:color w:val="000000" w:themeColor="text1"/>
          <w:sz w:val="28"/>
          <w:szCs w:val="28"/>
        </w:rPr>
        <w:t>11</w:t>
      </w:r>
      <w:r>
        <w:rPr>
          <w:rFonts w:hAnsi="標楷體" w:hint="eastAsia"/>
          <w:color w:val="000000" w:themeColor="text1"/>
          <w:sz w:val="28"/>
          <w:szCs w:val="28"/>
        </w:rPr>
        <w:t>2</w:t>
      </w:r>
      <w:proofErr w:type="gramEnd"/>
      <w:r w:rsidRPr="009024D8">
        <w:rPr>
          <w:rFonts w:hAnsi="標楷體" w:hint="eastAsia"/>
          <w:color w:val="000000" w:themeColor="text1"/>
          <w:sz w:val="28"/>
          <w:szCs w:val="28"/>
        </w:rPr>
        <w:t>年度收回、扣（罰）款、</w:t>
      </w:r>
      <w:proofErr w:type="gramStart"/>
      <w:r w:rsidRPr="009024D8">
        <w:rPr>
          <w:rFonts w:hAnsi="標楷體" w:hint="eastAsia"/>
          <w:color w:val="000000" w:themeColor="text1"/>
          <w:sz w:val="28"/>
          <w:szCs w:val="28"/>
        </w:rPr>
        <w:t>減帳金額</w:t>
      </w:r>
      <w:proofErr w:type="gramEnd"/>
      <w:r w:rsidRPr="009024D8">
        <w:rPr>
          <w:rFonts w:hAnsi="標楷體" w:hint="eastAsia"/>
          <w:color w:val="000000" w:themeColor="text1"/>
          <w:sz w:val="28"/>
          <w:szCs w:val="28"/>
        </w:rPr>
        <w:t>，合計</w:t>
      </w:r>
      <w:r>
        <w:rPr>
          <w:rFonts w:hAnsi="標楷體" w:hint="eastAsia"/>
          <w:color w:val="000000" w:themeColor="text1"/>
          <w:sz w:val="28"/>
          <w:szCs w:val="28"/>
        </w:rPr>
        <w:t>5</w:t>
      </w:r>
      <w:r w:rsidRPr="009024D8">
        <w:rPr>
          <w:rFonts w:hAnsi="標楷體"/>
          <w:color w:val="000000" w:themeColor="text1"/>
          <w:sz w:val="28"/>
          <w:szCs w:val="28"/>
        </w:rPr>
        <w:t>,</w:t>
      </w:r>
      <w:r>
        <w:rPr>
          <w:rFonts w:hAnsi="標楷體" w:hint="eastAsia"/>
          <w:color w:val="000000" w:themeColor="text1"/>
          <w:sz w:val="28"/>
          <w:szCs w:val="28"/>
        </w:rPr>
        <w:t>500</w:t>
      </w:r>
      <w:r w:rsidRPr="009024D8">
        <w:rPr>
          <w:rFonts w:hAnsi="標楷體" w:hint="eastAsia"/>
          <w:color w:val="000000" w:themeColor="text1"/>
          <w:sz w:val="28"/>
          <w:szCs w:val="28"/>
        </w:rPr>
        <w:t>萬餘元。</w:t>
      </w:r>
    </w:p>
    <w:p w14:paraId="4255E235" w14:textId="77777777" w:rsidR="00767DA8" w:rsidRPr="009024D8" w:rsidRDefault="00767DA8" w:rsidP="00767DA8">
      <w:pPr>
        <w:widowControl w:val="0"/>
        <w:snapToGrid w:val="0"/>
        <w:spacing w:beforeLines="20" w:before="72" w:afterLines="20" w:after="72" w:line="500" w:lineRule="exact"/>
        <w:ind w:firstLineChars="100" w:firstLine="320"/>
        <w:rPr>
          <w:rFonts w:hAnsi="標楷體"/>
          <w:b/>
          <w:color w:val="000000" w:themeColor="text1"/>
          <w:sz w:val="32"/>
          <w:szCs w:val="32"/>
        </w:rPr>
      </w:pPr>
      <w:r w:rsidRPr="009024D8">
        <w:rPr>
          <w:rFonts w:hAnsi="標楷體" w:hint="eastAsia"/>
          <w:b/>
          <w:color w:val="000000" w:themeColor="text1"/>
          <w:sz w:val="32"/>
          <w:szCs w:val="32"/>
        </w:rPr>
        <w:t>二、績效審計成果</w:t>
      </w:r>
    </w:p>
    <w:p w14:paraId="73D3E59D" w14:textId="77777777" w:rsidR="00767DA8" w:rsidRPr="009024D8" w:rsidRDefault="00767DA8" w:rsidP="00767DA8">
      <w:pPr>
        <w:widowControl w:val="0"/>
        <w:snapToGrid w:val="0"/>
        <w:spacing w:line="500" w:lineRule="exact"/>
        <w:ind w:firstLine="561"/>
        <w:rPr>
          <w:rFonts w:hAnsi="標楷體"/>
          <w:b/>
          <w:color w:val="000000" w:themeColor="text1"/>
          <w:sz w:val="28"/>
          <w:szCs w:val="28"/>
        </w:rPr>
      </w:pPr>
      <w:r w:rsidRPr="009024D8">
        <w:rPr>
          <w:rFonts w:hAnsi="標楷體" w:hint="eastAsia"/>
          <w:b/>
          <w:color w:val="000000" w:themeColor="text1"/>
          <w:sz w:val="28"/>
          <w:szCs w:val="28"/>
        </w:rPr>
        <w:t>（一）　增進財務效能之建議</w:t>
      </w:r>
    </w:p>
    <w:p w14:paraId="231CBA7D" w14:textId="77777777" w:rsidR="00767DA8" w:rsidRPr="009024D8" w:rsidRDefault="00767DA8" w:rsidP="00767DA8">
      <w:pPr>
        <w:widowControl w:val="0"/>
        <w:snapToGrid w:val="0"/>
        <w:spacing w:line="480" w:lineRule="exact"/>
        <w:ind w:firstLine="560"/>
        <w:rPr>
          <w:rFonts w:hAnsi="標楷體" w:cs="標楷體"/>
          <w:b/>
          <w:bCs/>
          <w:color w:val="000000" w:themeColor="text1"/>
          <w:sz w:val="28"/>
          <w:szCs w:val="28"/>
        </w:rPr>
      </w:pPr>
      <w:r w:rsidRPr="009024D8">
        <w:rPr>
          <w:rFonts w:hAnsi="標楷體" w:cs="標楷體" w:hint="eastAsia"/>
          <w:color w:val="000000" w:themeColor="text1"/>
          <w:sz w:val="28"/>
          <w:szCs w:val="28"/>
        </w:rPr>
        <w:t>依審計法第70條及預算法第28條規定，審計機關於政府編擬下年度概算前，應提供審核以前年度預算執行之有關資料，及對財務上增進效能與減少不經濟支出之建議意見，以作為決定下年度施政方針之參考。本處對市政府所提建議意見計有</w:t>
      </w:r>
      <w:r w:rsidRPr="009B4EA1">
        <w:rPr>
          <w:rFonts w:hAnsi="標楷體" w:cs="標楷體" w:hint="eastAsia"/>
          <w:color w:val="000000" w:themeColor="text1"/>
          <w:sz w:val="28"/>
          <w:szCs w:val="28"/>
        </w:rPr>
        <w:t>9項</w:t>
      </w:r>
      <w:r w:rsidRPr="00FA3F53">
        <w:rPr>
          <w:rFonts w:hAnsi="標楷體" w:cs="標楷體" w:hint="eastAsia"/>
          <w:color w:val="000000" w:themeColor="text1"/>
          <w:sz w:val="28"/>
          <w:szCs w:val="28"/>
        </w:rPr>
        <w:t>（詳乙－</w:t>
      </w:r>
      <w:r w:rsidRPr="00FA3F53">
        <w:rPr>
          <w:rFonts w:hAnsi="標楷體" w:hint="eastAsia"/>
          <w:color w:val="000000" w:themeColor="text1"/>
          <w:sz w:val="28"/>
          <w:szCs w:val="28"/>
        </w:rPr>
        <w:t>3</w:t>
      </w:r>
      <w:r w:rsidRPr="00FA3F53">
        <w:rPr>
          <w:rFonts w:hAnsi="標楷體" w:cs="標楷體" w:hint="eastAsia"/>
          <w:color w:val="000000" w:themeColor="text1"/>
          <w:sz w:val="28"/>
          <w:szCs w:val="28"/>
        </w:rPr>
        <w:t>至</w:t>
      </w:r>
      <w:r w:rsidRPr="00FA3F53">
        <w:rPr>
          <w:rFonts w:hAnsi="標楷體" w:hint="eastAsia"/>
          <w:color w:val="000000" w:themeColor="text1"/>
          <w:sz w:val="28"/>
          <w:szCs w:val="28"/>
        </w:rPr>
        <w:t>7</w:t>
      </w:r>
      <w:r w:rsidRPr="00FA3F53">
        <w:rPr>
          <w:rFonts w:hAnsi="標楷體" w:cs="標楷體" w:hint="eastAsia"/>
          <w:color w:val="000000" w:themeColor="text1"/>
          <w:sz w:val="28"/>
          <w:szCs w:val="28"/>
        </w:rPr>
        <w:t>頁）</w:t>
      </w:r>
      <w:r w:rsidRPr="00111D95">
        <w:rPr>
          <w:rFonts w:hAnsi="標楷體" w:cs="標楷體" w:hint="eastAsia"/>
          <w:color w:val="000000" w:themeColor="text1"/>
          <w:sz w:val="28"/>
          <w:szCs w:val="28"/>
        </w:rPr>
        <w:t>，</w:t>
      </w:r>
      <w:r w:rsidRPr="009024D8">
        <w:rPr>
          <w:rFonts w:hAnsi="標楷體" w:cs="標楷體" w:hint="eastAsia"/>
          <w:color w:val="000000" w:themeColor="text1"/>
          <w:sz w:val="28"/>
          <w:szCs w:val="28"/>
        </w:rPr>
        <w:t>分述如次：</w:t>
      </w:r>
    </w:p>
    <w:p w14:paraId="202B0A08" w14:textId="77777777" w:rsidR="00767DA8" w:rsidRPr="009024D8" w:rsidRDefault="00767DA8" w:rsidP="00767DA8">
      <w:pPr>
        <w:widowControl w:val="0"/>
        <w:snapToGrid w:val="0"/>
        <w:spacing w:line="500" w:lineRule="exact"/>
        <w:ind w:firstLineChars="300" w:firstLine="840"/>
        <w:rPr>
          <w:rFonts w:hAnsi="標楷體" w:cs="標楷體"/>
          <w:color w:val="000000" w:themeColor="text1"/>
          <w:sz w:val="28"/>
          <w:szCs w:val="28"/>
        </w:rPr>
      </w:pPr>
      <w:r w:rsidRPr="009024D8">
        <w:rPr>
          <w:rFonts w:hAnsi="標楷體" w:cs="標楷體" w:hint="eastAsia"/>
          <w:color w:val="000000" w:themeColor="text1"/>
          <w:sz w:val="28"/>
          <w:szCs w:val="28"/>
        </w:rPr>
        <w:t>1</w:t>
      </w:r>
      <w:r w:rsidRPr="009024D8">
        <w:rPr>
          <w:rFonts w:hAnsi="標楷體" w:cs="標楷體"/>
          <w:color w:val="000000" w:themeColor="text1"/>
          <w:sz w:val="28"/>
          <w:szCs w:val="28"/>
        </w:rPr>
        <w:t>.</w:t>
      </w:r>
      <w:r w:rsidRPr="009024D8">
        <w:rPr>
          <w:rFonts w:hAnsi="標楷體" w:cs="標楷體" w:hint="eastAsia"/>
          <w:color w:val="000000" w:themeColor="text1"/>
          <w:sz w:val="28"/>
          <w:szCs w:val="28"/>
        </w:rPr>
        <w:t xml:space="preserve">　</w:t>
      </w:r>
      <w:r w:rsidRPr="002755E8">
        <w:rPr>
          <w:rFonts w:hAnsi="標楷體" w:cs="標楷體" w:hint="eastAsia"/>
          <w:color w:val="000000" w:themeColor="text1"/>
          <w:sz w:val="28"/>
          <w:szCs w:val="28"/>
        </w:rPr>
        <w:t>歲入歲出相抵連年賸餘，惟自籌財源占歲入決算數之比率仍低，財政自主性有待提升，又公共債務</w:t>
      </w:r>
      <w:proofErr w:type="gramStart"/>
      <w:r w:rsidRPr="002755E8">
        <w:rPr>
          <w:rFonts w:hAnsi="標楷體" w:cs="標楷體" w:hint="eastAsia"/>
          <w:color w:val="000000" w:themeColor="text1"/>
          <w:sz w:val="28"/>
          <w:szCs w:val="28"/>
        </w:rPr>
        <w:t>未償</w:t>
      </w:r>
      <w:proofErr w:type="gramEnd"/>
      <w:r w:rsidRPr="002755E8">
        <w:rPr>
          <w:rFonts w:hAnsi="標楷體" w:cs="標楷體" w:hint="eastAsia"/>
          <w:color w:val="000000" w:themeColor="text1"/>
          <w:sz w:val="28"/>
          <w:szCs w:val="28"/>
        </w:rPr>
        <w:t>餘額加計累計短</w:t>
      </w:r>
      <w:proofErr w:type="gramStart"/>
      <w:r w:rsidRPr="002755E8">
        <w:rPr>
          <w:rFonts w:hAnsi="標楷體" w:cs="標楷體" w:hint="eastAsia"/>
          <w:color w:val="000000" w:themeColor="text1"/>
          <w:sz w:val="28"/>
          <w:szCs w:val="28"/>
        </w:rPr>
        <w:t>絀</w:t>
      </w:r>
      <w:proofErr w:type="gramEnd"/>
      <w:r w:rsidRPr="002755E8">
        <w:rPr>
          <w:rFonts w:hAnsi="標楷體" w:cs="標楷體" w:hint="eastAsia"/>
          <w:color w:val="000000" w:themeColor="text1"/>
          <w:sz w:val="28"/>
          <w:szCs w:val="28"/>
        </w:rPr>
        <w:t>之財政缺口金額龐鉅，仍待積極籌謀因應</w:t>
      </w:r>
      <w:r w:rsidRPr="009024D8">
        <w:rPr>
          <w:rFonts w:hAnsi="標楷體" w:cs="標楷體" w:hint="eastAsia"/>
          <w:color w:val="000000" w:themeColor="text1"/>
          <w:sz w:val="28"/>
          <w:szCs w:val="28"/>
        </w:rPr>
        <w:t>。</w:t>
      </w:r>
    </w:p>
    <w:p w14:paraId="2E2C865C" w14:textId="77777777" w:rsidR="00767DA8" w:rsidRPr="009024D8" w:rsidRDefault="00767DA8" w:rsidP="00767DA8">
      <w:pPr>
        <w:widowControl w:val="0"/>
        <w:snapToGrid w:val="0"/>
        <w:spacing w:line="520" w:lineRule="exact"/>
        <w:ind w:firstLineChars="300" w:firstLine="840"/>
        <w:rPr>
          <w:rFonts w:hAnsi="標楷體" w:cs="標楷體"/>
          <w:color w:val="000000" w:themeColor="text1"/>
          <w:sz w:val="28"/>
          <w:szCs w:val="28"/>
        </w:rPr>
      </w:pPr>
      <w:r w:rsidRPr="009024D8">
        <w:rPr>
          <w:rFonts w:hAnsi="標楷體" w:cs="標楷體" w:hint="eastAsia"/>
          <w:color w:val="000000" w:themeColor="text1"/>
          <w:sz w:val="28"/>
          <w:szCs w:val="28"/>
        </w:rPr>
        <w:t>2</w:t>
      </w:r>
      <w:r w:rsidRPr="009024D8">
        <w:rPr>
          <w:rFonts w:hAnsi="標楷體" w:cs="標楷體"/>
          <w:color w:val="000000" w:themeColor="text1"/>
          <w:sz w:val="28"/>
          <w:szCs w:val="28"/>
        </w:rPr>
        <w:t>.</w:t>
      </w:r>
      <w:r w:rsidRPr="009024D8">
        <w:rPr>
          <w:rFonts w:hAnsi="標楷體" w:cs="標楷體" w:hint="eastAsia"/>
          <w:color w:val="000000" w:themeColor="text1"/>
          <w:sz w:val="28"/>
          <w:szCs w:val="28"/>
        </w:rPr>
        <w:t xml:space="preserve">　</w:t>
      </w:r>
      <w:r w:rsidRPr="002755E8">
        <w:rPr>
          <w:rFonts w:hAnsi="標楷體" w:cs="標楷體" w:hint="eastAsia"/>
          <w:color w:val="000000" w:themeColor="text1"/>
          <w:sz w:val="28"/>
          <w:szCs w:val="28"/>
        </w:rPr>
        <w:t>為改善財政狀況，持續推行各項開源節流措施，惟</w:t>
      </w:r>
      <w:proofErr w:type="gramStart"/>
      <w:r w:rsidRPr="002755E8">
        <w:rPr>
          <w:rFonts w:hAnsi="標楷體" w:cs="標楷體" w:hint="eastAsia"/>
          <w:color w:val="000000" w:themeColor="text1"/>
          <w:sz w:val="28"/>
          <w:szCs w:val="28"/>
        </w:rPr>
        <w:t>攸</w:t>
      </w:r>
      <w:proofErr w:type="gramEnd"/>
      <w:r w:rsidRPr="002755E8">
        <w:rPr>
          <w:rFonts w:hAnsi="標楷體" w:cs="標楷體" w:hint="eastAsia"/>
          <w:color w:val="000000" w:themeColor="text1"/>
          <w:sz w:val="28"/>
          <w:szCs w:val="28"/>
        </w:rPr>
        <w:t>關財政自主之開源措施仍待強化，且未落實檢討非法定義務之社會福利支出，允待</w:t>
      </w:r>
      <w:proofErr w:type="gramStart"/>
      <w:r w:rsidRPr="002755E8">
        <w:rPr>
          <w:rFonts w:hAnsi="標楷體" w:cs="標楷體" w:hint="eastAsia"/>
          <w:color w:val="000000" w:themeColor="text1"/>
          <w:sz w:val="28"/>
          <w:szCs w:val="28"/>
        </w:rPr>
        <w:t>研</w:t>
      </w:r>
      <w:proofErr w:type="gramEnd"/>
      <w:r w:rsidRPr="002755E8">
        <w:rPr>
          <w:rFonts w:hAnsi="標楷體" w:cs="標楷體" w:hint="eastAsia"/>
          <w:color w:val="000000" w:themeColor="text1"/>
          <w:sz w:val="28"/>
          <w:szCs w:val="28"/>
        </w:rPr>
        <w:t>謀因應</w:t>
      </w:r>
      <w:r w:rsidRPr="009024D8">
        <w:rPr>
          <w:rFonts w:hAnsi="標楷體" w:cs="標楷體" w:hint="eastAsia"/>
          <w:color w:val="000000" w:themeColor="text1"/>
          <w:sz w:val="28"/>
          <w:szCs w:val="28"/>
        </w:rPr>
        <w:t>。</w:t>
      </w:r>
    </w:p>
    <w:p w14:paraId="7D2B4CC3" w14:textId="77777777" w:rsidR="00767DA8" w:rsidRPr="009024D8" w:rsidRDefault="00767DA8" w:rsidP="00767DA8">
      <w:pPr>
        <w:widowControl w:val="0"/>
        <w:snapToGrid w:val="0"/>
        <w:spacing w:line="520" w:lineRule="exact"/>
        <w:ind w:firstLineChars="300" w:firstLine="840"/>
        <w:rPr>
          <w:rFonts w:hAnsi="標楷體" w:cs="標楷體"/>
          <w:color w:val="000000" w:themeColor="text1"/>
          <w:sz w:val="28"/>
          <w:szCs w:val="28"/>
        </w:rPr>
      </w:pPr>
      <w:r w:rsidRPr="009024D8">
        <w:rPr>
          <w:rFonts w:hAnsi="標楷體" w:cs="標楷體"/>
          <w:color w:val="000000" w:themeColor="text1"/>
          <w:sz w:val="28"/>
          <w:szCs w:val="28"/>
        </w:rPr>
        <w:t>3.</w:t>
      </w:r>
      <w:r w:rsidRPr="009024D8">
        <w:rPr>
          <w:rFonts w:hAnsi="標楷體" w:cs="標楷體" w:hint="eastAsia"/>
          <w:color w:val="000000" w:themeColor="text1"/>
          <w:sz w:val="28"/>
          <w:szCs w:val="28"/>
        </w:rPr>
        <w:t xml:space="preserve">　</w:t>
      </w:r>
      <w:r w:rsidRPr="002755E8">
        <w:rPr>
          <w:rFonts w:hAnsi="標楷體" w:cs="標楷體" w:hint="eastAsia"/>
          <w:color w:val="000000" w:themeColor="text1"/>
          <w:sz w:val="28"/>
          <w:szCs w:val="28"/>
        </w:rPr>
        <w:t>推動營建剩餘土石方再利用及交換，惟對於未達一定規模屬可再利用剩餘土石方處理方式欠缺規範，允宜檢討改善，以促進公共資源之有效運用</w:t>
      </w:r>
      <w:r w:rsidRPr="009024D8">
        <w:rPr>
          <w:rFonts w:hAnsi="標楷體" w:cs="標楷體" w:hint="eastAsia"/>
          <w:color w:val="000000" w:themeColor="text1"/>
          <w:sz w:val="28"/>
          <w:szCs w:val="28"/>
        </w:rPr>
        <w:t>。</w:t>
      </w:r>
    </w:p>
    <w:p w14:paraId="012CD0C7" w14:textId="77777777" w:rsidR="00767DA8" w:rsidRPr="009024D8" w:rsidRDefault="00767DA8" w:rsidP="00767DA8">
      <w:pPr>
        <w:widowControl w:val="0"/>
        <w:snapToGrid w:val="0"/>
        <w:spacing w:line="520" w:lineRule="exact"/>
        <w:ind w:firstLineChars="300" w:firstLine="840"/>
        <w:rPr>
          <w:rFonts w:hAnsi="標楷體" w:cs="標楷體"/>
          <w:color w:val="000000" w:themeColor="text1"/>
          <w:sz w:val="28"/>
          <w:szCs w:val="28"/>
        </w:rPr>
      </w:pPr>
      <w:r w:rsidRPr="009024D8">
        <w:rPr>
          <w:rFonts w:hAnsi="標楷體" w:cs="標楷體"/>
          <w:color w:val="000000" w:themeColor="text1"/>
          <w:sz w:val="28"/>
          <w:szCs w:val="28"/>
        </w:rPr>
        <w:t>4.</w:t>
      </w:r>
      <w:r w:rsidRPr="009024D8">
        <w:rPr>
          <w:rFonts w:hAnsi="標楷體" w:cs="標楷體" w:hint="eastAsia"/>
          <w:color w:val="000000" w:themeColor="text1"/>
          <w:sz w:val="28"/>
          <w:szCs w:val="28"/>
        </w:rPr>
        <w:t xml:space="preserve">　</w:t>
      </w:r>
      <w:r w:rsidRPr="002755E8">
        <w:rPr>
          <w:rFonts w:hAnsi="標楷體" w:cs="標楷體" w:hint="eastAsia"/>
          <w:color w:val="000000" w:themeColor="text1"/>
          <w:sz w:val="28"/>
          <w:szCs w:val="28"/>
        </w:rPr>
        <w:t>持續清理市有閒置土地，</w:t>
      </w:r>
      <w:proofErr w:type="gramStart"/>
      <w:r w:rsidRPr="002755E8">
        <w:rPr>
          <w:rFonts w:hAnsi="標楷體" w:cs="標楷體" w:hint="eastAsia"/>
          <w:color w:val="000000" w:themeColor="text1"/>
          <w:sz w:val="28"/>
          <w:szCs w:val="28"/>
        </w:rPr>
        <w:t>惟間有漏</w:t>
      </w:r>
      <w:proofErr w:type="gramEnd"/>
      <w:r w:rsidRPr="002755E8">
        <w:rPr>
          <w:rFonts w:hAnsi="標楷體" w:cs="標楷體" w:hint="eastAsia"/>
          <w:color w:val="000000" w:themeColor="text1"/>
          <w:sz w:val="28"/>
          <w:szCs w:val="28"/>
        </w:rPr>
        <w:t>未納管，土地長期閒置未有效利用，允宜妥為納管並籌謀參考過往閒置土地成功活化實例，檢討開發利用之可行性，提升土地資源運用效益</w:t>
      </w:r>
      <w:r w:rsidRPr="009024D8">
        <w:rPr>
          <w:rFonts w:hAnsi="標楷體" w:cs="標楷體" w:hint="eastAsia"/>
          <w:color w:val="000000" w:themeColor="text1"/>
          <w:sz w:val="28"/>
          <w:szCs w:val="28"/>
        </w:rPr>
        <w:t>。</w:t>
      </w:r>
    </w:p>
    <w:p w14:paraId="2F520031" w14:textId="77777777" w:rsidR="00767DA8" w:rsidRPr="009024D8" w:rsidRDefault="00767DA8" w:rsidP="00767DA8">
      <w:pPr>
        <w:widowControl w:val="0"/>
        <w:snapToGrid w:val="0"/>
        <w:spacing w:line="520" w:lineRule="exact"/>
        <w:ind w:firstLineChars="300" w:firstLine="840"/>
        <w:rPr>
          <w:rFonts w:hAnsi="標楷體" w:cs="標楷體"/>
          <w:color w:val="000000" w:themeColor="text1"/>
          <w:sz w:val="28"/>
          <w:szCs w:val="28"/>
        </w:rPr>
      </w:pPr>
      <w:r w:rsidRPr="009024D8">
        <w:rPr>
          <w:rFonts w:hAnsi="標楷體" w:cs="標楷體"/>
          <w:color w:val="000000" w:themeColor="text1"/>
          <w:sz w:val="28"/>
          <w:szCs w:val="28"/>
        </w:rPr>
        <w:t>5.</w:t>
      </w:r>
      <w:r w:rsidRPr="009024D8">
        <w:rPr>
          <w:rFonts w:hAnsi="標楷體" w:cs="標楷體" w:hint="eastAsia"/>
          <w:color w:val="000000" w:themeColor="text1"/>
          <w:sz w:val="28"/>
          <w:szCs w:val="28"/>
        </w:rPr>
        <w:t xml:space="preserve">　</w:t>
      </w:r>
      <w:r w:rsidRPr="002755E8">
        <w:rPr>
          <w:rFonts w:hAnsi="標楷體" w:cs="標楷體" w:hint="eastAsia"/>
          <w:color w:val="000000" w:themeColor="text1"/>
          <w:sz w:val="28"/>
          <w:szCs w:val="28"/>
        </w:rPr>
        <w:t>辦理市地重劃以加速都市建設發展，惟部分重劃區之規劃未</w:t>
      </w:r>
      <w:proofErr w:type="gramStart"/>
      <w:r w:rsidRPr="002755E8">
        <w:rPr>
          <w:rFonts w:hAnsi="標楷體" w:cs="標楷體" w:hint="eastAsia"/>
          <w:color w:val="000000" w:themeColor="text1"/>
          <w:sz w:val="28"/>
          <w:szCs w:val="28"/>
        </w:rPr>
        <w:t>臻</w:t>
      </w:r>
      <w:proofErr w:type="gramEnd"/>
      <w:r w:rsidRPr="002755E8">
        <w:rPr>
          <w:rFonts w:hAnsi="標楷體" w:cs="標楷體" w:hint="eastAsia"/>
          <w:color w:val="000000" w:themeColor="text1"/>
          <w:sz w:val="28"/>
          <w:szCs w:val="28"/>
        </w:rPr>
        <w:t>周妥，</w:t>
      </w:r>
      <w:proofErr w:type="gramStart"/>
      <w:r w:rsidRPr="002755E8">
        <w:rPr>
          <w:rFonts w:hAnsi="標楷體" w:cs="標楷體" w:hint="eastAsia"/>
          <w:color w:val="000000" w:themeColor="text1"/>
          <w:sz w:val="28"/>
          <w:szCs w:val="28"/>
        </w:rPr>
        <w:t>耽</w:t>
      </w:r>
      <w:proofErr w:type="gramEnd"/>
      <w:r w:rsidRPr="002755E8">
        <w:rPr>
          <w:rFonts w:hAnsi="標楷體" w:cs="標楷體" w:hint="eastAsia"/>
          <w:color w:val="000000" w:themeColor="text1"/>
          <w:sz w:val="28"/>
          <w:szCs w:val="28"/>
        </w:rPr>
        <w:t>延開發進度，允宜</w:t>
      </w:r>
      <w:proofErr w:type="gramStart"/>
      <w:r w:rsidRPr="002755E8">
        <w:rPr>
          <w:rFonts w:hAnsi="標楷體" w:cs="標楷體" w:hint="eastAsia"/>
          <w:color w:val="000000" w:themeColor="text1"/>
          <w:sz w:val="28"/>
          <w:szCs w:val="28"/>
        </w:rPr>
        <w:t>研</w:t>
      </w:r>
      <w:proofErr w:type="gramEnd"/>
      <w:r w:rsidRPr="002755E8">
        <w:rPr>
          <w:rFonts w:hAnsi="標楷體" w:cs="標楷體" w:hint="eastAsia"/>
          <w:color w:val="000000" w:themeColor="text1"/>
          <w:sz w:val="28"/>
          <w:szCs w:val="28"/>
        </w:rPr>
        <w:t>謀改善，以提升土地使用效益，帶動區域繁榮發展</w:t>
      </w:r>
      <w:r w:rsidRPr="009024D8">
        <w:rPr>
          <w:rFonts w:hAnsi="標楷體" w:cs="標楷體" w:hint="eastAsia"/>
          <w:color w:val="000000" w:themeColor="text1"/>
          <w:sz w:val="28"/>
          <w:szCs w:val="28"/>
        </w:rPr>
        <w:t>。</w:t>
      </w:r>
    </w:p>
    <w:p w14:paraId="77DE1D7B" w14:textId="77777777" w:rsidR="00767DA8" w:rsidRPr="009024D8" w:rsidRDefault="00767DA8" w:rsidP="00767DA8">
      <w:pPr>
        <w:widowControl w:val="0"/>
        <w:snapToGrid w:val="0"/>
        <w:spacing w:line="520" w:lineRule="exact"/>
        <w:ind w:firstLineChars="300" w:firstLine="840"/>
        <w:rPr>
          <w:rFonts w:hAnsi="標楷體" w:cs="標楷體"/>
          <w:color w:val="000000" w:themeColor="text1"/>
          <w:sz w:val="28"/>
          <w:szCs w:val="28"/>
        </w:rPr>
      </w:pPr>
      <w:r w:rsidRPr="009024D8">
        <w:rPr>
          <w:rFonts w:hAnsi="標楷體" w:cs="標楷體"/>
          <w:color w:val="000000" w:themeColor="text1"/>
          <w:sz w:val="28"/>
          <w:szCs w:val="28"/>
        </w:rPr>
        <w:t>6.</w:t>
      </w:r>
      <w:r w:rsidRPr="009024D8">
        <w:rPr>
          <w:rFonts w:hAnsi="標楷體" w:cs="標楷體" w:hint="eastAsia"/>
          <w:color w:val="000000" w:themeColor="text1"/>
          <w:sz w:val="28"/>
          <w:szCs w:val="28"/>
        </w:rPr>
        <w:t xml:space="preserve">　</w:t>
      </w:r>
      <w:r w:rsidRPr="009B4EA1">
        <w:rPr>
          <w:rFonts w:hAnsi="標楷體" w:cs="標楷體" w:hint="eastAsia"/>
          <w:color w:val="000000" w:themeColor="text1"/>
          <w:sz w:val="28"/>
          <w:szCs w:val="28"/>
        </w:rPr>
        <w:t>環狀</w:t>
      </w:r>
      <w:proofErr w:type="gramStart"/>
      <w:r w:rsidRPr="009B4EA1">
        <w:rPr>
          <w:rFonts w:hAnsi="標楷體" w:cs="標楷體" w:hint="eastAsia"/>
          <w:color w:val="000000" w:themeColor="text1"/>
          <w:sz w:val="28"/>
          <w:szCs w:val="28"/>
        </w:rPr>
        <w:t>輕軌場站</w:t>
      </w:r>
      <w:proofErr w:type="gramEnd"/>
      <w:r w:rsidRPr="009B4EA1">
        <w:rPr>
          <w:rFonts w:hAnsi="標楷體" w:cs="標楷體" w:hint="eastAsia"/>
          <w:color w:val="000000" w:themeColor="text1"/>
          <w:sz w:val="28"/>
          <w:szCs w:val="28"/>
        </w:rPr>
        <w:t>周邊土地開發緩慢，且本業收入仍低於財務計畫目標，未能依限</w:t>
      </w:r>
      <w:proofErr w:type="gramStart"/>
      <w:r w:rsidRPr="009B4EA1">
        <w:rPr>
          <w:rFonts w:hAnsi="標楷體" w:cs="標楷體" w:hint="eastAsia"/>
          <w:color w:val="000000" w:themeColor="text1"/>
          <w:sz w:val="28"/>
          <w:szCs w:val="28"/>
        </w:rPr>
        <w:t>挹</w:t>
      </w:r>
      <w:proofErr w:type="gramEnd"/>
      <w:r w:rsidRPr="009B4EA1">
        <w:rPr>
          <w:rFonts w:hAnsi="標楷體" w:cs="標楷體" w:hint="eastAsia"/>
          <w:color w:val="000000" w:themeColor="text1"/>
          <w:sz w:val="28"/>
          <w:szCs w:val="28"/>
        </w:rPr>
        <w:t>注自償性債務償債財源，亟待積極</w:t>
      </w:r>
      <w:proofErr w:type="gramStart"/>
      <w:r w:rsidRPr="009B4EA1">
        <w:rPr>
          <w:rFonts w:hAnsi="標楷體" w:cs="標楷體" w:hint="eastAsia"/>
          <w:color w:val="000000" w:themeColor="text1"/>
          <w:sz w:val="28"/>
          <w:szCs w:val="28"/>
        </w:rPr>
        <w:t>研</w:t>
      </w:r>
      <w:proofErr w:type="gramEnd"/>
      <w:r w:rsidRPr="009B4EA1">
        <w:rPr>
          <w:rFonts w:hAnsi="標楷體" w:cs="標楷體" w:hint="eastAsia"/>
          <w:color w:val="000000" w:themeColor="text1"/>
          <w:sz w:val="28"/>
          <w:szCs w:val="28"/>
        </w:rPr>
        <w:t>謀具體財務因應對策，以利達成計畫自償率</w:t>
      </w:r>
      <w:r w:rsidRPr="009024D8">
        <w:rPr>
          <w:rFonts w:hAnsi="標楷體" w:cs="標楷體" w:hint="eastAsia"/>
          <w:color w:val="000000" w:themeColor="text1"/>
          <w:sz w:val="28"/>
          <w:szCs w:val="28"/>
        </w:rPr>
        <w:t>。</w:t>
      </w:r>
    </w:p>
    <w:p w14:paraId="1F1E008B" w14:textId="77777777" w:rsidR="00767DA8" w:rsidRPr="009024D8" w:rsidRDefault="00767DA8" w:rsidP="00767DA8">
      <w:pPr>
        <w:widowControl w:val="0"/>
        <w:snapToGrid w:val="0"/>
        <w:spacing w:line="520" w:lineRule="exact"/>
        <w:ind w:firstLineChars="300" w:firstLine="840"/>
        <w:rPr>
          <w:rFonts w:hAnsi="標楷體" w:cs="標楷體"/>
          <w:color w:val="000000" w:themeColor="text1"/>
          <w:sz w:val="28"/>
          <w:szCs w:val="28"/>
        </w:rPr>
      </w:pPr>
      <w:r w:rsidRPr="009024D8">
        <w:rPr>
          <w:rFonts w:hAnsi="標楷體" w:cs="標楷體"/>
          <w:color w:val="000000" w:themeColor="text1"/>
          <w:sz w:val="28"/>
          <w:szCs w:val="28"/>
        </w:rPr>
        <w:t>7.</w:t>
      </w:r>
      <w:r w:rsidRPr="009024D8">
        <w:rPr>
          <w:rFonts w:hAnsi="標楷體" w:cs="標楷體" w:hint="eastAsia"/>
          <w:color w:val="000000" w:themeColor="text1"/>
          <w:sz w:val="28"/>
          <w:szCs w:val="28"/>
        </w:rPr>
        <w:t xml:space="preserve">　</w:t>
      </w:r>
      <w:r w:rsidRPr="009B4EA1">
        <w:rPr>
          <w:rFonts w:hAnsi="標楷體" w:cs="標楷體" w:hint="eastAsia"/>
          <w:color w:val="000000" w:themeColor="text1"/>
          <w:sz w:val="28"/>
          <w:szCs w:val="28"/>
        </w:rPr>
        <w:t>對民間團體及個人補</w:t>
      </w:r>
      <w:r>
        <w:rPr>
          <w:rFonts w:hAnsi="標楷體" w:cs="標楷體" w:hint="eastAsia"/>
          <w:color w:val="000000" w:themeColor="text1"/>
          <w:sz w:val="28"/>
          <w:szCs w:val="28"/>
        </w:rPr>
        <w:t>（</w:t>
      </w:r>
      <w:r w:rsidRPr="009B4EA1">
        <w:rPr>
          <w:rFonts w:hAnsi="標楷體" w:cs="標楷體" w:hint="eastAsia"/>
          <w:color w:val="000000" w:themeColor="text1"/>
          <w:sz w:val="28"/>
          <w:szCs w:val="28"/>
        </w:rPr>
        <w:t>捐</w:t>
      </w:r>
      <w:r>
        <w:rPr>
          <w:rFonts w:hAnsi="標楷體" w:cs="標楷體" w:hint="eastAsia"/>
          <w:color w:val="000000" w:themeColor="text1"/>
          <w:sz w:val="28"/>
          <w:szCs w:val="28"/>
        </w:rPr>
        <w:t>）</w:t>
      </w:r>
      <w:r w:rsidRPr="009B4EA1">
        <w:rPr>
          <w:rFonts w:hAnsi="標楷體" w:cs="標楷體" w:hint="eastAsia"/>
          <w:color w:val="000000" w:themeColor="text1"/>
          <w:sz w:val="28"/>
          <w:szCs w:val="28"/>
        </w:rPr>
        <w:t>助事項，迄未按事項性質訂定明確、合理及公開之補</w:t>
      </w:r>
      <w:r>
        <w:rPr>
          <w:rFonts w:hAnsi="標楷體" w:cs="標楷體" w:hint="eastAsia"/>
          <w:color w:val="000000" w:themeColor="text1"/>
          <w:sz w:val="28"/>
          <w:szCs w:val="28"/>
        </w:rPr>
        <w:t>（</w:t>
      </w:r>
      <w:r w:rsidRPr="009B4EA1">
        <w:rPr>
          <w:rFonts w:hAnsi="標楷體" w:cs="標楷體" w:hint="eastAsia"/>
          <w:color w:val="000000" w:themeColor="text1"/>
          <w:sz w:val="28"/>
          <w:szCs w:val="28"/>
        </w:rPr>
        <w:t>捐</w:t>
      </w:r>
      <w:r>
        <w:rPr>
          <w:rFonts w:hAnsi="標楷體" w:cs="標楷體" w:hint="eastAsia"/>
          <w:color w:val="000000" w:themeColor="text1"/>
          <w:sz w:val="28"/>
          <w:szCs w:val="28"/>
        </w:rPr>
        <w:t>）</w:t>
      </w:r>
      <w:r w:rsidRPr="009B4EA1">
        <w:rPr>
          <w:rFonts w:hAnsi="標楷體" w:cs="標楷體" w:hint="eastAsia"/>
          <w:color w:val="000000" w:themeColor="text1"/>
          <w:sz w:val="28"/>
          <w:szCs w:val="28"/>
        </w:rPr>
        <w:t>助作業規範，亟待積極</w:t>
      </w:r>
      <w:proofErr w:type="gramStart"/>
      <w:r w:rsidRPr="009B4EA1">
        <w:rPr>
          <w:rFonts w:hAnsi="標楷體" w:cs="標楷體" w:hint="eastAsia"/>
          <w:color w:val="000000" w:themeColor="text1"/>
          <w:sz w:val="28"/>
          <w:szCs w:val="28"/>
        </w:rPr>
        <w:t>研</w:t>
      </w:r>
      <w:proofErr w:type="gramEnd"/>
      <w:r w:rsidRPr="009B4EA1">
        <w:rPr>
          <w:rFonts w:hAnsi="標楷體" w:cs="標楷體" w:hint="eastAsia"/>
          <w:color w:val="000000" w:themeColor="text1"/>
          <w:sz w:val="28"/>
          <w:szCs w:val="28"/>
        </w:rPr>
        <w:t>謀具體補助事項及基準，</w:t>
      </w:r>
      <w:proofErr w:type="gramStart"/>
      <w:r w:rsidRPr="009B4EA1">
        <w:rPr>
          <w:rFonts w:hAnsi="標楷體" w:cs="標楷體" w:hint="eastAsia"/>
          <w:color w:val="000000" w:themeColor="text1"/>
          <w:sz w:val="28"/>
          <w:szCs w:val="28"/>
        </w:rPr>
        <w:t>俾</w:t>
      </w:r>
      <w:proofErr w:type="gramEnd"/>
      <w:r w:rsidRPr="009B4EA1">
        <w:rPr>
          <w:rFonts w:hAnsi="標楷體" w:cs="標楷體" w:hint="eastAsia"/>
          <w:color w:val="000000" w:themeColor="text1"/>
          <w:sz w:val="28"/>
          <w:szCs w:val="28"/>
        </w:rPr>
        <w:t>利完備法制程序，增進補助款運用成效</w:t>
      </w:r>
      <w:r w:rsidRPr="009024D8">
        <w:rPr>
          <w:rFonts w:hAnsi="標楷體" w:cs="標楷體" w:hint="eastAsia"/>
          <w:color w:val="000000" w:themeColor="text1"/>
          <w:sz w:val="28"/>
          <w:szCs w:val="28"/>
        </w:rPr>
        <w:t>。</w:t>
      </w:r>
    </w:p>
    <w:p w14:paraId="5D07924F" w14:textId="77777777" w:rsidR="00767DA8" w:rsidRPr="009B4EA1" w:rsidRDefault="00767DA8" w:rsidP="00767DA8">
      <w:pPr>
        <w:widowControl w:val="0"/>
        <w:snapToGrid w:val="0"/>
        <w:spacing w:line="520" w:lineRule="exact"/>
        <w:ind w:firstLineChars="300" w:firstLine="840"/>
        <w:rPr>
          <w:rFonts w:hAnsi="標楷體" w:cs="標楷體"/>
          <w:color w:val="000000" w:themeColor="text1"/>
          <w:spacing w:val="-2"/>
          <w:sz w:val="28"/>
          <w:szCs w:val="28"/>
        </w:rPr>
      </w:pPr>
      <w:r w:rsidRPr="009024D8">
        <w:rPr>
          <w:rFonts w:hAnsi="標楷體" w:cs="標楷體"/>
          <w:color w:val="000000" w:themeColor="text1"/>
          <w:sz w:val="28"/>
          <w:szCs w:val="28"/>
        </w:rPr>
        <w:t>8.</w:t>
      </w:r>
      <w:r w:rsidRPr="009024D8">
        <w:rPr>
          <w:rFonts w:hAnsi="標楷體" w:cs="標楷體" w:hint="eastAsia"/>
          <w:color w:val="000000" w:themeColor="text1"/>
          <w:sz w:val="28"/>
          <w:szCs w:val="28"/>
        </w:rPr>
        <w:t xml:space="preserve">　</w:t>
      </w:r>
      <w:r w:rsidRPr="009B4EA1">
        <w:rPr>
          <w:rFonts w:hAnsi="標楷體" w:cs="標楷體" w:hint="eastAsia"/>
          <w:color w:val="000000" w:themeColor="text1"/>
          <w:spacing w:val="-2"/>
          <w:sz w:val="28"/>
          <w:szCs w:val="28"/>
        </w:rPr>
        <w:t>部分經主管機關同意改變用途之國宅用地仍閒置</w:t>
      </w:r>
      <w:r>
        <w:rPr>
          <w:rFonts w:hAnsi="標楷體" w:cs="標楷體" w:hint="eastAsia"/>
          <w:color w:val="000000" w:themeColor="text1"/>
          <w:spacing w:val="-2"/>
          <w:sz w:val="28"/>
          <w:szCs w:val="28"/>
        </w:rPr>
        <w:t>，</w:t>
      </w:r>
      <w:r w:rsidRPr="009B4EA1">
        <w:rPr>
          <w:rFonts w:hAnsi="標楷體" w:cs="標楷體" w:hint="eastAsia"/>
          <w:color w:val="000000" w:themeColor="text1"/>
          <w:spacing w:val="-2"/>
          <w:sz w:val="28"/>
          <w:szCs w:val="28"/>
        </w:rPr>
        <w:t>或經訴訟定</w:t>
      </w:r>
      <w:proofErr w:type="gramStart"/>
      <w:r w:rsidRPr="009B4EA1">
        <w:rPr>
          <w:rFonts w:hAnsi="標楷體" w:cs="標楷體" w:hint="eastAsia"/>
          <w:color w:val="000000" w:themeColor="text1"/>
          <w:spacing w:val="-2"/>
          <w:sz w:val="28"/>
          <w:szCs w:val="28"/>
        </w:rPr>
        <w:t>讞</w:t>
      </w:r>
      <w:proofErr w:type="gramEnd"/>
      <w:r w:rsidRPr="009B4EA1">
        <w:rPr>
          <w:rFonts w:hAnsi="標楷體" w:cs="標楷體" w:hint="eastAsia"/>
          <w:color w:val="000000" w:themeColor="text1"/>
          <w:spacing w:val="-2"/>
          <w:sz w:val="28"/>
          <w:szCs w:val="28"/>
        </w:rPr>
        <w:t>迄未能收回，影響住宅基金財務狀況及資產使用效益，亟待</w:t>
      </w:r>
      <w:proofErr w:type="gramStart"/>
      <w:r w:rsidRPr="009B4EA1">
        <w:rPr>
          <w:rFonts w:hAnsi="標楷體" w:cs="標楷體" w:hint="eastAsia"/>
          <w:color w:val="000000" w:themeColor="text1"/>
          <w:spacing w:val="-2"/>
          <w:sz w:val="28"/>
          <w:szCs w:val="28"/>
        </w:rPr>
        <w:t>研</w:t>
      </w:r>
      <w:proofErr w:type="gramEnd"/>
      <w:r w:rsidRPr="009B4EA1">
        <w:rPr>
          <w:rFonts w:hAnsi="標楷體" w:cs="標楷體" w:hint="eastAsia"/>
          <w:color w:val="000000" w:themeColor="text1"/>
          <w:spacing w:val="-2"/>
          <w:sz w:val="28"/>
          <w:szCs w:val="28"/>
        </w:rPr>
        <w:t>議土地活化方案及</w:t>
      </w:r>
      <w:proofErr w:type="gramStart"/>
      <w:r w:rsidRPr="009B4EA1">
        <w:rPr>
          <w:rFonts w:hAnsi="標楷體" w:cs="標楷體" w:hint="eastAsia"/>
          <w:color w:val="000000" w:themeColor="text1"/>
          <w:spacing w:val="-2"/>
          <w:sz w:val="28"/>
          <w:szCs w:val="28"/>
        </w:rPr>
        <w:t>收回善策</w:t>
      </w:r>
      <w:proofErr w:type="gramEnd"/>
      <w:r w:rsidRPr="009B4EA1">
        <w:rPr>
          <w:rFonts w:hAnsi="標楷體" w:cs="標楷體" w:hint="eastAsia"/>
          <w:color w:val="000000" w:themeColor="text1"/>
          <w:spacing w:val="-2"/>
          <w:sz w:val="28"/>
          <w:szCs w:val="28"/>
        </w:rPr>
        <w:t>。</w:t>
      </w:r>
    </w:p>
    <w:p w14:paraId="0684DB49" w14:textId="77777777" w:rsidR="00767DA8" w:rsidRPr="009B4EA1" w:rsidRDefault="00767DA8" w:rsidP="00767DA8">
      <w:pPr>
        <w:widowControl w:val="0"/>
        <w:snapToGrid w:val="0"/>
        <w:spacing w:line="520" w:lineRule="exact"/>
        <w:ind w:firstLineChars="300" w:firstLine="840"/>
        <w:rPr>
          <w:rFonts w:hAnsi="標楷體" w:cs="標楷體"/>
          <w:color w:val="000000" w:themeColor="text1"/>
          <w:sz w:val="28"/>
          <w:szCs w:val="28"/>
        </w:rPr>
      </w:pPr>
      <w:r>
        <w:rPr>
          <w:rFonts w:hAnsi="標楷體" w:cs="標楷體" w:hint="eastAsia"/>
          <w:color w:val="000000" w:themeColor="text1"/>
          <w:sz w:val="28"/>
          <w:szCs w:val="28"/>
        </w:rPr>
        <w:t xml:space="preserve">9.　</w:t>
      </w:r>
      <w:r w:rsidRPr="009B4EA1">
        <w:rPr>
          <w:rFonts w:hAnsi="標楷體" w:cs="標楷體" w:hint="eastAsia"/>
          <w:color w:val="000000" w:themeColor="text1"/>
          <w:sz w:val="28"/>
          <w:szCs w:val="28"/>
        </w:rPr>
        <w:t>為厚植青年多元創新職能，辦理青年創業創意空間委託營運計畫，</w:t>
      </w:r>
      <w:proofErr w:type="gramStart"/>
      <w:r w:rsidRPr="009B4EA1">
        <w:rPr>
          <w:rFonts w:hAnsi="標楷體" w:cs="標楷體" w:hint="eastAsia"/>
          <w:color w:val="000000" w:themeColor="text1"/>
          <w:sz w:val="28"/>
          <w:szCs w:val="28"/>
        </w:rPr>
        <w:t>惟青創</w:t>
      </w:r>
      <w:proofErr w:type="gramEnd"/>
      <w:r w:rsidRPr="009B4EA1">
        <w:rPr>
          <w:rFonts w:hAnsi="標楷體" w:cs="標楷體" w:hint="eastAsia"/>
          <w:color w:val="000000" w:themeColor="text1"/>
          <w:sz w:val="28"/>
          <w:szCs w:val="28"/>
        </w:rPr>
        <w:t>基地收入不敷支應成本，部分空間使用人次偏低，</w:t>
      </w:r>
      <w:proofErr w:type="gramStart"/>
      <w:r w:rsidRPr="009B4EA1">
        <w:rPr>
          <w:rFonts w:hAnsi="標楷體" w:cs="標楷體" w:hint="eastAsia"/>
          <w:color w:val="000000" w:themeColor="text1"/>
          <w:sz w:val="28"/>
          <w:szCs w:val="28"/>
        </w:rPr>
        <w:t>允待檢討</w:t>
      </w:r>
      <w:proofErr w:type="gramEnd"/>
      <w:r w:rsidRPr="009B4EA1">
        <w:rPr>
          <w:rFonts w:hAnsi="標楷體" w:cs="標楷體" w:hint="eastAsia"/>
          <w:color w:val="000000" w:themeColor="text1"/>
          <w:sz w:val="28"/>
          <w:szCs w:val="28"/>
        </w:rPr>
        <w:t>改進</w:t>
      </w:r>
      <w:r>
        <w:rPr>
          <w:rFonts w:hAnsi="標楷體" w:cs="標楷體" w:hint="eastAsia"/>
          <w:color w:val="000000" w:themeColor="text1"/>
          <w:sz w:val="28"/>
          <w:szCs w:val="28"/>
        </w:rPr>
        <w:t>。</w:t>
      </w:r>
    </w:p>
    <w:p w14:paraId="31DD394A" w14:textId="77777777" w:rsidR="00767DA8" w:rsidRPr="009024D8" w:rsidRDefault="00767DA8" w:rsidP="00EE5B3D">
      <w:pPr>
        <w:widowControl w:val="0"/>
        <w:snapToGrid w:val="0"/>
        <w:spacing w:beforeLines="20" w:before="72" w:line="500" w:lineRule="exact"/>
        <w:ind w:firstLine="561"/>
        <w:rPr>
          <w:rFonts w:hAnsi="標楷體"/>
          <w:b/>
          <w:color w:val="000000" w:themeColor="text1"/>
          <w:sz w:val="28"/>
          <w:szCs w:val="28"/>
        </w:rPr>
      </w:pPr>
      <w:r w:rsidRPr="009024D8">
        <w:rPr>
          <w:rFonts w:hAnsi="標楷體" w:hint="eastAsia"/>
          <w:b/>
          <w:color w:val="000000" w:themeColor="text1"/>
          <w:sz w:val="28"/>
          <w:szCs w:val="28"/>
        </w:rPr>
        <w:t>（二）　未盡職責或效能過低事項之查報</w:t>
      </w:r>
    </w:p>
    <w:p w14:paraId="0EEBA773" w14:textId="77777777" w:rsidR="00767DA8" w:rsidRDefault="00767DA8" w:rsidP="00767DA8">
      <w:pPr>
        <w:widowControl w:val="0"/>
        <w:snapToGrid w:val="0"/>
        <w:spacing w:line="500" w:lineRule="exact"/>
        <w:ind w:firstLine="560"/>
        <w:rPr>
          <w:rFonts w:hAnsi="標楷體" w:cs="標楷體"/>
          <w:color w:val="000000" w:themeColor="text1"/>
          <w:sz w:val="28"/>
          <w:szCs w:val="28"/>
        </w:rPr>
      </w:pPr>
      <w:r w:rsidRPr="009024D8">
        <w:rPr>
          <w:rFonts w:hAnsi="標楷體" w:cs="標楷體" w:hint="eastAsia"/>
          <w:color w:val="000000" w:themeColor="text1"/>
          <w:sz w:val="28"/>
          <w:szCs w:val="28"/>
        </w:rPr>
        <w:t>考核各機關施政績效，認為有未盡職責或效能過低情事，經於</w:t>
      </w:r>
      <w:proofErr w:type="gramStart"/>
      <w:r w:rsidRPr="009024D8">
        <w:rPr>
          <w:rFonts w:hAnsi="標楷體" w:cs="標楷體" w:hint="eastAsia"/>
          <w:color w:val="000000" w:themeColor="text1"/>
          <w:sz w:val="28"/>
          <w:szCs w:val="28"/>
        </w:rPr>
        <w:t>11</w:t>
      </w:r>
      <w:r>
        <w:rPr>
          <w:rFonts w:hAnsi="標楷體" w:cs="標楷體" w:hint="eastAsia"/>
          <w:color w:val="000000" w:themeColor="text1"/>
          <w:sz w:val="28"/>
          <w:szCs w:val="28"/>
        </w:rPr>
        <w:t>2</w:t>
      </w:r>
      <w:proofErr w:type="gramEnd"/>
      <w:r w:rsidRPr="009024D8">
        <w:rPr>
          <w:rFonts w:hAnsi="標楷體" w:cs="標楷體" w:hint="eastAsia"/>
          <w:color w:val="000000" w:themeColor="text1"/>
          <w:sz w:val="28"/>
          <w:szCs w:val="28"/>
        </w:rPr>
        <w:t>年度依審計法第69條第1項前段規定通知其上級機關長官，並報告監察院者計</w:t>
      </w:r>
      <w:r>
        <w:rPr>
          <w:rFonts w:hAnsi="標楷體" w:cs="標楷體" w:hint="eastAsia"/>
          <w:color w:val="000000" w:themeColor="text1"/>
          <w:sz w:val="28"/>
          <w:szCs w:val="28"/>
        </w:rPr>
        <w:t>2</w:t>
      </w:r>
      <w:r w:rsidRPr="009024D8">
        <w:rPr>
          <w:rFonts w:hAnsi="標楷體" w:cs="標楷體" w:hint="eastAsia"/>
          <w:color w:val="000000" w:themeColor="text1"/>
          <w:sz w:val="28"/>
          <w:szCs w:val="28"/>
        </w:rPr>
        <w:t>件（陳報期間為11</w:t>
      </w:r>
      <w:r>
        <w:rPr>
          <w:rFonts w:hAnsi="標楷體" w:cs="標楷體" w:hint="eastAsia"/>
          <w:color w:val="000000" w:themeColor="text1"/>
          <w:sz w:val="28"/>
          <w:szCs w:val="28"/>
        </w:rPr>
        <w:t>2</w:t>
      </w:r>
      <w:r w:rsidRPr="009024D8">
        <w:rPr>
          <w:rFonts w:hAnsi="標楷體" w:cs="標楷體" w:hint="eastAsia"/>
          <w:color w:val="000000" w:themeColor="text1"/>
          <w:sz w:val="28"/>
          <w:szCs w:val="28"/>
        </w:rPr>
        <w:t>年1月1日至12月31日）。茲</w:t>
      </w:r>
      <w:r>
        <w:rPr>
          <w:rFonts w:hAnsi="標楷體" w:cs="標楷體" w:hint="eastAsia"/>
          <w:color w:val="000000" w:themeColor="text1"/>
          <w:sz w:val="28"/>
          <w:szCs w:val="28"/>
        </w:rPr>
        <w:t>分</w:t>
      </w:r>
      <w:r w:rsidRPr="009024D8">
        <w:rPr>
          <w:rFonts w:hAnsi="標楷體" w:cs="標楷體" w:hint="eastAsia"/>
          <w:color w:val="000000" w:themeColor="text1"/>
          <w:sz w:val="28"/>
          <w:szCs w:val="28"/>
        </w:rPr>
        <w:t>述如次：</w:t>
      </w:r>
    </w:p>
    <w:p w14:paraId="018398E9" w14:textId="3BCD7B87" w:rsidR="00767DA8" w:rsidRPr="004075B4" w:rsidRDefault="00767DA8" w:rsidP="00767DA8">
      <w:pPr>
        <w:widowControl w:val="0"/>
        <w:snapToGrid w:val="0"/>
        <w:spacing w:line="500" w:lineRule="exact"/>
        <w:ind w:firstLineChars="300" w:firstLine="841"/>
        <w:rPr>
          <w:rFonts w:hAnsi="標楷體" w:cs="標楷體"/>
          <w:b/>
          <w:bCs/>
          <w:color w:val="000000" w:themeColor="text1"/>
          <w:sz w:val="28"/>
          <w:szCs w:val="28"/>
        </w:rPr>
      </w:pPr>
      <w:r w:rsidRPr="004075B4">
        <w:rPr>
          <w:rFonts w:hAnsi="標楷體" w:cs="標楷體" w:hint="eastAsia"/>
          <w:b/>
          <w:bCs/>
          <w:color w:val="000000" w:themeColor="text1"/>
          <w:sz w:val="28"/>
          <w:szCs w:val="28"/>
        </w:rPr>
        <w:t>1.　原住民事務委員會辦理高雄市原住民故事館復建暨部落之心示範點計畫</w:t>
      </w:r>
      <w:r w:rsidRPr="004075B4">
        <w:rPr>
          <w:rFonts w:hAnsi="標楷體" w:cs="標楷體" w:hint="eastAsia"/>
          <w:color w:val="000000" w:themeColor="text1"/>
          <w:sz w:val="28"/>
          <w:szCs w:val="28"/>
        </w:rPr>
        <w:t>，</w:t>
      </w:r>
      <w:r>
        <w:rPr>
          <w:rFonts w:hAnsi="標楷體" w:cs="標楷體" w:hint="eastAsia"/>
          <w:color w:val="000000" w:themeColor="text1"/>
          <w:sz w:val="28"/>
          <w:szCs w:val="28"/>
        </w:rPr>
        <w:t>計畫總經費3,529萬餘元，核有</w:t>
      </w:r>
      <w:r w:rsidRPr="004075B4">
        <w:rPr>
          <w:rFonts w:hAnsi="標楷體" w:cs="標楷體" w:hint="eastAsia"/>
          <w:color w:val="000000" w:themeColor="text1"/>
          <w:sz w:val="28"/>
          <w:szCs w:val="28"/>
        </w:rPr>
        <w:t>辦理原住民故事館整修工程逕自委託資格不符規定之廠商辦理技術服務，致終止契約，並須重新委外設計；又未督促相關廠商針對室內裝修及消防安全設備主管機關意見及問題癥結</w:t>
      </w:r>
      <w:proofErr w:type="gramStart"/>
      <w:r w:rsidRPr="004075B4">
        <w:rPr>
          <w:rFonts w:hAnsi="標楷體" w:cs="標楷體" w:hint="eastAsia"/>
          <w:color w:val="000000" w:themeColor="text1"/>
          <w:sz w:val="28"/>
          <w:szCs w:val="28"/>
        </w:rPr>
        <w:t>研謀妥處，致屢遭核</w:t>
      </w:r>
      <w:proofErr w:type="gramEnd"/>
      <w:r w:rsidRPr="004075B4">
        <w:rPr>
          <w:rFonts w:hAnsi="標楷體" w:cs="標楷體" w:hint="eastAsia"/>
          <w:color w:val="000000" w:themeColor="text1"/>
          <w:sz w:val="28"/>
          <w:szCs w:val="28"/>
        </w:rPr>
        <w:t>退，一再延宕計畫執行進度；復未妥謀地下水滲入地下室之因應措施，致重要設施損壞，且未積極籌措經費辦理修繕工作，故事館整修進度較原計畫完成時程延遲逾3年6個月仍未能啟用，計畫效益</w:t>
      </w:r>
      <w:proofErr w:type="gramStart"/>
      <w:r w:rsidRPr="004075B4">
        <w:rPr>
          <w:rFonts w:hAnsi="標楷體" w:cs="標楷體" w:hint="eastAsia"/>
          <w:color w:val="000000" w:themeColor="text1"/>
          <w:sz w:val="28"/>
          <w:szCs w:val="28"/>
        </w:rPr>
        <w:t>迄</w:t>
      </w:r>
      <w:proofErr w:type="gramEnd"/>
      <w:r w:rsidRPr="004075B4">
        <w:rPr>
          <w:rFonts w:hAnsi="標楷體" w:cs="標楷體" w:hint="eastAsia"/>
          <w:color w:val="000000" w:themeColor="text1"/>
          <w:sz w:val="28"/>
          <w:szCs w:val="28"/>
        </w:rPr>
        <w:t>未能實現</w:t>
      </w:r>
      <w:r>
        <w:rPr>
          <w:rFonts w:hAnsi="標楷體" w:cs="標楷體" w:hint="eastAsia"/>
          <w:color w:val="000000" w:themeColor="text1"/>
          <w:sz w:val="28"/>
          <w:szCs w:val="28"/>
        </w:rPr>
        <w:t>；</w:t>
      </w:r>
      <w:r w:rsidRPr="004075B4">
        <w:rPr>
          <w:rFonts w:hAnsi="標楷體" w:cs="標楷體" w:hint="eastAsia"/>
          <w:color w:val="000000" w:themeColor="text1"/>
          <w:sz w:val="28"/>
          <w:szCs w:val="28"/>
        </w:rPr>
        <w:t>未正視原住民故事館建物耐震能力情況，刪除原規劃辦理之建築結構安全檢測項目，致已完成裝修之</w:t>
      </w:r>
      <w:proofErr w:type="gramStart"/>
      <w:r w:rsidRPr="004075B4">
        <w:rPr>
          <w:rFonts w:hAnsi="標楷體" w:cs="標楷體" w:hint="eastAsia"/>
          <w:color w:val="000000" w:themeColor="text1"/>
          <w:sz w:val="28"/>
          <w:szCs w:val="28"/>
        </w:rPr>
        <w:t>建物仍潛存</w:t>
      </w:r>
      <w:proofErr w:type="gramEnd"/>
      <w:r w:rsidRPr="004075B4">
        <w:rPr>
          <w:rFonts w:hAnsi="標楷體" w:cs="標楷體" w:hint="eastAsia"/>
          <w:color w:val="000000" w:themeColor="text1"/>
          <w:sz w:val="28"/>
          <w:szCs w:val="28"/>
        </w:rPr>
        <w:t>公共安全風險隱憂；又部分購置設</w:t>
      </w:r>
      <w:r w:rsidR="00B90385">
        <w:rPr>
          <w:rFonts w:hAnsi="標楷體" w:cs="標楷體" w:hint="eastAsia"/>
          <w:color w:val="000000" w:themeColor="text1"/>
          <w:sz w:val="28"/>
          <w:szCs w:val="28"/>
        </w:rPr>
        <w:t>（</w:t>
      </w:r>
      <w:r w:rsidRPr="004075B4">
        <w:rPr>
          <w:rFonts w:hAnsi="標楷體" w:cs="標楷體" w:hint="eastAsia"/>
          <w:color w:val="000000" w:themeColor="text1"/>
          <w:sz w:val="28"/>
          <w:szCs w:val="28"/>
        </w:rPr>
        <w:t>備</w:t>
      </w:r>
      <w:r>
        <w:rPr>
          <w:rFonts w:hAnsi="標楷體" w:cs="標楷體" w:hint="eastAsia"/>
          <w:color w:val="000000" w:themeColor="text1"/>
          <w:sz w:val="28"/>
          <w:szCs w:val="28"/>
        </w:rPr>
        <w:t>）</w:t>
      </w:r>
      <w:r w:rsidRPr="004075B4">
        <w:rPr>
          <w:rFonts w:hAnsi="標楷體" w:cs="標楷體" w:hint="eastAsia"/>
          <w:color w:val="000000" w:themeColor="text1"/>
          <w:sz w:val="28"/>
          <w:szCs w:val="28"/>
        </w:rPr>
        <w:t>施</w:t>
      </w:r>
      <w:proofErr w:type="gramStart"/>
      <w:r w:rsidRPr="004075B4">
        <w:rPr>
          <w:rFonts w:hAnsi="標楷體" w:cs="標楷體" w:hint="eastAsia"/>
          <w:color w:val="000000" w:themeColor="text1"/>
          <w:sz w:val="28"/>
          <w:szCs w:val="28"/>
        </w:rPr>
        <w:t>囿於封</w:t>
      </w:r>
      <w:proofErr w:type="gramEnd"/>
      <w:r w:rsidRPr="004075B4">
        <w:rPr>
          <w:rFonts w:hAnsi="標楷體" w:cs="標楷體" w:hint="eastAsia"/>
          <w:color w:val="000000" w:themeColor="text1"/>
          <w:sz w:val="28"/>
          <w:szCs w:val="28"/>
        </w:rPr>
        <w:t>館未曾啟用，造成閒置，無法發揮應有財物效益；且</w:t>
      </w:r>
      <w:proofErr w:type="gramStart"/>
      <w:r w:rsidRPr="004075B4">
        <w:rPr>
          <w:rFonts w:hAnsi="標楷體" w:cs="標楷體" w:hint="eastAsia"/>
          <w:color w:val="000000" w:themeColor="text1"/>
          <w:sz w:val="28"/>
          <w:szCs w:val="28"/>
        </w:rPr>
        <w:t>故事館原供</w:t>
      </w:r>
      <w:proofErr w:type="gramEnd"/>
      <w:r w:rsidRPr="004075B4">
        <w:rPr>
          <w:rFonts w:hAnsi="標楷體" w:cs="標楷體" w:hint="eastAsia"/>
          <w:color w:val="000000" w:themeColor="text1"/>
          <w:sz w:val="28"/>
          <w:szCs w:val="28"/>
        </w:rPr>
        <w:t>原住民族部落大學授課及文化傳承等多項功能及服務亦因而中斷多年，</w:t>
      </w:r>
      <w:proofErr w:type="gramStart"/>
      <w:r w:rsidRPr="004075B4">
        <w:rPr>
          <w:rFonts w:hAnsi="標楷體" w:cs="標楷體" w:hint="eastAsia"/>
          <w:color w:val="000000" w:themeColor="text1"/>
          <w:sz w:val="28"/>
          <w:szCs w:val="28"/>
        </w:rPr>
        <w:t>未另覓</w:t>
      </w:r>
      <w:proofErr w:type="gramEnd"/>
      <w:r w:rsidRPr="004075B4">
        <w:rPr>
          <w:rFonts w:hAnsi="標楷體" w:cs="標楷體" w:hint="eastAsia"/>
          <w:color w:val="000000" w:themeColor="text1"/>
          <w:sz w:val="28"/>
          <w:szCs w:val="28"/>
        </w:rPr>
        <w:t>替代場地</w:t>
      </w:r>
      <w:proofErr w:type="gramStart"/>
      <w:r w:rsidRPr="004075B4">
        <w:rPr>
          <w:rFonts w:hAnsi="標楷體" w:cs="標楷體" w:hint="eastAsia"/>
          <w:color w:val="000000" w:themeColor="text1"/>
          <w:sz w:val="28"/>
          <w:szCs w:val="28"/>
        </w:rPr>
        <w:t>賡</w:t>
      </w:r>
      <w:proofErr w:type="gramEnd"/>
      <w:r w:rsidRPr="004075B4">
        <w:rPr>
          <w:rFonts w:hAnsi="標楷體" w:cs="標楷體" w:hint="eastAsia"/>
          <w:color w:val="000000" w:themeColor="text1"/>
          <w:sz w:val="28"/>
          <w:szCs w:val="28"/>
        </w:rPr>
        <w:t>續提供整合性服務，計畫延宕情形幾經媒體披露，影響政府施政形象</w:t>
      </w:r>
      <w:r>
        <w:rPr>
          <w:rFonts w:hAnsi="標楷體" w:cs="標楷體" w:hint="eastAsia"/>
          <w:color w:val="000000" w:themeColor="text1"/>
          <w:sz w:val="28"/>
          <w:szCs w:val="28"/>
        </w:rPr>
        <w:t>。</w:t>
      </w:r>
    </w:p>
    <w:p w14:paraId="308DC39D" w14:textId="77777777" w:rsidR="00767DA8" w:rsidRPr="00803024" w:rsidRDefault="00767DA8" w:rsidP="00767DA8">
      <w:pPr>
        <w:widowControl w:val="0"/>
        <w:snapToGrid w:val="0"/>
        <w:spacing w:line="500" w:lineRule="exact"/>
        <w:ind w:firstLineChars="300" w:firstLine="841"/>
        <w:rPr>
          <w:rFonts w:hAnsi="標楷體" w:cs="標楷體"/>
          <w:color w:val="000000" w:themeColor="text1"/>
          <w:sz w:val="28"/>
          <w:szCs w:val="28"/>
        </w:rPr>
      </w:pPr>
      <w:r>
        <w:rPr>
          <w:rFonts w:hAnsi="標楷體" w:cs="標楷體" w:hint="eastAsia"/>
          <w:b/>
          <w:bCs/>
          <w:color w:val="000000" w:themeColor="text1"/>
          <w:sz w:val="28"/>
          <w:szCs w:val="28"/>
        </w:rPr>
        <w:t>2</w:t>
      </w:r>
      <w:r>
        <w:rPr>
          <w:rFonts w:hAnsi="標楷體" w:cs="標楷體"/>
          <w:b/>
          <w:bCs/>
          <w:color w:val="000000" w:themeColor="text1"/>
          <w:sz w:val="28"/>
          <w:szCs w:val="28"/>
        </w:rPr>
        <w:t>.</w:t>
      </w:r>
      <w:r>
        <w:rPr>
          <w:rFonts w:hAnsi="標楷體" w:cs="標楷體" w:hint="eastAsia"/>
          <w:b/>
          <w:bCs/>
          <w:color w:val="000000" w:themeColor="text1"/>
          <w:sz w:val="28"/>
          <w:szCs w:val="28"/>
        </w:rPr>
        <w:t xml:space="preserve">　</w:t>
      </w:r>
      <w:r w:rsidRPr="00AB5CD6">
        <w:rPr>
          <w:rFonts w:hAnsi="標楷體" w:cs="標楷體" w:hint="eastAsia"/>
          <w:b/>
          <w:bCs/>
          <w:color w:val="000000" w:themeColor="text1"/>
          <w:sz w:val="28"/>
          <w:szCs w:val="28"/>
        </w:rPr>
        <w:t>高雄市殯葬管理處辦理殯葬業務</w:t>
      </w:r>
      <w:r w:rsidRPr="00803024">
        <w:rPr>
          <w:rFonts w:hAnsi="標楷體" w:cs="標楷體" w:hint="eastAsia"/>
          <w:b/>
          <w:bCs/>
          <w:color w:val="000000" w:themeColor="text1"/>
          <w:sz w:val="28"/>
          <w:szCs w:val="28"/>
        </w:rPr>
        <w:t>，</w:t>
      </w:r>
      <w:r w:rsidRPr="00803024">
        <w:rPr>
          <w:rFonts w:hAnsi="標楷體" w:cs="標楷體" w:hint="eastAsia"/>
          <w:color w:val="000000" w:themeColor="text1"/>
          <w:sz w:val="28"/>
          <w:szCs w:val="28"/>
        </w:rPr>
        <w:t>107至111年度總支出16億4,798萬餘元，核有公立公墓公告禁葬多年，仍無整體遷葬計畫據以推行，復未落實公墓巡查作業及</w:t>
      </w:r>
      <w:proofErr w:type="gramStart"/>
      <w:r w:rsidRPr="00803024">
        <w:rPr>
          <w:rFonts w:hAnsi="標楷體" w:cs="標楷體" w:hint="eastAsia"/>
          <w:color w:val="000000" w:themeColor="text1"/>
          <w:sz w:val="28"/>
          <w:szCs w:val="28"/>
        </w:rPr>
        <w:t>清查墓位</w:t>
      </w:r>
      <w:proofErr w:type="gramEnd"/>
      <w:r w:rsidRPr="00803024">
        <w:rPr>
          <w:rFonts w:hAnsi="標楷體" w:cs="標楷體" w:hint="eastAsia"/>
          <w:color w:val="000000" w:themeColor="text1"/>
          <w:sz w:val="28"/>
          <w:szCs w:val="28"/>
        </w:rPr>
        <w:t>（基）資訊，致未適時</w:t>
      </w:r>
      <w:proofErr w:type="gramStart"/>
      <w:r w:rsidRPr="00803024">
        <w:rPr>
          <w:rFonts w:hAnsi="標楷體" w:cs="標楷體" w:hint="eastAsia"/>
          <w:color w:val="000000" w:themeColor="text1"/>
          <w:sz w:val="28"/>
          <w:szCs w:val="28"/>
        </w:rPr>
        <w:t>妥處違葬</w:t>
      </w:r>
      <w:proofErr w:type="gramEnd"/>
      <w:r w:rsidRPr="00803024">
        <w:rPr>
          <w:rFonts w:hAnsi="標楷體" w:cs="標楷體" w:hint="eastAsia"/>
          <w:color w:val="000000" w:themeColor="text1"/>
          <w:sz w:val="28"/>
          <w:szCs w:val="28"/>
        </w:rPr>
        <w:t>及屆期</w:t>
      </w:r>
      <w:proofErr w:type="gramStart"/>
      <w:r w:rsidRPr="00803024">
        <w:rPr>
          <w:rFonts w:hAnsi="標楷體" w:cs="標楷體" w:hint="eastAsia"/>
          <w:color w:val="000000" w:themeColor="text1"/>
          <w:sz w:val="28"/>
          <w:szCs w:val="28"/>
        </w:rPr>
        <w:t>墳墓起掘</w:t>
      </w:r>
      <w:proofErr w:type="gramEnd"/>
      <w:r w:rsidRPr="00803024">
        <w:rPr>
          <w:rFonts w:hAnsi="標楷體" w:cs="標楷體" w:hint="eastAsia"/>
          <w:color w:val="000000" w:themeColor="text1"/>
          <w:sz w:val="28"/>
          <w:szCs w:val="28"/>
        </w:rPr>
        <w:t>；又殯儀館專用區計畫推動緩慢，影響市容觀瞻及都市發展，</w:t>
      </w:r>
      <w:proofErr w:type="gramStart"/>
      <w:r w:rsidRPr="00803024">
        <w:rPr>
          <w:rFonts w:hAnsi="標楷體" w:cs="標楷體" w:hint="eastAsia"/>
          <w:color w:val="000000" w:themeColor="text1"/>
          <w:sz w:val="28"/>
          <w:szCs w:val="28"/>
        </w:rPr>
        <w:t>耽</w:t>
      </w:r>
      <w:proofErr w:type="gramEnd"/>
      <w:r w:rsidRPr="00803024">
        <w:rPr>
          <w:rFonts w:hAnsi="標楷體" w:cs="標楷體" w:hint="eastAsia"/>
          <w:color w:val="000000" w:themeColor="text1"/>
          <w:sz w:val="28"/>
          <w:szCs w:val="28"/>
        </w:rPr>
        <w:t>延改善民眾生活環境品質及提升公共利益之計畫目標；殯葬法規修正施行迄今逾10年，仍未完成宗教團體所屬私有殯葬設施基礎資料之清查列管作業，致無法掌握並妥為處理違法修建或擴建情形，復未落實機關間橫向聯繫機制，就違規事實依權責</w:t>
      </w:r>
      <w:proofErr w:type="gramStart"/>
      <w:r w:rsidRPr="00803024">
        <w:rPr>
          <w:rFonts w:hAnsi="標楷體" w:cs="標楷體" w:hint="eastAsia"/>
          <w:color w:val="000000" w:themeColor="text1"/>
          <w:sz w:val="28"/>
          <w:szCs w:val="28"/>
        </w:rPr>
        <w:t>協同妥處</w:t>
      </w:r>
      <w:proofErr w:type="gramEnd"/>
      <w:r w:rsidRPr="00803024">
        <w:rPr>
          <w:rFonts w:hAnsi="標楷體" w:cs="標楷體" w:hint="eastAsia"/>
          <w:color w:val="000000" w:themeColor="text1"/>
          <w:sz w:val="28"/>
          <w:szCs w:val="28"/>
        </w:rPr>
        <w:t>，致住宅區內有設置殯葬設施營業使用情事，影響民眾生活環境品質及政府施政形象。</w:t>
      </w:r>
    </w:p>
    <w:p w14:paraId="499634E1" w14:textId="77777777" w:rsidR="00767DA8" w:rsidRPr="009024D8" w:rsidRDefault="00767DA8" w:rsidP="00767DA8">
      <w:pPr>
        <w:widowControl w:val="0"/>
        <w:snapToGrid w:val="0"/>
        <w:spacing w:line="500" w:lineRule="exact"/>
        <w:ind w:firstLine="560"/>
        <w:rPr>
          <w:rFonts w:hAnsi="標楷體" w:cs="標楷體"/>
          <w:color w:val="000000" w:themeColor="text1"/>
          <w:sz w:val="28"/>
          <w:szCs w:val="28"/>
        </w:rPr>
      </w:pPr>
      <w:r w:rsidRPr="009024D8">
        <w:rPr>
          <w:rFonts w:hAnsi="標楷體" w:cs="標楷體" w:hint="eastAsia"/>
          <w:color w:val="000000" w:themeColor="text1"/>
          <w:sz w:val="28"/>
          <w:szCs w:val="28"/>
        </w:rPr>
        <w:t>另本處於審核報告</w:t>
      </w:r>
      <w:proofErr w:type="gramStart"/>
      <w:r w:rsidRPr="009024D8">
        <w:rPr>
          <w:rFonts w:hAnsi="標楷體" w:cs="標楷體" w:hint="eastAsia"/>
          <w:color w:val="000000" w:themeColor="text1"/>
          <w:sz w:val="28"/>
          <w:szCs w:val="28"/>
        </w:rPr>
        <w:t>審編期間（</w:t>
      </w:r>
      <w:proofErr w:type="gramEnd"/>
      <w:r w:rsidRPr="009024D8">
        <w:rPr>
          <w:rFonts w:hAnsi="標楷體" w:cs="標楷體" w:hint="eastAsia"/>
          <w:color w:val="000000" w:themeColor="text1"/>
          <w:sz w:val="28"/>
          <w:szCs w:val="28"/>
        </w:rPr>
        <w:t>11</w:t>
      </w:r>
      <w:r>
        <w:rPr>
          <w:rFonts w:hAnsi="標楷體" w:cs="標楷體" w:hint="eastAsia"/>
          <w:color w:val="000000" w:themeColor="text1"/>
          <w:sz w:val="28"/>
          <w:szCs w:val="28"/>
        </w:rPr>
        <w:t>3</w:t>
      </w:r>
      <w:r w:rsidRPr="009024D8">
        <w:rPr>
          <w:rFonts w:hAnsi="標楷體" w:cs="標楷體" w:hint="eastAsia"/>
          <w:color w:val="000000" w:themeColor="text1"/>
          <w:sz w:val="28"/>
          <w:szCs w:val="28"/>
        </w:rPr>
        <w:t>年1月1日至6月30日）依法報告監察院者，計有</w:t>
      </w:r>
      <w:r w:rsidRPr="00AB5CD6">
        <w:rPr>
          <w:rFonts w:hAnsi="標楷體" w:cs="標楷體" w:hint="eastAsia"/>
          <w:color w:val="000000" w:themeColor="text1"/>
          <w:sz w:val="28"/>
          <w:szCs w:val="28"/>
        </w:rPr>
        <w:t>地政局及環境保護局辦理高雄市第69、72及74期市地重劃區開發暨使用管理情形</w:t>
      </w:r>
      <w:r>
        <w:rPr>
          <w:rFonts w:hAnsi="標楷體" w:cs="標楷體" w:hint="eastAsia"/>
          <w:color w:val="000000" w:themeColor="text1"/>
          <w:sz w:val="28"/>
          <w:szCs w:val="28"/>
        </w:rPr>
        <w:t>1</w:t>
      </w:r>
      <w:r w:rsidRPr="009024D8">
        <w:rPr>
          <w:rFonts w:hAnsi="標楷體" w:cs="標楷體" w:hint="eastAsia"/>
          <w:color w:val="000000" w:themeColor="text1"/>
          <w:sz w:val="28"/>
          <w:szCs w:val="28"/>
        </w:rPr>
        <w:t>件。</w:t>
      </w:r>
    </w:p>
    <w:p w14:paraId="22776EB9" w14:textId="77777777" w:rsidR="00767DA8" w:rsidRPr="009024D8" w:rsidRDefault="00767DA8" w:rsidP="00EE5B3D">
      <w:pPr>
        <w:widowControl w:val="0"/>
        <w:snapToGrid w:val="0"/>
        <w:spacing w:beforeLines="20" w:before="72" w:line="500" w:lineRule="exact"/>
        <w:ind w:firstLine="561"/>
        <w:rPr>
          <w:rFonts w:hAnsi="標楷體"/>
          <w:b/>
          <w:color w:val="000000" w:themeColor="text1"/>
          <w:sz w:val="28"/>
          <w:szCs w:val="28"/>
        </w:rPr>
      </w:pPr>
      <w:r w:rsidRPr="009024D8">
        <w:rPr>
          <w:rFonts w:hAnsi="標楷體" w:hint="eastAsia"/>
          <w:b/>
          <w:color w:val="000000" w:themeColor="text1"/>
          <w:sz w:val="28"/>
          <w:szCs w:val="28"/>
        </w:rPr>
        <w:t>（三）　監督預算執行及考核財務效能之重要審核意見</w:t>
      </w:r>
    </w:p>
    <w:p w14:paraId="5ADF7C3B" w14:textId="7CB556A0" w:rsidR="00767DA8" w:rsidRPr="005B7F9E" w:rsidRDefault="00767DA8" w:rsidP="00767DA8">
      <w:pPr>
        <w:widowControl w:val="0"/>
        <w:snapToGrid w:val="0"/>
        <w:spacing w:line="500" w:lineRule="exact"/>
        <w:ind w:firstLine="560"/>
        <w:rPr>
          <w:rFonts w:hAnsi="標楷體" w:cs="標楷體"/>
          <w:sz w:val="28"/>
          <w:szCs w:val="28"/>
        </w:rPr>
      </w:pPr>
      <w:r w:rsidRPr="009024D8">
        <w:rPr>
          <w:rFonts w:hAnsi="標楷體" w:cs="標楷體" w:hint="eastAsia"/>
          <w:color w:val="000000" w:themeColor="text1"/>
          <w:sz w:val="28"/>
          <w:szCs w:val="28"/>
        </w:rPr>
        <w:t>依審計法規定監督各機關、</w:t>
      </w:r>
      <w:r>
        <w:rPr>
          <w:rFonts w:hAnsi="標楷體" w:cs="標楷體" w:hint="eastAsia"/>
          <w:color w:val="000000" w:themeColor="text1"/>
          <w:sz w:val="28"/>
          <w:szCs w:val="28"/>
        </w:rPr>
        <w:t>市</w:t>
      </w:r>
      <w:r w:rsidRPr="009024D8">
        <w:rPr>
          <w:rFonts w:hAnsi="標楷體" w:cs="標楷體" w:hint="eastAsia"/>
          <w:color w:val="000000" w:themeColor="text1"/>
          <w:sz w:val="28"/>
          <w:szCs w:val="28"/>
        </w:rPr>
        <w:t>營事業及基金預算執行及考核財務效能結果，提出審核意見於各該機關改進，擇其重要列入本報告有關章節者，</w:t>
      </w:r>
      <w:r w:rsidRPr="009B4EA1">
        <w:rPr>
          <w:rFonts w:hAnsi="標楷體" w:cs="標楷體" w:hint="eastAsia"/>
          <w:color w:val="000000" w:themeColor="text1"/>
          <w:sz w:val="28"/>
          <w:szCs w:val="28"/>
        </w:rPr>
        <w:t>共</w:t>
      </w:r>
      <w:r w:rsidRPr="009B4EA1">
        <w:rPr>
          <w:rFonts w:hAnsi="標楷體" w:hint="eastAsia"/>
          <w:color w:val="000000" w:themeColor="text1"/>
          <w:sz w:val="28"/>
          <w:szCs w:val="28"/>
        </w:rPr>
        <w:t>6</w:t>
      </w:r>
      <w:r w:rsidRPr="009B4EA1">
        <w:rPr>
          <w:rFonts w:hAnsi="標楷體" w:cs="標楷體" w:hint="eastAsia"/>
          <w:color w:val="000000" w:themeColor="text1"/>
          <w:sz w:val="28"/>
          <w:szCs w:val="28"/>
        </w:rPr>
        <w:t>類</w:t>
      </w:r>
      <w:r w:rsidRPr="00340B4E">
        <w:rPr>
          <w:rFonts w:hAnsi="標楷體" w:hint="eastAsia"/>
          <w:color w:val="000000" w:themeColor="text1"/>
          <w:sz w:val="28"/>
          <w:szCs w:val="28"/>
        </w:rPr>
        <w:t>144</w:t>
      </w:r>
      <w:r w:rsidRPr="00340B4E">
        <w:rPr>
          <w:rFonts w:hAnsi="標楷體" w:cs="標楷體" w:hint="eastAsia"/>
          <w:color w:val="000000" w:themeColor="text1"/>
          <w:sz w:val="28"/>
          <w:szCs w:val="28"/>
        </w:rPr>
        <w:t>項（</w:t>
      </w:r>
      <w:r w:rsidRPr="00DA37B5">
        <w:rPr>
          <w:rFonts w:hAnsi="標楷體" w:cs="標楷體" w:hint="eastAsia"/>
          <w:color w:val="000000" w:themeColor="text1"/>
          <w:sz w:val="28"/>
          <w:szCs w:val="28"/>
        </w:rPr>
        <w:t>表</w:t>
      </w:r>
      <w:r w:rsidRPr="00DA37B5">
        <w:rPr>
          <w:rFonts w:hAnsi="標楷體" w:hint="eastAsia"/>
          <w:color w:val="000000" w:themeColor="text1"/>
          <w:sz w:val="28"/>
          <w:szCs w:val="28"/>
        </w:rPr>
        <w:t>2</w:t>
      </w:r>
      <w:r w:rsidRPr="005B7F9E">
        <w:rPr>
          <w:rFonts w:hAnsi="標楷體" w:cs="標楷體" w:hint="eastAsia"/>
          <w:sz w:val="28"/>
          <w:szCs w:val="28"/>
        </w:rPr>
        <w:t>，甲－</w:t>
      </w:r>
      <w:r w:rsidR="005B7F9E" w:rsidRPr="005B7F9E">
        <w:rPr>
          <w:rFonts w:hAnsi="標楷體" w:hint="eastAsia"/>
          <w:sz w:val="28"/>
          <w:szCs w:val="28"/>
        </w:rPr>
        <w:t>42</w:t>
      </w:r>
      <w:r w:rsidRPr="005B7F9E">
        <w:rPr>
          <w:rFonts w:hAnsi="標楷體" w:cs="標楷體" w:hint="eastAsia"/>
          <w:sz w:val="28"/>
          <w:szCs w:val="28"/>
        </w:rPr>
        <w:t>頁）：</w:t>
      </w:r>
    </w:p>
    <w:p w14:paraId="4AADD925" w14:textId="7BEACCCC" w:rsidR="00767DA8" w:rsidRPr="009024D8" w:rsidRDefault="00767DA8" w:rsidP="00767DA8">
      <w:pPr>
        <w:widowControl w:val="0"/>
        <w:snapToGrid w:val="0"/>
        <w:spacing w:line="480" w:lineRule="exact"/>
        <w:ind w:firstLineChars="300" w:firstLine="841"/>
        <w:rPr>
          <w:rFonts w:hAnsi="標楷體" w:cs="標楷體"/>
          <w:b/>
          <w:color w:val="000000" w:themeColor="text1"/>
          <w:sz w:val="28"/>
          <w:szCs w:val="28"/>
        </w:rPr>
      </w:pPr>
      <w:r w:rsidRPr="009024D8">
        <w:rPr>
          <w:rFonts w:hAnsi="標楷體" w:cs="標楷體" w:hint="eastAsia"/>
          <w:b/>
          <w:color w:val="000000" w:themeColor="text1"/>
          <w:sz w:val="28"/>
          <w:szCs w:val="28"/>
        </w:rPr>
        <w:t>1.　對於內部</w:t>
      </w:r>
      <w:proofErr w:type="gramStart"/>
      <w:r w:rsidRPr="009024D8">
        <w:rPr>
          <w:rFonts w:hAnsi="標楷體" w:cs="標楷體" w:hint="eastAsia"/>
          <w:b/>
          <w:color w:val="000000" w:themeColor="text1"/>
          <w:sz w:val="28"/>
          <w:szCs w:val="28"/>
        </w:rPr>
        <w:t>稽</w:t>
      </w:r>
      <w:proofErr w:type="gramEnd"/>
      <w:r w:rsidRPr="009024D8">
        <w:rPr>
          <w:rFonts w:hAnsi="標楷體" w:cs="標楷體" w:hint="eastAsia"/>
          <w:b/>
          <w:color w:val="000000" w:themeColor="text1"/>
          <w:sz w:val="28"/>
          <w:szCs w:val="28"/>
        </w:rPr>
        <w:t>（審）核之實施提出意見者，</w:t>
      </w:r>
      <w:r w:rsidRPr="00340B4E">
        <w:rPr>
          <w:rFonts w:hAnsi="標楷體" w:cs="標楷體" w:hint="eastAsia"/>
          <w:color w:val="000000" w:themeColor="text1"/>
          <w:sz w:val="28"/>
          <w:szCs w:val="28"/>
        </w:rPr>
        <w:t>計有市政府為強化</w:t>
      </w:r>
      <w:proofErr w:type="gramStart"/>
      <w:r w:rsidRPr="00340B4E">
        <w:rPr>
          <w:rFonts w:hAnsi="標楷體" w:cs="標楷體" w:hint="eastAsia"/>
          <w:color w:val="000000" w:themeColor="text1"/>
          <w:sz w:val="28"/>
          <w:szCs w:val="28"/>
        </w:rPr>
        <w:t>政府資安防禦</w:t>
      </w:r>
      <w:proofErr w:type="gramEnd"/>
      <w:r w:rsidRPr="00340B4E">
        <w:rPr>
          <w:rFonts w:hAnsi="標楷體" w:cs="標楷體" w:hint="eastAsia"/>
          <w:color w:val="000000" w:themeColor="text1"/>
          <w:sz w:val="28"/>
          <w:szCs w:val="28"/>
        </w:rPr>
        <w:t>量能，積極導入弱點通報機制與端點偵測及應變機制，惟未涵</w:t>
      </w:r>
      <w:proofErr w:type="gramStart"/>
      <w:r w:rsidRPr="00340B4E">
        <w:rPr>
          <w:rFonts w:hAnsi="標楷體" w:cs="標楷體" w:hint="eastAsia"/>
          <w:color w:val="000000" w:themeColor="text1"/>
          <w:sz w:val="28"/>
          <w:szCs w:val="28"/>
        </w:rPr>
        <w:t>括</w:t>
      </w:r>
      <w:proofErr w:type="gramEnd"/>
      <w:r w:rsidRPr="00340B4E">
        <w:rPr>
          <w:rFonts w:hAnsi="標楷體" w:cs="標楷體" w:hint="eastAsia"/>
          <w:color w:val="000000" w:themeColor="text1"/>
          <w:sz w:val="28"/>
          <w:szCs w:val="28"/>
        </w:rPr>
        <w:t>全部資訊資產，</w:t>
      </w:r>
      <w:proofErr w:type="gramStart"/>
      <w:r w:rsidRPr="00340B4E">
        <w:rPr>
          <w:rFonts w:hAnsi="標楷體" w:cs="標楷體" w:hint="eastAsia"/>
          <w:color w:val="000000" w:themeColor="text1"/>
          <w:sz w:val="28"/>
          <w:szCs w:val="28"/>
        </w:rPr>
        <w:t>且間有高</w:t>
      </w:r>
      <w:proofErr w:type="gramEnd"/>
      <w:r w:rsidRPr="00340B4E">
        <w:rPr>
          <w:rFonts w:hAnsi="標楷體" w:cs="標楷體" w:hint="eastAsia"/>
          <w:color w:val="000000" w:themeColor="text1"/>
          <w:sz w:val="28"/>
          <w:szCs w:val="28"/>
        </w:rPr>
        <w:t>風險弱點未依限修補，</w:t>
      </w:r>
      <w:proofErr w:type="gramStart"/>
      <w:r w:rsidRPr="00340B4E">
        <w:rPr>
          <w:rFonts w:hAnsi="標楷體" w:cs="標楷體" w:hint="eastAsia"/>
          <w:color w:val="000000" w:themeColor="text1"/>
          <w:sz w:val="28"/>
          <w:szCs w:val="28"/>
        </w:rPr>
        <w:t>允待檢討</w:t>
      </w:r>
      <w:proofErr w:type="gramEnd"/>
      <w:r w:rsidRPr="00340B4E">
        <w:rPr>
          <w:rFonts w:hAnsi="標楷體" w:cs="標楷體" w:hint="eastAsia"/>
          <w:color w:val="000000" w:themeColor="text1"/>
          <w:sz w:val="28"/>
          <w:szCs w:val="28"/>
        </w:rPr>
        <w:t>改善；</w:t>
      </w:r>
      <w:r>
        <w:rPr>
          <w:rFonts w:hAnsi="標楷體" w:cs="標楷體" w:hint="eastAsia"/>
          <w:color w:val="000000" w:themeColor="text1"/>
          <w:sz w:val="28"/>
          <w:szCs w:val="28"/>
        </w:rPr>
        <w:t>市政府</w:t>
      </w:r>
      <w:r w:rsidRPr="00340B4E">
        <w:rPr>
          <w:rFonts w:hAnsi="標楷體" w:cs="標楷體" w:hint="eastAsia"/>
          <w:color w:val="000000" w:themeColor="text1"/>
          <w:sz w:val="28"/>
          <w:szCs w:val="28"/>
        </w:rPr>
        <w:t>為強化博物館城市形象，成立行政法人專業文化機構，促進美術館、史博館及電影館有效經營管理，惟內部稽核制度、人事進用辦理情形未</w:t>
      </w:r>
      <w:proofErr w:type="gramStart"/>
      <w:r w:rsidRPr="00340B4E">
        <w:rPr>
          <w:rFonts w:hAnsi="標楷體" w:cs="標楷體" w:hint="eastAsia"/>
          <w:color w:val="000000" w:themeColor="text1"/>
          <w:sz w:val="28"/>
          <w:szCs w:val="28"/>
        </w:rPr>
        <w:t>臻</w:t>
      </w:r>
      <w:proofErr w:type="gramEnd"/>
      <w:r w:rsidRPr="00340B4E">
        <w:rPr>
          <w:rFonts w:hAnsi="標楷體" w:cs="標楷體" w:hint="eastAsia"/>
          <w:color w:val="000000" w:themeColor="text1"/>
          <w:sz w:val="28"/>
          <w:szCs w:val="28"/>
        </w:rPr>
        <w:t>周妥</w:t>
      </w:r>
      <w:r>
        <w:rPr>
          <w:rFonts w:hAnsi="標楷體" w:cs="標楷體" w:hint="eastAsia"/>
          <w:color w:val="000000" w:themeColor="text1"/>
          <w:sz w:val="28"/>
          <w:szCs w:val="28"/>
        </w:rPr>
        <w:t>與</w:t>
      </w:r>
      <w:r w:rsidRPr="00340B4E">
        <w:rPr>
          <w:rFonts w:hAnsi="標楷體" w:cs="標楷體" w:hint="eastAsia"/>
          <w:color w:val="000000" w:themeColor="text1"/>
          <w:sz w:val="28"/>
          <w:szCs w:val="28"/>
        </w:rPr>
        <w:t>美術館典藏</w:t>
      </w:r>
      <w:proofErr w:type="gramStart"/>
      <w:r w:rsidRPr="00340B4E">
        <w:rPr>
          <w:rFonts w:hAnsi="標楷體" w:cs="標楷體" w:hint="eastAsia"/>
          <w:color w:val="000000" w:themeColor="text1"/>
          <w:sz w:val="28"/>
          <w:szCs w:val="28"/>
        </w:rPr>
        <w:t>品策展加</w:t>
      </w:r>
      <w:proofErr w:type="gramEnd"/>
      <w:r w:rsidRPr="00340B4E">
        <w:rPr>
          <w:rFonts w:hAnsi="標楷體" w:cs="標楷體" w:hint="eastAsia"/>
          <w:color w:val="000000" w:themeColor="text1"/>
          <w:sz w:val="28"/>
          <w:szCs w:val="28"/>
        </w:rPr>
        <w:t>值運用及作品曝光度偏低，有待督促檢討改善；財團法人高雄市文化基金會</w:t>
      </w:r>
      <w:r w:rsidR="007D7BF8" w:rsidRPr="007D7BF8">
        <w:rPr>
          <w:rFonts w:hAnsi="標楷體" w:cs="標楷體" w:hint="eastAsia"/>
          <w:color w:val="000000" w:themeColor="text1"/>
          <w:sz w:val="28"/>
          <w:szCs w:val="28"/>
        </w:rPr>
        <w:t>積極推展高雄市文化建設，促進國內外文化藝術交流，</w:t>
      </w:r>
      <w:r w:rsidRPr="00340B4E">
        <w:rPr>
          <w:rFonts w:hAnsi="標楷體" w:cs="標楷體" w:hint="eastAsia"/>
          <w:color w:val="000000" w:themeColor="text1"/>
          <w:sz w:val="28"/>
          <w:szCs w:val="28"/>
        </w:rPr>
        <w:t>近3年營運因受民間捐助，由短</w:t>
      </w:r>
      <w:proofErr w:type="gramStart"/>
      <w:r w:rsidRPr="00340B4E">
        <w:rPr>
          <w:rFonts w:hAnsi="標楷體" w:cs="標楷體" w:hint="eastAsia"/>
          <w:color w:val="000000" w:themeColor="text1"/>
          <w:sz w:val="28"/>
          <w:szCs w:val="28"/>
        </w:rPr>
        <w:t>絀</w:t>
      </w:r>
      <w:proofErr w:type="gramEnd"/>
      <w:r w:rsidRPr="00340B4E">
        <w:rPr>
          <w:rFonts w:hAnsi="標楷體" w:cs="標楷體" w:hint="eastAsia"/>
          <w:color w:val="000000" w:themeColor="text1"/>
          <w:sz w:val="28"/>
          <w:szCs w:val="28"/>
        </w:rPr>
        <w:t>轉為賸餘，惟人員編制多由主管機關派員兼任，內部控制及稽核恐未</w:t>
      </w:r>
      <w:proofErr w:type="gramStart"/>
      <w:r w:rsidRPr="00340B4E">
        <w:rPr>
          <w:rFonts w:hAnsi="標楷體" w:cs="標楷體" w:hint="eastAsia"/>
          <w:color w:val="000000" w:themeColor="text1"/>
          <w:sz w:val="28"/>
          <w:szCs w:val="28"/>
        </w:rPr>
        <w:t>臻</w:t>
      </w:r>
      <w:proofErr w:type="gramEnd"/>
      <w:r w:rsidRPr="00340B4E">
        <w:rPr>
          <w:rFonts w:hAnsi="標楷體" w:cs="標楷體" w:hint="eastAsia"/>
          <w:color w:val="000000" w:themeColor="text1"/>
          <w:sz w:val="28"/>
          <w:szCs w:val="28"/>
        </w:rPr>
        <w:t>客觀公正，允宜檢討改善，</w:t>
      </w:r>
      <w:proofErr w:type="gramStart"/>
      <w:r w:rsidRPr="00340B4E">
        <w:rPr>
          <w:rFonts w:hAnsi="標楷體" w:cs="標楷體" w:hint="eastAsia"/>
          <w:color w:val="000000" w:themeColor="text1"/>
          <w:sz w:val="28"/>
          <w:szCs w:val="28"/>
        </w:rPr>
        <w:t>俾</w:t>
      </w:r>
      <w:proofErr w:type="gramEnd"/>
      <w:r w:rsidRPr="00340B4E">
        <w:rPr>
          <w:rFonts w:hAnsi="標楷體" w:cs="標楷體" w:hint="eastAsia"/>
          <w:color w:val="000000" w:themeColor="text1"/>
          <w:sz w:val="28"/>
          <w:szCs w:val="28"/>
        </w:rPr>
        <w:t>提升基金會創立效能等</w:t>
      </w:r>
      <w:r>
        <w:rPr>
          <w:rFonts w:hAnsi="標楷體" w:cs="標楷體" w:hint="eastAsia"/>
          <w:color w:val="000000" w:themeColor="text1"/>
          <w:sz w:val="28"/>
          <w:szCs w:val="28"/>
        </w:rPr>
        <w:t>3</w:t>
      </w:r>
      <w:r w:rsidRPr="00340B4E">
        <w:rPr>
          <w:rFonts w:hAnsi="標楷體" w:cs="標楷體" w:hint="eastAsia"/>
          <w:color w:val="000000" w:themeColor="text1"/>
          <w:sz w:val="28"/>
          <w:szCs w:val="28"/>
        </w:rPr>
        <w:t>項。</w:t>
      </w:r>
    </w:p>
    <w:p w14:paraId="0A7047FF" w14:textId="2B2534F9" w:rsidR="00767DA8" w:rsidRPr="009024D8" w:rsidRDefault="00767DA8" w:rsidP="00767DA8">
      <w:pPr>
        <w:widowControl w:val="0"/>
        <w:snapToGrid w:val="0"/>
        <w:spacing w:line="520" w:lineRule="exact"/>
        <w:ind w:firstLineChars="300" w:firstLine="841"/>
        <w:rPr>
          <w:rFonts w:hAnsi="標楷體" w:cs="標楷體"/>
          <w:b/>
          <w:color w:val="000000" w:themeColor="text1"/>
          <w:sz w:val="28"/>
          <w:szCs w:val="28"/>
        </w:rPr>
      </w:pPr>
      <w:r w:rsidRPr="009024D8">
        <w:rPr>
          <w:rFonts w:hAnsi="標楷體" w:cs="標楷體" w:hint="eastAsia"/>
          <w:b/>
          <w:color w:val="000000" w:themeColor="text1"/>
          <w:sz w:val="28"/>
          <w:szCs w:val="28"/>
        </w:rPr>
        <w:t>2.　對於計畫之實施及預算之執行提出意見者，</w:t>
      </w:r>
      <w:r w:rsidRPr="003D4675">
        <w:rPr>
          <w:rFonts w:hAnsi="標楷體" w:cs="標楷體" w:hint="eastAsia"/>
          <w:color w:val="000000" w:themeColor="text1"/>
          <w:sz w:val="28"/>
          <w:szCs w:val="28"/>
        </w:rPr>
        <w:t>計有警察局持續建構錄影監視系統以綿密治安防護網絡，惟部分分局轄區幅員遼闊，錄影監視系統未涵蓋於</w:t>
      </w:r>
      <w:proofErr w:type="gramStart"/>
      <w:r w:rsidRPr="003D4675">
        <w:rPr>
          <w:rFonts w:hAnsi="標楷體" w:cs="標楷體" w:hint="eastAsia"/>
          <w:color w:val="000000" w:themeColor="text1"/>
          <w:sz w:val="28"/>
          <w:szCs w:val="28"/>
        </w:rPr>
        <w:t>犯罪熱區</w:t>
      </w:r>
      <w:proofErr w:type="gramEnd"/>
      <w:r w:rsidRPr="003D4675">
        <w:rPr>
          <w:rFonts w:hAnsi="標楷體" w:cs="標楷體" w:hint="eastAsia"/>
          <w:color w:val="000000" w:themeColor="text1"/>
          <w:sz w:val="28"/>
          <w:szCs w:val="28"/>
        </w:rPr>
        <w:t>，</w:t>
      </w:r>
      <w:proofErr w:type="gramStart"/>
      <w:r w:rsidRPr="003D4675">
        <w:rPr>
          <w:rFonts w:hAnsi="標楷體" w:cs="標楷體" w:hint="eastAsia"/>
          <w:color w:val="000000" w:themeColor="text1"/>
          <w:sz w:val="28"/>
          <w:szCs w:val="28"/>
        </w:rPr>
        <w:t>布建尚存</w:t>
      </w:r>
      <w:proofErr w:type="gramEnd"/>
      <w:r w:rsidRPr="003D4675">
        <w:rPr>
          <w:rFonts w:hAnsi="標楷體" w:cs="標楷體" w:hint="eastAsia"/>
          <w:color w:val="000000" w:themeColor="text1"/>
          <w:sz w:val="28"/>
          <w:szCs w:val="28"/>
        </w:rPr>
        <w:t>不足，不利犯罪預防及偵查，</w:t>
      </w:r>
      <w:proofErr w:type="gramStart"/>
      <w:r w:rsidRPr="003D4675">
        <w:rPr>
          <w:rFonts w:hAnsi="標楷體" w:cs="標楷體" w:hint="eastAsia"/>
          <w:color w:val="000000" w:themeColor="text1"/>
          <w:sz w:val="28"/>
          <w:szCs w:val="28"/>
        </w:rPr>
        <w:t>允待籌</w:t>
      </w:r>
      <w:proofErr w:type="gramEnd"/>
      <w:r w:rsidRPr="003D4675">
        <w:rPr>
          <w:rFonts w:hAnsi="標楷體" w:cs="標楷體" w:hint="eastAsia"/>
          <w:color w:val="000000" w:themeColor="text1"/>
          <w:sz w:val="28"/>
          <w:szCs w:val="28"/>
        </w:rPr>
        <w:t>謀因應並加強輔導納入其他機關學校及民間監視器，以強化治安包圍圈；衛生局配合推動食安五環政策，營造安全健康飲食環境，惟稽查人力異動頻繁或抽驗不合格比率攀升，亦乏檢舉人之安全相關保護機制，允宜檢討改善，以完善食品安全衛生管理，保障民眾食之安全；農業局為促進農地資源永續利用，辦理農地使用查核管制業務，惟農地違規使用查核資料未能完整建檔，並就違規案件列管追蹤後續改善情形，尚待</w:t>
      </w:r>
      <w:proofErr w:type="gramStart"/>
      <w:r w:rsidRPr="003D4675">
        <w:rPr>
          <w:rFonts w:hAnsi="標楷體" w:cs="標楷體" w:hint="eastAsia"/>
          <w:color w:val="000000" w:themeColor="text1"/>
          <w:sz w:val="28"/>
          <w:szCs w:val="28"/>
        </w:rPr>
        <w:t>研</w:t>
      </w:r>
      <w:proofErr w:type="gramEnd"/>
      <w:r w:rsidRPr="003D4675">
        <w:rPr>
          <w:rFonts w:hAnsi="標楷體" w:cs="標楷體" w:hint="eastAsia"/>
          <w:color w:val="000000" w:themeColor="text1"/>
          <w:sz w:val="28"/>
          <w:szCs w:val="28"/>
        </w:rPr>
        <w:t>謀參</w:t>
      </w:r>
      <w:proofErr w:type="gramStart"/>
      <w:r w:rsidRPr="003D4675">
        <w:rPr>
          <w:rFonts w:hAnsi="標楷體" w:cs="標楷體" w:hint="eastAsia"/>
          <w:color w:val="000000" w:themeColor="text1"/>
          <w:sz w:val="28"/>
          <w:szCs w:val="28"/>
        </w:rPr>
        <w:t>採</w:t>
      </w:r>
      <w:proofErr w:type="gramEnd"/>
      <w:r w:rsidRPr="003D4675">
        <w:rPr>
          <w:rFonts w:hAnsi="標楷體" w:cs="標楷體" w:hint="eastAsia"/>
          <w:color w:val="000000" w:themeColor="text1"/>
          <w:sz w:val="28"/>
          <w:szCs w:val="28"/>
        </w:rPr>
        <w:t>公開資訊減輕查核負擔，並協調相關機關</w:t>
      </w:r>
      <w:proofErr w:type="gramStart"/>
      <w:r w:rsidRPr="003D4675">
        <w:rPr>
          <w:rFonts w:hAnsi="標楷體" w:cs="標楷體" w:hint="eastAsia"/>
          <w:color w:val="000000" w:themeColor="text1"/>
          <w:sz w:val="28"/>
          <w:szCs w:val="28"/>
        </w:rPr>
        <w:t>研謀妥處</w:t>
      </w:r>
      <w:proofErr w:type="gramEnd"/>
      <w:r w:rsidRPr="003D4675">
        <w:rPr>
          <w:rFonts w:hAnsi="標楷體" w:cs="標楷體" w:hint="eastAsia"/>
          <w:color w:val="000000" w:themeColor="text1"/>
          <w:sz w:val="28"/>
          <w:szCs w:val="28"/>
        </w:rPr>
        <w:t>等116項。</w:t>
      </w:r>
    </w:p>
    <w:p w14:paraId="1086B62A" w14:textId="1A6D1D5A" w:rsidR="00767DA8" w:rsidRPr="003D4675" w:rsidRDefault="00767DA8" w:rsidP="00767DA8">
      <w:pPr>
        <w:widowControl w:val="0"/>
        <w:snapToGrid w:val="0"/>
        <w:spacing w:line="520" w:lineRule="exact"/>
        <w:ind w:firstLineChars="300" w:firstLine="841"/>
        <w:rPr>
          <w:rFonts w:hAnsi="標楷體" w:cs="標楷體"/>
          <w:b/>
          <w:color w:val="000000" w:themeColor="text1"/>
          <w:spacing w:val="-4"/>
          <w:sz w:val="28"/>
          <w:szCs w:val="28"/>
        </w:rPr>
      </w:pPr>
      <w:r w:rsidRPr="009024D8">
        <w:rPr>
          <w:rFonts w:hAnsi="標楷體" w:cs="標楷體" w:hint="eastAsia"/>
          <w:b/>
          <w:color w:val="000000" w:themeColor="text1"/>
          <w:sz w:val="28"/>
          <w:szCs w:val="28"/>
        </w:rPr>
        <w:t>3.　對於財務（物）之管理、運用提出意見者，</w:t>
      </w:r>
      <w:r w:rsidRPr="003D4675">
        <w:rPr>
          <w:rFonts w:hAnsi="標楷體" w:cs="標楷體" w:hint="eastAsia"/>
          <w:color w:val="000000" w:themeColor="text1"/>
          <w:spacing w:val="-4"/>
          <w:sz w:val="28"/>
          <w:szCs w:val="28"/>
        </w:rPr>
        <w:t>計有經濟發展局持續辦理公有零售市場輔導管理以維市場秩序，惟市場使用費長年未依土地及建物價值調整，又部分攤商資訊與契約未合，允宜檢討改善；工務局為維護兒童遊戲場設施安全，防止兒童傷害事件發生，落實辦理公園附設兒童遊戲場設施檢驗備查及維護管理業務，惟部分已拆除遊戲場尚未重建完成，部分自主檢查未盡確實及設施逾期未檢驗，亟待檢討改善，以維護兒童遊戲權益；海洋局為活化頹廢</w:t>
      </w:r>
      <w:proofErr w:type="gramStart"/>
      <w:r w:rsidRPr="003D4675">
        <w:rPr>
          <w:rFonts w:hAnsi="標楷體" w:cs="標楷體" w:hint="eastAsia"/>
          <w:color w:val="000000" w:themeColor="text1"/>
          <w:spacing w:val="-4"/>
          <w:sz w:val="28"/>
          <w:szCs w:val="28"/>
        </w:rPr>
        <w:t>老舊鼓山</w:t>
      </w:r>
      <w:proofErr w:type="gramEnd"/>
      <w:r w:rsidRPr="003D4675">
        <w:rPr>
          <w:rFonts w:hAnsi="標楷體" w:cs="標楷體" w:hint="eastAsia"/>
          <w:color w:val="000000" w:themeColor="text1"/>
          <w:spacing w:val="-4"/>
          <w:sz w:val="28"/>
          <w:szCs w:val="28"/>
        </w:rPr>
        <w:t>魚市場，投入</w:t>
      </w:r>
      <w:proofErr w:type="gramStart"/>
      <w:r w:rsidRPr="003D4675">
        <w:rPr>
          <w:rFonts w:hAnsi="標楷體" w:cs="標楷體" w:hint="eastAsia"/>
          <w:color w:val="000000" w:themeColor="text1"/>
          <w:spacing w:val="-4"/>
          <w:sz w:val="28"/>
          <w:szCs w:val="28"/>
        </w:rPr>
        <w:t>鉅資整</w:t>
      </w:r>
      <w:proofErr w:type="gramEnd"/>
      <w:r w:rsidRPr="003D4675">
        <w:rPr>
          <w:rFonts w:hAnsi="標楷體" w:cs="標楷體" w:hint="eastAsia"/>
          <w:color w:val="000000" w:themeColor="text1"/>
          <w:spacing w:val="-4"/>
          <w:sz w:val="28"/>
          <w:szCs w:val="28"/>
        </w:rPr>
        <w:t>建並委外經營，惟營運結果不如預期，尚待活用魚市場百年蛻變歷史意涵，強化旅遊深度，以提升遊客參訪誘因，結合在地產業永續經營，重拾昔日榮景等7項。</w:t>
      </w:r>
    </w:p>
    <w:p w14:paraId="1B072966" w14:textId="77777777" w:rsidR="00767DA8" w:rsidRPr="009E033A" w:rsidRDefault="00767DA8" w:rsidP="00767DA8">
      <w:pPr>
        <w:widowControl w:val="0"/>
        <w:snapToGrid w:val="0"/>
        <w:spacing w:line="520" w:lineRule="exact"/>
        <w:ind w:firstLineChars="300" w:firstLine="841"/>
        <w:rPr>
          <w:rFonts w:hAnsi="標楷體" w:cs="標楷體"/>
          <w:b/>
          <w:color w:val="000000" w:themeColor="text1"/>
          <w:sz w:val="28"/>
          <w:szCs w:val="28"/>
        </w:rPr>
      </w:pPr>
      <w:r w:rsidRPr="009E033A">
        <w:rPr>
          <w:rFonts w:hAnsi="標楷體" w:cs="標楷體" w:hint="eastAsia"/>
          <w:b/>
          <w:color w:val="000000" w:themeColor="text1"/>
          <w:sz w:val="28"/>
          <w:szCs w:val="28"/>
        </w:rPr>
        <w:t>4.　對於產銷營運管理提出意見者，</w:t>
      </w:r>
      <w:r w:rsidRPr="009E033A">
        <w:rPr>
          <w:rFonts w:hAnsi="標楷體" w:cs="標楷體" w:hint="eastAsia"/>
          <w:color w:val="000000" w:themeColor="text1"/>
          <w:sz w:val="28"/>
          <w:szCs w:val="28"/>
        </w:rPr>
        <w:t>計有地政局制定抵費地出售盈餘款作業流程，以供支援市政建設計畫執行</w:t>
      </w:r>
      <w:proofErr w:type="gramStart"/>
      <w:r w:rsidRPr="009E033A">
        <w:rPr>
          <w:rFonts w:hAnsi="標楷體" w:cs="標楷體" w:hint="eastAsia"/>
          <w:color w:val="000000" w:themeColor="text1"/>
          <w:sz w:val="28"/>
          <w:szCs w:val="28"/>
        </w:rPr>
        <w:t>準</w:t>
      </w:r>
      <w:proofErr w:type="gramEnd"/>
      <w:r w:rsidRPr="009E033A">
        <w:rPr>
          <w:rFonts w:hAnsi="標楷體" w:cs="標楷體" w:hint="eastAsia"/>
          <w:color w:val="000000" w:themeColor="text1"/>
          <w:sz w:val="28"/>
          <w:szCs w:val="28"/>
        </w:rPr>
        <w:t>據，惟預算籌編、動支</w:t>
      </w:r>
      <w:r>
        <w:rPr>
          <w:rFonts w:hAnsi="標楷體" w:cs="標楷體" w:hint="eastAsia"/>
          <w:color w:val="000000" w:themeColor="text1"/>
          <w:sz w:val="28"/>
          <w:szCs w:val="28"/>
        </w:rPr>
        <w:t>審查</w:t>
      </w:r>
      <w:r w:rsidRPr="009E033A">
        <w:rPr>
          <w:rFonts w:hAnsi="標楷體" w:cs="標楷體" w:hint="eastAsia"/>
          <w:color w:val="000000" w:themeColor="text1"/>
          <w:sz w:val="28"/>
          <w:szCs w:val="28"/>
        </w:rPr>
        <w:t>及監督考核機制尚欠周延，允宜檢討改善，</w:t>
      </w:r>
      <w:proofErr w:type="gramStart"/>
      <w:r w:rsidRPr="009E033A">
        <w:rPr>
          <w:rFonts w:hAnsi="標楷體" w:cs="標楷體" w:hint="eastAsia"/>
          <w:color w:val="000000" w:themeColor="text1"/>
          <w:sz w:val="28"/>
          <w:szCs w:val="28"/>
        </w:rPr>
        <w:t>俾</w:t>
      </w:r>
      <w:proofErr w:type="gramEnd"/>
      <w:r w:rsidRPr="009E033A">
        <w:rPr>
          <w:rFonts w:hAnsi="標楷體" w:cs="標楷體" w:hint="eastAsia"/>
          <w:color w:val="000000" w:themeColor="text1"/>
          <w:sz w:val="28"/>
          <w:szCs w:val="28"/>
        </w:rPr>
        <w:t>健全財政紀律及提升基金財務效益</w:t>
      </w:r>
      <w:r w:rsidRPr="009E033A">
        <w:rPr>
          <w:rFonts w:hAnsi="標楷體" w:hint="eastAsia"/>
          <w:color w:val="000000" w:themeColor="text1"/>
          <w:sz w:val="28"/>
          <w:szCs w:val="28"/>
        </w:rPr>
        <w:t>1</w:t>
      </w:r>
      <w:r w:rsidRPr="009E033A">
        <w:rPr>
          <w:rFonts w:hAnsi="標楷體" w:cs="標楷體" w:hint="eastAsia"/>
          <w:color w:val="000000" w:themeColor="text1"/>
          <w:sz w:val="28"/>
          <w:szCs w:val="28"/>
        </w:rPr>
        <w:t>項。</w:t>
      </w:r>
    </w:p>
    <w:p w14:paraId="7CCBF41C" w14:textId="77777777" w:rsidR="00767DA8" w:rsidRPr="009024D8" w:rsidRDefault="00767DA8" w:rsidP="00767DA8">
      <w:pPr>
        <w:widowControl w:val="0"/>
        <w:snapToGrid w:val="0"/>
        <w:spacing w:line="520" w:lineRule="exact"/>
        <w:ind w:firstLineChars="300" w:firstLine="841"/>
        <w:rPr>
          <w:rFonts w:hAnsi="標楷體" w:cs="標楷體"/>
          <w:b/>
          <w:color w:val="000000" w:themeColor="text1"/>
          <w:sz w:val="28"/>
          <w:szCs w:val="28"/>
        </w:rPr>
      </w:pPr>
      <w:r w:rsidRPr="009024D8">
        <w:rPr>
          <w:rFonts w:hAnsi="標楷體" w:cs="標楷體" w:hint="eastAsia"/>
          <w:b/>
          <w:color w:val="000000" w:themeColor="text1"/>
          <w:sz w:val="28"/>
          <w:szCs w:val="28"/>
        </w:rPr>
        <w:t>5.　對於採購作業提出意見者，</w:t>
      </w:r>
      <w:r w:rsidRPr="009E033A">
        <w:rPr>
          <w:rFonts w:hAnsi="標楷體" w:cs="標楷體" w:hint="eastAsia"/>
          <w:bCs/>
          <w:color w:val="000000" w:themeColor="text1"/>
          <w:sz w:val="28"/>
          <w:szCs w:val="28"/>
        </w:rPr>
        <w:t>計有</w:t>
      </w:r>
      <w:r>
        <w:rPr>
          <w:rFonts w:hAnsi="標楷體" w:cs="標楷體" w:hint="eastAsia"/>
          <w:bCs/>
          <w:color w:val="000000" w:themeColor="text1"/>
          <w:sz w:val="28"/>
          <w:szCs w:val="28"/>
        </w:rPr>
        <w:t>教育局</w:t>
      </w:r>
      <w:r w:rsidRPr="009E033A">
        <w:rPr>
          <w:rFonts w:hAnsi="標楷體" w:cs="標楷體" w:hint="eastAsia"/>
          <w:bCs/>
          <w:color w:val="000000" w:themeColor="text1"/>
          <w:sz w:val="28"/>
          <w:szCs w:val="28"/>
        </w:rPr>
        <w:t>為提供師生良好教學環境，積極辦理校園設施整修及改善作業，惟部分採購因招標程序未嚴謹，</w:t>
      </w:r>
      <w:proofErr w:type="gramStart"/>
      <w:r w:rsidRPr="009E033A">
        <w:rPr>
          <w:rFonts w:hAnsi="標楷體" w:cs="標楷體" w:hint="eastAsia"/>
          <w:bCs/>
          <w:color w:val="000000" w:themeColor="text1"/>
          <w:sz w:val="28"/>
          <w:szCs w:val="28"/>
        </w:rPr>
        <w:t>致重行</w:t>
      </w:r>
      <w:proofErr w:type="gramEnd"/>
      <w:r w:rsidRPr="009E033A">
        <w:rPr>
          <w:rFonts w:hAnsi="標楷體" w:cs="標楷體" w:hint="eastAsia"/>
          <w:bCs/>
          <w:color w:val="000000" w:themeColor="text1"/>
          <w:sz w:val="28"/>
          <w:szCs w:val="28"/>
        </w:rPr>
        <w:t>招標增加行政作業及審標作業未盡完善，允宜檢討改善</w:t>
      </w:r>
      <w:r>
        <w:rPr>
          <w:rFonts w:hAnsi="標楷體" w:cs="標楷體" w:hint="eastAsia"/>
          <w:bCs/>
          <w:color w:val="000000" w:themeColor="text1"/>
          <w:sz w:val="28"/>
          <w:szCs w:val="28"/>
        </w:rPr>
        <w:t>；環境保護局</w:t>
      </w:r>
      <w:r w:rsidRPr="009E033A">
        <w:rPr>
          <w:rFonts w:hAnsi="標楷體" w:cs="標楷體" w:hint="eastAsia"/>
          <w:bCs/>
          <w:color w:val="000000" w:themeColor="text1"/>
          <w:sz w:val="28"/>
          <w:szCs w:val="28"/>
        </w:rPr>
        <w:t>持續辦理環保清潔車輛檢查與保養作業，確保垃圾收運及市容環境清潔服務品質，</w:t>
      </w:r>
      <w:proofErr w:type="gramStart"/>
      <w:r w:rsidRPr="009E033A">
        <w:rPr>
          <w:rFonts w:hAnsi="標楷體" w:cs="標楷體" w:hint="eastAsia"/>
          <w:bCs/>
          <w:color w:val="000000" w:themeColor="text1"/>
          <w:sz w:val="28"/>
          <w:szCs w:val="28"/>
        </w:rPr>
        <w:t>惟間有維修</w:t>
      </w:r>
      <w:proofErr w:type="gramEnd"/>
      <w:r w:rsidRPr="009E033A">
        <w:rPr>
          <w:rFonts w:hAnsi="標楷體" w:cs="標楷體" w:hint="eastAsia"/>
          <w:bCs/>
          <w:color w:val="000000" w:themeColor="text1"/>
          <w:sz w:val="28"/>
          <w:szCs w:val="28"/>
        </w:rPr>
        <w:t>及保養採購頻繁，且部分車輛逾使用年限比率偏高未予</w:t>
      </w:r>
      <w:proofErr w:type="gramStart"/>
      <w:r w:rsidRPr="009E033A">
        <w:rPr>
          <w:rFonts w:hAnsi="標楷體" w:cs="標楷體" w:hint="eastAsia"/>
          <w:bCs/>
          <w:color w:val="000000" w:themeColor="text1"/>
          <w:sz w:val="28"/>
          <w:szCs w:val="28"/>
        </w:rPr>
        <w:t>汰</w:t>
      </w:r>
      <w:proofErr w:type="gramEnd"/>
      <w:r w:rsidRPr="009E033A">
        <w:rPr>
          <w:rFonts w:hAnsi="標楷體" w:cs="標楷體" w:hint="eastAsia"/>
          <w:bCs/>
          <w:color w:val="000000" w:themeColor="text1"/>
          <w:sz w:val="28"/>
          <w:szCs w:val="28"/>
        </w:rPr>
        <w:t>換，亟待檢討改善</w:t>
      </w:r>
      <w:r>
        <w:rPr>
          <w:rFonts w:hAnsi="標楷體" w:cs="標楷體" w:hint="eastAsia"/>
          <w:bCs/>
          <w:color w:val="000000" w:themeColor="text1"/>
          <w:sz w:val="28"/>
          <w:szCs w:val="28"/>
        </w:rPr>
        <w:t>；新聞局</w:t>
      </w:r>
      <w:r w:rsidRPr="003D4675">
        <w:rPr>
          <w:rFonts w:hAnsi="標楷體" w:cs="標楷體" w:hint="eastAsia"/>
          <w:bCs/>
          <w:color w:val="000000" w:themeColor="text1"/>
          <w:sz w:val="28"/>
          <w:szCs w:val="28"/>
        </w:rPr>
        <w:t>辦理輿情</w:t>
      </w:r>
      <w:proofErr w:type="gramStart"/>
      <w:r w:rsidRPr="003D4675">
        <w:rPr>
          <w:rFonts w:hAnsi="標楷體" w:cs="標楷體" w:hint="eastAsia"/>
          <w:bCs/>
          <w:color w:val="000000" w:themeColor="text1"/>
          <w:sz w:val="28"/>
          <w:szCs w:val="28"/>
        </w:rPr>
        <w:t>蒐</w:t>
      </w:r>
      <w:proofErr w:type="gramEnd"/>
      <w:r w:rsidRPr="003D4675">
        <w:rPr>
          <w:rFonts w:hAnsi="標楷體" w:cs="標楷體" w:hint="eastAsia"/>
          <w:bCs/>
          <w:color w:val="000000" w:themeColor="text1"/>
          <w:sz w:val="28"/>
          <w:szCs w:val="28"/>
        </w:rPr>
        <w:t>報及建置災害數據網路平台，作為政府擬訂施政方針之參考，及供各界查詢重大災情數據，惟廠商屢有延遲或未依規定時間通報，及平台使用效益偏低，亟待妥</w:t>
      </w:r>
      <w:proofErr w:type="gramStart"/>
      <w:r w:rsidRPr="003D4675">
        <w:rPr>
          <w:rFonts w:hAnsi="標楷體" w:cs="標楷體" w:hint="eastAsia"/>
          <w:bCs/>
          <w:color w:val="000000" w:themeColor="text1"/>
          <w:sz w:val="28"/>
          <w:szCs w:val="28"/>
        </w:rPr>
        <w:t>謀善策</w:t>
      </w:r>
      <w:proofErr w:type="gramEnd"/>
      <w:r w:rsidRPr="003D4675">
        <w:rPr>
          <w:rFonts w:hAnsi="標楷體" w:cs="標楷體" w:hint="eastAsia"/>
          <w:bCs/>
          <w:color w:val="000000" w:themeColor="text1"/>
          <w:sz w:val="28"/>
          <w:szCs w:val="28"/>
        </w:rPr>
        <w:t>因應，精進施政效能</w:t>
      </w:r>
      <w:r w:rsidRPr="009E033A">
        <w:rPr>
          <w:rFonts w:hAnsi="標楷體" w:cs="標楷體" w:hint="eastAsia"/>
          <w:color w:val="000000" w:themeColor="text1"/>
          <w:spacing w:val="-2"/>
          <w:sz w:val="28"/>
          <w:szCs w:val="28"/>
        </w:rPr>
        <w:t>等</w:t>
      </w:r>
      <w:r w:rsidRPr="009E033A">
        <w:rPr>
          <w:rFonts w:hAnsi="標楷體" w:hint="eastAsia"/>
          <w:color w:val="000000" w:themeColor="text1"/>
          <w:spacing w:val="-2"/>
          <w:sz w:val="28"/>
          <w:szCs w:val="28"/>
        </w:rPr>
        <w:t>13</w:t>
      </w:r>
      <w:r w:rsidRPr="009E033A">
        <w:rPr>
          <w:rFonts w:hAnsi="標楷體" w:cs="標楷體" w:hint="eastAsia"/>
          <w:color w:val="000000" w:themeColor="text1"/>
          <w:spacing w:val="-2"/>
          <w:sz w:val="28"/>
          <w:szCs w:val="28"/>
        </w:rPr>
        <w:t>項。</w:t>
      </w:r>
    </w:p>
    <w:p w14:paraId="3760D002" w14:textId="4F124D3A" w:rsidR="00767DA8" w:rsidRPr="009E033A" w:rsidRDefault="00767DA8" w:rsidP="00767DA8">
      <w:pPr>
        <w:widowControl w:val="0"/>
        <w:snapToGrid w:val="0"/>
        <w:spacing w:line="520" w:lineRule="exact"/>
        <w:ind w:firstLineChars="300" w:firstLine="841"/>
        <w:rPr>
          <w:rFonts w:hAnsi="標楷體" w:cs="標楷體"/>
          <w:color w:val="000000" w:themeColor="text1"/>
          <w:sz w:val="28"/>
          <w:szCs w:val="28"/>
        </w:rPr>
      </w:pPr>
      <w:r w:rsidRPr="009E033A">
        <w:rPr>
          <w:rFonts w:hAnsi="標楷體" w:cs="標楷體" w:hint="eastAsia"/>
          <w:b/>
          <w:color w:val="000000" w:themeColor="text1"/>
          <w:sz w:val="28"/>
          <w:szCs w:val="28"/>
        </w:rPr>
        <w:t xml:space="preserve">6.　</w:t>
      </w:r>
      <w:r w:rsidRPr="009E033A">
        <w:rPr>
          <w:rFonts w:hAnsi="標楷體" w:cs="標楷體" w:hint="eastAsia"/>
          <w:b/>
          <w:color w:val="000000" w:themeColor="text1"/>
          <w:spacing w:val="-2"/>
          <w:sz w:val="28"/>
          <w:szCs w:val="28"/>
        </w:rPr>
        <w:t>對於事務管理及其他事項提出意見者，</w:t>
      </w:r>
      <w:r w:rsidRPr="009E033A">
        <w:rPr>
          <w:rFonts w:hAnsi="標楷體" w:cs="標楷體" w:hint="eastAsia"/>
          <w:color w:val="000000" w:themeColor="text1"/>
          <w:sz w:val="28"/>
          <w:szCs w:val="28"/>
        </w:rPr>
        <w:t>計有工務局推動以人為本</w:t>
      </w:r>
      <w:proofErr w:type="gramStart"/>
      <w:r w:rsidRPr="009E033A">
        <w:rPr>
          <w:rFonts w:hAnsi="標楷體" w:cs="標楷體" w:hint="eastAsia"/>
          <w:color w:val="000000" w:themeColor="text1"/>
          <w:sz w:val="28"/>
          <w:szCs w:val="28"/>
        </w:rPr>
        <w:t>之</w:t>
      </w:r>
      <w:proofErr w:type="gramEnd"/>
      <w:r w:rsidRPr="009E033A">
        <w:rPr>
          <w:rFonts w:hAnsi="標楷體" w:cs="標楷體" w:hint="eastAsia"/>
          <w:color w:val="000000" w:themeColor="text1"/>
          <w:sz w:val="28"/>
          <w:szCs w:val="28"/>
        </w:rPr>
        <w:t>人行環境改善，行人交通事故呈逐年遞減趨勢，惟部分人行道</w:t>
      </w:r>
      <w:proofErr w:type="gramStart"/>
      <w:r w:rsidRPr="009E033A">
        <w:rPr>
          <w:rFonts w:hAnsi="標楷體" w:cs="標楷體" w:hint="eastAsia"/>
          <w:color w:val="000000" w:themeColor="text1"/>
          <w:sz w:val="28"/>
          <w:szCs w:val="28"/>
        </w:rPr>
        <w:t>淨寬未達</w:t>
      </w:r>
      <w:proofErr w:type="gramEnd"/>
      <w:r w:rsidRPr="009E033A">
        <w:rPr>
          <w:rFonts w:hAnsi="標楷體" w:cs="標楷體" w:hint="eastAsia"/>
          <w:color w:val="000000" w:themeColor="text1"/>
          <w:sz w:val="28"/>
          <w:szCs w:val="28"/>
        </w:rPr>
        <w:t>標準及巡查補</w:t>
      </w:r>
      <w:r w:rsidR="00B90385" w:rsidRPr="009E033A">
        <w:rPr>
          <w:rFonts w:hAnsi="標楷體" w:cs="標楷體" w:hint="eastAsia"/>
          <w:color w:val="000000" w:themeColor="text1"/>
          <w:sz w:val="28"/>
          <w:szCs w:val="28"/>
        </w:rPr>
        <w:t>修</w:t>
      </w:r>
      <w:r w:rsidRPr="009E033A">
        <w:rPr>
          <w:rFonts w:hAnsi="標楷體" w:cs="標楷體" w:hint="eastAsia"/>
          <w:color w:val="000000" w:themeColor="text1"/>
          <w:sz w:val="28"/>
          <w:szCs w:val="28"/>
        </w:rPr>
        <w:t>作業未</w:t>
      </w:r>
      <w:proofErr w:type="gramStart"/>
      <w:r w:rsidRPr="009E033A">
        <w:rPr>
          <w:rFonts w:hAnsi="標楷體" w:cs="標楷體" w:hint="eastAsia"/>
          <w:color w:val="000000" w:themeColor="text1"/>
          <w:sz w:val="28"/>
          <w:szCs w:val="28"/>
        </w:rPr>
        <w:t>臻</w:t>
      </w:r>
      <w:proofErr w:type="gramEnd"/>
      <w:r w:rsidRPr="009E033A">
        <w:rPr>
          <w:rFonts w:hAnsi="標楷體" w:cs="標楷體" w:hint="eastAsia"/>
          <w:color w:val="000000" w:themeColor="text1"/>
          <w:sz w:val="28"/>
          <w:szCs w:val="28"/>
        </w:rPr>
        <w:t>周妥，致國家賠償案件頻仍，允宜</w:t>
      </w:r>
      <w:proofErr w:type="gramStart"/>
      <w:r w:rsidRPr="009E033A">
        <w:rPr>
          <w:rFonts w:hAnsi="標楷體" w:cs="標楷體" w:hint="eastAsia"/>
          <w:color w:val="000000" w:themeColor="text1"/>
          <w:sz w:val="28"/>
          <w:szCs w:val="28"/>
        </w:rPr>
        <w:t>研</w:t>
      </w:r>
      <w:proofErr w:type="gramEnd"/>
      <w:r w:rsidRPr="009E033A">
        <w:rPr>
          <w:rFonts w:hAnsi="標楷體" w:cs="標楷體" w:hint="eastAsia"/>
          <w:color w:val="000000" w:themeColor="text1"/>
          <w:sz w:val="28"/>
          <w:szCs w:val="28"/>
        </w:rPr>
        <w:t>謀因應對策及採取適當措施，</w:t>
      </w:r>
      <w:proofErr w:type="gramStart"/>
      <w:r w:rsidRPr="009E033A">
        <w:rPr>
          <w:rFonts w:hAnsi="標楷體" w:cs="標楷體" w:hint="eastAsia"/>
          <w:color w:val="000000" w:themeColor="text1"/>
          <w:sz w:val="28"/>
          <w:szCs w:val="28"/>
        </w:rPr>
        <w:t>俾</w:t>
      </w:r>
      <w:proofErr w:type="gramEnd"/>
      <w:r w:rsidRPr="009E033A">
        <w:rPr>
          <w:rFonts w:hAnsi="標楷體" w:cs="標楷體" w:hint="eastAsia"/>
          <w:color w:val="000000" w:themeColor="text1"/>
          <w:sz w:val="28"/>
          <w:szCs w:val="28"/>
        </w:rPr>
        <w:t>提升人行環境品質與營造安全行人空間；地政局所屬地政事務所辦理土地登記管理及實價登錄查核業務，依相關規定收繳規費，惟土地登記作業流程及實價登錄查核情形未</w:t>
      </w:r>
      <w:proofErr w:type="gramStart"/>
      <w:r w:rsidRPr="009E033A">
        <w:rPr>
          <w:rFonts w:hAnsi="標楷體" w:cs="標楷體" w:hint="eastAsia"/>
          <w:color w:val="000000" w:themeColor="text1"/>
          <w:sz w:val="28"/>
          <w:szCs w:val="28"/>
        </w:rPr>
        <w:t>臻</w:t>
      </w:r>
      <w:proofErr w:type="gramEnd"/>
      <w:r w:rsidRPr="009E033A">
        <w:rPr>
          <w:rFonts w:hAnsi="標楷體" w:cs="標楷體" w:hint="eastAsia"/>
          <w:color w:val="000000" w:themeColor="text1"/>
          <w:sz w:val="28"/>
          <w:szCs w:val="28"/>
        </w:rPr>
        <w:t>周延，有待</w:t>
      </w:r>
      <w:proofErr w:type="gramStart"/>
      <w:r w:rsidRPr="009E033A">
        <w:rPr>
          <w:rFonts w:hAnsi="標楷體" w:cs="標楷體" w:hint="eastAsia"/>
          <w:color w:val="000000" w:themeColor="text1"/>
          <w:sz w:val="28"/>
          <w:szCs w:val="28"/>
        </w:rPr>
        <w:t>研</w:t>
      </w:r>
      <w:proofErr w:type="gramEnd"/>
      <w:r w:rsidRPr="009E033A">
        <w:rPr>
          <w:rFonts w:hAnsi="標楷體" w:cs="標楷體" w:hint="eastAsia"/>
          <w:color w:val="000000" w:themeColor="text1"/>
          <w:sz w:val="28"/>
          <w:szCs w:val="28"/>
        </w:rPr>
        <w:t>謀改善，以完善土地登記及不動產交易查核作業；文化局持續辦理行政法人績效評鑑作業，強化行政法人營運及服務效能，惟部分行政法人仰賴政府</w:t>
      </w:r>
      <w:proofErr w:type="gramStart"/>
      <w:r w:rsidRPr="009E033A">
        <w:rPr>
          <w:rFonts w:hAnsi="標楷體" w:cs="標楷體" w:hint="eastAsia"/>
          <w:color w:val="000000" w:themeColor="text1"/>
          <w:sz w:val="28"/>
          <w:szCs w:val="28"/>
        </w:rPr>
        <w:t>挹</w:t>
      </w:r>
      <w:proofErr w:type="gramEnd"/>
      <w:r w:rsidRPr="009E033A">
        <w:rPr>
          <w:rFonts w:hAnsi="標楷體" w:cs="標楷體" w:hint="eastAsia"/>
          <w:color w:val="000000" w:themeColor="text1"/>
          <w:sz w:val="28"/>
          <w:szCs w:val="28"/>
        </w:rPr>
        <w:t>注情形未能有效減緩，允宜督促積極開拓財源，以提升經費自籌能力</w:t>
      </w:r>
      <w:r w:rsidRPr="009E033A">
        <w:rPr>
          <w:rFonts w:hAnsi="標楷體" w:cs="標楷體" w:hint="eastAsia"/>
          <w:color w:val="000000" w:themeColor="text1"/>
          <w:spacing w:val="-4"/>
          <w:sz w:val="28"/>
          <w:szCs w:val="28"/>
        </w:rPr>
        <w:t>等4項。</w:t>
      </w:r>
    </w:p>
    <w:p w14:paraId="18189DB1" w14:textId="77777777" w:rsidR="00767DA8" w:rsidRPr="009024D8" w:rsidRDefault="00767DA8" w:rsidP="00767DA8">
      <w:pPr>
        <w:widowControl w:val="0"/>
        <w:snapToGrid w:val="0"/>
        <w:spacing w:beforeLines="20" w:before="72" w:afterLines="20" w:after="72" w:line="500" w:lineRule="exact"/>
        <w:ind w:firstLineChars="100" w:firstLine="320"/>
        <w:rPr>
          <w:rFonts w:hAnsi="標楷體"/>
          <w:b/>
          <w:color w:val="000000" w:themeColor="text1"/>
          <w:sz w:val="32"/>
          <w:szCs w:val="32"/>
        </w:rPr>
      </w:pPr>
      <w:r w:rsidRPr="009024D8">
        <w:rPr>
          <w:rFonts w:hAnsi="標楷體" w:hint="eastAsia"/>
          <w:b/>
          <w:color w:val="000000" w:themeColor="text1"/>
          <w:sz w:val="32"/>
          <w:szCs w:val="32"/>
        </w:rPr>
        <w:t>三、稽察違失之成果</w:t>
      </w:r>
    </w:p>
    <w:p w14:paraId="0366554A" w14:textId="0B3100A5" w:rsidR="00767DA8" w:rsidRDefault="00767DA8" w:rsidP="00767DA8">
      <w:pPr>
        <w:widowControl w:val="0"/>
        <w:snapToGrid w:val="0"/>
        <w:spacing w:line="500" w:lineRule="exact"/>
        <w:ind w:firstLine="560"/>
        <w:rPr>
          <w:rFonts w:hAnsi="標楷體"/>
          <w:color w:val="000000" w:themeColor="text1"/>
          <w:sz w:val="28"/>
          <w:szCs w:val="28"/>
        </w:rPr>
      </w:pPr>
      <w:r>
        <w:rPr>
          <w:rFonts w:hAnsi="標楷體" w:hint="eastAsia"/>
          <w:color w:val="000000" w:themeColor="text1"/>
          <w:sz w:val="28"/>
          <w:szCs w:val="28"/>
        </w:rPr>
        <w:t>稽察發現各機關</w:t>
      </w:r>
      <w:r w:rsidRPr="001B2F1B">
        <w:rPr>
          <w:rFonts w:hAnsi="標楷體" w:hint="eastAsia"/>
          <w:color w:val="000000" w:themeColor="text1"/>
          <w:sz w:val="28"/>
          <w:szCs w:val="28"/>
        </w:rPr>
        <w:t>人員財務上涉有不法或重大違失，或處分不當情事，（一）經依審計法第20條第2項規定，於</w:t>
      </w:r>
      <w:proofErr w:type="gramStart"/>
      <w:r w:rsidRPr="001B2F1B">
        <w:rPr>
          <w:rFonts w:hAnsi="標楷體" w:hint="eastAsia"/>
          <w:color w:val="000000" w:themeColor="text1"/>
          <w:sz w:val="28"/>
          <w:szCs w:val="28"/>
        </w:rPr>
        <w:t>11</w:t>
      </w:r>
      <w:r>
        <w:rPr>
          <w:rFonts w:hAnsi="標楷體" w:hint="eastAsia"/>
          <w:color w:val="000000" w:themeColor="text1"/>
          <w:sz w:val="28"/>
          <w:szCs w:val="28"/>
        </w:rPr>
        <w:t>2</w:t>
      </w:r>
      <w:proofErr w:type="gramEnd"/>
      <w:r w:rsidRPr="001B2F1B">
        <w:rPr>
          <w:rFonts w:hAnsi="標楷體" w:hint="eastAsia"/>
          <w:color w:val="000000" w:themeColor="text1"/>
          <w:sz w:val="28"/>
          <w:szCs w:val="28"/>
        </w:rPr>
        <w:t>年度報請監察院依法處理者計有</w:t>
      </w:r>
      <w:r>
        <w:rPr>
          <w:rFonts w:hAnsi="標楷體" w:hint="eastAsia"/>
          <w:color w:val="000000" w:themeColor="text1"/>
          <w:sz w:val="28"/>
          <w:szCs w:val="28"/>
        </w:rPr>
        <w:t>1</w:t>
      </w:r>
      <w:r w:rsidRPr="001B2F1B">
        <w:rPr>
          <w:rFonts w:hAnsi="標楷體" w:hint="eastAsia"/>
          <w:color w:val="000000" w:themeColor="text1"/>
          <w:sz w:val="28"/>
          <w:szCs w:val="28"/>
        </w:rPr>
        <w:t>件；（二）經依審計法第17條後段規定，移送司法機關偵辦並於</w:t>
      </w:r>
      <w:proofErr w:type="gramStart"/>
      <w:r w:rsidRPr="001B2F1B">
        <w:rPr>
          <w:rFonts w:hAnsi="標楷體" w:hint="eastAsia"/>
          <w:color w:val="000000" w:themeColor="text1"/>
          <w:sz w:val="28"/>
          <w:szCs w:val="28"/>
        </w:rPr>
        <w:t>11</w:t>
      </w:r>
      <w:r>
        <w:rPr>
          <w:rFonts w:hAnsi="標楷體" w:hint="eastAsia"/>
          <w:color w:val="000000" w:themeColor="text1"/>
          <w:sz w:val="28"/>
          <w:szCs w:val="28"/>
        </w:rPr>
        <w:t>2</w:t>
      </w:r>
      <w:proofErr w:type="gramEnd"/>
      <w:r w:rsidRPr="001B2F1B">
        <w:rPr>
          <w:rFonts w:hAnsi="標楷體" w:hint="eastAsia"/>
          <w:color w:val="000000" w:themeColor="text1"/>
          <w:sz w:val="28"/>
          <w:szCs w:val="28"/>
        </w:rPr>
        <w:t>年度報告監察院者</w:t>
      </w:r>
      <w:r w:rsidR="00656B60">
        <w:rPr>
          <w:rFonts w:hAnsi="標楷體" w:hint="eastAsia"/>
          <w:color w:val="000000" w:themeColor="text1"/>
          <w:sz w:val="28"/>
          <w:szCs w:val="28"/>
        </w:rPr>
        <w:t>計有</w:t>
      </w:r>
      <w:r>
        <w:rPr>
          <w:rFonts w:hAnsi="標楷體" w:hint="eastAsia"/>
          <w:color w:val="000000" w:themeColor="text1"/>
          <w:sz w:val="28"/>
          <w:szCs w:val="28"/>
        </w:rPr>
        <w:t>1</w:t>
      </w:r>
      <w:r w:rsidRPr="001B2F1B">
        <w:rPr>
          <w:rFonts w:hAnsi="標楷體" w:hint="eastAsia"/>
          <w:color w:val="000000" w:themeColor="text1"/>
          <w:sz w:val="28"/>
          <w:szCs w:val="28"/>
        </w:rPr>
        <w:t>件；（三）通知各機關查明處理業經處分者計有</w:t>
      </w:r>
      <w:r>
        <w:rPr>
          <w:rFonts w:hAnsi="標楷體" w:hint="eastAsia"/>
          <w:color w:val="000000" w:themeColor="text1"/>
          <w:sz w:val="28"/>
          <w:szCs w:val="28"/>
        </w:rPr>
        <w:t>3件</w:t>
      </w:r>
      <w:r w:rsidRPr="001B2F1B">
        <w:rPr>
          <w:rFonts w:hAnsi="標楷體" w:hint="eastAsia"/>
          <w:color w:val="000000" w:themeColor="text1"/>
          <w:sz w:val="28"/>
          <w:szCs w:val="28"/>
        </w:rPr>
        <w:t>，受處分人員共計</w:t>
      </w:r>
      <w:r>
        <w:rPr>
          <w:rFonts w:hAnsi="標楷體" w:hint="eastAsia"/>
          <w:color w:val="000000" w:themeColor="text1"/>
          <w:sz w:val="28"/>
          <w:szCs w:val="28"/>
        </w:rPr>
        <w:t>37</w:t>
      </w:r>
      <w:r w:rsidRPr="001B2F1B">
        <w:rPr>
          <w:rFonts w:hAnsi="標楷體" w:hint="eastAsia"/>
          <w:color w:val="000000" w:themeColor="text1"/>
          <w:sz w:val="28"/>
          <w:szCs w:val="28"/>
        </w:rPr>
        <w:t>人次，</w:t>
      </w:r>
      <w:proofErr w:type="gramStart"/>
      <w:r>
        <w:rPr>
          <w:rFonts w:hAnsi="標楷體" w:hint="eastAsia"/>
          <w:color w:val="000000" w:themeColor="text1"/>
          <w:sz w:val="28"/>
          <w:szCs w:val="28"/>
        </w:rPr>
        <w:t>均</w:t>
      </w:r>
      <w:r w:rsidRPr="001B2F1B">
        <w:rPr>
          <w:rFonts w:hAnsi="標楷體" w:hint="eastAsia"/>
          <w:color w:val="000000" w:themeColor="text1"/>
          <w:sz w:val="28"/>
          <w:szCs w:val="28"/>
        </w:rPr>
        <w:t>核予</w:t>
      </w:r>
      <w:proofErr w:type="gramEnd"/>
      <w:r w:rsidRPr="001B2F1B">
        <w:rPr>
          <w:rFonts w:hAnsi="標楷體" w:hint="eastAsia"/>
          <w:color w:val="000000" w:themeColor="text1"/>
          <w:sz w:val="28"/>
          <w:szCs w:val="28"/>
        </w:rPr>
        <w:t>申誡處分（陳報期間為11</w:t>
      </w:r>
      <w:r>
        <w:rPr>
          <w:rFonts w:hAnsi="標楷體" w:hint="eastAsia"/>
          <w:color w:val="000000" w:themeColor="text1"/>
          <w:sz w:val="28"/>
          <w:szCs w:val="28"/>
        </w:rPr>
        <w:t>2</w:t>
      </w:r>
      <w:r w:rsidRPr="001B2F1B">
        <w:rPr>
          <w:rFonts w:hAnsi="標楷體" w:hint="eastAsia"/>
          <w:color w:val="000000" w:themeColor="text1"/>
          <w:sz w:val="28"/>
          <w:szCs w:val="28"/>
        </w:rPr>
        <w:t>年1月1日至12月31日）。茲分述如次：</w:t>
      </w:r>
    </w:p>
    <w:p w14:paraId="07E29E06" w14:textId="77777777" w:rsidR="00767DA8" w:rsidRPr="002C6587" w:rsidRDefault="00767DA8" w:rsidP="00144866">
      <w:pPr>
        <w:widowControl w:val="0"/>
        <w:snapToGrid w:val="0"/>
        <w:spacing w:beforeLines="10" w:before="36" w:line="520" w:lineRule="exact"/>
        <w:ind w:firstLine="561"/>
        <w:rPr>
          <w:rFonts w:hAnsi="標楷體"/>
          <w:b/>
          <w:color w:val="000000" w:themeColor="text1"/>
          <w:sz w:val="28"/>
          <w:szCs w:val="28"/>
        </w:rPr>
      </w:pPr>
      <w:r w:rsidRPr="002C6587">
        <w:rPr>
          <w:rFonts w:hAnsi="標楷體" w:hint="eastAsia"/>
          <w:b/>
          <w:color w:val="000000" w:themeColor="text1"/>
          <w:sz w:val="28"/>
          <w:szCs w:val="28"/>
        </w:rPr>
        <w:t>（一）　報請監察院處理者</w:t>
      </w:r>
    </w:p>
    <w:p w14:paraId="1BD5111E" w14:textId="71F2823F" w:rsidR="00767DA8" w:rsidRDefault="00767DA8" w:rsidP="00767DA8">
      <w:pPr>
        <w:widowControl w:val="0"/>
        <w:snapToGrid w:val="0"/>
        <w:spacing w:line="500" w:lineRule="exact"/>
        <w:ind w:firstLine="561"/>
        <w:rPr>
          <w:rFonts w:hAnsi="標楷體"/>
          <w:color w:val="000000" w:themeColor="text1"/>
          <w:sz w:val="28"/>
          <w:szCs w:val="28"/>
        </w:rPr>
      </w:pPr>
      <w:r w:rsidRPr="00C152CC">
        <w:rPr>
          <w:rFonts w:hAnsi="標楷體" w:hint="eastAsia"/>
          <w:b/>
          <w:bCs/>
          <w:color w:val="000000" w:themeColor="text1"/>
          <w:sz w:val="28"/>
          <w:szCs w:val="28"/>
        </w:rPr>
        <w:t>海洋局辦理興達漁港</w:t>
      </w:r>
      <w:proofErr w:type="gramStart"/>
      <w:r w:rsidRPr="00C152CC">
        <w:rPr>
          <w:rFonts w:hAnsi="標楷體" w:hint="eastAsia"/>
          <w:b/>
          <w:bCs/>
          <w:color w:val="000000" w:themeColor="text1"/>
          <w:sz w:val="28"/>
          <w:szCs w:val="28"/>
        </w:rPr>
        <w:t>港</w:t>
      </w:r>
      <w:proofErr w:type="gramEnd"/>
      <w:r w:rsidRPr="00C152CC">
        <w:rPr>
          <w:rFonts w:hAnsi="標楷體" w:hint="eastAsia"/>
          <w:b/>
          <w:bCs/>
          <w:color w:val="000000" w:themeColor="text1"/>
          <w:sz w:val="28"/>
          <w:szCs w:val="28"/>
        </w:rPr>
        <w:t>池疏浚工程執行情形，</w:t>
      </w:r>
      <w:r w:rsidRPr="00C152CC">
        <w:rPr>
          <w:rFonts w:hAnsi="標楷體" w:hint="eastAsia"/>
          <w:color w:val="000000" w:themeColor="text1"/>
          <w:sz w:val="28"/>
          <w:szCs w:val="28"/>
        </w:rPr>
        <w:t>核有：前置作業未辦理港</w:t>
      </w:r>
      <w:proofErr w:type="gramStart"/>
      <w:r w:rsidRPr="00C152CC">
        <w:rPr>
          <w:rFonts w:hAnsi="標楷體" w:hint="eastAsia"/>
          <w:color w:val="000000" w:themeColor="text1"/>
          <w:sz w:val="28"/>
          <w:szCs w:val="28"/>
        </w:rPr>
        <w:t>池底泥檢測</w:t>
      </w:r>
      <w:proofErr w:type="gramEnd"/>
      <w:r w:rsidRPr="00C152CC">
        <w:rPr>
          <w:rFonts w:hAnsi="標楷體" w:hint="eastAsia"/>
          <w:color w:val="000000" w:themeColor="text1"/>
          <w:sz w:val="28"/>
          <w:szCs w:val="28"/>
        </w:rPr>
        <w:t>作業，及審慎評估疏浚施工、</w:t>
      </w:r>
      <w:proofErr w:type="gramStart"/>
      <w:r w:rsidRPr="00C152CC">
        <w:rPr>
          <w:rFonts w:hAnsi="標楷體" w:hint="eastAsia"/>
          <w:color w:val="000000" w:themeColor="text1"/>
          <w:sz w:val="28"/>
          <w:szCs w:val="28"/>
        </w:rPr>
        <w:t>底泥處理</w:t>
      </w:r>
      <w:proofErr w:type="gramEnd"/>
      <w:r w:rsidRPr="00C152CC">
        <w:rPr>
          <w:rFonts w:hAnsi="標楷體" w:hint="eastAsia"/>
          <w:color w:val="000000" w:themeColor="text1"/>
          <w:sz w:val="28"/>
          <w:szCs w:val="28"/>
        </w:rPr>
        <w:t>對沿岸漁獲及養殖生計之影響，並與漁民妥為溝通，</w:t>
      </w:r>
      <w:proofErr w:type="gramStart"/>
      <w:r w:rsidRPr="00C152CC">
        <w:rPr>
          <w:rFonts w:hAnsi="標楷體" w:hint="eastAsia"/>
          <w:color w:val="000000" w:themeColor="text1"/>
          <w:sz w:val="28"/>
          <w:szCs w:val="28"/>
        </w:rPr>
        <w:t>逕將底泥規劃</w:t>
      </w:r>
      <w:proofErr w:type="gramEnd"/>
      <w:r w:rsidRPr="00C152CC">
        <w:rPr>
          <w:rFonts w:hAnsi="標楷體" w:hint="eastAsia"/>
          <w:color w:val="000000" w:themeColor="text1"/>
          <w:sz w:val="28"/>
          <w:szCs w:val="28"/>
        </w:rPr>
        <w:t>移</w:t>
      </w:r>
      <w:proofErr w:type="gramStart"/>
      <w:r w:rsidRPr="00C152CC">
        <w:rPr>
          <w:rFonts w:hAnsi="標楷體" w:hint="eastAsia"/>
          <w:color w:val="000000" w:themeColor="text1"/>
          <w:sz w:val="28"/>
          <w:szCs w:val="28"/>
        </w:rPr>
        <w:t>作養灘，嗣因底泥</w:t>
      </w:r>
      <w:proofErr w:type="gramEnd"/>
      <w:r w:rsidRPr="00C152CC">
        <w:rPr>
          <w:rFonts w:hAnsi="標楷體" w:hint="eastAsia"/>
          <w:color w:val="000000" w:themeColor="text1"/>
          <w:sz w:val="28"/>
          <w:szCs w:val="28"/>
        </w:rPr>
        <w:t>污染嚴重，引發</w:t>
      </w:r>
      <w:proofErr w:type="gramStart"/>
      <w:r w:rsidRPr="00C152CC">
        <w:rPr>
          <w:rFonts w:hAnsi="標楷體" w:hint="eastAsia"/>
          <w:color w:val="000000" w:themeColor="text1"/>
          <w:sz w:val="28"/>
          <w:szCs w:val="28"/>
        </w:rPr>
        <w:t>陳抗及</w:t>
      </w:r>
      <w:proofErr w:type="gramEnd"/>
      <w:r w:rsidRPr="00C152CC">
        <w:rPr>
          <w:rFonts w:hAnsi="標楷體" w:hint="eastAsia"/>
          <w:color w:val="000000" w:themeColor="text1"/>
          <w:sz w:val="28"/>
          <w:szCs w:val="28"/>
        </w:rPr>
        <w:t>停工，致疏浚工程延宕，影響政府形象及施政效能；疏浚工程將污染程度較低之</w:t>
      </w:r>
      <w:proofErr w:type="gramStart"/>
      <w:r w:rsidRPr="00C152CC">
        <w:rPr>
          <w:rFonts w:hAnsi="標楷體" w:hint="eastAsia"/>
          <w:color w:val="000000" w:themeColor="text1"/>
          <w:sz w:val="28"/>
          <w:szCs w:val="28"/>
        </w:rPr>
        <w:t>底泥移</w:t>
      </w:r>
      <w:proofErr w:type="gramEnd"/>
      <w:r w:rsidRPr="00C152CC">
        <w:rPr>
          <w:rFonts w:hAnsi="標楷體" w:hint="eastAsia"/>
          <w:color w:val="000000" w:themeColor="text1"/>
          <w:sz w:val="28"/>
          <w:szCs w:val="28"/>
        </w:rPr>
        <w:t>至容納高污染</w:t>
      </w:r>
      <w:proofErr w:type="gramStart"/>
      <w:r w:rsidRPr="00C152CC">
        <w:rPr>
          <w:rFonts w:hAnsi="標楷體" w:hint="eastAsia"/>
          <w:color w:val="000000" w:themeColor="text1"/>
          <w:sz w:val="28"/>
          <w:szCs w:val="28"/>
        </w:rPr>
        <w:t>底泥填築區</w:t>
      </w:r>
      <w:proofErr w:type="gramEnd"/>
      <w:r w:rsidRPr="00C152CC">
        <w:rPr>
          <w:rFonts w:hAnsi="標楷體" w:hint="eastAsia"/>
          <w:color w:val="000000" w:themeColor="text1"/>
          <w:sz w:val="28"/>
          <w:szCs w:val="28"/>
        </w:rPr>
        <w:t>混置，增加二次清</w:t>
      </w:r>
      <w:proofErr w:type="gramStart"/>
      <w:r w:rsidRPr="00C152CC">
        <w:rPr>
          <w:rFonts w:hAnsi="標楷體" w:hint="eastAsia"/>
          <w:color w:val="000000" w:themeColor="text1"/>
          <w:sz w:val="28"/>
          <w:szCs w:val="28"/>
        </w:rPr>
        <w:t>運遠棄去</w:t>
      </w:r>
      <w:proofErr w:type="gramEnd"/>
      <w:r w:rsidRPr="00C152CC">
        <w:rPr>
          <w:rFonts w:hAnsi="標楷體" w:hint="eastAsia"/>
          <w:color w:val="000000" w:themeColor="text1"/>
          <w:sz w:val="28"/>
          <w:szCs w:val="28"/>
        </w:rPr>
        <w:t>化費用，且移置方案變更頻仍，經費大幅增加，遲未獲</w:t>
      </w:r>
      <w:r w:rsidR="00B90385">
        <w:rPr>
          <w:rFonts w:hAnsi="標楷體" w:hint="eastAsia"/>
          <w:color w:val="000000" w:themeColor="text1"/>
          <w:sz w:val="28"/>
          <w:szCs w:val="28"/>
        </w:rPr>
        <w:t>經濟部</w:t>
      </w:r>
      <w:r w:rsidRPr="00C152CC">
        <w:rPr>
          <w:rFonts w:hAnsi="標楷體" w:hint="eastAsia"/>
          <w:color w:val="000000" w:themeColor="text1"/>
          <w:sz w:val="28"/>
          <w:szCs w:val="28"/>
        </w:rPr>
        <w:t>能源局</w:t>
      </w:r>
      <w:r w:rsidR="00B90385">
        <w:rPr>
          <w:rFonts w:hAnsi="標楷體" w:hint="eastAsia"/>
          <w:color w:val="000000" w:themeColor="text1"/>
          <w:sz w:val="28"/>
          <w:szCs w:val="28"/>
        </w:rPr>
        <w:t>（112年9月</w:t>
      </w:r>
      <w:r w:rsidR="00656B60">
        <w:rPr>
          <w:rFonts w:hAnsi="標楷體" w:hint="eastAsia"/>
          <w:color w:val="000000" w:themeColor="text1"/>
          <w:sz w:val="28"/>
          <w:szCs w:val="28"/>
        </w:rPr>
        <w:t>2</w:t>
      </w:r>
      <w:r w:rsidR="00B90385">
        <w:rPr>
          <w:rFonts w:hAnsi="標楷體" w:hint="eastAsia"/>
          <w:color w:val="000000" w:themeColor="text1"/>
          <w:sz w:val="28"/>
          <w:szCs w:val="28"/>
        </w:rPr>
        <w:t>6日改制為經濟部能源署）</w:t>
      </w:r>
      <w:r w:rsidRPr="00C152CC">
        <w:rPr>
          <w:rFonts w:hAnsi="標楷體" w:hint="eastAsia"/>
          <w:color w:val="000000" w:themeColor="text1"/>
          <w:sz w:val="28"/>
          <w:szCs w:val="28"/>
        </w:rPr>
        <w:t>同意增援相關預算，導致後續</w:t>
      </w:r>
      <w:proofErr w:type="gramStart"/>
      <w:r w:rsidRPr="00C152CC">
        <w:rPr>
          <w:rFonts w:hAnsi="標楷體" w:hint="eastAsia"/>
          <w:color w:val="000000" w:themeColor="text1"/>
          <w:sz w:val="28"/>
          <w:szCs w:val="28"/>
        </w:rPr>
        <w:t>浚</w:t>
      </w:r>
      <w:proofErr w:type="gramEnd"/>
      <w:r w:rsidRPr="00C152CC">
        <w:rPr>
          <w:rFonts w:hAnsi="標楷體" w:hint="eastAsia"/>
          <w:color w:val="000000" w:themeColor="text1"/>
          <w:sz w:val="28"/>
          <w:szCs w:val="28"/>
        </w:rPr>
        <w:t>挖作業等懸而未決，工程停擺延宕完成期程等2項未盡職責及效能過低情事</w:t>
      </w:r>
      <w:r>
        <w:rPr>
          <w:rFonts w:hAnsi="標楷體" w:hint="eastAsia"/>
          <w:color w:val="000000" w:themeColor="text1"/>
          <w:sz w:val="28"/>
          <w:szCs w:val="28"/>
        </w:rPr>
        <w:t>。經函請</w:t>
      </w:r>
      <w:r w:rsidRPr="00C152CC">
        <w:rPr>
          <w:rFonts w:hAnsi="標楷體" w:hint="eastAsia"/>
          <w:color w:val="000000" w:themeColor="text1"/>
          <w:sz w:val="28"/>
          <w:szCs w:val="28"/>
        </w:rPr>
        <w:t>高雄市市長查明妥</w:t>
      </w:r>
      <w:r>
        <w:rPr>
          <w:rFonts w:hAnsi="標楷體" w:hint="eastAsia"/>
          <w:color w:val="000000" w:themeColor="text1"/>
          <w:sz w:val="28"/>
          <w:szCs w:val="28"/>
        </w:rPr>
        <w:t>適</w:t>
      </w:r>
      <w:r w:rsidRPr="00C152CC">
        <w:rPr>
          <w:rFonts w:hAnsi="標楷體" w:hint="eastAsia"/>
          <w:color w:val="000000" w:themeColor="text1"/>
          <w:sz w:val="28"/>
          <w:szCs w:val="28"/>
        </w:rPr>
        <w:t>處</w:t>
      </w:r>
      <w:r>
        <w:rPr>
          <w:rFonts w:hAnsi="標楷體" w:hint="eastAsia"/>
          <w:color w:val="000000" w:themeColor="text1"/>
          <w:sz w:val="28"/>
          <w:szCs w:val="28"/>
        </w:rPr>
        <w:t>理，惟未獲負責之答復，經依審計法第20條第2項規定，報請監察院核辦。</w:t>
      </w:r>
    </w:p>
    <w:p w14:paraId="57FE6392" w14:textId="77777777" w:rsidR="00767DA8" w:rsidRPr="002C6587" w:rsidRDefault="00767DA8" w:rsidP="00AE68E0">
      <w:pPr>
        <w:widowControl w:val="0"/>
        <w:snapToGrid w:val="0"/>
        <w:spacing w:beforeLines="10" w:before="36" w:line="490" w:lineRule="exact"/>
        <w:ind w:firstLine="561"/>
        <w:rPr>
          <w:rFonts w:hAnsi="標楷體"/>
          <w:b/>
          <w:color w:val="000000" w:themeColor="text1"/>
          <w:sz w:val="28"/>
          <w:szCs w:val="28"/>
        </w:rPr>
      </w:pPr>
      <w:r w:rsidRPr="002C6587">
        <w:rPr>
          <w:rFonts w:hAnsi="標楷體" w:hint="eastAsia"/>
          <w:b/>
          <w:color w:val="000000" w:themeColor="text1"/>
          <w:sz w:val="28"/>
          <w:szCs w:val="28"/>
        </w:rPr>
        <w:t>（</w:t>
      </w:r>
      <w:r>
        <w:rPr>
          <w:rFonts w:hAnsi="標楷體" w:hint="eastAsia"/>
          <w:b/>
          <w:color w:val="000000" w:themeColor="text1"/>
          <w:sz w:val="28"/>
          <w:szCs w:val="28"/>
        </w:rPr>
        <w:t>二</w:t>
      </w:r>
      <w:r w:rsidRPr="002C6587">
        <w:rPr>
          <w:rFonts w:hAnsi="標楷體" w:hint="eastAsia"/>
          <w:b/>
          <w:color w:val="000000" w:themeColor="text1"/>
          <w:sz w:val="28"/>
          <w:szCs w:val="28"/>
        </w:rPr>
        <w:t xml:space="preserve">）　</w:t>
      </w:r>
      <w:r>
        <w:rPr>
          <w:rFonts w:hAnsi="標楷體" w:hint="eastAsia"/>
          <w:b/>
          <w:color w:val="000000" w:themeColor="text1"/>
          <w:sz w:val="28"/>
          <w:szCs w:val="28"/>
        </w:rPr>
        <w:t>移送司法機關偵辦</w:t>
      </w:r>
      <w:r w:rsidRPr="002C6587">
        <w:rPr>
          <w:rFonts w:hAnsi="標楷體" w:hint="eastAsia"/>
          <w:b/>
          <w:color w:val="000000" w:themeColor="text1"/>
          <w:sz w:val="28"/>
          <w:szCs w:val="28"/>
        </w:rPr>
        <w:t>者</w:t>
      </w:r>
    </w:p>
    <w:p w14:paraId="553EB04E" w14:textId="646F7189" w:rsidR="00767DA8" w:rsidRDefault="00767DA8" w:rsidP="00AE68E0">
      <w:pPr>
        <w:widowControl w:val="0"/>
        <w:snapToGrid w:val="0"/>
        <w:spacing w:line="490" w:lineRule="exact"/>
        <w:ind w:firstLine="560"/>
        <w:rPr>
          <w:rFonts w:hAnsi="標楷體"/>
          <w:color w:val="000000" w:themeColor="text1"/>
          <w:sz w:val="28"/>
          <w:szCs w:val="28"/>
        </w:rPr>
      </w:pPr>
      <w:proofErr w:type="gramStart"/>
      <w:r w:rsidRPr="002C6587">
        <w:rPr>
          <w:rFonts w:hAnsi="標楷體" w:hint="eastAsia"/>
          <w:color w:val="000000" w:themeColor="text1"/>
          <w:sz w:val="28"/>
          <w:szCs w:val="28"/>
        </w:rPr>
        <w:t>11</w:t>
      </w:r>
      <w:r>
        <w:rPr>
          <w:rFonts w:hAnsi="標楷體" w:hint="eastAsia"/>
          <w:color w:val="000000" w:themeColor="text1"/>
          <w:sz w:val="28"/>
          <w:szCs w:val="28"/>
        </w:rPr>
        <w:t>2</w:t>
      </w:r>
      <w:proofErr w:type="gramEnd"/>
      <w:r>
        <w:rPr>
          <w:rFonts w:hAnsi="標楷體" w:hint="eastAsia"/>
          <w:color w:val="000000" w:themeColor="text1"/>
          <w:sz w:val="28"/>
          <w:szCs w:val="28"/>
        </w:rPr>
        <w:t>年度移送司法機關偵辦並報告監察院者</w:t>
      </w:r>
      <w:r w:rsidR="00656B60">
        <w:rPr>
          <w:rFonts w:hAnsi="標楷體" w:hint="eastAsia"/>
          <w:color w:val="000000" w:themeColor="text1"/>
          <w:sz w:val="28"/>
          <w:szCs w:val="28"/>
        </w:rPr>
        <w:t>計有</w:t>
      </w:r>
      <w:r>
        <w:rPr>
          <w:rFonts w:hAnsi="標楷體" w:hint="eastAsia"/>
          <w:color w:val="000000" w:themeColor="text1"/>
          <w:sz w:val="28"/>
          <w:szCs w:val="28"/>
        </w:rPr>
        <w:t>1件，係環境保護局辦理業務檢查作業涉有登載公文書</w:t>
      </w:r>
      <w:proofErr w:type="gramStart"/>
      <w:r>
        <w:rPr>
          <w:rFonts w:hAnsi="標楷體" w:hint="eastAsia"/>
          <w:color w:val="000000" w:themeColor="text1"/>
          <w:sz w:val="28"/>
          <w:szCs w:val="28"/>
        </w:rPr>
        <w:t>不</w:t>
      </w:r>
      <w:proofErr w:type="gramEnd"/>
      <w:r>
        <w:rPr>
          <w:rFonts w:hAnsi="標楷體" w:hint="eastAsia"/>
          <w:color w:val="000000" w:themeColor="text1"/>
          <w:sz w:val="28"/>
          <w:szCs w:val="28"/>
        </w:rPr>
        <w:t>實情事。因內容屬密件，</w:t>
      </w:r>
      <w:proofErr w:type="gramStart"/>
      <w:r>
        <w:rPr>
          <w:rFonts w:hAnsi="標楷體" w:hint="eastAsia"/>
          <w:color w:val="000000" w:themeColor="text1"/>
          <w:sz w:val="28"/>
          <w:szCs w:val="28"/>
        </w:rPr>
        <w:t>不予摘述</w:t>
      </w:r>
      <w:proofErr w:type="gramEnd"/>
      <w:r>
        <w:rPr>
          <w:rFonts w:hAnsi="標楷體" w:hint="eastAsia"/>
          <w:color w:val="000000" w:themeColor="text1"/>
          <w:sz w:val="28"/>
          <w:szCs w:val="28"/>
        </w:rPr>
        <w:t>。</w:t>
      </w:r>
    </w:p>
    <w:p w14:paraId="60FE7920" w14:textId="77777777" w:rsidR="00767DA8" w:rsidRPr="002C6587" w:rsidRDefault="00767DA8" w:rsidP="00AE68E0">
      <w:pPr>
        <w:widowControl w:val="0"/>
        <w:snapToGrid w:val="0"/>
        <w:spacing w:beforeLines="10" w:before="36" w:line="490" w:lineRule="exact"/>
        <w:ind w:firstLine="561"/>
        <w:rPr>
          <w:rFonts w:hAnsi="標楷體"/>
          <w:b/>
          <w:color w:val="000000" w:themeColor="text1"/>
          <w:sz w:val="28"/>
          <w:szCs w:val="28"/>
        </w:rPr>
      </w:pPr>
      <w:r w:rsidRPr="002C6587">
        <w:rPr>
          <w:rFonts w:hAnsi="標楷體" w:hint="eastAsia"/>
          <w:b/>
          <w:color w:val="000000" w:themeColor="text1"/>
          <w:sz w:val="28"/>
          <w:szCs w:val="28"/>
        </w:rPr>
        <w:t>（</w:t>
      </w:r>
      <w:r>
        <w:rPr>
          <w:rFonts w:hAnsi="標楷體" w:hint="eastAsia"/>
          <w:b/>
          <w:color w:val="000000" w:themeColor="text1"/>
          <w:sz w:val="28"/>
          <w:szCs w:val="28"/>
        </w:rPr>
        <w:t>三</w:t>
      </w:r>
      <w:r w:rsidRPr="002C6587">
        <w:rPr>
          <w:rFonts w:hAnsi="標楷體" w:hint="eastAsia"/>
          <w:b/>
          <w:color w:val="000000" w:themeColor="text1"/>
          <w:sz w:val="28"/>
          <w:szCs w:val="28"/>
        </w:rPr>
        <w:t xml:space="preserve">）　</w:t>
      </w:r>
      <w:r>
        <w:rPr>
          <w:rFonts w:hAnsi="標楷體" w:hint="eastAsia"/>
          <w:b/>
          <w:color w:val="000000" w:themeColor="text1"/>
          <w:sz w:val="28"/>
          <w:szCs w:val="28"/>
        </w:rPr>
        <w:t>通知各機關查明經處分者</w:t>
      </w:r>
    </w:p>
    <w:p w14:paraId="1D79A3D5" w14:textId="22638E9B" w:rsidR="00767DA8" w:rsidRPr="00B3795B" w:rsidRDefault="00767DA8" w:rsidP="00AE68E0">
      <w:pPr>
        <w:widowControl w:val="0"/>
        <w:snapToGrid w:val="0"/>
        <w:spacing w:afterLines="10" w:after="36" w:line="490" w:lineRule="exact"/>
        <w:ind w:firstLine="560"/>
        <w:rPr>
          <w:rFonts w:hAnsi="標楷體"/>
          <w:color w:val="000000" w:themeColor="text1"/>
          <w:sz w:val="28"/>
          <w:szCs w:val="28"/>
        </w:rPr>
      </w:pPr>
      <w:r w:rsidRPr="00B3795B">
        <w:rPr>
          <w:rFonts w:hAnsi="標楷體" w:hint="eastAsia"/>
          <w:color w:val="000000" w:themeColor="text1"/>
          <w:sz w:val="28"/>
          <w:szCs w:val="28"/>
        </w:rPr>
        <w:t>各該機關人員核有財務上違失，經通知各機關查明處理業經處分，於</w:t>
      </w:r>
      <w:proofErr w:type="gramStart"/>
      <w:r>
        <w:rPr>
          <w:rFonts w:hAnsi="標楷體" w:hint="eastAsia"/>
          <w:color w:val="000000" w:themeColor="text1"/>
          <w:sz w:val="28"/>
          <w:szCs w:val="28"/>
        </w:rPr>
        <w:t>112</w:t>
      </w:r>
      <w:proofErr w:type="gramEnd"/>
      <w:r w:rsidRPr="00B3795B">
        <w:rPr>
          <w:rFonts w:hAnsi="標楷體" w:hint="eastAsia"/>
          <w:color w:val="000000" w:themeColor="text1"/>
          <w:sz w:val="28"/>
          <w:szCs w:val="28"/>
        </w:rPr>
        <w:t>年度報請監察院備查者計有高雄市那</w:t>
      </w:r>
      <w:proofErr w:type="gramStart"/>
      <w:r w:rsidRPr="00B3795B">
        <w:rPr>
          <w:rFonts w:hAnsi="標楷體" w:hint="eastAsia"/>
          <w:color w:val="000000" w:themeColor="text1"/>
          <w:sz w:val="28"/>
          <w:szCs w:val="28"/>
        </w:rPr>
        <w:t>瑪</w:t>
      </w:r>
      <w:proofErr w:type="gramEnd"/>
      <w:r w:rsidRPr="00B3795B">
        <w:rPr>
          <w:rFonts w:hAnsi="標楷體" w:hint="eastAsia"/>
          <w:color w:val="000000" w:themeColor="text1"/>
          <w:sz w:val="28"/>
          <w:szCs w:val="28"/>
        </w:rPr>
        <w:t>夏區公所會計帳（事）</w:t>
      </w:r>
      <w:proofErr w:type="gramStart"/>
      <w:r w:rsidRPr="00B3795B">
        <w:rPr>
          <w:rFonts w:hAnsi="標楷體" w:hint="eastAsia"/>
          <w:color w:val="000000" w:themeColor="text1"/>
          <w:sz w:val="28"/>
          <w:szCs w:val="28"/>
        </w:rPr>
        <w:t>務</w:t>
      </w:r>
      <w:proofErr w:type="gramEnd"/>
      <w:r w:rsidRPr="00B3795B">
        <w:rPr>
          <w:rFonts w:hAnsi="標楷體" w:hint="eastAsia"/>
          <w:color w:val="000000" w:themeColor="text1"/>
          <w:sz w:val="28"/>
          <w:szCs w:val="28"/>
        </w:rPr>
        <w:t>處理情形</w:t>
      </w:r>
      <w:r>
        <w:rPr>
          <w:rFonts w:hAnsi="標楷體" w:hint="eastAsia"/>
          <w:color w:val="000000" w:themeColor="text1"/>
          <w:sz w:val="28"/>
          <w:szCs w:val="28"/>
        </w:rPr>
        <w:t>；</w:t>
      </w:r>
      <w:r w:rsidRPr="00B3795B">
        <w:rPr>
          <w:rFonts w:hAnsi="標楷體" w:hint="eastAsia"/>
          <w:color w:val="000000" w:themeColor="text1"/>
          <w:sz w:val="28"/>
          <w:szCs w:val="28"/>
        </w:rPr>
        <w:t>文化局辦理紅毛港觀光渡輪建置、維護管理及營運效益情形，及警察局辦理錄影監視系統設備導入車牌辨識功能執行情形等3件，受處分人員共計37人次，</w:t>
      </w:r>
      <w:proofErr w:type="gramStart"/>
      <w:r w:rsidRPr="00B3795B">
        <w:rPr>
          <w:rFonts w:hAnsi="標楷體" w:hint="eastAsia"/>
          <w:color w:val="000000" w:themeColor="text1"/>
          <w:sz w:val="28"/>
          <w:szCs w:val="28"/>
        </w:rPr>
        <w:t>均核予</w:t>
      </w:r>
      <w:proofErr w:type="gramEnd"/>
      <w:r w:rsidRPr="00B3795B">
        <w:rPr>
          <w:rFonts w:hAnsi="標楷體" w:hint="eastAsia"/>
          <w:color w:val="000000" w:themeColor="text1"/>
          <w:sz w:val="28"/>
          <w:szCs w:val="28"/>
        </w:rPr>
        <w:t>申誡處分（表1，陳報期間為112年1月1日至12月31日）。</w:t>
      </w:r>
      <w:r>
        <w:rPr>
          <w:rFonts w:hAnsi="標楷體" w:hint="eastAsia"/>
          <w:color w:val="000000" w:themeColor="text1"/>
          <w:sz w:val="28"/>
          <w:szCs w:val="28"/>
        </w:rPr>
        <w:t>審計機關對於通知各機關查處者，</w:t>
      </w:r>
      <w:r w:rsidRPr="00B3795B">
        <w:rPr>
          <w:rFonts w:hAnsi="標楷體" w:hint="eastAsia"/>
          <w:color w:val="000000" w:themeColor="text1"/>
          <w:sz w:val="28"/>
          <w:szCs w:val="28"/>
        </w:rPr>
        <w:t>除要求其提出改善措施，予以列管追蹤查核外，並於報告監察院時，</w:t>
      </w:r>
      <w:proofErr w:type="gramStart"/>
      <w:r w:rsidRPr="00B3795B">
        <w:rPr>
          <w:rFonts w:hAnsi="標楷體" w:hint="eastAsia"/>
          <w:color w:val="000000" w:themeColor="text1"/>
          <w:sz w:val="28"/>
          <w:szCs w:val="28"/>
        </w:rPr>
        <w:t>按違失事</w:t>
      </w:r>
      <w:proofErr w:type="gramEnd"/>
      <w:r w:rsidRPr="00B3795B">
        <w:rPr>
          <w:rFonts w:hAnsi="標楷體" w:hint="eastAsia"/>
          <w:color w:val="000000" w:themeColor="text1"/>
          <w:sz w:val="28"/>
          <w:szCs w:val="28"/>
        </w:rPr>
        <w:t>件性質，以副本抄送相關主管機關，諸如涉及內部審核者，副知主計機關，以期更能有效發揮審計功能。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45"/>
        <w:gridCol w:w="1335"/>
        <w:gridCol w:w="1881"/>
        <w:gridCol w:w="1883"/>
        <w:gridCol w:w="1877"/>
      </w:tblGrid>
      <w:tr w:rsidR="00767DA8" w14:paraId="2B8363A4" w14:textId="77777777" w:rsidTr="00E2733E">
        <w:trPr>
          <w:cantSplit/>
          <w:trHeight w:val="457"/>
        </w:trPr>
        <w:tc>
          <w:tcPr>
            <w:tcW w:w="5000" w:type="pct"/>
            <w:gridSpan w:val="5"/>
            <w:tcBorders>
              <w:top w:val="nil"/>
              <w:left w:val="nil"/>
              <w:bottom w:val="single" w:sz="4" w:space="0" w:color="auto"/>
              <w:right w:val="nil"/>
            </w:tcBorders>
            <w:tcMar>
              <w:top w:w="0" w:type="dxa"/>
              <w:left w:w="0" w:type="dxa"/>
              <w:bottom w:w="0" w:type="dxa"/>
              <w:right w:w="57" w:type="dxa"/>
            </w:tcMar>
            <w:vAlign w:val="center"/>
            <w:hideMark/>
          </w:tcPr>
          <w:p w14:paraId="5E8EE8BC" w14:textId="77777777" w:rsidR="00767DA8" w:rsidRDefault="00767DA8" w:rsidP="00BE26E1">
            <w:pPr>
              <w:widowControl w:val="0"/>
              <w:overflowPunct/>
              <w:spacing w:line="300" w:lineRule="exact"/>
              <w:ind w:leftChars="12" w:left="29" w:rightChars="50" w:right="120" w:firstLineChars="0" w:firstLine="0"/>
              <w:jc w:val="center"/>
              <w:rPr>
                <w:color w:val="000000"/>
                <w:sz w:val="20"/>
              </w:rPr>
            </w:pPr>
            <w:r>
              <w:rPr>
                <w:rFonts w:hAnsi="標楷體" w:hint="eastAsia"/>
                <w:b/>
                <w:bCs/>
                <w:color w:val="000000"/>
                <w:szCs w:val="24"/>
              </w:rPr>
              <w:t>表1　審計部高雄市審計處</w:t>
            </w:r>
            <w:proofErr w:type="gramStart"/>
            <w:r>
              <w:rPr>
                <w:rFonts w:hAnsi="標楷體" w:hint="eastAsia"/>
                <w:b/>
                <w:bCs/>
                <w:color w:val="000000"/>
                <w:szCs w:val="24"/>
              </w:rPr>
              <w:t>112</w:t>
            </w:r>
            <w:proofErr w:type="gramEnd"/>
            <w:r>
              <w:rPr>
                <w:rFonts w:hAnsi="標楷體" w:hint="eastAsia"/>
                <w:b/>
                <w:bCs/>
                <w:color w:val="000000"/>
                <w:szCs w:val="24"/>
              </w:rPr>
              <w:t>年度通知機關查明處分彙計</w:t>
            </w:r>
          </w:p>
        </w:tc>
      </w:tr>
      <w:tr w:rsidR="00767DA8" w14:paraId="0CAA73FA" w14:textId="77777777" w:rsidTr="00E2733E">
        <w:trPr>
          <w:cantSplit/>
          <w:trHeight w:val="312"/>
        </w:trPr>
        <w:tc>
          <w:tcPr>
            <w:tcW w:w="5000" w:type="pct"/>
            <w:gridSpan w:val="5"/>
            <w:tcBorders>
              <w:top w:val="single" w:sz="4" w:space="0" w:color="auto"/>
              <w:left w:val="single" w:sz="4" w:space="0" w:color="auto"/>
              <w:bottom w:val="single" w:sz="4" w:space="0" w:color="auto"/>
              <w:right w:val="single" w:sz="4" w:space="0" w:color="auto"/>
            </w:tcBorders>
            <w:shd w:val="clear" w:color="auto" w:fill="C9F2FF"/>
            <w:tcMar>
              <w:top w:w="0" w:type="dxa"/>
              <w:left w:w="0" w:type="dxa"/>
              <w:bottom w:w="0" w:type="dxa"/>
              <w:right w:w="57" w:type="dxa"/>
            </w:tcMar>
            <w:vAlign w:val="center"/>
            <w:hideMark/>
          </w:tcPr>
          <w:p w14:paraId="6A926145" w14:textId="77777777" w:rsidR="00767DA8" w:rsidRDefault="00767DA8" w:rsidP="00BE26E1">
            <w:pPr>
              <w:widowControl w:val="0"/>
              <w:overflowPunct/>
              <w:snapToGrid w:val="0"/>
              <w:spacing w:line="240" w:lineRule="auto"/>
              <w:ind w:leftChars="12" w:left="29" w:rightChars="50" w:right="120" w:firstLineChars="0" w:firstLine="0"/>
              <w:rPr>
                <w:color w:val="000000"/>
                <w:sz w:val="20"/>
              </w:rPr>
            </w:pPr>
            <w:r>
              <w:rPr>
                <w:rFonts w:hint="eastAsia"/>
                <w:b/>
                <w:color w:val="000000"/>
                <w:sz w:val="20"/>
              </w:rPr>
              <w:t>一、按主管機關別</w:t>
            </w:r>
          </w:p>
        </w:tc>
      </w:tr>
      <w:tr w:rsidR="00767DA8" w14:paraId="13949CFD" w14:textId="77777777" w:rsidTr="00E2733E">
        <w:trPr>
          <w:cantSplit/>
          <w:trHeight w:val="312"/>
        </w:trPr>
        <w:tc>
          <w:tcPr>
            <w:tcW w:w="1484" w:type="pct"/>
            <w:vMerge w:val="restart"/>
            <w:tcBorders>
              <w:top w:val="single" w:sz="4" w:space="0" w:color="auto"/>
              <w:left w:val="single" w:sz="4" w:space="0" w:color="auto"/>
              <w:bottom w:val="single" w:sz="4" w:space="0" w:color="auto"/>
              <w:right w:val="single" w:sz="4" w:space="0" w:color="auto"/>
            </w:tcBorders>
            <w:shd w:val="clear" w:color="auto" w:fill="EBFAFF"/>
            <w:tcMar>
              <w:top w:w="0" w:type="dxa"/>
              <w:left w:w="0" w:type="dxa"/>
              <w:bottom w:w="0" w:type="dxa"/>
              <w:right w:w="57" w:type="dxa"/>
            </w:tcMar>
            <w:vAlign w:val="center"/>
            <w:hideMark/>
          </w:tcPr>
          <w:p w14:paraId="0230047B" w14:textId="77777777" w:rsidR="00767DA8" w:rsidRDefault="00767DA8" w:rsidP="00BE26E1">
            <w:pPr>
              <w:widowControl w:val="0"/>
              <w:overflowPunct/>
              <w:snapToGrid w:val="0"/>
              <w:spacing w:line="240" w:lineRule="auto"/>
              <w:ind w:leftChars="50" w:left="120" w:rightChars="50" w:right="120" w:firstLineChars="0" w:firstLine="11"/>
              <w:jc w:val="distribute"/>
              <w:rPr>
                <w:color w:val="000000"/>
                <w:sz w:val="20"/>
              </w:rPr>
            </w:pPr>
            <w:r>
              <w:rPr>
                <w:rFonts w:hint="eastAsia"/>
                <w:color w:val="000000"/>
                <w:sz w:val="20"/>
              </w:rPr>
              <w:t>主管機關</w:t>
            </w:r>
          </w:p>
        </w:tc>
        <w:tc>
          <w:tcPr>
            <w:tcW w:w="673" w:type="pct"/>
            <w:vMerge w:val="restart"/>
            <w:tcBorders>
              <w:top w:val="single" w:sz="4" w:space="0" w:color="auto"/>
              <w:left w:val="single" w:sz="4" w:space="0" w:color="auto"/>
              <w:bottom w:val="single" w:sz="4" w:space="0" w:color="auto"/>
              <w:right w:val="single" w:sz="4" w:space="0" w:color="auto"/>
            </w:tcBorders>
            <w:shd w:val="clear" w:color="auto" w:fill="EBFAFF"/>
            <w:tcMar>
              <w:top w:w="0" w:type="dxa"/>
              <w:left w:w="0" w:type="dxa"/>
              <w:bottom w:w="0" w:type="dxa"/>
              <w:right w:w="57" w:type="dxa"/>
            </w:tcMar>
            <w:vAlign w:val="center"/>
            <w:hideMark/>
          </w:tcPr>
          <w:p w14:paraId="0728A12D" w14:textId="77777777" w:rsidR="00767DA8" w:rsidRDefault="00767DA8" w:rsidP="00BE26E1">
            <w:pPr>
              <w:widowControl w:val="0"/>
              <w:overflowPunct/>
              <w:snapToGrid w:val="0"/>
              <w:spacing w:line="240" w:lineRule="auto"/>
              <w:ind w:leftChars="40" w:left="107" w:rightChars="15" w:right="36" w:firstLineChars="0" w:hanging="11"/>
              <w:jc w:val="distribute"/>
              <w:rPr>
                <w:color w:val="000000"/>
                <w:sz w:val="20"/>
              </w:rPr>
            </w:pPr>
            <w:r>
              <w:rPr>
                <w:rFonts w:hint="eastAsia"/>
                <w:color w:val="000000"/>
                <w:sz w:val="20"/>
              </w:rPr>
              <w:t>件數</w:t>
            </w:r>
          </w:p>
        </w:tc>
        <w:tc>
          <w:tcPr>
            <w:tcW w:w="2843" w:type="pct"/>
            <w:gridSpan w:val="3"/>
            <w:tcBorders>
              <w:top w:val="single" w:sz="4" w:space="0" w:color="auto"/>
              <w:left w:val="single" w:sz="4" w:space="0" w:color="auto"/>
              <w:bottom w:val="single" w:sz="4" w:space="0" w:color="auto"/>
              <w:right w:val="single" w:sz="4" w:space="0" w:color="auto"/>
            </w:tcBorders>
            <w:shd w:val="clear" w:color="auto" w:fill="EBFAFF"/>
            <w:vAlign w:val="center"/>
            <w:hideMark/>
          </w:tcPr>
          <w:p w14:paraId="3CBC018F" w14:textId="77777777" w:rsidR="00767DA8" w:rsidRDefault="00767DA8" w:rsidP="00BE26E1">
            <w:pPr>
              <w:widowControl w:val="0"/>
              <w:overflowPunct/>
              <w:snapToGrid w:val="0"/>
              <w:spacing w:line="240" w:lineRule="auto"/>
              <w:ind w:leftChars="41" w:left="119" w:rightChars="50" w:right="120" w:firstLineChars="0" w:hanging="21"/>
              <w:jc w:val="distribute"/>
              <w:rPr>
                <w:color w:val="000000"/>
                <w:sz w:val="20"/>
              </w:rPr>
            </w:pPr>
            <w:r>
              <w:rPr>
                <w:rFonts w:hint="eastAsia"/>
                <w:color w:val="000000"/>
                <w:sz w:val="20"/>
              </w:rPr>
              <w:t>受處分人次</w:t>
            </w:r>
          </w:p>
        </w:tc>
      </w:tr>
      <w:tr w:rsidR="00486932" w14:paraId="25363ECD" w14:textId="77777777" w:rsidTr="008C77FD">
        <w:trPr>
          <w:cantSplit/>
          <w:trHeight w:val="312"/>
        </w:trPr>
        <w:tc>
          <w:tcPr>
            <w:tcW w:w="0" w:type="auto"/>
            <w:vMerge/>
            <w:tcBorders>
              <w:top w:val="single" w:sz="4" w:space="0" w:color="auto"/>
              <w:left w:val="single" w:sz="4" w:space="0" w:color="auto"/>
              <w:bottom w:val="single" w:sz="4" w:space="0" w:color="auto"/>
              <w:right w:val="single" w:sz="4" w:space="0" w:color="auto"/>
            </w:tcBorders>
            <w:shd w:val="clear" w:color="auto" w:fill="EBFAFF"/>
            <w:vAlign w:val="center"/>
            <w:hideMark/>
          </w:tcPr>
          <w:p w14:paraId="47575C7E" w14:textId="77777777" w:rsidR="00767DA8" w:rsidRDefault="00767DA8" w:rsidP="00BE26E1">
            <w:pPr>
              <w:overflowPunct/>
              <w:snapToGrid w:val="0"/>
              <w:spacing w:line="240" w:lineRule="auto"/>
              <w:ind w:firstLineChars="0" w:firstLine="0"/>
              <w:jc w:val="left"/>
              <w:rPr>
                <w:color w:val="000000"/>
                <w:sz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EBFAFF"/>
            <w:vAlign w:val="center"/>
            <w:hideMark/>
          </w:tcPr>
          <w:p w14:paraId="7D842BA8" w14:textId="77777777" w:rsidR="00767DA8" w:rsidRDefault="00767DA8" w:rsidP="00BE26E1">
            <w:pPr>
              <w:overflowPunct/>
              <w:snapToGrid w:val="0"/>
              <w:spacing w:line="240" w:lineRule="auto"/>
              <w:ind w:firstLineChars="0" w:firstLine="0"/>
              <w:jc w:val="left"/>
              <w:rPr>
                <w:color w:val="000000"/>
                <w:sz w:val="20"/>
              </w:rPr>
            </w:pPr>
          </w:p>
        </w:tc>
        <w:tc>
          <w:tcPr>
            <w:tcW w:w="948"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528BBCB9" w14:textId="77777777" w:rsidR="00767DA8" w:rsidRDefault="00767DA8" w:rsidP="00BE26E1">
            <w:pPr>
              <w:widowControl w:val="0"/>
              <w:overflowPunct/>
              <w:snapToGrid w:val="0"/>
              <w:spacing w:line="240" w:lineRule="auto"/>
              <w:ind w:leftChars="41" w:left="119" w:rightChars="50" w:right="120" w:firstLineChars="0" w:hanging="21"/>
              <w:jc w:val="distribute"/>
              <w:rPr>
                <w:color w:val="000000"/>
                <w:sz w:val="20"/>
              </w:rPr>
            </w:pPr>
            <w:r>
              <w:rPr>
                <w:rFonts w:hint="eastAsia"/>
                <w:color w:val="000000"/>
                <w:sz w:val="20"/>
              </w:rPr>
              <w:t>合計</w:t>
            </w:r>
          </w:p>
        </w:tc>
        <w:tc>
          <w:tcPr>
            <w:tcW w:w="949"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55D3E63D" w14:textId="77777777" w:rsidR="00767DA8" w:rsidRDefault="00767DA8" w:rsidP="00BE26E1">
            <w:pPr>
              <w:widowControl w:val="0"/>
              <w:overflowPunct/>
              <w:snapToGrid w:val="0"/>
              <w:spacing w:line="240" w:lineRule="auto"/>
              <w:ind w:leftChars="41" w:left="119" w:rightChars="50" w:right="120" w:firstLineChars="0" w:hanging="21"/>
              <w:jc w:val="distribute"/>
              <w:rPr>
                <w:color w:val="000000"/>
                <w:sz w:val="20"/>
              </w:rPr>
            </w:pPr>
            <w:r>
              <w:rPr>
                <w:rFonts w:hint="eastAsia"/>
                <w:color w:val="000000"/>
                <w:sz w:val="20"/>
              </w:rPr>
              <w:t>記過</w:t>
            </w:r>
          </w:p>
        </w:tc>
        <w:tc>
          <w:tcPr>
            <w:tcW w:w="946"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3D34949E" w14:textId="77777777" w:rsidR="00767DA8" w:rsidRDefault="00767DA8" w:rsidP="00BE26E1">
            <w:pPr>
              <w:widowControl w:val="0"/>
              <w:overflowPunct/>
              <w:snapToGrid w:val="0"/>
              <w:spacing w:line="240" w:lineRule="auto"/>
              <w:ind w:leftChars="41" w:left="119" w:rightChars="50" w:right="120" w:firstLineChars="0" w:hanging="21"/>
              <w:jc w:val="distribute"/>
              <w:rPr>
                <w:color w:val="000000"/>
                <w:sz w:val="20"/>
              </w:rPr>
            </w:pPr>
            <w:r>
              <w:rPr>
                <w:rFonts w:hint="eastAsia"/>
                <w:color w:val="000000"/>
                <w:sz w:val="20"/>
              </w:rPr>
              <w:t>申誡</w:t>
            </w:r>
          </w:p>
        </w:tc>
      </w:tr>
      <w:tr w:rsidR="00486932" w14:paraId="2B0B2B58" w14:textId="77777777" w:rsidTr="008C77FD">
        <w:trPr>
          <w:cantSplit/>
          <w:trHeight w:val="312"/>
        </w:trPr>
        <w:tc>
          <w:tcPr>
            <w:tcW w:w="1484" w:type="pct"/>
            <w:tcBorders>
              <w:top w:val="single" w:sz="4" w:space="0" w:color="auto"/>
              <w:left w:val="single" w:sz="4" w:space="0" w:color="auto"/>
              <w:bottom w:val="single" w:sz="4" w:space="0" w:color="auto"/>
              <w:right w:val="single" w:sz="4" w:space="0" w:color="auto"/>
            </w:tcBorders>
            <w:shd w:val="clear" w:color="auto" w:fill="EBFAFF"/>
            <w:tcMar>
              <w:top w:w="0" w:type="dxa"/>
              <w:left w:w="0" w:type="dxa"/>
              <w:bottom w:w="0" w:type="dxa"/>
              <w:right w:w="57" w:type="dxa"/>
            </w:tcMar>
            <w:vAlign w:val="center"/>
            <w:hideMark/>
          </w:tcPr>
          <w:p w14:paraId="2D140A4D" w14:textId="77777777" w:rsidR="00767DA8" w:rsidRDefault="00767DA8" w:rsidP="00BE26E1">
            <w:pPr>
              <w:widowControl w:val="0"/>
              <w:overflowPunct/>
              <w:snapToGrid w:val="0"/>
              <w:spacing w:line="240" w:lineRule="auto"/>
              <w:ind w:leftChars="100" w:left="251" w:rightChars="100" w:right="240" w:firstLineChars="0" w:hanging="11"/>
              <w:jc w:val="distribute"/>
              <w:rPr>
                <w:rFonts w:ascii="Times New Roman"/>
                <w:b/>
                <w:color w:val="000000"/>
                <w:sz w:val="20"/>
              </w:rPr>
            </w:pPr>
            <w:r>
              <w:rPr>
                <w:rFonts w:ascii="Times New Roman" w:hint="eastAsia"/>
                <w:b/>
                <w:color w:val="000000"/>
                <w:sz w:val="20"/>
              </w:rPr>
              <w:t>合計</w:t>
            </w:r>
          </w:p>
        </w:tc>
        <w:tc>
          <w:tcPr>
            <w:tcW w:w="673" w:type="pct"/>
            <w:tcBorders>
              <w:top w:val="single" w:sz="4" w:space="0" w:color="auto"/>
              <w:left w:val="single" w:sz="4" w:space="0" w:color="auto"/>
              <w:bottom w:val="single" w:sz="4" w:space="0" w:color="auto"/>
              <w:right w:val="single" w:sz="4" w:space="0" w:color="auto"/>
            </w:tcBorders>
            <w:shd w:val="clear" w:color="auto" w:fill="EBFAFF"/>
            <w:tcMar>
              <w:top w:w="0" w:type="dxa"/>
              <w:left w:w="0" w:type="dxa"/>
              <w:bottom w:w="0" w:type="dxa"/>
              <w:right w:w="170" w:type="dxa"/>
            </w:tcMar>
            <w:vAlign w:val="center"/>
            <w:hideMark/>
          </w:tcPr>
          <w:p w14:paraId="74DBFEEA" w14:textId="77777777" w:rsidR="00767DA8" w:rsidRDefault="00767DA8" w:rsidP="00BE26E1">
            <w:pPr>
              <w:snapToGrid w:val="0"/>
              <w:spacing w:line="240" w:lineRule="auto"/>
              <w:ind w:rightChars="-34" w:right="-82" w:firstLineChars="0" w:firstLine="0"/>
              <w:jc w:val="right"/>
              <w:rPr>
                <w:rFonts w:hAnsi="標楷體"/>
                <w:b/>
                <w:color w:val="000000"/>
                <w:sz w:val="20"/>
              </w:rPr>
            </w:pPr>
            <w:r>
              <w:rPr>
                <w:rFonts w:hAnsi="標楷體" w:hint="eastAsia"/>
                <w:b/>
                <w:color w:val="000000"/>
                <w:sz w:val="20"/>
              </w:rPr>
              <w:t>3</w:t>
            </w:r>
          </w:p>
        </w:tc>
        <w:tc>
          <w:tcPr>
            <w:tcW w:w="948"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36CF5A22" w14:textId="77777777" w:rsidR="00767DA8" w:rsidRDefault="00767DA8" w:rsidP="00BE26E1">
            <w:pPr>
              <w:snapToGrid w:val="0"/>
              <w:spacing w:line="240" w:lineRule="auto"/>
              <w:ind w:left="50" w:right="50" w:firstLine="400"/>
              <w:jc w:val="right"/>
              <w:rPr>
                <w:rFonts w:hAnsi="標楷體"/>
                <w:b/>
                <w:color w:val="000000"/>
                <w:sz w:val="20"/>
              </w:rPr>
            </w:pPr>
            <w:r>
              <w:rPr>
                <w:rFonts w:hAnsi="標楷體" w:hint="eastAsia"/>
                <w:b/>
                <w:color w:val="000000"/>
                <w:sz w:val="20"/>
              </w:rPr>
              <w:t>37</w:t>
            </w:r>
          </w:p>
        </w:tc>
        <w:tc>
          <w:tcPr>
            <w:tcW w:w="949"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4BC19F65" w14:textId="77777777" w:rsidR="00767DA8" w:rsidRDefault="00767DA8" w:rsidP="00BE26E1">
            <w:pPr>
              <w:snapToGrid w:val="0"/>
              <w:spacing w:line="240" w:lineRule="auto"/>
              <w:ind w:right="50" w:firstLineChars="0" w:firstLine="0"/>
              <w:jc w:val="right"/>
              <w:rPr>
                <w:rFonts w:hAnsi="標楷體"/>
                <w:b/>
                <w:color w:val="000000"/>
                <w:sz w:val="20"/>
              </w:rPr>
            </w:pPr>
            <w:r>
              <w:rPr>
                <w:rFonts w:hAnsi="標楷體" w:hint="eastAsia"/>
                <w:b/>
                <w:color w:val="000000"/>
                <w:sz w:val="20"/>
              </w:rPr>
              <w:t>－</w:t>
            </w:r>
          </w:p>
        </w:tc>
        <w:tc>
          <w:tcPr>
            <w:tcW w:w="946"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5E0CC5BF" w14:textId="77777777" w:rsidR="00767DA8" w:rsidRDefault="00767DA8" w:rsidP="00BE26E1">
            <w:pPr>
              <w:snapToGrid w:val="0"/>
              <w:spacing w:line="240" w:lineRule="auto"/>
              <w:ind w:right="50" w:firstLineChars="0" w:firstLine="0"/>
              <w:jc w:val="right"/>
              <w:rPr>
                <w:rFonts w:hAnsi="標楷體"/>
                <w:b/>
                <w:color w:val="000000"/>
                <w:sz w:val="20"/>
              </w:rPr>
            </w:pPr>
            <w:r>
              <w:rPr>
                <w:rFonts w:hAnsi="標楷體" w:hint="eastAsia"/>
                <w:b/>
                <w:color w:val="000000"/>
                <w:sz w:val="20"/>
              </w:rPr>
              <w:t>37</w:t>
            </w:r>
          </w:p>
        </w:tc>
      </w:tr>
      <w:tr w:rsidR="00767DA8" w14:paraId="3EB8C01C" w14:textId="77777777" w:rsidTr="00BE26E1">
        <w:trPr>
          <w:cantSplit/>
          <w:trHeight w:val="312"/>
        </w:trPr>
        <w:tc>
          <w:tcPr>
            <w:tcW w:w="1484" w:type="pct"/>
            <w:tcBorders>
              <w:top w:val="single" w:sz="4" w:space="0" w:color="auto"/>
              <w:left w:val="single" w:sz="4" w:space="0" w:color="auto"/>
              <w:bottom w:val="single" w:sz="4" w:space="0" w:color="auto"/>
              <w:right w:val="single" w:sz="4" w:space="0" w:color="auto"/>
            </w:tcBorders>
            <w:tcMar>
              <w:top w:w="0" w:type="dxa"/>
              <w:left w:w="0" w:type="dxa"/>
              <w:bottom w:w="0" w:type="dxa"/>
              <w:right w:w="57" w:type="dxa"/>
            </w:tcMar>
            <w:vAlign w:val="center"/>
            <w:hideMark/>
          </w:tcPr>
          <w:p w14:paraId="668AAB94" w14:textId="77777777" w:rsidR="00767DA8" w:rsidRDefault="00767DA8" w:rsidP="00BE26E1">
            <w:pPr>
              <w:widowControl w:val="0"/>
              <w:overflowPunct/>
              <w:snapToGrid w:val="0"/>
              <w:spacing w:line="240" w:lineRule="auto"/>
              <w:ind w:leftChars="50" w:left="131" w:rightChars="50" w:right="120" w:firstLineChars="0" w:hanging="11"/>
              <w:jc w:val="distribute"/>
              <w:rPr>
                <w:rFonts w:ascii="Times New Roman"/>
                <w:bCs/>
                <w:color w:val="000000"/>
                <w:sz w:val="20"/>
              </w:rPr>
            </w:pPr>
            <w:r>
              <w:rPr>
                <w:rFonts w:ascii="Times New Roman" w:hint="eastAsia"/>
                <w:bCs/>
                <w:color w:val="000000"/>
                <w:sz w:val="20"/>
              </w:rPr>
              <w:t>市政府</w:t>
            </w:r>
          </w:p>
        </w:tc>
        <w:tc>
          <w:tcPr>
            <w:tcW w:w="673" w:type="pct"/>
            <w:tcBorders>
              <w:top w:val="single" w:sz="4" w:space="0" w:color="auto"/>
              <w:left w:val="single" w:sz="4" w:space="0" w:color="auto"/>
              <w:bottom w:val="single" w:sz="4" w:space="0" w:color="auto"/>
              <w:right w:val="single" w:sz="4" w:space="0" w:color="auto"/>
            </w:tcBorders>
            <w:tcMar>
              <w:top w:w="0" w:type="dxa"/>
              <w:left w:w="0" w:type="dxa"/>
              <w:bottom w:w="0" w:type="dxa"/>
              <w:right w:w="170" w:type="dxa"/>
            </w:tcMar>
            <w:vAlign w:val="center"/>
            <w:hideMark/>
          </w:tcPr>
          <w:p w14:paraId="70E53A15" w14:textId="77777777" w:rsidR="00767DA8" w:rsidRDefault="00767DA8" w:rsidP="00BE26E1">
            <w:pPr>
              <w:snapToGrid w:val="0"/>
              <w:spacing w:line="240" w:lineRule="auto"/>
              <w:ind w:rightChars="-34" w:right="-82" w:firstLineChars="0" w:firstLine="0"/>
              <w:jc w:val="right"/>
              <w:rPr>
                <w:rFonts w:hAnsi="標楷體"/>
                <w:color w:val="000000"/>
                <w:sz w:val="20"/>
              </w:rPr>
            </w:pPr>
            <w:r>
              <w:rPr>
                <w:rFonts w:hAnsi="標楷體" w:hint="eastAsia"/>
                <w:color w:val="000000"/>
                <w:sz w:val="20"/>
              </w:rPr>
              <w:t>（</w:t>
            </w:r>
            <w:proofErr w:type="gramStart"/>
            <w:r>
              <w:rPr>
                <w:rFonts w:hAnsi="標楷體" w:hint="eastAsia"/>
                <w:color w:val="000000"/>
                <w:sz w:val="20"/>
              </w:rPr>
              <w:t>註</w:t>
            </w:r>
            <w:proofErr w:type="gramEnd"/>
            <w:r>
              <w:rPr>
                <w:rFonts w:hAnsi="標楷體" w:hint="eastAsia"/>
                <w:color w:val="000000"/>
                <w:sz w:val="20"/>
              </w:rPr>
              <w:t>）1</w:t>
            </w:r>
          </w:p>
        </w:tc>
        <w:tc>
          <w:tcPr>
            <w:tcW w:w="948" w:type="pct"/>
            <w:tcBorders>
              <w:top w:val="single" w:sz="4" w:space="0" w:color="auto"/>
              <w:left w:val="single" w:sz="4" w:space="0" w:color="auto"/>
              <w:bottom w:val="single" w:sz="4" w:space="0" w:color="auto"/>
              <w:right w:val="single" w:sz="4" w:space="0" w:color="auto"/>
            </w:tcBorders>
            <w:vAlign w:val="center"/>
            <w:hideMark/>
          </w:tcPr>
          <w:p w14:paraId="24F2385C"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1</w:t>
            </w:r>
          </w:p>
        </w:tc>
        <w:tc>
          <w:tcPr>
            <w:tcW w:w="949" w:type="pct"/>
            <w:tcBorders>
              <w:top w:val="single" w:sz="4" w:space="0" w:color="auto"/>
              <w:left w:val="single" w:sz="4" w:space="0" w:color="auto"/>
              <w:bottom w:val="single" w:sz="4" w:space="0" w:color="auto"/>
              <w:right w:val="single" w:sz="4" w:space="0" w:color="auto"/>
            </w:tcBorders>
            <w:vAlign w:val="center"/>
            <w:hideMark/>
          </w:tcPr>
          <w:p w14:paraId="7B68D74B"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w:t>
            </w:r>
          </w:p>
        </w:tc>
        <w:tc>
          <w:tcPr>
            <w:tcW w:w="946" w:type="pct"/>
            <w:tcBorders>
              <w:top w:val="single" w:sz="4" w:space="0" w:color="auto"/>
              <w:left w:val="single" w:sz="4" w:space="0" w:color="auto"/>
              <w:bottom w:val="single" w:sz="4" w:space="0" w:color="auto"/>
              <w:right w:val="single" w:sz="4" w:space="0" w:color="auto"/>
            </w:tcBorders>
            <w:vAlign w:val="center"/>
            <w:hideMark/>
          </w:tcPr>
          <w:p w14:paraId="00184918"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1</w:t>
            </w:r>
          </w:p>
        </w:tc>
      </w:tr>
      <w:tr w:rsidR="00767DA8" w14:paraId="14B01013" w14:textId="77777777" w:rsidTr="00BE26E1">
        <w:trPr>
          <w:cantSplit/>
          <w:trHeight w:val="312"/>
        </w:trPr>
        <w:tc>
          <w:tcPr>
            <w:tcW w:w="1484" w:type="pct"/>
            <w:tcBorders>
              <w:top w:val="single" w:sz="4" w:space="0" w:color="auto"/>
              <w:left w:val="single" w:sz="4" w:space="0" w:color="auto"/>
              <w:bottom w:val="single" w:sz="4" w:space="0" w:color="auto"/>
              <w:right w:val="single" w:sz="4" w:space="0" w:color="auto"/>
            </w:tcBorders>
            <w:tcMar>
              <w:top w:w="0" w:type="dxa"/>
              <w:left w:w="0" w:type="dxa"/>
              <w:bottom w:w="0" w:type="dxa"/>
              <w:right w:w="57" w:type="dxa"/>
            </w:tcMar>
            <w:vAlign w:val="center"/>
            <w:hideMark/>
          </w:tcPr>
          <w:p w14:paraId="50AEDA53" w14:textId="77777777" w:rsidR="00767DA8" w:rsidRDefault="00767DA8" w:rsidP="00BE26E1">
            <w:pPr>
              <w:widowControl w:val="0"/>
              <w:overflowPunct/>
              <w:snapToGrid w:val="0"/>
              <w:spacing w:line="240" w:lineRule="auto"/>
              <w:ind w:leftChars="50" w:left="131" w:rightChars="50" w:right="120" w:firstLineChars="0" w:hanging="11"/>
              <w:jc w:val="distribute"/>
              <w:rPr>
                <w:rFonts w:ascii="Times New Roman"/>
                <w:bCs/>
                <w:color w:val="000000"/>
                <w:sz w:val="20"/>
              </w:rPr>
            </w:pPr>
            <w:r>
              <w:rPr>
                <w:rFonts w:ascii="Times New Roman" w:hint="eastAsia"/>
                <w:bCs/>
                <w:color w:val="000000"/>
                <w:sz w:val="20"/>
              </w:rPr>
              <w:t>文化局</w:t>
            </w:r>
          </w:p>
        </w:tc>
        <w:tc>
          <w:tcPr>
            <w:tcW w:w="673" w:type="pct"/>
            <w:tcBorders>
              <w:top w:val="single" w:sz="4" w:space="0" w:color="auto"/>
              <w:left w:val="single" w:sz="4" w:space="0" w:color="auto"/>
              <w:bottom w:val="single" w:sz="4" w:space="0" w:color="auto"/>
              <w:right w:val="single" w:sz="4" w:space="0" w:color="auto"/>
            </w:tcBorders>
            <w:tcMar>
              <w:top w:w="0" w:type="dxa"/>
              <w:left w:w="0" w:type="dxa"/>
              <w:bottom w:w="0" w:type="dxa"/>
              <w:right w:w="170" w:type="dxa"/>
            </w:tcMar>
            <w:vAlign w:val="center"/>
            <w:hideMark/>
          </w:tcPr>
          <w:p w14:paraId="5EFA75B2" w14:textId="77777777" w:rsidR="00767DA8" w:rsidRDefault="00767DA8" w:rsidP="00BE26E1">
            <w:pPr>
              <w:snapToGrid w:val="0"/>
              <w:spacing w:line="240" w:lineRule="auto"/>
              <w:ind w:rightChars="-34" w:right="-82" w:firstLineChars="0" w:firstLine="0"/>
              <w:jc w:val="right"/>
              <w:rPr>
                <w:rFonts w:hAnsi="標楷體"/>
                <w:color w:val="000000"/>
                <w:sz w:val="20"/>
              </w:rPr>
            </w:pPr>
            <w:r>
              <w:rPr>
                <w:rFonts w:hAnsi="標楷體" w:hint="eastAsia"/>
                <w:color w:val="000000"/>
                <w:sz w:val="20"/>
              </w:rPr>
              <w:t>1</w:t>
            </w:r>
          </w:p>
        </w:tc>
        <w:tc>
          <w:tcPr>
            <w:tcW w:w="948" w:type="pct"/>
            <w:tcBorders>
              <w:top w:val="single" w:sz="4" w:space="0" w:color="auto"/>
              <w:left w:val="single" w:sz="4" w:space="0" w:color="auto"/>
              <w:bottom w:val="single" w:sz="4" w:space="0" w:color="auto"/>
              <w:right w:val="single" w:sz="4" w:space="0" w:color="auto"/>
            </w:tcBorders>
            <w:vAlign w:val="center"/>
            <w:hideMark/>
          </w:tcPr>
          <w:p w14:paraId="49821BCF"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2</w:t>
            </w:r>
          </w:p>
        </w:tc>
        <w:tc>
          <w:tcPr>
            <w:tcW w:w="949" w:type="pct"/>
            <w:tcBorders>
              <w:top w:val="single" w:sz="4" w:space="0" w:color="auto"/>
              <w:left w:val="single" w:sz="4" w:space="0" w:color="auto"/>
              <w:bottom w:val="single" w:sz="4" w:space="0" w:color="auto"/>
              <w:right w:val="single" w:sz="4" w:space="0" w:color="auto"/>
            </w:tcBorders>
            <w:vAlign w:val="center"/>
            <w:hideMark/>
          </w:tcPr>
          <w:p w14:paraId="1F71AE7D"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w:t>
            </w:r>
          </w:p>
        </w:tc>
        <w:tc>
          <w:tcPr>
            <w:tcW w:w="946" w:type="pct"/>
            <w:tcBorders>
              <w:top w:val="single" w:sz="4" w:space="0" w:color="auto"/>
              <w:left w:val="single" w:sz="4" w:space="0" w:color="auto"/>
              <w:bottom w:val="single" w:sz="4" w:space="0" w:color="auto"/>
              <w:right w:val="single" w:sz="4" w:space="0" w:color="auto"/>
            </w:tcBorders>
            <w:vAlign w:val="center"/>
            <w:hideMark/>
          </w:tcPr>
          <w:p w14:paraId="673FC687"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2</w:t>
            </w:r>
          </w:p>
        </w:tc>
      </w:tr>
      <w:tr w:rsidR="00767DA8" w14:paraId="690BEB5E" w14:textId="77777777" w:rsidTr="00E2733E">
        <w:trPr>
          <w:cantSplit/>
          <w:trHeight w:val="312"/>
        </w:trPr>
        <w:tc>
          <w:tcPr>
            <w:tcW w:w="1484" w:type="pct"/>
            <w:tcBorders>
              <w:top w:val="single" w:sz="4" w:space="0" w:color="auto"/>
              <w:left w:val="single" w:sz="4" w:space="0" w:color="auto"/>
              <w:bottom w:val="single" w:sz="4" w:space="0" w:color="auto"/>
              <w:right w:val="single" w:sz="4" w:space="0" w:color="auto"/>
            </w:tcBorders>
            <w:tcMar>
              <w:top w:w="0" w:type="dxa"/>
              <w:left w:w="0" w:type="dxa"/>
              <w:bottom w:w="0" w:type="dxa"/>
              <w:right w:w="57" w:type="dxa"/>
            </w:tcMar>
            <w:vAlign w:val="center"/>
            <w:hideMark/>
          </w:tcPr>
          <w:p w14:paraId="41655303" w14:textId="77777777" w:rsidR="00767DA8" w:rsidRDefault="00767DA8" w:rsidP="00BE26E1">
            <w:pPr>
              <w:widowControl w:val="0"/>
              <w:overflowPunct/>
              <w:snapToGrid w:val="0"/>
              <w:spacing w:line="240" w:lineRule="auto"/>
              <w:ind w:leftChars="50" w:left="131" w:rightChars="50" w:right="120" w:firstLineChars="0" w:hanging="11"/>
              <w:jc w:val="distribute"/>
              <w:rPr>
                <w:rFonts w:ascii="Times New Roman"/>
                <w:bCs/>
                <w:color w:val="000000"/>
                <w:sz w:val="20"/>
              </w:rPr>
            </w:pPr>
            <w:bookmarkStart w:id="16" w:name="_Hlk169085792"/>
            <w:r>
              <w:rPr>
                <w:rFonts w:ascii="Times New Roman" w:hint="eastAsia"/>
                <w:bCs/>
                <w:color w:val="000000"/>
                <w:sz w:val="20"/>
              </w:rPr>
              <w:t>警察局</w:t>
            </w:r>
            <w:bookmarkEnd w:id="16"/>
          </w:p>
        </w:tc>
        <w:tc>
          <w:tcPr>
            <w:tcW w:w="673" w:type="pct"/>
            <w:tcBorders>
              <w:top w:val="single" w:sz="4" w:space="0" w:color="auto"/>
              <w:left w:val="single" w:sz="4" w:space="0" w:color="auto"/>
              <w:bottom w:val="single" w:sz="4" w:space="0" w:color="auto"/>
              <w:right w:val="single" w:sz="4" w:space="0" w:color="auto"/>
            </w:tcBorders>
            <w:tcMar>
              <w:top w:w="0" w:type="dxa"/>
              <w:left w:w="0" w:type="dxa"/>
              <w:bottom w:w="0" w:type="dxa"/>
              <w:right w:w="170" w:type="dxa"/>
            </w:tcMar>
            <w:vAlign w:val="center"/>
            <w:hideMark/>
          </w:tcPr>
          <w:p w14:paraId="672E7713" w14:textId="77777777" w:rsidR="00767DA8" w:rsidRDefault="00767DA8" w:rsidP="00BE26E1">
            <w:pPr>
              <w:snapToGrid w:val="0"/>
              <w:spacing w:line="240" w:lineRule="auto"/>
              <w:ind w:rightChars="-34" w:right="-82" w:firstLineChars="0" w:firstLine="0"/>
              <w:jc w:val="right"/>
              <w:rPr>
                <w:rFonts w:hAnsi="標楷體"/>
                <w:color w:val="000000"/>
                <w:sz w:val="20"/>
              </w:rPr>
            </w:pPr>
            <w:r>
              <w:rPr>
                <w:rFonts w:hAnsi="標楷體" w:hint="eastAsia"/>
                <w:color w:val="000000"/>
                <w:sz w:val="20"/>
              </w:rPr>
              <w:t>1</w:t>
            </w:r>
          </w:p>
        </w:tc>
        <w:tc>
          <w:tcPr>
            <w:tcW w:w="948" w:type="pct"/>
            <w:tcBorders>
              <w:top w:val="single" w:sz="4" w:space="0" w:color="auto"/>
              <w:left w:val="single" w:sz="4" w:space="0" w:color="auto"/>
              <w:bottom w:val="single" w:sz="4" w:space="0" w:color="auto"/>
              <w:right w:val="single" w:sz="4" w:space="0" w:color="auto"/>
            </w:tcBorders>
            <w:vAlign w:val="center"/>
            <w:hideMark/>
          </w:tcPr>
          <w:p w14:paraId="7C9AFDB3"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34</w:t>
            </w:r>
          </w:p>
        </w:tc>
        <w:tc>
          <w:tcPr>
            <w:tcW w:w="949" w:type="pct"/>
            <w:tcBorders>
              <w:top w:val="single" w:sz="4" w:space="0" w:color="auto"/>
              <w:left w:val="single" w:sz="4" w:space="0" w:color="auto"/>
              <w:bottom w:val="single" w:sz="4" w:space="0" w:color="auto"/>
              <w:right w:val="single" w:sz="4" w:space="0" w:color="auto"/>
            </w:tcBorders>
            <w:vAlign w:val="center"/>
            <w:hideMark/>
          </w:tcPr>
          <w:p w14:paraId="6103A826"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w:t>
            </w:r>
          </w:p>
        </w:tc>
        <w:tc>
          <w:tcPr>
            <w:tcW w:w="946" w:type="pct"/>
            <w:tcBorders>
              <w:top w:val="single" w:sz="4" w:space="0" w:color="auto"/>
              <w:left w:val="single" w:sz="4" w:space="0" w:color="auto"/>
              <w:bottom w:val="single" w:sz="4" w:space="0" w:color="auto"/>
              <w:right w:val="single" w:sz="4" w:space="0" w:color="auto"/>
            </w:tcBorders>
            <w:vAlign w:val="center"/>
            <w:hideMark/>
          </w:tcPr>
          <w:p w14:paraId="645697D6"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34</w:t>
            </w:r>
          </w:p>
        </w:tc>
      </w:tr>
      <w:tr w:rsidR="00767DA8" w14:paraId="14E7912E" w14:textId="77777777" w:rsidTr="00E2733E">
        <w:trPr>
          <w:cantSplit/>
          <w:trHeight w:val="312"/>
        </w:trPr>
        <w:tc>
          <w:tcPr>
            <w:tcW w:w="5000" w:type="pct"/>
            <w:gridSpan w:val="5"/>
            <w:tcBorders>
              <w:top w:val="single" w:sz="4" w:space="0" w:color="auto"/>
              <w:left w:val="single" w:sz="4" w:space="0" w:color="auto"/>
              <w:bottom w:val="single" w:sz="4" w:space="0" w:color="auto"/>
              <w:right w:val="single" w:sz="4" w:space="0" w:color="auto"/>
            </w:tcBorders>
            <w:shd w:val="clear" w:color="auto" w:fill="C9F2FF"/>
            <w:tcMar>
              <w:top w:w="0" w:type="dxa"/>
              <w:left w:w="0" w:type="dxa"/>
              <w:bottom w:w="0" w:type="dxa"/>
              <w:right w:w="57" w:type="dxa"/>
            </w:tcMar>
            <w:vAlign w:val="center"/>
            <w:hideMark/>
          </w:tcPr>
          <w:p w14:paraId="0951744E" w14:textId="77777777" w:rsidR="00767DA8" w:rsidRDefault="00767DA8" w:rsidP="00BE26E1">
            <w:pPr>
              <w:widowControl w:val="0"/>
              <w:overflowPunct/>
              <w:snapToGrid w:val="0"/>
              <w:spacing w:line="240" w:lineRule="auto"/>
              <w:ind w:leftChars="12" w:left="29" w:rightChars="50" w:right="120" w:firstLineChars="0" w:firstLine="0"/>
              <w:rPr>
                <w:b/>
                <w:color w:val="000000"/>
                <w:sz w:val="20"/>
              </w:rPr>
            </w:pPr>
            <w:r>
              <w:rPr>
                <w:rFonts w:hint="eastAsia"/>
                <w:b/>
                <w:color w:val="000000"/>
                <w:sz w:val="20"/>
              </w:rPr>
              <w:t>二、按案情別</w:t>
            </w:r>
          </w:p>
        </w:tc>
      </w:tr>
      <w:tr w:rsidR="00767DA8" w14:paraId="778808B5" w14:textId="77777777" w:rsidTr="00E2733E">
        <w:trPr>
          <w:cantSplit/>
          <w:trHeight w:val="312"/>
        </w:trPr>
        <w:tc>
          <w:tcPr>
            <w:tcW w:w="1484" w:type="pct"/>
            <w:vMerge w:val="restart"/>
            <w:tcBorders>
              <w:top w:val="single" w:sz="4" w:space="0" w:color="auto"/>
              <w:left w:val="single" w:sz="4" w:space="0" w:color="auto"/>
              <w:bottom w:val="single" w:sz="4" w:space="0" w:color="auto"/>
              <w:right w:val="single" w:sz="4" w:space="0" w:color="auto"/>
            </w:tcBorders>
            <w:shd w:val="clear" w:color="auto" w:fill="EBFAFF"/>
            <w:tcMar>
              <w:top w:w="0" w:type="dxa"/>
              <w:left w:w="0" w:type="dxa"/>
              <w:bottom w:w="0" w:type="dxa"/>
              <w:right w:w="57" w:type="dxa"/>
            </w:tcMar>
            <w:vAlign w:val="center"/>
            <w:hideMark/>
          </w:tcPr>
          <w:p w14:paraId="12B95812" w14:textId="77777777" w:rsidR="00767DA8" w:rsidRDefault="00767DA8" w:rsidP="00BE26E1">
            <w:pPr>
              <w:widowControl w:val="0"/>
              <w:overflowPunct/>
              <w:snapToGrid w:val="0"/>
              <w:spacing w:line="240" w:lineRule="auto"/>
              <w:ind w:leftChars="50" w:left="120" w:rightChars="50" w:right="120" w:firstLineChars="0" w:firstLine="11"/>
              <w:jc w:val="distribute"/>
              <w:rPr>
                <w:color w:val="000000"/>
                <w:sz w:val="20"/>
              </w:rPr>
            </w:pPr>
            <w:r>
              <w:rPr>
                <w:rFonts w:hint="eastAsia"/>
                <w:color w:val="000000"/>
                <w:sz w:val="20"/>
              </w:rPr>
              <w:t>疏失原因</w:t>
            </w:r>
          </w:p>
        </w:tc>
        <w:tc>
          <w:tcPr>
            <w:tcW w:w="673" w:type="pct"/>
            <w:vMerge w:val="restart"/>
            <w:tcBorders>
              <w:top w:val="single" w:sz="4" w:space="0" w:color="auto"/>
              <w:left w:val="single" w:sz="4" w:space="0" w:color="auto"/>
              <w:bottom w:val="single" w:sz="4" w:space="0" w:color="auto"/>
              <w:right w:val="single" w:sz="4" w:space="0" w:color="auto"/>
            </w:tcBorders>
            <w:shd w:val="clear" w:color="auto" w:fill="EBFAFF"/>
            <w:tcMar>
              <w:top w:w="0" w:type="dxa"/>
              <w:left w:w="0" w:type="dxa"/>
              <w:bottom w:w="0" w:type="dxa"/>
              <w:right w:w="57" w:type="dxa"/>
            </w:tcMar>
            <w:vAlign w:val="center"/>
            <w:hideMark/>
          </w:tcPr>
          <w:p w14:paraId="6B747384" w14:textId="77777777" w:rsidR="00767DA8" w:rsidRDefault="00767DA8" w:rsidP="00BE26E1">
            <w:pPr>
              <w:widowControl w:val="0"/>
              <w:overflowPunct/>
              <w:snapToGrid w:val="0"/>
              <w:spacing w:line="240" w:lineRule="auto"/>
              <w:ind w:leftChars="40" w:left="107" w:rightChars="15" w:right="36" w:firstLineChars="0" w:hanging="11"/>
              <w:jc w:val="distribute"/>
              <w:rPr>
                <w:color w:val="000000"/>
                <w:sz w:val="20"/>
              </w:rPr>
            </w:pPr>
            <w:r>
              <w:rPr>
                <w:rFonts w:hint="eastAsia"/>
                <w:color w:val="000000"/>
                <w:sz w:val="20"/>
              </w:rPr>
              <w:t>件數</w:t>
            </w:r>
          </w:p>
        </w:tc>
        <w:tc>
          <w:tcPr>
            <w:tcW w:w="2843" w:type="pct"/>
            <w:gridSpan w:val="3"/>
            <w:tcBorders>
              <w:top w:val="single" w:sz="4" w:space="0" w:color="auto"/>
              <w:left w:val="single" w:sz="4" w:space="0" w:color="auto"/>
              <w:bottom w:val="single" w:sz="4" w:space="0" w:color="auto"/>
              <w:right w:val="single" w:sz="4" w:space="0" w:color="auto"/>
            </w:tcBorders>
            <w:shd w:val="clear" w:color="auto" w:fill="EBFAFF"/>
            <w:vAlign w:val="center"/>
            <w:hideMark/>
          </w:tcPr>
          <w:p w14:paraId="6D808C02" w14:textId="77777777" w:rsidR="00767DA8" w:rsidRDefault="00767DA8" w:rsidP="00BE26E1">
            <w:pPr>
              <w:widowControl w:val="0"/>
              <w:overflowPunct/>
              <w:snapToGrid w:val="0"/>
              <w:spacing w:line="240" w:lineRule="auto"/>
              <w:ind w:leftChars="47" w:left="120" w:rightChars="50" w:right="120" w:firstLineChars="0" w:hanging="7"/>
              <w:jc w:val="distribute"/>
              <w:rPr>
                <w:color w:val="000000"/>
                <w:sz w:val="20"/>
              </w:rPr>
            </w:pPr>
            <w:r>
              <w:rPr>
                <w:rFonts w:hint="eastAsia"/>
                <w:color w:val="000000"/>
                <w:sz w:val="20"/>
              </w:rPr>
              <w:t>受處分人次</w:t>
            </w:r>
          </w:p>
        </w:tc>
      </w:tr>
      <w:tr w:rsidR="00767DA8" w14:paraId="7732BF58" w14:textId="77777777" w:rsidTr="008C77FD">
        <w:trPr>
          <w:cantSplit/>
          <w:trHeight w:val="312"/>
        </w:trPr>
        <w:tc>
          <w:tcPr>
            <w:tcW w:w="0" w:type="auto"/>
            <w:vMerge/>
            <w:tcBorders>
              <w:top w:val="single" w:sz="4" w:space="0" w:color="auto"/>
              <w:left w:val="single" w:sz="4" w:space="0" w:color="auto"/>
              <w:bottom w:val="single" w:sz="4" w:space="0" w:color="auto"/>
              <w:right w:val="single" w:sz="4" w:space="0" w:color="auto"/>
            </w:tcBorders>
            <w:shd w:val="clear" w:color="auto" w:fill="EBFAFF"/>
            <w:vAlign w:val="center"/>
            <w:hideMark/>
          </w:tcPr>
          <w:p w14:paraId="38C2FBD2" w14:textId="77777777" w:rsidR="00767DA8" w:rsidRDefault="00767DA8" w:rsidP="00BE26E1">
            <w:pPr>
              <w:overflowPunct/>
              <w:snapToGrid w:val="0"/>
              <w:spacing w:line="240" w:lineRule="auto"/>
              <w:ind w:firstLineChars="0" w:firstLine="0"/>
              <w:jc w:val="left"/>
              <w:rPr>
                <w:color w:val="000000"/>
                <w:sz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EBFAFF"/>
            <w:vAlign w:val="center"/>
            <w:hideMark/>
          </w:tcPr>
          <w:p w14:paraId="2B4368B4" w14:textId="77777777" w:rsidR="00767DA8" w:rsidRDefault="00767DA8" w:rsidP="00BE26E1">
            <w:pPr>
              <w:overflowPunct/>
              <w:snapToGrid w:val="0"/>
              <w:spacing w:line="240" w:lineRule="auto"/>
              <w:ind w:firstLineChars="0" w:firstLine="0"/>
              <w:jc w:val="left"/>
              <w:rPr>
                <w:color w:val="000000"/>
                <w:sz w:val="20"/>
              </w:rPr>
            </w:pPr>
          </w:p>
        </w:tc>
        <w:tc>
          <w:tcPr>
            <w:tcW w:w="948"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54148AD2" w14:textId="77777777" w:rsidR="00767DA8" w:rsidRDefault="00767DA8" w:rsidP="00BE26E1">
            <w:pPr>
              <w:widowControl w:val="0"/>
              <w:overflowPunct/>
              <w:snapToGrid w:val="0"/>
              <w:spacing w:line="240" w:lineRule="auto"/>
              <w:ind w:leftChars="47" w:left="120" w:rightChars="50" w:right="120" w:firstLineChars="0" w:hanging="7"/>
              <w:jc w:val="distribute"/>
              <w:rPr>
                <w:color w:val="000000"/>
                <w:sz w:val="20"/>
              </w:rPr>
            </w:pPr>
            <w:r>
              <w:rPr>
                <w:rFonts w:hint="eastAsia"/>
                <w:color w:val="000000"/>
                <w:sz w:val="20"/>
              </w:rPr>
              <w:t>合計</w:t>
            </w:r>
          </w:p>
        </w:tc>
        <w:tc>
          <w:tcPr>
            <w:tcW w:w="949"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331E746E" w14:textId="77777777" w:rsidR="00767DA8" w:rsidRDefault="00767DA8" w:rsidP="00BE26E1">
            <w:pPr>
              <w:widowControl w:val="0"/>
              <w:overflowPunct/>
              <w:snapToGrid w:val="0"/>
              <w:spacing w:line="240" w:lineRule="auto"/>
              <w:ind w:leftChars="47" w:left="120" w:rightChars="50" w:right="120" w:firstLineChars="0" w:hanging="7"/>
              <w:jc w:val="distribute"/>
              <w:rPr>
                <w:color w:val="000000"/>
                <w:sz w:val="20"/>
              </w:rPr>
            </w:pPr>
            <w:r>
              <w:rPr>
                <w:rFonts w:hint="eastAsia"/>
                <w:color w:val="000000"/>
                <w:sz w:val="20"/>
              </w:rPr>
              <w:t>記過</w:t>
            </w:r>
          </w:p>
        </w:tc>
        <w:tc>
          <w:tcPr>
            <w:tcW w:w="946"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32656725" w14:textId="77777777" w:rsidR="00767DA8" w:rsidRDefault="00767DA8" w:rsidP="00BE26E1">
            <w:pPr>
              <w:widowControl w:val="0"/>
              <w:overflowPunct/>
              <w:snapToGrid w:val="0"/>
              <w:spacing w:line="240" w:lineRule="auto"/>
              <w:ind w:leftChars="47" w:left="120" w:rightChars="50" w:right="120" w:firstLineChars="0" w:hanging="7"/>
              <w:jc w:val="distribute"/>
              <w:rPr>
                <w:color w:val="000000"/>
                <w:sz w:val="20"/>
              </w:rPr>
            </w:pPr>
            <w:r>
              <w:rPr>
                <w:rFonts w:hint="eastAsia"/>
                <w:color w:val="000000"/>
                <w:sz w:val="20"/>
              </w:rPr>
              <w:t>申誡</w:t>
            </w:r>
          </w:p>
        </w:tc>
      </w:tr>
      <w:tr w:rsidR="00767DA8" w14:paraId="096C4C64" w14:textId="77777777" w:rsidTr="008C77FD">
        <w:trPr>
          <w:cantSplit/>
          <w:trHeight w:val="312"/>
        </w:trPr>
        <w:tc>
          <w:tcPr>
            <w:tcW w:w="1484" w:type="pct"/>
            <w:tcBorders>
              <w:top w:val="single" w:sz="4" w:space="0" w:color="auto"/>
              <w:left w:val="single" w:sz="4" w:space="0" w:color="auto"/>
              <w:bottom w:val="single" w:sz="4" w:space="0" w:color="auto"/>
              <w:right w:val="single" w:sz="4" w:space="0" w:color="auto"/>
            </w:tcBorders>
            <w:shd w:val="clear" w:color="auto" w:fill="EBFAFF"/>
            <w:tcMar>
              <w:top w:w="0" w:type="dxa"/>
              <w:left w:w="0" w:type="dxa"/>
              <w:bottom w:w="0" w:type="dxa"/>
              <w:right w:w="57" w:type="dxa"/>
            </w:tcMar>
            <w:vAlign w:val="center"/>
            <w:hideMark/>
          </w:tcPr>
          <w:p w14:paraId="70E3890E" w14:textId="77777777" w:rsidR="00767DA8" w:rsidRDefault="00767DA8" w:rsidP="00BE26E1">
            <w:pPr>
              <w:widowControl w:val="0"/>
              <w:overflowPunct/>
              <w:snapToGrid w:val="0"/>
              <w:spacing w:line="240" w:lineRule="auto"/>
              <w:ind w:leftChars="100" w:left="251" w:rightChars="100" w:right="240" w:firstLineChars="0" w:hanging="11"/>
              <w:jc w:val="distribute"/>
              <w:rPr>
                <w:b/>
                <w:bCs/>
                <w:color w:val="000000"/>
                <w:sz w:val="20"/>
              </w:rPr>
            </w:pPr>
            <w:r>
              <w:rPr>
                <w:rFonts w:ascii="Times New Roman" w:hint="eastAsia"/>
                <w:b/>
                <w:color w:val="000000"/>
                <w:sz w:val="20"/>
              </w:rPr>
              <w:t>合計</w:t>
            </w:r>
          </w:p>
        </w:tc>
        <w:tc>
          <w:tcPr>
            <w:tcW w:w="673" w:type="pct"/>
            <w:tcBorders>
              <w:top w:val="single" w:sz="4" w:space="0" w:color="auto"/>
              <w:left w:val="single" w:sz="4" w:space="0" w:color="auto"/>
              <w:bottom w:val="single" w:sz="4" w:space="0" w:color="auto"/>
              <w:right w:val="single" w:sz="4" w:space="0" w:color="auto"/>
            </w:tcBorders>
            <w:shd w:val="clear" w:color="auto" w:fill="EBFAFF"/>
            <w:tcMar>
              <w:top w:w="0" w:type="dxa"/>
              <w:left w:w="0" w:type="dxa"/>
              <w:bottom w:w="0" w:type="dxa"/>
              <w:right w:w="170" w:type="dxa"/>
            </w:tcMar>
            <w:vAlign w:val="center"/>
            <w:hideMark/>
          </w:tcPr>
          <w:p w14:paraId="640DC21D" w14:textId="77777777" w:rsidR="00767DA8" w:rsidRDefault="00767DA8" w:rsidP="00BE26E1">
            <w:pPr>
              <w:snapToGrid w:val="0"/>
              <w:spacing w:line="240" w:lineRule="auto"/>
              <w:ind w:rightChars="-34" w:right="-82" w:firstLineChars="0" w:firstLine="0"/>
              <w:jc w:val="right"/>
              <w:rPr>
                <w:rFonts w:hAnsi="標楷體"/>
                <w:b/>
                <w:color w:val="000000"/>
                <w:sz w:val="20"/>
              </w:rPr>
            </w:pPr>
            <w:r>
              <w:rPr>
                <w:rFonts w:hAnsi="標楷體" w:hint="eastAsia"/>
                <w:b/>
                <w:color w:val="000000"/>
                <w:sz w:val="20"/>
              </w:rPr>
              <w:t>3</w:t>
            </w:r>
          </w:p>
        </w:tc>
        <w:tc>
          <w:tcPr>
            <w:tcW w:w="948"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7EDCBF41" w14:textId="77777777" w:rsidR="00767DA8" w:rsidRDefault="00767DA8" w:rsidP="00BE26E1">
            <w:pPr>
              <w:snapToGrid w:val="0"/>
              <w:spacing w:line="240" w:lineRule="auto"/>
              <w:ind w:left="50" w:right="50" w:firstLine="400"/>
              <w:jc w:val="right"/>
              <w:rPr>
                <w:rFonts w:hAnsi="標楷體"/>
                <w:b/>
                <w:color w:val="000000"/>
                <w:sz w:val="20"/>
              </w:rPr>
            </w:pPr>
            <w:r>
              <w:rPr>
                <w:rFonts w:hAnsi="標楷體" w:hint="eastAsia"/>
                <w:b/>
                <w:color w:val="000000"/>
                <w:sz w:val="20"/>
              </w:rPr>
              <w:t>37</w:t>
            </w:r>
          </w:p>
        </w:tc>
        <w:tc>
          <w:tcPr>
            <w:tcW w:w="949"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75A20FF4" w14:textId="77777777" w:rsidR="00767DA8" w:rsidRDefault="00767DA8" w:rsidP="00BE26E1">
            <w:pPr>
              <w:snapToGrid w:val="0"/>
              <w:spacing w:line="240" w:lineRule="auto"/>
              <w:ind w:right="50" w:firstLineChars="0" w:firstLine="0"/>
              <w:jc w:val="right"/>
              <w:rPr>
                <w:rFonts w:hAnsi="標楷體"/>
                <w:b/>
                <w:color w:val="000000"/>
                <w:sz w:val="20"/>
              </w:rPr>
            </w:pPr>
            <w:r>
              <w:rPr>
                <w:rFonts w:hAnsi="標楷體" w:hint="eastAsia"/>
                <w:b/>
                <w:color w:val="000000"/>
                <w:sz w:val="20"/>
              </w:rPr>
              <w:t>－</w:t>
            </w:r>
          </w:p>
        </w:tc>
        <w:tc>
          <w:tcPr>
            <w:tcW w:w="946" w:type="pct"/>
            <w:tcBorders>
              <w:top w:val="single" w:sz="4" w:space="0" w:color="auto"/>
              <w:left w:val="single" w:sz="4" w:space="0" w:color="auto"/>
              <w:bottom w:val="single" w:sz="4" w:space="0" w:color="auto"/>
              <w:right w:val="single" w:sz="4" w:space="0" w:color="auto"/>
            </w:tcBorders>
            <w:shd w:val="clear" w:color="auto" w:fill="EBFAFF"/>
            <w:vAlign w:val="center"/>
            <w:hideMark/>
          </w:tcPr>
          <w:p w14:paraId="654B00D8" w14:textId="77777777" w:rsidR="00767DA8" w:rsidRDefault="00767DA8" w:rsidP="00BE26E1">
            <w:pPr>
              <w:snapToGrid w:val="0"/>
              <w:spacing w:line="240" w:lineRule="auto"/>
              <w:ind w:right="50" w:firstLineChars="0" w:firstLine="0"/>
              <w:jc w:val="right"/>
              <w:rPr>
                <w:rFonts w:hAnsi="標楷體"/>
                <w:b/>
                <w:color w:val="000000"/>
                <w:sz w:val="20"/>
              </w:rPr>
            </w:pPr>
            <w:r>
              <w:rPr>
                <w:rFonts w:hAnsi="標楷體" w:hint="eastAsia"/>
                <w:b/>
                <w:color w:val="000000"/>
                <w:sz w:val="20"/>
              </w:rPr>
              <w:t>37</w:t>
            </w:r>
          </w:p>
        </w:tc>
      </w:tr>
      <w:tr w:rsidR="00767DA8" w14:paraId="13E8E15C" w14:textId="77777777" w:rsidTr="00BE26E1">
        <w:trPr>
          <w:cantSplit/>
          <w:trHeight w:val="312"/>
        </w:trPr>
        <w:tc>
          <w:tcPr>
            <w:tcW w:w="1484" w:type="pct"/>
            <w:tcBorders>
              <w:top w:val="single" w:sz="4" w:space="0" w:color="auto"/>
              <w:left w:val="single" w:sz="4" w:space="0" w:color="auto"/>
              <w:bottom w:val="single" w:sz="4" w:space="0" w:color="auto"/>
              <w:right w:val="single" w:sz="4" w:space="0" w:color="auto"/>
            </w:tcBorders>
            <w:tcMar>
              <w:top w:w="0" w:type="dxa"/>
              <w:left w:w="0" w:type="dxa"/>
              <w:bottom w:w="0" w:type="dxa"/>
              <w:right w:w="57" w:type="dxa"/>
            </w:tcMar>
            <w:vAlign w:val="center"/>
            <w:hideMark/>
          </w:tcPr>
          <w:p w14:paraId="1ABB5DB7" w14:textId="77777777" w:rsidR="00767DA8" w:rsidRDefault="00767DA8" w:rsidP="00BE26E1">
            <w:pPr>
              <w:widowControl w:val="0"/>
              <w:overflowPunct/>
              <w:snapToGrid w:val="0"/>
              <w:spacing w:line="240" w:lineRule="auto"/>
              <w:ind w:leftChars="50" w:left="131" w:rightChars="50" w:right="120" w:firstLineChars="0" w:hanging="11"/>
              <w:jc w:val="distribute"/>
              <w:rPr>
                <w:rFonts w:ascii="Times New Roman"/>
                <w:bCs/>
                <w:color w:val="000000"/>
                <w:sz w:val="20"/>
              </w:rPr>
            </w:pPr>
            <w:r>
              <w:rPr>
                <w:rFonts w:ascii="Times New Roman" w:hint="eastAsia"/>
                <w:bCs/>
                <w:color w:val="000000"/>
                <w:sz w:val="20"/>
              </w:rPr>
              <w:t>帳</w:t>
            </w:r>
            <w:proofErr w:type="gramStart"/>
            <w:r>
              <w:rPr>
                <w:rFonts w:ascii="Times New Roman" w:hint="eastAsia"/>
                <w:bCs/>
                <w:color w:val="000000"/>
                <w:sz w:val="20"/>
              </w:rPr>
              <w:t>務</w:t>
            </w:r>
            <w:proofErr w:type="gramEnd"/>
            <w:r>
              <w:rPr>
                <w:rFonts w:ascii="Times New Roman" w:hint="eastAsia"/>
                <w:bCs/>
                <w:color w:val="000000"/>
                <w:sz w:val="20"/>
              </w:rPr>
              <w:t>處理疏失</w:t>
            </w:r>
          </w:p>
        </w:tc>
        <w:tc>
          <w:tcPr>
            <w:tcW w:w="673" w:type="pct"/>
            <w:tcBorders>
              <w:top w:val="single" w:sz="4" w:space="0" w:color="auto"/>
              <w:left w:val="single" w:sz="4" w:space="0" w:color="auto"/>
              <w:bottom w:val="single" w:sz="4" w:space="0" w:color="auto"/>
              <w:right w:val="single" w:sz="4" w:space="0" w:color="auto"/>
            </w:tcBorders>
            <w:tcMar>
              <w:top w:w="0" w:type="dxa"/>
              <w:left w:w="0" w:type="dxa"/>
              <w:bottom w:w="0" w:type="dxa"/>
              <w:right w:w="170" w:type="dxa"/>
            </w:tcMar>
            <w:vAlign w:val="center"/>
            <w:hideMark/>
          </w:tcPr>
          <w:p w14:paraId="2106F09A" w14:textId="77777777" w:rsidR="00767DA8" w:rsidRDefault="00767DA8" w:rsidP="00BE26E1">
            <w:pPr>
              <w:snapToGrid w:val="0"/>
              <w:spacing w:line="240" w:lineRule="auto"/>
              <w:ind w:rightChars="-34" w:right="-82" w:firstLineChars="0" w:firstLine="0"/>
              <w:jc w:val="right"/>
              <w:rPr>
                <w:rFonts w:hAnsi="標楷體"/>
                <w:color w:val="000000"/>
                <w:sz w:val="20"/>
              </w:rPr>
            </w:pPr>
            <w:r>
              <w:rPr>
                <w:rFonts w:hAnsi="標楷體" w:hint="eastAsia"/>
                <w:color w:val="000000"/>
                <w:sz w:val="20"/>
              </w:rPr>
              <w:t>（</w:t>
            </w:r>
            <w:proofErr w:type="gramStart"/>
            <w:r>
              <w:rPr>
                <w:rFonts w:hAnsi="標楷體" w:hint="eastAsia"/>
                <w:color w:val="000000"/>
                <w:sz w:val="20"/>
              </w:rPr>
              <w:t>註</w:t>
            </w:r>
            <w:proofErr w:type="gramEnd"/>
            <w:r>
              <w:rPr>
                <w:rFonts w:hAnsi="標楷體" w:hint="eastAsia"/>
                <w:color w:val="000000"/>
                <w:sz w:val="20"/>
              </w:rPr>
              <w:t>）1</w:t>
            </w:r>
          </w:p>
        </w:tc>
        <w:tc>
          <w:tcPr>
            <w:tcW w:w="948" w:type="pct"/>
            <w:tcBorders>
              <w:top w:val="single" w:sz="4" w:space="0" w:color="auto"/>
              <w:left w:val="single" w:sz="4" w:space="0" w:color="auto"/>
              <w:bottom w:val="single" w:sz="4" w:space="0" w:color="auto"/>
              <w:right w:val="single" w:sz="4" w:space="0" w:color="auto"/>
            </w:tcBorders>
            <w:vAlign w:val="center"/>
            <w:hideMark/>
          </w:tcPr>
          <w:p w14:paraId="2249037D"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1</w:t>
            </w:r>
          </w:p>
        </w:tc>
        <w:tc>
          <w:tcPr>
            <w:tcW w:w="949" w:type="pct"/>
            <w:tcBorders>
              <w:top w:val="single" w:sz="4" w:space="0" w:color="auto"/>
              <w:left w:val="single" w:sz="4" w:space="0" w:color="auto"/>
              <w:bottom w:val="single" w:sz="4" w:space="0" w:color="auto"/>
              <w:right w:val="single" w:sz="4" w:space="0" w:color="auto"/>
            </w:tcBorders>
            <w:vAlign w:val="center"/>
            <w:hideMark/>
          </w:tcPr>
          <w:p w14:paraId="66178715"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w:t>
            </w:r>
          </w:p>
        </w:tc>
        <w:tc>
          <w:tcPr>
            <w:tcW w:w="946" w:type="pct"/>
            <w:tcBorders>
              <w:top w:val="single" w:sz="4" w:space="0" w:color="auto"/>
              <w:left w:val="single" w:sz="4" w:space="0" w:color="auto"/>
              <w:bottom w:val="single" w:sz="4" w:space="0" w:color="auto"/>
              <w:right w:val="single" w:sz="4" w:space="0" w:color="auto"/>
            </w:tcBorders>
            <w:vAlign w:val="center"/>
            <w:hideMark/>
          </w:tcPr>
          <w:p w14:paraId="2FA62512"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1</w:t>
            </w:r>
          </w:p>
        </w:tc>
      </w:tr>
      <w:tr w:rsidR="00767DA8" w14:paraId="0A86DCF4" w14:textId="77777777" w:rsidTr="00BE26E1">
        <w:trPr>
          <w:cantSplit/>
          <w:trHeight w:val="312"/>
        </w:trPr>
        <w:tc>
          <w:tcPr>
            <w:tcW w:w="1484" w:type="pct"/>
            <w:tcBorders>
              <w:top w:val="single" w:sz="4" w:space="0" w:color="auto"/>
              <w:left w:val="single" w:sz="4" w:space="0" w:color="auto"/>
              <w:bottom w:val="single" w:sz="4" w:space="0" w:color="auto"/>
              <w:right w:val="single" w:sz="4" w:space="0" w:color="auto"/>
            </w:tcBorders>
            <w:tcMar>
              <w:top w:w="0" w:type="dxa"/>
              <w:left w:w="0" w:type="dxa"/>
              <w:bottom w:w="0" w:type="dxa"/>
              <w:right w:w="57" w:type="dxa"/>
            </w:tcMar>
            <w:vAlign w:val="center"/>
            <w:hideMark/>
          </w:tcPr>
          <w:p w14:paraId="681A3447" w14:textId="77777777" w:rsidR="00767DA8" w:rsidRDefault="00767DA8" w:rsidP="00BE26E1">
            <w:pPr>
              <w:widowControl w:val="0"/>
              <w:overflowPunct/>
              <w:snapToGrid w:val="0"/>
              <w:spacing w:line="240" w:lineRule="auto"/>
              <w:ind w:leftChars="50" w:left="131" w:rightChars="50" w:right="120" w:firstLineChars="0" w:hanging="11"/>
              <w:jc w:val="distribute"/>
              <w:rPr>
                <w:rFonts w:ascii="Times New Roman"/>
                <w:bCs/>
                <w:color w:val="000000"/>
                <w:sz w:val="20"/>
              </w:rPr>
            </w:pPr>
            <w:r>
              <w:rPr>
                <w:rFonts w:ascii="Times New Roman" w:hint="eastAsia"/>
                <w:bCs/>
                <w:color w:val="000000"/>
                <w:sz w:val="20"/>
              </w:rPr>
              <w:t>採購作業疏失</w:t>
            </w:r>
          </w:p>
        </w:tc>
        <w:tc>
          <w:tcPr>
            <w:tcW w:w="673" w:type="pct"/>
            <w:tcBorders>
              <w:top w:val="single" w:sz="4" w:space="0" w:color="auto"/>
              <w:left w:val="single" w:sz="4" w:space="0" w:color="auto"/>
              <w:bottom w:val="single" w:sz="4" w:space="0" w:color="auto"/>
              <w:right w:val="single" w:sz="4" w:space="0" w:color="auto"/>
            </w:tcBorders>
            <w:tcMar>
              <w:top w:w="0" w:type="dxa"/>
              <w:left w:w="0" w:type="dxa"/>
              <w:bottom w:w="0" w:type="dxa"/>
              <w:right w:w="170" w:type="dxa"/>
            </w:tcMar>
            <w:vAlign w:val="center"/>
            <w:hideMark/>
          </w:tcPr>
          <w:p w14:paraId="505467ED" w14:textId="77777777" w:rsidR="00767DA8" w:rsidRDefault="00767DA8" w:rsidP="00BE26E1">
            <w:pPr>
              <w:snapToGrid w:val="0"/>
              <w:spacing w:line="240" w:lineRule="auto"/>
              <w:ind w:rightChars="-34" w:right="-82" w:firstLineChars="0" w:firstLine="0"/>
              <w:jc w:val="right"/>
              <w:rPr>
                <w:rFonts w:hAnsi="標楷體"/>
                <w:color w:val="000000"/>
                <w:sz w:val="20"/>
              </w:rPr>
            </w:pPr>
            <w:r>
              <w:rPr>
                <w:rFonts w:hAnsi="標楷體" w:hint="eastAsia"/>
                <w:color w:val="000000"/>
                <w:sz w:val="20"/>
              </w:rPr>
              <w:t>1</w:t>
            </w:r>
          </w:p>
        </w:tc>
        <w:tc>
          <w:tcPr>
            <w:tcW w:w="948" w:type="pct"/>
            <w:tcBorders>
              <w:top w:val="single" w:sz="4" w:space="0" w:color="auto"/>
              <w:left w:val="single" w:sz="4" w:space="0" w:color="auto"/>
              <w:bottom w:val="single" w:sz="4" w:space="0" w:color="auto"/>
              <w:right w:val="single" w:sz="4" w:space="0" w:color="auto"/>
            </w:tcBorders>
            <w:vAlign w:val="center"/>
            <w:hideMark/>
          </w:tcPr>
          <w:p w14:paraId="5123CAA9"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2</w:t>
            </w:r>
          </w:p>
        </w:tc>
        <w:tc>
          <w:tcPr>
            <w:tcW w:w="949" w:type="pct"/>
            <w:tcBorders>
              <w:top w:val="single" w:sz="4" w:space="0" w:color="auto"/>
              <w:left w:val="single" w:sz="4" w:space="0" w:color="auto"/>
              <w:bottom w:val="single" w:sz="4" w:space="0" w:color="auto"/>
              <w:right w:val="single" w:sz="4" w:space="0" w:color="auto"/>
            </w:tcBorders>
            <w:vAlign w:val="center"/>
            <w:hideMark/>
          </w:tcPr>
          <w:p w14:paraId="65228DE2"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w:t>
            </w:r>
          </w:p>
        </w:tc>
        <w:tc>
          <w:tcPr>
            <w:tcW w:w="946" w:type="pct"/>
            <w:tcBorders>
              <w:top w:val="single" w:sz="4" w:space="0" w:color="auto"/>
              <w:left w:val="single" w:sz="4" w:space="0" w:color="auto"/>
              <w:bottom w:val="single" w:sz="4" w:space="0" w:color="auto"/>
              <w:right w:val="single" w:sz="4" w:space="0" w:color="auto"/>
            </w:tcBorders>
            <w:vAlign w:val="center"/>
            <w:hideMark/>
          </w:tcPr>
          <w:p w14:paraId="79AA04CB"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2</w:t>
            </w:r>
          </w:p>
        </w:tc>
      </w:tr>
      <w:tr w:rsidR="00767DA8" w14:paraId="59F4341C" w14:textId="77777777" w:rsidTr="00BE26E1">
        <w:trPr>
          <w:cantSplit/>
          <w:trHeight w:val="312"/>
        </w:trPr>
        <w:tc>
          <w:tcPr>
            <w:tcW w:w="1484" w:type="pct"/>
            <w:tcBorders>
              <w:top w:val="single" w:sz="4" w:space="0" w:color="auto"/>
              <w:left w:val="single" w:sz="4" w:space="0" w:color="auto"/>
              <w:bottom w:val="single" w:sz="4" w:space="0" w:color="auto"/>
              <w:right w:val="single" w:sz="4" w:space="0" w:color="auto"/>
            </w:tcBorders>
            <w:tcMar>
              <w:top w:w="0" w:type="dxa"/>
              <w:left w:w="0" w:type="dxa"/>
              <w:bottom w:w="0" w:type="dxa"/>
              <w:right w:w="57" w:type="dxa"/>
            </w:tcMar>
            <w:vAlign w:val="center"/>
            <w:hideMark/>
          </w:tcPr>
          <w:p w14:paraId="72D74432" w14:textId="77777777" w:rsidR="00767DA8" w:rsidRDefault="00767DA8" w:rsidP="00BE26E1">
            <w:pPr>
              <w:widowControl w:val="0"/>
              <w:overflowPunct/>
              <w:snapToGrid w:val="0"/>
              <w:spacing w:line="240" w:lineRule="auto"/>
              <w:ind w:leftChars="50" w:left="131" w:rightChars="50" w:right="120" w:firstLineChars="0" w:hanging="11"/>
              <w:jc w:val="distribute"/>
              <w:rPr>
                <w:rFonts w:ascii="Times New Roman"/>
                <w:bCs/>
                <w:color w:val="000000"/>
                <w:sz w:val="20"/>
              </w:rPr>
            </w:pPr>
            <w:r>
              <w:rPr>
                <w:rFonts w:ascii="Times New Roman" w:hint="eastAsia"/>
                <w:bCs/>
                <w:color w:val="000000"/>
                <w:sz w:val="20"/>
              </w:rPr>
              <w:t>內部</w:t>
            </w:r>
            <w:proofErr w:type="gramStart"/>
            <w:r>
              <w:rPr>
                <w:rFonts w:ascii="Times New Roman" w:hint="eastAsia"/>
                <w:bCs/>
                <w:color w:val="000000"/>
                <w:sz w:val="20"/>
              </w:rPr>
              <w:t>稽</w:t>
            </w:r>
            <w:proofErr w:type="gramEnd"/>
            <w:r>
              <w:rPr>
                <w:rFonts w:ascii="Times New Roman" w:hint="eastAsia"/>
                <w:bCs/>
                <w:color w:val="000000"/>
                <w:sz w:val="20"/>
              </w:rPr>
              <w:t>（審）核疏失</w:t>
            </w:r>
          </w:p>
        </w:tc>
        <w:tc>
          <w:tcPr>
            <w:tcW w:w="673" w:type="pct"/>
            <w:tcBorders>
              <w:top w:val="single" w:sz="4" w:space="0" w:color="auto"/>
              <w:left w:val="single" w:sz="4" w:space="0" w:color="auto"/>
              <w:bottom w:val="single" w:sz="4" w:space="0" w:color="auto"/>
              <w:right w:val="single" w:sz="4" w:space="0" w:color="auto"/>
            </w:tcBorders>
            <w:tcMar>
              <w:top w:w="0" w:type="dxa"/>
              <w:left w:w="0" w:type="dxa"/>
              <w:bottom w:w="0" w:type="dxa"/>
              <w:right w:w="170" w:type="dxa"/>
            </w:tcMar>
            <w:vAlign w:val="center"/>
            <w:hideMark/>
          </w:tcPr>
          <w:p w14:paraId="47601DE9" w14:textId="77777777" w:rsidR="00767DA8" w:rsidRDefault="00767DA8" w:rsidP="00BE26E1">
            <w:pPr>
              <w:snapToGrid w:val="0"/>
              <w:spacing w:line="240" w:lineRule="auto"/>
              <w:ind w:rightChars="-34" w:right="-82" w:firstLineChars="0" w:firstLine="0"/>
              <w:jc w:val="right"/>
              <w:rPr>
                <w:rFonts w:hAnsi="標楷體"/>
                <w:color w:val="000000"/>
                <w:sz w:val="20"/>
              </w:rPr>
            </w:pPr>
            <w:r>
              <w:rPr>
                <w:rFonts w:hAnsi="標楷體" w:hint="eastAsia"/>
                <w:color w:val="000000"/>
                <w:sz w:val="20"/>
              </w:rPr>
              <w:t>1</w:t>
            </w:r>
          </w:p>
        </w:tc>
        <w:tc>
          <w:tcPr>
            <w:tcW w:w="948" w:type="pct"/>
            <w:tcBorders>
              <w:top w:val="single" w:sz="4" w:space="0" w:color="auto"/>
              <w:left w:val="single" w:sz="4" w:space="0" w:color="auto"/>
              <w:bottom w:val="single" w:sz="4" w:space="0" w:color="auto"/>
              <w:right w:val="single" w:sz="4" w:space="0" w:color="auto"/>
            </w:tcBorders>
            <w:vAlign w:val="center"/>
            <w:hideMark/>
          </w:tcPr>
          <w:p w14:paraId="4D685547"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34</w:t>
            </w:r>
          </w:p>
        </w:tc>
        <w:tc>
          <w:tcPr>
            <w:tcW w:w="949" w:type="pct"/>
            <w:tcBorders>
              <w:top w:val="single" w:sz="4" w:space="0" w:color="auto"/>
              <w:left w:val="single" w:sz="4" w:space="0" w:color="auto"/>
              <w:bottom w:val="single" w:sz="4" w:space="0" w:color="auto"/>
              <w:right w:val="single" w:sz="4" w:space="0" w:color="auto"/>
            </w:tcBorders>
            <w:vAlign w:val="center"/>
            <w:hideMark/>
          </w:tcPr>
          <w:p w14:paraId="369C5245"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w:t>
            </w:r>
          </w:p>
        </w:tc>
        <w:tc>
          <w:tcPr>
            <w:tcW w:w="946" w:type="pct"/>
            <w:tcBorders>
              <w:top w:val="single" w:sz="4" w:space="0" w:color="auto"/>
              <w:left w:val="single" w:sz="4" w:space="0" w:color="auto"/>
              <w:bottom w:val="single" w:sz="4" w:space="0" w:color="auto"/>
              <w:right w:val="single" w:sz="4" w:space="0" w:color="auto"/>
            </w:tcBorders>
            <w:vAlign w:val="center"/>
            <w:hideMark/>
          </w:tcPr>
          <w:p w14:paraId="260CF3DD" w14:textId="77777777" w:rsidR="00767DA8" w:rsidRDefault="00767DA8" w:rsidP="00BE26E1">
            <w:pPr>
              <w:snapToGrid w:val="0"/>
              <w:spacing w:line="240" w:lineRule="auto"/>
              <w:ind w:right="50" w:firstLineChars="0" w:firstLine="0"/>
              <w:jc w:val="right"/>
              <w:rPr>
                <w:rFonts w:hAnsi="標楷體"/>
                <w:color w:val="000000"/>
                <w:sz w:val="20"/>
              </w:rPr>
            </w:pPr>
            <w:r>
              <w:rPr>
                <w:rFonts w:hAnsi="標楷體" w:hint="eastAsia"/>
                <w:color w:val="000000"/>
                <w:sz w:val="20"/>
              </w:rPr>
              <w:t>34</w:t>
            </w:r>
          </w:p>
        </w:tc>
      </w:tr>
      <w:tr w:rsidR="00767DA8" w14:paraId="2FA5EF13" w14:textId="77777777" w:rsidTr="00BE26E1">
        <w:trPr>
          <w:cantSplit/>
          <w:trHeight w:val="295"/>
        </w:trPr>
        <w:tc>
          <w:tcPr>
            <w:tcW w:w="5000" w:type="pct"/>
            <w:gridSpan w:val="5"/>
            <w:tcBorders>
              <w:top w:val="single" w:sz="4" w:space="0" w:color="auto"/>
              <w:left w:val="nil"/>
              <w:bottom w:val="nil"/>
              <w:right w:val="nil"/>
            </w:tcBorders>
            <w:tcMar>
              <w:top w:w="0" w:type="dxa"/>
              <w:left w:w="0" w:type="dxa"/>
              <w:bottom w:w="0" w:type="dxa"/>
              <w:right w:w="57" w:type="dxa"/>
            </w:tcMar>
            <w:vAlign w:val="center"/>
          </w:tcPr>
          <w:p w14:paraId="087FF350" w14:textId="77777777" w:rsidR="00767DA8" w:rsidRPr="00C356DB" w:rsidRDefault="00767DA8" w:rsidP="00AE68E0">
            <w:pPr>
              <w:snapToGrid w:val="0"/>
              <w:spacing w:line="240" w:lineRule="exact"/>
              <w:ind w:left="360" w:hangingChars="200" w:hanging="360"/>
              <w:jc w:val="left"/>
              <w:rPr>
                <w:rFonts w:hAnsi="標楷體"/>
                <w:color w:val="000000"/>
                <w:sz w:val="18"/>
                <w:szCs w:val="18"/>
              </w:rPr>
            </w:pPr>
            <w:proofErr w:type="gramStart"/>
            <w:r>
              <w:rPr>
                <w:rFonts w:hAnsi="標楷體" w:hint="eastAsia"/>
                <w:color w:val="000000"/>
                <w:sz w:val="18"/>
                <w:szCs w:val="18"/>
              </w:rPr>
              <w:t>註</w:t>
            </w:r>
            <w:proofErr w:type="gramEnd"/>
            <w:r>
              <w:rPr>
                <w:rFonts w:hAnsi="標楷體" w:hint="eastAsia"/>
                <w:color w:val="000000"/>
                <w:sz w:val="18"/>
                <w:szCs w:val="18"/>
              </w:rPr>
              <w:t>：</w:t>
            </w:r>
            <w:r w:rsidRPr="00C356DB">
              <w:rPr>
                <w:rFonts w:hAnsi="標楷體" w:hint="eastAsia"/>
                <w:color w:val="000000"/>
                <w:sz w:val="18"/>
                <w:szCs w:val="18"/>
              </w:rPr>
              <w:t>高雄市那</w:t>
            </w:r>
            <w:proofErr w:type="gramStart"/>
            <w:r w:rsidRPr="00C356DB">
              <w:rPr>
                <w:rFonts w:hAnsi="標楷體" w:hint="eastAsia"/>
                <w:color w:val="000000"/>
                <w:sz w:val="18"/>
                <w:szCs w:val="18"/>
              </w:rPr>
              <w:t>瑪</w:t>
            </w:r>
            <w:proofErr w:type="gramEnd"/>
            <w:r w:rsidRPr="00C356DB">
              <w:rPr>
                <w:rFonts w:hAnsi="標楷體" w:hint="eastAsia"/>
                <w:color w:val="000000"/>
                <w:sz w:val="18"/>
                <w:szCs w:val="18"/>
              </w:rPr>
              <w:t>夏區公所</w:t>
            </w:r>
            <w:r>
              <w:rPr>
                <w:rFonts w:hAnsi="標楷體" w:hint="eastAsia"/>
                <w:color w:val="000000"/>
                <w:sz w:val="18"/>
                <w:szCs w:val="18"/>
              </w:rPr>
              <w:t>（前高雄縣那瑪夏鄉公所於99年12月25日高雄市縣合併改制為市轄區公所，</w:t>
            </w:r>
            <w:proofErr w:type="gramStart"/>
            <w:r>
              <w:rPr>
                <w:rFonts w:hAnsi="標楷體" w:hint="eastAsia"/>
                <w:color w:val="000000"/>
                <w:sz w:val="18"/>
                <w:szCs w:val="18"/>
              </w:rPr>
              <w:t>嗣</w:t>
            </w:r>
            <w:proofErr w:type="gramEnd"/>
            <w:r>
              <w:rPr>
                <w:rFonts w:hAnsi="標楷體" w:hint="eastAsia"/>
                <w:color w:val="000000"/>
                <w:sz w:val="18"/>
                <w:szCs w:val="18"/>
              </w:rPr>
              <w:t>103年改制為市轄山地原住民自治區）</w:t>
            </w:r>
            <w:r w:rsidRPr="00C356DB">
              <w:rPr>
                <w:rFonts w:hAnsi="標楷體" w:hint="eastAsia"/>
                <w:color w:val="000000"/>
                <w:sz w:val="18"/>
                <w:szCs w:val="18"/>
              </w:rPr>
              <w:t>會計帳（事）</w:t>
            </w:r>
            <w:proofErr w:type="gramStart"/>
            <w:r w:rsidRPr="00C356DB">
              <w:rPr>
                <w:rFonts w:hAnsi="標楷體" w:hint="eastAsia"/>
                <w:color w:val="000000"/>
                <w:sz w:val="18"/>
                <w:szCs w:val="18"/>
              </w:rPr>
              <w:t>務</w:t>
            </w:r>
            <w:proofErr w:type="gramEnd"/>
            <w:r w:rsidRPr="00C356DB">
              <w:rPr>
                <w:rFonts w:hAnsi="標楷體" w:hint="eastAsia"/>
                <w:color w:val="000000"/>
                <w:sz w:val="18"/>
                <w:szCs w:val="18"/>
              </w:rPr>
              <w:t>處理情形</w:t>
            </w:r>
            <w:r>
              <w:rPr>
                <w:rFonts w:hAnsi="標楷體" w:hint="eastAsia"/>
                <w:color w:val="000000"/>
                <w:sz w:val="18"/>
                <w:szCs w:val="18"/>
              </w:rPr>
              <w:t>，核有疏失。</w:t>
            </w:r>
          </w:p>
        </w:tc>
      </w:tr>
    </w:tbl>
    <w:p w14:paraId="0BD1696C" w14:textId="77777777" w:rsidR="00767DA8" w:rsidRPr="009024D8" w:rsidRDefault="00767DA8" w:rsidP="00AE68E0">
      <w:pPr>
        <w:widowControl w:val="0"/>
        <w:snapToGrid w:val="0"/>
        <w:spacing w:beforeLines="10" w:before="36" w:afterLines="10" w:after="36" w:line="500" w:lineRule="exact"/>
        <w:ind w:firstLineChars="100" w:firstLine="320"/>
        <w:rPr>
          <w:rFonts w:hAnsi="標楷體"/>
          <w:b/>
          <w:color w:val="000000" w:themeColor="text1"/>
          <w:sz w:val="32"/>
          <w:szCs w:val="32"/>
        </w:rPr>
      </w:pPr>
      <w:r w:rsidRPr="009024D8">
        <w:rPr>
          <w:rFonts w:hAnsi="標楷體" w:hint="eastAsia"/>
          <w:b/>
          <w:color w:val="000000" w:themeColor="text1"/>
          <w:sz w:val="32"/>
          <w:szCs w:val="32"/>
        </w:rPr>
        <w:t>四、</w:t>
      </w:r>
      <w:proofErr w:type="gramStart"/>
      <w:r w:rsidRPr="009024D8">
        <w:rPr>
          <w:rFonts w:hAnsi="標楷體" w:hint="eastAsia"/>
          <w:b/>
          <w:color w:val="000000" w:themeColor="text1"/>
          <w:sz w:val="32"/>
          <w:szCs w:val="32"/>
        </w:rPr>
        <w:t>11</w:t>
      </w:r>
      <w:r>
        <w:rPr>
          <w:rFonts w:hAnsi="標楷體" w:hint="eastAsia"/>
          <w:b/>
          <w:color w:val="000000" w:themeColor="text1"/>
          <w:sz w:val="32"/>
          <w:szCs w:val="32"/>
        </w:rPr>
        <w:t>1</w:t>
      </w:r>
      <w:proofErr w:type="gramEnd"/>
      <w:r w:rsidRPr="009024D8">
        <w:rPr>
          <w:rFonts w:hAnsi="標楷體" w:hint="eastAsia"/>
          <w:b/>
          <w:color w:val="000000" w:themeColor="text1"/>
          <w:sz w:val="32"/>
          <w:szCs w:val="32"/>
        </w:rPr>
        <w:t>年度重要審核意見追蹤查核概述</w:t>
      </w:r>
    </w:p>
    <w:p w14:paraId="7BC60C94" w14:textId="5391766F" w:rsidR="00767DA8" w:rsidRPr="00A2634D" w:rsidRDefault="00767DA8" w:rsidP="00AE68E0">
      <w:pPr>
        <w:widowControl w:val="0"/>
        <w:snapToGrid w:val="0"/>
        <w:spacing w:afterLines="60" w:after="216" w:line="490" w:lineRule="exact"/>
        <w:ind w:firstLine="560"/>
        <w:rPr>
          <w:rFonts w:hAnsi="標楷體"/>
          <w:color w:val="000000" w:themeColor="text1"/>
          <w:sz w:val="28"/>
          <w:szCs w:val="28"/>
        </w:rPr>
      </w:pPr>
      <w:r w:rsidRPr="009024D8">
        <w:rPr>
          <w:rFonts w:hAnsi="標楷體" w:hint="eastAsia"/>
          <w:color w:val="000000" w:themeColor="text1"/>
          <w:sz w:val="28"/>
          <w:szCs w:val="28"/>
        </w:rPr>
        <w:t>本處於</w:t>
      </w:r>
      <w:proofErr w:type="gramStart"/>
      <w:r w:rsidRPr="009024D8">
        <w:rPr>
          <w:rFonts w:hAnsi="標楷體"/>
          <w:color w:val="000000" w:themeColor="text1"/>
          <w:sz w:val="28"/>
          <w:szCs w:val="28"/>
        </w:rPr>
        <w:t>1</w:t>
      </w:r>
      <w:r w:rsidRPr="009024D8">
        <w:rPr>
          <w:rFonts w:hAnsi="標楷體" w:hint="eastAsia"/>
          <w:color w:val="000000" w:themeColor="text1"/>
          <w:sz w:val="28"/>
          <w:szCs w:val="28"/>
        </w:rPr>
        <w:t>1</w:t>
      </w:r>
      <w:r>
        <w:rPr>
          <w:rFonts w:hAnsi="標楷體" w:hint="eastAsia"/>
          <w:color w:val="000000" w:themeColor="text1"/>
          <w:sz w:val="28"/>
          <w:szCs w:val="28"/>
        </w:rPr>
        <w:t>1</w:t>
      </w:r>
      <w:proofErr w:type="gramEnd"/>
      <w:r w:rsidRPr="009024D8">
        <w:rPr>
          <w:rFonts w:hAnsi="標楷體" w:hint="eastAsia"/>
          <w:color w:val="000000" w:themeColor="text1"/>
          <w:sz w:val="28"/>
          <w:szCs w:val="28"/>
        </w:rPr>
        <w:t>年度審核報告提列之重要審核意見計有143項（表2）</w:t>
      </w:r>
      <w:r w:rsidRPr="006D5BDB">
        <w:rPr>
          <w:rFonts w:hAnsi="標楷體" w:hint="eastAsia"/>
          <w:color w:val="000000" w:themeColor="text1"/>
          <w:sz w:val="28"/>
          <w:szCs w:val="28"/>
        </w:rPr>
        <w:t>，為促使各機關確實有效落實辦理所提改善措施，仍</w:t>
      </w:r>
      <w:proofErr w:type="gramStart"/>
      <w:r w:rsidRPr="006D5BDB">
        <w:rPr>
          <w:rFonts w:hAnsi="標楷體" w:hint="eastAsia"/>
          <w:color w:val="000000" w:themeColor="text1"/>
          <w:sz w:val="28"/>
          <w:szCs w:val="28"/>
        </w:rPr>
        <w:t>賡</w:t>
      </w:r>
      <w:proofErr w:type="gramEnd"/>
      <w:r w:rsidRPr="006D5BDB">
        <w:rPr>
          <w:rFonts w:hAnsi="標楷體" w:hint="eastAsia"/>
          <w:color w:val="000000" w:themeColor="text1"/>
          <w:sz w:val="28"/>
          <w:szCs w:val="28"/>
        </w:rPr>
        <w:t>續追蹤查核實際辦理結果，</w:t>
      </w:r>
      <w:proofErr w:type="gramStart"/>
      <w:r w:rsidRPr="006D5BDB">
        <w:rPr>
          <w:rFonts w:hAnsi="標楷體" w:hint="eastAsia"/>
          <w:color w:val="000000" w:themeColor="text1"/>
          <w:sz w:val="28"/>
          <w:szCs w:val="28"/>
        </w:rPr>
        <w:t>經核仍待</w:t>
      </w:r>
      <w:proofErr w:type="gramEnd"/>
      <w:r w:rsidRPr="006D5BDB">
        <w:rPr>
          <w:rFonts w:hAnsi="標楷體" w:hint="eastAsia"/>
          <w:color w:val="000000" w:themeColor="text1"/>
          <w:sz w:val="28"/>
          <w:szCs w:val="28"/>
        </w:rPr>
        <w:t>繼</w:t>
      </w:r>
      <w:r w:rsidRPr="00A2634D">
        <w:rPr>
          <w:rFonts w:hAnsi="標楷體" w:hint="eastAsia"/>
          <w:color w:val="000000" w:themeColor="text1"/>
          <w:sz w:val="28"/>
          <w:szCs w:val="28"/>
        </w:rPr>
        <w:t>續改善者</w:t>
      </w:r>
      <w:r w:rsidR="00832211">
        <w:rPr>
          <w:rFonts w:hAnsi="標楷體" w:hint="eastAsia"/>
          <w:color w:val="000000" w:themeColor="text1"/>
          <w:sz w:val="28"/>
          <w:szCs w:val="28"/>
        </w:rPr>
        <w:t>20</w:t>
      </w:r>
      <w:r w:rsidRPr="00A2634D">
        <w:rPr>
          <w:rFonts w:hAnsi="標楷體" w:hint="eastAsia"/>
          <w:color w:val="000000" w:themeColor="text1"/>
          <w:sz w:val="28"/>
          <w:szCs w:val="28"/>
        </w:rPr>
        <w:t>項、處理中者1項、已</w:t>
      </w:r>
      <w:proofErr w:type="gramStart"/>
      <w:r w:rsidRPr="00A2634D">
        <w:rPr>
          <w:rFonts w:hAnsi="標楷體" w:hint="eastAsia"/>
          <w:color w:val="000000" w:themeColor="text1"/>
          <w:sz w:val="28"/>
          <w:szCs w:val="28"/>
        </w:rPr>
        <w:t>研</w:t>
      </w:r>
      <w:proofErr w:type="gramEnd"/>
      <w:r w:rsidRPr="00A2634D">
        <w:rPr>
          <w:rFonts w:hAnsi="標楷體" w:hint="eastAsia"/>
          <w:color w:val="000000" w:themeColor="text1"/>
          <w:sz w:val="28"/>
          <w:szCs w:val="28"/>
        </w:rPr>
        <w:t>謀改善或依改善措施持續辦理者12</w:t>
      </w:r>
      <w:r w:rsidR="00832211">
        <w:rPr>
          <w:rFonts w:hAnsi="標楷體" w:hint="eastAsia"/>
          <w:color w:val="000000" w:themeColor="text1"/>
          <w:sz w:val="28"/>
          <w:szCs w:val="28"/>
        </w:rPr>
        <w:t>2</w:t>
      </w:r>
      <w:r w:rsidRPr="00A2634D">
        <w:rPr>
          <w:rFonts w:hAnsi="標楷體" w:hint="eastAsia"/>
          <w:color w:val="000000" w:themeColor="text1"/>
          <w:sz w:val="28"/>
          <w:szCs w:val="28"/>
        </w:rPr>
        <w:t>項，其中仍待繼續改善者，經再綜合</w:t>
      </w:r>
      <w:proofErr w:type="gramStart"/>
      <w:r w:rsidRPr="00A2634D">
        <w:rPr>
          <w:rFonts w:hAnsi="標楷體" w:hint="eastAsia"/>
          <w:color w:val="000000" w:themeColor="text1"/>
          <w:sz w:val="28"/>
          <w:szCs w:val="28"/>
        </w:rPr>
        <w:t>研</w:t>
      </w:r>
      <w:proofErr w:type="gramEnd"/>
      <w:r w:rsidRPr="00A2634D">
        <w:rPr>
          <w:rFonts w:hAnsi="標楷體" w:hint="eastAsia"/>
          <w:color w:val="000000" w:themeColor="text1"/>
          <w:sz w:val="28"/>
          <w:szCs w:val="28"/>
        </w:rPr>
        <w:t>提審核意見</w:t>
      </w:r>
      <w:r w:rsidR="00832211">
        <w:rPr>
          <w:rFonts w:hAnsi="標楷體" w:hint="eastAsia"/>
          <w:color w:val="000000" w:themeColor="text1"/>
          <w:sz w:val="28"/>
          <w:szCs w:val="28"/>
        </w:rPr>
        <w:t>19</w:t>
      </w:r>
      <w:r w:rsidRPr="00A2634D">
        <w:rPr>
          <w:rFonts w:hAnsi="標楷體" w:hint="eastAsia"/>
          <w:color w:val="000000" w:themeColor="text1"/>
          <w:sz w:val="28"/>
          <w:szCs w:val="28"/>
        </w:rPr>
        <w:t>項（詳乙、決算審核結果），本</w:t>
      </w:r>
      <w:proofErr w:type="gramStart"/>
      <w:r w:rsidRPr="00A2634D">
        <w:rPr>
          <w:rFonts w:hAnsi="標楷體" w:hint="eastAsia"/>
          <w:color w:val="000000" w:themeColor="text1"/>
          <w:sz w:val="28"/>
          <w:szCs w:val="28"/>
        </w:rPr>
        <w:t>處均已列</w:t>
      </w:r>
      <w:proofErr w:type="gramEnd"/>
      <w:r w:rsidRPr="00A2634D">
        <w:rPr>
          <w:rFonts w:hAnsi="標楷體" w:hint="eastAsia"/>
          <w:color w:val="000000" w:themeColor="text1"/>
          <w:sz w:val="28"/>
          <w:szCs w:val="28"/>
        </w:rPr>
        <w:t>管注意追蹤其辦理情形。</w:t>
      </w:r>
    </w:p>
    <w:p w14:paraId="77DD7A61" w14:textId="77777777" w:rsidR="00767DA8" w:rsidRPr="009024D8" w:rsidRDefault="00767DA8" w:rsidP="00767DA8">
      <w:pPr>
        <w:widowControl w:val="0"/>
        <w:adjustRightInd w:val="0"/>
        <w:snapToGrid w:val="0"/>
        <w:spacing w:afterLines="20" w:after="72" w:line="240" w:lineRule="exact"/>
        <w:ind w:firstLine="480"/>
        <w:jc w:val="center"/>
        <w:rPr>
          <w:b/>
          <w:color w:val="000000" w:themeColor="text1"/>
          <w:szCs w:val="24"/>
        </w:rPr>
      </w:pPr>
      <w:r w:rsidRPr="009024D8">
        <w:rPr>
          <w:rFonts w:hint="eastAsia"/>
          <w:b/>
          <w:color w:val="000000" w:themeColor="text1"/>
          <w:szCs w:val="24"/>
        </w:rPr>
        <w:t>表2</w:t>
      </w:r>
      <w:r w:rsidRPr="009024D8">
        <w:rPr>
          <w:rFonts w:hAnsi="標楷體" w:hint="eastAsia"/>
          <w:b/>
          <w:bCs/>
          <w:color w:val="000000" w:themeColor="text1"/>
          <w:szCs w:val="24"/>
        </w:rPr>
        <w:t xml:space="preserve">　</w:t>
      </w:r>
      <w:r w:rsidRPr="009024D8">
        <w:rPr>
          <w:rFonts w:hint="eastAsia"/>
          <w:b/>
          <w:color w:val="000000" w:themeColor="text1"/>
          <w:szCs w:val="24"/>
        </w:rPr>
        <w:t>審核報告所列重要審核意見分類及覆核辦理情形</w:t>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0"/>
        <w:gridCol w:w="506"/>
        <w:gridCol w:w="678"/>
        <w:gridCol w:w="678"/>
        <w:gridCol w:w="678"/>
        <w:gridCol w:w="678"/>
        <w:gridCol w:w="678"/>
        <w:gridCol w:w="678"/>
        <w:gridCol w:w="709"/>
        <w:gridCol w:w="788"/>
        <w:gridCol w:w="700"/>
        <w:gridCol w:w="824"/>
      </w:tblGrid>
      <w:tr w:rsidR="00767DA8" w:rsidRPr="009024D8" w14:paraId="28987783" w14:textId="77777777" w:rsidTr="00E62CF2">
        <w:trPr>
          <w:cantSplit/>
        </w:trPr>
        <w:tc>
          <w:tcPr>
            <w:tcW w:w="2230" w:type="dxa"/>
            <w:vMerge w:val="restart"/>
            <w:tcBorders>
              <w:top w:val="single" w:sz="12" w:space="0" w:color="auto"/>
              <w:left w:val="nil"/>
              <w:right w:val="single" w:sz="12" w:space="0" w:color="auto"/>
            </w:tcBorders>
            <w:shd w:val="clear" w:color="auto" w:fill="C9F2FF"/>
            <w:vAlign w:val="center"/>
          </w:tcPr>
          <w:p w14:paraId="06ACDBBE" w14:textId="77777777" w:rsidR="00767DA8" w:rsidRPr="009024D8" w:rsidRDefault="00767DA8" w:rsidP="00BE26E1">
            <w:pPr>
              <w:widowControl w:val="0"/>
              <w:overflowPunct/>
              <w:snapToGrid w:val="0"/>
              <w:spacing w:line="240" w:lineRule="exact"/>
              <w:ind w:firstLineChars="0" w:firstLine="0"/>
              <w:jc w:val="center"/>
              <w:rPr>
                <w:rFonts w:hAnsi="標楷體"/>
                <w:color w:val="000000" w:themeColor="text1"/>
                <w:sz w:val="20"/>
              </w:rPr>
            </w:pPr>
            <w:r w:rsidRPr="009024D8">
              <w:rPr>
                <w:rFonts w:hAnsi="標楷體" w:hint="eastAsia"/>
                <w:color w:val="000000" w:themeColor="text1"/>
                <w:sz w:val="20"/>
              </w:rPr>
              <w:t>主管機關（計畫）名稱</w:t>
            </w:r>
          </w:p>
        </w:tc>
        <w:tc>
          <w:tcPr>
            <w:tcW w:w="4574" w:type="dxa"/>
            <w:gridSpan w:val="7"/>
            <w:tcBorders>
              <w:top w:val="single" w:sz="12" w:space="0" w:color="auto"/>
              <w:left w:val="single" w:sz="12" w:space="0" w:color="auto"/>
              <w:bottom w:val="single" w:sz="2" w:space="0" w:color="auto"/>
              <w:right w:val="single" w:sz="12" w:space="0" w:color="auto"/>
            </w:tcBorders>
            <w:shd w:val="clear" w:color="auto" w:fill="C9F2FF"/>
            <w:vAlign w:val="center"/>
          </w:tcPr>
          <w:p w14:paraId="3076CF48" w14:textId="77777777" w:rsidR="00767DA8" w:rsidRPr="009024D8" w:rsidRDefault="00767DA8" w:rsidP="00BE26E1">
            <w:pPr>
              <w:widowControl w:val="0"/>
              <w:overflowPunct/>
              <w:snapToGrid w:val="0"/>
              <w:spacing w:line="240" w:lineRule="exact"/>
              <w:ind w:firstLineChars="0" w:firstLine="0"/>
              <w:jc w:val="center"/>
              <w:rPr>
                <w:rFonts w:hAnsi="標楷體"/>
                <w:color w:val="000000" w:themeColor="text1"/>
                <w:sz w:val="20"/>
              </w:rPr>
            </w:pPr>
            <w:proofErr w:type="gramStart"/>
            <w:r w:rsidRPr="009024D8">
              <w:rPr>
                <w:rFonts w:hAnsi="標楷體" w:hint="eastAsia"/>
                <w:color w:val="000000" w:themeColor="text1"/>
                <w:sz w:val="20"/>
              </w:rPr>
              <w:t>11</w:t>
            </w:r>
            <w:r>
              <w:rPr>
                <w:rFonts w:hAnsi="標楷體" w:hint="eastAsia"/>
                <w:color w:val="000000" w:themeColor="text1"/>
                <w:sz w:val="20"/>
              </w:rPr>
              <w:t>2</w:t>
            </w:r>
            <w:proofErr w:type="gramEnd"/>
            <w:r w:rsidRPr="009024D8">
              <w:rPr>
                <w:rFonts w:hAnsi="標楷體" w:hint="eastAsia"/>
                <w:color w:val="000000" w:themeColor="text1"/>
                <w:sz w:val="20"/>
              </w:rPr>
              <w:t>年度重要審核意見</w:t>
            </w:r>
          </w:p>
        </w:tc>
        <w:tc>
          <w:tcPr>
            <w:tcW w:w="3021" w:type="dxa"/>
            <w:gridSpan w:val="4"/>
            <w:tcBorders>
              <w:top w:val="single" w:sz="12" w:space="0" w:color="auto"/>
              <w:left w:val="single" w:sz="12" w:space="0" w:color="auto"/>
              <w:bottom w:val="single" w:sz="4" w:space="0" w:color="auto"/>
              <w:right w:val="nil"/>
            </w:tcBorders>
            <w:shd w:val="clear" w:color="auto" w:fill="C9F2FF"/>
            <w:vAlign w:val="center"/>
          </w:tcPr>
          <w:p w14:paraId="58FACD07" w14:textId="77777777" w:rsidR="00767DA8" w:rsidRPr="009024D8" w:rsidRDefault="00767DA8" w:rsidP="00BE26E1">
            <w:pPr>
              <w:widowControl w:val="0"/>
              <w:overflowPunct/>
              <w:snapToGrid w:val="0"/>
              <w:spacing w:line="240" w:lineRule="exact"/>
              <w:ind w:leftChars="30" w:left="72" w:rightChars="20" w:right="48" w:firstLineChars="0" w:firstLine="0"/>
              <w:jc w:val="distribute"/>
              <w:rPr>
                <w:rFonts w:hAnsi="標楷體"/>
                <w:color w:val="000000" w:themeColor="text1"/>
                <w:spacing w:val="-20"/>
                <w:sz w:val="20"/>
              </w:rPr>
            </w:pPr>
            <w:proofErr w:type="gramStart"/>
            <w:r w:rsidRPr="009024D8">
              <w:rPr>
                <w:rFonts w:hAnsi="標楷體" w:hint="eastAsia"/>
                <w:color w:val="000000" w:themeColor="text1"/>
                <w:spacing w:val="-20"/>
                <w:sz w:val="20"/>
              </w:rPr>
              <w:t>11</w:t>
            </w:r>
            <w:r>
              <w:rPr>
                <w:rFonts w:hAnsi="標楷體" w:hint="eastAsia"/>
                <w:color w:val="000000" w:themeColor="text1"/>
                <w:spacing w:val="-20"/>
                <w:sz w:val="20"/>
              </w:rPr>
              <w:t>1</w:t>
            </w:r>
            <w:proofErr w:type="gramEnd"/>
            <w:r w:rsidRPr="009024D8">
              <w:rPr>
                <w:rFonts w:hAnsi="標楷體" w:hint="eastAsia"/>
                <w:color w:val="000000" w:themeColor="text1"/>
                <w:spacing w:val="-20"/>
                <w:sz w:val="20"/>
              </w:rPr>
              <w:t>年度重要審核意見覆核情形</w:t>
            </w:r>
          </w:p>
        </w:tc>
      </w:tr>
      <w:tr w:rsidR="00767DA8" w:rsidRPr="009024D8" w14:paraId="6A96D116" w14:textId="77777777" w:rsidTr="00E62CF2">
        <w:trPr>
          <w:cantSplit/>
        </w:trPr>
        <w:tc>
          <w:tcPr>
            <w:tcW w:w="2230" w:type="dxa"/>
            <w:vMerge/>
            <w:tcBorders>
              <w:left w:val="nil"/>
              <w:right w:val="single" w:sz="12" w:space="0" w:color="auto"/>
            </w:tcBorders>
            <w:shd w:val="clear" w:color="auto" w:fill="C9F2FF"/>
            <w:vAlign w:val="center"/>
          </w:tcPr>
          <w:p w14:paraId="7C2D9AA1" w14:textId="77777777" w:rsidR="00767DA8" w:rsidRPr="009024D8" w:rsidRDefault="00767DA8" w:rsidP="00BE26E1">
            <w:pPr>
              <w:widowControl w:val="0"/>
              <w:overflowPunct/>
              <w:snapToGrid w:val="0"/>
              <w:spacing w:line="600" w:lineRule="exact"/>
              <w:ind w:firstLineChars="0" w:firstLine="0"/>
              <w:jc w:val="center"/>
              <w:rPr>
                <w:rFonts w:hAnsi="標楷體"/>
                <w:color w:val="000000" w:themeColor="text1"/>
                <w:sz w:val="20"/>
              </w:rPr>
            </w:pPr>
          </w:p>
        </w:tc>
        <w:tc>
          <w:tcPr>
            <w:tcW w:w="506" w:type="dxa"/>
            <w:vMerge w:val="restart"/>
            <w:tcBorders>
              <w:top w:val="single" w:sz="2" w:space="0" w:color="auto"/>
              <w:left w:val="single" w:sz="12" w:space="0" w:color="auto"/>
              <w:bottom w:val="single" w:sz="12" w:space="0" w:color="auto"/>
              <w:right w:val="single" w:sz="2" w:space="0" w:color="auto"/>
            </w:tcBorders>
            <w:shd w:val="clear" w:color="auto" w:fill="C9F2FF"/>
            <w:vAlign w:val="center"/>
          </w:tcPr>
          <w:p w14:paraId="7C91FB9C" w14:textId="77777777" w:rsidR="00767DA8" w:rsidRPr="009024D8" w:rsidRDefault="00767DA8" w:rsidP="00BE26E1">
            <w:pPr>
              <w:widowControl w:val="0"/>
              <w:overflowPunct/>
              <w:snapToGrid w:val="0"/>
              <w:spacing w:line="240" w:lineRule="atLeast"/>
              <w:ind w:firstLineChars="0" w:firstLine="0"/>
              <w:jc w:val="center"/>
              <w:rPr>
                <w:rFonts w:hAnsi="標楷體"/>
                <w:color w:val="000000" w:themeColor="text1"/>
                <w:sz w:val="20"/>
              </w:rPr>
            </w:pPr>
            <w:r w:rsidRPr="009024D8">
              <w:rPr>
                <w:rFonts w:hAnsi="標楷體"/>
                <w:color w:val="000000" w:themeColor="text1"/>
                <w:sz w:val="20"/>
              </w:rPr>
              <w:t>項數</w:t>
            </w:r>
            <w:r w:rsidRPr="009024D8">
              <w:rPr>
                <w:rFonts w:hAnsi="標楷體" w:hint="eastAsia"/>
                <w:color w:val="000000" w:themeColor="text1"/>
                <w:sz w:val="20"/>
              </w:rPr>
              <w:t>合計</w:t>
            </w:r>
          </w:p>
        </w:tc>
        <w:tc>
          <w:tcPr>
            <w:tcW w:w="4068" w:type="dxa"/>
            <w:gridSpan w:val="6"/>
            <w:tcBorders>
              <w:top w:val="single" w:sz="2" w:space="0" w:color="auto"/>
              <w:left w:val="single" w:sz="2" w:space="0" w:color="auto"/>
              <w:bottom w:val="single" w:sz="2" w:space="0" w:color="auto"/>
              <w:right w:val="single" w:sz="12" w:space="0" w:color="auto"/>
            </w:tcBorders>
            <w:shd w:val="clear" w:color="auto" w:fill="C9F2FF"/>
            <w:vAlign w:val="center"/>
          </w:tcPr>
          <w:p w14:paraId="076E89E2" w14:textId="77777777" w:rsidR="00767DA8" w:rsidRPr="009024D8" w:rsidRDefault="00767DA8" w:rsidP="00BE26E1">
            <w:pPr>
              <w:widowControl w:val="0"/>
              <w:overflowPunct/>
              <w:snapToGrid w:val="0"/>
              <w:spacing w:line="240" w:lineRule="atLeast"/>
              <w:ind w:firstLineChars="0" w:firstLine="0"/>
              <w:jc w:val="center"/>
              <w:rPr>
                <w:rFonts w:hAnsi="標楷體"/>
                <w:color w:val="000000" w:themeColor="text1"/>
                <w:sz w:val="20"/>
              </w:rPr>
            </w:pPr>
            <w:r w:rsidRPr="009024D8">
              <w:rPr>
                <w:rFonts w:hAnsi="標楷體"/>
                <w:color w:val="000000" w:themeColor="text1"/>
                <w:sz w:val="20"/>
              </w:rPr>
              <w:t>分類</w:t>
            </w:r>
            <w:r w:rsidRPr="009024D8">
              <w:rPr>
                <w:rFonts w:hAnsi="標楷體" w:hint="eastAsia"/>
                <w:color w:val="000000" w:themeColor="text1"/>
                <w:sz w:val="20"/>
              </w:rPr>
              <w:t>（</w:t>
            </w:r>
            <w:proofErr w:type="gramStart"/>
            <w:r w:rsidRPr="009024D8">
              <w:rPr>
                <w:rFonts w:hAnsi="標楷體" w:hint="eastAsia"/>
                <w:color w:val="000000" w:themeColor="text1"/>
                <w:sz w:val="20"/>
              </w:rPr>
              <w:t>註</w:t>
            </w:r>
            <w:proofErr w:type="gramEnd"/>
            <w:r w:rsidRPr="009024D8">
              <w:rPr>
                <w:rFonts w:hAnsi="標楷體" w:hint="eastAsia"/>
                <w:color w:val="000000" w:themeColor="text1"/>
                <w:sz w:val="20"/>
              </w:rPr>
              <w:t>1）</w:t>
            </w:r>
          </w:p>
        </w:tc>
        <w:tc>
          <w:tcPr>
            <w:tcW w:w="709" w:type="dxa"/>
            <w:vMerge w:val="restart"/>
            <w:tcBorders>
              <w:top w:val="single" w:sz="2" w:space="0" w:color="auto"/>
              <w:left w:val="single" w:sz="12" w:space="0" w:color="auto"/>
              <w:right w:val="nil"/>
            </w:tcBorders>
            <w:shd w:val="clear" w:color="auto" w:fill="C9F2FF"/>
            <w:vAlign w:val="center"/>
          </w:tcPr>
          <w:p w14:paraId="36AC6078"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pacing w:val="-6"/>
                <w:w w:val="95"/>
                <w:sz w:val="20"/>
              </w:rPr>
            </w:pPr>
            <w:r w:rsidRPr="009024D8">
              <w:rPr>
                <w:rFonts w:hAnsi="標楷體" w:hint="eastAsia"/>
                <w:color w:val="000000" w:themeColor="text1"/>
                <w:spacing w:val="-6"/>
                <w:w w:val="95"/>
                <w:sz w:val="20"/>
              </w:rPr>
              <w:t>項數</w:t>
            </w:r>
          </w:p>
          <w:p w14:paraId="0DFDAC5F"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pacing w:val="-6"/>
                <w:w w:val="95"/>
                <w:sz w:val="20"/>
              </w:rPr>
            </w:pPr>
            <w:r w:rsidRPr="009024D8">
              <w:rPr>
                <w:rFonts w:hAnsi="標楷體" w:hint="eastAsia"/>
                <w:color w:val="000000" w:themeColor="text1"/>
                <w:spacing w:val="-6"/>
                <w:w w:val="95"/>
                <w:sz w:val="20"/>
              </w:rPr>
              <w:t>合計</w:t>
            </w:r>
          </w:p>
        </w:tc>
        <w:tc>
          <w:tcPr>
            <w:tcW w:w="788" w:type="dxa"/>
            <w:vMerge w:val="restart"/>
            <w:tcBorders>
              <w:top w:val="single" w:sz="2" w:space="0" w:color="auto"/>
              <w:left w:val="single" w:sz="4" w:space="0" w:color="auto"/>
              <w:right w:val="nil"/>
            </w:tcBorders>
            <w:shd w:val="clear" w:color="auto" w:fill="C9F2FF"/>
            <w:vAlign w:val="center"/>
          </w:tcPr>
          <w:p w14:paraId="57CA64A5" w14:textId="77777777" w:rsidR="00767DA8" w:rsidRPr="009024D8" w:rsidRDefault="00767DA8" w:rsidP="00BE26E1">
            <w:pPr>
              <w:widowControl w:val="0"/>
              <w:overflowPunct/>
              <w:snapToGrid w:val="0"/>
              <w:spacing w:line="240" w:lineRule="atLeast"/>
              <w:ind w:rightChars="5" w:right="12" w:firstLineChars="0" w:firstLine="0"/>
              <w:jc w:val="distribute"/>
              <w:rPr>
                <w:rFonts w:hAnsi="標楷體"/>
                <w:color w:val="000000" w:themeColor="text1"/>
                <w:spacing w:val="-6"/>
                <w:w w:val="95"/>
                <w:sz w:val="20"/>
              </w:rPr>
            </w:pPr>
            <w:r w:rsidRPr="009024D8">
              <w:rPr>
                <w:rFonts w:hAnsi="標楷體" w:hint="eastAsia"/>
                <w:color w:val="000000" w:themeColor="text1"/>
                <w:spacing w:val="-6"/>
                <w:w w:val="95"/>
                <w:sz w:val="20"/>
              </w:rPr>
              <w:t>仍待繼續改善</w:t>
            </w:r>
          </w:p>
        </w:tc>
        <w:tc>
          <w:tcPr>
            <w:tcW w:w="700" w:type="dxa"/>
            <w:vMerge w:val="restart"/>
            <w:tcBorders>
              <w:top w:val="single" w:sz="2" w:space="0" w:color="auto"/>
              <w:left w:val="single" w:sz="4" w:space="0" w:color="auto"/>
              <w:right w:val="nil"/>
            </w:tcBorders>
            <w:shd w:val="clear" w:color="auto" w:fill="C9F2FF"/>
            <w:vAlign w:val="center"/>
          </w:tcPr>
          <w:p w14:paraId="0A83E742" w14:textId="77777777" w:rsidR="00767DA8" w:rsidRPr="009024D8" w:rsidRDefault="00767DA8" w:rsidP="00BE26E1">
            <w:pPr>
              <w:widowControl w:val="0"/>
              <w:overflowPunct/>
              <w:snapToGrid w:val="0"/>
              <w:spacing w:line="240" w:lineRule="atLeast"/>
              <w:ind w:leftChars="-10" w:left="-24" w:firstLineChars="0" w:firstLine="0"/>
              <w:jc w:val="distribute"/>
              <w:rPr>
                <w:rFonts w:hAnsi="標楷體"/>
                <w:color w:val="000000" w:themeColor="text1"/>
                <w:spacing w:val="-6"/>
                <w:w w:val="95"/>
                <w:sz w:val="20"/>
              </w:rPr>
            </w:pPr>
            <w:r w:rsidRPr="009024D8">
              <w:rPr>
                <w:rFonts w:hAnsi="標楷體" w:hint="eastAsia"/>
                <w:color w:val="000000" w:themeColor="text1"/>
                <w:spacing w:val="-6"/>
                <w:w w:val="95"/>
                <w:sz w:val="20"/>
              </w:rPr>
              <w:t>處理中</w:t>
            </w:r>
          </w:p>
        </w:tc>
        <w:tc>
          <w:tcPr>
            <w:tcW w:w="824" w:type="dxa"/>
            <w:vMerge w:val="restart"/>
            <w:tcBorders>
              <w:top w:val="single" w:sz="2" w:space="0" w:color="auto"/>
              <w:left w:val="single" w:sz="4" w:space="0" w:color="auto"/>
              <w:right w:val="nil"/>
            </w:tcBorders>
            <w:shd w:val="clear" w:color="auto" w:fill="C9F2FF"/>
            <w:vAlign w:val="center"/>
          </w:tcPr>
          <w:p w14:paraId="014B963D" w14:textId="77777777" w:rsidR="00767DA8" w:rsidRPr="009024D8" w:rsidRDefault="00767DA8" w:rsidP="00BE26E1">
            <w:pPr>
              <w:widowControl w:val="0"/>
              <w:overflowPunct/>
              <w:autoSpaceDE w:val="0"/>
              <w:autoSpaceDN w:val="0"/>
              <w:snapToGrid w:val="0"/>
              <w:spacing w:line="240" w:lineRule="atLeast"/>
              <w:ind w:rightChars="20" w:right="48" w:firstLineChars="0" w:firstLine="0"/>
              <w:jc w:val="distribute"/>
              <w:rPr>
                <w:rFonts w:hAnsi="標楷體"/>
                <w:color w:val="000000" w:themeColor="text1"/>
                <w:spacing w:val="-18"/>
                <w:w w:val="90"/>
                <w:sz w:val="20"/>
              </w:rPr>
            </w:pPr>
            <w:r w:rsidRPr="009024D8">
              <w:rPr>
                <w:rFonts w:hAnsi="標楷體" w:hint="eastAsia"/>
                <w:color w:val="000000" w:themeColor="text1"/>
                <w:spacing w:val="-18"/>
                <w:w w:val="90"/>
                <w:sz w:val="20"/>
              </w:rPr>
              <w:t xml:space="preserve">已改善辦理 </w:t>
            </w:r>
          </w:p>
          <w:p w14:paraId="4BCF4BAC" w14:textId="77777777" w:rsidR="00767DA8" w:rsidRPr="009024D8" w:rsidRDefault="00767DA8" w:rsidP="00BE26E1">
            <w:pPr>
              <w:widowControl w:val="0"/>
              <w:autoSpaceDE w:val="0"/>
              <w:snapToGrid w:val="0"/>
              <w:spacing w:line="240" w:lineRule="atLeast"/>
              <w:ind w:rightChars="20" w:right="48" w:firstLineChars="0" w:firstLine="0"/>
              <w:jc w:val="distribute"/>
              <w:rPr>
                <w:rFonts w:hAnsi="標楷體"/>
                <w:color w:val="000000" w:themeColor="text1"/>
                <w:spacing w:val="-20"/>
                <w:w w:val="95"/>
                <w:sz w:val="20"/>
              </w:rPr>
            </w:pPr>
            <w:r w:rsidRPr="009024D8">
              <w:rPr>
                <w:rFonts w:hAnsi="標楷體" w:hint="eastAsia"/>
                <w:color w:val="000000" w:themeColor="text1"/>
                <w:kern w:val="0"/>
                <w:sz w:val="20"/>
              </w:rPr>
              <w:t>（</w:t>
            </w:r>
            <w:proofErr w:type="gramStart"/>
            <w:r w:rsidRPr="009024D8">
              <w:rPr>
                <w:rFonts w:hAnsi="標楷體" w:hint="eastAsia"/>
                <w:color w:val="000000" w:themeColor="text1"/>
                <w:spacing w:val="-20"/>
                <w:w w:val="95"/>
                <w:sz w:val="20"/>
              </w:rPr>
              <w:t>註</w:t>
            </w:r>
            <w:proofErr w:type="gramEnd"/>
            <w:r w:rsidRPr="009024D8">
              <w:rPr>
                <w:rFonts w:hAnsi="標楷體" w:hint="eastAsia"/>
                <w:color w:val="000000" w:themeColor="text1"/>
                <w:spacing w:val="-20"/>
                <w:w w:val="95"/>
                <w:sz w:val="20"/>
              </w:rPr>
              <w:t>2）</w:t>
            </w:r>
          </w:p>
        </w:tc>
      </w:tr>
      <w:tr w:rsidR="00767DA8" w:rsidRPr="009024D8" w14:paraId="219CD40D" w14:textId="77777777" w:rsidTr="00E62CF2">
        <w:trPr>
          <w:cantSplit/>
        </w:trPr>
        <w:tc>
          <w:tcPr>
            <w:tcW w:w="2230" w:type="dxa"/>
            <w:vMerge/>
            <w:tcBorders>
              <w:left w:val="nil"/>
              <w:bottom w:val="single" w:sz="12" w:space="0" w:color="auto"/>
              <w:right w:val="single" w:sz="12" w:space="0" w:color="auto"/>
            </w:tcBorders>
            <w:shd w:val="clear" w:color="auto" w:fill="B6DDE8"/>
            <w:vAlign w:val="center"/>
          </w:tcPr>
          <w:p w14:paraId="36E028DC" w14:textId="77777777" w:rsidR="00767DA8" w:rsidRPr="009024D8" w:rsidRDefault="00767DA8" w:rsidP="00BE26E1">
            <w:pPr>
              <w:widowControl w:val="0"/>
              <w:overflowPunct/>
              <w:snapToGrid w:val="0"/>
              <w:spacing w:line="600" w:lineRule="exact"/>
              <w:ind w:firstLineChars="0" w:firstLine="0"/>
              <w:jc w:val="center"/>
              <w:rPr>
                <w:rFonts w:hAnsi="標楷體"/>
                <w:color w:val="000000" w:themeColor="text1"/>
                <w:sz w:val="20"/>
              </w:rPr>
            </w:pPr>
          </w:p>
        </w:tc>
        <w:tc>
          <w:tcPr>
            <w:tcW w:w="506" w:type="dxa"/>
            <w:vMerge/>
            <w:tcBorders>
              <w:top w:val="single" w:sz="12" w:space="0" w:color="auto"/>
              <w:left w:val="single" w:sz="12" w:space="0" w:color="auto"/>
              <w:bottom w:val="single" w:sz="12" w:space="0" w:color="auto"/>
              <w:right w:val="single" w:sz="2" w:space="0" w:color="auto"/>
            </w:tcBorders>
            <w:shd w:val="clear" w:color="auto" w:fill="B6DDE8"/>
            <w:vAlign w:val="center"/>
          </w:tcPr>
          <w:p w14:paraId="508C6107" w14:textId="77777777" w:rsidR="00767DA8" w:rsidRPr="009024D8" w:rsidRDefault="00767DA8" w:rsidP="00BE26E1">
            <w:pPr>
              <w:widowControl w:val="0"/>
              <w:overflowPunct/>
              <w:snapToGrid w:val="0"/>
              <w:spacing w:line="240" w:lineRule="atLeast"/>
              <w:ind w:firstLineChars="0" w:firstLine="0"/>
              <w:jc w:val="center"/>
              <w:rPr>
                <w:rFonts w:hAnsi="標楷體"/>
                <w:color w:val="000000" w:themeColor="text1"/>
                <w:sz w:val="20"/>
              </w:rPr>
            </w:pPr>
          </w:p>
        </w:tc>
        <w:tc>
          <w:tcPr>
            <w:tcW w:w="678" w:type="dxa"/>
            <w:tcBorders>
              <w:top w:val="single" w:sz="2" w:space="0" w:color="auto"/>
              <w:left w:val="single" w:sz="2" w:space="0" w:color="auto"/>
              <w:bottom w:val="single" w:sz="12" w:space="0" w:color="auto"/>
              <w:right w:val="single" w:sz="2" w:space="0" w:color="auto"/>
            </w:tcBorders>
            <w:shd w:val="clear" w:color="auto" w:fill="C9F2FF"/>
            <w:vAlign w:val="center"/>
          </w:tcPr>
          <w:p w14:paraId="347332F8"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z w:val="20"/>
              </w:rPr>
            </w:pPr>
            <w:r w:rsidRPr="009024D8">
              <w:rPr>
                <w:rFonts w:hAnsi="標楷體"/>
                <w:color w:val="000000" w:themeColor="text1"/>
                <w:sz w:val="20"/>
              </w:rPr>
              <w:t>（1）</w:t>
            </w:r>
          </w:p>
        </w:tc>
        <w:tc>
          <w:tcPr>
            <w:tcW w:w="678" w:type="dxa"/>
            <w:tcBorders>
              <w:top w:val="single" w:sz="2" w:space="0" w:color="auto"/>
              <w:left w:val="single" w:sz="2" w:space="0" w:color="auto"/>
              <w:bottom w:val="single" w:sz="12" w:space="0" w:color="auto"/>
              <w:right w:val="single" w:sz="2" w:space="0" w:color="auto"/>
            </w:tcBorders>
            <w:shd w:val="clear" w:color="auto" w:fill="C9F2FF"/>
            <w:vAlign w:val="center"/>
          </w:tcPr>
          <w:p w14:paraId="42771D60"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z w:val="20"/>
              </w:rPr>
            </w:pPr>
            <w:r w:rsidRPr="009024D8">
              <w:rPr>
                <w:rFonts w:hAnsi="標楷體"/>
                <w:color w:val="000000" w:themeColor="text1"/>
                <w:sz w:val="20"/>
              </w:rPr>
              <w:t>（</w:t>
            </w:r>
            <w:r w:rsidRPr="009024D8">
              <w:rPr>
                <w:rFonts w:hAnsi="標楷體" w:hint="eastAsia"/>
                <w:color w:val="000000" w:themeColor="text1"/>
                <w:sz w:val="20"/>
              </w:rPr>
              <w:t>2</w:t>
            </w:r>
            <w:r w:rsidRPr="009024D8">
              <w:rPr>
                <w:rFonts w:hAnsi="標楷體"/>
                <w:color w:val="000000" w:themeColor="text1"/>
                <w:sz w:val="20"/>
              </w:rPr>
              <w:t>）</w:t>
            </w:r>
          </w:p>
        </w:tc>
        <w:tc>
          <w:tcPr>
            <w:tcW w:w="678" w:type="dxa"/>
            <w:tcBorders>
              <w:top w:val="single" w:sz="2" w:space="0" w:color="auto"/>
              <w:left w:val="single" w:sz="2" w:space="0" w:color="auto"/>
              <w:bottom w:val="single" w:sz="12" w:space="0" w:color="auto"/>
              <w:right w:val="single" w:sz="2" w:space="0" w:color="auto"/>
            </w:tcBorders>
            <w:shd w:val="clear" w:color="auto" w:fill="C9F2FF"/>
            <w:vAlign w:val="center"/>
          </w:tcPr>
          <w:p w14:paraId="6EAEB813"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z w:val="20"/>
              </w:rPr>
            </w:pPr>
            <w:r w:rsidRPr="009024D8">
              <w:rPr>
                <w:rFonts w:hAnsi="標楷體"/>
                <w:color w:val="000000" w:themeColor="text1"/>
                <w:sz w:val="20"/>
              </w:rPr>
              <w:t>（</w:t>
            </w:r>
            <w:r w:rsidRPr="009024D8">
              <w:rPr>
                <w:rFonts w:hAnsi="標楷體" w:hint="eastAsia"/>
                <w:color w:val="000000" w:themeColor="text1"/>
                <w:sz w:val="20"/>
              </w:rPr>
              <w:t>3</w:t>
            </w:r>
            <w:r w:rsidRPr="009024D8">
              <w:rPr>
                <w:rFonts w:hAnsi="標楷體"/>
                <w:color w:val="000000" w:themeColor="text1"/>
                <w:sz w:val="20"/>
              </w:rPr>
              <w:t>）</w:t>
            </w:r>
          </w:p>
        </w:tc>
        <w:tc>
          <w:tcPr>
            <w:tcW w:w="678" w:type="dxa"/>
            <w:tcBorders>
              <w:top w:val="single" w:sz="2" w:space="0" w:color="auto"/>
              <w:left w:val="single" w:sz="2" w:space="0" w:color="auto"/>
              <w:bottom w:val="single" w:sz="12" w:space="0" w:color="auto"/>
              <w:right w:val="single" w:sz="2" w:space="0" w:color="auto"/>
            </w:tcBorders>
            <w:shd w:val="clear" w:color="auto" w:fill="C9F2FF"/>
            <w:vAlign w:val="center"/>
          </w:tcPr>
          <w:p w14:paraId="3FD8A6B1"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z w:val="20"/>
              </w:rPr>
            </w:pPr>
            <w:r w:rsidRPr="009024D8">
              <w:rPr>
                <w:rFonts w:hAnsi="標楷體"/>
                <w:color w:val="000000" w:themeColor="text1"/>
                <w:sz w:val="20"/>
              </w:rPr>
              <w:t>（</w:t>
            </w:r>
            <w:r w:rsidRPr="009024D8">
              <w:rPr>
                <w:rFonts w:hAnsi="標楷體" w:hint="eastAsia"/>
                <w:color w:val="000000" w:themeColor="text1"/>
                <w:sz w:val="20"/>
              </w:rPr>
              <w:t>4</w:t>
            </w:r>
            <w:r w:rsidRPr="009024D8">
              <w:rPr>
                <w:rFonts w:hAnsi="標楷體"/>
                <w:color w:val="000000" w:themeColor="text1"/>
                <w:sz w:val="20"/>
              </w:rPr>
              <w:t>）</w:t>
            </w:r>
          </w:p>
        </w:tc>
        <w:tc>
          <w:tcPr>
            <w:tcW w:w="678" w:type="dxa"/>
            <w:tcBorders>
              <w:top w:val="single" w:sz="2" w:space="0" w:color="auto"/>
              <w:left w:val="single" w:sz="2" w:space="0" w:color="auto"/>
              <w:bottom w:val="single" w:sz="12" w:space="0" w:color="auto"/>
              <w:right w:val="single" w:sz="2" w:space="0" w:color="auto"/>
            </w:tcBorders>
            <w:shd w:val="clear" w:color="auto" w:fill="C9F2FF"/>
            <w:vAlign w:val="center"/>
          </w:tcPr>
          <w:p w14:paraId="757F9C74"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z w:val="20"/>
              </w:rPr>
            </w:pPr>
            <w:r w:rsidRPr="009024D8">
              <w:rPr>
                <w:rFonts w:hAnsi="標楷體"/>
                <w:color w:val="000000" w:themeColor="text1"/>
                <w:sz w:val="20"/>
              </w:rPr>
              <w:t>（</w:t>
            </w:r>
            <w:r w:rsidRPr="009024D8">
              <w:rPr>
                <w:rFonts w:hAnsi="標楷體" w:hint="eastAsia"/>
                <w:color w:val="000000" w:themeColor="text1"/>
                <w:sz w:val="20"/>
              </w:rPr>
              <w:t>5</w:t>
            </w:r>
            <w:r w:rsidRPr="009024D8">
              <w:rPr>
                <w:rFonts w:hAnsi="標楷體"/>
                <w:color w:val="000000" w:themeColor="text1"/>
                <w:sz w:val="20"/>
              </w:rPr>
              <w:t>）</w:t>
            </w:r>
          </w:p>
        </w:tc>
        <w:tc>
          <w:tcPr>
            <w:tcW w:w="678" w:type="dxa"/>
            <w:tcBorders>
              <w:top w:val="single" w:sz="2" w:space="0" w:color="auto"/>
              <w:left w:val="single" w:sz="2" w:space="0" w:color="auto"/>
              <w:bottom w:val="single" w:sz="12" w:space="0" w:color="auto"/>
              <w:right w:val="single" w:sz="12" w:space="0" w:color="auto"/>
            </w:tcBorders>
            <w:shd w:val="clear" w:color="auto" w:fill="C9F2FF"/>
            <w:vAlign w:val="center"/>
          </w:tcPr>
          <w:p w14:paraId="3BA20B45"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z w:val="20"/>
              </w:rPr>
            </w:pPr>
            <w:r w:rsidRPr="009024D8">
              <w:rPr>
                <w:rFonts w:hAnsi="標楷體"/>
                <w:color w:val="000000" w:themeColor="text1"/>
                <w:sz w:val="20"/>
              </w:rPr>
              <w:t>（6）</w:t>
            </w:r>
          </w:p>
        </w:tc>
        <w:tc>
          <w:tcPr>
            <w:tcW w:w="709" w:type="dxa"/>
            <w:vMerge/>
            <w:tcBorders>
              <w:top w:val="single" w:sz="2" w:space="0" w:color="auto"/>
              <w:left w:val="single" w:sz="12" w:space="0" w:color="auto"/>
              <w:bottom w:val="single" w:sz="12" w:space="0" w:color="auto"/>
              <w:right w:val="nil"/>
            </w:tcBorders>
            <w:shd w:val="clear" w:color="auto" w:fill="B6DDE8"/>
            <w:vAlign w:val="center"/>
          </w:tcPr>
          <w:p w14:paraId="52973D18"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pacing w:val="-20"/>
                <w:sz w:val="20"/>
              </w:rPr>
            </w:pPr>
          </w:p>
        </w:tc>
        <w:tc>
          <w:tcPr>
            <w:tcW w:w="788" w:type="dxa"/>
            <w:vMerge/>
            <w:tcBorders>
              <w:top w:val="single" w:sz="2" w:space="0" w:color="auto"/>
              <w:left w:val="single" w:sz="4" w:space="0" w:color="auto"/>
              <w:right w:val="nil"/>
            </w:tcBorders>
            <w:shd w:val="clear" w:color="auto" w:fill="B6DDE8"/>
            <w:vAlign w:val="center"/>
          </w:tcPr>
          <w:p w14:paraId="0F0F9232" w14:textId="77777777" w:rsidR="00767DA8" w:rsidRPr="009024D8" w:rsidRDefault="00767DA8" w:rsidP="00BE26E1">
            <w:pPr>
              <w:widowControl w:val="0"/>
              <w:overflowPunct/>
              <w:snapToGrid w:val="0"/>
              <w:spacing w:line="240" w:lineRule="atLeast"/>
              <w:ind w:firstLineChars="0" w:firstLine="0"/>
              <w:jc w:val="distribute"/>
              <w:rPr>
                <w:rFonts w:hAnsi="標楷體"/>
                <w:color w:val="000000" w:themeColor="text1"/>
                <w:spacing w:val="-20"/>
                <w:sz w:val="20"/>
              </w:rPr>
            </w:pPr>
          </w:p>
        </w:tc>
        <w:tc>
          <w:tcPr>
            <w:tcW w:w="700" w:type="dxa"/>
            <w:vMerge/>
            <w:tcBorders>
              <w:top w:val="single" w:sz="2" w:space="0" w:color="auto"/>
              <w:left w:val="single" w:sz="4" w:space="0" w:color="auto"/>
              <w:right w:val="nil"/>
            </w:tcBorders>
            <w:shd w:val="clear" w:color="auto" w:fill="B6DDE8"/>
            <w:vAlign w:val="center"/>
          </w:tcPr>
          <w:p w14:paraId="63683EC9" w14:textId="77777777" w:rsidR="00767DA8" w:rsidRPr="009024D8" w:rsidRDefault="00767DA8" w:rsidP="00BE26E1">
            <w:pPr>
              <w:widowControl w:val="0"/>
              <w:overflowPunct/>
              <w:snapToGrid w:val="0"/>
              <w:spacing w:line="240" w:lineRule="atLeast"/>
              <w:ind w:leftChars="-10" w:left="-24" w:rightChars="13" w:right="31" w:firstLineChars="0" w:firstLine="0"/>
              <w:jc w:val="distribute"/>
              <w:rPr>
                <w:rFonts w:hAnsi="標楷體"/>
                <w:color w:val="000000" w:themeColor="text1"/>
                <w:spacing w:val="-20"/>
                <w:sz w:val="20"/>
              </w:rPr>
            </w:pPr>
          </w:p>
        </w:tc>
        <w:tc>
          <w:tcPr>
            <w:tcW w:w="824" w:type="dxa"/>
            <w:vMerge/>
            <w:tcBorders>
              <w:top w:val="single" w:sz="2" w:space="0" w:color="auto"/>
              <w:left w:val="single" w:sz="4" w:space="0" w:color="auto"/>
              <w:right w:val="nil"/>
            </w:tcBorders>
            <w:shd w:val="clear" w:color="auto" w:fill="B6DDE8"/>
            <w:vAlign w:val="center"/>
          </w:tcPr>
          <w:p w14:paraId="313D8ED2" w14:textId="77777777" w:rsidR="00767DA8" w:rsidRPr="009024D8" w:rsidRDefault="00767DA8" w:rsidP="00BE26E1">
            <w:pPr>
              <w:widowControl w:val="0"/>
              <w:overflowPunct/>
              <w:snapToGrid w:val="0"/>
              <w:spacing w:line="240" w:lineRule="atLeast"/>
              <w:ind w:firstLineChars="0" w:firstLine="0"/>
              <w:jc w:val="center"/>
              <w:rPr>
                <w:rFonts w:hAnsi="標楷體"/>
                <w:color w:val="000000" w:themeColor="text1"/>
                <w:sz w:val="20"/>
              </w:rPr>
            </w:pPr>
          </w:p>
        </w:tc>
      </w:tr>
      <w:tr w:rsidR="00767DA8" w:rsidRPr="00A2634D" w14:paraId="68063B2A" w14:textId="77777777" w:rsidTr="00BE26E1">
        <w:trPr>
          <w:cantSplit/>
        </w:trPr>
        <w:tc>
          <w:tcPr>
            <w:tcW w:w="2230" w:type="dxa"/>
            <w:tcBorders>
              <w:top w:val="single" w:sz="12" w:space="0" w:color="auto"/>
              <w:left w:val="nil"/>
              <w:bottom w:val="single" w:sz="12" w:space="0" w:color="auto"/>
              <w:right w:val="single" w:sz="12" w:space="0" w:color="auto"/>
            </w:tcBorders>
            <w:vAlign w:val="center"/>
          </w:tcPr>
          <w:p w14:paraId="187FAE52" w14:textId="77777777" w:rsidR="00767DA8" w:rsidRPr="00A2634D" w:rsidRDefault="00767DA8" w:rsidP="00BE26E1">
            <w:pPr>
              <w:widowControl w:val="0"/>
              <w:overflowPunct/>
              <w:snapToGrid w:val="0"/>
              <w:spacing w:line="240" w:lineRule="exact"/>
              <w:ind w:rightChars="21" w:right="50" w:firstLineChars="0" w:firstLine="0"/>
              <w:jc w:val="distribute"/>
              <w:rPr>
                <w:rFonts w:hAnsi="標楷體"/>
                <w:b/>
                <w:color w:val="000000" w:themeColor="text1"/>
                <w:sz w:val="20"/>
              </w:rPr>
            </w:pPr>
            <w:r w:rsidRPr="00A2634D">
              <w:rPr>
                <w:rFonts w:hAnsi="標楷體" w:hint="eastAsia"/>
                <w:b/>
                <w:noProof/>
                <w:color w:val="000000" w:themeColor="text1"/>
                <w:sz w:val="20"/>
              </w:rPr>
              <w:t>合計</w:t>
            </w:r>
          </w:p>
        </w:tc>
        <w:tc>
          <w:tcPr>
            <w:tcW w:w="506" w:type="dxa"/>
            <w:tcBorders>
              <w:top w:val="single" w:sz="12" w:space="0" w:color="auto"/>
              <w:left w:val="nil"/>
              <w:bottom w:val="single" w:sz="12" w:space="0" w:color="auto"/>
              <w:right w:val="single" w:sz="2" w:space="0" w:color="auto"/>
            </w:tcBorders>
            <w:shd w:val="clear" w:color="auto" w:fill="auto"/>
            <w:vAlign w:val="center"/>
          </w:tcPr>
          <w:p w14:paraId="754F5115" w14:textId="77777777" w:rsidR="00767DA8" w:rsidRPr="00401CAD" w:rsidRDefault="00767DA8" w:rsidP="00BE26E1">
            <w:pPr>
              <w:widowControl w:val="0"/>
              <w:overflowPunct/>
              <w:adjustRightInd w:val="0"/>
              <w:snapToGrid w:val="0"/>
              <w:spacing w:line="240" w:lineRule="auto"/>
              <w:ind w:rightChars="10" w:right="24" w:firstLineChars="0" w:firstLine="0"/>
              <w:jc w:val="right"/>
              <w:rPr>
                <w:rFonts w:hAnsi="標楷體" w:cs="標楷體"/>
                <w:b/>
                <w:bCs/>
                <w:color w:val="000000" w:themeColor="text1"/>
                <w:sz w:val="20"/>
                <w:szCs w:val="16"/>
              </w:rPr>
            </w:pPr>
            <w:r w:rsidRPr="00401CAD">
              <w:rPr>
                <w:rFonts w:hint="eastAsia"/>
                <w:b/>
                <w:bCs/>
                <w:color w:val="000000"/>
                <w:sz w:val="20"/>
                <w:szCs w:val="16"/>
              </w:rPr>
              <w:t>144</w:t>
            </w:r>
          </w:p>
        </w:tc>
        <w:tc>
          <w:tcPr>
            <w:tcW w:w="678" w:type="dxa"/>
            <w:tcBorders>
              <w:top w:val="single" w:sz="12" w:space="0" w:color="auto"/>
              <w:left w:val="single" w:sz="2" w:space="0" w:color="auto"/>
              <w:bottom w:val="single" w:sz="12" w:space="0" w:color="auto"/>
              <w:right w:val="single" w:sz="2" w:space="0" w:color="auto"/>
            </w:tcBorders>
            <w:shd w:val="clear" w:color="auto" w:fill="auto"/>
            <w:vAlign w:val="center"/>
          </w:tcPr>
          <w:p w14:paraId="7EE695E6" w14:textId="77777777" w:rsidR="00767DA8" w:rsidRPr="00401CAD" w:rsidRDefault="00767DA8" w:rsidP="00BE26E1">
            <w:pPr>
              <w:widowControl w:val="0"/>
              <w:overflowPunct/>
              <w:adjustRightInd w:val="0"/>
              <w:snapToGrid w:val="0"/>
              <w:spacing w:line="240" w:lineRule="auto"/>
              <w:ind w:rightChars="10" w:right="24" w:firstLineChars="0" w:firstLine="0"/>
              <w:jc w:val="right"/>
              <w:rPr>
                <w:rFonts w:hAnsi="標楷體" w:cs="標楷體"/>
                <w:b/>
                <w:bCs/>
                <w:color w:val="000000" w:themeColor="text1"/>
                <w:sz w:val="20"/>
                <w:szCs w:val="16"/>
              </w:rPr>
            </w:pPr>
            <w:r w:rsidRPr="00401CAD">
              <w:rPr>
                <w:rFonts w:hint="eastAsia"/>
                <w:b/>
                <w:bCs/>
                <w:color w:val="000000"/>
                <w:sz w:val="20"/>
                <w:szCs w:val="16"/>
              </w:rPr>
              <w:t>3</w:t>
            </w:r>
          </w:p>
        </w:tc>
        <w:tc>
          <w:tcPr>
            <w:tcW w:w="678" w:type="dxa"/>
            <w:tcBorders>
              <w:top w:val="single" w:sz="12" w:space="0" w:color="auto"/>
              <w:left w:val="single" w:sz="2" w:space="0" w:color="auto"/>
              <w:bottom w:val="single" w:sz="12" w:space="0" w:color="auto"/>
              <w:right w:val="single" w:sz="2" w:space="0" w:color="auto"/>
            </w:tcBorders>
            <w:shd w:val="clear" w:color="auto" w:fill="auto"/>
            <w:vAlign w:val="center"/>
          </w:tcPr>
          <w:p w14:paraId="6F11A1BF" w14:textId="77777777" w:rsidR="00767DA8" w:rsidRPr="00401CAD" w:rsidRDefault="00767DA8" w:rsidP="00BE26E1">
            <w:pPr>
              <w:widowControl w:val="0"/>
              <w:overflowPunct/>
              <w:adjustRightInd w:val="0"/>
              <w:snapToGrid w:val="0"/>
              <w:spacing w:line="240" w:lineRule="auto"/>
              <w:ind w:rightChars="10" w:right="24" w:firstLineChars="0" w:firstLine="0"/>
              <w:jc w:val="right"/>
              <w:rPr>
                <w:rFonts w:hAnsi="標楷體" w:cs="標楷體"/>
                <w:b/>
                <w:bCs/>
                <w:color w:val="000000" w:themeColor="text1"/>
                <w:sz w:val="20"/>
                <w:szCs w:val="16"/>
              </w:rPr>
            </w:pPr>
            <w:r w:rsidRPr="00401CAD">
              <w:rPr>
                <w:rFonts w:hint="eastAsia"/>
                <w:b/>
                <w:bCs/>
                <w:color w:val="000000"/>
                <w:sz w:val="20"/>
                <w:szCs w:val="16"/>
              </w:rPr>
              <w:t>116</w:t>
            </w:r>
          </w:p>
        </w:tc>
        <w:tc>
          <w:tcPr>
            <w:tcW w:w="678" w:type="dxa"/>
            <w:tcBorders>
              <w:top w:val="single" w:sz="12" w:space="0" w:color="auto"/>
              <w:left w:val="single" w:sz="2" w:space="0" w:color="auto"/>
              <w:bottom w:val="single" w:sz="12" w:space="0" w:color="auto"/>
              <w:right w:val="single" w:sz="2" w:space="0" w:color="auto"/>
            </w:tcBorders>
            <w:shd w:val="clear" w:color="auto" w:fill="auto"/>
            <w:vAlign w:val="center"/>
          </w:tcPr>
          <w:p w14:paraId="12770CB5" w14:textId="77777777" w:rsidR="00767DA8" w:rsidRPr="00401CAD" w:rsidRDefault="00767DA8" w:rsidP="00BE26E1">
            <w:pPr>
              <w:widowControl w:val="0"/>
              <w:overflowPunct/>
              <w:adjustRightInd w:val="0"/>
              <w:snapToGrid w:val="0"/>
              <w:spacing w:line="240" w:lineRule="auto"/>
              <w:ind w:rightChars="10" w:right="24" w:firstLineChars="0" w:firstLine="0"/>
              <w:jc w:val="right"/>
              <w:rPr>
                <w:rFonts w:hAnsi="標楷體" w:cs="標楷體"/>
                <w:b/>
                <w:bCs/>
                <w:color w:val="000000" w:themeColor="text1"/>
                <w:sz w:val="20"/>
                <w:szCs w:val="16"/>
              </w:rPr>
            </w:pPr>
            <w:r w:rsidRPr="00401CAD">
              <w:rPr>
                <w:rFonts w:hint="eastAsia"/>
                <w:b/>
                <w:bCs/>
                <w:color w:val="000000"/>
                <w:sz w:val="20"/>
                <w:szCs w:val="16"/>
              </w:rPr>
              <w:t>7</w:t>
            </w:r>
          </w:p>
        </w:tc>
        <w:tc>
          <w:tcPr>
            <w:tcW w:w="678" w:type="dxa"/>
            <w:tcBorders>
              <w:top w:val="single" w:sz="12" w:space="0" w:color="auto"/>
              <w:left w:val="single" w:sz="2" w:space="0" w:color="auto"/>
              <w:bottom w:val="single" w:sz="12" w:space="0" w:color="auto"/>
              <w:right w:val="single" w:sz="2" w:space="0" w:color="auto"/>
            </w:tcBorders>
            <w:shd w:val="clear" w:color="auto" w:fill="auto"/>
            <w:vAlign w:val="center"/>
          </w:tcPr>
          <w:p w14:paraId="7C2F3A04" w14:textId="77777777" w:rsidR="00767DA8" w:rsidRPr="00401CAD" w:rsidRDefault="00767DA8" w:rsidP="00BE26E1">
            <w:pPr>
              <w:widowControl w:val="0"/>
              <w:overflowPunct/>
              <w:adjustRightInd w:val="0"/>
              <w:snapToGrid w:val="0"/>
              <w:spacing w:line="240" w:lineRule="auto"/>
              <w:ind w:rightChars="10" w:right="24" w:firstLineChars="0" w:firstLine="0"/>
              <w:jc w:val="right"/>
              <w:rPr>
                <w:rFonts w:hAnsi="標楷體" w:cs="標楷體"/>
                <w:b/>
                <w:bCs/>
                <w:color w:val="000000" w:themeColor="text1"/>
                <w:sz w:val="20"/>
                <w:szCs w:val="16"/>
              </w:rPr>
            </w:pPr>
            <w:r w:rsidRPr="00401CAD">
              <w:rPr>
                <w:rFonts w:hint="eastAsia"/>
                <w:b/>
                <w:bCs/>
                <w:color w:val="000000"/>
                <w:sz w:val="20"/>
                <w:szCs w:val="16"/>
              </w:rPr>
              <w:t>1</w:t>
            </w:r>
          </w:p>
        </w:tc>
        <w:tc>
          <w:tcPr>
            <w:tcW w:w="678" w:type="dxa"/>
            <w:tcBorders>
              <w:top w:val="single" w:sz="12" w:space="0" w:color="auto"/>
              <w:left w:val="single" w:sz="2" w:space="0" w:color="auto"/>
              <w:bottom w:val="single" w:sz="12" w:space="0" w:color="auto"/>
              <w:right w:val="single" w:sz="2" w:space="0" w:color="auto"/>
            </w:tcBorders>
            <w:shd w:val="clear" w:color="auto" w:fill="auto"/>
            <w:vAlign w:val="center"/>
          </w:tcPr>
          <w:p w14:paraId="3AD1A97C" w14:textId="77777777" w:rsidR="00767DA8" w:rsidRPr="00401CAD" w:rsidRDefault="00767DA8" w:rsidP="00BE26E1">
            <w:pPr>
              <w:widowControl w:val="0"/>
              <w:overflowPunct/>
              <w:adjustRightInd w:val="0"/>
              <w:snapToGrid w:val="0"/>
              <w:spacing w:line="240" w:lineRule="auto"/>
              <w:ind w:rightChars="10" w:right="24" w:firstLineChars="0" w:firstLine="0"/>
              <w:jc w:val="right"/>
              <w:rPr>
                <w:rFonts w:hAnsi="標楷體" w:cs="標楷體"/>
                <w:b/>
                <w:bCs/>
                <w:color w:val="000000" w:themeColor="text1"/>
                <w:sz w:val="20"/>
                <w:szCs w:val="16"/>
              </w:rPr>
            </w:pPr>
            <w:r w:rsidRPr="00401CAD">
              <w:rPr>
                <w:rFonts w:hint="eastAsia"/>
                <w:b/>
                <w:bCs/>
                <w:color w:val="000000"/>
                <w:sz w:val="20"/>
                <w:szCs w:val="16"/>
              </w:rPr>
              <w:t>13</w:t>
            </w:r>
          </w:p>
        </w:tc>
        <w:tc>
          <w:tcPr>
            <w:tcW w:w="678" w:type="dxa"/>
            <w:tcBorders>
              <w:top w:val="single" w:sz="12" w:space="0" w:color="auto"/>
              <w:left w:val="single" w:sz="2" w:space="0" w:color="auto"/>
              <w:bottom w:val="single" w:sz="12" w:space="0" w:color="auto"/>
              <w:right w:val="nil"/>
            </w:tcBorders>
            <w:shd w:val="clear" w:color="auto" w:fill="auto"/>
            <w:vAlign w:val="center"/>
          </w:tcPr>
          <w:p w14:paraId="185FC19B" w14:textId="77777777" w:rsidR="00767DA8" w:rsidRPr="00401CAD" w:rsidRDefault="00767DA8" w:rsidP="00BE26E1">
            <w:pPr>
              <w:widowControl w:val="0"/>
              <w:overflowPunct/>
              <w:adjustRightInd w:val="0"/>
              <w:snapToGrid w:val="0"/>
              <w:spacing w:line="240" w:lineRule="auto"/>
              <w:ind w:rightChars="10" w:right="24" w:firstLineChars="0" w:firstLine="0"/>
              <w:jc w:val="right"/>
              <w:rPr>
                <w:rFonts w:hAnsi="標楷體" w:cs="標楷體"/>
                <w:b/>
                <w:bCs/>
                <w:color w:val="000000" w:themeColor="text1"/>
                <w:sz w:val="20"/>
                <w:szCs w:val="16"/>
              </w:rPr>
            </w:pPr>
            <w:r w:rsidRPr="00401CAD">
              <w:rPr>
                <w:rFonts w:hint="eastAsia"/>
                <w:b/>
                <w:bCs/>
                <w:color w:val="000000"/>
                <w:sz w:val="20"/>
                <w:szCs w:val="16"/>
              </w:rPr>
              <w:t>4</w:t>
            </w:r>
          </w:p>
        </w:tc>
        <w:tc>
          <w:tcPr>
            <w:tcW w:w="709" w:type="dxa"/>
            <w:tcBorders>
              <w:top w:val="single" w:sz="12" w:space="0" w:color="auto"/>
              <w:left w:val="single" w:sz="12" w:space="0" w:color="auto"/>
              <w:bottom w:val="single" w:sz="12" w:space="0" w:color="auto"/>
              <w:right w:val="single" w:sz="4" w:space="0" w:color="auto"/>
            </w:tcBorders>
          </w:tcPr>
          <w:p w14:paraId="2C931CB2" w14:textId="77777777" w:rsidR="00767DA8" w:rsidRPr="00401CAD" w:rsidRDefault="00767DA8" w:rsidP="00BE26E1">
            <w:pPr>
              <w:widowControl w:val="0"/>
              <w:overflowPunct/>
              <w:snapToGrid w:val="0"/>
              <w:spacing w:line="240" w:lineRule="exact"/>
              <w:ind w:leftChars="-10" w:left="-24" w:rightChars="10" w:right="24" w:firstLineChars="8" w:firstLine="16"/>
              <w:jc w:val="right"/>
              <w:rPr>
                <w:rFonts w:hAnsi="標楷體"/>
                <w:b/>
                <w:bCs/>
                <w:color w:val="000000" w:themeColor="text1"/>
                <w:sz w:val="20"/>
              </w:rPr>
            </w:pPr>
            <w:r w:rsidRPr="00401CAD">
              <w:rPr>
                <w:b/>
                <w:bCs/>
                <w:color w:val="000000" w:themeColor="text1"/>
                <w:sz w:val="20"/>
              </w:rPr>
              <w:t>143</w:t>
            </w:r>
          </w:p>
        </w:tc>
        <w:tc>
          <w:tcPr>
            <w:tcW w:w="788" w:type="dxa"/>
            <w:tcBorders>
              <w:top w:val="single" w:sz="12" w:space="0" w:color="auto"/>
              <w:left w:val="single" w:sz="4" w:space="0" w:color="auto"/>
              <w:bottom w:val="single" w:sz="12" w:space="0" w:color="auto"/>
              <w:right w:val="single" w:sz="4" w:space="0" w:color="auto"/>
            </w:tcBorders>
            <w:vAlign w:val="center"/>
          </w:tcPr>
          <w:p w14:paraId="22C093C9" w14:textId="5842AB51" w:rsidR="00767DA8" w:rsidRPr="00A2634D" w:rsidRDefault="00832211" w:rsidP="00BE26E1">
            <w:pPr>
              <w:widowControl w:val="0"/>
              <w:overflowPunct/>
              <w:snapToGrid w:val="0"/>
              <w:spacing w:line="240" w:lineRule="exact"/>
              <w:ind w:rightChars="10" w:right="24" w:firstLineChars="0" w:firstLine="0"/>
              <w:jc w:val="right"/>
              <w:rPr>
                <w:rFonts w:hAnsi="標楷體"/>
                <w:b/>
                <w:color w:val="000000" w:themeColor="text1"/>
                <w:spacing w:val="-16"/>
                <w:sz w:val="20"/>
              </w:rPr>
            </w:pPr>
            <w:r>
              <w:rPr>
                <w:rFonts w:hAnsi="標楷體" w:hint="eastAsia"/>
                <w:b/>
                <w:color w:val="000000" w:themeColor="text1"/>
                <w:spacing w:val="-16"/>
                <w:sz w:val="20"/>
              </w:rPr>
              <w:t>20</w:t>
            </w:r>
          </w:p>
          <w:p w14:paraId="50F2458F" w14:textId="4383C08A" w:rsidR="00767DA8" w:rsidRPr="00A2634D" w:rsidRDefault="00767DA8" w:rsidP="00BE26E1">
            <w:pPr>
              <w:widowControl w:val="0"/>
              <w:overflowPunct/>
              <w:snapToGrid w:val="0"/>
              <w:spacing w:line="240" w:lineRule="exact"/>
              <w:ind w:leftChars="-50" w:left="-120" w:rightChars="-14" w:right="-34" w:firstLineChars="0" w:firstLine="0"/>
              <w:jc w:val="right"/>
              <w:rPr>
                <w:rFonts w:hAnsi="標楷體"/>
                <w:bCs/>
                <w:color w:val="000000" w:themeColor="text1"/>
                <w:spacing w:val="-16"/>
                <w:sz w:val="18"/>
                <w:szCs w:val="18"/>
              </w:rPr>
            </w:pPr>
            <w:r w:rsidRPr="00A2634D">
              <w:rPr>
                <w:rFonts w:hAnsi="標楷體" w:hint="eastAsia"/>
                <w:bCs/>
                <w:color w:val="000000" w:themeColor="text1"/>
                <w:spacing w:val="-16"/>
                <w:sz w:val="18"/>
                <w:szCs w:val="18"/>
              </w:rPr>
              <w:t>（13.</w:t>
            </w:r>
            <w:r w:rsidR="00832211">
              <w:rPr>
                <w:rFonts w:hAnsi="標楷體" w:hint="eastAsia"/>
                <w:bCs/>
                <w:color w:val="000000" w:themeColor="text1"/>
                <w:spacing w:val="-16"/>
                <w:sz w:val="18"/>
                <w:szCs w:val="18"/>
              </w:rPr>
              <w:t>9</w:t>
            </w:r>
            <w:r w:rsidRPr="00A2634D">
              <w:rPr>
                <w:rFonts w:hAnsi="標楷體" w:hint="eastAsia"/>
                <w:bCs/>
                <w:color w:val="000000" w:themeColor="text1"/>
                <w:spacing w:val="-16"/>
                <w:sz w:val="18"/>
                <w:szCs w:val="18"/>
              </w:rPr>
              <w:t>9％</w:t>
            </w:r>
            <w:r w:rsidRPr="00A2634D">
              <w:rPr>
                <w:rFonts w:hAnsi="標楷體"/>
                <w:bCs/>
                <w:color w:val="000000" w:themeColor="text1"/>
                <w:spacing w:val="-16"/>
                <w:sz w:val="18"/>
                <w:szCs w:val="18"/>
              </w:rPr>
              <w:t>）</w:t>
            </w:r>
          </w:p>
        </w:tc>
        <w:tc>
          <w:tcPr>
            <w:tcW w:w="700" w:type="dxa"/>
            <w:tcBorders>
              <w:top w:val="single" w:sz="12" w:space="0" w:color="auto"/>
              <w:left w:val="single" w:sz="4" w:space="0" w:color="auto"/>
              <w:bottom w:val="single" w:sz="12" w:space="0" w:color="auto"/>
              <w:right w:val="single" w:sz="4" w:space="0" w:color="auto"/>
            </w:tcBorders>
            <w:vAlign w:val="center"/>
          </w:tcPr>
          <w:p w14:paraId="796359FC" w14:textId="77777777" w:rsidR="00767DA8" w:rsidRPr="00A2634D" w:rsidRDefault="00767DA8" w:rsidP="00BE26E1">
            <w:pPr>
              <w:widowControl w:val="0"/>
              <w:overflowPunct/>
              <w:snapToGrid w:val="0"/>
              <w:spacing w:line="240" w:lineRule="exact"/>
              <w:ind w:rightChars="10" w:right="24" w:firstLineChars="0" w:firstLine="0"/>
              <w:jc w:val="right"/>
              <w:rPr>
                <w:rFonts w:hAnsi="標楷體"/>
                <w:b/>
                <w:color w:val="000000" w:themeColor="text1"/>
                <w:spacing w:val="-16"/>
                <w:sz w:val="20"/>
              </w:rPr>
            </w:pPr>
            <w:r w:rsidRPr="00A2634D">
              <w:rPr>
                <w:rFonts w:hAnsi="標楷體" w:hint="eastAsia"/>
                <w:b/>
                <w:color w:val="000000" w:themeColor="text1"/>
                <w:spacing w:val="-16"/>
                <w:sz w:val="20"/>
              </w:rPr>
              <w:t>1</w:t>
            </w:r>
          </w:p>
          <w:p w14:paraId="73800CFC" w14:textId="77777777" w:rsidR="00767DA8" w:rsidRPr="00A2634D" w:rsidRDefault="00767DA8" w:rsidP="00BE26E1">
            <w:pPr>
              <w:widowControl w:val="0"/>
              <w:overflowPunct/>
              <w:adjustRightInd w:val="0"/>
              <w:snapToGrid w:val="0"/>
              <w:spacing w:line="240" w:lineRule="exact"/>
              <w:ind w:leftChars="-50" w:left="-120" w:rightChars="-7" w:right="-17" w:firstLineChars="0" w:firstLine="0"/>
              <w:jc w:val="right"/>
              <w:rPr>
                <w:rFonts w:hAnsi="標楷體"/>
                <w:b/>
                <w:color w:val="000000" w:themeColor="text1"/>
                <w:spacing w:val="-16"/>
                <w:sz w:val="20"/>
              </w:rPr>
            </w:pPr>
            <w:r w:rsidRPr="00A2634D">
              <w:rPr>
                <w:rFonts w:hAnsi="標楷體" w:hint="eastAsia"/>
                <w:bCs/>
                <w:color w:val="000000" w:themeColor="text1"/>
                <w:spacing w:val="-20"/>
                <w:sz w:val="18"/>
                <w:szCs w:val="18"/>
              </w:rPr>
              <w:t>（0.70％</w:t>
            </w:r>
            <w:r w:rsidRPr="00A2634D">
              <w:rPr>
                <w:rFonts w:hAnsi="標楷體"/>
                <w:bCs/>
                <w:color w:val="000000" w:themeColor="text1"/>
                <w:spacing w:val="-20"/>
                <w:sz w:val="18"/>
                <w:szCs w:val="18"/>
              </w:rPr>
              <w:t>）</w:t>
            </w:r>
          </w:p>
        </w:tc>
        <w:tc>
          <w:tcPr>
            <w:tcW w:w="824" w:type="dxa"/>
            <w:tcBorders>
              <w:top w:val="single" w:sz="12" w:space="0" w:color="auto"/>
              <w:left w:val="single" w:sz="4" w:space="0" w:color="auto"/>
              <w:bottom w:val="single" w:sz="12" w:space="0" w:color="auto"/>
              <w:right w:val="nil"/>
            </w:tcBorders>
            <w:vAlign w:val="center"/>
          </w:tcPr>
          <w:p w14:paraId="127F03E1" w14:textId="74B36E9F" w:rsidR="00767DA8" w:rsidRPr="00A2634D" w:rsidRDefault="00767DA8" w:rsidP="00BE26E1">
            <w:pPr>
              <w:widowControl w:val="0"/>
              <w:overflowPunct/>
              <w:snapToGrid w:val="0"/>
              <w:spacing w:line="240" w:lineRule="exact"/>
              <w:ind w:rightChars="10" w:right="24" w:firstLineChars="0" w:firstLine="0"/>
              <w:jc w:val="right"/>
              <w:rPr>
                <w:rFonts w:hAnsi="標楷體"/>
                <w:b/>
                <w:color w:val="000000" w:themeColor="text1"/>
                <w:spacing w:val="-16"/>
                <w:sz w:val="20"/>
              </w:rPr>
            </w:pPr>
            <w:r w:rsidRPr="00A2634D">
              <w:rPr>
                <w:rFonts w:hAnsi="標楷體" w:hint="eastAsia"/>
                <w:b/>
                <w:color w:val="000000" w:themeColor="text1"/>
                <w:spacing w:val="-16"/>
                <w:sz w:val="20"/>
              </w:rPr>
              <w:t>12</w:t>
            </w:r>
            <w:r w:rsidR="00832211">
              <w:rPr>
                <w:rFonts w:hAnsi="標楷體" w:hint="eastAsia"/>
                <w:b/>
                <w:color w:val="000000" w:themeColor="text1"/>
                <w:spacing w:val="-16"/>
                <w:sz w:val="20"/>
              </w:rPr>
              <w:t>2</w:t>
            </w:r>
          </w:p>
          <w:p w14:paraId="2DC48A9C" w14:textId="539997F6" w:rsidR="00767DA8" w:rsidRPr="00A2634D" w:rsidRDefault="00767DA8" w:rsidP="00BE26E1">
            <w:pPr>
              <w:widowControl w:val="0"/>
              <w:overflowPunct/>
              <w:snapToGrid w:val="0"/>
              <w:spacing w:line="240" w:lineRule="exact"/>
              <w:ind w:leftChars="-10" w:left="-24" w:rightChars="-50" w:right="-120" w:firstLineChars="8" w:firstLine="12"/>
              <w:jc w:val="left"/>
              <w:rPr>
                <w:rFonts w:hAnsi="標楷體"/>
                <w:b/>
                <w:color w:val="000000" w:themeColor="text1"/>
                <w:sz w:val="20"/>
              </w:rPr>
            </w:pPr>
            <w:r w:rsidRPr="00A2634D">
              <w:rPr>
                <w:rFonts w:hAnsi="標楷體" w:hint="eastAsia"/>
                <w:bCs/>
                <w:color w:val="000000" w:themeColor="text1"/>
                <w:spacing w:val="-16"/>
                <w:sz w:val="18"/>
                <w:szCs w:val="18"/>
              </w:rPr>
              <w:t>（8</w:t>
            </w:r>
            <w:r w:rsidR="00832211">
              <w:rPr>
                <w:rFonts w:hAnsi="標楷體" w:hint="eastAsia"/>
                <w:bCs/>
                <w:color w:val="000000" w:themeColor="text1"/>
                <w:spacing w:val="-16"/>
                <w:sz w:val="18"/>
                <w:szCs w:val="18"/>
              </w:rPr>
              <w:t>5.31</w:t>
            </w:r>
            <w:r w:rsidRPr="00A2634D">
              <w:rPr>
                <w:rFonts w:hAnsi="標楷體" w:hint="eastAsia"/>
                <w:bCs/>
                <w:color w:val="000000" w:themeColor="text1"/>
                <w:spacing w:val="-16"/>
                <w:sz w:val="18"/>
                <w:szCs w:val="18"/>
              </w:rPr>
              <w:t>％</w:t>
            </w:r>
            <w:r w:rsidRPr="00A2634D">
              <w:rPr>
                <w:rFonts w:hAnsi="標楷體"/>
                <w:bCs/>
                <w:color w:val="000000" w:themeColor="text1"/>
                <w:spacing w:val="-16"/>
                <w:sz w:val="18"/>
                <w:szCs w:val="18"/>
              </w:rPr>
              <w:t>）</w:t>
            </w:r>
          </w:p>
        </w:tc>
      </w:tr>
      <w:tr w:rsidR="00767DA8" w:rsidRPr="006922AC" w14:paraId="5C515FCD"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5218B8D0" w14:textId="77777777" w:rsidR="00767DA8" w:rsidRPr="006922AC"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922AC">
              <w:rPr>
                <w:rFonts w:hAnsi="標楷體" w:hint="eastAsia"/>
                <w:noProof/>
                <w:color w:val="000000" w:themeColor="text1"/>
                <w:spacing w:val="-20"/>
                <w:sz w:val="20"/>
              </w:rPr>
              <w:t>市議會主管</w:t>
            </w:r>
          </w:p>
        </w:tc>
        <w:tc>
          <w:tcPr>
            <w:tcW w:w="506" w:type="dxa"/>
            <w:tcBorders>
              <w:top w:val="single" w:sz="12" w:space="0" w:color="auto"/>
              <w:left w:val="nil"/>
              <w:bottom w:val="single" w:sz="4" w:space="0" w:color="auto"/>
              <w:right w:val="single" w:sz="4" w:space="0" w:color="auto"/>
            </w:tcBorders>
            <w:shd w:val="clear" w:color="auto" w:fill="auto"/>
            <w:vAlign w:val="center"/>
          </w:tcPr>
          <w:p w14:paraId="1976D563"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single" w:sz="12" w:space="0" w:color="auto"/>
              <w:left w:val="nil"/>
              <w:bottom w:val="single" w:sz="4" w:space="0" w:color="auto"/>
              <w:right w:val="single" w:sz="4" w:space="0" w:color="auto"/>
            </w:tcBorders>
            <w:shd w:val="clear" w:color="auto" w:fill="auto"/>
            <w:vAlign w:val="center"/>
          </w:tcPr>
          <w:p w14:paraId="7EE4F7ED"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single" w:sz="12" w:space="0" w:color="auto"/>
              <w:left w:val="nil"/>
              <w:bottom w:val="single" w:sz="4" w:space="0" w:color="auto"/>
              <w:right w:val="single" w:sz="4" w:space="0" w:color="auto"/>
            </w:tcBorders>
            <w:shd w:val="clear" w:color="auto" w:fill="auto"/>
            <w:vAlign w:val="center"/>
          </w:tcPr>
          <w:p w14:paraId="31082B72"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single" w:sz="12" w:space="0" w:color="auto"/>
              <w:left w:val="nil"/>
              <w:bottom w:val="single" w:sz="4" w:space="0" w:color="auto"/>
              <w:right w:val="single" w:sz="4" w:space="0" w:color="auto"/>
            </w:tcBorders>
            <w:shd w:val="clear" w:color="auto" w:fill="auto"/>
            <w:vAlign w:val="center"/>
          </w:tcPr>
          <w:p w14:paraId="21778111"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single" w:sz="12" w:space="0" w:color="auto"/>
              <w:left w:val="nil"/>
              <w:bottom w:val="single" w:sz="4" w:space="0" w:color="auto"/>
              <w:right w:val="single" w:sz="4" w:space="0" w:color="auto"/>
            </w:tcBorders>
            <w:shd w:val="clear" w:color="auto" w:fill="auto"/>
            <w:vAlign w:val="center"/>
          </w:tcPr>
          <w:p w14:paraId="009F3C0D"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single" w:sz="12" w:space="0" w:color="auto"/>
              <w:left w:val="nil"/>
              <w:bottom w:val="single" w:sz="4" w:space="0" w:color="auto"/>
              <w:right w:val="single" w:sz="4" w:space="0" w:color="auto"/>
            </w:tcBorders>
            <w:shd w:val="clear" w:color="auto" w:fill="auto"/>
            <w:vAlign w:val="center"/>
          </w:tcPr>
          <w:p w14:paraId="77CF6E26"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single" w:sz="12" w:space="0" w:color="auto"/>
              <w:left w:val="nil"/>
              <w:bottom w:val="single" w:sz="4" w:space="0" w:color="auto"/>
              <w:right w:val="single" w:sz="12" w:space="0" w:color="auto"/>
            </w:tcBorders>
            <w:shd w:val="clear" w:color="auto" w:fill="auto"/>
            <w:vAlign w:val="center"/>
          </w:tcPr>
          <w:p w14:paraId="6BC1A72E"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709" w:type="dxa"/>
            <w:tcBorders>
              <w:top w:val="nil"/>
              <w:left w:val="single" w:sz="12" w:space="0" w:color="auto"/>
              <w:bottom w:val="single" w:sz="4" w:space="0" w:color="auto"/>
              <w:right w:val="single" w:sz="4" w:space="0" w:color="auto"/>
            </w:tcBorders>
            <w:shd w:val="clear" w:color="auto" w:fill="auto"/>
            <w:vAlign w:val="center"/>
          </w:tcPr>
          <w:p w14:paraId="7F37935B"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int="eastAsia"/>
                <w:color w:val="000000" w:themeColor="text1"/>
                <w:sz w:val="20"/>
              </w:rPr>
              <w:t>－</w:t>
            </w:r>
          </w:p>
        </w:tc>
        <w:tc>
          <w:tcPr>
            <w:tcW w:w="788" w:type="dxa"/>
            <w:tcBorders>
              <w:top w:val="nil"/>
              <w:left w:val="nil"/>
              <w:bottom w:val="single" w:sz="4" w:space="0" w:color="auto"/>
              <w:right w:val="single" w:sz="4" w:space="0" w:color="auto"/>
            </w:tcBorders>
            <w:shd w:val="clear" w:color="auto" w:fill="auto"/>
            <w:vAlign w:val="center"/>
          </w:tcPr>
          <w:p w14:paraId="121D0FCF"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7FF43483"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824" w:type="dxa"/>
            <w:tcBorders>
              <w:top w:val="single" w:sz="4" w:space="0" w:color="auto"/>
              <w:left w:val="nil"/>
              <w:bottom w:val="single" w:sz="4" w:space="0" w:color="auto"/>
              <w:right w:val="nil"/>
            </w:tcBorders>
            <w:shd w:val="clear" w:color="auto" w:fill="auto"/>
            <w:vAlign w:val="center"/>
          </w:tcPr>
          <w:p w14:paraId="568F8E42"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r>
      <w:tr w:rsidR="00767DA8" w:rsidRPr="006922AC" w14:paraId="4169F35C"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38D535E8" w14:textId="77777777" w:rsidR="00767DA8" w:rsidRPr="006922AC"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922AC">
              <w:rPr>
                <w:rFonts w:hAnsi="標楷體" w:hint="eastAsia"/>
                <w:noProof/>
                <w:color w:val="000000" w:themeColor="text1"/>
                <w:spacing w:val="-20"/>
                <w:sz w:val="20"/>
              </w:rPr>
              <w:t>市政府主管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6681D77A"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17</w:t>
            </w:r>
          </w:p>
        </w:tc>
        <w:tc>
          <w:tcPr>
            <w:tcW w:w="678" w:type="dxa"/>
            <w:tcBorders>
              <w:top w:val="nil"/>
              <w:left w:val="nil"/>
              <w:bottom w:val="single" w:sz="4" w:space="0" w:color="auto"/>
              <w:right w:val="single" w:sz="4" w:space="0" w:color="auto"/>
            </w:tcBorders>
            <w:shd w:val="clear" w:color="auto" w:fill="auto"/>
            <w:vAlign w:val="center"/>
          </w:tcPr>
          <w:p w14:paraId="1E344721"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56996E5D"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1</w:t>
            </w:r>
            <w:r>
              <w:rPr>
                <w:rFonts w:hAnsi="標楷體" w:cs="標楷體" w:hint="eastAsia"/>
                <w:color w:val="000000" w:themeColor="text1"/>
                <w:sz w:val="20"/>
              </w:rPr>
              <w:t>0</w:t>
            </w:r>
          </w:p>
        </w:tc>
        <w:tc>
          <w:tcPr>
            <w:tcW w:w="678" w:type="dxa"/>
            <w:tcBorders>
              <w:top w:val="nil"/>
              <w:left w:val="nil"/>
              <w:bottom w:val="single" w:sz="4" w:space="0" w:color="auto"/>
              <w:right w:val="single" w:sz="4" w:space="0" w:color="auto"/>
            </w:tcBorders>
            <w:shd w:val="clear" w:color="auto" w:fill="auto"/>
            <w:vAlign w:val="center"/>
          </w:tcPr>
          <w:p w14:paraId="572BDA86"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486B205E"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0C5A03F"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2</w:t>
            </w:r>
          </w:p>
        </w:tc>
        <w:tc>
          <w:tcPr>
            <w:tcW w:w="678" w:type="dxa"/>
            <w:tcBorders>
              <w:top w:val="nil"/>
              <w:left w:val="nil"/>
              <w:bottom w:val="single" w:sz="4" w:space="0" w:color="auto"/>
              <w:right w:val="single" w:sz="4" w:space="0" w:color="auto"/>
            </w:tcBorders>
            <w:shd w:val="clear" w:color="auto" w:fill="auto"/>
            <w:vAlign w:val="center"/>
          </w:tcPr>
          <w:p w14:paraId="48A17285"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709" w:type="dxa"/>
            <w:tcBorders>
              <w:left w:val="single" w:sz="12" w:space="0" w:color="auto"/>
              <w:right w:val="single" w:sz="4" w:space="0" w:color="auto"/>
            </w:tcBorders>
            <w:vAlign w:val="center"/>
          </w:tcPr>
          <w:p w14:paraId="74B325CA"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color w:val="000000" w:themeColor="text1"/>
                <w:sz w:val="20"/>
              </w:rPr>
              <w:t>17</w:t>
            </w:r>
          </w:p>
        </w:tc>
        <w:tc>
          <w:tcPr>
            <w:tcW w:w="788" w:type="dxa"/>
            <w:tcBorders>
              <w:left w:val="single" w:sz="4" w:space="0" w:color="auto"/>
              <w:right w:val="single" w:sz="4" w:space="0" w:color="auto"/>
            </w:tcBorders>
            <w:vAlign w:val="center"/>
          </w:tcPr>
          <w:p w14:paraId="17BDAF8B"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c>
          <w:tcPr>
            <w:tcW w:w="700" w:type="dxa"/>
            <w:tcBorders>
              <w:top w:val="nil"/>
              <w:left w:val="nil"/>
              <w:bottom w:val="single" w:sz="4" w:space="0" w:color="auto"/>
              <w:right w:val="single" w:sz="4" w:space="0" w:color="auto"/>
            </w:tcBorders>
            <w:shd w:val="clear" w:color="auto" w:fill="auto"/>
            <w:vAlign w:val="center"/>
          </w:tcPr>
          <w:p w14:paraId="63043665"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824" w:type="dxa"/>
            <w:tcBorders>
              <w:top w:val="single" w:sz="4" w:space="0" w:color="auto"/>
              <w:left w:val="single" w:sz="4" w:space="0" w:color="auto"/>
              <w:bottom w:val="single" w:sz="4" w:space="0" w:color="auto"/>
              <w:right w:val="nil"/>
            </w:tcBorders>
            <w:vAlign w:val="center"/>
          </w:tcPr>
          <w:p w14:paraId="33A7A4CC"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12</w:t>
            </w:r>
          </w:p>
        </w:tc>
      </w:tr>
      <w:tr w:rsidR="00767DA8" w:rsidRPr="006922AC" w14:paraId="042B96DC"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18A9F4AE" w14:textId="77777777" w:rsidR="00767DA8" w:rsidRPr="006922AC"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922AC">
              <w:rPr>
                <w:rFonts w:hAnsi="標楷體" w:hint="eastAsia"/>
                <w:noProof/>
                <w:color w:val="000000" w:themeColor="text1"/>
                <w:spacing w:val="-20"/>
                <w:sz w:val="20"/>
              </w:rPr>
              <w:t>民政局主管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4B1C6C09"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1C697149"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42BB319"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6B8274AF"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6C35D08"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FD4AE56"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6D30D615"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709" w:type="dxa"/>
            <w:tcBorders>
              <w:left w:val="single" w:sz="12" w:space="0" w:color="auto"/>
              <w:right w:val="single" w:sz="4" w:space="0" w:color="auto"/>
            </w:tcBorders>
            <w:vAlign w:val="center"/>
          </w:tcPr>
          <w:p w14:paraId="0591D05B"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color w:val="000000" w:themeColor="text1"/>
                <w:sz w:val="20"/>
              </w:rPr>
              <w:t>3</w:t>
            </w:r>
          </w:p>
        </w:tc>
        <w:tc>
          <w:tcPr>
            <w:tcW w:w="788" w:type="dxa"/>
            <w:tcBorders>
              <w:top w:val="nil"/>
              <w:left w:val="nil"/>
              <w:bottom w:val="single" w:sz="4" w:space="0" w:color="auto"/>
              <w:right w:val="single" w:sz="4" w:space="0" w:color="auto"/>
            </w:tcBorders>
            <w:shd w:val="clear" w:color="auto" w:fill="auto"/>
            <w:vAlign w:val="center"/>
          </w:tcPr>
          <w:p w14:paraId="45F2D5C0"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700" w:type="dxa"/>
            <w:tcBorders>
              <w:top w:val="nil"/>
              <w:left w:val="nil"/>
              <w:bottom w:val="single" w:sz="4" w:space="0" w:color="auto"/>
              <w:right w:val="single" w:sz="4" w:space="0" w:color="auto"/>
            </w:tcBorders>
            <w:shd w:val="clear" w:color="auto" w:fill="auto"/>
            <w:vAlign w:val="center"/>
          </w:tcPr>
          <w:p w14:paraId="0FFF046A"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vAlign w:val="center"/>
          </w:tcPr>
          <w:p w14:paraId="45590BEF"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2</w:t>
            </w:r>
          </w:p>
        </w:tc>
      </w:tr>
      <w:tr w:rsidR="00767DA8" w:rsidRPr="006922AC" w14:paraId="44C9C30A"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174730E5" w14:textId="77777777" w:rsidR="00767DA8" w:rsidRPr="006922AC"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922AC">
              <w:rPr>
                <w:rFonts w:hAnsi="標楷體" w:hint="eastAsia"/>
                <w:noProof/>
                <w:color w:val="000000" w:themeColor="text1"/>
                <w:spacing w:val="-20"/>
                <w:sz w:val="20"/>
              </w:rPr>
              <w:t>財政局主管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212B72CC"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1ADFB907"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3CA0EDF"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3</w:t>
            </w:r>
          </w:p>
        </w:tc>
        <w:tc>
          <w:tcPr>
            <w:tcW w:w="678" w:type="dxa"/>
            <w:tcBorders>
              <w:left w:val="single" w:sz="4" w:space="0" w:color="auto"/>
              <w:right w:val="single" w:sz="4" w:space="0" w:color="auto"/>
            </w:tcBorders>
            <w:vAlign w:val="center"/>
          </w:tcPr>
          <w:p w14:paraId="49A945DF"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DEA5313"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18202A8"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3AC9929"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709" w:type="dxa"/>
            <w:tcBorders>
              <w:left w:val="single" w:sz="12" w:space="0" w:color="auto"/>
              <w:right w:val="single" w:sz="4" w:space="0" w:color="auto"/>
            </w:tcBorders>
            <w:vAlign w:val="center"/>
          </w:tcPr>
          <w:p w14:paraId="5F7C813A"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color w:val="000000" w:themeColor="text1"/>
                <w:sz w:val="20"/>
              </w:rPr>
              <w:t>3</w:t>
            </w:r>
          </w:p>
        </w:tc>
        <w:tc>
          <w:tcPr>
            <w:tcW w:w="788" w:type="dxa"/>
            <w:tcBorders>
              <w:left w:val="single" w:sz="4" w:space="0" w:color="auto"/>
              <w:right w:val="single" w:sz="4" w:space="0" w:color="auto"/>
            </w:tcBorders>
            <w:vAlign w:val="center"/>
          </w:tcPr>
          <w:p w14:paraId="467664EA"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2</w:t>
            </w:r>
          </w:p>
        </w:tc>
        <w:tc>
          <w:tcPr>
            <w:tcW w:w="700" w:type="dxa"/>
            <w:tcBorders>
              <w:top w:val="nil"/>
              <w:left w:val="nil"/>
              <w:bottom w:val="single" w:sz="4" w:space="0" w:color="auto"/>
              <w:right w:val="single" w:sz="4" w:space="0" w:color="auto"/>
            </w:tcBorders>
            <w:shd w:val="clear" w:color="auto" w:fill="auto"/>
            <w:vAlign w:val="center"/>
          </w:tcPr>
          <w:p w14:paraId="470A2C7D"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vAlign w:val="center"/>
          </w:tcPr>
          <w:p w14:paraId="6C599C30"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1</w:t>
            </w:r>
          </w:p>
        </w:tc>
      </w:tr>
      <w:tr w:rsidR="00767DA8" w:rsidRPr="00F916E3" w14:paraId="36131783"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0B4C3C2A" w14:textId="77777777" w:rsidR="00767DA8" w:rsidRPr="00F916E3"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F916E3">
              <w:rPr>
                <w:rFonts w:hAnsi="標楷體" w:hint="eastAsia"/>
                <w:noProof/>
                <w:color w:val="000000" w:themeColor="text1"/>
                <w:spacing w:val="-20"/>
                <w:sz w:val="20"/>
              </w:rPr>
              <w:t>教育局主管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06ACCF75"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7</w:t>
            </w:r>
          </w:p>
        </w:tc>
        <w:tc>
          <w:tcPr>
            <w:tcW w:w="678" w:type="dxa"/>
            <w:tcBorders>
              <w:top w:val="nil"/>
              <w:left w:val="nil"/>
              <w:bottom w:val="single" w:sz="4" w:space="0" w:color="auto"/>
              <w:right w:val="single" w:sz="4" w:space="0" w:color="auto"/>
            </w:tcBorders>
            <w:shd w:val="clear" w:color="auto" w:fill="auto"/>
            <w:vAlign w:val="center"/>
          </w:tcPr>
          <w:p w14:paraId="2E9F77D3"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6C49599"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c>
          <w:tcPr>
            <w:tcW w:w="678" w:type="dxa"/>
            <w:tcBorders>
              <w:top w:val="nil"/>
              <w:left w:val="nil"/>
              <w:bottom w:val="single" w:sz="4" w:space="0" w:color="auto"/>
              <w:right w:val="single" w:sz="4" w:space="0" w:color="auto"/>
            </w:tcBorders>
            <w:shd w:val="clear" w:color="auto" w:fill="auto"/>
            <w:vAlign w:val="center"/>
          </w:tcPr>
          <w:p w14:paraId="2EABCE0C"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00C766F"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9282C28"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2532DE56"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2B8860FC"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color w:val="000000" w:themeColor="text1"/>
                <w:sz w:val="20"/>
              </w:rPr>
              <w:t>6</w:t>
            </w:r>
          </w:p>
        </w:tc>
        <w:tc>
          <w:tcPr>
            <w:tcW w:w="788" w:type="dxa"/>
            <w:tcBorders>
              <w:top w:val="nil"/>
              <w:left w:val="nil"/>
              <w:bottom w:val="single" w:sz="4" w:space="0" w:color="auto"/>
              <w:right w:val="single" w:sz="4" w:space="0" w:color="auto"/>
            </w:tcBorders>
            <w:shd w:val="clear" w:color="auto" w:fill="auto"/>
            <w:vAlign w:val="center"/>
          </w:tcPr>
          <w:p w14:paraId="29FD71EC"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7B08446C"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0735CD56"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r>
      <w:tr w:rsidR="00767DA8" w:rsidRPr="00E3355E" w14:paraId="6B8D236B"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1579CA12" w14:textId="77777777" w:rsidR="00767DA8" w:rsidRPr="00E3355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E3355E">
              <w:rPr>
                <w:rFonts w:hAnsi="標楷體" w:hint="eastAsia"/>
                <w:noProof/>
                <w:color w:val="000000" w:themeColor="text1"/>
                <w:spacing w:val="-20"/>
                <w:sz w:val="20"/>
              </w:rPr>
              <w:t>經濟發展局主管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7C49C0F8"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6</w:t>
            </w:r>
          </w:p>
        </w:tc>
        <w:tc>
          <w:tcPr>
            <w:tcW w:w="678" w:type="dxa"/>
            <w:tcBorders>
              <w:top w:val="nil"/>
              <w:left w:val="nil"/>
              <w:bottom w:val="single" w:sz="4" w:space="0" w:color="auto"/>
              <w:right w:val="single" w:sz="4" w:space="0" w:color="auto"/>
            </w:tcBorders>
            <w:shd w:val="clear" w:color="auto" w:fill="auto"/>
            <w:vAlign w:val="center"/>
          </w:tcPr>
          <w:p w14:paraId="347CDF48"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58EAA4B"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3D27D09E"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3B7B2147"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DB87F80"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2A00421E"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66F55309"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color w:val="000000" w:themeColor="text1"/>
                <w:sz w:val="20"/>
              </w:rPr>
              <w:t>6</w:t>
            </w:r>
          </w:p>
        </w:tc>
        <w:tc>
          <w:tcPr>
            <w:tcW w:w="788" w:type="dxa"/>
            <w:tcBorders>
              <w:top w:val="nil"/>
              <w:left w:val="nil"/>
              <w:bottom w:val="single" w:sz="4" w:space="0" w:color="auto"/>
              <w:right w:val="single" w:sz="4" w:space="0" w:color="auto"/>
            </w:tcBorders>
            <w:shd w:val="clear" w:color="auto" w:fill="auto"/>
            <w:vAlign w:val="center"/>
          </w:tcPr>
          <w:p w14:paraId="6C7F6DD0"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1</w:t>
            </w:r>
          </w:p>
        </w:tc>
        <w:tc>
          <w:tcPr>
            <w:tcW w:w="700" w:type="dxa"/>
            <w:tcBorders>
              <w:top w:val="nil"/>
              <w:left w:val="nil"/>
              <w:bottom w:val="single" w:sz="4" w:space="0" w:color="auto"/>
              <w:right w:val="single" w:sz="4" w:space="0" w:color="auto"/>
            </w:tcBorders>
            <w:shd w:val="clear" w:color="auto" w:fill="auto"/>
            <w:vAlign w:val="center"/>
          </w:tcPr>
          <w:p w14:paraId="6FA4B3D4"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1C93C22E"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5</w:t>
            </w:r>
          </w:p>
        </w:tc>
      </w:tr>
      <w:tr w:rsidR="00767DA8" w:rsidRPr="00E3355E" w14:paraId="5E8B2159"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2094AF5E" w14:textId="77777777" w:rsidR="00767DA8" w:rsidRPr="00E3355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E3355E">
              <w:rPr>
                <w:rFonts w:hAnsi="標楷體" w:hint="eastAsia"/>
                <w:noProof/>
                <w:color w:val="000000" w:themeColor="text1"/>
                <w:spacing w:val="-20"/>
                <w:sz w:val="20"/>
              </w:rPr>
              <w:t>工務局主管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0318676B"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8</w:t>
            </w:r>
          </w:p>
        </w:tc>
        <w:tc>
          <w:tcPr>
            <w:tcW w:w="678" w:type="dxa"/>
            <w:tcBorders>
              <w:top w:val="nil"/>
              <w:left w:val="nil"/>
              <w:bottom w:val="single" w:sz="4" w:space="0" w:color="auto"/>
              <w:right w:val="single" w:sz="4" w:space="0" w:color="auto"/>
            </w:tcBorders>
            <w:shd w:val="clear" w:color="auto" w:fill="auto"/>
            <w:vAlign w:val="center"/>
          </w:tcPr>
          <w:p w14:paraId="5A44252C"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352F6C3"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20D13EEE"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1667EAC3"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BA5EB18"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2</w:t>
            </w:r>
          </w:p>
        </w:tc>
        <w:tc>
          <w:tcPr>
            <w:tcW w:w="678" w:type="dxa"/>
            <w:tcBorders>
              <w:top w:val="nil"/>
              <w:left w:val="nil"/>
              <w:bottom w:val="single" w:sz="4" w:space="0" w:color="auto"/>
              <w:right w:val="single" w:sz="4" w:space="0" w:color="auto"/>
            </w:tcBorders>
            <w:shd w:val="clear" w:color="auto" w:fill="auto"/>
            <w:vAlign w:val="center"/>
          </w:tcPr>
          <w:p w14:paraId="1738D0A9"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709" w:type="dxa"/>
            <w:tcBorders>
              <w:left w:val="single" w:sz="12" w:space="0" w:color="auto"/>
              <w:right w:val="single" w:sz="4" w:space="0" w:color="auto"/>
            </w:tcBorders>
            <w:shd w:val="clear" w:color="auto" w:fill="auto"/>
            <w:vAlign w:val="center"/>
          </w:tcPr>
          <w:p w14:paraId="79A9AE2B"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color w:val="000000" w:themeColor="text1"/>
                <w:sz w:val="20"/>
              </w:rPr>
              <w:t>4</w:t>
            </w:r>
          </w:p>
        </w:tc>
        <w:tc>
          <w:tcPr>
            <w:tcW w:w="788" w:type="dxa"/>
            <w:tcBorders>
              <w:top w:val="nil"/>
              <w:left w:val="nil"/>
              <w:bottom w:val="single" w:sz="4" w:space="0" w:color="auto"/>
              <w:right w:val="single" w:sz="4" w:space="0" w:color="auto"/>
            </w:tcBorders>
            <w:shd w:val="clear" w:color="auto" w:fill="auto"/>
            <w:vAlign w:val="center"/>
          </w:tcPr>
          <w:p w14:paraId="7D8BB276"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734A4908"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03E0B4F7"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r>
      <w:tr w:rsidR="00767DA8" w:rsidRPr="00F916E3" w14:paraId="17D2A62B"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1A8B4753" w14:textId="77777777" w:rsidR="00767DA8" w:rsidRPr="00F916E3"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F916E3">
              <w:rPr>
                <w:rFonts w:hAnsi="標楷體" w:hint="eastAsia"/>
                <w:noProof/>
                <w:color w:val="000000" w:themeColor="text1"/>
                <w:spacing w:val="-20"/>
                <w:sz w:val="20"/>
              </w:rPr>
              <w:t>社會局主管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6C3BF585"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5346DC43"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607CD460"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2FEC3F24"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53F20DF"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1DCC7DB"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DEBE2EA"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5D6D1A5A"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color w:val="000000" w:themeColor="text1"/>
                <w:sz w:val="20"/>
              </w:rPr>
              <w:t>4</w:t>
            </w:r>
          </w:p>
        </w:tc>
        <w:tc>
          <w:tcPr>
            <w:tcW w:w="788" w:type="dxa"/>
            <w:tcBorders>
              <w:top w:val="nil"/>
              <w:left w:val="nil"/>
              <w:bottom w:val="single" w:sz="4" w:space="0" w:color="auto"/>
              <w:right w:val="single" w:sz="4" w:space="0" w:color="auto"/>
            </w:tcBorders>
            <w:shd w:val="clear" w:color="auto" w:fill="auto"/>
            <w:vAlign w:val="center"/>
          </w:tcPr>
          <w:p w14:paraId="3D98C58A"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28DF069E"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0F0D99D1"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r>
      <w:tr w:rsidR="00767DA8" w:rsidRPr="0032069E" w14:paraId="50FAC022"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073D7ECA" w14:textId="77777777" w:rsidR="00767DA8" w:rsidRPr="0032069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32069E">
              <w:rPr>
                <w:rFonts w:hAnsi="標楷體" w:hint="eastAsia"/>
                <w:noProof/>
                <w:color w:val="000000" w:themeColor="text1"/>
                <w:spacing w:val="-20"/>
                <w:sz w:val="20"/>
              </w:rPr>
              <w:t>警察局主管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5D35C394"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729CE772"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867E2B9"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147192AD"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6414A48D"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6F9ADC9"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38CB576"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381A479C"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color w:val="000000" w:themeColor="text1"/>
                <w:sz w:val="20"/>
              </w:rPr>
              <w:t>5</w:t>
            </w:r>
          </w:p>
        </w:tc>
        <w:tc>
          <w:tcPr>
            <w:tcW w:w="788" w:type="dxa"/>
            <w:tcBorders>
              <w:left w:val="single" w:sz="4" w:space="0" w:color="auto"/>
              <w:right w:val="single" w:sz="4" w:space="0" w:color="auto"/>
            </w:tcBorders>
            <w:shd w:val="clear" w:color="auto" w:fill="auto"/>
            <w:vAlign w:val="center"/>
          </w:tcPr>
          <w:p w14:paraId="6339FA0C"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700" w:type="dxa"/>
            <w:tcBorders>
              <w:top w:val="nil"/>
              <w:left w:val="nil"/>
              <w:bottom w:val="single" w:sz="4" w:space="0" w:color="auto"/>
              <w:right w:val="single" w:sz="4" w:space="0" w:color="auto"/>
            </w:tcBorders>
            <w:shd w:val="clear" w:color="auto" w:fill="auto"/>
            <w:vAlign w:val="center"/>
          </w:tcPr>
          <w:p w14:paraId="423A780C"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581C4E75"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r>
      <w:tr w:rsidR="00767DA8" w:rsidRPr="0032069E" w14:paraId="6F54D881"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3EA9CC31" w14:textId="77777777" w:rsidR="00767DA8" w:rsidRPr="0032069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32069E">
              <w:rPr>
                <w:rFonts w:hAnsi="標楷體" w:hint="eastAsia"/>
                <w:noProof/>
                <w:color w:val="000000" w:themeColor="text1"/>
                <w:spacing w:val="-20"/>
                <w:sz w:val="20"/>
              </w:rPr>
              <w:t>衛生局主管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130B469A"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7</w:t>
            </w:r>
          </w:p>
        </w:tc>
        <w:tc>
          <w:tcPr>
            <w:tcW w:w="678" w:type="dxa"/>
            <w:tcBorders>
              <w:top w:val="nil"/>
              <w:left w:val="nil"/>
              <w:bottom w:val="single" w:sz="4" w:space="0" w:color="auto"/>
              <w:right w:val="single" w:sz="4" w:space="0" w:color="auto"/>
            </w:tcBorders>
            <w:shd w:val="clear" w:color="auto" w:fill="auto"/>
            <w:vAlign w:val="center"/>
          </w:tcPr>
          <w:p w14:paraId="32A02A68"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587B4EB"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7</w:t>
            </w:r>
          </w:p>
        </w:tc>
        <w:tc>
          <w:tcPr>
            <w:tcW w:w="678" w:type="dxa"/>
            <w:tcBorders>
              <w:top w:val="nil"/>
              <w:left w:val="nil"/>
              <w:bottom w:val="single" w:sz="4" w:space="0" w:color="auto"/>
              <w:right w:val="single" w:sz="4" w:space="0" w:color="auto"/>
            </w:tcBorders>
            <w:shd w:val="clear" w:color="auto" w:fill="auto"/>
            <w:vAlign w:val="center"/>
          </w:tcPr>
          <w:p w14:paraId="02346CBF"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03C98E7"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FC2B4A2"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B9865C0"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70842162"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color w:val="000000" w:themeColor="text1"/>
                <w:sz w:val="20"/>
              </w:rPr>
              <w:t>8</w:t>
            </w:r>
          </w:p>
        </w:tc>
        <w:tc>
          <w:tcPr>
            <w:tcW w:w="788" w:type="dxa"/>
            <w:tcBorders>
              <w:top w:val="nil"/>
              <w:left w:val="nil"/>
              <w:bottom w:val="single" w:sz="4" w:space="0" w:color="auto"/>
              <w:right w:val="single" w:sz="4" w:space="0" w:color="auto"/>
            </w:tcBorders>
            <w:shd w:val="clear" w:color="auto" w:fill="auto"/>
            <w:vAlign w:val="center"/>
          </w:tcPr>
          <w:p w14:paraId="18019401"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0F97B751"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4A6066CE"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8</w:t>
            </w:r>
          </w:p>
        </w:tc>
      </w:tr>
      <w:tr w:rsidR="00767DA8" w:rsidRPr="00E3355E" w14:paraId="4CA9347C"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2502CDBE" w14:textId="77777777" w:rsidR="00767DA8" w:rsidRPr="00E3355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E3355E">
              <w:rPr>
                <w:rFonts w:hAnsi="標楷體" w:hint="eastAsia"/>
                <w:noProof/>
                <w:color w:val="000000" w:themeColor="text1"/>
                <w:spacing w:val="-20"/>
                <w:sz w:val="20"/>
              </w:rPr>
              <w:t>環境保護局主管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779BB5AE"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8</w:t>
            </w:r>
          </w:p>
        </w:tc>
        <w:tc>
          <w:tcPr>
            <w:tcW w:w="678" w:type="dxa"/>
            <w:tcBorders>
              <w:top w:val="nil"/>
              <w:left w:val="nil"/>
              <w:bottom w:val="single" w:sz="4" w:space="0" w:color="auto"/>
              <w:right w:val="single" w:sz="4" w:space="0" w:color="auto"/>
            </w:tcBorders>
            <w:shd w:val="clear" w:color="auto" w:fill="auto"/>
            <w:vAlign w:val="center"/>
          </w:tcPr>
          <w:p w14:paraId="2B95D53D"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E2256E9"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c>
          <w:tcPr>
            <w:tcW w:w="678" w:type="dxa"/>
            <w:tcBorders>
              <w:top w:val="nil"/>
              <w:left w:val="nil"/>
              <w:bottom w:val="single" w:sz="4" w:space="0" w:color="auto"/>
              <w:right w:val="single" w:sz="4" w:space="0" w:color="auto"/>
            </w:tcBorders>
            <w:shd w:val="clear" w:color="auto" w:fill="auto"/>
            <w:vAlign w:val="center"/>
          </w:tcPr>
          <w:p w14:paraId="766CE2A3"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A3F77AF"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FDF40C6"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2</w:t>
            </w:r>
          </w:p>
        </w:tc>
        <w:tc>
          <w:tcPr>
            <w:tcW w:w="678" w:type="dxa"/>
            <w:tcBorders>
              <w:top w:val="nil"/>
              <w:left w:val="nil"/>
              <w:bottom w:val="single" w:sz="4" w:space="0" w:color="auto"/>
              <w:right w:val="single" w:sz="4" w:space="0" w:color="auto"/>
            </w:tcBorders>
            <w:shd w:val="clear" w:color="auto" w:fill="auto"/>
            <w:vAlign w:val="center"/>
          </w:tcPr>
          <w:p w14:paraId="32C4E1B8"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46141800"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color w:val="000000" w:themeColor="text1"/>
                <w:sz w:val="20"/>
              </w:rPr>
              <w:t>8</w:t>
            </w:r>
          </w:p>
        </w:tc>
        <w:tc>
          <w:tcPr>
            <w:tcW w:w="788" w:type="dxa"/>
            <w:tcBorders>
              <w:left w:val="single" w:sz="4" w:space="0" w:color="auto"/>
              <w:right w:val="single" w:sz="4" w:space="0" w:color="auto"/>
            </w:tcBorders>
            <w:shd w:val="clear" w:color="auto" w:fill="auto"/>
            <w:vAlign w:val="center"/>
          </w:tcPr>
          <w:p w14:paraId="0BE98EC5"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1A16DC15"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7A05D429"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8</w:t>
            </w:r>
          </w:p>
        </w:tc>
      </w:tr>
      <w:tr w:rsidR="00767DA8" w:rsidRPr="0032069E" w14:paraId="5095575A"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124F622D" w14:textId="77777777" w:rsidR="00767DA8" w:rsidRPr="0032069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32069E">
              <w:rPr>
                <w:rFonts w:hAnsi="標楷體" w:hint="eastAsia"/>
                <w:noProof/>
                <w:color w:val="000000" w:themeColor="text1"/>
                <w:spacing w:val="-20"/>
                <w:sz w:val="20"/>
              </w:rPr>
              <w:t>地政局主管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0A7605C2"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8</w:t>
            </w:r>
          </w:p>
        </w:tc>
        <w:tc>
          <w:tcPr>
            <w:tcW w:w="678" w:type="dxa"/>
            <w:tcBorders>
              <w:top w:val="nil"/>
              <w:left w:val="nil"/>
              <w:bottom w:val="single" w:sz="4" w:space="0" w:color="auto"/>
              <w:right w:val="single" w:sz="4" w:space="0" w:color="auto"/>
            </w:tcBorders>
            <w:shd w:val="clear" w:color="auto" w:fill="auto"/>
            <w:vAlign w:val="center"/>
          </w:tcPr>
          <w:p w14:paraId="6CC799CC"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0641B66"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c>
          <w:tcPr>
            <w:tcW w:w="678" w:type="dxa"/>
            <w:tcBorders>
              <w:top w:val="nil"/>
              <w:left w:val="nil"/>
              <w:bottom w:val="single" w:sz="4" w:space="0" w:color="auto"/>
              <w:right w:val="single" w:sz="4" w:space="0" w:color="auto"/>
            </w:tcBorders>
            <w:shd w:val="clear" w:color="auto" w:fill="auto"/>
            <w:vAlign w:val="center"/>
          </w:tcPr>
          <w:p w14:paraId="5B7BEE4C"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C71B612"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7162AFEC"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203D356"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1</w:t>
            </w:r>
          </w:p>
        </w:tc>
        <w:tc>
          <w:tcPr>
            <w:tcW w:w="709" w:type="dxa"/>
            <w:tcBorders>
              <w:left w:val="single" w:sz="12" w:space="0" w:color="auto"/>
              <w:right w:val="single" w:sz="4" w:space="0" w:color="auto"/>
            </w:tcBorders>
            <w:shd w:val="clear" w:color="auto" w:fill="auto"/>
            <w:vAlign w:val="center"/>
          </w:tcPr>
          <w:p w14:paraId="17CF8BF2"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color w:val="000000" w:themeColor="text1"/>
                <w:sz w:val="20"/>
              </w:rPr>
              <w:t>10</w:t>
            </w:r>
          </w:p>
        </w:tc>
        <w:tc>
          <w:tcPr>
            <w:tcW w:w="788" w:type="dxa"/>
            <w:tcBorders>
              <w:top w:val="nil"/>
              <w:left w:val="nil"/>
              <w:bottom w:val="single" w:sz="4" w:space="0" w:color="auto"/>
              <w:right w:val="single" w:sz="4" w:space="0" w:color="auto"/>
            </w:tcBorders>
            <w:shd w:val="clear" w:color="auto" w:fill="auto"/>
            <w:vAlign w:val="center"/>
          </w:tcPr>
          <w:p w14:paraId="10388694"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c>
          <w:tcPr>
            <w:tcW w:w="700" w:type="dxa"/>
            <w:tcBorders>
              <w:top w:val="nil"/>
              <w:left w:val="nil"/>
              <w:bottom w:val="single" w:sz="4" w:space="0" w:color="auto"/>
              <w:right w:val="single" w:sz="4" w:space="0" w:color="auto"/>
            </w:tcBorders>
            <w:shd w:val="clear" w:color="auto" w:fill="auto"/>
            <w:vAlign w:val="center"/>
          </w:tcPr>
          <w:p w14:paraId="638F9010"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32069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1596ADC7" w14:textId="77777777" w:rsidR="00767DA8" w:rsidRPr="0032069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r>
      <w:tr w:rsidR="00767DA8" w:rsidRPr="006922AC" w14:paraId="52538B0C"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0C44EA0C" w14:textId="77777777" w:rsidR="00767DA8" w:rsidRPr="006922AC"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922AC">
              <w:rPr>
                <w:rFonts w:hAnsi="標楷體" w:hint="eastAsia"/>
                <w:noProof/>
                <w:color w:val="000000" w:themeColor="text1"/>
                <w:spacing w:val="-20"/>
                <w:sz w:val="20"/>
              </w:rPr>
              <w:t>新聞局主管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4AD37360"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2CFDF960"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654A700"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18977DA6"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6BC0A32"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6DFDF2D"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2</w:t>
            </w:r>
          </w:p>
        </w:tc>
        <w:tc>
          <w:tcPr>
            <w:tcW w:w="678" w:type="dxa"/>
            <w:tcBorders>
              <w:top w:val="nil"/>
              <w:left w:val="nil"/>
              <w:bottom w:val="single" w:sz="4" w:space="0" w:color="auto"/>
              <w:right w:val="single" w:sz="4" w:space="0" w:color="auto"/>
            </w:tcBorders>
            <w:shd w:val="clear" w:color="auto" w:fill="auto"/>
            <w:vAlign w:val="center"/>
          </w:tcPr>
          <w:p w14:paraId="0581B856"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5C897FCD"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color w:val="000000" w:themeColor="text1"/>
                <w:sz w:val="20"/>
              </w:rPr>
              <w:t>3</w:t>
            </w:r>
          </w:p>
        </w:tc>
        <w:tc>
          <w:tcPr>
            <w:tcW w:w="788" w:type="dxa"/>
            <w:tcBorders>
              <w:top w:val="nil"/>
              <w:left w:val="nil"/>
              <w:bottom w:val="single" w:sz="4" w:space="0" w:color="auto"/>
              <w:right w:val="single" w:sz="4" w:space="0" w:color="auto"/>
            </w:tcBorders>
            <w:shd w:val="clear" w:color="auto" w:fill="auto"/>
            <w:vAlign w:val="center"/>
          </w:tcPr>
          <w:p w14:paraId="21F8BD08"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5E78A26A"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54FB936C"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3</w:t>
            </w:r>
          </w:p>
        </w:tc>
      </w:tr>
      <w:tr w:rsidR="00767DA8" w:rsidRPr="00E3355E" w14:paraId="5AA56ABD"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6A0A2C04" w14:textId="77777777" w:rsidR="00767DA8" w:rsidRPr="00E3355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E3355E">
              <w:rPr>
                <w:rFonts w:hAnsi="標楷體" w:hint="eastAsia"/>
                <w:noProof/>
                <w:color w:val="000000" w:themeColor="text1"/>
                <w:spacing w:val="-20"/>
                <w:sz w:val="20"/>
              </w:rPr>
              <w:t>農業局主管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23477B6F"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5</w:t>
            </w:r>
          </w:p>
        </w:tc>
        <w:tc>
          <w:tcPr>
            <w:tcW w:w="678" w:type="dxa"/>
            <w:tcBorders>
              <w:top w:val="nil"/>
              <w:left w:val="nil"/>
              <w:bottom w:val="single" w:sz="4" w:space="0" w:color="auto"/>
              <w:right w:val="single" w:sz="4" w:space="0" w:color="auto"/>
            </w:tcBorders>
            <w:shd w:val="clear" w:color="auto" w:fill="auto"/>
            <w:vAlign w:val="center"/>
          </w:tcPr>
          <w:p w14:paraId="08570CF9"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E99500D"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5</w:t>
            </w:r>
          </w:p>
        </w:tc>
        <w:tc>
          <w:tcPr>
            <w:tcW w:w="678" w:type="dxa"/>
            <w:tcBorders>
              <w:top w:val="nil"/>
              <w:left w:val="nil"/>
              <w:bottom w:val="single" w:sz="4" w:space="0" w:color="auto"/>
              <w:right w:val="single" w:sz="4" w:space="0" w:color="auto"/>
            </w:tcBorders>
            <w:shd w:val="clear" w:color="auto" w:fill="auto"/>
            <w:vAlign w:val="center"/>
          </w:tcPr>
          <w:p w14:paraId="2AA0C0EA"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415A1B4"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CE96847"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1526F98"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728FE12C"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color w:val="000000" w:themeColor="text1"/>
                <w:sz w:val="20"/>
              </w:rPr>
              <w:t>5</w:t>
            </w:r>
          </w:p>
        </w:tc>
        <w:tc>
          <w:tcPr>
            <w:tcW w:w="788" w:type="dxa"/>
            <w:tcBorders>
              <w:top w:val="nil"/>
              <w:left w:val="nil"/>
              <w:bottom w:val="single" w:sz="4" w:space="0" w:color="auto"/>
              <w:right w:val="single" w:sz="4" w:space="0" w:color="auto"/>
            </w:tcBorders>
            <w:shd w:val="clear" w:color="auto" w:fill="auto"/>
            <w:vAlign w:val="center"/>
          </w:tcPr>
          <w:p w14:paraId="14BE55B7"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64EB035A"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26EC848A"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5</w:t>
            </w:r>
          </w:p>
        </w:tc>
      </w:tr>
      <w:tr w:rsidR="00767DA8" w:rsidRPr="00F916E3" w14:paraId="4DA630E7"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16FCAEE0" w14:textId="77777777" w:rsidR="00767DA8" w:rsidRPr="00F916E3"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F916E3">
              <w:rPr>
                <w:rFonts w:hAnsi="標楷體" w:hint="eastAsia"/>
                <w:noProof/>
                <w:color w:val="000000" w:themeColor="text1"/>
                <w:spacing w:val="-20"/>
                <w:sz w:val="20"/>
              </w:rPr>
              <w:t>勞工局主管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76CD9586"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47EE20D4"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56E3544"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3FFE39C9"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6FBA3D2"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EC873EC"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B140D42"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4B4D85BA"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color w:val="000000" w:themeColor="text1"/>
                <w:sz w:val="20"/>
              </w:rPr>
              <w:t>4</w:t>
            </w:r>
          </w:p>
        </w:tc>
        <w:tc>
          <w:tcPr>
            <w:tcW w:w="788" w:type="dxa"/>
            <w:tcBorders>
              <w:top w:val="nil"/>
              <w:left w:val="nil"/>
              <w:bottom w:val="single" w:sz="4" w:space="0" w:color="auto"/>
              <w:right w:val="single" w:sz="4" w:space="0" w:color="auto"/>
            </w:tcBorders>
            <w:shd w:val="clear" w:color="auto" w:fill="auto"/>
            <w:vAlign w:val="center"/>
          </w:tcPr>
          <w:p w14:paraId="78100802"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1A1033F5"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7AA601F6"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r>
      <w:tr w:rsidR="00767DA8" w:rsidRPr="00E3355E" w14:paraId="5AF31BFE"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7BAEF58A" w14:textId="77777777" w:rsidR="00767DA8" w:rsidRPr="00E3355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E3355E">
              <w:rPr>
                <w:rFonts w:hAnsi="標楷體" w:hint="eastAsia"/>
                <w:noProof/>
                <w:color w:val="000000" w:themeColor="text1"/>
                <w:spacing w:val="-20"/>
                <w:sz w:val="20"/>
              </w:rPr>
              <w:t>捷運工程局主管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020EB75B"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c>
          <w:tcPr>
            <w:tcW w:w="678" w:type="dxa"/>
            <w:tcBorders>
              <w:top w:val="nil"/>
              <w:left w:val="nil"/>
              <w:bottom w:val="single" w:sz="4" w:space="0" w:color="auto"/>
              <w:right w:val="single" w:sz="4" w:space="0" w:color="auto"/>
            </w:tcBorders>
            <w:shd w:val="clear" w:color="auto" w:fill="auto"/>
            <w:vAlign w:val="center"/>
          </w:tcPr>
          <w:p w14:paraId="099CDA3B"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616CB771"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6</w:t>
            </w:r>
          </w:p>
        </w:tc>
        <w:tc>
          <w:tcPr>
            <w:tcW w:w="678" w:type="dxa"/>
            <w:tcBorders>
              <w:top w:val="nil"/>
              <w:left w:val="nil"/>
              <w:bottom w:val="single" w:sz="4" w:space="0" w:color="auto"/>
              <w:right w:val="single" w:sz="4" w:space="0" w:color="auto"/>
            </w:tcBorders>
            <w:shd w:val="clear" w:color="auto" w:fill="auto"/>
            <w:vAlign w:val="center"/>
          </w:tcPr>
          <w:p w14:paraId="22C648C1"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BE1CF15"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0D23099"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6A9F1A7F"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74C86DD3"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color w:val="000000" w:themeColor="text1"/>
                <w:sz w:val="20"/>
              </w:rPr>
              <w:t>7</w:t>
            </w:r>
          </w:p>
        </w:tc>
        <w:tc>
          <w:tcPr>
            <w:tcW w:w="788" w:type="dxa"/>
            <w:tcBorders>
              <w:left w:val="single" w:sz="4" w:space="0" w:color="auto"/>
              <w:right w:val="single" w:sz="4" w:space="0" w:color="auto"/>
            </w:tcBorders>
            <w:shd w:val="clear" w:color="auto" w:fill="auto"/>
            <w:vAlign w:val="center"/>
          </w:tcPr>
          <w:p w14:paraId="482A22E0"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3</w:t>
            </w:r>
          </w:p>
        </w:tc>
        <w:tc>
          <w:tcPr>
            <w:tcW w:w="700" w:type="dxa"/>
            <w:tcBorders>
              <w:top w:val="nil"/>
              <w:left w:val="nil"/>
              <w:bottom w:val="single" w:sz="4" w:space="0" w:color="auto"/>
              <w:right w:val="single" w:sz="4" w:space="0" w:color="auto"/>
            </w:tcBorders>
            <w:shd w:val="clear" w:color="auto" w:fill="auto"/>
            <w:vAlign w:val="center"/>
          </w:tcPr>
          <w:p w14:paraId="1388C285"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009B2550"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4</w:t>
            </w:r>
          </w:p>
        </w:tc>
      </w:tr>
      <w:tr w:rsidR="00767DA8" w:rsidRPr="00767F67" w14:paraId="7B70D430"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3B85C660" w14:textId="77777777" w:rsidR="00767DA8" w:rsidRPr="00767F67"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767F67">
              <w:rPr>
                <w:rFonts w:hAnsi="標楷體" w:hint="eastAsia"/>
                <w:noProof/>
                <w:color w:val="000000" w:themeColor="text1"/>
                <w:spacing w:val="-20"/>
                <w:sz w:val="20"/>
              </w:rPr>
              <w:t>消防局主管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161833C9" w14:textId="77777777" w:rsidR="00767DA8" w:rsidRPr="00767F67"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39875081" w14:textId="77777777" w:rsidR="00767DA8" w:rsidRPr="00767F67"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767F67">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7283E55" w14:textId="77777777" w:rsidR="00767DA8" w:rsidRPr="00767F67"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7DEBF1B5" w14:textId="77777777" w:rsidR="00767DA8" w:rsidRPr="00767F67"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767F67">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FA49ABF" w14:textId="77777777" w:rsidR="00767DA8" w:rsidRPr="00767F67"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767F67">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8D1841A" w14:textId="77777777" w:rsidR="00767DA8" w:rsidRPr="00767F67"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767F67">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8C5B6CF" w14:textId="77777777" w:rsidR="00767DA8" w:rsidRPr="00767F67"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767F67">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4402E31D" w14:textId="77777777" w:rsidR="00767DA8" w:rsidRPr="00767F67"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767F67">
              <w:rPr>
                <w:color w:val="000000" w:themeColor="text1"/>
                <w:sz w:val="20"/>
              </w:rPr>
              <w:t>5</w:t>
            </w:r>
          </w:p>
        </w:tc>
        <w:tc>
          <w:tcPr>
            <w:tcW w:w="788" w:type="dxa"/>
            <w:tcBorders>
              <w:top w:val="nil"/>
              <w:left w:val="nil"/>
              <w:bottom w:val="single" w:sz="4" w:space="0" w:color="auto"/>
              <w:right w:val="single" w:sz="4" w:space="0" w:color="auto"/>
            </w:tcBorders>
            <w:shd w:val="clear" w:color="auto" w:fill="auto"/>
            <w:vAlign w:val="center"/>
          </w:tcPr>
          <w:p w14:paraId="3DCFA70D" w14:textId="11912833" w:rsidR="00767DA8" w:rsidRPr="00767F67" w:rsidRDefault="00832211"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700" w:type="dxa"/>
            <w:tcBorders>
              <w:top w:val="nil"/>
              <w:left w:val="nil"/>
              <w:bottom w:val="single" w:sz="4" w:space="0" w:color="auto"/>
              <w:right w:val="single" w:sz="4" w:space="0" w:color="auto"/>
            </w:tcBorders>
            <w:shd w:val="clear" w:color="auto" w:fill="auto"/>
            <w:vAlign w:val="center"/>
          </w:tcPr>
          <w:p w14:paraId="62487D8E" w14:textId="77777777" w:rsidR="00767DA8" w:rsidRPr="00767F67"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767F67">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120596A4" w14:textId="46C47839" w:rsidR="00767DA8" w:rsidRPr="00767F67" w:rsidRDefault="00832211"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r>
      <w:tr w:rsidR="00767DA8" w:rsidRPr="00F916E3" w14:paraId="39F1CB4B"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328921A3" w14:textId="77777777" w:rsidR="00767DA8" w:rsidRPr="00F916E3"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F916E3">
              <w:rPr>
                <w:rFonts w:hAnsi="標楷體" w:hint="eastAsia"/>
                <w:noProof/>
                <w:color w:val="000000" w:themeColor="text1"/>
                <w:spacing w:val="-20"/>
                <w:sz w:val="20"/>
              </w:rPr>
              <w:t>文化局主管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51DC28C7"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2</w:t>
            </w:r>
          </w:p>
        </w:tc>
        <w:tc>
          <w:tcPr>
            <w:tcW w:w="678" w:type="dxa"/>
            <w:tcBorders>
              <w:top w:val="nil"/>
              <w:left w:val="nil"/>
              <w:bottom w:val="single" w:sz="4" w:space="0" w:color="auto"/>
              <w:right w:val="single" w:sz="4" w:space="0" w:color="auto"/>
            </w:tcBorders>
            <w:shd w:val="clear" w:color="auto" w:fill="auto"/>
            <w:vAlign w:val="center"/>
          </w:tcPr>
          <w:p w14:paraId="06154DD6"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A57C1A9"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13AD7612"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09745D1"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65E1C05"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365D565"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709" w:type="dxa"/>
            <w:tcBorders>
              <w:left w:val="single" w:sz="12" w:space="0" w:color="auto"/>
              <w:right w:val="single" w:sz="4" w:space="0" w:color="auto"/>
            </w:tcBorders>
            <w:shd w:val="clear" w:color="auto" w:fill="auto"/>
            <w:vAlign w:val="center"/>
          </w:tcPr>
          <w:p w14:paraId="14B84003"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color w:val="000000" w:themeColor="text1"/>
                <w:sz w:val="20"/>
              </w:rPr>
              <w:t>3</w:t>
            </w:r>
          </w:p>
        </w:tc>
        <w:tc>
          <w:tcPr>
            <w:tcW w:w="788" w:type="dxa"/>
            <w:tcBorders>
              <w:top w:val="nil"/>
              <w:left w:val="nil"/>
              <w:bottom w:val="single" w:sz="4" w:space="0" w:color="auto"/>
              <w:right w:val="single" w:sz="4" w:space="0" w:color="auto"/>
            </w:tcBorders>
            <w:shd w:val="clear" w:color="auto" w:fill="auto"/>
            <w:vAlign w:val="center"/>
          </w:tcPr>
          <w:p w14:paraId="7B7C6F07"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6FBC6BBB"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2A7DDF71" w14:textId="77777777" w:rsidR="00767DA8" w:rsidRPr="00F916E3"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F916E3">
              <w:rPr>
                <w:rFonts w:hAnsi="標楷體" w:cs="標楷體" w:hint="eastAsia"/>
                <w:color w:val="000000" w:themeColor="text1"/>
                <w:sz w:val="20"/>
              </w:rPr>
              <w:t>3</w:t>
            </w:r>
          </w:p>
        </w:tc>
      </w:tr>
      <w:tr w:rsidR="00767DA8" w:rsidRPr="00911FA0" w14:paraId="708FD78A"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0C10BC8A" w14:textId="77777777" w:rsidR="00767DA8" w:rsidRPr="00911FA0"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911FA0">
              <w:rPr>
                <w:rFonts w:hAnsi="標楷體" w:hint="eastAsia"/>
                <w:noProof/>
                <w:color w:val="000000" w:themeColor="text1"/>
                <w:spacing w:val="-20"/>
                <w:sz w:val="20"/>
              </w:rPr>
              <w:t>交通局主管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791DA7C3"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8</w:t>
            </w:r>
          </w:p>
        </w:tc>
        <w:tc>
          <w:tcPr>
            <w:tcW w:w="678" w:type="dxa"/>
            <w:tcBorders>
              <w:top w:val="nil"/>
              <w:left w:val="nil"/>
              <w:bottom w:val="single" w:sz="4" w:space="0" w:color="auto"/>
              <w:right w:val="single" w:sz="4" w:space="0" w:color="auto"/>
            </w:tcBorders>
            <w:shd w:val="clear" w:color="auto" w:fill="auto"/>
            <w:vAlign w:val="center"/>
          </w:tcPr>
          <w:p w14:paraId="01B9D56F"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13DC4E3"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8</w:t>
            </w:r>
          </w:p>
        </w:tc>
        <w:tc>
          <w:tcPr>
            <w:tcW w:w="678" w:type="dxa"/>
            <w:tcBorders>
              <w:top w:val="nil"/>
              <w:left w:val="nil"/>
              <w:bottom w:val="single" w:sz="4" w:space="0" w:color="auto"/>
              <w:right w:val="single" w:sz="4" w:space="0" w:color="auto"/>
            </w:tcBorders>
            <w:shd w:val="clear" w:color="auto" w:fill="auto"/>
            <w:vAlign w:val="center"/>
          </w:tcPr>
          <w:p w14:paraId="49B70FD5"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EE74748"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9A65405"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CF22CDD"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51B00D73"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color w:val="000000" w:themeColor="text1"/>
                <w:sz w:val="20"/>
              </w:rPr>
              <w:t>6</w:t>
            </w:r>
          </w:p>
        </w:tc>
        <w:tc>
          <w:tcPr>
            <w:tcW w:w="788" w:type="dxa"/>
            <w:tcBorders>
              <w:left w:val="single" w:sz="4" w:space="0" w:color="auto"/>
              <w:right w:val="single" w:sz="4" w:space="0" w:color="auto"/>
            </w:tcBorders>
            <w:shd w:val="clear" w:color="auto" w:fill="auto"/>
            <w:vAlign w:val="center"/>
          </w:tcPr>
          <w:p w14:paraId="6A00D595"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3D0EA90B"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7677E4C2"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r>
      <w:tr w:rsidR="00767DA8" w:rsidRPr="00E3355E" w14:paraId="5E52CE29"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594CCD15" w14:textId="77777777" w:rsidR="00767DA8" w:rsidRPr="00E3355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E3355E">
              <w:rPr>
                <w:rFonts w:hAnsi="標楷體" w:hint="eastAsia"/>
                <w:noProof/>
                <w:color w:val="000000" w:themeColor="text1"/>
                <w:spacing w:val="-20"/>
                <w:sz w:val="20"/>
              </w:rPr>
              <w:t>海洋局主管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72647385"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6</w:t>
            </w:r>
          </w:p>
        </w:tc>
        <w:tc>
          <w:tcPr>
            <w:tcW w:w="678" w:type="dxa"/>
            <w:tcBorders>
              <w:top w:val="nil"/>
              <w:left w:val="nil"/>
              <w:bottom w:val="single" w:sz="4" w:space="0" w:color="auto"/>
              <w:right w:val="single" w:sz="4" w:space="0" w:color="auto"/>
            </w:tcBorders>
            <w:shd w:val="clear" w:color="auto" w:fill="auto"/>
            <w:vAlign w:val="center"/>
          </w:tcPr>
          <w:p w14:paraId="12B0ADCE"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F086E50"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color w:val="000000" w:themeColor="text1"/>
                <w:sz w:val="20"/>
              </w:rPr>
              <w:t>5</w:t>
            </w:r>
          </w:p>
        </w:tc>
        <w:tc>
          <w:tcPr>
            <w:tcW w:w="678" w:type="dxa"/>
            <w:tcBorders>
              <w:top w:val="nil"/>
              <w:left w:val="nil"/>
              <w:bottom w:val="single" w:sz="4" w:space="0" w:color="auto"/>
              <w:right w:val="single" w:sz="4" w:space="0" w:color="auto"/>
            </w:tcBorders>
            <w:shd w:val="clear" w:color="auto" w:fill="auto"/>
            <w:vAlign w:val="center"/>
          </w:tcPr>
          <w:p w14:paraId="217CA890"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465B6A50"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C0A5C46"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482C1C4"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57508253"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color w:val="000000" w:themeColor="text1"/>
                <w:sz w:val="20"/>
              </w:rPr>
              <w:t>6</w:t>
            </w:r>
          </w:p>
        </w:tc>
        <w:tc>
          <w:tcPr>
            <w:tcW w:w="788" w:type="dxa"/>
            <w:tcBorders>
              <w:left w:val="single" w:sz="4" w:space="0" w:color="auto"/>
              <w:right w:val="single" w:sz="4" w:space="0" w:color="auto"/>
            </w:tcBorders>
            <w:shd w:val="clear" w:color="auto" w:fill="auto"/>
            <w:vAlign w:val="center"/>
          </w:tcPr>
          <w:p w14:paraId="46A48963" w14:textId="77777777" w:rsidR="00767DA8" w:rsidRPr="00E3355E" w:rsidRDefault="00767DA8" w:rsidP="00BE26E1">
            <w:pPr>
              <w:widowControl w:val="0"/>
              <w:tabs>
                <w:tab w:val="center" w:pos="322"/>
                <w:tab w:val="right" w:pos="644"/>
              </w:tabs>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31376FA3"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36C27D6F"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r>
      <w:tr w:rsidR="00767DA8" w:rsidRPr="00911FA0" w14:paraId="0448FE8B"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29BBD5A2" w14:textId="77777777" w:rsidR="00767DA8" w:rsidRPr="00911FA0"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911FA0">
              <w:rPr>
                <w:rFonts w:hAnsi="標楷體" w:hint="eastAsia"/>
                <w:noProof/>
                <w:color w:val="000000" w:themeColor="text1"/>
                <w:spacing w:val="-20"/>
                <w:sz w:val="20"/>
              </w:rPr>
              <w:t>都市發展局主管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25FF806B"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55EE572C"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39305B5"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2A4EB89D"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90D19EE"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6A89075"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BBABFE8"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0660F43D"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color w:val="000000" w:themeColor="text1"/>
                <w:sz w:val="20"/>
              </w:rPr>
              <w:t>5</w:t>
            </w:r>
          </w:p>
        </w:tc>
        <w:tc>
          <w:tcPr>
            <w:tcW w:w="788" w:type="dxa"/>
            <w:tcBorders>
              <w:left w:val="single" w:sz="4" w:space="0" w:color="auto"/>
              <w:right w:val="single" w:sz="4" w:space="0" w:color="auto"/>
            </w:tcBorders>
            <w:shd w:val="clear" w:color="auto" w:fill="auto"/>
            <w:vAlign w:val="center"/>
          </w:tcPr>
          <w:p w14:paraId="50866A2D"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1</w:t>
            </w:r>
          </w:p>
        </w:tc>
        <w:tc>
          <w:tcPr>
            <w:tcW w:w="700" w:type="dxa"/>
            <w:tcBorders>
              <w:top w:val="nil"/>
              <w:left w:val="nil"/>
              <w:bottom w:val="single" w:sz="4" w:space="0" w:color="auto"/>
              <w:right w:val="single" w:sz="4" w:space="0" w:color="auto"/>
            </w:tcBorders>
            <w:shd w:val="clear" w:color="auto" w:fill="auto"/>
            <w:vAlign w:val="center"/>
          </w:tcPr>
          <w:p w14:paraId="4FA42C05"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68399654"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r>
      <w:tr w:rsidR="00767DA8" w:rsidRPr="006922AC" w14:paraId="76FA1C93"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7F59CECB" w14:textId="77777777" w:rsidR="00767DA8" w:rsidRPr="006922AC"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922AC">
              <w:rPr>
                <w:rFonts w:hAnsi="標楷體" w:hint="eastAsia"/>
                <w:noProof/>
                <w:color w:val="000000" w:themeColor="text1"/>
                <w:spacing w:val="-20"/>
                <w:sz w:val="20"/>
              </w:rPr>
              <w:t>法制局主管</w:t>
            </w:r>
          </w:p>
        </w:tc>
        <w:tc>
          <w:tcPr>
            <w:tcW w:w="506" w:type="dxa"/>
            <w:tcBorders>
              <w:top w:val="nil"/>
              <w:left w:val="nil"/>
              <w:bottom w:val="single" w:sz="4" w:space="0" w:color="auto"/>
              <w:right w:val="single" w:sz="4" w:space="0" w:color="auto"/>
            </w:tcBorders>
            <w:shd w:val="clear" w:color="auto" w:fill="auto"/>
            <w:vAlign w:val="center"/>
          </w:tcPr>
          <w:p w14:paraId="335F39B5"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6735A73F"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05E1B91"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55450F0"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EB1B0B3"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1D48EA1"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678" w:type="dxa"/>
            <w:tcBorders>
              <w:top w:val="nil"/>
              <w:left w:val="nil"/>
              <w:bottom w:val="single" w:sz="4" w:space="0" w:color="auto"/>
              <w:right w:val="single" w:sz="12" w:space="0" w:color="auto"/>
            </w:tcBorders>
            <w:shd w:val="clear" w:color="auto" w:fill="auto"/>
            <w:vAlign w:val="center"/>
          </w:tcPr>
          <w:p w14:paraId="62709AE4"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709" w:type="dxa"/>
            <w:tcBorders>
              <w:top w:val="nil"/>
              <w:left w:val="single" w:sz="12" w:space="0" w:color="auto"/>
              <w:bottom w:val="single" w:sz="4" w:space="0" w:color="auto"/>
              <w:right w:val="single" w:sz="4" w:space="0" w:color="auto"/>
            </w:tcBorders>
            <w:shd w:val="clear" w:color="auto" w:fill="auto"/>
            <w:vAlign w:val="center"/>
          </w:tcPr>
          <w:p w14:paraId="14F305F5"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int="eastAsia"/>
                <w:color w:val="000000" w:themeColor="text1"/>
                <w:sz w:val="20"/>
              </w:rPr>
              <w:t>－</w:t>
            </w:r>
          </w:p>
        </w:tc>
        <w:tc>
          <w:tcPr>
            <w:tcW w:w="788" w:type="dxa"/>
            <w:tcBorders>
              <w:top w:val="nil"/>
              <w:left w:val="nil"/>
              <w:bottom w:val="single" w:sz="4" w:space="0" w:color="auto"/>
              <w:right w:val="single" w:sz="4" w:space="0" w:color="auto"/>
            </w:tcBorders>
            <w:shd w:val="clear" w:color="auto" w:fill="auto"/>
            <w:vAlign w:val="center"/>
          </w:tcPr>
          <w:p w14:paraId="4A383569"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6965D9D4"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c>
          <w:tcPr>
            <w:tcW w:w="824" w:type="dxa"/>
            <w:tcBorders>
              <w:top w:val="single" w:sz="4" w:space="0" w:color="auto"/>
              <w:left w:val="nil"/>
              <w:bottom w:val="single" w:sz="4" w:space="0" w:color="auto"/>
              <w:right w:val="nil"/>
            </w:tcBorders>
            <w:shd w:val="clear" w:color="auto" w:fill="auto"/>
            <w:vAlign w:val="center"/>
          </w:tcPr>
          <w:p w14:paraId="03628E4F"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922AC">
              <w:rPr>
                <w:rFonts w:hAnsi="標楷體" w:cs="標楷體" w:hint="eastAsia"/>
                <w:color w:val="000000" w:themeColor="text1"/>
                <w:sz w:val="20"/>
              </w:rPr>
              <w:t>－</w:t>
            </w:r>
          </w:p>
        </w:tc>
      </w:tr>
      <w:tr w:rsidR="00767DA8" w:rsidRPr="00685892" w14:paraId="10B2D505"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74273639" w14:textId="77777777" w:rsidR="00767DA8" w:rsidRPr="00685892"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85892">
              <w:rPr>
                <w:rFonts w:hAnsi="標楷體" w:hint="eastAsia"/>
                <w:noProof/>
                <w:color w:val="000000" w:themeColor="text1"/>
                <w:spacing w:val="-20"/>
                <w:sz w:val="20"/>
              </w:rPr>
              <w:t>觀光局主管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1F582E9B"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5</w:t>
            </w:r>
          </w:p>
        </w:tc>
        <w:tc>
          <w:tcPr>
            <w:tcW w:w="678" w:type="dxa"/>
            <w:tcBorders>
              <w:top w:val="nil"/>
              <w:left w:val="nil"/>
              <w:bottom w:val="single" w:sz="4" w:space="0" w:color="auto"/>
              <w:right w:val="single" w:sz="4" w:space="0" w:color="auto"/>
            </w:tcBorders>
            <w:shd w:val="clear" w:color="auto" w:fill="auto"/>
            <w:vAlign w:val="center"/>
          </w:tcPr>
          <w:p w14:paraId="1500BA91"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8020060"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c>
          <w:tcPr>
            <w:tcW w:w="678" w:type="dxa"/>
            <w:tcBorders>
              <w:top w:val="nil"/>
              <w:left w:val="nil"/>
              <w:bottom w:val="single" w:sz="4" w:space="0" w:color="auto"/>
              <w:right w:val="single" w:sz="4" w:space="0" w:color="auto"/>
            </w:tcBorders>
            <w:shd w:val="clear" w:color="auto" w:fill="auto"/>
            <w:vAlign w:val="center"/>
          </w:tcPr>
          <w:p w14:paraId="5FD54973"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46FB42B"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C5FA4F9"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1C48A5A6"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709" w:type="dxa"/>
            <w:tcBorders>
              <w:left w:val="single" w:sz="12" w:space="0" w:color="auto"/>
              <w:right w:val="single" w:sz="4" w:space="0" w:color="auto"/>
            </w:tcBorders>
            <w:shd w:val="clear" w:color="auto" w:fill="auto"/>
            <w:vAlign w:val="center"/>
          </w:tcPr>
          <w:p w14:paraId="2A0785D5"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color w:val="000000" w:themeColor="text1"/>
                <w:sz w:val="20"/>
              </w:rPr>
              <w:t>3</w:t>
            </w:r>
          </w:p>
        </w:tc>
        <w:tc>
          <w:tcPr>
            <w:tcW w:w="788" w:type="dxa"/>
            <w:tcBorders>
              <w:top w:val="nil"/>
              <w:left w:val="nil"/>
              <w:bottom w:val="single" w:sz="4" w:space="0" w:color="auto"/>
              <w:right w:val="single" w:sz="4" w:space="0" w:color="auto"/>
            </w:tcBorders>
            <w:shd w:val="clear" w:color="auto" w:fill="auto"/>
            <w:vAlign w:val="center"/>
          </w:tcPr>
          <w:p w14:paraId="7DA5FC84"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63D5405F"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0713766D"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3</w:t>
            </w:r>
          </w:p>
        </w:tc>
      </w:tr>
      <w:tr w:rsidR="00767DA8" w:rsidRPr="00E3355E" w14:paraId="761495B6"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37A2D4BE" w14:textId="77777777" w:rsidR="00767DA8" w:rsidRPr="00E3355E"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E3355E">
              <w:rPr>
                <w:rFonts w:hAnsi="標楷體" w:hint="eastAsia"/>
                <w:noProof/>
                <w:color w:val="000000" w:themeColor="text1"/>
                <w:spacing w:val="-20"/>
                <w:sz w:val="20"/>
              </w:rPr>
              <w:t>水利局主管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7CC85223"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7</w:t>
            </w:r>
          </w:p>
        </w:tc>
        <w:tc>
          <w:tcPr>
            <w:tcW w:w="678" w:type="dxa"/>
            <w:tcBorders>
              <w:top w:val="nil"/>
              <w:left w:val="nil"/>
              <w:bottom w:val="single" w:sz="4" w:space="0" w:color="auto"/>
              <w:right w:val="single" w:sz="4" w:space="0" w:color="auto"/>
            </w:tcBorders>
            <w:shd w:val="clear" w:color="auto" w:fill="auto"/>
            <w:vAlign w:val="center"/>
          </w:tcPr>
          <w:p w14:paraId="2C04161B"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3D0DA5C"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5</w:t>
            </w:r>
          </w:p>
        </w:tc>
        <w:tc>
          <w:tcPr>
            <w:tcW w:w="678" w:type="dxa"/>
            <w:tcBorders>
              <w:top w:val="nil"/>
              <w:left w:val="nil"/>
              <w:bottom w:val="single" w:sz="4" w:space="0" w:color="auto"/>
              <w:right w:val="single" w:sz="4" w:space="0" w:color="auto"/>
            </w:tcBorders>
            <w:shd w:val="clear" w:color="auto" w:fill="auto"/>
            <w:vAlign w:val="center"/>
          </w:tcPr>
          <w:p w14:paraId="6E55B903"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69A78DC4"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BF684C6"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color w:val="000000" w:themeColor="text1"/>
                <w:sz w:val="20"/>
              </w:rPr>
              <w:t>2</w:t>
            </w:r>
          </w:p>
        </w:tc>
        <w:tc>
          <w:tcPr>
            <w:tcW w:w="678" w:type="dxa"/>
            <w:tcBorders>
              <w:top w:val="nil"/>
              <w:left w:val="nil"/>
              <w:bottom w:val="single" w:sz="4" w:space="0" w:color="auto"/>
              <w:right w:val="single" w:sz="4" w:space="0" w:color="auto"/>
            </w:tcBorders>
            <w:shd w:val="clear" w:color="auto" w:fill="auto"/>
            <w:vAlign w:val="center"/>
          </w:tcPr>
          <w:p w14:paraId="1B508157"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9" w:type="dxa"/>
            <w:tcBorders>
              <w:left w:val="single" w:sz="12" w:space="0" w:color="auto"/>
              <w:right w:val="single" w:sz="4" w:space="0" w:color="auto"/>
            </w:tcBorders>
            <w:vAlign w:val="center"/>
          </w:tcPr>
          <w:p w14:paraId="7A7E9F2C"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color w:val="000000" w:themeColor="text1"/>
                <w:sz w:val="20"/>
              </w:rPr>
              <w:t>8</w:t>
            </w:r>
          </w:p>
        </w:tc>
        <w:tc>
          <w:tcPr>
            <w:tcW w:w="788" w:type="dxa"/>
            <w:tcBorders>
              <w:left w:val="single" w:sz="4" w:space="0" w:color="auto"/>
              <w:right w:val="single" w:sz="4" w:space="0" w:color="auto"/>
            </w:tcBorders>
            <w:vAlign w:val="center"/>
          </w:tcPr>
          <w:p w14:paraId="66AD6081"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700" w:type="dxa"/>
            <w:tcBorders>
              <w:top w:val="single" w:sz="4" w:space="0" w:color="auto"/>
              <w:left w:val="single" w:sz="4" w:space="0" w:color="auto"/>
              <w:bottom w:val="single" w:sz="4" w:space="0" w:color="auto"/>
              <w:right w:val="single" w:sz="4" w:space="0" w:color="auto"/>
            </w:tcBorders>
            <w:vAlign w:val="center"/>
          </w:tcPr>
          <w:p w14:paraId="245C2914"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E3355E">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vAlign w:val="center"/>
          </w:tcPr>
          <w:p w14:paraId="7EA0B389" w14:textId="77777777" w:rsidR="00767DA8" w:rsidRPr="00E3355E"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8</w:t>
            </w:r>
          </w:p>
        </w:tc>
      </w:tr>
      <w:tr w:rsidR="00767DA8" w:rsidRPr="00911FA0" w14:paraId="2A7153D8" w14:textId="77777777" w:rsidTr="00BE26E1">
        <w:trPr>
          <w:cantSplit/>
          <w:trHeight w:val="306"/>
        </w:trPr>
        <w:tc>
          <w:tcPr>
            <w:tcW w:w="2230" w:type="dxa"/>
            <w:tcBorders>
              <w:top w:val="single" w:sz="4" w:space="0" w:color="auto"/>
              <w:left w:val="nil"/>
              <w:bottom w:val="single" w:sz="4" w:space="0" w:color="auto"/>
              <w:right w:val="single" w:sz="12" w:space="0" w:color="auto"/>
            </w:tcBorders>
            <w:vAlign w:val="center"/>
          </w:tcPr>
          <w:p w14:paraId="0EC06C91" w14:textId="77777777" w:rsidR="00767DA8" w:rsidRPr="00911FA0"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911FA0">
              <w:rPr>
                <w:rFonts w:hAnsi="標楷體" w:hint="eastAsia"/>
                <w:noProof/>
                <w:color w:val="000000" w:themeColor="text1"/>
                <w:spacing w:val="-20"/>
                <w:sz w:val="20"/>
              </w:rPr>
              <w:t>毒品防制局主管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0711BD7D"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4E9F0A79"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661A849"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2B81DAAD"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FAEF6BD"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663C8CF8"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BF8FDE8"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709" w:type="dxa"/>
            <w:tcBorders>
              <w:left w:val="single" w:sz="12" w:space="0" w:color="auto"/>
              <w:right w:val="single" w:sz="4" w:space="0" w:color="auto"/>
            </w:tcBorders>
            <w:vAlign w:val="center"/>
          </w:tcPr>
          <w:p w14:paraId="5A3171C4"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color w:val="000000" w:themeColor="text1"/>
                <w:sz w:val="20"/>
              </w:rPr>
              <w:t>2</w:t>
            </w:r>
          </w:p>
        </w:tc>
        <w:tc>
          <w:tcPr>
            <w:tcW w:w="788" w:type="dxa"/>
            <w:tcBorders>
              <w:top w:val="nil"/>
              <w:left w:val="nil"/>
              <w:bottom w:val="single" w:sz="4" w:space="0" w:color="auto"/>
              <w:right w:val="single" w:sz="4" w:space="0" w:color="auto"/>
            </w:tcBorders>
            <w:shd w:val="clear" w:color="auto" w:fill="auto"/>
            <w:vAlign w:val="center"/>
          </w:tcPr>
          <w:p w14:paraId="35E646CB"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5E36A460"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vAlign w:val="center"/>
          </w:tcPr>
          <w:p w14:paraId="714CCD6A" w14:textId="77777777" w:rsidR="00767DA8" w:rsidRPr="00911FA0"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911FA0">
              <w:rPr>
                <w:rFonts w:hAnsi="標楷體" w:cs="標楷體"/>
                <w:color w:val="000000" w:themeColor="text1"/>
                <w:sz w:val="20"/>
              </w:rPr>
              <w:t>2</w:t>
            </w:r>
          </w:p>
        </w:tc>
      </w:tr>
      <w:tr w:rsidR="00767DA8" w:rsidRPr="00685892" w14:paraId="4AAFD819" w14:textId="77777777" w:rsidTr="00BE26E1">
        <w:trPr>
          <w:cantSplit/>
          <w:trHeight w:val="306"/>
        </w:trPr>
        <w:tc>
          <w:tcPr>
            <w:tcW w:w="2230" w:type="dxa"/>
            <w:tcBorders>
              <w:top w:val="single" w:sz="4" w:space="0" w:color="auto"/>
              <w:left w:val="nil"/>
              <w:bottom w:val="single" w:sz="4" w:space="0" w:color="auto"/>
              <w:right w:val="single" w:sz="12" w:space="0" w:color="auto"/>
            </w:tcBorders>
            <w:shd w:val="clear" w:color="auto" w:fill="auto"/>
            <w:vAlign w:val="center"/>
          </w:tcPr>
          <w:p w14:paraId="58AA5484" w14:textId="77777777" w:rsidR="00767DA8" w:rsidRPr="00685892"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bookmarkStart w:id="17" w:name="_Hlk76045285"/>
            <w:r w:rsidRPr="00685892">
              <w:rPr>
                <w:rFonts w:hAnsi="標楷體" w:hint="eastAsia"/>
                <w:noProof/>
                <w:color w:val="000000" w:themeColor="text1"/>
                <w:spacing w:val="-20"/>
                <w:sz w:val="20"/>
              </w:rPr>
              <w:t>運動發展局主管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19793DFF"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c>
          <w:tcPr>
            <w:tcW w:w="678" w:type="dxa"/>
            <w:tcBorders>
              <w:top w:val="nil"/>
              <w:left w:val="nil"/>
              <w:bottom w:val="single" w:sz="4" w:space="0" w:color="auto"/>
              <w:right w:val="single" w:sz="4" w:space="0" w:color="auto"/>
            </w:tcBorders>
            <w:shd w:val="clear" w:color="auto" w:fill="auto"/>
            <w:vAlign w:val="center"/>
          </w:tcPr>
          <w:p w14:paraId="5B4C24A5"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326B2F3"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6</w:t>
            </w:r>
          </w:p>
        </w:tc>
        <w:tc>
          <w:tcPr>
            <w:tcW w:w="678" w:type="dxa"/>
            <w:tcBorders>
              <w:top w:val="nil"/>
              <w:left w:val="nil"/>
              <w:bottom w:val="single" w:sz="4" w:space="0" w:color="auto"/>
              <w:right w:val="single" w:sz="4" w:space="0" w:color="auto"/>
            </w:tcBorders>
            <w:shd w:val="clear" w:color="auto" w:fill="auto"/>
            <w:vAlign w:val="center"/>
          </w:tcPr>
          <w:p w14:paraId="4EABC20F"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E40929E"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E4570B7"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9021AF6"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709" w:type="dxa"/>
            <w:tcBorders>
              <w:top w:val="single" w:sz="4" w:space="0" w:color="auto"/>
              <w:left w:val="single" w:sz="12" w:space="0" w:color="auto"/>
              <w:bottom w:val="single" w:sz="4" w:space="0" w:color="auto"/>
              <w:right w:val="single" w:sz="4" w:space="0" w:color="auto"/>
            </w:tcBorders>
            <w:shd w:val="clear" w:color="auto" w:fill="auto"/>
            <w:vAlign w:val="center"/>
          </w:tcPr>
          <w:p w14:paraId="70D11A38"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color w:val="000000" w:themeColor="text1"/>
                <w:sz w:val="20"/>
              </w:rPr>
              <w:t>4</w:t>
            </w:r>
          </w:p>
        </w:tc>
        <w:tc>
          <w:tcPr>
            <w:tcW w:w="788" w:type="dxa"/>
            <w:tcBorders>
              <w:top w:val="nil"/>
              <w:left w:val="nil"/>
              <w:bottom w:val="single" w:sz="4" w:space="0" w:color="auto"/>
              <w:right w:val="single" w:sz="4" w:space="0" w:color="auto"/>
            </w:tcBorders>
            <w:shd w:val="clear" w:color="auto" w:fill="auto"/>
            <w:vAlign w:val="center"/>
          </w:tcPr>
          <w:p w14:paraId="20E7C1CB"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76024E80"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518A88D3"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4</w:t>
            </w:r>
          </w:p>
        </w:tc>
      </w:tr>
      <w:bookmarkEnd w:id="17"/>
      <w:tr w:rsidR="00767DA8" w:rsidRPr="00685892" w14:paraId="62EE21F2" w14:textId="77777777" w:rsidTr="00BE26E1">
        <w:trPr>
          <w:cantSplit/>
          <w:trHeight w:val="306"/>
        </w:trPr>
        <w:tc>
          <w:tcPr>
            <w:tcW w:w="2230" w:type="dxa"/>
            <w:tcBorders>
              <w:top w:val="single" w:sz="4" w:space="0" w:color="auto"/>
              <w:left w:val="nil"/>
              <w:bottom w:val="single" w:sz="4" w:space="0" w:color="auto"/>
              <w:right w:val="single" w:sz="12" w:space="0" w:color="auto"/>
            </w:tcBorders>
            <w:shd w:val="clear" w:color="auto" w:fill="auto"/>
            <w:vAlign w:val="center"/>
          </w:tcPr>
          <w:p w14:paraId="570221EE" w14:textId="77777777" w:rsidR="00767DA8" w:rsidRPr="00685892"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85892">
              <w:rPr>
                <w:rFonts w:hAnsi="標楷體" w:hint="eastAsia"/>
                <w:noProof/>
                <w:color w:val="000000" w:themeColor="text1"/>
                <w:spacing w:val="-20"/>
                <w:sz w:val="20"/>
              </w:rPr>
              <w:t>青年局主管</w:t>
            </w:r>
          </w:p>
        </w:tc>
        <w:tc>
          <w:tcPr>
            <w:tcW w:w="506" w:type="dxa"/>
            <w:tcBorders>
              <w:top w:val="nil"/>
              <w:left w:val="single" w:sz="4" w:space="0" w:color="auto"/>
              <w:bottom w:val="single" w:sz="4" w:space="0" w:color="auto"/>
              <w:right w:val="single" w:sz="4" w:space="0" w:color="auto"/>
            </w:tcBorders>
            <w:shd w:val="clear" w:color="auto" w:fill="auto"/>
            <w:vAlign w:val="center"/>
          </w:tcPr>
          <w:p w14:paraId="07DC820E"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3175F75A"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59F0E3E"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11F20C23"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0DC84341"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6C8D25A"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713ABA4F"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709" w:type="dxa"/>
            <w:tcBorders>
              <w:top w:val="single" w:sz="4" w:space="0" w:color="auto"/>
              <w:left w:val="single" w:sz="12" w:space="0" w:color="auto"/>
              <w:bottom w:val="single" w:sz="4" w:space="0" w:color="auto"/>
              <w:right w:val="single" w:sz="4" w:space="0" w:color="auto"/>
            </w:tcBorders>
            <w:shd w:val="clear" w:color="auto" w:fill="auto"/>
            <w:vAlign w:val="center"/>
          </w:tcPr>
          <w:p w14:paraId="750A4CF3"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color w:val="000000" w:themeColor="text1"/>
                <w:sz w:val="20"/>
              </w:rPr>
              <w:t>3</w:t>
            </w:r>
          </w:p>
        </w:tc>
        <w:tc>
          <w:tcPr>
            <w:tcW w:w="788" w:type="dxa"/>
            <w:tcBorders>
              <w:top w:val="nil"/>
              <w:left w:val="nil"/>
              <w:bottom w:val="single" w:sz="4" w:space="0" w:color="auto"/>
              <w:right w:val="single" w:sz="4" w:space="0" w:color="auto"/>
            </w:tcBorders>
            <w:shd w:val="clear" w:color="auto" w:fill="auto"/>
            <w:vAlign w:val="center"/>
          </w:tcPr>
          <w:p w14:paraId="273707FB"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700" w:type="dxa"/>
            <w:tcBorders>
              <w:top w:val="nil"/>
              <w:left w:val="nil"/>
              <w:bottom w:val="single" w:sz="4" w:space="0" w:color="auto"/>
              <w:right w:val="single" w:sz="4" w:space="0" w:color="auto"/>
            </w:tcBorders>
            <w:shd w:val="clear" w:color="auto" w:fill="auto"/>
            <w:vAlign w:val="center"/>
          </w:tcPr>
          <w:p w14:paraId="0539EBD9"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1A199822"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int="eastAsia"/>
                <w:color w:val="000000" w:themeColor="text1"/>
                <w:sz w:val="20"/>
              </w:rPr>
              <w:t>2</w:t>
            </w:r>
          </w:p>
        </w:tc>
      </w:tr>
      <w:tr w:rsidR="00767DA8" w:rsidRPr="006922AC" w14:paraId="1383F76B" w14:textId="77777777" w:rsidTr="00BE26E1">
        <w:trPr>
          <w:cantSplit/>
          <w:trHeight w:val="306"/>
        </w:trPr>
        <w:tc>
          <w:tcPr>
            <w:tcW w:w="2230" w:type="dxa"/>
            <w:tcBorders>
              <w:top w:val="single" w:sz="4" w:space="0" w:color="auto"/>
              <w:left w:val="nil"/>
              <w:bottom w:val="single" w:sz="4" w:space="0" w:color="auto"/>
              <w:right w:val="single" w:sz="12" w:space="0" w:color="auto"/>
            </w:tcBorders>
            <w:shd w:val="clear" w:color="auto" w:fill="auto"/>
            <w:vAlign w:val="center"/>
          </w:tcPr>
          <w:p w14:paraId="649939B2" w14:textId="77777777" w:rsidR="00767DA8" w:rsidRPr="006922AC"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922AC">
              <w:rPr>
                <w:rFonts w:hAnsi="標楷體" w:hint="eastAsia"/>
                <w:noProof/>
                <w:color w:val="000000" w:themeColor="text1"/>
                <w:spacing w:val="-20"/>
                <w:sz w:val="20"/>
              </w:rPr>
              <w:t>第二預備金</w:t>
            </w:r>
          </w:p>
        </w:tc>
        <w:tc>
          <w:tcPr>
            <w:tcW w:w="506" w:type="dxa"/>
            <w:tcBorders>
              <w:top w:val="nil"/>
              <w:left w:val="single" w:sz="4" w:space="0" w:color="auto"/>
              <w:bottom w:val="single" w:sz="4" w:space="0" w:color="auto"/>
              <w:right w:val="single" w:sz="4" w:space="0" w:color="auto"/>
            </w:tcBorders>
            <w:shd w:val="clear" w:color="auto" w:fill="auto"/>
            <w:vAlign w:val="center"/>
          </w:tcPr>
          <w:p w14:paraId="65475A5F"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7D62E040"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541ED1C"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5D3240BC"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6BEA45E9"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1588DEC7"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3ED737C2"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w:t>
            </w:r>
          </w:p>
        </w:tc>
        <w:tc>
          <w:tcPr>
            <w:tcW w:w="709" w:type="dxa"/>
            <w:tcBorders>
              <w:top w:val="single" w:sz="4" w:space="0" w:color="auto"/>
              <w:left w:val="single" w:sz="12" w:space="0" w:color="auto"/>
              <w:bottom w:val="single" w:sz="4" w:space="0" w:color="auto"/>
              <w:right w:val="single" w:sz="4" w:space="0" w:color="auto"/>
            </w:tcBorders>
            <w:shd w:val="clear" w:color="auto" w:fill="auto"/>
            <w:vAlign w:val="center"/>
          </w:tcPr>
          <w:p w14:paraId="6182E18B"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color w:val="000000" w:themeColor="text1"/>
                <w:sz w:val="20"/>
              </w:rPr>
              <w:t>1</w:t>
            </w:r>
          </w:p>
        </w:tc>
        <w:tc>
          <w:tcPr>
            <w:tcW w:w="788" w:type="dxa"/>
            <w:tcBorders>
              <w:top w:val="single" w:sz="4" w:space="0" w:color="auto"/>
              <w:left w:val="single" w:sz="4" w:space="0" w:color="auto"/>
              <w:bottom w:val="single" w:sz="4" w:space="0" w:color="auto"/>
              <w:right w:val="single" w:sz="4" w:space="0" w:color="auto"/>
            </w:tcBorders>
            <w:shd w:val="clear" w:color="auto" w:fill="auto"/>
            <w:vAlign w:val="center"/>
          </w:tcPr>
          <w:p w14:paraId="75138A0E"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1</w:t>
            </w:r>
          </w:p>
        </w:tc>
        <w:tc>
          <w:tcPr>
            <w:tcW w:w="700" w:type="dxa"/>
            <w:tcBorders>
              <w:top w:val="nil"/>
              <w:left w:val="nil"/>
              <w:bottom w:val="single" w:sz="4" w:space="0" w:color="auto"/>
              <w:right w:val="single" w:sz="4" w:space="0" w:color="auto"/>
            </w:tcBorders>
            <w:shd w:val="clear" w:color="auto" w:fill="auto"/>
            <w:vAlign w:val="center"/>
          </w:tcPr>
          <w:p w14:paraId="09A41EE5"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7841E891" w14:textId="77777777" w:rsidR="00767DA8" w:rsidRPr="006922AC" w:rsidRDefault="00767DA8" w:rsidP="00BE26E1">
            <w:pPr>
              <w:widowControl w:val="0"/>
              <w:overflowPunct/>
              <w:adjustRightInd w:val="0"/>
              <w:snapToGrid w:val="0"/>
              <w:spacing w:line="240" w:lineRule="auto"/>
              <w:ind w:rightChars="10" w:right="24" w:firstLineChars="0" w:firstLine="0"/>
              <w:jc w:val="right"/>
              <w:rPr>
                <w:rFonts w:hAnsi="標楷體" w:cs="標楷體"/>
                <w:bCs/>
                <w:color w:val="000000" w:themeColor="text1"/>
                <w:sz w:val="20"/>
              </w:rPr>
            </w:pPr>
            <w:r w:rsidRPr="006922AC">
              <w:rPr>
                <w:rFonts w:hAnsi="標楷體" w:cs="標楷體" w:hint="eastAsia"/>
                <w:bCs/>
                <w:color w:val="000000" w:themeColor="text1"/>
                <w:sz w:val="20"/>
              </w:rPr>
              <w:t>－</w:t>
            </w:r>
          </w:p>
        </w:tc>
      </w:tr>
      <w:tr w:rsidR="00767DA8" w:rsidRPr="00685892" w14:paraId="355EF521" w14:textId="77777777" w:rsidTr="00BE26E1">
        <w:trPr>
          <w:cantSplit/>
          <w:trHeight w:val="306"/>
        </w:trPr>
        <w:tc>
          <w:tcPr>
            <w:tcW w:w="2230" w:type="dxa"/>
            <w:tcBorders>
              <w:top w:val="single" w:sz="4" w:space="0" w:color="auto"/>
              <w:left w:val="nil"/>
              <w:bottom w:val="single" w:sz="4" w:space="0" w:color="auto"/>
              <w:right w:val="single" w:sz="12" w:space="0" w:color="auto"/>
            </w:tcBorders>
            <w:shd w:val="clear" w:color="auto" w:fill="auto"/>
            <w:vAlign w:val="center"/>
          </w:tcPr>
          <w:p w14:paraId="48B77759" w14:textId="77777777" w:rsidR="00767DA8" w:rsidRPr="00685892"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85892">
              <w:rPr>
                <w:rFonts w:hAnsi="標楷體" w:hint="eastAsia"/>
                <w:noProof/>
                <w:color w:val="000000" w:themeColor="text1"/>
                <w:spacing w:val="-20"/>
                <w:sz w:val="20"/>
              </w:rPr>
              <w:t>行政法人</w:t>
            </w:r>
          </w:p>
        </w:tc>
        <w:tc>
          <w:tcPr>
            <w:tcW w:w="506" w:type="dxa"/>
            <w:tcBorders>
              <w:top w:val="nil"/>
              <w:left w:val="single" w:sz="4" w:space="0" w:color="auto"/>
              <w:bottom w:val="single" w:sz="4" w:space="0" w:color="auto"/>
              <w:right w:val="single" w:sz="4" w:space="0" w:color="auto"/>
            </w:tcBorders>
            <w:shd w:val="clear" w:color="auto" w:fill="auto"/>
            <w:vAlign w:val="center"/>
          </w:tcPr>
          <w:p w14:paraId="416A6301"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3</w:t>
            </w:r>
          </w:p>
        </w:tc>
        <w:tc>
          <w:tcPr>
            <w:tcW w:w="678" w:type="dxa"/>
            <w:tcBorders>
              <w:top w:val="nil"/>
              <w:left w:val="nil"/>
              <w:bottom w:val="single" w:sz="4" w:space="0" w:color="auto"/>
              <w:right w:val="single" w:sz="4" w:space="0" w:color="auto"/>
            </w:tcBorders>
            <w:shd w:val="clear" w:color="auto" w:fill="auto"/>
            <w:vAlign w:val="center"/>
          </w:tcPr>
          <w:p w14:paraId="2964F6C1"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215B1857"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678" w:type="dxa"/>
            <w:tcBorders>
              <w:top w:val="nil"/>
              <w:left w:val="nil"/>
              <w:bottom w:val="single" w:sz="4" w:space="0" w:color="auto"/>
              <w:right w:val="single" w:sz="4" w:space="0" w:color="auto"/>
            </w:tcBorders>
            <w:shd w:val="clear" w:color="auto" w:fill="auto"/>
            <w:vAlign w:val="center"/>
          </w:tcPr>
          <w:p w14:paraId="3EC18D5C"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2258CE67"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43F2FFF0"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nil"/>
              <w:left w:val="nil"/>
              <w:bottom w:val="single" w:sz="4" w:space="0" w:color="auto"/>
              <w:right w:val="single" w:sz="4" w:space="0" w:color="auto"/>
            </w:tcBorders>
            <w:shd w:val="clear" w:color="auto" w:fill="auto"/>
            <w:vAlign w:val="center"/>
          </w:tcPr>
          <w:p w14:paraId="5C516EB5"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1</w:t>
            </w:r>
          </w:p>
        </w:tc>
        <w:tc>
          <w:tcPr>
            <w:tcW w:w="709" w:type="dxa"/>
            <w:tcBorders>
              <w:top w:val="single" w:sz="4" w:space="0" w:color="auto"/>
              <w:left w:val="single" w:sz="12" w:space="0" w:color="auto"/>
              <w:bottom w:val="single" w:sz="4" w:space="0" w:color="auto"/>
              <w:right w:val="single" w:sz="4" w:space="0" w:color="auto"/>
            </w:tcBorders>
            <w:shd w:val="clear" w:color="auto" w:fill="auto"/>
            <w:vAlign w:val="center"/>
          </w:tcPr>
          <w:p w14:paraId="3B10EB66"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color w:val="000000" w:themeColor="text1"/>
                <w:sz w:val="20"/>
              </w:rPr>
              <w:t>3</w:t>
            </w:r>
          </w:p>
        </w:tc>
        <w:tc>
          <w:tcPr>
            <w:tcW w:w="788" w:type="dxa"/>
            <w:tcBorders>
              <w:top w:val="single" w:sz="4" w:space="0" w:color="auto"/>
              <w:left w:val="single" w:sz="4" w:space="0" w:color="auto"/>
              <w:bottom w:val="single" w:sz="4" w:space="0" w:color="auto"/>
              <w:right w:val="single" w:sz="4" w:space="0" w:color="auto"/>
            </w:tcBorders>
            <w:shd w:val="clear" w:color="auto" w:fill="auto"/>
            <w:vAlign w:val="center"/>
          </w:tcPr>
          <w:p w14:paraId="13237323"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w:t>
            </w:r>
          </w:p>
        </w:tc>
        <w:tc>
          <w:tcPr>
            <w:tcW w:w="700" w:type="dxa"/>
            <w:tcBorders>
              <w:top w:val="nil"/>
              <w:left w:val="nil"/>
              <w:bottom w:val="single" w:sz="4" w:space="0" w:color="auto"/>
              <w:right w:val="single" w:sz="4" w:space="0" w:color="auto"/>
            </w:tcBorders>
            <w:shd w:val="clear" w:color="auto" w:fill="auto"/>
            <w:vAlign w:val="center"/>
          </w:tcPr>
          <w:p w14:paraId="5204B957"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824" w:type="dxa"/>
            <w:tcBorders>
              <w:top w:val="single" w:sz="4" w:space="0" w:color="auto"/>
              <w:left w:val="single" w:sz="4" w:space="0" w:color="auto"/>
              <w:bottom w:val="single" w:sz="4" w:space="0" w:color="auto"/>
              <w:right w:val="nil"/>
            </w:tcBorders>
            <w:shd w:val="clear" w:color="auto" w:fill="auto"/>
            <w:vAlign w:val="center"/>
          </w:tcPr>
          <w:p w14:paraId="1A471E37"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Pr>
                <w:rFonts w:hAnsi="標楷體" w:cs="標楷體" w:hint="eastAsia"/>
                <w:color w:val="000000" w:themeColor="text1"/>
                <w:sz w:val="20"/>
              </w:rPr>
              <w:t>3</w:t>
            </w:r>
          </w:p>
        </w:tc>
      </w:tr>
      <w:tr w:rsidR="00767DA8" w:rsidRPr="00685892" w14:paraId="020D87E6" w14:textId="77777777" w:rsidTr="00BE26E1">
        <w:trPr>
          <w:cantSplit/>
          <w:trHeight w:val="306"/>
        </w:trPr>
        <w:tc>
          <w:tcPr>
            <w:tcW w:w="2230" w:type="dxa"/>
            <w:tcBorders>
              <w:top w:val="single" w:sz="4" w:space="0" w:color="auto"/>
              <w:left w:val="nil"/>
              <w:bottom w:val="single" w:sz="12" w:space="0" w:color="auto"/>
              <w:right w:val="single" w:sz="12" w:space="0" w:color="auto"/>
            </w:tcBorders>
            <w:vAlign w:val="center"/>
          </w:tcPr>
          <w:p w14:paraId="16EEC1F7" w14:textId="77777777" w:rsidR="00767DA8" w:rsidRPr="00685892" w:rsidRDefault="00767DA8" w:rsidP="00BE26E1">
            <w:pPr>
              <w:widowControl w:val="0"/>
              <w:overflowPunct/>
              <w:adjustRightInd w:val="0"/>
              <w:snapToGrid w:val="0"/>
              <w:spacing w:line="240" w:lineRule="auto"/>
              <w:ind w:rightChars="13" w:right="31" w:firstLineChars="0" w:firstLine="0"/>
              <w:jc w:val="distribute"/>
              <w:rPr>
                <w:rFonts w:hAnsi="標楷體"/>
                <w:noProof/>
                <w:color w:val="000000" w:themeColor="text1"/>
                <w:spacing w:val="-20"/>
                <w:sz w:val="20"/>
              </w:rPr>
            </w:pPr>
            <w:r w:rsidRPr="00685892">
              <w:rPr>
                <w:rFonts w:hAnsi="標楷體" w:hint="eastAsia"/>
                <w:noProof/>
                <w:color w:val="000000" w:themeColor="text1"/>
                <w:spacing w:val="-20"/>
                <w:sz w:val="20"/>
              </w:rPr>
              <w:t>政府捐助財團法人</w:t>
            </w: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14:paraId="6093E570"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color w:val="000000" w:themeColor="text1"/>
                <w:sz w:val="20"/>
              </w:rPr>
              <w:t>1</w:t>
            </w:r>
          </w:p>
        </w:tc>
        <w:tc>
          <w:tcPr>
            <w:tcW w:w="678" w:type="dxa"/>
            <w:tcBorders>
              <w:top w:val="single" w:sz="4" w:space="0" w:color="auto"/>
              <w:left w:val="nil"/>
              <w:bottom w:val="single" w:sz="12" w:space="0" w:color="auto"/>
              <w:right w:val="single" w:sz="4" w:space="0" w:color="auto"/>
            </w:tcBorders>
            <w:shd w:val="clear" w:color="auto" w:fill="auto"/>
            <w:vAlign w:val="center"/>
          </w:tcPr>
          <w:p w14:paraId="24D5E92F"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1</w:t>
            </w:r>
          </w:p>
        </w:tc>
        <w:tc>
          <w:tcPr>
            <w:tcW w:w="678" w:type="dxa"/>
            <w:tcBorders>
              <w:top w:val="single" w:sz="4" w:space="0" w:color="auto"/>
              <w:left w:val="nil"/>
              <w:bottom w:val="single" w:sz="12" w:space="0" w:color="auto"/>
              <w:right w:val="single" w:sz="4" w:space="0" w:color="auto"/>
            </w:tcBorders>
            <w:shd w:val="clear" w:color="auto" w:fill="auto"/>
            <w:vAlign w:val="center"/>
          </w:tcPr>
          <w:p w14:paraId="3D5F6E57"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single" w:sz="4" w:space="0" w:color="auto"/>
              <w:left w:val="nil"/>
              <w:bottom w:val="single" w:sz="12" w:space="0" w:color="auto"/>
              <w:right w:val="single" w:sz="4" w:space="0" w:color="auto"/>
            </w:tcBorders>
            <w:shd w:val="clear" w:color="auto" w:fill="auto"/>
            <w:vAlign w:val="center"/>
          </w:tcPr>
          <w:p w14:paraId="1118D746"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single" w:sz="4" w:space="0" w:color="auto"/>
              <w:left w:val="nil"/>
              <w:bottom w:val="single" w:sz="12" w:space="0" w:color="auto"/>
              <w:right w:val="single" w:sz="4" w:space="0" w:color="auto"/>
            </w:tcBorders>
            <w:shd w:val="clear" w:color="auto" w:fill="auto"/>
            <w:vAlign w:val="center"/>
          </w:tcPr>
          <w:p w14:paraId="01075FD7"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single" w:sz="4" w:space="0" w:color="auto"/>
              <w:left w:val="nil"/>
              <w:bottom w:val="single" w:sz="12" w:space="0" w:color="auto"/>
              <w:right w:val="single" w:sz="4" w:space="0" w:color="auto"/>
            </w:tcBorders>
            <w:shd w:val="clear" w:color="auto" w:fill="auto"/>
            <w:vAlign w:val="center"/>
          </w:tcPr>
          <w:p w14:paraId="12F4728E"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678" w:type="dxa"/>
            <w:tcBorders>
              <w:top w:val="single" w:sz="4" w:space="0" w:color="auto"/>
              <w:left w:val="nil"/>
              <w:bottom w:val="single" w:sz="12" w:space="0" w:color="auto"/>
              <w:right w:val="single" w:sz="4" w:space="0" w:color="auto"/>
            </w:tcBorders>
            <w:shd w:val="clear" w:color="auto" w:fill="auto"/>
            <w:vAlign w:val="center"/>
          </w:tcPr>
          <w:p w14:paraId="46DB74F3"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709" w:type="dxa"/>
            <w:tcBorders>
              <w:top w:val="single" w:sz="4" w:space="0" w:color="auto"/>
              <w:left w:val="single" w:sz="12" w:space="0" w:color="auto"/>
              <w:bottom w:val="single" w:sz="12" w:space="0" w:color="auto"/>
              <w:right w:val="single" w:sz="4" w:space="0" w:color="auto"/>
            </w:tcBorders>
            <w:shd w:val="clear" w:color="auto" w:fill="auto"/>
            <w:vAlign w:val="center"/>
          </w:tcPr>
          <w:p w14:paraId="6C225891"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color w:val="000000" w:themeColor="text1"/>
                <w:sz w:val="20"/>
              </w:rPr>
              <w:t>1</w:t>
            </w:r>
          </w:p>
        </w:tc>
        <w:tc>
          <w:tcPr>
            <w:tcW w:w="788" w:type="dxa"/>
            <w:tcBorders>
              <w:top w:val="single" w:sz="4" w:space="0" w:color="auto"/>
              <w:left w:val="single" w:sz="4" w:space="0" w:color="auto"/>
              <w:bottom w:val="single" w:sz="12" w:space="0" w:color="auto"/>
              <w:right w:val="single" w:sz="4" w:space="0" w:color="auto"/>
            </w:tcBorders>
            <w:shd w:val="clear" w:color="auto" w:fill="auto"/>
            <w:vAlign w:val="center"/>
          </w:tcPr>
          <w:p w14:paraId="7CACA35D"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700" w:type="dxa"/>
            <w:tcBorders>
              <w:top w:val="single" w:sz="4" w:space="0" w:color="auto"/>
              <w:left w:val="nil"/>
              <w:bottom w:val="single" w:sz="12" w:space="0" w:color="auto"/>
              <w:right w:val="single" w:sz="4" w:space="0" w:color="auto"/>
            </w:tcBorders>
            <w:shd w:val="clear" w:color="auto" w:fill="auto"/>
            <w:vAlign w:val="center"/>
          </w:tcPr>
          <w:p w14:paraId="06042E2F"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w:t>
            </w:r>
          </w:p>
        </w:tc>
        <w:tc>
          <w:tcPr>
            <w:tcW w:w="824" w:type="dxa"/>
            <w:tcBorders>
              <w:top w:val="single" w:sz="4" w:space="0" w:color="auto"/>
              <w:left w:val="single" w:sz="4" w:space="0" w:color="auto"/>
              <w:bottom w:val="single" w:sz="12" w:space="0" w:color="auto"/>
              <w:right w:val="nil"/>
            </w:tcBorders>
            <w:shd w:val="clear" w:color="auto" w:fill="auto"/>
            <w:vAlign w:val="center"/>
          </w:tcPr>
          <w:p w14:paraId="696C7D3D" w14:textId="77777777" w:rsidR="00767DA8" w:rsidRPr="00685892" w:rsidRDefault="00767DA8" w:rsidP="00BE26E1">
            <w:pPr>
              <w:widowControl w:val="0"/>
              <w:overflowPunct/>
              <w:adjustRightInd w:val="0"/>
              <w:snapToGrid w:val="0"/>
              <w:spacing w:line="240" w:lineRule="auto"/>
              <w:ind w:rightChars="10" w:right="24" w:firstLineChars="0" w:firstLine="0"/>
              <w:jc w:val="right"/>
              <w:rPr>
                <w:rFonts w:hAnsi="標楷體" w:cs="標楷體"/>
                <w:color w:val="000000" w:themeColor="text1"/>
                <w:sz w:val="20"/>
              </w:rPr>
            </w:pPr>
            <w:r w:rsidRPr="00685892">
              <w:rPr>
                <w:rFonts w:hAnsi="標楷體" w:cs="標楷體" w:hint="eastAsia"/>
                <w:color w:val="000000" w:themeColor="text1"/>
                <w:sz w:val="20"/>
              </w:rPr>
              <w:t>1</w:t>
            </w:r>
          </w:p>
        </w:tc>
      </w:tr>
    </w:tbl>
    <w:p w14:paraId="5C2323E5" w14:textId="77777777" w:rsidR="00767DA8" w:rsidRPr="009024D8" w:rsidRDefault="00767DA8" w:rsidP="00767DA8">
      <w:pPr>
        <w:widowControl w:val="0"/>
        <w:tabs>
          <w:tab w:val="left" w:pos="284"/>
        </w:tabs>
        <w:spacing w:line="240" w:lineRule="exact"/>
        <w:ind w:left="531" w:right="93" w:hangingChars="295" w:hanging="531"/>
        <w:rPr>
          <w:rFonts w:hAnsi="標楷體"/>
          <w:color w:val="000000" w:themeColor="text1"/>
          <w:sz w:val="18"/>
          <w:szCs w:val="18"/>
        </w:rPr>
      </w:pPr>
      <w:proofErr w:type="gramStart"/>
      <w:r w:rsidRPr="009024D8">
        <w:rPr>
          <w:rFonts w:hAnsi="標楷體" w:hint="eastAsia"/>
          <w:color w:val="000000" w:themeColor="text1"/>
          <w:sz w:val="18"/>
          <w:szCs w:val="18"/>
        </w:rPr>
        <w:t>註</w:t>
      </w:r>
      <w:proofErr w:type="gramEnd"/>
      <w:r w:rsidRPr="009024D8">
        <w:rPr>
          <w:rFonts w:hAnsi="標楷體" w:hint="eastAsia"/>
          <w:color w:val="000000" w:themeColor="text1"/>
          <w:sz w:val="18"/>
          <w:szCs w:val="18"/>
        </w:rPr>
        <w:t>：1.分類：（1）對於內部</w:t>
      </w:r>
      <w:proofErr w:type="gramStart"/>
      <w:r w:rsidRPr="009024D8">
        <w:rPr>
          <w:rFonts w:hAnsi="標楷體" w:hint="eastAsia"/>
          <w:color w:val="000000" w:themeColor="text1"/>
          <w:sz w:val="18"/>
          <w:szCs w:val="18"/>
        </w:rPr>
        <w:t>稽</w:t>
      </w:r>
      <w:proofErr w:type="gramEnd"/>
      <w:r w:rsidRPr="009024D8">
        <w:rPr>
          <w:rFonts w:hAnsi="標楷體" w:hint="eastAsia"/>
          <w:color w:val="000000" w:themeColor="text1"/>
          <w:sz w:val="18"/>
          <w:szCs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1D1EBAB0" w14:textId="216EDB22" w:rsidR="000B1C1D" w:rsidRPr="00EE5B3D" w:rsidRDefault="00767DA8" w:rsidP="00EE5B3D">
      <w:pPr>
        <w:widowControl w:val="0"/>
        <w:tabs>
          <w:tab w:val="left" w:pos="284"/>
        </w:tabs>
        <w:spacing w:line="240" w:lineRule="exact"/>
        <w:ind w:leftChars="146" w:left="404" w:rightChars="-118" w:right="-283" w:hangingChars="30" w:hanging="54"/>
        <w:rPr>
          <w:rFonts w:hAnsi="標楷體"/>
          <w:color w:val="000000" w:themeColor="text1"/>
          <w:sz w:val="18"/>
          <w:szCs w:val="18"/>
        </w:rPr>
      </w:pPr>
      <w:r w:rsidRPr="009024D8">
        <w:rPr>
          <w:rFonts w:hAnsi="標楷體" w:hint="eastAsia"/>
          <w:color w:val="000000" w:themeColor="text1"/>
          <w:sz w:val="18"/>
          <w:szCs w:val="18"/>
        </w:rPr>
        <w:t>2.係機關已</w:t>
      </w:r>
      <w:proofErr w:type="gramStart"/>
      <w:r w:rsidRPr="009024D8">
        <w:rPr>
          <w:rFonts w:hAnsi="標楷體" w:hint="eastAsia"/>
          <w:color w:val="000000" w:themeColor="text1"/>
          <w:sz w:val="18"/>
          <w:szCs w:val="18"/>
        </w:rPr>
        <w:t>研</w:t>
      </w:r>
      <w:proofErr w:type="gramEnd"/>
      <w:r w:rsidRPr="009024D8">
        <w:rPr>
          <w:rFonts w:hAnsi="標楷體" w:hint="eastAsia"/>
          <w:color w:val="000000" w:themeColor="text1"/>
          <w:sz w:val="18"/>
          <w:szCs w:val="18"/>
        </w:rPr>
        <w:t>謀改善或依改善措施持續辦理。</w:t>
      </w:r>
    </w:p>
    <w:sectPr w:rsidR="000B1C1D" w:rsidRPr="00EE5B3D" w:rsidSect="00E472CB">
      <w:headerReference w:type="even" r:id="rId30"/>
      <w:headerReference w:type="default" r:id="rId31"/>
      <w:footerReference w:type="even" r:id="rId32"/>
      <w:footerReference w:type="default" r:id="rId33"/>
      <w:headerReference w:type="first" r:id="rId34"/>
      <w:footerReference w:type="first" r:id="rId35"/>
      <w:pgSz w:w="11906" w:h="16838" w:code="9"/>
      <w:pgMar w:top="1418" w:right="1134" w:bottom="1418" w:left="851" w:header="1021" w:footer="709"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050376" w14:textId="77777777" w:rsidR="001A36E7" w:rsidRDefault="001A36E7">
      <w:pPr>
        <w:ind w:firstLine="480"/>
      </w:pPr>
      <w:r>
        <w:separator/>
      </w:r>
    </w:p>
  </w:endnote>
  <w:endnote w:type="continuationSeparator" w:id="0">
    <w:p w14:paraId="45A6711F" w14:textId="77777777" w:rsidR="001A36E7" w:rsidRDefault="001A36E7">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華康楷書體W5">
    <w:altName w:val="微軟正黑體"/>
    <w:charset w:val="88"/>
    <w:family w:val="script"/>
    <w:pitch w:val="fixed"/>
    <w:sig w:usb0="00000000" w:usb1="28091800" w:usb2="00000016" w:usb3="00000000" w:csb0="00100000"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DFKaiShu-SB-Estd-BF">
    <w:altName w:val="Microsoft Ya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82C1F8" w14:textId="77777777" w:rsidR="00BC0C2A" w:rsidRDefault="00BC0C2A">
    <w:pPr>
      <w:ind w:firstLine="48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3C563C" w14:textId="6A1B9AD2" w:rsidR="00BC0C2A" w:rsidRPr="00CB7271" w:rsidRDefault="00BC0C2A" w:rsidP="00595965">
    <w:pPr>
      <w:ind w:firstLineChars="0" w:firstLine="0"/>
      <w:jc w:val="center"/>
      <w:rPr>
        <w:sz w:val="20"/>
      </w:rPr>
    </w:pPr>
    <w:r w:rsidRPr="00CB7271">
      <w:rPr>
        <w:rFonts w:hAnsi="標楷體" w:hint="eastAsia"/>
        <w:sz w:val="20"/>
      </w:rPr>
      <w:t>甲－</w:t>
    </w:r>
    <w:r w:rsidRPr="00CB7271">
      <w:rPr>
        <w:sz w:val="20"/>
      </w:rPr>
      <w:fldChar w:fldCharType="begin"/>
    </w:r>
    <w:r w:rsidRPr="00CB7271">
      <w:rPr>
        <w:sz w:val="20"/>
      </w:rPr>
      <w:instrText xml:space="preserve"> PAGE </w:instrText>
    </w:r>
    <w:r w:rsidRPr="00CB7271">
      <w:rPr>
        <w:sz w:val="20"/>
      </w:rPr>
      <w:fldChar w:fldCharType="separate"/>
    </w:r>
    <w:r>
      <w:rPr>
        <w:noProof/>
        <w:sz w:val="20"/>
      </w:rPr>
      <w:t>8</w:t>
    </w:r>
    <w:r w:rsidRPr="00CB7271">
      <w:rPr>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B0C7A5" w14:textId="77777777" w:rsidR="00BC0C2A" w:rsidRDefault="00BC0C2A">
    <w:pPr>
      <w:ind w:firstLine="48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E16215" w14:textId="77777777" w:rsidR="001A36E7" w:rsidRDefault="001A36E7">
      <w:pPr>
        <w:ind w:firstLine="480"/>
      </w:pPr>
      <w:r>
        <w:separator/>
      </w:r>
    </w:p>
  </w:footnote>
  <w:footnote w:type="continuationSeparator" w:id="0">
    <w:p w14:paraId="0AE6D694" w14:textId="77777777" w:rsidR="001A36E7" w:rsidRDefault="001A36E7">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22FBA5" w14:textId="77777777" w:rsidR="00BC0C2A" w:rsidRDefault="00BC0C2A">
    <w:pPr>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1C8160" w14:textId="77777777" w:rsidR="00BC0C2A" w:rsidRDefault="00BC0C2A">
    <w:pPr>
      <w:ind w:firstLine="48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9ED4B6" w14:textId="77777777" w:rsidR="00BC0C2A" w:rsidRDefault="00BC0C2A">
    <w:pPr>
      <w:ind w:firstLine="48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17CC7"/>
    <w:multiLevelType w:val="hybridMultilevel"/>
    <w:tmpl w:val="838293B6"/>
    <w:lvl w:ilvl="0" w:tplc="E376C4DE">
      <w:start w:val="1"/>
      <w:numFmt w:val="decimal"/>
      <w:lvlText w:val="%1."/>
      <w:lvlJc w:val="left"/>
      <w:pPr>
        <w:tabs>
          <w:tab w:val="num" w:pos="1125"/>
        </w:tabs>
        <w:ind w:left="1191" w:hanging="546"/>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2D96FAC"/>
    <w:multiLevelType w:val="hybridMultilevel"/>
    <w:tmpl w:val="07F45BAA"/>
    <w:lvl w:ilvl="0" w:tplc="56347D72">
      <w:start w:val="1"/>
      <w:numFmt w:val="taiwaneseCountingThousand"/>
      <w:lvlText w:val="%1、"/>
      <w:lvlJc w:val="left"/>
      <w:pPr>
        <w:tabs>
          <w:tab w:val="num" w:pos="1380"/>
        </w:tabs>
        <w:ind w:left="1380" w:hanging="480"/>
      </w:pPr>
      <w:rPr>
        <w:rFonts w:hint="eastAsia"/>
      </w:rPr>
    </w:lvl>
    <w:lvl w:ilvl="1" w:tplc="04090019" w:tentative="1">
      <w:start w:val="1"/>
      <w:numFmt w:val="ideographTraditional"/>
      <w:lvlText w:val="%2、"/>
      <w:lvlJc w:val="left"/>
      <w:pPr>
        <w:tabs>
          <w:tab w:val="num" w:pos="1860"/>
        </w:tabs>
        <w:ind w:left="1860" w:hanging="480"/>
      </w:pPr>
    </w:lvl>
    <w:lvl w:ilvl="2" w:tplc="0409001B" w:tentative="1">
      <w:start w:val="1"/>
      <w:numFmt w:val="lowerRoman"/>
      <w:lvlText w:val="%3."/>
      <w:lvlJc w:val="right"/>
      <w:pPr>
        <w:tabs>
          <w:tab w:val="num" w:pos="2340"/>
        </w:tabs>
        <w:ind w:left="2340" w:hanging="480"/>
      </w:pPr>
    </w:lvl>
    <w:lvl w:ilvl="3" w:tplc="0409000F" w:tentative="1">
      <w:start w:val="1"/>
      <w:numFmt w:val="decimal"/>
      <w:lvlText w:val="%4."/>
      <w:lvlJc w:val="left"/>
      <w:pPr>
        <w:tabs>
          <w:tab w:val="num" w:pos="2820"/>
        </w:tabs>
        <w:ind w:left="2820" w:hanging="480"/>
      </w:pPr>
    </w:lvl>
    <w:lvl w:ilvl="4" w:tplc="04090019" w:tentative="1">
      <w:start w:val="1"/>
      <w:numFmt w:val="ideographTraditional"/>
      <w:lvlText w:val="%5、"/>
      <w:lvlJc w:val="left"/>
      <w:pPr>
        <w:tabs>
          <w:tab w:val="num" w:pos="3300"/>
        </w:tabs>
        <w:ind w:left="3300" w:hanging="480"/>
      </w:pPr>
    </w:lvl>
    <w:lvl w:ilvl="5" w:tplc="0409001B" w:tentative="1">
      <w:start w:val="1"/>
      <w:numFmt w:val="lowerRoman"/>
      <w:lvlText w:val="%6."/>
      <w:lvlJc w:val="right"/>
      <w:pPr>
        <w:tabs>
          <w:tab w:val="num" w:pos="3780"/>
        </w:tabs>
        <w:ind w:left="3780" w:hanging="480"/>
      </w:pPr>
    </w:lvl>
    <w:lvl w:ilvl="6" w:tplc="0409000F" w:tentative="1">
      <w:start w:val="1"/>
      <w:numFmt w:val="decimal"/>
      <w:lvlText w:val="%7."/>
      <w:lvlJc w:val="left"/>
      <w:pPr>
        <w:tabs>
          <w:tab w:val="num" w:pos="4260"/>
        </w:tabs>
        <w:ind w:left="4260" w:hanging="480"/>
      </w:pPr>
    </w:lvl>
    <w:lvl w:ilvl="7" w:tplc="04090019" w:tentative="1">
      <w:start w:val="1"/>
      <w:numFmt w:val="ideographTraditional"/>
      <w:lvlText w:val="%8、"/>
      <w:lvlJc w:val="left"/>
      <w:pPr>
        <w:tabs>
          <w:tab w:val="num" w:pos="4740"/>
        </w:tabs>
        <w:ind w:left="4740" w:hanging="480"/>
      </w:pPr>
    </w:lvl>
    <w:lvl w:ilvl="8" w:tplc="0409001B" w:tentative="1">
      <w:start w:val="1"/>
      <w:numFmt w:val="lowerRoman"/>
      <w:lvlText w:val="%9."/>
      <w:lvlJc w:val="right"/>
      <w:pPr>
        <w:tabs>
          <w:tab w:val="num" w:pos="5220"/>
        </w:tabs>
        <w:ind w:left="5220" w:hanging="480"/>
      </w:pPr>
    </w:lvl>
  </w:abstractNum>
  <w:abstractNum w:abstractNumId="2" w15:restartNumberingAfterBreak="0">
    <w:nsid w:val="0C9142E1"/>
    <w:multiLevelType w:val="hybridMultilevel"/>
    <w:tmpl w:val="6DB8991A"/>
    <w:lvl w:ilvl="0" w:tplc="134A41D8">
      <w:start w:val="1"/>
      <w:numFmt w:val="decimal"/>
      <w:lvlText w:val="（%1）"/>
      <w:lvlJc w:val="left"/>
      <w:pPr>
        <w:tabs>
          <w:tab w:val="num" w:pos="1224"/>
        </w:tabs>
        <w:ind w:left="1224" w:hanging="720"/>
      </w:pPr>
      <w:rPr>
        <w:rFonts w:hint="eastAsia"/>
      </w:rPr>
    </w:lvl>
    <w:lvl w:ilvl="1" w:tplc="04090019" w:tentative="1">
      <w:start w:val="1"/>
      <w:numFmt w:val="ideographTraditional"/>
      <w:lvlText w:val="%2、"/>
      <w:lvlJc w:val="left"/>
      <w:pPr>
        <w:tabs>
          <w:tab w:val="num" w:pos="1464"/>
        </w:tabs>
        <w:ind w:left="1464" w:hanging="480"/>
      </w:pPr>
    </w:lvl>
    <w:lvl w:ilvl="2" w:tplc="0409001B" w:tentative="1">
      <w:start w:val="1"/>
      <w:numFmt w:val="lowerRoman"/>
      <w:lvlText w:val="%3."/>
      <w:lvlJc w:val="right"/>
      <w:pPr>
        <w:tabs>
          <w:tab w:val="num" w:pos="1944"/>
        </w:tabs>
        <w:ind w:left="1944" w:hanging="480"/>
      </w:pPr>
    </w:lvl>
    <w:lvl w:ilvl="3" w:tplc="0409000F" w:tentative="1">
      <w:start w:val="1"/>
      <w:numFmt w:val="decimal"/>
      <w:lvlText w:val="%4."/>
      <w:lvlJc w:val="left"/>
      <w:pPr>
        <w:tabs>
          <w:tab w:val="num" w:pos="2424"/>
        </w:tabs>
        <w:ind w:left="2424" w:hanging="480"/>
      </w:pPr>
    </w:lvl>
    <w:lvl w:ilvl="4" w:tplc="04090019" w:tentative="1">
      <w:start w:val="1"/>
      <w:numFmt w:val="ideographTraditional"/>
      <w:lvlText w:val="%5、"/>
      <w:lvlJc w:val="left"/>
      <w:pPr>
        <w:tabs>
          <w:tab w:val="num" w:pos="2904"/>
        </w:tabs>
        <w:ind w:left="2904" w:hanging="480"/>
      </w:pPr>
    </w:lvl>
    <w:lvl w:ilvl="5" w:tplc="0409001B" w:tentative="1">
      <w:start w:val="1"/>
      <w:numFmt w:val="lowerRoman"/>
      <w:lvlText w:val="%6."/>
      <w:lvlJc w:val="right"/>
      <w:pPr>
        <w:tabs>
          <w:tab w:val="num" w:pos="3384"/>
        </w:tabs>
        <w:ind w:left="3384" w:hanging="480"/>
      </w:pPr>
    </w:lvl>
    <w:lvl w:ilvl="6" w:tplc="0409000F" w:tentative="1">
      <w:start w:val="1"/>
      <w:numFmt w:val="decimal"/>
      <w:lvlText w:val="%7."/>
      <w:lvlJc w:val="left"/>
      <w:pPr>
        <w:tabs>
          <w:tab w:val="num" w:pos="3864"/>
        </w:tabs>
        <w:ind w:left="3864" w:hanging="480"/>
      </w:pPr>
    </w:lvl>
    <w:lvl w:ilvl="7" w:tplc="04090019" w:tentative="1">
      <w:start w:val="1"/>
      <w:numFmt w:val="ideographTraditional"/>
      <w:lvlText w:val="%8、"/>
      <w:lvlJc w:val="left"/>
      <w:pPr>
        <w:tabs>
          <w:tab w:val="num" w:pos="4344"/>
        </w:tabs>
        <w:ind w:left="4344" w:hanging="480"/>
      </w:pPr>
    </w:lvl>
    <w:lvl w:ilvl="8" w:tplc="0409001B" w:tentative="1">
      <w:start w:val="1"/>
      <w:numFmt w:val="lowerRoman"/>
      <w:lvlText w:val="%9."/>
      <w:lvlJc w:val="right"/>
      <w:pPr>
        <w:tabs>
          <w:tab w:val="num" w:pos="4824"/>
        </w:tabs>
        <w:ind w:left="4824" w:hanging="480"/>
      </w:pPr>
    </w:lvl>
  </w:abstractNum>
  <w:abstractNum w:abstractNumId="3" w15:restartNumberingAfterBreak="0">
    <w:nsid w:val="0E0922FB"/>
    <w:multiLevelType w:val="hybridMultilevel"/>
    <w:tmpl w:val="25826A86"/>
    <w:lvl w:ilvl="0" w:tplc="D0B0AF22">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 w15:restartNumberingAfterBreak="0">
    <w:nsid w:val="117329B6"/>
    <w:multiLevelType w:val="hybridMultilevel"/>
    <w:tmpl w:val="653AE632"/>
    <w:lvl w:ilvl="0" w:tplc="EF8C6DA2">
      <w:start w:val="1"/>
      <w:numFmt w:val="taiwaneseCountingThousand"/>
      <w:lvlText w:val="(%1)"/>
      <w:lvlJc w:val="left"/>
      <w:pPr>
        <w:tabs>
          <w:tab w:val="num" w:pos="1005"/>
        </w:tabs>
        <w:ind w:left="1005" w:hanging="525"/>
      </w:pPr>
      <w:rPr>
        <w:rFonts w:hint="eastAsia"/>
        <w:sz w:val="26"/>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5" w15:restartNumberingAfterBreak="0">
    <w:nsid w:val="1C441930"/>
    <w:multiLevelType w:val="hybridMultilevel"/>
    <w:tmpl w:val="58CAC0AC"/>
    <w:lvl w:ilvl="0" w:tplc="58CCF1D0">
      <w:start w:val="2"/>
      <w:numFmt w:val="decimal"/>
      <w:lvlText w:val="（%1）"/>
      <w:lvlJc w:val="left"/>
      <w:pPr>
        <w:tabs>
          <w:tab w:val="num" w:pos="1224"/>
        </w:tabs>
        <w:ind w:left="1224" w:hanging="720"/>
      </w:pPr>
      <w:rPr>
        <w:rFonts w:hint="eastAsia"/>
      </w:rPr>
    </w:lvl>
    <w:lvl w:ilvl="1" w:tplc="04090019" w:tentative="1">
      <w:start w:val="1"/>
      <w:numFmt w:val="ideographTraditional"/>
      <w:lvlText w:val="%2、"/>
      <w:lvlJc w:val="left"/>
      <w:pPr>
        <w:tabs>
          <w:tab w:val="num" w:pos="1464"/>
        </w:tabs>
        <w:ind w:left="1464" w:hanging="480"/>
      </w:pPr>
    </w:lvl>
    <w:lvl w:ilvl="2" w:tplc="0409001B">
      <w:start w:val="1"/>
      <w:numFmt w:val="lowerRoman"/>
      <w:lvlText w:val="%3."/>
      <w:lvlJc w:val="right"/>
      <w:pPr>
        <w:tabs>
          <w:tab w:val="num" w:pos="1944"/>
        </w:tabs>
        <w:ind w:left="1944" w:hanging="480"/>
      </w:pPr>
    </w:lvl>
    <w:lvl w:ilvl="3" w:tplc="0409000F">
      <w:start w:val="1"/>
      <w:numFmt w:val="decimal"/>
      <w:lvlText w:val="%4."/>
      <w:lvlJc w:val="left"/>
      <w:pPr>
        <w:tabs>
          <w:tab w:val="num" w:pos="2424"/>
        </w:tabs>
        <w:ind w:left="2424" w:hanging="480"/>
      </w:pPr>
    </w:lvl>
    <w:lvl w:ilvl="4" w:tplc="04090019" w:tentative="1">
      <w:start w:val="1"/>
      <w:numFmt w:val="ideographTraditional"/>
      <w:lvlText w:val="%5、"/>
      <w:lvlJc w:val="left"/>
      <w:pPr>
        <w:tabs>
          <w:tab w:val="num" w:pos="2904"/>
        </w:tabs>
        <w:ind w:left="2904" w:hanging="480"/>
      </w:pPr>
    </w:lvl>
    <w:lvl w:ilvl="5" w:tplc="0409001B" w:tentative="1">
      <w:start w:val="1"/>
      <w:numFmt w:val="lowerRoman"/>
      <w:lvlText w:val="%6."/>
      <w:lvlJc w:val="right"/>
      <w:pPr>
        <w:tabs>
          <w:tab w:val="num" w:pos="3384"/>
        </w:tabs>
        <w:ind w:left="3384" w:hanging="480"/>
      </w:pPr>
    </w:lvl>
    <w:lvl w:ilvl="6" w:tplc="0409000F" w:tentative="1">
      <w:start w:val="1"/>
      <w:numFmt w:val="decimal"/>
      <w:lvlText w:val="%7."/>
      <w:lvlJc w:val="left"/>
      <w:pPr>
        <w:tabs>
          <w:tab w:val="num" w:pos="3864"/>
        </w:tabs>
        <w:ind w:left="3864" w:hanging="480"/>
      </w:pPr>
    </w:lvl>
    <w:lvl w:ilvl="7" w:tplc="04090019" w:tentative="1">
      <w:start w:val="1"/>
      <w:numFmt w:val="ideographTraditional"/>
      <w:lvlText w:val="%8、"/>
      <w:lvlJc w:val="left"/>
      <w:pPr>
        <w:tabs>
          <w:tab w:val="num" w:pos="4344"/>
        </w:tabs>
        <w:ind w:left="4344" w:hanging="480"/>
      </w:pPr>
    </w:lvl>
    <w:lvl w:ilvl="8" w:tplc="0409001B" w:tentative="1">
      <w:start w:val="1"/>
      <w:numFmt w:val="lowerRoman"/>
      <w:lvlText w:val="%9."/>
      <w:lvlJc w:val="right"/>
      <w:pPr>
        <w:tabs>
          <w:tab w:val="num" w:pos="4824"/>
        </w:tabs>
        <w:ind w:left="4824" w:hanging="480"/>
      </w:pPr>
    </w:lvl>
  </w:abstractNum>
  <w:abstractNum w:abstractNumId="6" w15:restartNumberingAfterBreak="0">
    <w:nsid w:val="1EF83D16"/>
    <w:multiLevelType w:val="hybridMultilevel"/>
    <w:tmpl w:val="70B8C3E4"/>
    <w:lvl w:ilvl="0" w:tplc="AEE407DA">
      <w:start w:val="1"/>
      <w:numFmt w:val="taiwaneseCountingThousand"/>
      <w:lvlText w:val="%1、"/>
      <w:lvlJc w:val="left"/>
      <w:pPr>
        <w:ind w:left="1132" w:hanging="852"/>
      </w:pPr>
      <w:rPr>
        <w:rFonts w:hint="default"/>
        <w:b/>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7" w15:restartNumberingAfterBreak="0">
    <w:nsid w:val="27FA6A92"/>
    <w:multiLevelType w:val="hybridMultilevel"/>
    <w:tmpl w:val="55F883BE"/>
    <w:lvl w:ilvl="0" w:tplc="E0FCDA10">
      <w:start w:val="1"/>
      <w:numFmt w:val="taiwaneseCountingThousand"/>
      <w:lvlText w:val="%1、"/>
      <w:lvlJc w:val="left"/>
      <w:pPr>
        <w:ind w:left="1000" w:hanging="720"/>
      </w:pPr>
      <w:rPr>
        <w:rFonts w:hAnsi="標楷體" w:cs="Times New Roman" w:hint="default"/>
        <w:b/>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8" w15:restartNumberingAfterBreak="0">
    <w:nsid w:val="292A7AD0"/>
    <w:multiLevelType w:val="hybridMultilevel"/>
    <w:tmpl w:val="4B76488A"/>
    <w:lvl w:ilvl="0" w:tplc="8B469598">
      <w:start w:val="1"/>
      <w:numFmt w:val="taiwaneseCountingThousand"/>
      <w:lvlText w:val="（%1）"/>
      <w:lvlJc w:val="left"/>
      <w:pPr>
        <w:tabs>
          <w:tab w:val="num" w:pos="1402"/>
        </w:tabs>
        <w:ind w:left="1402" w:hanging="855"/>
      </w:pPr>
      <w:rPr>
        <w:rFonts w:ascii="Times New Roman" w:hAnsi="Times New Roman" w:hint="eastAsia"/>
        <w:b/>
        <w:sz w:val="28"/>
      </w:rPr>
    </w:lvl>
    <w:lvl w:ilvl="1" w:tplc="04090019" w:tentative="1">
      <w:start w:val="1"/>
      <w:numFmt w:val="ideographTraditional"/>
      <w:lvlText w:val="%2、"/>
      <w:lvlJc w:val="left"/>
      <w:pPr>
        <w:tabs>
          <w:tab w:val="num" w:pos="1507"/>
        </w:tabs>
        <w:ind w:left="1507" w:hanging="480"/>
      </w:pPr>
    </w:lvl>
    <w:lvl w:ilvl="2" w:tplc="0409001B" w:tentative="1">
      <w:start w:val="1"/>
      <w:numFmt w:val="lowerRoman"/>
      <w:lvlText w:val="%3."/>
      <w:lvlJc w:val="right"/>
      <w:pPr>
        <w:tabs>
          <w:tab w:val="num" w:pos="1987"/>
        </w:tabs>
        <w:ind w:left="1987" w:hanging="480"/>
      </w:pPr>
    </w:lvl>
    <w:lvl w:ilvl="3" w:tplc="0409000F" w:tentative="1">
      <w:start w:val="1"/>
      <w:numFmt w:val="decimal"/>
      <w:lvlText w:val="%4."/>
      <w:lvlJc w:val="left"/>
      <w:pPr>
        <w:tabs>
          <w:tab w:val="num" w:pos="2467"/>
        </w:tabs>
        <w:ind w:left="2467" w:hanging="480"/>
      </w:pPr>
    </w:lvl>
    <w:lvl w:ilvl="4" w:tplc="04090019" w:tentative="1">
      <w:start w:val="1"/>
      <w:numFmt w:val="ideographTraditional"/>
      <w:lvlText w:val="%5、"/>
      <w:lvlJc w:val="left"/>
      <w:pPr>
        <w:tabs>
          <w:tab w:val="num" w:pos="2947"/>
        </w:tabs>
        <w:ind w:left="2947" w:hanging="480"/>
      </w:pPr>
    </w:lvl>
    <w:lvl w:ilvl="5" w:tplc="0409001B" w:tentative="1">
      <w:start w:val="1"/>
      <w:numFmt w:val="lowerRoman"/>
      <w:lvlText w:val="%6."/>
      <w:lvlJc w:val="right"/>
      <w:pPr>
        <w:tabs>
          <w:tab w:val="num" w:pos="3427"/>
        </w:tabs>
        <w:ind w:left="3427" w:hanging="480"/>
      </w:pPr>
    </w:lvl>
    <w:lvl w:ilvl="6" w:tplc="0409000F" w:tentative="1">
      <w:start w:val="1"/>
      <w:numFmt w:val="decimal"/>
      <w:lvlText w:val="%7."/>
      <w:lvlJc w:val="left"/>
      <w:pPr>
        <w:tabs>
          <w:tab w:val="num" w:pos="3907"/>
        </w:tabs>
        <w:ind w:left="3907" w:hanging="480"/>
      </w:pPr>
    </w:lvl>
    <w:lvl w:ilvl="7" w:tplc="04090019" w:tentative="1">
      <w:start w:val="1"/>
      <w:numFmt w:val="ideographTraditional"/>
      <w:lvlText w:val="%8、"/>
      <w:lvlJc w:val="left"/>
      <w:pPr>
        <w:tabs>
          <w:tab w:val="num" w:pos="4387"/>
        </w:tabs>
        <w:ind w:left="4387" w:hanging="480"/>
      </w:pPr>
    </w:lvl>
    <w:lvl w:ilvl="8" w:tplc="0409001B" w:tentative="1">
      <w:start w:val="1"/>
      <w:numFmt w:val="lowerRoman"/>
      <w:lvlText w:val="%9."/>
      <w:lvlJc w:val="right"/>
      <w:pPr>
        <w:tabs>
          <w:tab w:val="num" w:pos="4867"/>
        </w:tabs>
        <w:ind w:left="4867" w:hanging="480"/>
      </w:pPr>
    </w:lvl>
  </w:abstractNum>
  <w:abstractNum w:abstractNumId="9" w15:restartNumberingAfterBreak="0">
    <w:nsid w:val="2AE6662B"/>
    <w:multiLevelType w:val="hybridMultilevel"/>
    <w:tmpl w:val="A0045076"/>
    <w:lvl w:ilvl="0" w:tplc="0409000F">
      <w:start w:val="1"/>
      <w:numFmt w:val="decimal"/>
      <w:lvlText w:val="%1."/>
      <w:lvlJc w:val="left"/>
      <w:pPr>
        <w:tabs>
          <w:tab w:val="num" w:pos="605"/>
        </w:tabs>
        <w:ind w:left="605" w:hanging="480"/>
      </w:pPr>
    </w:lvl>
    <w:lvl w:ilvl="1" w:tplc="04090019" w:tentative="1">
      <w:start w:val="1"/>
      <w:numFmt w:val="ideographTraditional"/>
      <w:lvlText w:val="%2、"/>
      <w:lvlJc w:val="left"/>
      <w:pPr>
        <w:tabs>
          <w:tab w:val="num" w:pos="1085"/>
        </w:tabs>
        <w:ind w:left="1085" w:hanging="480"/>
      </w:pPr>
    </w:lvl>
    <w:lvl w:ilvl="2" w:tplc="0409001B" w:tentative="1">
      <w:start w:val="1"/>
      <w:numFmt w:val="lowerRoman"/>
      <w:lvlText w:val="%3."/>
      <w:lvlJc w:val="right"/>
      <w:pPr>
        <w:tabs>
          <w:tab w:val="num" w:pos="1565"/>
        </w:tabs>
        <w:ind w:left="1565" w:hanging="480"/>
      </w:pPr>
    </w:lvl>
    <w:lvl w:ilvl="3" w:tplc="0409000F" w:tentative="1">
      <w:start w:val="1"/>
      <w:numFmt w:val="decimal"/>
      <w:lvlText w:val="%4."/>
      <w:lvlJc w:val="left"/>
      <w:pPr>
        <w:tabs>
          <w:tab w:val="num" w:pos="2045"/>
        </w:tabs>
        <w:ind w:left="2045" w:hanging="480"/>
      </w:pPr>
    </w:lvl>
    <w:lvl w:ilvl="4" w:tplc="04090019" w:tentative="1">
      <w:start w:val="1"/>
      <w:numFmt w:val="ideographTraditional"/>
      <w:lvlText w:val="%5、"/>
      <w:lvlJc w:val="left"/>
      <w:pPr>
        <w:tabs>
          <w:tab w:val="num" w:pos="2525"/>
        </w:tabs>
        <w:ind w:left="2525" w:hanging="480"/>
      </w:pPr>
    </w:lvl>
    <w:lvl w:ilvl="5" w:tplc="0409001B" w:tentative="1">
      <w:start w:val="1"/>
      <w:numFmt w:val="lowerRoman"/>
      <w:lvlText w:val="%6."/>
      <w:lvlJc w:val="right"/>
      <w:pPr>
        <w:tabs>
          <w:tab w:val="num" w:pos="3005"/>
        </w:tabs>
        <w:ind w:left="3005" w:hanging="480"/>
      </w:pPr>
    </w:lvl>
    <w:lvl w:ilvl="6" w:tplc="0409000F" w:tentative="1">
      <w:start w:val="1"/>
      <w:numFmt w:val="decimal"/>
      <w:lvlText w:val="%7."/>
      <w:lvlJc w:val="left"/>
      <w:pPr>
        <w:tabs>
          <w:tab w:val="num" w:pos="3485"/>
        </w:tabs>
        <w:ind w:left="3485" w:hanging="480"/>
      </w:pPr>
    </w:lvl>
    <w:lvl w:ilvl="7" w:tplc="04090019" w:tentative="1">
      <w:start w:val="1"/>
      <w:numFmt w:val="ideographTraditional"/>
      <w:lvlText w:val="%8、"/>
      <w:lvlJc w:val="left"/>
      <w:pPr>
        <w:tabs>
          <w:tab w:val="num" w:pos="3965"/>
        </w:tabs>
        <w:ind w:left="3965" w:hanging="480"/>
      </w:pPr>
    </w:lvl>
    <w:lvl w:ilvl="8" w:tplc="0409001B" w:tentative="1">
      <w:start w:val="1"/>
      <w:numFmt w:val="lowerRoman"/>
      <w:lvlText w:val="%9."/>
      <w:lvlJc w:val="right"/>
      <w:pPr>
        <w:tabs>
          <w:tab w:val="num" w:pos="4445"/>
        </w:tabs>
        <w:ind w:left="4445" w:hanging="480"/>
      </w:pPr>
    </w:lvl>
  </w:abstractNum>
  <w:abstractNum w:abstractNumId="10" w15:restartNumberingAfterBreak="0">
    <w:nsid w:val="2C2E2313"/>
    <w:multiLevelType w:val="hybridMultilevel"/>
    <w:tmpl w:val="CFF0A590"/>
    <w:lvl w:ilvl="0" w:tplc="5F141F52">
      <w:start w:val="1"/>
      <w:numFmt w:val="taiwaneseCountingThousand"/>
      <w:lvlText w:val="（%1）"/>
      <w:lvlJc w:val="left"/>
      <w:pPr>
        <w:ind w:left="6697" w:hanging="885"/>
      </w:pPr>
      <w:rPr>
        <w:rFonts w:hint="default"/>
      </w:rPr>
    </w:lvl>
    <w:lvl w:ilvl="1" w:tplc="04090019" w:tentative="1">
      <w:start w:val="1"/>
      <w:numFmt w:val="ideographTraditional"/>
      <w:lvlText w:val="%2、"/>
      <w:lvlJc w:val="left"/>
      <w:pPr>
        <w:ind w:left="6772" w:hanging="480"/>
      </w:pPr>
    </w:lvl>
    <w:lvl w:ilvl="2" w:tplc="0409001B" w:tentative="1">
      <w:start w:val="1"/>
      <w:numFmt w:val="lowerRoman"/>
      <w:lvlText w:val="%3."/>
      <w:lvlJc w:val="right"/>
      <w:pPr>
        <w:ind w:left="7252" w:hanging="480"/>
      </w:pPr>
    </w:lvl>
    <w:lvl w:ilvl="3" w:tplc="0409000F" w:tentative="1">
      <w:start w:val="1"/>
      <w:numFmt w:val="decimal"/>
      <w:lvlText w:val="%4."/>
      <w:lvlJc w:val="left"/>
      <w:pPr>
        <w:ind w:left="7732" w:hanging="480"/>
      </w:pPr>
    </w:lvl>
    <w:lvl w:ilvl="4" w:tplc="04090019" w:tentative="1">
      <w:start w:val="1"/>
      <w:numFmt w:val="ideographTraditional"/>
      <w:lvlText w:val="%5、"/>
      <w:lvlJc w:val="left"/>
      <w:pPr>
        <w:ind w:left="8212" w:hanging="480"/>
      </w:pPr>
    </w:lvl>
    <w:lvl w:ilvl="5" w:tplc="0409001B" w:tentative="1">
      <w:start w:val="1"/>
      <w:numFmt w:val="lowerRoman"/>
      <w:lvlText w:val="%6."/>
      <w:lvlJc w:val="right"/>
      <w:pPr>
        <w:ind w:left="8692" w:hanging="480"/>
      </w:pPr>
    </w:lvl>
    <w:lvl w:ilvl="6" w:tplc="0409000F" w:tentative="1">
      <w:start w:val="1"/>
      <w:numFmt w:val="decimal"/>
      <w:lvlText w:val="%7."/>
      <w:lvlJc w:val="left"/>
      <w:pPr>
        <w:ind w:left="9172" w:hanging="480"/>
      </w:pPr>
    </w:lvl>
    <w:lvl w:ilvl="7" w:tplc="04090019" w:tentative="1">
      <w:start w:val="1"/>
      <w:numFmt w:val="ideographTraditional"/>
      <w:lvlText w:val="%8、"/>
      <w:lvlJc w:val="left"/>
      <w:pPr>
        <w:ind w:left="9652" w:hanging="480"/>
      </w:pPr>
    </w:lvl>
    <w:lvl w:ilvl="8" w:tplc="0409001B" w:tentative="1">
      <w:start w:val="1"/>
      <w:numFmt w:val="lowerRoman"/>
      <w:lvlText w:val="%9."/>
      <w:lvlJc w:val="right"/>
      <w:pPr>
        <w:ind w:left="10132" w:hanging="480"/>
      </w:pPr>
    </w:lvl>
  </w:abstractNum>
  <w:abstractNum w:abstractNumId="11" w15:restartNumberingAfterBreak="0">
    <w:nsid w:val="2DBD63A6"/>
    <w:multiLevelType w:val="multilevel"/>
    <w:tmpl w:val="1BCCB72E"/>
    <w:lvl w:ilvl="0">
      <w:start w:val="1"/>
      <w:numFmt w:val="taiwaneseCountingThousand"/>
      <w:lvlText w:val="%1、"/>
      <w:lvlJc w:val="left"/>
      <w:pPr>
        <w:tabs>
          <w:tab w:val="num" w:pos="570"/>
        </w:tabs>
        <w:ind w:left="570" w:hanging="570"/>
      </w:pPr>
      <w:rPr>
        <w:rFonts w:hint="eastAsia"/>
      </w:rPr>
    </w:lvl>
    <w:lvl w:ilvl="1">
      <w:start w:val="1"/>
      <w:numFmt w:val="decimal"/>
      <w:suff w:val="space"/>
      <w:lvlText w:val="%2."/>
      <w:lvlJc w:val="left"/>
      <w:pPr>
        <w:ind w:left="690" w:hanging="210"/>
      </w:pPr>
      <w:rPr>
        <w:rFonts w:hint="eastAsia"/>
      </w:rPr>
    </w:lvl>
    <w:lvl w:ilvl="2">
      <w:start w:val="1"/>
      <w:numFmt w:val="taiwaneseCountingThousand"/>
      <w:lvlText w:val="(%3)"/>
      <w:lvlJc w:val="left"/>
      <w:pPr>
        <w:tabs>
          <w:tab w:val="num" w:pos="1440"/>
        </w:tabs>
        <w:ind w:left="1440" w:hanging="480"/>
      </w:pPr>
      <w:rPr>
        <w:rFonts w:hint="eastAsia"/>
      </w:rPr>
    </w:lvl>
    <w:lvl w:ilvl="3" w:tentative="1">
      <w:start w:val="1"/>
      <w:numFmt w:val="decimal"/>
      <w:lvlText w:val="%4."/>
      <w:lvlJc w:val="left"/>
      <w:pPr>
        <w:tabs>
          <w:tab w:val="num" w:pos="1920"/>
        </w:tabs>
        <w:ind w:left="1920" w:hanging="480"/>
      </w:pPr>
    </w:lvl>
    <w:lvl w:ilvl="4" w:tentative="1">
      <w:start w:val="1"/>
      <w:numFmt w:val="ideographTraditional"/>
      <w:lvlText w:val="%5、"/>
      <w:lvlJc w:val="left"/>
      <w:pPr>
        <w:tabs>
          <w:tab w:val="num" w:pos="2400"/>
        </w:tabs>
        <w:ind w:left="2400" w:hanging="480"/>
      </w:pPr>
    </w:lvl>
    <w:lvl w:ilvl="5" w:tentative="1">
      <w:start w:val="1"/>
      <w:numFmt w:val="lowerRoman"/>
      <w:lvlText w:val="%6."/>
      <w:lvlJc w:val="right"/>
      <w:pPr>
        <w:tabs>
          <w:tab w:val="num" w:pos="2880"/>
        </w:tabs>
        <w:ind w:left="2880" w:hanging="480"/>
      </w:pPr>
    </w:lvl>
    <w:lvl w:ilvl="6" w:tentative="1">
      <w:start w:val="1"/>
      <w:numFmt w:val="decimal"/>
      <w:lvlText w:val="%7."/>
      <w:lvlJc w:val="left"/>
      <w:pPr>
        <w:tabs>
          <w:tab w:val="num" w:pos="3360"/>
        </w:tabs>
        <w:ind w:left="3360" w:hanging="480"/>
      </w:p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12" w15:restartNumberingAfterBreak="0">
    <w:nsid w:val="3E5A4670"/>
    <w:multiLevelType w:val="hybridMultilevel"/>
    <w:tmpl w:val="E3CE16FA"/>
    <w:lvl w:ilvl="0" w:tplc="F5FA200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 w15:restartNumberingAfterBreak="0">
    <w:nsid w:val="3F9C7C67"/>
    <w:multiLevelType w:val="hybridMultilevel"/>
    <w:tmpl w:val="A57625B0"/>
    <w:lvl w:ilvl="0" w:tplc="E376C4DE">
      <w:start w:val="1"/>
      <w:numFmt w:val="decimal"/>
      <w:lvlText w:val="%1."/>
      <w:lvlJc w:val="left"/>
      <w:pPr>
        <w:tabs>
          <w:tab w:val="num" w:pos="1125"/>
        </w:tabs>
        <w:ind w:left="1191" w:hanging="546"/>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4" w15:restartNumberingAfterBreak="0">
    <w:nsid w:val="40CF0590"/>
    <w:multiLevelType w:val="hybridMultilevel"/>
    <w:tmpl w:val="378A185A"/>
    <w:lvl w:ilvl="0" w:tplc="0409000F">
      <w:start w:val="1"/>
      <w:numFmt w:val="decimal"/>
      <w:lvlText w:val="%1."/>
      <w:lvlJc w:val="left"/>
      <w:pPr>
        <w:tabs>
          <w:tab w:val="num" w:pos="959"/>
        </w:tabs>
        <w:ind w:left="959" w:hanging="480"/>
      </w:pPr>
    </w:lvl>
    <w:lvl w:ilvl="1" w:tplc="04090003" w:tentative="1">
      <w:start w:val="1"/>
      <w:numFmt w:val="bullet"/>
      <w:lvlText w:val=""/>
      <w:lvlJc w:val="left"/>
      <w:pPr>
        <w:tabs>
          <w:tab w:val="num" w:pos="1439"/>
        </w:tabs>
        <w:ind w:left="1439" w:hanging="480"/>
      </w:pPr>
      <w:rPr>
        <w:rFonts w:ascii="Wingdings" w:hAnsi="Wingdings" w:hint="default"/>
      </w:rPr>
    </w:lvl>
    <w:lvl w:ilvl="2" w:tplc="04090005" w:tentative="1">
      <w:start w:val="1"/>
      <w:numFmt w:val="bullet"/>
      <w:lvlText w:val=""/>
      <w:lvlJc w:val="left"/>
      <w:pPr>
        <w:tabs>
          <w:tab w:val="num" w:pos="1919"/>
        </w:tabs>
        <w:ind w:left="1919" w:hanging="480"/>
      </w:pPr>
      <w:rPr>
        <w:rFonts w:ascii="Wingdings" w:hAnsi="Wingdings" w:hint="default"/>
      </w:rPr>
    </w:lvl>
    <w:lvl w:ilvl="3" w:tplc="04090001" w:tentative="1">
      <w:start w:val="1"/>
      <w:numFmt w:val="bullet"/>
      <w:lvlText w:val=""/>
      <w:lvlJc w:val="left"/>
      <w:pPr>
        <w:tabs>
          <w:tab w:val="num" w:pos="2399"/>
        </w:tabs>
        <w:ind w:left="2399" w:hanging="480"/>
      </w:pPr>
      <w:rPr>
        <w:rFonts w:ascii="Wingdings" w:hAnsi="Wingdings" w:hint="default"/>
      </w:rPr>
    </w:lvl>
    <w:lvl w:ilvl="4" w:tplc="04090003" w:tentative="1">
      <w:start w:val="1"/>
      <w:numFmt w:val="bullet"/>
      <w:lvlText w:val=""/>
      <w:lvlJc w:val="left"/>
      <w:pPr>
        <w:tabs>
          <w:tab w:val="num" w:pos="2879"/>
        </w:tabs>
        <w:ind w:left="2879" w:hanging="480"/>
      </w:pPr>
      <w:rPr>
        <w:rFonts w:ascii="Wingdings" w:hAnsi="Wingdings" w:hint="default"/>
      </w:rPr>
    </w:lvl>
    <w:lvl w:ilvl="5" w:tplc="04090005" w:tentative="1">
      <w:start w:val="1"/>
      <w:numFmt w:val="bullet"/>
      <w:lvlText w:val=""/>
      <w:lvlJc w:val="left"/>
      <w:pPr>
        <w:tabs>
          <w:tab w:val="num" w:pos="3359"/>
        </w:tabs>
        <w:ind w:left="3359" w:hanging="480"/>
      </w:pPr>
      <w:rPr>
        <w:rFonts w:ascii="Wingdings" w:hAnsi="Wingdings" w:hint="default"/>
      </w:rPr>
    </w:lvl>
    <w:lvl w:ilvl="6" w:tplc="04090001" w:tentative="1">
      <w:start w:val="1"/>
      <w:numFmt w:val="bullet"/>
      <w:lvlText w:val=""/>
      <w:lvlJc w:val="left"/>
      <w:pPr>
        <w:tabs>
          <w:tab w:val="num" w:pos="3839"/>
        </w:tabs>
        <w:ind w:left="3839" w:hanging="480"/>
      </w:pPr>
      <w:rPr>
        <w:rFonts w:ascii="Wingdings" w:hAnsi="Wingdings" w:hint="default"/>
      </w:rPr>
    </w:lvl>
    <w:lvl w:ilvl="7" w:tplc="04090003" w:tentative="1">
      <w:start w:val="1"/>
      <w:numFmt w:val="bullet"/>
      <w:lvlText w:val=""/>
      <w:lvlJc w:val="left"/>
      <w:pPr>
        <w:tabs>
          <w:tab w:val="num" w:pos="4319"/>
        </w:tabs>
        <w:ind w:left="4319" w:hanging="480"/>
      </w:pPr>
      <w:rPr>
        <w:rFonts w:ascii="Wingdings" w:hAnsi="Wingdings" w:hint="default"/>
      </w:rPr>
    </w:lvl>
    <w:lvl w:ilvl="8" w:tplc="04090005" w:tentative="1">
      <w:start w:val="1"/>
      <w:numFmt w:val="bullet"/>
      <w:lvlText w:val=""/>
      <w:lvlJc w:val="left"/>
      <w:pPr>
        <w:tabs>
          <w:tab w:val="num" w:pos="4799"/>
        </w:tabs>
        <w:ind w:left="4799" w:hanging="480"/>
      </w:pPr>
      <w:rPr>
        <w:rFonts w:ascii="Wingdings" w:hAnsi="Wingdings" w:hint="default"/>
      </w:rPr>
    </w:lvl>
  </w:abstractNum>
  <w:abstractNum w:abstractNumId="15" w15:restartNumberingAfterBreak="0">
    <w:nsid w:val="437F12FA"/>
    <w:multiLevelType w:val="hybridMultilevel"/>
    <w:tmpl w:val="7E0C0EE6"/>
    <w:lvl w:ilvl="0" w:tplc="514E7188">
      <w:start w:val="1"/>
      <w:numFmt w:val="taiwaneseCountingThousand"/>
      <w:lvlText w:val="%1、"/>
      <w:lvlJc w:val="left"/>
      <w:pPr>
        <w:tabs>
          <w:tab w:val="num" w:pos="720"/>
        </w:tabs>
        <w:ind w:left="720" w:hanging="720"/>
      </w:pPr>
      <w:rPr>
        <w:rFonts w:hint="eastAsia"/>
      </w:rPr>
    </w:lvl>
    <w:lvl w:ilvl="1" w:tplc="40D8236C">
      <w:start w:val="1"/>
      <w:numFmt w:val="taiwaneseCountingThousand"/>
      <w:lvlText w:val="（%2）"/>
      <w:lvlJc w:val="left"/>
      <w:pPr>
        <w:tabs>
          <w:tab w:val="num" w:pos="1560"/>
        </w:tabs>
        <w:ind w:left="1560" w:hanging="1080"/>
      </w:pPr>
      <w:rPr>
        <w:rFonts w:hint="eastAsia"/>
        <w:sz w:val="32"/>
      </w:rPr>
    </w:lvl>
    <w:lvl w:ilvl="2" w:tplc="9E14F542">
      <w:start w:val="1"/>
      <w:numFmt w:val="decimal"/>
      <w:lvlText w:val="%3."/>
      <w:lvlJc w:val="left"/>
      <w:pPr>
        <w:tabs>
          <w:tab w:val="num" w:pos="1320"/>
        </w:tabs>
        <w:ind w:left="1320" w:hanging="360"/>
      </w:pPr>
      <w:rPr>
        <w:rFonts w:ascii="標楷體" w:hint="eastAsia"/>
      </w:rPr>
    </w:lvl>
    <w:lvl w:ilvl="3" w:tplc="0F94F9DA">
      <w:start w:val="1"/>
      <w:numFmt w:val="decimal"/>
      <w:lvlText w:val="（%4）"/>
      <w:lvlJc w:val="left"/>
      <w:pPr>
        <w:tabs>
          <w:tab w:val="num" w:pos="2160"/>
        </w:tabs>
        <w:ind w:left="2160" w:hanging="720"/>
      </w:pPr>
      <w:rPr>
        <w:rFonts w:hint="eastAsia"/>
      </w:r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6" w15:restartNumberingAfterBreak="0">
    <w:nsid w:val="46F44612"/>
    <w:multiLevelType w:val="hybridMultilevel"/>
    <w:tmpl w:val="64B4A3EA"/>
    <w:lvl w:ilvl="0" w:tplc="2D1605A8">
      <w:start w:val="1"/>
      <w:numFmt w:val="decimal"/>
      <w:lvlText w:val="%1."/>
      <w:lvlJc w:val="left"/>
      <w:pPr>
        <w:ind w:left="1317" w:hanging="420"/>
      </w:pPr>
      <w:rPr>
        <w:rFonts w:hint="default"/>
      </w:rPr>
    </w:lvl>
    <w:lvl w:ilvl="1" w:tplc="04090019" w:tentative="1">
      <w:start w:val="1"/>
      <w:numFmt w:val="ideographTraditional"/>
      <w:lvlText w:val="%2、"/>
      <w:lvlJc w:val="left"/>
      <w:pPr>
        <w:ind w:left="1857" w:hanging="480"/>
      </w:pPr>
    </w:lvl>
    <w:lvl w:ilvl="2" w:tplc="0409001B" w:tentative="1">
      <w:start w:val="1"/>
      <w:numFmt w:val="lowerRoman"/>
      <w:lvlText w:val="%3."/>
      <w:lvlJc w:val="right"/>
      <w:pPr>
        <w:ind w:left="2337" w:hanging="480"/>
      </w:pPr>
    </w:lvl>
    <w:lvl w:ilvl="3" w:tplc="0409000F" w:tentative="1">
      <w:start w:val="1"/>
      <w:numFmt w:val="decimal"/>
      <w:lvlText w:val="%4."/>
      <w:lvlJc w:val="left"/>
      <w:pPr>
        <w:ind w:left="2817" w:hanging="480"/>
      </w:pPr>
    </w:lvl>
    <w:lvl w:ilvl="4" w:tplc="04090019" w:tentative="1">
      <w:start w:val="1"/>
      <w:numFmt w:val="ideographTraditional"/>
      <w:lvlText w:val="%5、"/>
      <w:lvlJc w:val="left"/>
      <w:pPr>
        <w:ind w:left="3297" w:hanging="480"/>
      </w:pPr>
    </w:lvl>
    <w:lvl w:ilvl="5" w:tplc="0409001B" w:tentative="1">
      <w:start w:val="1"/>
      <w:numFmt w:val="lowerRoman"/>
      <w:lvlText w:val="%6."/>
      <w:lvlJc w:val="right"/>
      <w:pPr>
        <w:ind w:left="3777" w:hanging="480"/>
      </w:pPr>
    </w:lvl>
    <w:lvl w:ilvl="6" w:tplc="0409000F" w:tentative="1">
      <w:start w:val="1"/>
      <w:numFmt w:val="decimal"/>
      <w:lvlText w:val="%7."/>
      <w:lvlJc w:val="left"/>
      <w:pPr>
        <w:ind w:left="4257" w:hanging="480"/>
      </w:pPr>
    </w:lvl>
    <w:lvl w:ilvl="7" w:tplc="04090019" w:tentative="1">
      <w:start w:val="1"/>
      <w:numFmt w:val="ideographTraditional"/>
      <w:lvlText w:val="%8、"/>
      <w:lvlJc w:val="left"/>
      <w:pPr>
        <w:ind w:left="4737" w:hanging="480"/>
      </w:pPr>
    </w:lvl>
    <w:lvl w:ilvl="8" w:tplc="0409001B" w:tentative="1">
      <w:start w:val="1"/>
      <w:numFmt w:val="lowerRoman"/>
      <w:lvlText w:val="%9."/>
      <w:lvlJc w:val="right"/>
      <w:pPr>
        <w:ind w:left="5217" w:hanging="480"/>
      </w:pPr>
    </w:lvl>
  </w:abstractNum>
  <w:abstractNum w:abstractNumId="17" w15:restartNumberingAfterBreak="0">
    <w:nsid w:val="4E7C41B4"/>
    <w:multiLevelType w:val="singleLevel"/>
    <w:tmpl w:val="AAF047D8"/>
    <w:lvl w:ilvl="0">
      <w:start w:val="1"/>
      <w:numFmt w:val="taiwaneseCountingThousand"/>
      <w:lvlText w:val="%1、"/>
      <w:lvlJc w:val="left"/>
      <w:pPr>
        <w:tabs>
          <w:tab w:val="num" w:pos="480"/>
        </w:tabs>
        <w:ind w:left="480" w:hanging="480"/>
      </w:pPr>
      <w:rPr>
        <w:rFonts w:hint="eastAsia"/>
      </w:rPr>
    </w:lvl>
  </w:abstractNum>
  <w:abstractNum w:abstractNumId="18" w15:restartNumberingAfterBreak="0">
    <w:nsid w:val="5138199D"/>
    <w:multiLevelType w:val="hybridMultilevel"/>
    <w:tmpl w:val="F2D80666"/>
    <w:lvl w:ilvl="0" w:tplc="98E89022">
      <w:start w:val="1"/>
      <w:numFmt w:val="decimal"/>
      <w:lvlText w:val="%1."/>
      <w:lvlJc w:val="left"/>
      <w:pPr>
        <w:ind w:left="1536" w:hanging="696"/>
      </w:pPr>
      <w:rPr>
        <w:rFonts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9" w15:restartNumberingAfterBreak="0">
    <w:nsid w:val="61B110E8"/>
    <w:multiLevelType w:val="hybridMultilevel"/>
    <w:tmpl w:val="4C0E131E"/>
    <w:lvl w:ilvl="0" w:tplc="17127B5E">
      <w:start w:val="1"/>
      <w:numFmt w:val="taiwaneseCountingThousand"/>
      <w:lvlText w:val="%1、"/>
      <w:lvlJc w:val="left"/>
      <w:pPr>
        <w:tabs>
          <w:tab w:val="num" w:pos="936"/>
        </w:tabs>
        <w:ind w:left="936" w:hanging="585"/>
      </w:pPr>
      <w:rPr>
        <w:rFonts w:hint="eastAsia"/>
      </w:rPr>
    </w:lvl>
    <w:lvl w:ilvl="1" w:tplc="04090019" w:tentative="1">
      <w:start w:val="1"/>
      <w:numFmt w:val="ideographTraditional"/>
      <w:lvlText w:val="%2、"/>
      <w:lvlJc w:val="left"/>
      <w:pPr>
        <w:tabs>
          <w:tab w:val="num" w:pos="1311"/>
        </w:tabs>
        <w:ind w:left="1311" w:hanging="480"/>
      </w:pPr>
    </w:lvl>
    <w:lvl w:ilvl="2" w:tplc="0409001B" w:tentative="1">
      <w:start w:val="1"/>
      <w:numFmt w:val="lowerRoman"/>
      <w:lvlText w:val="%3."/>
      <w:lvlJc w:val="right"/>
      <w:pPr>
        <w:tabs>
          <w:tab w:val="num" w:pos="1791"/>
        </w:tabs>
        <w:ind w:left="1791" w:hanging="480"/>
      </w:pPr>
    </w:lvl>
    <w:lvl w:ilvl="3" w:tplc="0409000F" w:tentative="1">
      <w:start w:val="1"/>
      <w:numFmt w:val="decimal"/>
      <w:lvlText w:val="%4."/>
      <w:lvlJc w:val="left"/>
      <w:pPr>
        <w:tabs>
          <w:tab w:val="num" w:pos="2271"/>
        </w:tabs>
        <w:ind w:left="2271" w:hanging="480"/>
      </w:pPr>
    </w:lvl>
    <w:lvl w:ilvl="4" w:tplc="04090019" w:tentative="1">
      <w:start w:val="1"/>
      <w:numFmt w:val="ideographTraditional"/>
      <w:lvlText w:val="%5、"/>
      <w:lvlJc w:val="left"/>
      <w:pPr>
        <w:tabs>
          <w:tab w:val="num" w:pos="2751"/>
        </w:tabs>
        <w:ind w:left="2751" w:hanging="480"/>
      </w:pPr>
    </w:lvl>
    <w:lvl w:ilvl="5" w:tplc="0409001B" w:tentative="1">
      <w:start w:val="1"/>
      <w:numFmt w:val="lowerRoman"/>
      <w:lvlText w:val="%6."/>
      <w:lvlJc w:val="right"/>
      <w:pPr>
        <w:tabs>
          <w:tab w:val="num" w:pos="3231"/>
        </w:tabs>
        <w:ind w:left="3231" w:hanging="480"/>
      </w:pPr>
    </w:lvl>
    <w:lvl w:ilvl="6" w:tplc="0409000F" w:tentative="1">
      <w:start w:val="1"/>
      <w:numFmt w:val="decimal"/>
      <w:lvlText w:val="%7."/>
      <w:lvlJc w:val="left"/>
      <w:pPr>
        <w:tabs>
          <w:tab w:val="num" w:pos="3711"/>
        </w:tabs>
        <w:ind w:left="3711" w:hanging="480"/>
      </w:pPr>
    </w:lvl>
    <w:lvl w:ilvl="7" w:tplc="04090019" w:tentative="1">
      <w:start w:val="1"/>
      <w:numFmt w:val="ideographTraditional"/>
      <w:lvlText w:val="%8、"/>
      <w:lvlJc w:val="left"/>
      <w:pPr>
        <w:tabs>
          <w:tab w:val="num" w:pos="4191"/>
        </w:tabs>
        <w:ind w:left="4191" w:hanging="480"/>
      </w:pPr>
    </w:lvl>
    <w:lvl w:ilvl="8" w:tplc="0409001B" w:tentative="1">
      <w:start w:val="1"/>
      <w:numFmt w:val="lowerRoman"/>
      <w:lvlText w:val="%9."/>
      <w:lvlJc w:val="right"/>
      <w:pPr>
        <w:tabs>
          <w:tab w:val="num" w:pos="4671"/>
        </w:tabs>
        <w:ind w:left="4671" w:hanging="480"/>
      </w:pPr>
    </w:lvl>
  </w:abstractNum>
  <w:abstractNum w:abstractNumId="20" w15:restartNumberingAfterBreak="0">
    <w:nsid w:val="695702FA"/>
    <w:multiLevelType w:val="hybridMultilevel"/>
    <w:tmpl w:val="DF2E83A4"/>
    <w:lvl w:ilvl="0" w:tplc="2D2E9A04">
      <w:start w:val="1"/>
      <w:numFmt w:val="decimal"/>
      <w:lvlText w:val="%1."/>
      <w:lvlJc w:val="left"/>
      <w:pPr>
        <w:tabs>
          <w:tab w:val="num" w:pos="305"/>
        </w:tabs>
        <w:ind w:left="305" w:hanging="360"/>
      </w:pPr>
      <w:rPr>
        <w:rFonts w:hint="default"/>
      </w:rPr>
    </w:lvl>
    <w:lvl w:ilvl="1" w:tplc="C4B02932">
      <w:start w:val="1"/>
      <w:numFmt w:val="taiwaneseCountingThousand"/>
      <w:lvlText w:val="%2、"/>
      <w:lvlJc w:val="left"/>
      <w:pPr>
        <w:tabs>
          <w:tab w:val="num" w:pos="905"/>
        </w:tabs>
        <w:ind w:left="905" w:hanging="480"/>
      </w:pPr>
      <w:rPr>
        <w:rFonts w:hint="default"/>
      </w:rPr>
    </w:lvl>
    <w:lvl w:ilvl="2" w:tplc="0409001B" w:tentative="1">
      <w:start w:val="1"/>
      <w:numFmt w:val="lowerRoman"/>
      <w:lvlText w:val="%3."/>
      <w:lvlJc w:val="right"/>
      <w:pPr>
        <w:tabs>
          <w:tab w:val="num" w:pos="1385"/>
        </w:tabs>
        <w:ind w:left="1385" w:hanging="480"/>
      </w:pPr>
    </w:lvl>
    <w:lvl w:ilvl="3" w:tplc="0409000F" w:tentative="1">
      <w:start w:val="1"/>
      <w:numFmt w:val="decimal"/>
      <w:lvlText w:val="%4."/>
      <w:lvlJc w:val="left"/>
      <w:pPr>
        <w:tabs>
          <w:tab w:val="num" w:pos="1865"/>
        </w:tabs>
        <w:ind w:left="1865" w:hanging="480"/>
      </w:pPr>
    </w:lvl>
    <w:lvl w:ilvl="4" w:tplc="04090019" w:tentative="1">
      <w:start w:val="1"/>
      <w:numFmt w:val="ideographTraditional"/>
      <w:lvlText w:val="%5、"/>
      <w:lvlJc w:val="left"/>
      <w:pPr>
        <w:tabs>
          <w:tab w:val="num" w:pos="2345"/>
        </w:tabs>
        <w:ind w:left="2345" w:hanging="480"/>
      </w:pPr>
    </w:lvl>
    <w:lvl w:ilvl="5" w:tplc="0409001B" w:tentative="1">
      <w:start w:val="1"/>
      <w:numFmt w:val="lowerRoman"/>
      <w:lvlText w:val="%6."/>
      <w:lvlJc w:val="right"/>
      <w:pPr>
        <w:tabs>
          <w:tab w:val="num" w:pos="2825"/>
        </w:tabs>
        <w:ind w:left="2825" w:hanging="480"/>
      </w:pPr>
    </w:lvl>
    <w:lvl w:ilvl="6" w:tplc="0409000F" w:tentative="1">
      <w:start w:val="1"/>
      <w:numFmt w:val="decimal"/>
      <w:lvlText w:val="%7."/>
      <w:lvlJc w:val="left"/>
      <w:pPr>
        <w:tabs>
          <w:tab w:val="num" w:pos="3305"/>
        </w:tabs>
        <w:ind w:left="3305" w:hanging="480"/>
      </w:pPr>
    </w:lvl>
    <w:lvl w:ilvl="7" w:tplc="04090019" w:tentative="1">
      <w:start w:val="1"/>
      <w:numFmt w:val="ideographTraditional"/>
      <w:lvlText w:val="%8、"/>
      <w:lvlJc w:val="left"/>
      <w:pPr>
        <w:tabs>
          <w:tab w:val="num" w:pos="3785"/>
        </w:tabs>
        <w:ind w:left="3785" w:hanging="480"/>
      </w:pPr>
    </w:lvl>
    <w:lvl w:ilvl="8" w:tplc="0409001B" w:tentative="1">
      <w:start w:val="1"/>
      <w:numFmt w:val="lowerRoman"/>
      <w:lvlText w:val="%9."/>
      <w:lvlJc w:val="right"/>
      <w:pPr>
        <w:tabs>
          <w:tab w:val="num" w:pos="4265"/>
        </w:tabs>
        <w:ind w:left="4265" w:hanging="480"/>
      </w:pPr>
    </w:lvl>
  </w:abstractNum>
  <w:abstractNum w:abstractNumId="21" w15:restartNumberingAfterBreak="0">
    <w:nsid w:val="6BC24A2E"/>
    <w:multiLevelType w:val="hybridMultilevel"/>
    <w:tmpl w:val="378A185A"/>
    <w:lvl w:ilvl="0" w:tplc="04090001">
      <w:start w:val="1"/>
      <w:numFmt w:val="bullet"/>
      <w:lvlText w:val=""/>
      <w:lvlJc w:val="left"/>
      <w:pPr>
        <w:tabs>
          <w:tab w:val="num" w:pos="959"/>
        </w:tabs>
        <w:ind w:left="959" w:hanging="480"/>
      </w:pPr>
      <w:rPr>
        <w:rFonts w:ascii="Wingdings" w:hAnsi="Wingdings" w:hint="default"/>
      </w:rPr>
    </w:lvl>
    <w:lvl w:ilvl="1" w:tplc="04090003" w:tentative="1">
      <w:start w:val="1"/>
      <w:numFmt w:val="bullet"/>
      <w:lvlText w:val=""/>
      <w:lvlJc w:val="left"/>
      <w:pPr>
        <w:tabs>
          <w:tab w:val="num" w:pos="1439"/>
        </w:tabs>
        <w:ind w:left="1439" w:hanging="480"/>
      </w:pPr>
      <w:rPr>
        <w:rFonts w:ascii="Wingdings" w:hAnsi="Wingdings" w:hint="default"/>
      </w:rPr>
    </w:lvl>
    <w:lvl w:ilvl="2" w:tplc="04090005" w:tentative="1">
      <w:start w:val="1"/>
      <w:numFmt w:val="bullet"/>
      <w:lvlText w:val=""/>
      <w:lvlJc w:val="left"/>
      <w:pPr>
        <w:tabs>
          <w:tab w:val="num" w:pos="1919"/>
        </w:tabs>
        <w:ind w:left="1919" w:hanging="480"/>
      </w:pPr>
      <w:rPr>
        <w:rFonts w:ascii="Wingdings" w:hAnsi="Wingdings" w:hint="default"/>
      </w:rPr>
    </w:lvl>
    <w:lvl w:ilvl="3" w:tplc="04090001" w:tentative="1">
      <w:start w:val="1"/>
      <w:numFmt w:val="bullet"/>
      <w:lvlText w:val=""/>
      <w:lvlJc w:val="left"/>
      <w:pPr>
        <w:tabs>
          <w:tab w:val="num" w:pos="2399"/>
        </w:tabs>
        <w:ind w:left="2399" w:hanging="480"/>
      </w:pPr>
      <w:rPr>
        <w:rFonts w:ascii="Wingdings" w:hAnsi="Wingdings" w:hint="default"/>
      </w:rPr>
    </w:lvl>
    <w:lvl w:ilvl="4" w:tplc="04090003" w:tentative="1">
      <w:start w:val="1"/>
      <w:numFmt w:val="bullet"/>
      <w:lvlText w:val=""/>
      <w:lvlJc w:val="left"/>
      <w:pPr>
        <w:tabs>
          <w:tab w:val="num" w:pos="2879"/>
        </w:tabs>
        <w:ind w:left="2879" w:hanging="480"/>
      </w:pPr>
      <w:rPr>
        <w:rFonts w:ascii="Wingdings" w:hAnsi="Wingdings" w:hint="default"/>
      </w:rPr>
    </w:lvl>
    <w:lvl w:ilvl="5" w:tplc="04090005" w:tentative="1">
      <w:start w:val="1"/>
      <w:numFmt w:val="bullet"/>
      <w:lvlText w:val=""/>
      <w:lvlJc w:val="left"/>
      <w:pPr>
        <w:tabs>
          <w:tab w:val="num" w:pos="3359"/>
        </w:tabs>
        <w:ind w:left="3359" w:hanging="480"/>
      </w:pPr>
      <w:rPr>
        <w:rFonts w:ascii="Wingdings" w:hAnsi="Wingdings" w:hint="default"/>
      </w:rPr>
    </w:lvl>
    <w:lvl w:ilvl="6" w:tplc="04090001" w:tentative="1">
      <w:start w:val="1"/>
      <w:numFmt w:val="bullet"/>
      <w:lvlText w:val=""/>
      <w:lvlJc w:val="left"/>
      <w:pPr>
        <w:tabs>
          <w:tab w:val="num" w:pos="3839"/>
        </w:tabs>
        <w:ind w:left="3839" w:hanging="480"/>
      </w:pPr>
      <w:rPr>
        <w:rFonts w:ascii="Wingdings" w:hAnsi="Wingdings" w:hint="default"/>
      </w:rPr>
    </w:lvl>
    <w:lvl w:ilvl="7" w:tplc="04090003" w:tentative="1">
      <w:start w:val="1"/>
      <w:numFmt w:val="bullet"/>
      <w:lvlText w:val=""/>
      <w:lvlJc w:val="left"/>
      <w:pPr>
        <w:tabs>
          <w:tab w:val="num" w:pos="4319"/>
        </w:tabs>
        <w:ind w:left="4319" w:hanging="480"/>
      </w:pPr>
      <w:rPr>
        <w:rFonts w:ascii="Wingdings" w:hAnsi="Wingdings" w:hint="default"/>
      </w:rPr>
    </w:lvl>
    <w:lvl w:ilvl="8" w:tplc="04090005" w:tentative="1">
      <w:start w:val="1"/>
      <w:numFmt w:val="bullet"/>
      <w:lvlText w:val=""/>
      <w:lvlJc w:val="left"/>
      <w:pPr>
        <w:tabs>
          <w:tab w:val="num" w:pos="4799"/>
        </w:tabs>
        <w:ind w:left="4799" w:hanging="480"/>
      </w:pPr>
      <w:rPr>
        <w:rFonts w:ascii="Wingdings" w:hAnsi="Wingdings" w:hint="default"/>
      </w:rPr>
    </w:lvl>
  </w:abstractNum>
  <w:abstractNum w:abstractNumId="22" w15:restartNumberingAfterBreak="0">
    <w:nsid w:val="6F3D3E3B"/>
    <w:multiLevelType w:val="hybridMultilevel"/>
    <w:tmpl w:val="64462ADC"/>
    <w:lvl w:ilvl="0" w:tplc="2F2400C8">
      <w:start w:val="1"/>
      <w:numFmt w:val="decimal"/>
      <w:lvlText w:val="%1."/>
      <w:lvlJc w:val="left"/>
      <w:pPr>
        <w:ind w:left="1404" w:hanging="564"/>
      </w:pPr>
      <w:rPr>
        <w:rFonts w:hint="default"/>
        <w:color w:val="000000"/>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23" w15:restartNumberingAfterBreak="0">
    <w:nsid w:val="709F6694"/>
    <w:multiLevelType w:val="hybridMultilevel"/>
    <w:tmpl w:val="697632EE"/>
    <w:lvl w:ilvl="0" w:tplc="46467C7E">
      <w:start w:val="1"/>
      <w:numFmt w:val="decimal"/>
      <w:lvlText w:val="%1."/>
      <w:lvlJc w:val="left"/>
      <w:pPr>
        <w:ind w:left="1257" w:hanging="360"/>
      </w:pPr>
      <w:rPr>
        <w:rFonts w:hint="default"/>
      </w:rPr>
    </w:lvl>
    <w:lvl w:ilvl="1" w:tplc="04090019" w:tentative="1">
      <w:start w:val="1"/>
      <w:numFmt w:val="ideographTraditional"/>
      <w:lvlText w:val="%2、"/>
      <w:lvlJc w:val="left"/>
      <w:pPr>
        <w:ind w:left="1857" w:hanging="480"/>
      </w:pPr>
    </w:lvl>
    <w:lvl w:ilvl="2" w:tplc="0409001B" w:tentative="1">
      <w:start w:val="1"/>
      <w:numFmt w:val="lowerRoman"/>
      <w:lvlText w:val="%3."/>
      <w:lvlJc w:val="right"/>
      <w:pPr>
        <w:ind w:left="2337" w:hanging="480"/>
      </w:pPr>
    </w:lvl>
    <w:lvl w:ilvl="3" w:tplc="0409000F" w:tentative="1">
      <w:start w:val="1"/>
      <w:numFmt w:val="decimal"/>
      <w:lvlText w:val="%4."/>
      <w:lvlJc w:val="left"/>
      <w:pPr>
        <w:ind w:left="2817" w:hanging="480"/>
      </w:pPr>
    </w:lvl>
    <w:lvl w:ilvl="4" w:tplc="04090019" w:tentative="1">
      <w:start w:val="1"/>
      <w:numFmt w:val="ideographTraditional"/>
      <w:lvlText w:val="%5、"/>
      <w:lvlJc w:val="left"/>
      <w:pPr>
        <w:ind w:left="3297" w:hanging="480"/>
      </w:pPr>
    </w:lvl>
    <w:lvl w:ilvl="5" w:tplc="0409001B" w:tentative="1">
      <w:start w:val="1"/>
      <w:numFmt w:val="lowerRoman"/>
      <w:lvlText w:val="%6."/>
      <w:lvlJc w:val="right"/>
      <w:pPr>
        <w:ind w:left="3777" w:hanging="480"/>
      </w:pPr>
    </w:lvl>
    <w:lvl w:ilvl="6" w:tplc="0409000F" w:tentative="1">
      <w:start w:val="1"/>
      <w:numFmt w:val="decimal"/>
      <w:lvlText w:val="%7."/>
      <w:lvlJc w:val="left"/>
      <w:pPr>
        <w:ind w:left="4257" w:hanging="480"/>
      </w:pPr>
    </w:lvl>
    <w:lvl w:ilvl="7" w:tplc="04090019" w:tentative="1">
      <w:start w:val="1"/>
      <w:numFmt w:val="ideographTraditional"/>
      <w:lvlText w:val="%8、"/>
      <w:lvlJc w:val="left"/>
      <w:pPr>
        <w:ind w:left="4737" w:hanging="480"/>
      </w:pPr>
    </w:lvl>
    <w:lvl w:ilvl="8" w:tplc="0409001B" w:tentative="1">
      <w:start w:val="1"/>
      <w:numFmt w:val="lowerRoman"/>
      <w:lvlText w:val="%9."/>
      <w:lvlJc w:val="right"/>
      <w:pPr>
        <w:ind w:left="5217" w:hanging="480"/>
      </w:pPr>
    </w:lvl>
  </w:abstractNum>
  <w:abstractNum w:abstractNumId="24" w15:restartNumberingAfterBreak="0">
    <w:nsid w:val="77221C12"/>
    <w:multiLevelType w:val="hybridMultilevel"/>
    <w:tmpl w:val="22F0D80C"/>
    <w:lvl w:ilvl="0" w:tplc="8C507DFC">
      <w:start w:val="1"/>
      <w:numFmt w:val="decimal"/>
      <w:lvlText w:val="%1."/>
      <w:lvlJc w:val="left"/>
      <w:pPr>
        <w:tabs>
          <w:tab w:val="num" w:pos="840"/>
        </w:tabs>
        <w:ind w:left="840" w:hanging="360"/>
      </w:pPr>
      <w:rPr>
        <w:rFonts w:hint="eastAsia"/>
        <w:color w:val="auto"/>
      </w:rPr>
    </w:lvl>
    <w:lvl w:ilvl="1" w:tplc="04090019" w:tentative="1">
      <w:start w:val="1"/>
      <w:numFmt w:val="ideographTraditional"/>
      <w:lvlText w:val="%2、"/>
      <w:lvlJc w:val="left"/>
      <w:pPr>
        <w:tabs>
          <w:tab w:val="num" w:pos="879"/>
        </w:tabs>
        <w:ind w:left="879" w:hanging="480"/>
      </w:pPr>
    </w:lvl>
    <w:lvl w:ilvl="2" w:tplc="0409001B" w:tentative="1">
      <w:start w:val="1"/>
      <w:numFmt w:val="lowerRoman"/>
      <w:lvlText w:val="%3."/>
      <w:lvlJc w:val="right"/>
      <w:pPr>
        <w:tabs>
          <w:tab w:val="num" w:pos="1359"/>
        </w:tabs>
        <w:ind w:left="1359" w:hanging="480"/>
      </w:pPr>
    </w:lvl>
    <w:lvl w:ilvl="3" w:tplc="0409000F" w:tentative="1">
      <w:start w:val="1"/>
      <w:numFmt w:val="decimal"/>
      <w:lvlText w:val="%4."/>
      <w:lvlJc w:val="left"/>
      <w:pPr>
        <w:tabs>
          <w:tab w:val="num" w:pos="1839"/>
        </w:tabs>
        <w:ind w:left="1839" w:hanging="480"/>
      </w:pPr>
    </w:lvl>
    <w:lvl w:ilvl="4" w:tplc="04090019" w:tentative="1">
      <w:start w:val="1"/>
      <w:numFmt w:val="ideographTraditional"/>
      <w:lvlText w:val="%5、"/>
      <w:lvlJc w:val="left"/>
      <w:pPr>
        <w:tabs>
          <w:tab w:val="num" w:pos="2319"/>
        </w:tabs>
        <w:ind w:left="2319" w:hanging="480"/>
      </w:pPr>
    </w:lvl>
    <w:lvl w:ilvl="5" w:tplc="0409001B" w:tentative="1">
      <w:start w:val="1"/>
      <w:numFmt w:val="lowerRoman"/>
      <w:lvlText w:val="%6."/>
      <w:lvlJc w:val="right"/>
      <w:pPr>
        <w:tabs>
          <w:tab w:val="num" w:pos="2799"/>
        </w:tabs>
        <w:ind w:left="2799" w:hanging="480"/>
      </w:pPr>
    </w:lvl>
    <w:lvl w:ilvl="6" w:tplc="0409000F" w:tentative="1">
      <w:start w:val="1"/>
      <w:numFmt w:val="decimal"/>
      <w:lvlText w:val="%7."/>
      <w:lvlJc w:val="left"/>
      <w:pPr>
        <w:tabs>
          <w:tab w:val="num" w:pos="3279"/>
        </w:tabs>
        <w:ind w:left="3279" w:hanging="480"/>
      </w:pPr>
    </w:lvl>
    <w:lvl w:ilvl="7" w:tplc="04090019" w:tentative="1">
      <w:start w:val="1"/>
      <w:numFmt w:val="ideographTraditional"/>
      <w:lvlText w:val="%8、"/>
      <w:lvlJc w:val="left"/>
      <w:pPr>
        <w:tabs>
          <w:tab w:val="num" w:pos="3759"/>
        </w:tabs>
        <w:ind w:left="3759" w:hanging="480"/>
      </w:pPr>
    </w:lvl>
    <w:lvl w:ilvl="8" w:tplc="0409001B" w:tentative="1">
      <w:start w:val="1"/>
      <w:numFmt w:val="lowerRoman"/>
      <w:lvlText w:val="%9."/>
      <w:lvlJc w:val="right"/>
      <w:pPr>
        <w:tabs>
          <w:tab w:val="num" w:pos="4239"/>
        </w:tabs>
        <w:ind w:left="4239" w:hanging="480"/>
      </w:pPr>
    </w:lvl>
  </w:abstractNum>
  <w:abstractNum w:abstractNumId="25" w15:restartNumberingAfterBreak="0">
    <w:nsid w:val="77B2369D"/>
    <w:multiLevelType w:val="hybridMultilevel"/>
    <w:tmpl w:val="928224BE"/>
    <w:lvl w:ilvl="0" w:tplc="DDE8CC8C">
      <w:start w:val="1"/>
      <w:numFmt w:val="decimal"/>
      <w:lvlText w:val="%1."/>
      <w:lvlJc w:val="left"/>
      <w:pPr>
        <w:tabs>
          <w:tab w:val="num" w:pos="1493"/>
        </w:tabs>
        <w:ind w:left="1493" w:hanging="360"/>
      </w:pPr>
      <w:rPr>
        <w:rFonts w:hint="default"/>
      </w:rPr>
    </w:lvl>
    <w:lvl w:ilvl="1" w:tplc="04090019" w:tentative="1">
      <w:start w:val="1"/>
      <w:numFmt w:val="ideographTraditional"/>
      <w:lvlText w:val="%2、"/>
      <w:lvlJc w:val="left"/>
      <w:pPr>
        <w:tabs>
          <w:tab w:val="num" w:pos="2093"/>
        </w:tabs>
        <w:ind w:left="2093" w:hanging="480"/>
      </w:pPr>
    </w:lvl>
    <w:lvl w:ilvl="2" w:tplc="0409001B" w:tentative="1">
      <w:start w:val="1"/>
      <w:numFmt w:val="lowerRoman"/>
      <w:lvlText w:val="%3."/>
      <w:lvlJc w:val="right"/>
      <w:pPr>
        <w:tabs>
          <w:tab w:val="num" w:pos="2573"/>
        </w:tabs>
        <w:ind w:left="2573" w:hanging="480"/>
      </w:pPr>
    </w:lvl>
    <w:lvl w:ilvl="3" w:tplc="0409000F" w:tentative="1">
      <w:start w:val="1"/>
      <w:numFmt w:val="decimal"/>
      <w:lvlText w:val="%4."/>
      <w:lvlJc w:val="left"/>
      <w:pPr>
        <w:tabs>
          <w:tab w:val="num" w:pos="3053"/>
        </w:tabs>
        <w:ind w:left="3053" w:hanging="480"/>
      </w:pPr>
    </w:lvl>
    <w:lvl w:ilvl="4" w:tplc="04090019" w:tentative="1">
      <w:start w:val="1"/>
      <w:numFmt w:val="ideographTraditional"/>
      <w:lvlText w:val="%5、"/>
      <w:lvlJc w:val="left"/>
      <w:pPr>
        <w:tabs>
          <w:tab w:val="num" w:pos="3533"/>
        </w:tabs>
        <w:ind w:left="3533" w:hanging="480"/>
      </w:pPr>
    </w:lvl>
    <w:lvl w:ilvl="5" w:tplc="0409001B" w:tentative="1">
      <w:start w:val="1"/>
      <w:numFmt w:val="lowerRoman"/>
      <w:lvlText w:val="%6."/>
      <w:lvlJc w:val="right"/>
      <w:pPr>
        <w:tabs>
          <w:tab w:val="num" w:pos="4013"/>
        </w:tabs>
        <w:ind w:left="4013" w:hanging="480"/>
      </w:pPr>
    </w:lvl>
    <w:lvl w:ilvl="6" w:tplc="0409000F" w:tentative="1">
      <w:start w:val="1"/>
      <w:numFmt w:val="decimal"/>
      <w:lvlText w:val="%7."/>
      <w:lvlJc w:val="left"/>
      <w:pPr>
        <w:tabs>
          <w:tab w:val="num" w:pos="4493"/>
        </w:tabs>
        <w:ind w:left="4493" w:hanging="480"/>
      </w:pPr>
    </w:lvl>
    <w:lvl w:ilvl="7" w:tplc="04090019" w:tentative="1">
      <w:start w:val="1"/>
      <w:numFmt w:val="ideographTraditional"/>
      <w:lvlText w:val="%8、"/>
      <w:lvlJc w:val="left"/>
      <w:pPr>
        <w:tabs>
          <w:tab w:val="num" w:pos="4973"/>
        </w:tabs>
        <w:ind w:left="4973" w:hanging="480"/>
      </w:pPr>
    </w:lvl>
    <w:lvl w:ilvl="8" w:tplc="0409001B" w:tentative="1">
      <w:start w:val="1"/>
      <w:numFmt w:val="lowerRoman"/>
      <w:lvlText w:val="%9."/>
      <w:lvlJc w:val="right"/>
      <w:pPr>
        <w:tabs>
          <w:tab w:val="num" w:pos="5453"/>
        </w:tabs>
        <w:ind w:left="5453" w:hanging="480"/>
      </w:pPr>
    </w:lvl>
  </w:abstractNum>
  <w:num w:numId="1" w16cid:durableId="1111318897">
    <w:abstractNumId w:val="1"/>
  </w:num>
  <w:num w:numId="2" w16cid:durableId="262303394">
    <w:abstractNumId w:val="9"/>
  </w:num>
  <w:num w:numId="3" w16cid:durableId="1851604527">
    <w:abstractNumId w:val="21"/>
  </w:num>
  <w:num w:numId="4" w16cid:durableId="337465752">
    <w:abstractNumId w:val="14"/>
  </w:num>
  <w:num w:numId="5" w16cid:durableId="370348824">
    <w:abstractNumId w:val="4"/>
  </w:num>
  <w:num w:numId="6" w16cid:durableId="990865192">
    <w:abstractNumId w:val="19"/>
  </w:num>
  <w:num w:numId="7" w16cid:durableId="1447891547">
    <w:abstractNumId w:val="11"/>
  </w:num>
  <w:num w:numId="8" w16cid:durableId="1107385750">
    <w:abstractNumId w:val="17"/>
  </w:num>
  <w:num w:numId="9" w16cid:durableId="573590697">
    <w:abstractNumId w:val="8"/>
  </w:num>
  <w:num w:numId="10" w16cid:durableId="390538073">
    <w:abstractNumId w:val="15"/>
  </w:num>
  <w:num w:numId="11" w16cid:durableId="2097361428">
    <w:abstractNumId w:val="5"/>
  </w:num>
  <w:num w:numId="12" w16cid:durableId="1912306699">
    <w:abstractNumId w:val="2"/>
  </w:num>
  <w:num w:numId="13" w16cid:durableId="2073262920">
    <w:abstractNumId w:val="20"/>
  </w:num>
  <w:num w:numId="14" w16cid:durableId="1347636002">
    <w:abstractNumId w:val="12"/>
  </w:num>
  <w:num w:numId="15" w16cid:durableId="1440182124">
    <w:abstractNumId w:val="3"/>
  </w:num>
  <w:num w:numId="16" w16cid:durableId="1379738410">
    <w:abstractNumId w:val="25"/>
  </w:num>
  <w:num w:numId="17" w16cid:durableId="1991396536">
    <w:abstractNumId w:val="13"/>
  </w:num>
  <w:num w:numId="18" w16cid:durableId="902527207">
    <w:abstractNumId w:val="0"/>
  </w:num>
  <w:num w:numId="19" w16cid:durableId="774205602">
    <w:abstractNumId w:val="24"/>
  </w:num>
  <w:num w:numId="20" w16cid:durableId="439568473">
    <w:abstractNumId w:val="22"/>
  </w:num>
  <w:num w:numId="21" w16cid:durableId="210920464">
    <w:abstractNumId w:val="10"/>
  </w:num>
  <w:num w:numId="22" w16cid:durableId="1985809983">
    <w:abstractNumId w:val="6"/>
  </w:num>
  <w:num w:numId="23" w16cid:durableId="1385519660">
    <w:abstractNumId w:val="7"/>
  </w:num>
  <w:num w:numId="24" w16cid:durableId="1758287846">
    <w:abstractNumId w:val="16"/>
  </w:num>
  <w:num w:numId="25" w16cid:durableId="1345550984">
    <w:abstractNumId w:val="23"/>
  </w:num>
  <w:num w:numId="26" w16cid:durableId="196492211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mirrorMargin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6145" fill="f" fillcolor="white" stroke="f">
      <v:fill color="white" on="f"/>
      <v:stroke on="f"/>
      <o:colormru v:ext="edit" colors="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7DDD"/>
    <w:rsid w:val="00001325"/>
    <w:rsid w:val="00001C6D"/>
    <w:rsid w:val="00001E17"/>
    <w:rsid w:val="000024D6"/>
    <w:rsid w:val="000037C4"/>
    <w:rsid w:val="00003D9E"/>
    <w:rsid w:val="00003E2F"/>
    <w:rsid w:val="0000403F"/>
    <w:rsid w:val="00004576"/>
    <w:rsid w:val="000046F3"/>
    <w:rsid w:val="00004893"/>
    <w:rsid w:val="00004E89"/>
    <w:rsid w:val="0000551B"/>
    <w:rsid w:val="00005746"/>
    <w:rsid w:val="0000584A"/>
    <w:rsid w:val="00005936"/>
    <w:rsid w:val="000062D8"/>
    <w:rsid w:val="0000736F"/>
    <w:rsid w:val="00007568"/>
    <w:rsid w:val="00007AE6"/>
    <w:rsid w:val="00007D27"/>
    <w:rsid w:val="00007D5E"/>
    <w:rsid w:val="00010C0C"/>
    <w:rsid w:val="00011A8B"/>
    <w:rsid w:val="00011B6F"/>
    <w:rsid w:val="00011CFA"/>
    <w:rsid w:val="00011E28"/>
    <w:rsid w:val="000127D8"/>
    <w:rsid w:val="00012C79"/>
    <w:rsid w:val="00012C7D"/>
    <w:rsid w:val="00012E8C"/>
    <w:rsid w:val="00012EB2"/>
    <w:rsid w:val="000136D8"/>
    <w:rsid w:val="00013A55"/>
    <w:rsid w:val="00013B24"/>
    <w:rsid w:val="00013B50"/>
    <w:rsid w:val="00015134"/>
    <w:rsid w:val="000158F6"/>
    <w:rsid w:val="000164B0"/>
    <w:rsid w:val="000169D3"/>
    <w:rsid w:val="00016F49"/>
    <w:rsid w:val="00017A70"/>
    <w:rsid w:val="0002037C"/>
    <w:rsid w:val="00020D4C"/>
    <w:rsid w:val="000211F1"/>
    <w:rsid w:val="000214D1"/>
    <w:rsid w:val="00021A30"/>
    <w:rsid w:val="00021FA2"/>
    <w:rsid w:val="00022692"/>
    <w:rsid w:val="000233E4"/>
    <w:rsid w:val="000233E6"/>
    <w:rsid w:val="00023A08"/>
    <w:rsid w:val="000242A5"/>
    <w:rsid w:val="00024366"/>
    <w:rsid w:val="00024D07"/>
    <w:rsid w:val="00024F15"/>
    <w:rsid w:val="00025173"/>
    <w:rsid w:val="0002553A"/>
    <w:rsid w:val="00025983"/>
    <w:rsid w:val="000261C3"/>
    <w:rsid w:val="00026890"/>
    <w:rsid w:val="00026BEF"/>
    <w:rsid w:val="0002742D"/>
    <w:rsid w:val="00030332"/>
    <w:rsid w:val="00030932"/>
    <w:rsid w:val="00030B67"/>
    <w:rsid w:val="00030DCF"/>
    <w:rsid w:val="0003130B"/>
    <w:rsid w:val="00032BE3"/>
    <w:rsid w:val="00033280"/>
    <w:rsid w:val="0003411E"/>
    <w:rsid w:val="000341D7"/>
    <w:rsid w:val="00034509"/>
    <w:rsid w:val="00035859"/>
    <w:rsid w:val="00035D89"/>
    <w:rsid w:val="000366E5"/>
    <w:rsid w:val="000369F7"/>
    <w:rsid w:val="00036BDD"/>
    <w:rsid w:val="000373BC"/>
    <w:rsid w:val="000406EC"/>
    <w:rsid w:val="00040884"/>
    <w:rsid w:val="00040D21"/>
    <w:rsid w:val="00040EE0"/>
    <w:rsid w:val="000422A5"/>
    <w:rsid w:val="000428CD"/>
    <w:rsid w:val="00042AA4"/>
    <w:rsid w:val="00042C28"/>
    <w:rsid w:val="00042C9E"/>
    <w:rsid w:val="00042DB7"/>
    <w:rsid w:val="0004308D"/>
    <w:rsid w:val="00043460"/>
    <w:rsid w:val="00043AE8"/>
    <w:rsid w:val="00043BF3"/>
    <w:rsid w:val="00043F61"/>
    <w:rsid w:val="00044464"/>
    <w:rsid w:val="00044AE4"/>
    <w:rsid w:val="00044B9A"/>
    <w:rsid w:val="00044E0C"/>
    <w:rsid w:val="00045A8F"/>
    <w:rsid w:val="00046115"/>
    <w:rsid w:val="0004646D"/>
    <w:rsid w:val="000469FD"/>
    <w:rsid w:val="00047846"/>
    <w:rsid w:val="00047BC8"/>
    <w:rsid w:val="000500CB"/>
    <w:rsid w:val="000502B8"/>
    <w:rsid w:val="00050583"/>
    <w:rsid w:val="00050D35"/>
    <w:rsid w:val="00050F05"/>
    <w:rsid w:val="0005141E"/>
    <w:rsid w:val="00051726"/>
    <w:rsid w:val="00051A6B"/>
    <w:rsid w:val="00052E1F"/>
    <w:rsid w:val="00052E64"/>
    <w:rsid w:val="00053465"/>
    <w:rsid w:val="00053896"/>
    <w:rsid w:val="00053BA1"/>
    <w:rsid w:val="00053E8A"/>
    <w:rsid w:val="00054120"/>
    <w:rsid w:val="0005444A"/>
    <w:rsid w:val="00054C5F"/>
    <w:rsid w:val="00054D49"/>
    <w:rsid w:val="00055809"/>
    <w:rsid w:val="00055D15"/>
    <w:rsid w:val="00055FE6"/>
    <w:rsid w:val="00055FFF"/>
    <w:rsid w:val="00056424"/>
    <w:rsid w:val="0005665B"/>
    <w:rsid w:val="000566BB"/>
    <w:rsid w:val="00056953"/>
    <w:rsid w:val="00056D4C"/>
    <w:rsid w:val="00056EA2"/>
    <w:rsid w:val="0005738E"/>
    <w:rsid w:val="000579DD"/>
    <w:rsid w:val="00057CB0"/>
    <w:rsid w:val="000603B9"/>
    <w:rsid w:val="0006041B"/>
    <w:rsid w:val="0006049B"/>
    <w:rsid w:val="000604B9"/>
    <w:rsid w:val="00060810"/>
    <w:rsid w:val="00061694"/>
    <w:rsid w:val="000617D8"/>
    <w:rsid w:val="00062C79"/>
    <w:rsid w:val="00062CDE"/>
    <w:rsid w:val="00062DF9"/>
    <w:rsid w:val="00062F67"/>
    <w:rsid w:val="00063234"/>
    <w:rsid w:val="000638E0"/>
    <w:rsid w:val="00063F54"/>
    <w:rsid w:val="00064D56"/>
    <w:rsid w:val="00065186"/>
    <w:rsid w:val="000657DA"/>
    <w:rsid w:val="00066C41"/>
    <w:rsid w:val="00067397"/>
    <w:rsid w:val="0007077B"/>
    <w:rsid w:val="000709D8"/>
    <w:rsid w:val="00070DFC"/>
    <w:rsid w:val="0007202F"/>
    <w:rsid w:val="00072536"/>
    <w:rsid w:val="00072DE8"/>
    <w:rsid w:val="00073074"/>
    <w:rsid w:val="00073109"/>
    <w:rsid w:val="00073F6F"/>
    <w:rsid w:val="00074281"/>
    <w:rsid w:val="0007477B"/>
    <w:rsid w:val="00075373"/>
    <w:rsid w:val="00075427"/>
    <w:rsid w:val="00076119"/>
    <w:rsid w:val="0007655C"/>
    <w:rsid w:val="000765BC"/>
    <w:rsid w:val="00076755"/>
    <w:rsid w:val="0007676A"/>
    <w:rsid w:val="00076B1B"/>
    <w:rsid w:val="00076D26"/>
    <w:rsid w:val="00076DDC"/>
    <w:rsid w:val="0007743C"/>
    <w:rsid w:val="0007750C"/>
    <w:rsid w:val="00080011"/>
    <w:rsid w:val="00081192"/>
    <w:rsid w:val="00081411"/>
    <w:rsid w:val="00081909"/>
    <w:rsid w:val="00081D35"/>
    <w:rsid w:val="000825CC"/>
    <w:rsid w:val="00082735"/>
    <w:rsid w:val="0008306B"/>
    <w:rsid w:val="000836EE"/>
    <w:rsid w:val="00084082"/>
    <w:rsid w:val="0008490D"/>
    <w:rsid w:val="00084E4B"/>
    <w:rsid w:val="00085DAB"/>
    <w:rsid w:val="0008670C"/>
    <w:rsid w:val="00087055"/>
    <w:rsid w:val="00087152"/>
    <w:rsid w:val="00087719"/>
    <w:rsid w:val="00087DD3"/>
    <w:rsid w:val="00087E26"/>
    <w:rsid w:val="0009016F"/>
    <w:rsid w:val="0009040C"/>
    <w:rsid w:val="00090681"/>
    <w:rsid w:val="00090C96"/>
    <w:rsid w:val="0009152E"/>
    <w:rsid w:val="00091FC6"/>
    <w:rsid w:val="00092241"/>
    <w:rsid w:val="0009241B"/>
    <w:rsid w:val="00092AC0"/>
    <w:rsid w:val="00092DC8"/>
    <w:rsid w:val="00093202"/>
    <w:rsid w:val="000938F5"/>
    <w:rsid w:val="00094B26"/>
    <w:rsid w:val="00094EB9"/>
    <w:rsid w:val="000957DE"/>
    <w:rsid w:val="000958F5"/>
    <w:rsid w:val="00096554"/>
    <w:rsid w:val="00096A43"/>
    <w:rsid w:val="00097014"/>
    <w:rsid w:val="000978E1"/>
    <w:rsid w:val="00097B3B"/>
    <w:rsid w:val="000A0389"/>
    <w:rsid w:val="000A0663"/>
    <w:rsid w:val="000A0B38"/>
    <w:rsid w:val="000A0C66"/>
    <w:rsid w:val="000A0F95"/>
    <w:rsid w:val="000A0FC0"/>
    <w:rsid w:val="000A16A8"/>
    <w:rsid w:val="000A1B38"/>
    <w:rsid w:val="000A1B54"/>
    <w:rsid w:val="000A2235"/>
    <w:rsid w:val="000A255F"/>
    <w:rsid w:val="000A3AAB"/>
    <w:rsid w:val="000A3BB7"/>
    <w:rsid w:val="000A3D7B"/>
    <w:rsid w:val="000A4CD8"/>
    <w:rsid w:val="000A5485"/>
    <w:rsid w:val="000A5981"/>
    <w:rsid w:val="000A5A58"/>
    <w:rsid w:val="000A5FB7"/>
    <w:rsid w:val="000A6802"/>
    <w:rsid w:val="000A6D37"/>
    <w:rsid w:val="000A72F9"/>
    <w:rsid w:val="000A743F"/>
    <w:rsid w:val="000A76F9"/>
    <w:rsid w:val="000A77AE"/>
    <w:rsid w:val="000A7833"/>
    <w:rsid w:val="000B0BC3"/>
    <w:rsid w:val="000B10D3"/>
    <w:rsid w:val="000B1620"/>
    <w:rsid w:val="000B1B3F"/>
    <w:rsid w:val="000B1C1D"/>
    <w:rsid w:val="000B1D5A"/>
    <w:rsid w:val="000B351A"/>
    <w:rsid w:val="000B5830"/>
    <w:rsid w:val="000B5A35"/>
    <w:rsid w:val="000B5B4F"/>
    <w:rsid w:val="000B750C"/>
    <w:rsid w:val="000B780F"/>
    <w:rsid w:val="000B7DFF"/>
    <w:rsid w:val="000B7F79"/>
    <w:rsid w:val="000C06A4"/>
    <w:rsid w:val="000C0F38"/>
    <w:rsid w:val="000C0FCC"/>
    <w:rsid w:val="000C13BF"/>
    <w:rsid w:val="000C141E"/>
    <w:rsid w:val="000C189E"/>
    <w:rsid w:val="000C1C85"/>
    <w:rsid w:val="000C2360"/>
    <w:rsid w:val="000C2664"/>
    <w:rsid w:val="000C28B2"/>
    <w:rsid w:val="000C2CA1"/>
    <w:rsid w:val="000C3DA5"/>
    <w:rsid w:val="000C4348"/>
    <w:rsid w:val="000C479F"/>
    <w:rsid w:val="000C53D6"/>
    <w:rsid w:val="000C5879"/>
    <w:rsid w:val="000C5996"/>
    <w:rsid w:val="000C5F25"/>
    <w:rsid w:val="000C6FBC"/>
    <w:rsid w:val="000C721E"/>
    <w:rsid w:val="000C74FA"/>
    <w:rsid w:val="000C7744"/>
    <w:rsid w:val="000C7A5E"/>
    <w:rsid w:val="000C7D75"/>
    <w:rsid w:val="000D02BD"/>
    <w:rsid w:val="000D0C85"/>
    <w:rsid w:val="000D11DE"/>
    <w:rsid w:val="000D24BA"/>
    <w:rsid w:val="000D3B5C"/>
    <w:rsid w:val="000D3E71"/>
    <w:rsid w:val="000D4160"/>
    <w:rsid w:val="000D4739"/>
    <w:rsid w:val="000D4C6C"/>
    <w:rsid w:val="000D5377"/>
    <w:rsid w:val="000D5E71"/>
    <w:rsid w:val="000D5F34"/>
    <w:rsid w:val="000D6365"/>
    <w:rsid w:val="000D64FD"/>
    <w:rsid w:val="000D683E"/>
    <w:rsid w:val="000D6AA1"/>
    <w:rsid w:val="000D7085"/>
    <w:rsid w:val="000D7EA3"/>
    <w:rsid w:val="000E0FD2"/>
    <w:rsid w:val="000E1222"/>
    <w:rsid w:val="000E2915"/>
    <w:rsid w:val="000E2CD8"/>
    <w:rsid w:val="000E41F4"/>
    <w:rsid w:val="000E42CA"/>
    <w:rsid w:val="000E45F2"/>
    <w:rsid w:val="000E4FE6"/>
    <w:rsid w:val="000E6102"/>
    <w:rsid w:val="000E6A8E"/>
    <w:rsid w:val="000E6D70"/>
    <w:rsid w:val="000E6D71"/>
    <w:rsid w:val="000E71AE"/>
    <w:rsid w:val="000E786D"/>
    <w:rsid w:val="000E7DEE"/>
    <w:rsid w:val="000F0CB4"/>
    <w:rsid w:val="000F15A2"/>
    <w:rsid w:val="000F1AA2"/>
    <w:rsid w:val="000F1D15"/>
    <w:rsid w:val="000F1F13"/>
    <w:rsid w:val="000F228A"/>
    <w:rsid w:val="000F3266"/>
    <w:rsid w:val="000F3582"/>
    <w:rsid w:val="000F3DE7"/>
    <w:rsid w:val="000F4D83"/>
    <w:rsid w:val="000F5773"/>
    <w:rsid w:val="000F5B27"/>
    <w:rsid w:val="000F6747"/>
    <w:rsid w:val="000F6AE1"/>
    <w:rsid w:val="000F73A9"/>
    <w:rsid w:val="000F7852"/>
    <w:rsid w:val="000F7A68"/>
    <w:rsid w:val="000F7C62"/>
    <w:rsid w:val="000F7E5F"/>
    <w:rsid w:val="00100001"/>
    <w:rsid w:val="00100F88"/>
    <w:rsid w:val="00101477"/>
    <w:rsid w:val="00101517"/>
    <w:rsid w:val="00101772"/>
    <w:rsid w:val="00101990"/>
    <w:rsid w:val="00101E4A"/>
    <w:rsid w:val="00101FB2"/>
    <w:rsid w:val="001020A8"/>
    <w:rsid w:val="001033CF"/>
    <w:rsid w:val="0010373C"/>
    <w:rsid w:val="00104543"/>
    <w:rsid w:val="00104856"/>
    <w:rsid w:val="0010525B"/>
    <w:rsid w:val="00105345"/>
    <w:rsid w:val="00105B1D"/>
    <w:rsid w:val="00106466"/>
    <w:rsid w:val="0010652E"/>
    <w:rsid w:val="00106546"/>
    <w:rsid w:val="001069EF"/>
    <w:rsid w:val="00107182"/>
    <w:rsid w:val="001072CE"/>
    <w:rsid w:val="00107E63"/>
    <w:rsid w:val="00110C98"/>
    <w:rsid w:val="001110A2"/>
    <w:rsid w:val="00111237"/>
    <w:rsid w:val="0011156A"/>
    <w:rsid w:val="00111B7F"/>
    <w:rsid w:val="00111D3D"/>
    <w:rsid w:val="00112348"/>
    <w:rsid w:val="001127AA"/>
    <w:rsid w:val="00113427"/>
    <w:rsid w:val="0011461F"/>
    <w:rsid w:val="0011468D"/>
    <w:rsid w:val="00114C4E"/>
    <w:rsid w:val="00114E5A"/>
    <w:rsid w:val="00114E77"/>
    <w:rsid w:val="001152CA"/>
    <w:rsid w:val="00115794"/>
    <w:rsid w:val="00115C50"/>
    <w:rsid w:val="001168DD"/>
    <w:rsid w:val="001169C1"/>
    <w:rsid w:val="00116F18"/>
    <w:rsid w:val="00117305"/>
    <w:rsid w:val="00117C46"/>
    <w:rsid w:val="00117E2F"/>
    <w:rsid w:val="0012063C"/>
    <w:rsid w:val="00120910"/>
    <w:rsid w:val="0012120B"/>
    <w:rsid w:val="001228E2"/>
    <w:rsid w:val="00122AE0"/>
    <w:rsid w:val="00122B6E"/>
    <w:rsid w:val="00122DD5"/>
    <w:rsid w:val="0012389F"/>
    <w:rsid w:val="0012396B"/>
    <w:rsid w:val="00123FCA"/>
    <w:rsid w:val="00124343"/>
    <w:rsid w:val="00124AE0"/>
    <w:rsid w:val="00124F49"/>
    <w:rsid w:val="00125124"/>
    <w:rsid w:val="00125C25"/>
    <w:rsid w:val="00126C6A"/>
    <w:rsid w:val="0012706A"/>
    <w:rsid w:val="00127ADE"/>
    <w:rsid w:val="00127C0E"/>
    <w:rsid w:val="0013025A"/>
    <w:rsid w:val="0013026A"/>
    <w:rsid w:val="0013069B"/>
    <w:rsid w:val="00130BA6"/>
    <w:rsid w:val="00130D4E"/>
    <w:rsid w:val="0013240B"/>
    <w:rsid w:val="001331EC"/>
    <w:rsid w:val="001333F5"/>
    <w:rsid w:val="001339DD"/>
    <w:rsid w:val="00133AF1"/>
    <w:rsid w:val="00133BB2"/>
    <w:rsid w:val="0013435F"/>
    <w:rsid w:val="00135758"/>
    <w:rsid w:val="00135A41"/>
    <w:rsid w:val="00135CD7"/>
    <w:rsid w:val="00135F7D"/>
    <w:rsid w:val="001366CB"/>
    <w:rsid w:val="00136A65"/>
    <w:rsid w:val="00136ADC"/>
    <w:rsid w:val="00137816"/>
    <w:rsid w:val="00137A24"/>
    <w:rsid w:val="001401CE"/>
    <w:rsid w:val="0014064B"/>
    <w:rsid w:val="00140E34"/>
    <w:rsid w:val="0014161A"/>
    <w:rsid w:val="00141A13"/>
    <w:rsid w:val="0014207B"/>
    <w:rsid w:val="0014243A"/>
    <w:rsid w:val="001426E5"/>
    <w:rsid w:val="001429EC"/>
    <w:rsid w:val="00143DDA"/>
    <w:rsid w:val="001446FB"/>
    <w:rsid w:val="00144866"/>
    <w:rsid w:val="00145725"/>
    <w:rsid w:val="00145B7B"/>
    <w:rsid w:val="00145F74"/>
    <w:rsid w:val="0014608E"/>
    <w:rsid w:val="00146177"/>
    <w:rsid w:val="001476A9"/>
    <w:rsid w:val="00147F61"/>
    <w:rsid w:val="00150065"/>
    <w:rsid w:val="00150099"/>
    <w:rsid w:val="00150381"/>
    <w:rsid w:val="00150A2A"/>
    <w:rsid w:val="00150DA8"/>
    <w:rsid w:val="00150EB8"/>
    <w:rsid w:val="00151FF9"/>
    <w:rsid w:val="0015213B"/>
    <w:rsid w:val="001528F6"/>
    <w:rsid w:val="00153046"/>
    <w:rsid w:val="00154055"/>
    <w:rsid w:val="00154944"/>
    <w:rsid w:val="00154D2D"/>
    <w:rsid w:val="00154FA4"/>
    <w:rsid w:val="001554AD"/>
    <w:rsid w:val="00156747"/>
    <w:rsid w:val="001570D0"/>
    <w:rsid w:val="001576F5"/>
    <w:rsid w:val="00157724"/>
    <w:rsid w:val="001579BF"/>
    <w:rsid w:val="00160945"/>
    <w:rsid w:val="00160AAE"/>
    <w:rsid w:val="001611BA"/>
    <w:rsid w:val="00161553"/>
    <w:rsid w:val="00161B21"/>
    <w:rsid w:val="00161D52"/>
    <w:rsid w:val="00162780"/>
    <w:rsid w:val="00162C84"/>
    <w:rsid w:val="001636F1"/>
    <w:rsid w:val="001639C2"/>
    <w:rsid w:val="001642AA"/>
    <w:rsid w:val="0016439D"/>
    <w:rsid w:val="00164529"/>
    <w:rsid w:val="00164C0D"/>
    <w:rsid w:val="001652F5"/>
    <w:rsid w:val="001655B9"/>
    <w:rsid w:val="00165772"/>
    <w:rsid w:val="001658D7"/>
    <w:rsid w:val="00165949"/>
    <w:rsid w:val="00165BE3"/>
    <w:rsid w:val="00165DDC"/>
    <w:rsid w:val="00166D21"/>
    <w:rsid w:val="00166EB0"/>
    <w:rsid w:val="00167167"/>
    <w:rsid w:val="0017097D"/>
    <w:rsid w:val="00170F36"/>
    <w:rsid w:val="00171D77"/>
    <w:rsid w:val="001729CB"/>
    <w:rsid w:val="00172C20"/>
    <w:rsid w:val="001735F0"/>
    <w:rsid w:val="001738D9"/>
    <w:rsid w:val="001739B3"/>
    <w:rsid w:val="0017400B"/>
    <w:rsid w:val="001750F2"/>
    <w:rsid w:val="001756E6"/>
    <w:rsid w:val="00175F3F"/>
    <w:rsid w:val="00176082"/>
    <w:rsid w:val="001760B9"/>
    <w:rsid w:val="0017767F"/>
    <w:rsid w:val="00177708"/>
    <w:rsid w:val="001778FE"/>
    <w:rsid w:val="00177AD2"/>
    <w:rsid w:val="00177E8A"/>
    <w:rsid w:val="001806FD"/>
    <w:rsid w:val="00181535"/>
    <w:rsid w:val="00181C60"/>
    <w:rsid w:val="00181CE8"/>
    <w:rsid w:val="00182817"/>
    <w:rsid w:val="00182E93"/>
    <w:rsid w:val="0018327C"/>
    <w:rsid w:val="001833FB"/>
    <w:rsid w:val="00183A3D"/>
    <w:rsid w:val="00183C2A"/>
    <w:rsid w:val="00184609"/>
    <w:rsid w:val="0018498C"/>
    <w:rsid w:val="001851D5"/>
    <w:rsid w:val="00185ABD"/>
    <w:rsid w:val="00185BE7"/>
    <w:rsid w:val="00185EE6"/>
    <w:rsid w:val="001866BD"/>
    <w:rsid w:val="001868DC"/>
    <w:rsid w:val="00186933"/>
    <w:rsid w:val="0018719F"/>
    <w:rsid w:val="001874E7"/>
    <w:rsid w:val="00187B89"/>
    <w:rsid w:val="00187F61"/>
    <w:rsid w:val="001903E8"/>
    <w:rsid w:val="00190E84"/>
    <w:rsid w:val="001914B5"/>
    <w:rsid w:val="00192ED1"/>
    <w:rsid w:val="001932D6"/>
    <w:rsid w:val="00193D88"/>
    <w:rsid w:val="001949F7"/>
    <w:rsid w:val="00194ADC"/>
    <w:rsid w:val="0019548D"/>
    <w:rsid w:val="00196DD4"/>
    <w:rsid w:val="0019731F"/>
    <w:rsid w:val="00197523"/>
    <w:rsid w:val="0019771C"/>
    <w:rsid w:val="00197965"/>
    <w:rsid w:val="001A02E5"/>
    <w:rsid w:val="001A05CB"/>
    <w:rsid w:val="001A06C9"/>
    <w:rsid w:val="001A2AF7"/>
    <w:rsid w:val="001A2B2E"/>
    <w:rsid w:val="001A36E7"/>
    <w:rsid w:val="001A3C4C"/>
    <w:rsid w:val="001A3DE5"/>
    <w:rsid w:val="001A411F"/>
    <w:rsid w:val="001A47FD"/>
    <w:rsid w:val="001A51D7"/>
    <w:rsid w:val="001A6827"/>
    <w:rsid w:val="001A6F14"/>
    <w:rsid w:val="001A7070"/>
    <w:rsid w:val="001A7295"/>
    <w:rsid w:val="001B0BBF"/>
    <w:rsid w:val="001B1F83"/>
    <w:rsid w:val="001B2526"/>
    <w:rsid w:val="001B3407"/>
    <w:rsid w:val="001B3569"/>
    <w:rsid w:val="001B3BFF"/>
    <w:rsid w:val="001B4A15"/>
    <w:rsid w:val="001B4BA6"/>
    <w:rsid w:val="001B5120"/>
    <w:rsid w:val="001B535F"/>
    <w:rsid w:val="001B5964"/>
    <w:rsid w:val="001B5DCB"/>
    <w:rsid w:val="001B654F"/>
    <w:rsid w:val="001B67A6"/>
    <w:rsid w:val="001B6A69"/>
    <w:rsid w:val="001B6CF7"/>
    <w:rsid w:val="001B7048"/>
    <w:rsid w:val="001B764A"/>
    <w:rsid w:val="001B78D3"/>
    <w:rsid w:val="001B79B5"/>
    <w:rsid w:val="001C00A8"/>
    <w:rsid w:val="001C0855"/>
    <w:rsid w:val="001C0C34"/>
    <w:rsid w:val="001C0EFB"/>
    <w:rsid w:val="001C120E"/>
    <w:rsid w:val="001C1264"/>
    <w:rsid w:val="001C1896"/>
    <w:rsid w:val="001C266F"/>
    <w:rsid w:val="001C29D0"/>
    <w:rsid w:val="001C32AB"/>
    <w:rsid w:val="001C34BC"/>
    <w:rsid w:val="001C3B0C"/>
    <w:rsid w:val="001C3D43"/>
    <w:rsid w:val="001C4478"/>
    <w:rsid w:val="001C4655"/>
    <w:rsid w:val="001C49B5"/>
    <w:rsid w:val="001C4E1A"/>
    <w:rsid w:val="001C550D"/>
    <w:rsid w:val="001C554E"/>
    <w:rsid w:val="001C5629"/>
    <w:rsid w:val="001C5A79"/>
    <w:rsid w:val="001C5B87"/>
    <w:rsid w:val="001C5C11"/>
    <w:rsid w:val="001C676A"/>
    <w:rsid w:val="001C6F72"/>
    <w:rsid w:val="001C7076"/>
    <w:rsid w:val="001C73D5"/>
    <w:rsid w:val="001C75BE"/>
    <w:rsid w:val="001C779C"/>
    <w:rsid w:val="001C799A"/>
    <w:rsid w:val="001C7E37"/>
    <w:rsid w:val="001D00BC"/>
    <w:rsid w:val="001D161D"/>
    <w:rsid w:val="001D2432"/>
    <w:rsid w:val="001D2A27"/>
    <w:rsid w:val="001D2C9B"/>
    <w:rsid w:val="001D34BE"/>
    <w:rsid w:val="001D5082"/>
    <w:rsid w:val="001D569F"/>
    <w:rsid w:val="001D5BE9"/>
    <w:rsid w:val="001D6724"/>
    <w:rsid w:val="001D6764"/>
    <w:rsid w:val="001D69C6"/>
    <w:rsid w:val="001D6B58"/>
    <w:rsid w:val="001D728B"/>
    <w:rsid w:val="001D73C2"/>
    <w:rsid w:val="001D744B"/>
    <w:rsid w:val="001D773B"/>
    <w:rsid w:val="001D7B24"/>
    <w:rsid w:val="001D7BAB"/>
    <w:rsid w:val="001D7CAC"/>
    <w:rsid w:val="001D7D0F"/>
    <w:rsid w:val="001D7F72"/>
    <w:rsid w:val="001E00AF"/>
    <w:rsid w:val="001E0766"/>
    <w:rsid w:val="001E097C"/>
    <w:rsid w:val="001E0A10"/>
    <w:rsid w:val="001E0AA9"/>
    <w:rsid w:val="001E135D"/>
    <w:rsid w:val="001E15AE"/>
    <w:rsid w:val="001E160C"/>
    <w:rsid w:val="001E1949"/>
    <w:rsid w:val="001E1D7F"/>
    <w:rsid w:val="001E1F41"/>
    <w:rsid w:val="001E20DB"/>
    <w:rsid w:val="001E3203"/>
    <w:rsid w:val="001E32C3"/>
    <w:rsid w:val="001E32DE"/>
    <w:rsid w:val="001E3311"/>
    <w:rsid w:val="001E35D9"/>
    <w:rsid w:val="001E3A86"/>
    <w:rsid w:val="001E4706"/>
    <w:rsid w:val="001E49D6"/>
    <w:rsid w:val="001E4D77"/>
    <w:rsid w:val="001E5F92"/>
    <w:rsid w:val="001E6392"/>
    <w:rsid w:val="001E68C5"/>
    <w:rsid w:val="001E6B9C"/>
    <w:rsid w:val="001E6BB5"/>
    <w:rsid w:val="001E6F7A"/>
    <w:rsid w:val="001E7024"/>
    <w:rsid w:val="001E7346"/>
    <w:rsid w:val="001E7C16"/>
    <w:rsid w:val="001F079B"/>
    <w:rsid w:val="001F1133"/>
    <w:rsid w:val="001F1D28"/>
    <w:rsid w:val="001F1E2E"/>
    <w:rsid w:val="001F204A"/>
    <w:rsid w:val="001F21F1"/>
    <w:rsid w:val="001F2CFB"/>
    <w:rsid w:val="001F2FBE"/>
    <w:rsid w:val="001F33F7"/>
    <w:rsid w:val="001F36A3"/>
    <w:rsid w:val="001F384C"/>
    <w:rsid w:val="001F4F31"/>
    <w:rsid w:val="001F50A5"/>
    <w:rsid w:val="001F5D66"/>
    <w:rsid w:val="001F5E9D"/>
    <w:rsid w:val="001F6D62"/>
    <w:rsid w:val="001F73B3"/>
    <w:rsid w:val="001F7D17"/>
    <w:rsid w:val="001F7E5A"/>
    <w:rsid w:val="002002A1"/>
    <w:rsid w:val="00200406"/>
    <w:rsid w:val="00200455"/>
    <w:rsid w:val="0020046A"/>
    <w:rsid w:val="002004FE"/>
    <w:rsid w:val="0020113C"/>
    <w:rsid w:val="002015EF"/>
    <w:rsid w:val="00201AC9"/>
    <w:rsid w:val="00201DED"/>
    <w:rsid w:val="00201E99"/>
    <w:rsid w:val="00202667"/>
    <w:rsid w:val="00202906"/>
    <w:rsid w:val="00204058"/>
    <w:rsid w:val="00204246"/>
    <w:rsid w:val="0020489A"/>
    <w:rsid w:val="00204952"/>
    <w:rsid w:val="00204ECC"/>
    <w:rsid w:val="0020543E"/>
    <w:rsid w:val="002054E7"/>
    <w:rsid w:val="00206037"/>
    <w:rsid w:val="00207F41"/>
    <w:rsid w:val="00210B5F"/>
    <w:rsid w:val="00210C65"/>
    <w:rsid w:val="002110A7"/>
    <w:rsid w:val="00211297"/>
    <w:rsid w:val="00211351"/>
    <w:rsid w:val="00211B42"/>
    <w:rsid w:val="00211D8D"/>
    <w:rsid w:val="00212763"/>
    <w:rsid w:val="00212D3A"/>
    <w:rsid w:val="00213A49"/>
    <w:rsid w:val="00213E25"/>
    <w:rsid w:val="002140C7"/>
    <w:rsid w:val="002148F8"/>
    <w:rsid w:val="00214DE0"/>
    <w:rsid w:val="00214F14"/>
    <w:rsid w:val="002156F6"/>
    <w:rsid w:val="0021591B"/>
    <w:rsid w:val="00215F94"/>
    <w:rsid w:val="002161BC"/>
    <w:rsid w:val="00216538"/>
    <w:rsid w:val="00216B76"/>
    <w:rsid w:val="00216BC8"/>
    <w:rsid w:val="00216F69"/>
    <w:rsid w:val="00217461"/>
    <w:rsid w:val="00217EF7"/>
    <w:rsid w:val="002200D7"/>
    <w:rsid w:val="002202DA"/>
    <w:rsid w:val="00220311"/>
    <w:rsid w:val="0022050E"/>
    <w:rsid w:val="00220AB6"/>
    <w:rsid w:val="00220DDB"/>
    <w:rsid w:val="00220EDC"/>
    <w:rsid w:val="002218F9"/>
    <w:rsid w:val="00222065"/>
    <w:rsid w:val="002221ED"/>
    <w:rsid w:val="0022262A"/>
    <w:rsid w:val="002229DE"/>
    <w:rsid w:val="002235FF"/>
    <w:rsid w:val="00223693"/>
    <w:rsid w:val="00223D8E"/>
    <w:rsid w:val="00223F67"/>
    <w:rsid w:val="00224219"/>
    <w:rsid w:val="00224344"/>
    <w:rsid w:val="00225170"/>
    <w:rsid w:val="002251DD"/>
    <w:rsid w:val="0022563A"/>
    <w:rsid w:val="00226601"/>
    <w:rsid w:val="002267F1"/>
    <w:rsid w:val="00226BE3"/>
    <w:rsid w:val="0022792A"/>
    <w:rsid w:val="00227CC1"/>
    <w:rsid w:val="00227D6E"/>
    <w:rsid w:val="002318C4"/>
    <w:rsid w:val="002327F0"/>
    <w:rsid w:val="00232B78"/>
    <w:rsid w:val="00233C58"/>
    <w:rsid w:val="00233E63"/>
    <w:rsid w:val="00234A0F"/>
    <w:rsid w:val="00234BB1"/>
    <w:rsid w:val="002352E2"/>
    <w:rsid w:val="00235327"/>
    <w:rsid w:val="00235626"/>
    <w:rsid w:val="00235A27"/>
    <w:rsid w:val="00235DCA"/>
    <w:rsid w:val="00235E1E"/>
    <w:rsid w:val="002369CB"/>
    <w:rsid w:val="00236CC2"/>
    <w:rsid w:val="00237676"/>
    <w:rsid w:val="00237B9A"/>
    <w:rsid w:val="00237F66"/>
    <w:rsid w:val="00240AA2"/>
    <w:rsid w:val="0024127A"/>
    <w:rsid w:val="00241ACA"/>
    <w:rsid w:val="00242010"/>
    <w:rsid w:val="002421AB"/>
    <w:rsid w:val="00242374"/>
    <w:rsid w:val="00242779"/>
    <w:rsid w:val="0024328D"/>
    <w:rsid w:val="00243374"/>
    <w:rsid w:val="002439F5"/>
    <w:rsid w:val="00243B0D"/>
    <w:rsid w:val="00243C03"/>
    <w:rsid w:val="00243C23"/>
    <w:rsid w:val="00243E50"/>
    <w:rsid w:val="00243F5C"/>
    <w:rsid w:val="00244C75"/>
    <w:rsid w:val="00244E54"/>
    <w:rsid w:val="0024570F"/>
    <w:rsid w:val="002469D3"/>
    <w:rsid w:val="0024722E"/>
    <w:rsid w:val="00247351"/>
    <w:rsid w:val="00247AA1"/>
    <w:rsid w:val="00250852"/>
    <w:rsid w:val="00251621"/>
    <w:rsid w:val="00252841"/>
    <w:rsid w:val="002530BB"/>
    <w:rsid w:val="00253755"/>
    <w:rsid w:val="00253C7F"/>
    <w:rsid w:val="0025462F"/>
    <w:rsid w:val="002548C1"/>
    <w:rsid w:val="00254D26"/>
    <w:rsid w:val="00255037"/>
    <w:rsid w:val="002551A4"/>
    <w:rsid w:val="0025539D"/>
    <w:rsid w:val="002553FB"/>
    <w:rsid w:val="00255847"/>
    <w:rsid w:val="00256125"/>
    <w:rsid w:val="002573F6"/>
    <w:rsid w:val="002575F2"/>
    <w:rsid w:val="0025787F"/>
    <w:rsid w:val="002602A8"/>
    <w:rsid w:val="002605A8"/>
    <w:rsid w:val="00260BF2"/>
    <w:rsid w:val="00260DCC"/>
    <w:rsid w:val="00261072"/>
    <w:rsid w:val="00261F38"/>
    <w:rsid w:val="00262727"/>
    <w:rsid w:val="0026332F"/>
    <w:rsid w:val="00263452"/>
    <w:rsid w:val="0026573E"/>
    <w:rsid w:val="00265AB3"/>
    <w:rsid w:val="00265AF6"/>
    <w:rsid w:val="00265C7D"/>
    <w:rsid w:val="00265F6E"/>
    <w:rsid w:val="002661F1"/>
    <w:rsid w:val="002663A9"/>
    <w:rsid w:val="002668EE"/>
    <w:rsid w:val="00266C58"/>
    <w:rsid w:val="00266DFA"/>
    <w:rsid w:val="0026784E"/>
    <w:rsid w:val="0027032F"/>
    <w:rsid w:val="00270581"/>
    <w:rsid w:val="00270F3A"/>
    <w:rsid w:val="00270FF8"/>
    <w:rsid w:val="0027135B"/>
    <w:rsid w:val="00271826"/>
    <w:rsid w:val="0027228C"/>
    <w:rsid w:val="00272349"/>
    <w:rsid w:val="002723E2"/>
    <w:rsid w:val="002726C3"/>
    <w:rsid w:val="002730AC"/>
    <w:rsid w:val="0027313C"/>
    <w:rsid w:val="002731EF"/>
    <w:rsid w:val="00273D45"/>
    <w:rsid w:val="00273E7B"/>
    <w:rsid w:val="002753AA"/>
    <w:rsid w:val="00275E50"/>
    <w:rsid w:val="00276694"/>
    <w:rsid w:val="00276B17"/>
    <w:rsid w:val="00276DD0"/>
    <w:rsid w:val="00277399"/>
    <w:rsid w:val="00277757"/>
    <w:rsid w:val="00277F8B"/>
    <w:rsid w:val="0028008F"/>
    <w:rsid w:val="00280123"/>
    <w:rsid w:val="00280C26"/>
    <w:rsid w:val="00281032"/>
    <w:rsid w:val="002823F3"/>
    <w:rsid w:val="002824C9"/>
    <w:rsid w:val="00282AF7"/>
    <w:rsid w:val="0028338A"/>
    <w:rsid w:val="002833FC"/>
    <w:rsid w:val="002834DA"/>
    <w:rsid w:val="002838DC"/>
    <w:rsid w:val="0028393E"/>
    <w:rsid w:val="00283D13"/>
    <w:rsid w:val="00283E68"/>
    <w:rsid w:val="00284261"/>
    <w:rsid w:val="00284551"/>
    <w:rsid w:val="002847D6"/>
    <w:rsid w:val="002857F2"/>
    <w:rsid w:val="00285E21"/>
    <w:rsid w:val="00285EE9"/>
    <w:rsid w:val="002862DB"/>
    <w:rsid w:val="00286D6D"/>
    <w:rsid w:val="00286EA8"/>
    <w:rsid w:val="0028708E"/>
    <w:rsid w:val="00287167"/>
    <w:rsid w:val="0028744E"/>
    <w:rsid w:val="0028773B"/>
    <w:rsid w:val="00287E7E"/>
    <w:rsid w:val="00287EA8"/>
    <w:rsid w:val="00287F20"/>
    <w:rsid w:val="00290129"/>
    <w:rsid w:val="002905FC"/>
    <w:rsid w:val="002908CC"/>
    <w:rsid w:val="002909B7"/>
    <w:rsid w:val="00290A7D"/>
    <w:rsid w:val="00291347"/>
    <w:rsid w:val="00291659"/>
    <w:rsid w:val="00291A78"/>
    <w:rsid w:val="002926E9"/>
    <w:rsid w:val="00292B3B"/>
    <w:rsid w:val="00292F27"/>
    <w:rsid w:val="00293071"/>
    <w:rsid w:val="002930EA"/>
    <w:rsid w:val="002937D4"/>
    <w:rsid w:val="00293982"/>
    <w:rsid w:val="00293D1D"/>
    <w:rsid w:val="00293D47"/>
    <w:rsid w:val="002941EC"/>
    <w:rsid w:val="002944BA"/>
    <w:rsid w:val="00294958"/>
    <w:rsid w:val="00295236"/>
    <w:rsid w:val="002954BC"/>
    <w:rsid w:val="00295586"/>
    <w:rsid w:val="00295823"/>
    <w:rsid w:val="00295FEC"/>
    <w:rsid w:val="0029613B"/>
    <w:rsid w:val="00296408"/>
    <w:rsid w:val="0029675B"/>
    <w:rsid w:val="00296841"/>
    <w:rsid w:val="00296983"/>
    <w:rsid w:val="00296ACB"/>
    <w:rsid w:val="0029762C"/>
    <w:rsid w:val="00297A67"/>
    <w:rsid w:val="00297F2B"/>
    <w:rsid w:val="00297F5E"/>
    <w:rsid w:val="002A0118"/>
    <w:rsid w:val="002A11E7"/>
    <w:rsid w:val="002A156F"/>
    <w:rsid w:val="002A1734"/>
    <w:rsid w:val="002A1AD9"/>
    <w:rsid w:val="002A233D"/>
    <w:rsid w:val="002A261F"/>
    <w:rsid w:val="002A2C02"/>
    <w:rsid w:val="002A2F8F"/>
    <w:rsid w:val="002A3514"/>
    <w:rsid w:val="002A3A55"/>
    <w:rsid w:val="002A4318"/>
    <w:rsid w:val="002A43F7"/>
    <w:rsid w:val="002A4489"/>
    <w:rsid w:val="002A4F08"/>
    <w:rsid w:val="002A551B"/>
    <w:rsid w:val="002A555D"/>
    <w:rsid w:val="002A58BC"/>
    <w:rsid w:val="002A6177"/>
    <w:rsid w:val="002A73A6"/>
    <w:rsid w:val="002A7836"/>
    <w:rsid w:val="002B08A3"/>
    <w:rsid w:val="002B100D"/>
    <w:rsid w:val="002B11CC"/>
    <w:rsid w:val="002B19DF"/>
    <w:rsid w:val="002B1D03"/>
    <w:rsid w:val="002B28D9"/>
    <w:rsid w:val="002B2C16"/>
    <w:rsid w:val="002B2F15"/>
    <w:rsid w:val="002B32FA"/>
    <w:rsid w:val="002B4B6C"/>
    <w:rsid w:val="002B4C14"/>
    <w:rsid w:val="002B55B4"/>
    <w:rsid w:val="002B55E3"/>
    <w:rsid w:val="002B5D1A"/>
    <w:rsid w:val="002B6455"/>
    <w:rsid w:val="002B6A7D"/>
    <w:rsid w:val="002B6F36"/>
    <w:rsid w:val="002B70EB"/>
    <w:rsid w:val="002B78F0"/>
    <w:rsid w:val="002B7BA1"/>
    <w:rsid w:val="002C0082"/>
    <w:rsid w:val="002C021E"/>
    <w:rsid w:val="002C089D"/>
    <w:rsid w:val="002C0A08"/>
    <w:rsid w:val="002C0CA6"/>
    <w:rsid w:val="002C1348"/>
    <w:rsid w:val="002C1529"/>
    <w:rsid w:val="002C24BB"/>
    <w:rsid w:val="002C24EF"/>
    <w:rsid w:val="002C278C"/>
    <w:rsid w:val="002C41D3"/>
    <w:rsid w:val="002C4208"/>
    <w:rsid w:val="002C51B8"/>
    <w:rsid w:val="002C5497"/>
    <w:rsid w:val="002C58BC"/>
    <w:rsid w:val="002C6812"/>
    <w:rsid w:val="002C6A2E"/>
    <w:rsid w:val="002C6AEA"/>
    <w:rsid w:val="002C6DEE"/>
    <w:rsid w:val="002C6E02"/>
    <w:rsid w:val="002C7B67"/>
    <w:rsid w:val="002C7BFA"/>
    <w:rsid w:val="002C7DDC"/>
    <w:rsid w:val="002C7E05"/>
    <w:rsid w:val="002D0198"/>
    <w:rsid w:val="002D024C"/>
    <w:rsid w:val="002D0251"/>
    <w:rsid w:val="002D045D"/>
    <w:rsid w:val="002D1886"/>
    <w:rsid w:val="002D19BE"/>
    <w:rsid w:val="002D3483"/>
    <w:rsid w:val="002D3807"/>
    <w:rsid w:val="002D3F40"/>
    <w:rsid w:val="002D4018"/>
    <w:rsid w:val="002D45BB"/>
    <w:rsid w:val="002D4D00"/>
    <w:rsid w:val="002D4DB2"/>
    <w:rsid w:val="002D501E"/>
    <w:rsid w:val="002D530C"/>
    <w:rsid w:val="002D5A78"/>
    <w:rsid w:val="002D68DC"/>
    <w:rsid w:val="002D7193"/>
    <w:rsid w:val="002D7693"/>
    <w:rsid w:val="002D7C34"/>
    <w:rsid w:val="002E1109"/>
    <w:rsid w:val="002E14E2"/>
    <w:rsid w:val="002E153A"/>
    <w:rsid w:val="002E1E73"/>
    <w:rsid w:val="002E2F4C"/>
    <w:rsid w:val="002E4DF3"/>
    <w:rsid w:val="002E532E"/>
    <w:rsid w:val="002E5975"/>
    <w:rsid w:val="002E5D32"/>
    <w:rsid w:val="002E6214"/>
    <w:rsid w:val="002E6964"/>
    <w:rsid w:val="002E6FB2"/>
    <w:rsid w:val="002E72BA"/>
    <w:rsid w:val="002E744E"/>
    <w:rsid w:val="002E74D9"/>
    <w:rsid w:val="002F03D4"/>
    <w:rsid w:val="002F055C"/>
    <w:rsid w:val="002F0CD8"/>
    <w:rsid w:val="002F1592"/>
    <w:rsid w:val="002F1E69"/>
    <w:rsid w:val="002F2016"/>
    <w:rsid w:val="002F2049"/>
    <w:rsid w:val="002F20A2"/>
    <w:rsid w:val="002F238D"/>
    <w:rsid w:val="002F2453"/>
    <w:rsid w:val="002F2814"/>
    <w:rsid w:val="002F3AB5"/>
    <w:rsid w:val="002F4186"/>
    <w:rsid w:val="002F4574"/>
    <w:rsid w:val="002F496D"/>
    <w:rsid w:val="002F497A"/>
    <w:rsid w:val="002F4C26"/>
    <w:rsid w:val="002F5431"/>
    <w:rsid w:val="002F5620"/>
    <w:rsid w:val="002F5888"/>
    <w:rsid w:val="002F5E0B"/>
    <w:rsid w:val="002F6BE1"/>
    <w:rsid w:val="002F6DD3"/>
    <w:rsid w:val="002F6FBA"/>
    <w:rsid w:val="002F78C3"/>
    <w:rsid w:val="002F79B8"/>
    <w:rsid w:val="002F7CBE"/>
    <w:rsid w:val="00300EDE"/>
    <w:rsid w:val="00301AE9"/>
    <w:rsid w:val="00302D1F"/>
    <w:rsid w:val="00302E98"/>
    <w:rsid w:val="00303890"/>
    <w:rsid w:val="00303B34"/>
    <w:rsid w:val="00304BF5"/>
    <w:rsid w:val="003053E8"/>
    <w:rsid w:val="003054D8"/>
    <w:rsid w:val="003056BF"/>
    <w:rsid w:val="003057AD"/>
    <w:rsid w:val="00305C9B"/>
    <w:rsid w:val="00305E03"/>
    <w:rsid w:val="00306EE5"/>
    <w:rsid w:val="0030737E"/>
    <w:rsid w:val="00307574"/>
    <w:rsid w:val="00307C71"/>
    <w:rsid w:val="00307D74"/>
    <w:rsid w:val="00307F6E"/>
    <w:rsid w:val="00310E35"/>
    <w:rsid w:val="00310ED3"/>
    <w:rsid w:val="00310FE4"/>
    <w:rsid w:val="003115F7"/>
    <w:rsid w:val="003120BB"/>
    <w:rsid w:val="00312489"/>
    <w:rsid w:val="00312E58"/>
    <w:rsid w:val="00312F5D"/>
    <w:rsid w:val="00313207"/>
    <w:rsid w:val="0031385A"/>
    <w:rsid w:val="003140A8"/>
    <w:rsid w:val="00314931"/>
    <w:rsid w:val="00315138"/>
    <w:rsid w:val="00315181"/>
    <w:rsid w:val="003153A8"/>
    <w:rsid w:val="00315601"/>
    <w:rsid w:val="0031590C"/>
    <w:rsid w:val="00316B11"/>
    <w:rsid w:val="00316B45"/>
    <w:rsid w:val="00316FC3"/>
    <w:rsid w:val="00317424"/>
    <w:rsid w:val="00317886"/>
    <w:rsid w:val="00317CA2"/>
    <w:rsid w:val="003200A0"/>
    <w:rsid w:val="003210AA"/>
    <w:rsid w:val="003211C8"/>
    <w:rsid w:val="00321424"/>
    <w:rsid w:val="003218A7"/>
    <w:rsid w:val="003219BE"/>
    <w:rsid w:val="00321A0A"/>
    <w:rsid w:val="00321CB5"/>
    <w:rsid w:val="00321D62"/>
    <w:rsid w:val="00321D63"/>
    <w:rsid w:val="00322435"/>
    <w:rsid w:val="0032252C"/>
    <w:rsid w:val="00322588"/>
    <w:rsid w:val="003225FC"/>
    <w:rsid w:val="00322DFC"/>
    <w:rsid w:val="0032315C"/>
    <w:rsid w:val="00323A7C"/>
    <w:rsid w:val="00324AE2"/>
    <w:rsid w:val="00324E94"/>
    <w:rsid w:val="00324FD2"/>
    <w:rsid w:val="00325808"/>
    <w:rsid w:val="00325919"/>
    <w:rsid w:val="00325B69"/>
    <w:rsid w:val="0032625B"/>
    <w:rsid w:val="0032740E"/>
    <w:rsid w:val="0032794B"/>
    <w:rsid w:val="00327E9D"/>
    <w:rsid w:val="00331C01"/>
    <w:rsid w:val="003329F0"/>
    <w:rsid w:val="00332EE4"/>
    <w:rsid w:val="003330C8"/>
    <w:rsid w:val="00333A0A"/>
    <w:rsid w:val="00333C13"/>
    <w:rsid w:val="00333FB8"/>
    <w:rsid w:val="00334561"/>
    <w:rsid w:val="0033466A"/>
    <w:rsid w:val="00334931"/>
    <w:rsid w:val="00334C81"/>
    <w:rsid w:val="00334D67"/>
    <w:rsid w:val="00335078"/>
    <w:rsid w:val="003353C5"/>
    <w:rsid w:val="00335CEA"/>
    <w:rsid w:val="00335FE6"/>
    <w:rsid w:val="003367F2"/>
    <w:rsid w:val="00337D23"/>
    <w:rsid w:val="00337FBF"/>
    <w:rsid w:val="00337FFC"/>
    <w:rsid w:val="003400E0"/>
    <w:rsid w:val="00340209"/>
    <w:rsid w:val="00340320"/>
    <w:rsid w:val="003409AE"/>
    <w:rsid w:val="003422F7"/>
    <w:rsid w:val="003432ED"/>
    <w:rsid w:val="00343443"/>
    <w:rsid w:val="00343AA5"/>
    <w:rsid w:val="0034475C"/>
    <w:rsid w:val="0034479A"/>
    <w:rsid w:val="00344DFF"/>
    <w:rsid w:val="00345A7C"/>
    <w:rsid w:val="00346224"/>
    <w:rsid w:val="003468E7"/>
    <w:rsid w:val="00346A44"/>
    <w:rsid w:val="0034745F"/>
    <w:rsid w:val="0034765E"/>
    <w:rsid w:val="00347EF4"/>
    <w:rsid w:val="00350081"/>
    <w:rsid w:val="00350422"/>
    <w:rsid w:val="00350457"/>
    <w:rsid w:val="0035073C"/>
    <w:rsid w:val="00350F8B"/>
    <w:rsid w:val="003519AD"/>
    <w:rsid w:val="00351A66"/>
    <w:rsid w:val="00352E14"/>
    <w:rsid w:val="00353ABA"/>
    <w:rsid w:val="00353AC0"/>
    <w:rsid w:val="00353B4A"/>
    <w:rsid w:val="003549C9"/>
    <w:rsid w:val="00354A9F"/>
    <w:rsid w:val="00354DAE"/>
    <w:rsid w:val="0035508D"/>
    <w:rsid w:val="003552D1"/>
    <w:rsid w:val="003554F8"/>
    <w:rsid w:val="003557EC"/>
    <w:rsid w:val="00356088"/>
    <w:rsid w:val="00356600"/>
    <w:rsid w:val="00357073"/>
    <w:rsid w:val="0035753F"/>
    <w:rsid w:val="00357708"/>
    <w:rsid w:val="00357BD6"/>
    <w:rsid w:val="00357C02"/>
    <w:rsid w:val="0036012D"/>
    <w:rsid w:val="003608A7"/>
    <w:rsid w:val="00360AEF"/>
    <w:rsid w:val="00360D52"/>
    <w:rsid w:val="00361415"/>
    <w:rsid w:val="00361484"/>
    <w:rsid w:val="0036243D"/>
    <w:rsid w:val="003626E3"/>
    <w:rsid w:val="00362797"/>
    <w:rsid w:val="00362866"/>
    <w:rsid w:val="00362CAC"/>
    <w:rsid w:val="00362F7B"/>
    <w:rsid w:val="0036323F"/>
    <w:rsid w:val="0036385B"/>
    <w:rsid w:val="00363A45"/>
    <w:rsid w:val="00364064"/>
    <w:rsid w:val="0036440D"/>
    <w:rsid w:val="00364522"/>
    <w:rsid w:val="003645A9"/>
    <w:rsid w:val="00364847"/>
    <w:rsid w:val="00364B90"/>
    <w:rsid w:val="00364E9B"/>
    <w:rsid w:val="0036513A"/>
    <w:rsid w:val="003652A5"/>
    <w:rsid w:val="00365350"/>
    <w:rsid w:val="00365770"/>
    <w:rsid w:val="00365C58"/>
    <w:rsid w:val="00366097"/>
    <w:rsid w:val="0036611B"/>
    <w:rsid w:val="003664A6"/>
    <w:rsid w:val="003668B4"/>
    <w:rsid w:val="00366CBB"/>
    <w:rsid w:val="00367D42"/>
    <w:rsid w:val="00367E7F"/>
    <w:rsid w:val="003705E3"/>
    <w:rsid w:val="0037100B"/>
    <w:rsid w:val="00371A92"/>
    <w:rsid w:val="003721CF"/>
    <w:rsid w:val="003724A7"/>
    <w:rsid w:val="003728E7"/>
    <w:rsid w:val="00372FB6"/>
    <w:rsid w:val="00373257"/>
    <w:rsid w:val="0037359E"/>
    <w:rsid w:val="0037399C"/>
    <w:rsid w:val="00373E07"/>
    <w:rsid w:val="00373FB3"/>
    <w:rsid w:val="003745CD"/>
    <w:rsid w:val="00374874"/>
    <w:rsid w:val="00374B3F"/>
    <w:rsid w:val="00374B71"/>
    <w:rsid w:val="003752F3"/>
    <w:rsid w:val="00375BEE"/>
    <w:rsid w:val="00377A16"/>
    <w:rsid w:val="00377C49"/>
    <w:rsid w:val="003806D4"/>
    <w:rsid w:val="00380768"/>
    <w:rsid w:val="003809A6"/>
    <w:rsid w:val="0038168C"/>
    <w:rsid w:val="00381C1A"/>
    <w:rsid w:val="00381F98"/>
    <w:rsid w:val="0038233C"/>
    <w:rsid w:val="00382352"/>
    <w:rsid w:val="00383118"/>
    <w:rsid w:val="00383483"/>
    <w:rsid w:val="00383DBD"/>
    <w:rsid w:val="00384A36"/>
    <w:rsid w:val="00385614"/>
    <w:rsid w:val="003856F3"/>
    <w:rsid w:val="00385E00"/>
    <w:rsid w:val="00385F58"/>
    <w:rsid w:val="0038617D"/>
    <w:rsid w:val="0038647F"/>
    <w:rsid w:val="00386649"/>
    <w:rsid w:val="0038666E"/>
    <w:rsid w:val="003867F9"/>
    <w:rsid w:val="00386DBF"/>
    <w:rsid w:val="003876A3"/>
    <w:rsid w:val="00387D69"/>
    <w:rsid w:val="00387FB5"/>
    <w:rsid w:val="0039012E"/>
    <w:rsid w:val="00390C2D"/>
    <w:rsid w:val="00390EAC"/>
    <w:rsid w:val="003924C1"/>
    <w:rsid w:val="00393678"/>
    <w:rsid w:val="00393902"/>
    <w:rsid w:val="00393B8F"/>
    <w:rsid w:val="00393DFE"/>
    <w:rsid w:val="00394A5C"/>
    <w:rsid w:val="00395179"/>
    <w:rsid w:val="003956B4"/>
    <w:rsid w:val="00395736"/>
    <w:rsid w:val="0039634C"/>
    <w:rsid w:val="00396946"/>
    <w:rsid w:val="00396EEB"/>
    <w:rsid w:val="003973F4"/>
    <w:rsid w:val="003979EE"/>
    <w:rsid w:val="003A0165"/>
    <w:rsid w:val="003A02A1"/>
    <w:rsid w:val="003A02B6"/>
    <w:rsid w:val="003A039F"/>
    <w:rsid w:val="003A074D"/>
    <w:rsid w:val="003A0890"/>
    <w:rsid w:val="003A115C"/>
    <w:rsid w:val="003A1246"/>
    <w:rsid w:val="003A1ACA"/>
    <w:rsid w:val="003A1C46"/>
    <w:rsid w:val="003A1C81"/>
    <w:rsid w:val="003A2821"/>
    <w:rsid w:val="003A3229"/>
    <w:rsid w:val="003A3B20"/>
    <w:rsid w:val="003A4584"/>
    <w:rsid w:val="003A462E"/>
    <w:rsid w:val="003A4FB3"/>
    <w:rsid w:val="003A53B0"/>
    <w:rsid w:val="003A54D7"/>
    <w:rsid w:val="003A5C77"/>
    <w:rsid w:val="003A785E"/>
    <w:rsid w:val="003A7AEB"/>
    <w:rsid w:val="003A7CC6"/>
    <w:rsid w:val="003B0D28"/>
    <w:rsid w:val="003B112C"/>
    <w:rsid w:val="003B1EEC"/>
    <w:rsid w:val="003B2172"/>
    <w:rsid w:val="003B2B8B"/>
    <w:rsid w:val="003B3D33"/>
    <w:rsid w:val="003B3D7E"/>
    <w:rsid w:val="003B41B5"/>
    <w:rsid w:val="003B4619"/>
    <w:rsid w:val="003B4D82"/>
    <w:rsid w:val="003B59AA"/>
    <w:rsid w:val="003B6B30"/>
    <w:rsid w:val="003B6D97"/>
    <w:rsid w:val="003B7077"/>
    <w:rsid w:val="003B718B"/>
    <w:rsid w:val="003B7B19"/>
    <w:rsid w:val="003B7C91"/>
    <w:rsid w:val="003C0557"/>
    <w:rsid w:val="003C06EB"/>
    <w:rsid w:val="003C100D"/>
    <w:rsid w:val="003C1095"/>
    <w:rsid w:val="003C14D1"/>
    <w:rsid w:val="003C15E7"/>
    <w:rsid w:val="003C162D"/>
    <w:rsid w:val="003C1852"/>
    <w:rsid w:val="003C19A5"/>
    <w:rsid w:val="003C1EE9"/>
    <w:rsid w:val="003C269E"/>
    <w:rsid w:val="003C29EC"/>
    <w:rsid w:val="003C3140"/>
    <w:rsid w:val="003C3B26"/>
    <w:rsid w:val="003C4058"/>
    <w:rsid w:val="003C490F"/>
    <w:rsid w:val="003C5184"/>
    <w:rsid w:val="003C5E4B"/>
    <w:rsid w:val="003C6C0F"/>
    <w:rsid w:val="003C6D5E"/>
    <w:rsid w:val="003C6F8A"/>
    <w:rsid w:val="003C7570"/>
    <w:rsid w:val="003C77BA"/>
    <w:rsid w:val="003C78F0"/>
    <w:rsid w:val="003C7E02"/>
    <w:rsid w:val="003D0B54"/>
    <w:rsid w:val="003D1016"/>
    <w:rsid w:val="003D190A"/>
    <w:rsid w:val="003D1A5F"/>
    <w:rsid w:val="003D1CE6"/>
    <w:rsid w:val="003D2693"/>
    <w:rsid w:val="003D2849"/>
    <w:rsid w:val="003D2D45"/>
    <w:rsid w:val="003D2F31"/>
    <w:rsid w:val="003D2F66"/>
    <w:rsid w:val="003D37D9"/>
    <w:rsid w:val="003D3D75"/>
    <w:rsid w:val="003D3DF3"/>
    <w:rsid w:val="003D3EB8"/>
    <w:rsid w:val="003D4302"/>
    <w:rsid w:val="003D4318"/>
    <w:rsid w:val="003D46D1"/>
    <w:rsid w:val="003D4B68"/>
    <w:rsid w:val="003D4CEA"/>
    <w:rsid w:val="003D4D4D"/>
    <w:rsid w:val="003D5212"/>
    <w:rsid w:val="003D542D"/>
    <w:rsid w:val="003D55A7"/>
    <w:rsid w:val="003D56F8"/>
    <w:rsid w:val="003D57C3"/>
    <w:rsid w:val="003D5A5B"/>
    <w:rsid w:val="003D5CD5"/>
    <w:rsid w:val="003D5E0C"/>
    <w:rsid w:val="003D6EDA"/>
    <w:rsid w:val="003D7F30"/>
    <w:rsid w:val="003E077F"/>
    <w:rsid w:val="003E14BA"/>
    <w:rsid w:val="003E1C0F"/>
    <w:rsid w:val="003E1DAA"/>
    <w:rsid w:val="003E21FF"/>
    <w:rsid w:val="003E22E6"/>
    <w:rsid w:val="003E28A8"/>
    <w:rsid w:val="003E2AC7"/>
    <w:rsid w:val="003E2BDA"/>
    <w:rsid w:val="003E31E3"/>
    <w:rsid w:val="003E3D9E"/>
    <w:rsid w:val="003E3DCE"/>
    <w:rsid w:val="003E4024"/>
    <w:rsid w:val="003E48A5"/>
    <w:rsid w:val="003E4F64"/>
    <w:rsid w:val="003E5362"/>
    <w:rsid w:val="003E5FDB"/>
    <w:rsid w:val="003E622B"/>
    <w:rsid w:val="003E6738"/>
    <w:rsid w:val="003E6B6B"/>
    <w:rsid w:val="003E752E"/>
    <w:rsid w:val="003F005C"/>
    <w:rsid w:val="003F10C2"/>
    <w:rsid w:val="003F16BF"/>
    <w:rsid w:val="003F1741"/>
    <w:rsid w:val="003F3A95"/>
    <w:rsid w:val="003F44BD"/>
    <w:rsid w:val="003F4B63"/>
    <w:rsid w:val="003F5C64"/>
    <w:rsid w:val="003F5DCC"/>
    <w:rsid w:val="003F6AB2"/>
    <w:rsid w:val="003F74D5"/>
    <w:rsid w:val="00400559"/>
    <w:rsid w:val="00400570"/>
    <w:rsid w:val="00401CAD"/>
    <w:rsid w:val="00402FAD"/>
    <w:rsid w:val="00403358"/>
    <w:rsid w:val="004037FE"/>
    <w:rsid w:val="00403A21"/>
    <w:rsid w:val="00403A55"/>
    <w:rsid w:val="00404129"/>
    <w:rsid w:val="00404C86"/>
    <w:rsid w:val="00404DC0"/>
    <w:rsid w:val="004058DA"/>
    <w:rsid w:val="004062D3"/>
    <w:rsid w:val="004063B6"/>
    <w:rsid w:val="004069A4"/>
    <w:rsid w:val="00406BA5"/>
    <w:rsid w:val="00407210"/>
    <w:rsid w:val="00407655"/>
    <w:rsid w:val="004101F0"/>
    <w:rsid w:val="00410DAB"/>
    <w:rsid w:val="004112BE"/>
    <w:rsid w:val="00411ABA"/>
    <w:rsid w:val="00411CA5"/>
    <w:rsid w:val="00412153"/>
    <w:rsid w:val="00412700"/>
    <w:rsid w:val="004127CF"/>
    <w:rsid w:val="00412818"/>
    <w:rsid w:val="0041345A"/>
    <w:rsid w:val="0041375A"/>
    <w:rsid w:val="004138BF"/>
    <w:rsid w:val="0041404F"/>
    <w:rsid w:val="0041426A"/>
    <w:rsid w:val="00415294"/>
    <w:rsid w:val="00415571"/>
    <w:rsid w:val="00415C7C"/>
    <w:rsid w:val="00415E33"/>
    <w:rsid w:val="00415EA7"/>
    <w:rsid w:val="00416024"/>
    <w:rsid w:val="00416333"/>
    <w:rsid w:val="004166F1"/>
    <w:rsid w:val="004201A1"/>
    <w:rsid w:val="0042041D"/>
    <w:rsid w:val="00420FD2"/>
    <w:rsid w:val="00421326"/>
    <w:rsid w:val="004213CF"/>
    <w:rsid w:val="0042208C"/>
    <w:rsid w:val="0042284B"/>
    <w:rsid w:val="00422A08"/>
    <w:rsid w:val="00422EA5"/>
    <w:rsid w:val="004236FB"/>
    <w:rsid w:val="00423F0E"/>
    <w:rsid w:val="00423F9A"/>
    <w:rsid w:val="00424464"/>
    <w:rsid w:val="0042472F"/>
    <w:rsid w:val="004248DE"/>
    <w:rsid w:val="0042548F"/>
    <w:rsid w:val="00425736"/>
    <w:rsid w:val="00425856"/>
    <w:rsid w:val="00425C57"/>
    <w:rsid w:val="00425F9F"/>
    <w:rsid w:val="00425FFF"/>
    <w:rsid w:val="0042702F"/>
    <w:rsid w:val="004271C1"/>
    <w:rsid w:val="004275A4"/>
    <w:rsid w:val="004278D1"/>
    <w:rsid w:val="00427C83"/>
    <w:rsid w:val="00427DE5"/>
    <w:rsid w:val="00430587"/>
    <w:rsid w:val="00430BB4"/>
    <w:rsid w:val="00430D29"/>
    <w:rsid w:val="00430FFA"/>
    <w:rsid w:val="00431376"/>
    <w:rsid w:val="00431393"/>
    <w:rsid w:val="004314C7"/>
    <w:rsid w:val="00431741"/>
    <w:rsid w:val="00431C59"/>
    <w:rsid w:val="00432233"/>
    <w:rsid w:val="00432864"/>
    <w:rsid w:val="00433443"/>
    <w:rsid w:val="00433969"/>
    <w:rsid w:val="00434305"/>
    <w:rsid w:val="00435FA6"/>
    <w:rsid w:val="00436861"/>
    <w:rsid w:val="00437196"/>
    <w:rsid w:val="00437B7A"/>
    <w:rsid w:val="00437E4A"/>
    <w:rsid w:val="00437E72"/>
    <w:rsid w:val="0044028B"/>
    <w:rsid w:val="004405F8"/>
    <w:rsid w:val="00440638"/>
    <w:rsid w:val="0044075D"/>
    <w:rsid w:val="004411AE"/>
    <w:rsid w:val="004415E2"/>
    <w:rsid w:val="00441917"/>
    <w:rsid w:val="00442CEA"/>
    <w:rsid w:val="004441ED"/>
    <w:rsid w:val="00444447"/>
    <w:rsid w:val="00444B42"/>
    <w:rsid w:val="00445D47"/>
    <w:rsid w:val="00445D4E"/>
    <w:rsid w:val="00445FEA"/>
    <w:rsid w:val="004467A9"/>
    <w:rsid w:val="00446B27"/>
    <w:rsid w:val="00447163"/>
    <w:rsid w:val="0044725E"/>
    <w:rsid w:val="00447391"/>
    <w:rsid w:val="00447516"/>
    <w:rsid w:val="00447585"/>
    <w:rsid w:val="004475DF"/>
    <w:rsid w:val="0044761D"/>
    <w:rsid w:val="00447789"/>
    <w:rsid w:val="0044779D"/>
    <w:rsid w:val="004479A2"/>
    <w:rsid w:val="00447D82"/>
    <w:rsid w:val="004507F7"/>
    <w:rsid w:val="0045099E"/>
    <w:rsid w:val="00451315"/>
    <w:rsid w:val="00451869"/>
    <w:rsid w:val="00451B31"/>
    <w:rsid w:val="00451B95"/>
    <w:rsid w:val="00452387"/>
    <w:rsid w:val="00452749"/>
    <w:rsid w:val="00452780"/>
    <w:rsid w:val="004529C9"/>
    <w:rsid w:val="0045301F"/>
    <w:rsid w:val="0045338A"/>
    <w:rsid w:val="0045339B"/>
    <w:rsid w:val="0045373F"/>
    <w:rsid w:val="00453A75"/>
    <w:rsid w:val="00453B89"/>
    <w:rsid w:val="0045411B"/>
    <w:rsid w:val="004548EE"/>
    <w:rsid w:val="00455247"/>
    <w:rsid w:val="00455AFF"/>
    <w:rsid w:val="00455D22"/>
    <w:rsid w:val="00455D99"/>
    <w:rsid w:val="004561F5"/>
    <w:rsid w:val="00456360"/>
    <w:rsid w:val="0045659E"/>
    <w:rsid w:val="00457641"/>
    <w:rsid w:val="00460518"/>
    <w:rsid w:val="004606DA"/>
    <w:rsid w:val="00460791"/>
    <w:rsid w:val="00460C3E"/>
    <w:rsid w:val="00460E7B"/>
    <w:rsid w:val="00461185"/>
    <w:rsid w:val="00461432"/>
    <w:rsid w:val="00462224"/>
    <w:rsid w:val="0046281A"/>
    <w:rsid w:val="00463509"/>
    <w:rsid w:val="0046381F"/>
    <w:rsid w:val="0046395C"/>
    <w:rsid w:val="00463B1A"/>
    <w:rsid w:val="004642C1"/>
    <w:rsid w:val="004643AE"/>
    <w:rsid w:val="004647AA"/>
    <w:rsid w:val="00464807"/>
    <w:rsid w:val="004648F1"/>
    <w:rsid w:val="00464B84"/>
    <w:rsid w:val="00464F49"/>
    <w:rsid w:val="00465121"/>
    <w:rsid w:val="004665AB"/>
    <w:rsid w:val="0046698D"/>
    <w:rsid w:val="0046709B"/>
    <w:rsid w:val="00467258"/>
    <w:rsid w:val="004672C7"/>
    <w:rsid w:val="0046783F"/>
    <w:rsid w:val="00467967"/>
    <w:rsid w:val="00470072"/>
    <w:rsid w:val="0047019C"/>
    <w:rsid w:val="00470450"/>
    <w:rsid w:val="00470891"/>
    <w:rsid w:val="00470E89"/>
    <w:rsid w:val="00472294"/>
    <w:rsid w:val="004726EB"/>
    <w:rsid w:val="0047284C"/>
    <w:rsid w:val="0047289D"/>
    <w:rsid w:val="00472C35"/>
    <w:rsid w:val="00473586"/>
    <w:rsid w:val="00473B9F"/>
    <w:rsid w:val="004744D7"/>
    <w:rsid w:val="004748F0"/>
    <w:rsid w:val="004758A6"/>
    <w:rsid w:val="00476712"/>
    <w:rsid w:val="0047684B"/>
    <w:rsid w:val="00477157"/>
    <w:rsid w:val="0047717C"/>
    <w:rsid w:val="00477A9D"/>
    <w:rsid w:val="00477C3B"/>
    <w:rsid w:val="00481213"/>
    <w:rsid w:val="00482221"/>
    <w:rsid w:val="004824EF"/>
    <w:rsid w:val="00482691"/>
    <w:rsid w:val="0048278D"/>
    <w:rsid w:val="00482E79"/>
    <w:rsid w:val="0048540E"/>
    <w:rsid w:val="004858B5"/>
    <w:rsid w:val="00485A46"/>
    <w:rsid w:val="00485A5E"/>
    <w:rsid w:val="00486122"/>
    <w:rsid w:val="004861A1"/>
    <w:rsid w:val="00486924"/>
    <w:rsid w:val="00486932"/>
    <w:rsid w:val="00487201"/>
    <w:rsid w:val="00490F03"/>
    <w:rsid w:val="0049293D"/>
    <w:rsid w:val="00492D5D"/>
    <w:rsid w:val="00493152"/>
    <w:rsid w:val="0049382F"/>
    <w:rsid w:val="00493F01"/>
    <w:rsid w:val="004947AE"/>
    <w:rsid w:val="00494CD6"/>
    <w:rsid w:val="00495AF5"/>
    <w:rsid w:val="0049666C"/>
    <w:rsid w:val="00497169"/>
    <w:rsid w:val="004972A8"/>
    <w:rsid w:val="00497628"/>
    <w:rsid w:val="0049793A"/>
    <w:rsid w:val="004A090A"/>
    <w:rsid w:val="004A14F0"/>
    <w:rsid w:val="004A165B"/>
    <w:rsid w:val="004A165C"/>
    <w:rsid w:val="004A1EBE"/>
    <w:rsid w:val="004A2693"/>
    <w:rsid w:val="004A2EE1"/>
    <w:rsid w:val="004A33D9"/>
    <w:rsid w:val="004A37B6"/>
    <w:rsid w:val="004A4538"/>
    <w:rsid w:val="004A4805"/>
    <w:rsid w:val="004A49F4"/>
    <w:rsid w:val="004A4A34"/>
    <w:rsid w:val="004A4AAC"/>
    <w:rsid w:val="004A4BB6"/>
    <w:rsid w:val="004A5C3F"/>
    <w:rsid w:val="004A5E06"/>
    <w:rsid w:val="004A6801"/>
    <w:rsid w:val="004A7B5C"/>
    <w:rsid w:val="004A7EF6"/>
    <w:rsid w:val="004B0085"/>
    <w:rsid w:val="004B0BEC"/>
    <w:rsid w:val="004B123F"/>
    <w:rsid w:val="004B1925"/>
    <w:rsid w:val="004B1AAE"/>
    <w:rsid w:val="004B204D"/>
    <w:rsid w:val="004B2127"/>
    <w:rsid w:val="004B2264"/>
    <w:rsid w:val="004B260A"/>
    <w:rsid w:val="004B2825"/>
    <w:rsid w:val="004B2C22"/>
    <w:rsid w:val="004B30F0"/>
    <w:rsid w:val="004B35F7"/>
    <w:rsid w:val="004B4EF0"/>
    <w:rsid w:val="004B5078"/>
    <w:rsid w:val="004B5B7E"/>
    <w:rsid w:val="004B5F74"/>
    <w:rsid w:val="004B71CB"/>
    <w:rsid w:val="004B7A5D"/>
    <w:rsid w:val="004B7D22"/>
    <w:rsid w:val="004C02A4"/>
    <w:rsid w:val="004C0778"/>
    <w:rsid w:val="004C0947"/>
    <w:rsid w:val="004C148C"/>
    <w:rsid w:val="004C19DB"/>
    <w:rsid w:val="004C1FA6"/>
    <w:rsid w:val="004C2123"/>
    <w:rsid w:val="004C2126"/>
    <w:rsid w:val="004C2E66"/>
    <w:rsid w:val="004C3122"/>
    <w:rsid w:val="004C3B27"/>
    <w:rsid w:val="004C3BE7"/>
    <w:rsid w:val="004C3C55"/>
    <w:rsid w:val="004C3CE0"/>
    <w:rsid w:val="004C4486"/>
    <w:rsid w:val="004C4BC2"/>
    <w:rsid w:val="004C4C4E"/>
    <w:rsid w:val="004C5129"/>
    <w:rsid w:val="004C58A0"/>
    <w:rsid w:val="004C5E83"/>
    <w:rsid w:val="004C5FA9"/>
    <w:rsid w:val="004C6026"/>
    <w:rsid w:val="004C6D50"/>
    <w:rsid w:val="004C6D51"/>
    <w:rsid w:val="004C735C"/>
    <w:rsid w:val="004C74E1"/>
    <w:rsid w:val="004C7674"/>
    <w:rsid w:val="004C76A1"/>
    <w:rsid w:val="004D042F"/>
    <w:rsid w:val="004D059D"/>
    <w:rsid w:val="004D08B2"/>
    <w:rsid w:val="004D0C07"/>
    <w:rsid w:val="004D0C96"/>
    <w:rsid w:val="004D0DBB"/>
    <w:rsid w:val="004D103E"/>
    <w:rsid w:val="004D14E5"/>
    <w:rsid w:val="004D1882"/>
    <w:rsid w:val="004D1AB1"/>
    <w:rsid w:val="004D20B5"/>
    <w:rsid w:val="004D2F0D"/>
    <w:rsid w:val="004D3360"/>
    <w:rsid w:val="004D3610"/>
    <w:rsid w:val="004D3614"/>
    <w:rsid w:val="004D3B60"/>
    <w:rsid w:val="004D3FA2"/>
    <w:rsid w:val="004D4BD0"/>
    <w:rsid w:val="004D4C21"/>
    <w:rsid w:val="004D4EFE"/>
    <w:rsid w:val="004D5FC9"/>
    <w:rsid w:val="004D6283"/>
    <w:rsid w:val="004D77CB"/>
    <w:rsid w:val="004D78E2"/>
    <w:rsid w:val="004D795F"/>
    <w:rsid w:val="004D797F"/>
    <w:rsid w:val="004E00B7"/>
    <w:rsid w:val="004E07A0"/>
    <w:rsid w:val="004E1A28"/>
    <w:rsid w:val="004E22B9"/>
    <w:rsid w:val="004E23DC"/>
    <w:rsid w:val="004E26FE"/>
    <w:rsid w:val="004E2A50"/>
    <w:rsid w:val="004E2E01"/>
    <w:rsid w:val="004E321B"/>
    <w:rsid w:val="004E334E"/>
    <w:rsid w:val="004E3E4B"/>
    <w:rsid w:val="004E47A4"/>
    <w:rsid w:val="004E4C7D"/>
    <w:rsid w:val="004E4D90"/>
    <w:rsid w:val="004E5067"/>
    <w:rsid w:val="004E530F"/>
    <w:rsid w:val="004E59A6"/>
    <w:rsid w:val="004E5D88"/>
    <w:rsid w:val="004E643A"/>
    <w:rsid w:val="004E6BBB"/>
    <w:rsid w:val="004E6D59"/>
    <w:rsid w:val="004E6EE4"/>
    <w:rsid w:val="004E74A9"/>
    <w:rsid w:val="004E7CD9"/>
    <w:rsid w:val="004F0F4C"/>
    <w:rsid w:val="004F1072"/>
    <w:rsid w:val="004F183A"/>
    <w:rsid w:val="004F18C9"/>
    <w:rsid w:val="004F19A6"/>
    <w:rsid w:val="004F1AF5"/>
    <w:rsid w:val="004F28D6"/>
    <w:rsid w:val="004F29F8"/>
    <w:rsid w:val="004F3E67"/>
    <w:rsid w:val="004F3F4D"/>
    <w:rsid w:val="004F4175"/>
    <w:rsid w:val="004F46BA"/>
    <w:rsid w:val="004F48FF"/>
    <w:rsid w:val="004F4C9B"/>
    <w:rsid w:val="004F4DD3"/>
    <w:rsid w:val="004F50F7"/>
    <w:rsid w:val="004F5A8A"/>
    <w:rsid w:val="004F5BE3"/>
    <w:rsid w:val="004F5FAA"/>
    <w:rsid w:val="004F6067"/>
    <w:rsid w:val="004F62F1"/>
    <w:rsid w:val="004F6401"/>
    <w:rsid w:val="004F653B"/>
    <w:rsid w:val="004F6C2E"/>
    <w:rsid w:val="004F6D26"/>
    <w:rsid w:val="004F6E5A"/>
    <w:rsid w:val="004F70EA"/>
    <w:rsid w:val="004F725C"/>
    <w:rsid w:val="004F77A6"/>
    <w:rsid w:val="004F7A97"/>
    <w:rsid w:val="004F7AB4"/>
    <w:rsid w:val="004F7CF0"/>
    <w:rsid w:val="004F7EAB"/>
    <w:rsid w:val="0050038B"/>
    <w:rsid w:val="0050049F"/>
    <w:rsid w:val="005009BD"/>
    <w:rsid w:val="00500E9E"/>
    <w:rsid w:val="00500FC5"/>
    <w:rsid w:val="00501104"/>
    <w:rsid w:val="00501743"/>
    <w:rsid w:val="005021C8"/>
    <w:rsid w:val="00502292"/>
    <w:rsid w:val="005023EC"/>
    <w:rsid w:val="00502921"/>
    <w:rsid w:val="00502D0B"/>
    <w:rsid w:val="00502E2F"/>
    <w:rsid w:val="00502FF6"/>
    <w:rsid w:val="0050319C"/>
    <w:rsid w:val="0050357A"/>
    <w:rsid w:val="00503702"/>
    <w:rsid w:val="00503B9D"/>
    <w:rsid w:val="00503C02"/>
    <w:rsid w:val="00503F21"/>
    <w:rsid w:val="005049CB"/>
    <w:rsid w:val="0050594E"/>
    <w:rsid w:val="00505C6F"/>
    <w:rsid w:val="0050615B"/>
    <w:rsid w:val="00506216"/>
    <w:rsid w:val="0050665E"/>
    <w:rsid w:val="00507266"/>
    <w:rsid w:val="005106E1"/>
    <w:rsid w:val="00511077"/>
    <w:rsid w:val="005118A1"/>
    <w:rsid w:val="00511A8E"/>
    <w:rsid w:val="00511B6E"/>
    <w:rsid w:val="00511E1A"/>
    <w:rsid w:val="0051302F"/>
    <w:rsid w:val="0051310C"/>
    <w:rsid w:val="00513852"/>
    <w:rsid w:val="005143AC"/>
    <w:rsid w:val="00514573"/>
    <w:rsid w:val="0051498A"/>
    <w:rsid w:val="00514A66"/>
    <w:rsid w:val="00514C62"/>
    <w:rsid w:val="0051547C"/>
    <w:rsid w:val="00515607"/>
    <w:rsid w:val="00515E88"/>
    <w:rsid w:val="005163BF"/>
    <w:rsid w:val="005168F5"/>
    <w:rsid w:val="00516DB9"/>
    <w:rsid w:val="005173D7"/>
    <w:rsid w:val="0051759F"/>
    <w:rsid w:val="0051771A"/>
    <w:rsid w:val="00517775"/>
    <w:rsid w:val="00517B52"/>
    <w:rsid w:val="00520029"/>
    <w:rsid w:val="00520513"/>
    <w:rsid w:val="00520668"/>
    <w:rsid w:val="0052142E"/>
    <w:rsid w:val="00521585"/>
    <w:rsid w:val="00521728"/>
    <w:rsid w:val="00521BAE"/>
    <w:rsid w:val="005220EC"/>
    <w:rsid w:val="00522254"/>
    <w:rsid w:val="00522AAD"/>
    <w:rsid w:val="00522F92"/>
    <w:rsid w:val="00523605"/>
    <w:rsid w:val="00523C46"/>
    <w:rsid w:val="00525AD6"/>
    <w:rsid w:val="00525B80"/>
    <w:rsid w:val="00525CB4"/>
    <w:rsid w:val="00526228"/>
    <w:rsid w:val="0052673A"/>
    <w:rsid w:val="00526A63"/>
    <w:rsid w:val="00526D1C"/>
    <w:rsid w:val="00526EE8"/>
    <w:rsid w:val="005270CC"/>
    <w:rsid w:val="005271BE"/>
    <w:rsid w:val="0052721B"/>
    <w:rsid w:val="00527758"/>
    <w:rsid w:val="00527F41"/>
    <w:rsid w:val="0053024A"/>
    <w:rsid w:val="005305F0"/>
    <w:rsid w:val="00530B97"/>
    <w:rsid w:val="00531B1D"/>
    <w:rsid w:val="0053242E"/>
    <w:rsid w:val="00533073"/>
    <w:rsid w:val="005330EA"/>
    <w:rsid w:val="005334D7"/>
    <w:rsid w:val="0053379F"/>
    <w:rsid w:val="00533DBA"/>
    <w:rsid w:val="005346A4"/>
    <w:rsid w:val="005347AC"/>
    <w:rsid w:val="00535214"/>
    <w:rsid w:val="00535215"/>
    <w:rsid w:val="00535632"/>
    <w:rsid w:val="0053566A"/>
    <w:rsid w:val="005358A8"/>
    <w:rsid w:val="00535F5A"/>
    <w:rsid w:val="005360B6"/>
    <w:rsid w:val="005362B1"/>
    <w:rsid w:val="00536406"/>
    <w:rsid w:val="00536C92"/>
    <w:rsid w:val="00536E5B"/>
    <w:rsid w:val="00536EF6"/>
    <w:rsid w:val="0053754D"/>
    <w:rsid w:val="00537BF0"/>
    <w:rsid w:val="00540223"/>
    <w:rsid w:val="00540E24"/>
    <w:rsid w:val="0054100E"/>
    <w:rsid w:val="005412C4"/>
    <w:rsid w:val="005412DF"/>
    <w:rsid w:val="00541BB5"/>
    <w:rsid w:val="00541D10"/>
    <w:rsid w:val="005428ED"/>
    <w:rsid w:val="005437A3"/>
    <w:rsid w:val="005439DD"/>
    <w:rsid w:val="00543C56"/>
    <w:rsid w:val="00543F6C"/>
    <w:rsid w:val="005441A1"/>
    <w:rsid w:val="00544BE3"/>
    <w:rsid w:val="00544F2C"/>
    <w:rsid w:val="005451B1"/>
    <w:rsid w:val="005452DA"/>
    <w:rsid w:val="0054561C"/>
    <w:rsid w:val="0054631E"/>
    <w:rsid w:val="00546533"/>
    <w:rsid w:val="00546AEB"/>
    <w:rsid w:val="00550220"/>
    <w:rsid w:val="0055123C"/>
    <w:rsid w:val="00551677"/>
    <w:rsid w:val="00551A79"/>
    <w:rsid w:val="00551FB8"/>
    <w:rsid w:val="00552009"/>
    <w:rsid w:val="00552A87"/>
    <w:rsid w:val="00552C10"/>
    <w:rsid w:val="00552C39"/>
    <w:rsid w:val="00552F4C"/>
    <w:rsid w:val="0055387C"/>
    <w:rsid w:val="00553A78"/>
    <w:rsid w:val="00553B25"/>
    <w:rsid w:val="0055433F"/>
    <w:rsid w:val="0055459F"/>
    <w:rsid w:val="005545B2"/>
    <w:rsid w:val="00555790"/>
    <w:rsid w:val="00555C1B"/>
    <w:rsid w:val="00555C75"/>
    <w:rsid w:val="005560CE"/>
    <w:rsid w:val="005569FF"/>
    <w:rsid w:val="00556F5D"/>
    <w:rsid w:val="005577B8"/>
    <w:rsid w:val="005577E7"/>
    <w:rsid w:val="00557933"/>
    <w:rsid w:val="0055796D"/>
    <w:rsid w:val="00557FF1"/>
    <w:rsid w:val="00560304"/>
    <w:rsid w:val="005606FE"/>
    <w:rsid w:val="00560847"/>
    <w:rsid w:val="00560855"/>
    <w:rsid w:val="00560CF3"/>
    <w:rsid w:val="005610B5"/>
    <w:rsid w:val="00561248"/>
    <w:rsid w:val="005612B5"/>
    <w:rsid w:val="005614C6"/>
    <w:rsid w:val="00561811"/>
    <w:rsid w:val="00561C3D"/>
    <w:rsid w:val="00562349"/>
    <w:rsid w:val="005623C8"/>
    <w:rsid w:val="00562668"/>
    <w:rsid w:val="00562A64"/>
    <w:rsid w:val="00562EE5"/>
    <w:rsid w:val="00563456"/>
    <w:rsid w:val="00563617"/>
    <w:rsid w:val="0056365F"/>
    <w:rsid w:val="00563693"/>
    <w:rsid w:val="00563835"/>
    <w:rsid w:val="00563BB6"/>
    <w:rsid w:val="00563F0B"/>
    <w:rsid w:val="005643AA"/>
    <w:rsid w:val="0056451E"/>
    <w:rsid w:val="00564DBA"/>
    <w:rsid w:val="00564F01"/>
    <w:rsid w:val="00565058"/>
    <w:rsid w:val="00565C3A"/>
    <w:rsid w:val="00566543"/>
    <w:rsid w:val="0056680B"/>
    <w:rsid w:val="0056723F"/>
    <w:rsid w:val="00567892"/>
    <w:rsid w:val="0056799B"/>
    <w:rsid w:val="00567C15"/>
    <w:rsid w:val="00570359"/>
    <w:rsid w:val="0057177A"/>
    <w:rsid w:val="00571A61"/>
    <w:rsid w:val="00571BCF"/>
    <w:rsid w:val="00571DEA"/>
    <w:rsid w:val="00571E26"/>
    <w:rsid w:val="005725E2"/>
    <w:rsid w:val="005726C5"/>
    <w:rsid w:val="0057277D"/>
    <w:rsid w:val="00573029"/>
    <w:rsid w:val="005737E7"/>
    <w:rsid w:val="0057410E"/>
    <w:rsid w:val="005744AC"/>
    <w:rsid w:val="005763CB"/>
    <w:rsid w:val="005764CD"/>
    <w:rsid w:val="0057679B"/>
    <w:rsid w:val="00577CDC"/>
    <w:rsid w:val="00577E4C"/>
    <w:rsid w:val="005801BC"/>
    <w:rsid w:val="00580F5B"/>
    <w:rsid w:val="00581133"/>
    <w:rsid w:val="005815A0"/>
    <w:rsid w:val="00581629"/>
    <w:rsid w:val="00581A01"/>
    <w:rsid w:val="00581A6A"/>
    <w:rsid w:val="00582071"/>
    <w:rsid w:val="00582156"/>
    <w:rsid w:val="005824BF"/>
    <w:rsid w:val="00582DE3"/>
    <w:rsid w:val="00582E3B"/>
    <w:rsid w:val="00582EBE"/>
    <w:rsid w:val="00582FFE"/>
    <w:rsid w:val="0058311A"/>
    <w:rsid w:val="005832A1"/>
    <w:rsid w:val="005846CE"/>
    <w:rsid w:val="00584732"/>
    <w:rsid w:val="005847D1"/>
    <w:rsid w:val="00585238"/>
    <w:rsid w:val="00585526"/>
    <w:rsid w:val="00586D34"/>
    <w:rsid w:val="00587AC2"/>
    <w:rsid w:val="00587BDD"/>
    <w:rsid w:val="005908D8"/>
    <w:rsid w:val="00590D4F"/>
    <w:rsid w:val="00590E5C"/>
    <w:rsid w:val="005911DE"/>
    <w:rsid w:val="005920A2"/>
    <w:rsid w:val="00592CBC"/>
    <w:rsid w:val="005931B7"/>
    <w:rsid w:val="005949EE"/>
    <w:rsid w:val="00594C8C"/>
    <w:rsid w:val="0059527E"/>
    <w:rsid w:val="00595965"/>
    <w:rsid w:val="00595D06"/>
    <w:rsid w:val="00595F9B"/>
    <w:rsid w:val="005964FB"/>
    <w:rsid w:val="005965D3"/>
    <w:rsid w:val="00596A99"/>
    <w:rsid w:val="00597289"/>
    <w:rsid w:val="00597E7F"/>
    <w:rsid w:val="005A0305"/>
    <w:rsid w:val="005A0796"/>
    <w:rsid w:val="005A1750"/>
    <w:rsid w:val="005A1AE8"/>
    <w:rsid w:val="005A1D19"/>
    <w:rsid w:val="005A2A90"/>
    <w:rsid w:val="005A3467"/>
    <w:rsid w:val="005A34A7"/>
    <w:rsid w:val="005A365D"/>
    <w:rsid w:val="005A36D1"/>
    <w:rsid w:val="005A3BEA"/>
    <w:rsid w:val="005A4972"/>
    <w:rsid w:val="005A4D9E"/>
    <w:rsid w:val="005A53E8"/>
    <w:rsid w:val="005A577A"/>
    <w:rsid w:val="005A5B94"/>
    <w:rsid w:val="005A6993"/>
    <w:rsid w:val="005A6AD4"/>
    <w:rsid w:val="005A709C"/>
    <w:rsid w:val="005A7C08"/>
    <w:rsid w:val="005A7EBD"/>
    <w:rsid w:val="005B0122"/>
    <w:rsid w:val="005B1788"/>
    <w:rsid w:val="005B1861"/>
    <w:rsid w:val="005B22BD"/>
    <w:rsid w:val="005B2B81"/>
    <w:rsid w:val="005B2DA7"/>
    <w:rsid w:val="005B3714"/>
    <w:rsid w:val="005B44DE"/>
    <w:rsid w:val="005B460D"/>
    <w:rsid w:val="005B47EA"/>
    <w:rsid w:val="005B49D4"/>
    <w:rsid w:val="005B594B"/>
    <w:rsid w:val="005B5C1B"/>
    <w:rsid w:val="005B642B"/>
    <w:rsid w:val="005B67FC"/>
    <w:rsid w:val="005B6ECD"/>
    <w:rsid w:val="005B7ABD"/>
    <w:rsid w:val="005B7D6B"/>
    <w:rsid w:val="005B7E08"/>
    <w:rsid w:val="005B7E1C"/>
    <w:rsid w:val="005B7F9E"/>
    <w:rsid w:val="005C0552"/>
    <w:rsid w:val="005C0F6D"/>
    <w:rsid w:val="005C11B8"/>
    <w:rsid w:val="005C2530"/>
    <w:rsid w:val="005C37FA"/>
    <w:rsid w:val="005C4110"/>
    <w:rsid w:val="005C4268"/>
    <w:rsid w:val="005C4677"/>
    <w:rsid w:val="005C5390"/>
    <w:rsid w:val="005C5433"/>
    <w:rsid w:val="005C59DA"/>
    <w:rsid w:val="005C5C44"/>
    <w:rsid w:val="005C5E58"/>
    <w:rsid w:val="005C5F21"/>
    <w:rsid w:val="005C64EA"/>
    <w:rsid w:val="005C654A"/>
    <w:rsid w:val="005C6DE0"/>
    <w:rsid w:val="005C6F42"/>
    <w:rsid w:val="005C7A8B"/>
    <w:rsid w:val="005D07CB"/>
    <w:rsid w:val="005D0DD2"/>
    <w:rsid w:val="005D10F5"/>
    <w:rsid w:val="005D11FF"/>
    <w:rsid w:val="005D19A6"/>
    <w:rsid w:val="005D2395"/>
    <w:rsid w:val="005D297D"/>
    <w:rsid w:val="005D362E"/>
    <w:rsid w:val="005D3D4B"/>
    <w:rsid w:val="005D40CD"/>
    <w:rsid w:val="005D4873"/>
    <w:rsid w:val="005D4C25"/>
    <w:rsid w:val="005D5445"/>
    <w:rsid w:val="005D5A43"/>
    <w:rsid w:val="005D6146"/>
    <w:rsid w:val="005D6D3F"/>
    <w:rsid w:val="005D74E3"/>
    <w:rsid w:val="005D79AD"/>
    <w:rsid w:val="005D7C9E"/>
    <w:rsid w:val="005D7CA5"/>
    <w:rsid w:val="005D7F1F"/>
    <w:rsid w:val="005E02EB"/>
    <w:rsid w:val="005E0753"/>
    <w:rsid w:val="005E0C97"/>
    <w:rsid w:val="005E0FF0"/>
    <w:rsid w:val="005E26E4"/>
    <w:rsid w:val="005E3539"/>
    <w:rsid w:val="005E35B4"/>
    <w:rsid w:val="005E3606"/>
    <w:rsid w:val="005E3BDF"/>
    <w:rsid w:val="005E4189"/>
    <w:rsid w:val="005E4274"/>
    <w:rsid w:val="005E5191"/>
    <w:rsid w:val="005E5571"/>
    <w:rsid w:val="005E5DC5"/>
    <w:rsid w:val="005E60E2"/>
    <w:rsid w:val="005E788B"/>
    <w:rsid w:val="005F07CD"/>
    <w:rsid w:val="005F0803"/>
    <w:rsid w:val="005F1672"/>
    <w:rsid w:val="005F1EF8"/>
    <w:rsid w:val="005F2E05"/>
    <w:rsid w:val="005F2FEE"/>
    <w:rsid w:val="005F3181"/>
    <w:rsid w:val="005F31A2"/>
    <w:rsid w:val="005F31B3"/>
    <w:rsid w:val="005F330D"/>
    <w:rsid w:val="005F3527"/>
    <w:rsid w:val="005F3872"/>
    <w:rsid w:val="005F3A51"/>
    <w:rsid w:val="005F3C86"/>
    <w:rsid w:val="005F4868"/>
    <w:rsid w:val="005F5523"/>
    <w:rsid w:val="005F5E59"/>
    <w:rsid w:val="005F5F31"/>
    <w:rsid w:val="005F63E2"/>
    <w:rsid w:val="005F67CE"/>
    <w:rsid w:val="005F67F5"/>
    <w:rsid w:val="005F6825"/>
    <w:rsid w:val="005F7323"/>
    <w:rsid w:val="005F7D59"/>
    <w:rsid w:val="00600B33"/>
    <w:rsid w:val="00600CAC"/>
    <w:rsid w:val="00601597"/>
    <w:rsid w:val="0060168A"/>
    <w:rsid w:val="00601D58"/>
    <w:rsid w:val="0060228E"/>
    <w:rsid w:val="00602AFA"/>
    <w:rsid w:val="00602C58"/>
    <w:rsid w:val="00602D66"/>
    <w:rsid w:val="006031B6"/>
    <w:rsid w:val="0060350B"/>
    <w:rsid w:val="006045A1"/>
    <w:rsid w:val="00604757"/>
    <w:rsid w:val="006048AD"/>
    <w:rsid w:val="00604E68"/>
    <w:rsid w:val="00605410"/>
    <w:rsid w:val="0060592E"/>
    <w:rsid w:val="00606088"/>
    <w:rsid w:val="00606239"/>
    <w:rsid w:val="006064B0"/>
    <w:rsid w:val="006064FF"/>
    <w:rsid w:val="00606DC8"/>
    <w:rsid w:val="00606EEA"/>
    <w:rsid w:val="006072AA"/>
    <w:rsid w:val="00607CAF"/>
    <w:rsid w:val="006100CF"/>
    <w:rsid w:val="00610629"/>
    <w:rsid w:val="00610BD2"/>
    <w:rsid w:val="0061111B"/>
    <w:rsid w:val="00611122"/>
    <w:rsid w:val="0061145F"/>
    <w:rsid w:val="00611963"/>
    <w:rsid w:val="00611D3B"/>
    <w:rsid w:val="006124FE"/>
    <w:rsid w:val="00612ECB"/>
    <w:rsid w:val="0061329E"/>
    <w:rsid w:val="00613498"/>
    <w:rsid w:val="006138CC"/>
    <w:rsid w:val="006138F9"/>
    <w:rsid w:val="00613945"/>
    <w:rsid w:val="00613E51"/>
    <w:rsid w:val="0061461B"/>
    <w:rsid w:val="006146DA"/>
    <w:rsid w:val="006149D3"/>
    <w:rsid w:val="00614A98"/>
    <w:rsid w:val="00614FDB"/>
    <w:rsid w:val="00615232"/>
    <w:rsid w:val="006153EC"/>
    <w:rsid w:val="00615849"/>
    <w:rsid w:val="00615F30"/>
    <w:rsid w:val="00615FA0"/>
    <w:rsid w:val="006160E1"/>
    <w:rsid w:val="00616610"/>
    <w:rsid w:val="00616B01"/>
    <w:rsid w:val="00616FEA"/>
    <w:rsid w:val="00617C57"/>
    <w:rsid w:val="00620EA2"/>
    <w:rsid w:val="0062161D"/>
    <w:rsid w:val="00621674"/>
    <w:rsid w:val="00621E21"/>
    <w:rsid w:val="00622CDC"/>
    <w:rsid w:val="00623100"/>
    <w:rsid w:val="006234C4"/>
    <w:rsid w:val="006235DC"/>
    <w:rsid w:val="006236E2"/>
    <w:rsid w:val="0062395D"/>
    <w:rsid w:val="006245E5"/>
    <w:rsid w:val="006246CA"/>
    <w:rsid w:val="006254D6"/>
    <w:rsid w:val="006256AE"/>
    <w:rsid w:val="0062659A"/>
    <w:rsid w:val="00626BE8"/>
    <w:rsid w:val="00626D58"/>
    <w:rsid w:val="00626D74"/>
    <w:rsid w:val="00626E9B"/>
    <w:rsid w:val="00630A0E"/>
    <w:rsid w:val="006311BC"/>
    <w:rsid w:val="00632135"/>
    <w:rsid w:val="006325AA"/>
    <w:rsid w:val="0063270C"/>
    <w:rsid w:val="00632C2E"/>
    <w:rsid w:val="006332D6"/>
    <w:rsid w:val="006333DB"/>
    <w:rsid w:val="00634191"/>
    <w:rsid w:val="00634B54"/>
    <w:rsid w:val="0063562D"/>
    <w:rsid w:val="00635990"/>
    <w:rsid w:val="0063606E"/>
    <w:rsid w:val="0063642F"/>
    <w:rsid w:val="00636E13"/>
    <w:rsid w:val="00637382"/>
    <w:rsid w:val="00637869"/>
    <w:rsid w:val="006402AC"/>
    <w:rsid w:val="006403CD"/>
    <w:rsid w:val="006405EF"/>
    <w:rsid w:val="00640865"/>
    <w:rsid w:val="00640E9E"/>
    <w:rsid w:val="00641897"/>
    <w:rsid w:val="00641CEB"/>
    <w:rsid w:val="00643064"/>
    <w:rsid w:val="006433E0"/>
    <w:rsid w:val="006438B4"/>
    <w:rsid w:val="00643B6D"/>
    <w:rsid w:val="006445A6"/>
    <w:rsid w:val="006465EA"/>
    <w:rsid w:val="006469C1"/>
    <w:rsid w:val="00646F9E"/>
    <w:rsid w:val="00647442"/>
    <w:rsid w:val="006477EE"/>
    <w:rsid w:val="00650E0C"/>
    <w:rsid w:val="006510A9"/>
    <w:rsid w:val="006517F1"/>
    <w:rsid w:val="0065189E"/>
    <w:rsid w:val="00652392"/>
    <w:rsid w:val="00652C26"/>
    <w:rsid w:val="00652E3B"/>
    <w:rsid w:val="0065361D"/>
    <w:rsid w:val="006542A3"/>
    <w:rsid w:val="00654C1D"/>
    <w:rsid w:val="006551B4"/>
    <w:rsid w:val="00655510"/>
    <w:rsid w:val="00655732"/>
    <w:rsid w:val="00655B55"/>
    <w:rsid w:val="00656129"/>
    <w:rsid w:val="00656B60"/>
    <w:rsid w:val="00656D4B"/>
    <w:rsid w:val="00656F2C"/>
    <w:rsid w:val="00657FE7"/>
    <w:rsid w:val="00660BF1"/>
    <w:rsid w:val="00660C58"/>
    <w:rsid w:val="00661017"/>
    <w:rsid w:val="00661FA3"/>
    <w:rsid w:val="00662071"/>
    <w:rsid w:val="00662DDF"/>
    <w:rsid w:val="00663FCE"/>
    <w:rsid w:val="0066454E"/>
    <w:rsid w:val="006645C0"/>
    <w:rsid w:val="00664665"/>
    <w:rsid w:val="006646EB"/>
    <w:rsid w:val="00664DCE"/>
    <w:rsid w:val="00665464"/>
    <w:rsid w:val="00665DD6"/>
    <w:rsid w:val="00666430"/>
    <w:rsid w:val="0066654D"/>
    <w:rsid w:val="00667149"/>
    <w:rsid w:val="00667E68"/>
    <w:rsid w:val="006705B5"/>
    <w:rsid w:val="006709EE"/>
    <w:rsid w:val="00671551"/>
    <w:rsid w:val="00671F13"/>
    <w:rsid w:val="00672177"/>
    <w:rsid w:val="00672580"/>
    <w:rsid w:val="006725AE"/>
    <w:rsid w:val="0067268E"/>
    <w:rsid w:val="00672B08"/>
    <w:rsid w:val="00673480"/>
    <w:rsid w:val="00673622"/>
    <w:rsid w:val="00673C56"/>
    <w:rsid w:val="0067411E"/>
    <w:rsid w:val="00674268"/>
    <w:rsid w:val="0067465B"/>
    <w:rsid w:val="0067554A"/>
    <w:rsid w:val="0067593B"/>
    <w:rsid w:val="0067636B"/>
    <w:rsid w:val="00676735"/>
    <w:rsid w:val="006769D6"/>
    <w:rsid w:val="00676AB9"/>
    <w:rsid w:val="00676C8E"/>
    <w:rsid w:val="006773E3"/>
    <w:rsid w:val="006773EE"/>
    <w:rsid w:val="00677DF1"/>
    <w:rsid w:val="0068034B"/>
    <w:rsid w:val="00680965"/>
    <w:rsid w:val="00681195"/>
    <w:rsid w:val="00681196"/>
    <w:rsid w:val="006823D5"/>
    <w:rsid w:val="006828B3"/>
    <w:rsid w:val="00682A9C"/>
    <w:rsid w:val="00682C59"/>
    <w:rsid w:val="00682C7F"/>
    <w:rsid w:val="006830D9"/>
    <w:rsid w:val="0068378A"/>
    <w:rsid w:val="00683EDD"/>
    <w:rsid w:val="006842D4"/>
    <w:rsid w:val="006847B4"/>
    <w:rsid w:val="00684BB7"/>
    <w:rsid w:val="0068516E"/>
    <w:rsid w:val="0068525D"/>
    <w:rsid w:val="00685B6A"/>
    <w:rsid w:val="006862A4"/>
    <w:rsid w:val="00686C7A"/>
    <w:rsid w:val="00686C90"/>
    <w:rsid w:val="00687FBA"/>
    <w:rsid w:val="006904FD"/>
    <w:rsid w:val="00690821"/>
    <w:rsid w:val="0069082D"/>
    <w:rsid w:val="00691302"/>
    <w:rsid w:val="006916F5"/>
    <w:rsid w:val="006919C0"/>
    <w:rsid w:val="006927C5"/>
    <w:rsid w:val="00692959"/>
    <w:rsid w:val="006929E4"/>
    <w:rsid w:val="00692D9A"/>
    <w:rsid w:val="00693743"/>
    <w:rsid w:val="00693785"/>
    <w:rsid w:val="00693B73"/>
    <w:rsid w:val="00693F02"/>
    <w:rsid w:val="00693FC5"/>
    <w:rsid w:val="0069454B"/>
    <w:rsid w:val="00694C3C"/>
    <w:rsid w:val="00694F4F"/>
    <w:rsid w:val="006955B0"/>
    <w:rsid w:val="006957B1"/>
    <w:rsid w:val="0069609A"/>
    <w:rsid w:val="00696103"/>
    <w:rsid w:val="0069613D"/>
    <w:rsid w:val="00696FD9"/>
    <w:rsid w:val="006972B6"/>
    <w:rsid w:val="00697414"/>
    <w:rsid w:val="00697889"/>
    <w:rsid w:val="00697B2B"/>
    <w:rsid w:val="00697CEE"/>
    <w:rsid w:val="00697F2A"/>
    <w:rsid w:val="006A01DD"/>
    <w:rsid w:val="006A16B5"/>
    <w:rsid w:val="006A21F3"/>
    <w:rsid w:val="006A225D"/>
    <w:rsid w:val="006A3871"/>
    <w:rsid w:val="006A4842"/>
    <w:rsid w:val="006A4944"/>
    <w:rsid w:val="006A522C"/>
    <w:rsid w:val="006A55FE"/>
    <w:rsid w:val="006A5697"/>
    <w:rsid w:val="006A5825"/>
    <w:rsid w:val="006A642B"/>
    <w:rsid w:val="006A6894"/>
    <w:rsid w:val="006A69DD"/>
    <w:rsid w:val="006A6BA6"/>
    <w:rsid w:val="006A705B"/>
    <w:rsid w:val="006A7732"/>
    <w:rsid w:val="006B1705"/>
    <w:rsid w:val="006B179F"/>
    <w:rsid w:val="006B1A8D"/>
    <w:rsid w:val="006B1C62"/>
    <w:rsid w:val="006B1DD7"/>
    <w:rsid w:val="006B2236"/>
    <w:rsid w:val="006B2483"/>
    <w:rsid w:val="006B255D"/>
    <w:rsid w:val="006B2626"/>
    <w:rsid w:val="006B419F"/>
    <w:rsid w:val="006B42C6"/>
    <w:rsid w:val="006B4391"/>
    <w:rsid w:val="006B4A0A"/>
    <w:rsid w:val="006B51F6"/>
    <w:rsid w:val="006B5424"/>
    <w:rsid w:val="006B574E"/>
    <w:rsid w:val="006B5C7A"/>
    <w:rsid w:val="006B5FF4"/>
    <w:rsid w:val="006B60B3"/>
    <w:rsid w:val="006B65C7"/>
    <w:rsid w:val="006B7090"/>
    <w:rsid w:val="006B7E20"/>
    <w:rsid w:val="006C12E0"/>
    <w:rsid w:val="006C14D3"/>
    <w:rsid w:val="006C1823"/>
    <w:rsid w:val="006C1E6B"/>
    <w:rsid w:val="006C21ED"/>
    <w:rsid w:val="006C3F00"/>
    <w:rsid w:val="006C3F0E"/>
    <w:rsid w:val="006C4216"/>
    <w:rsid w:val="006C42F7"/>
    <w:rsid w:val="006C4D91"/>
    <w:rsid w:val="006C525E"/>
    <w:rsid w:val="006C581C"/>
    <w:rsid w:val="006C614D"/>
    <w:rsid w:val="006C6751"/>
    <w:rsid w:val="006C7015"/>
    <w:rsid w:val="006C7326"/>
    <w:rsid w:val="006C7396"/>
    <w:rsid w:val="006C745C"/>
    <w:rsid w:val="006C7DAC"/>
    <w:rsid w:val="006C7FBE"/>
    <w:rsid w:val="006D012F"/>
    <w:rsid w:val="006D0264"/>
    <w:rsid w:val="006D16AF"/>
    <w:rsid w:val="006D302F"/>
    <w:rsid w:val="006D3846"/>
    <w:rsid w:val="006D3897"/>
    <w:rsid w:val="006D3D0F"/>
    <w:rsid w:val="006D404A"/>
    <w:rsid w:val="006D4419"/>
    <w:rsid w:val="006D4467"/>
    <w:rsid w:val="006D4702"/>
    <w:rsid w:val="006D4758"/>
    <w:rsid w:val="006D484A"/>
    <w:rsid w:val="006D4E0B"/>
    <w:rsid w:val="006D6C58"/>
    <w:rsid w:val="006D7723"/>
    <w:rsid w:val="006D7980"/>
    <w:rsid w:val="006D7A77"/>
    <w:rsid w:val="006D7ABA"/>
    <w:rsid w:val="006E01AC"/>
    <w:rsid w:val="006E02AC"/>
    <w:rsid w:val="006E09D4"/>
    <w:rsid w:val="006E0D4C"/>
    <w:rsid w:val="006E13EF"/>
    <w:rsid w:val="006E18AF"/>
    <w:rsid w:val="006E1932"/>
    <w:rsid w:val="006E1CB5"/>
    <w:rsid w:val="006E1EBD"/>
    <w:rsid w:val="006E26EA"/>
    <w:rsid w:val="006E27C4"/>
    <w:rsid w:val="006E2985"/>
    <w:rsid w:val="006E32E6"/>
    <w:rsid w:val="006E3637"/>
    <w:rsid w:val="006E376B"/>
    <w:rsid w:val="006E4FA3"/>
    <w:rsid w:val="006E5CD3"/>
    <w:rsid w:val="006E5D69"/>
    <w:rsid w:val="006E5E31"/>
    <w:rsid w:val="006E61E5"/>
    <w:rsid w:val="006E6343"/>
    <w:rsid w:val="006E664D"/>
    <w:rsid w:val="006E70EA"/>
    <w:rsid w:val="006E7647"/>
    <w:rsid w:val="006F000F"/>
    <w:rsid w:val="006F0D44"/>
    <w:rsid w:val="006F1135"/>
    <w:rsid w:val="006F11DC"/>
    <w:rsid w:val="006F172F"/>
    <w:rsid w:val="006F1BA4"/>
    <w:rsid w:val="006F2009"/>
    <w:rsid w:val="006F214C"/>
    <w:rsid w:val="006F28DF"/>
    <w:rsid w:val="006F2A24"/>
    <w:rsid w:val="006F2B92"/>
    <w:rsid w:val="006F30E8"/>
    <w:rsid w:val="006F3690"/>
    <w:rsid w:val="006F36D7"/>
    <w:rsid w:val="006F3A9F"/>
    <w:rsid w:val="006F3D21"/>
    <w:rsid w:val="006F4965"/>
    <w:rsid w:val="006F4F46"/>
    <w:rsid w:val="006F5592"/>
    <w:rsid w:val="006F6191"/>
    <w:rsid w:val="006F6413"/>
    <w:rsid w:val="006F6783"/>
    <w:rsid w:val="006F6EB1"/>
    <w:rsid w:val="006F6EE7"/>
    <w:rsid w:val="006F74A1"/>
    <w:rsid w:val="006F794D"/>
    <w:rsid w:val="006F7AC2"/>
    <w:rsid w:val="006F7F01"/>
    <w:rsid w:val="00700ABA"/>
    <w:rsid w:val="00700BFC"/>
    <w:rsid w:val="00700D00"/>
    <w:rsid w:val="00701379"/>
    <w:rsid w:val="007016DF"/>
    <w:rsid w:val="007029A7"/>
    <w:rsid w:val="00702C31"/>
    <w:rsid w:val="00703044"/>
    <w:rsid w:val="0070304C"/>
    <w:rsid w:val="0070326E"/>
    <w:rsid w:val="00704366"/>
    <w:rsid w:val="00704428"/>
    <w:rsid w:val="00704D95"/>
    <w:rsid w:val="00704ED4"/>
    <w:rsid w:val="00704FDC"/>
    <w:rsid w:val="007056AE"/>
    <w:rsid w:val="00705748"/>
    <w:rsid w:val="00705833"/>
    <w:rsid w:val="00705E3E"/>
    <w:rsid w:val="0070606B"/>
    <w:rsid w:val="007060E6"/>
    <w:rsid w:val="00706263"/>
    <w:rsid w:val="0070712B"/>
    <w:rsid w:val="00707A8E"/>
    <w:rsid w:val="00707C1D"/>
    <w:rsid w:val="0071010F"/>
    <w:rsid w:val="007101F4"/>
    <w:rsid w:val="0071051C"/>
    <w:rsid w:val="0071096E"/>
    <w:rsid w:val="00710B6E"/>
    <w:rsid w:val="00711401"/>
    <w:rsid w:val="007119C6"/>
    <w:rsid w:val="00711BAE"/>
    <w:rsid w:val="00711C24"/>
    <w:rsid w:val="007125BD"/>
    <w:rsid w:val="0071273D"/>
    <w:rsid w:val="00712B97"/>
    <w:rsid w:val="0071344E"/>
    <w:rsid w:val="0071358F"/>
    <w:rsid w:val="0071396E"/>
    <w:rsid w:val="00713974"/>
    <w:rsid w:val="00713E02"/>
    <w:rsid w:val="00713E51"/>
    <w:rsid w:val="00714543"/>
    <w:rsid w:val="007147D1"/>
    <w:rsid w:val="007149B6"/>
    <w:rsid w:val="00714A39"/>
    <w:rsid w:val="00715BD0"/>
    <w:rsid w:val="00715BE9"/>
    <w:rsid w:val="00716005"/>
    <w:rsid w:val="007161F8"/>
    <w:rsid w:val="007167F9"/>
    <w:rsid w:val="00716FA8"/>
    <w:rsid w:val="007171F8"/>
    <w:rsid w:val="00717D57"/>
    <w:rsid w:val="007203D9"/>
    <w:rsid w:val="00720DDC"/>
    <w:rsid w:val="00720DE7"/>
    <w:rsid w:val="007212E9"/>
    <w:rsid w:val="007213B8"/>
    <w:rsid w:val="007219A7"/>
    <w:rsid w:val="00721A2B"/>
    <w:rsid w:val="00721EFA"/>
    <w:rsid w:val="007220C6"/>
    <w:rsid w:val="00722A2D"/>
    <w:rsid w:val="00723326"/>
    <w:rsid w:val="00723E9A"/>
    <w:rsid w:val="0072496D"/>
    <w:rsid w:val="00724E69"/>
    <w:rsid w:val="00725016"/>
    <w:rsid w:val="00725248"/>
    <w:rsid w:val="00725615"/>
    <w:rsid w:val="007266D3"/>
    <w:rsid w:val="00726AFE"/>
    <w:rsid w:val="00726EDF"/>
    <w:rsid w:val="00727D7F"/>
    <w:rsid w:val="00727DDD"/>
    <w:rsid w:val="007311B7"/>
    <w:rsid w:val="00731596"/>
    <w:rsid w:val="0073229F"/>
    <w:rsid w:val="007325AB"/>
    <w:rsid w:val="007328CE"/>
    <w:rsid w:val="007328E7"/>
    <w:rsid w:val="00732CDE"/>
    <w:rsid w:val="00733247"/>
    <w:rsid w:val="00733850"/>
    <w:rsid w:val="007339F9"/>
    <w:rsid w:val="007354FD"/>
    <w:rsid w:val="0073559D"/>
    <w:rsid w:val="00735869"/>
    <w:rsid w:val="00735AAB"/>
    <w:rsid w:val="00735B3D"/>
    <w:rsid w:val="00735C43"/>
    <w:rsid w:val="00735CD9"/>
    <w:rsid w:val="00735DC5"/>
    <w:rsid w:val="007363B2"/>
    <w:rsid w:val="0073656F"/>
    <w:rsid w:val="00736BBA"/>
    <w:rsid w:val="00736FE0"/>
    <w:rsid w:val="00737701"/>
    <w:rsid w:val="00740576"/>
    <w:rsid w:val="00740677"/>
    <w:rsid w:val="00740B5F"/>
    <w:rsid w:val="00740C21"/>
    <w:rsid w:val="00740F7A"/>
    <w:rsid w:val="007411CD"/>
    <w:rsid w:val="007411FE"/>
    <w:rsid w:val="007416DE"/>
    <w:rsid w:val="0074227C"/>
    <w:rsid w:val="00743DD5"/>
    <w:rsid w:val="00743F47"/>
    <w:rsid w:val="00744497"/>
    <w:rsid w:val="0074476D"/>
    <w:rsid w:val="00746B78"/>
    <w:rsid w:val="00750BE9"/>
    <w:rsid w:val="007512E0"/>
    <w:rsid w:val="00751AC5"/>
    <w:rsid w:val="00752111"/>
    <w:rsid w:val="00753E33"/>
    <w:rsid w:val="00753E68"/>
    <w:rsid w:val="00754AB9"/>
    <w:rsid w:val="00754BBB"/>
    <w:rsid w:val="007551CA"/>
    <w:rsid w:val="0075540B"/>
    <w:rsid w:val="00756660"/>
    <w:rsid w:val="007578F8"/>
    <w:rsid w:val="00757CC0"/>
    <w:rsid w:val="00757E03"/>
    <w:rsid w:val="00757F2A"/>
    <w:rsid w:val="0076021E"/>
    <w:rsid w:val="007602CE"/>
    <w:rsid w:val="0076128A"/>
    <w:rsid w:val="007612B4"/>
    <w:rsid w:val="00761A28"/>
    <w:rsid w:val="00761AB7"/>
    <w:rsid w:val="007621A9"/>
    <w:rsid w:val="007621BB"/>
    <w:rsid w:val="00763196"/>
    <w:rsid w:val="00765069"/>
    <w:rsid w:val="007651EA"/>
    <w:rsid w:val="00765C0C"/>
    <w:rsid w:val="00766011"/>
    <w:rsid w:val="0076726B"/>
    <w:rsid w:val="00767DA5"/>
    <w:rsid w:val="00767DA8"/>
    <w:rsid w:val="00770205"/>
    <w:rsid w:val="007704DD"/>
    <w:rsid w:val="00770AC9"/>
    <w:rsid w:val="00770F28"/>
    <w:rsid w:val="00770F68"/>
    <w:rsid w:val="00771DC3"/>
    <w:rsid w:val="0077228B"/>
    <w:rsid w:val="007727DE"/>
    <w:rsid w:val="00772DA3"/>
    <w:rsid w:val="007730F7"/>
    <w:rsid w:val="00773599"/>
    <w:rsid w:val="00773B4C"/>
    <w:rsid w:val="00773E04"/>
    <w:rsid w:val="00774199"/>
    <w:rsid w:val="0077464D"/>
    <w:rsid w:val="00776038"/>
    <w:rsid w:val="00776403"/>
    <w:rsid w:val="00776836"/>
    <w:rsid w:val="0077690A"/>
    <w:rsid w:val="00776C93"/>
    <w:rsid w:val="00776EC2"/>
    <w:rsid w:val="00777365"/>
    <w:rsid w:val="00777482"/>
    <w:rsid w:val="007778E2"/>
    <w:rsid w:val="00777E57"/>
    <w:rsid w:val="00780BF9"/>
    <w:rsid w:val="00780E8C"/>
    <w:rsid w:val="0078123C"/>
    <w:rsid w:val="00781AB9"/>
    <w:rsid w:val="0078339C"/>
    <w:rsid w:val="0078384B"/>
    <w:rsid w:val="00783F55"/>
    <w:rsid w:val="00784035"/>
    <w:rsid w:val="00784A06"/>
    <w:rsid w:val="00784BB2"/>
    <w:rsid w:val="00785762"/>
    <w:rsid w:val="007861BF"/>
    <w:rsid w:val="00787022"/>
    <w:rsid w:val="007874E8"/>
    <w:rsid w:val="00787B53"/>
    <w:rsid w:val="00787D30"/>
    <w:rsid w:val="0079017B"/>
    <w:rsid w:val="00790636"/>
    <w:rsid w:val="00790989"/>
    <w:rsid w:val="007913DB"/>
    <w:rsid w:val="007923A4"/>
    <w:rsid w:val="0079315C"/>
    <w:rsid w:val="00793506"/>
    <w:rsid w:val="0079357D"/>
    <w:rsid w:val="0079426C"/>
    <w:rsid w:val="007951EA"/>
    <w:rsid w:val="0079529F"/>
    <w:rsid w:val="007959E4"/>
    <w:rsid w:val="00795D91"/>
    <w:rsid w:val="0079654F"/>
    <w:rsid w:val="007A0116"/>
    <w:rsid w:val="007A01F6"/>
    <w:rsid w:val="007A0A67"/>
    <w:rsid w:val="007A0A8F"/>
    <w:rsid w:val="007A0C5E"/>
    <w:rsid w:val="007A1092"/>
    <w:rsid w:val="007A10C8"/>
    <w:rsid w:val="007A1FD8"/>
    <w:rsid w:val="007A307A"/>
    <w:rsid w:val="007A3C90"/>
    <w:rsid w:val="007A431A"/>
    <w:rsid w:val="007A4477"/>
    <w:rsid w:val="007A50F2"/>
    <w:rsid w:val="007A55FA"/>
    <w:rsid w:val="007A5BE5"/>
    <w:rsid w:val="007A5E75"/>
    <w:rsid w:val="007A649A"/>
    <w:rsid w:val="007A6A92"/>
    <w:rsid w:val="007A71DD"/>
    <w:rsid w:val="007A7241"/>
    <w:rsid w:val="007A74B8"/>
    <w:rsid w:val="007A7735"/>
    <w:rsid w:val="007A7C33"/>
    <w:rsid w:val="007A7D2B"/>
    <w:rsid w:val="007B03EA"/>
    <w:rsid w:val="007B0991"/>
    <w:rsid w:val="007B0CA9"/>
    <w:rsid w:val="007B16F4"/>
    <w:rsid w:val="007B1EE1"/>
    <w:rsid w:val="007B29B3"/>
    <w:rsid w:val="007B32C9"/>
    <w:rsid w:val="007B3876"/>
    <w:rsid w:val="007B3A57"/>
    <w:rsid w:val="007B436E"/>
    <w:rsid w:val="007B4510"/>
    <w:rsid w:val="007B4822"/>
    <w:rsid w:val="007B49B3"/>
    <w:rsid w:val="007B4EB4"/>
    <w:rsid w:val="007B5447"/>
    <w:rsid w:val="007B5C7F"/>
    <w:rsid w:val="007B5D5B"/>
    <w:rsid w:val="007B651C"/>
    <w:rsid w:val="007B70C5"/>
    <w:rsid w:val="007B75E3"/>
    <w:rsid w:val="007B7724"/>
    <w:rsid w:val="007B7792"/>
    <w:rsid w:val="007B7B26"/>
    <w:rsid w:val="007B7B80"/>
    <w:rsid w:val="007B7B89"/>
    <w:rsid w:val="007C073F"/>
    <w:rsid w:val="007C15EA"/>
    <w:rsid w:val="007C15F8"/>
    <w:rsid w:val="007C16DF"/>
    <w:rsid w:val="007C18C6"/>
    <w:rsid w:val="007C1D4D"/>
    <w:rsid w:val="007C2E33"/>
    <w:rsid w:val="007C3B45"/>
    <w:rsid w:val="007C3E54"/>
    <w:rsid w:val="007C4B6E"/>
    <w:rsid w:val="007C5500"/>
    <w:rsid w:val="007C5BA8"/>
    <w:rsid w:val="007C5E04"/>
    <w:rsid w:val="007C6494"/>
    <w:rsid w:val="007C656C"/>
    <w:rsid w:val="007C66DF"/>
    <w:rsid w:val="007C6E9D"/>
    <w:rsid w:val="007C7659"/>
    <w:rsid w:val="007C77E6"/>
    <w:rsid w:val="007D0703"/>
    <w:rsid w:val="007D0972"/>
    <w:rsid w:val="007D0C05"/>
    <w:rsid w:val="007D152B"/>
    <w:rsid w:val="007D17B5"/>
    <w:rsid w:val="007D24A3"/>
    <w:rsid w:val="007D2694"/>
    <w:rsid w:val="007D3FB4"/>
    <w:rsid w:val="007D40E8"/>
    <w:rsid w:val="007D4BD2"/>
    <w:rsid w:val="007D507C"/>
    <w:rsid w:val="007D5C31"/>
    <w:rsid w:val="007D67C8"/>
    <w:rsid w:val="007D6D21"/>
    <w:rsid w:val="007D7157"/>
    <w:rsid w:val="007D7BF8"/>
    <w:rsid w:val="007E03B5"/>
    <w:rsid w:val="007E03FE"/>
    <w:rsid w:val="007E07D3"/>
    <w:rsid w:val="007E08B1"/>
    <w:rsid w:val="007E144A"/>
    <w:rsid w:val="007E1A02"/>
    <w:rsid w:val="007E2C45"/>
    <w:rsid w:val="007E3C00"/>
    <w:rsid w:val="007E3EA8"/>
    <w:rsid w:val="007E4937"/>
    <w:rsid w:val="007E49E7"/>
    <w:rsid w:val="007E4CB3"/>
    <w:rsid w:val="007E5BAB"/>
    <w:rsid w:val="007E5E03"/>
    <w:rsid w:val="007E5E0A"/>
    <w:rsid w:val="007E5F6A"/>
    <w:rsid w:val="007E603E"/>
    <w:rsid w:val="007E6E31"/>
    <w:rsid w:val="007E6F73"/>
    <w:rsid w:val="007E734B"/>
    <w:rsid w:val="007E73C0"/>
    <w:rsid w:val="007E79AE"/>
    <w:rsid w:val="007E7B8C"/>
    <w:rsid w:val="007E7E49"/>
    <w:rsid w:val="007F0098"/>
    <w:rsid w:val="007F0249"/>
    <w:rsid w:val="007F0473"/>
    <w:rsid w:val="007F05CA"/>
    <w:rsid w:val="007F0852"/>
    <w:rsid w:val="007F0B49"/>
    <w:rsid w:val="007F1A72"/>
    <w:rsid w:val="007F1BAC"/>
    <w:rsid w:val="007F239A"/>
    <w:rsid w:val="007F2548"/>
    <w:rsid w:val="007F29C6"/>
    <w:rsid w:val="007F2BCA"/>
    <w:rsid w:val="007F44D2"/>
    <w:rsid w:val="007F4D6D"/>
    <w:rsid w:val="007F504E"/>
    <w:rsid w:val="007F5B85"/>
    <w:rsid w:val="007F5DDB"/>
    <w:rsid w:val="007F736D"/>
    <w:rsid w:val="008007BD"/>
    <w:rsid w:val="00800862"/>
    <w:rsid w:val="0080086C"/>
    <w:rsid w:val="00800C3A"/>
    <w:rsid w:val="00800D44"/>
    <w:rsid w:val="00801362"/>
    <w:rsid w:val="00801529"/>
    <w:rsid w:val="008017B9"/>
    <w:rsid w:val="00801876"/>
    <w:rsid w:val="00801884"/>
    <w:rsid w:val="00801908"/>
    <w:rsid w:val="00801DFC"/>
    <w:rsid w:val="00801F9A"/>
    <w:rsid w:val="00801FC5"/>
    <w:rsid w:val="008027D3"/>
    <w:rsid w:val="00802F65"/>
    <w:rsid w:val="008033F7"/>
    <w:rsid w:val="00804648"/>
    <w:rsid w:val="00804C18"/>
    <w:rsid w:val="00804F04"/>
    <w:rsid w:val="00805ACB"/>
    <w:rsid w:val="00805E33"/>
    <w:rsid w:val="00806172"/>
    <w:rsid w:val="00806864"/>
    <w:rsid w:val="00806D2A"/>
    <w:rsid w:val="008071BF"/>
    <w:rsid w:val="00807503"/>
    <w:rsid w:val="008103FC"/>
    <w:rsid w:val="008111A0"/>
    <w:rsid w:val="0081142E"/>
    <w:rsid w:val="00811519"/>
    <w:rsid w:val="00811638"/>
    <w:rsid w:val="008121E5"/>
    <w:rsid w:val="0081253B"/>
    <w:rsid w:val="008129C6"/>
    <w:rsid w:val="00813510"/>
    <w:rsid w:val="0081483D"/>
    <w:rsid w:val="00814C48"/>
    <w:rsid w:val="0081505E"/>
    <w:rsid w:val="008158A9"/>
    <w:rsid w:val="00815C17"/>
    <w:rsid w:val="008160F1"/>
    <w:rsid w:val="0081652D"/>
    <w:rsid w:val="008165DE"/>
    <w:rsid w:val="00820F06"/>
    <w:rsid w:val="0082204E"/>
    <w:rsid w:val="008221CD"/>
    <w:rsid w:val="00823940"/>
    <w:rsid w:val="00823C9C"/>
    <w:rsid w:val="00824931"/>
    <w:rsid w:val="00824FE2"/>
    <w:rsid w:val="0082510B"/>
    <w:rsid w:val="008252F4"/>
    <w:rsid w:val="008258D4"/>
    <w:rsid w:val="00825C1E"/>
    <w:rsid w:val="008260E5"/>
    <w:rsid w:val="00826487"/>
    <w:rsid w:val="00826968"/>
    <w:rsid w:val="00826DEF"/>
    <w:rsid w:val="00827482"/>
    <w:rsid w:val="008279F2"/>
    <w:rsid w:val="00827B22"/>
    <w:rsid w:val="00827D82"/>
    <w:rsid w:val="00827F81"/>
    <w:rsid w:val="00830133"/>
    <w:rsid w:val="00830BBA"/>
    <w:rsid w:val="00830DBD"/>
    <w:rsid w:val="008311D3"/>
    <w:rsid w:val="00832211"/>
    <w:rsid w:val="00832214"/>
    <w:rsid w:val="00832887"/>
    <w:rsid w:val="00832CB8"/>
    <w:rsid w:val="0083433E"/>
    <w:rsid w:val="008345DF"/>
    <w:rsid w:val="008352EF"/>
    <w:rsid w:val="00835CBD"/>
    <w:rsid w:val="00835E9B"/>
    <w:rsid w:val="00836107"/>
    <w:rsid w:val="008368D4"/>
    <w:rsid w:val="00836EB6"/>
    <w:rsid w:val="00840025"/>
    <w:rsid w:val="008405A3"/>
    <w:rsid w:val="00840778"/>
    <w:rsid w:val="00840FE2"/>
    <w:rsid w:val="008410F7"/>
    <w:rsid w:val="008410F9"/>
    <w:rsid w:val="0084137B"/>
    <w:rsid w:val="00841540"/>
    <w:rsid w:val="00841E0B"/>
    <w:rsid w:val="0084215A"/>
    <w:rsid w:val="008423FB"/>
    <w:rsid w:val="00842A13"/>
    <w:rsid w:val="00843029"/>
    <w:rsid w:val="0084334B"/>
    <w:rsid w:val="0084359C"/>
    <w:rsid w:val="00844154"/>
    <w:rsid w:val="00844DBC"/>
    <w:rsid w:val="00845210"/>
    <w:rsid w:val="008455A7"/>
    <w:rsid w:val="0084579D"/>
    <w:rsid w:val="008468FF"/>
    <w:rsid w:val="0084711A"/>
    <w:rsid w:val="0084757A"/>
    <w:rsid w:val="00847CD0"/>
    <w:rsid w:val="0085040F"/>
    <w:rsid w:val="0085063C"/>
    <w:rsid w:val="008514CE"/>
    <w:rsid w:val="008516AB"/>
    <w:rsid w:val="008517D3"/>
    <w:rsid w:val="008518E3"/>
    <w:rsid w:val="00852316"/>
    <w:rsid w:val="008523B6"/>
    <w:rsid w:val="0085243A"/>
    <w:rsid w:val="00852673"/>
    <w:rsid w:val="0085321E"/>
    <w:rsid w:val="008537BF"/>
    <w:rsid w:val="00853D71"/>
    <w:rsid w:val="00854B1C"/>
    <w:rsid w:val="0085500F"/>
    <w:rsid w:val="00855083"/>
    <w:rsid w:val="0085533D"/>
    <w:rsid w:val="008554D2"/>
    <w:rsid w:val="008556EB"/>
    <w:rsid w:val="0085585C"/>
    <w:rsid w:val="008559B8"/>
    <w:rsid w:val="008562E2"/>
    <w:rsid w:val="00856BC4"/>
    <w:rsid w:val="00856C57"/>
    <w:rsid w:val="008576D5"/>
    <w:rsid w:val="00857D18"/>
    <w:rsid w:val="00857D7A"/>
    <w:rsid w:val="00857EA6"/>
    <w:rsid w:val="0086020D"/>
    <w:rsid w:val="00860500"/>
    <w:rsid w:val="00860AF0"/>
    <w:rsid w:val="00861166"/>
    <w:rsid w:val="00861527"/>
    <w:rsid w:val="00861707"/>
    <w:rsid w:val="008628D1"/>
    <w:rsid w:val="00862B11"/>
    <w:rsid w:val="008631B8"/>
    <w:rsid w:val="008643C9"/>
    <w:rsid w:val="00866854"/>
    <w:rsid w:val="0086691D"/>
    <w:rsid w:val="00866C63"/>
    <w:rsid w:val="008670E5"/>
    <w:rsid w:val="00867134"/>
    <w:rsid w:val="008676EA"/>
    <w:rsid w:val="0086798D"/>
    <w:rsid w:val="008701AD"/>
    <w:rsid w:val="00870A19"/>
    <w:rsid w:val="00870C69"/>
    <w:rsid w:val="00871146"/>
    <w:rsid w:val="008711ED"/>
    <w:rsid w:val="008714F3"/>
    <w:rsid w:val="00871765"/>
    <w:rsid w:val="00871817"/>
    <w:rsid w:val="0087220F"/>
    <w:rsid w:val="00872C5C"/>
    <w:rsid w:val="00872D41"/>
    <w:rsid w:val="00873581"/>
    <w:rsid w:val="0087384C"/>
    <w:rsid w:val="00873B2D"/>
    <w:rsid w:val="0087490D"/>
    <w:rsid w:val="00874C2D"/>
    <w:rsid w:val="008759AD"/>
    <w:rsid w:val="00875DD6"/>
    <w:rsid w:val="00876034"/>
    <w:rsid w:val="00877613"/>
    <w:rsid w:val="00877760"/>
    <w:rsid w:val="00877D15"/>
    <w:rsid w:val="008801C2"/>
    <w:rsid w:val="008817BD"/>
    <w:rsid w:val="008819C8"/>
    <w:rsid w:val="008819EA"/>
    <w:rsid w:val="00881B6F"/>
    <w:rsid w:val="00882633"/>
    <w:rsid w:val="00882B1F"/>
    <w:rsid w:val="00883170"/>
    <w:rsid w:val="008836E5"/>
    <w:rsid w:val="00883BFA"/>
    <w:rsid w:val="00884C5E"/>
    <w:rsid w:val="00884F17"/>
    <w:rsid w:val="008852FD"/>
    <w:rsid w:val="00885352"/>
    <w:rsid w:val="00885372"/>
    <w:rsid w:val="0088542F"/>
    <w:rsid w:val="00885FAB"/>
    <w:rsid w:val="00886533"/>
    <w:rsid w:val="008868DB"/>
    <w:rsid w:val="00886DC0"/>
    <w:rsid w:val="00886E11"/>
    <w:rsid w:val="00887075"/>
    <w:rsid w:val="008902EB"/>
    <w:rsid w:val="008922D5"/>
    <w:rsid w:val="00892E83"/>
    <w:rsid w:val="00893428"/>
    <w:rsid w:val="00893BAE"/>
    <w:rsid w:val="00893EBE"/>
    <w:rsid w:val="00893F57"/>
    <w:rsid w:val="00895C37"/>
    <w:rsid w:val="00895FB9"/>
    <w:rsid w:val="0089680C"/>
    <w:rsid w:val="00897344"/>
    <w:rsid w:val="00897EB9"/>
    <w:rsid w:val="008A0523"/>
    <w:rsid w:val="008A089D"/>
    <w:rsid w:val="008A0B83"/>
    <w:rsid w:val="008A0C3F"/>
    <w:rsid w:val="008A0C68"/>
    <w:rsid w:val="008A0CDA"/>
    <w:rsid w:val="008A1C87"/>
    <w:rsid w:val="008A2009"/>
    <w:rsid w:val="008A2285"/>
    <w:rsid w:val="008A2498"/>
    <w:rsid w:val="008A2742"/>
    <w:rsid w:val="008A2788"/>
    <w:rsid w:val="008A29B2"/>
    <w:rsid w:val="008A2A02"/>
    <w:rsid w:val="008A2A25"/>
    <w:rsid w:val="008A2C4F"/>
    <w:rsid w:val="008A37D2"/>
    <w:rsid w:val="008A3AF3"/>
    <w:rsid w:val="008A3EFC"/>
    <w:rsid w:val="008A4AC6"/>
    <w:rsid w:val="008A4DC2"/>
    <w:rsid w:val="008A57DB"/>
    <w:rsid w:val="008A6401"/>
    <w:rsid w:val="008A65E7"/>
    <w:rsid w:val="008A6EB1"/>
    <w:rsid w:val="008A72C2"/>
    <w:rsid w:val="008A7D99"/>
    <w:rsid w:val="008B0287"/>
    <w:rsid w:val="008B0BE8"/>
    <w:rsid w:val="008B0FC9"/>
    <w:rsid w:val="008B127C"/>
    <w:rsid w:val="008B159E"/>
    <w:rsid w:val="008B1ACB"/>
    <w:rsid w:val="008B2742"/>
    <w:rsid w:val="008B27F5"/>
    <w:rsid w:val="008B2ED6"/>
    <w:rsid w:val="008B3B28"/>
    <w:rsid w:val="008B3F11"/>
    <w:rsid w:val="008B3F19"/>
    <w:rsid w:val="008B41C2"/>
    <w:rsid w:val="008B4C06"/>
    <w:rsid w:val="008B5055"/>
    <w:rsid w:val="008B5213"/>
    <w:rsid w:val="008B5C34"/>
    <w:rsid w:val="008B60EE"/>
    <w:rsid w:val="008B64D5"/>
    <w:rsid w:val="008B6841"/>
    <w:rsid w:val="008B6B34"/>
    <w:rsid w:val="008B7C5E"/>
    <w:rsid w:val="008C05F8"/>
    <w:rsid w:val="008C0AE5"/>
    <w:rsid w:val="008C0C45"/>
    <w:rsid w:val="008C0CC3"/>
    <w:rsid w:val="008C0E38"/>
    <w:rsid w:val="008C0EA4"/>
    <w:rsid w:val="008C1671"/>
    <w:rsid w:val="008C267B"/>
    <w:rsid w:val="008C27BB"/>
    <w:rsid w:val="008C39E8"/>
    <w:rsid w:val="008C3B16"/>
    <w:rsid w:val="008C3DB2"/>
    <w:rsid w:val="008C3DC0"/>
    <w:rsid w:val="008C3F08"/>
    <w:rsid w:val="008C46B3"/>
    <w:rsid w:val="008C4F2A"/>
    <w:rsid w:val="008C514C"/>
    <w:rsid w:val="008C55A2"/>
    <w:rsid w:val="008C611C"/>
    <w:rsid w:val="008C6A63"/>
    <w:rsid w:val="008C744E"/>
    <w:rsid w:val="008C76BC"/>
    <w:rsid w:val="008C77FD"/>
    <w:rsid w:val="008D0659"/>
    <w:rsid w:val="008D06C4"/>
    <w:rsid w:val="008D0E0E"/>
    <w:rsid w:val="008D0FAE"/>
    <w:rsid w:val="008D111E"/>
    <w:rsid w:val="008D124C"/>
    <w:rsid w:val="008D14EB"/>
    <w:rsid w:val="008D1500"/>
    <w:rsid w:val="008D1522"/>
    <w:rsid w:val="008D16DB"/>
    <w:rsid w:val="008D17DC"/>
    <w:rsid w:val="008D20FC"/>
    <w:rsid w:val="008D2B1A"/>
    <w:rsid w:val="008D2F56"/>
    <w:rsid w:val="008D3634"/>
    <w:rsid w:val="008D4276"/>
    <w:rsid w:val="008D464C"/>
    <w:rsid w:val="008D4798"/>
    <w:rsid w:val="008D4937"/>
    <w:rsid w:val="008D4CD2"/>
    <w:rsid w:val="008D4E7A"/>
    <w:rsid w:val="008D5432"/>
    <w:rsid w:val="008D57E9"/>
    <w:rsid w:val="008D5B4B"/>
    <w:rsid w:val="008D666F"/>
    <w:rsid w:val="008D6B9D"/>
    <w:rsid w:val="008D7813"/>
    <w:rsid w:val="008E062E"/>
    <w:rsid w:val="008E0B41"/>
    <w:rsid w:val="008E17F5"/>
    <w:rsid w:val="008E1A0C"/>
    <w:rsid w:val="008E2183"/>
    <w:rsid w:val="008E24A0"/>
    <w:rsid w:val="008E34E4"/>
    <w:rsid w:val="008E3854"/>
    <w:rsid w:val="008E3B05"/>
    <w:rsid w:val="008E401B"/>
    <w:rsid w:val="008E47CB"/>
    <w:rsid w:val="008E54D9"/>
    <w:rsid w:val="008E5941"/>
    <w:rsid w:val="008E67F0"/>
    <w:rsid w:val="008E6CB2"/>
    <w:rsid w:val="008E6D90"/>
    <w:rsid w:val="008E7247"/>
    <w:rsid w:val="008E7ABB"/>
    <w:rsid w:val="008E7C09"/>
    <w:rsid w:val="008F0204"/>
    <w:rsid w:val="008F0FD4"/>
    <w:rsid w:val="008F11ED"/>
    <w:rsid w:val="008F142A"/>
    <w:rsid w:val="008F17E9"/>
    <w:rsid w:val="008F21E8"/>
    <w:rsid w:val="008F225C"/>
    <w:rsid w:val="008F2F75"/>
    <w:rsid w:val="008F30DA"/>
    <w:rsid w:val="008F41F2"/>
    <w:rsid w:val="008F4705"/>
    <w:rsid w:val="008F49B5"/>
    <w:rsid w:val="008F4F08"/>
    <w:rsid w:val="008F52EC"/>
    <w:rsid w:val="008F5D4F"/>
    <w:rsid w:val="008F5D54"/>
    <w:rsid w:val="008F689B"/>
    <w:rsid w:val="008F6CC7"/>
    <w:rsid w:val="008F7608"/>
    <w:rsid w:val="008F7E1F"/>
    <w:rsid w:val="00900035"/>
    <w:rsid w:val="00900204"/>
    <w:rsid w:val="00900601"/>
    <w:rsid w:val="00901093"/>
    <w:rsid w:val="00901B1D"/>
    <w:rsid w:val="00901EBF"/>
    <w:rsid w:val="00902190"/>
    <w:rsid w:val="00903390"/>
    <w:rsid w:val="00903D12"/>
    <w:rsid w:val="00903E15"/>
    <w:rsid w:val="009041A2"/>
    <w:rsid w:val="00904C83"/>
    <w:rsid w:val="00904EED"/>
    <w:rsid w:val="00904F45"/>
    <w:rsid w:val="00906195"/>
    <w:rsid w:val="0090724E"/>
    <w:rsid w:val="009078C1"/>
    <w:rsid w:val="00907F6E"/>
    <w:rsid w:val="009102D8"/>
    <w:rsid w:val="009103EE"/>
    <w:rsid w:val="009107AD"/>
    <w:rsid w:val="009111EE"/>
    <w:rsid w:val="00911A9D"/>
    <w:rsid w:val="00911BE0"/>
    <w:rsid w:val="00911E45"/>
    <w:rsid w:val="009123F3"/>
    <w:rsid w:val="00912AFC"/>
    <w:rsid w:val="0091324F"/>
    <w:rsid w:val="00913773"/>
    <w:rsid w:val="0091393C"/>
    <w:rsid w:val="00913C33"/>
    <w:rsid w:val="00913C5D"/>
    <w:rsid w:val="00913E81"/>
    <w:rsid w:val="00913F43"/>
    <w:rsid w:val="00913F6D"/>
    <w:rsid w:val="0091449A"/>
    <w:rsid w:val="009144A6"/>
    <w:rsid w:val="009148B4"/>
    <w:rsid w:val="00914BB5"/>
    <w:rsid w:val="00914DFF"/>
    <w:rsid w:val="00914EA0"/>
    <w:rsid w:val="00914F4C"/>
    <w:rsid w:val="0091516F"/>
    <w:rsid w:val="009153C9"/>
    <w:rsid w:val="00915772"/>
    <w:rsid w:val="00915C13"/>
    <w:rsid w:val="00916397"/>
    <w:rsid w:val="0091675E"/>
    <w:rsid w:val="009168C0"/>
    <w:rsid w:val="009172D4"/>
    <w:rsid w:val="009173E6"/>
    <w:rsid w:val="00917AEF"/>
    <w:rsid w:val="00917C85"/>
    <w:rsid w:val="00920207"/>
    <w:rsid w:val="0092046B"/>
    <w:rsid w:val="00920DA5"/>
    <w:rsid w:val="00921555"/>
    <w:rsid w:val="00921EEA"/>
    <w:rsid w:val="00922024"/>
    <w:rsid w:val="009226E8"/>
    <w:rsid w:val="00922721"/>
    <w:rsid w:val="0092295E"/>
    <w:rsid w:val="00922C54"/>
    <w:rsid w:val="00923396"/>
    <w:rsid w:val="00923C5F"/>
    <w:rsid w:val="00923E8D"/>
    <w:rsid w:val="00924453"/>
    <w:rsid w:val="009244A8"/>
    <w:rsid w:val="00924672"/>
    <w:rsid w:val="0092509F"/>
    <w:rsid w:val="009254E1"/>
    <w:rsid w:val="00926469"/>
    <w:rsid w:val="009264E5"/>
    <w:rsid w:val="00926519"/>
    <w:rsid w:val="00926F0D"/>
    <w:rsid w:val="00927265"/>
    <w:rsid w:val="0092729D"/>
    <w:rsid w:val="009275D5"/>
    <w:rsid w:val="009277A2"/>
    <w:rsid w:val="00927F6F"/>
    <w:rsid w:val="009300CB"/>
    <w:rsid w:val="009301E0"/>
    <w:rsid w:val="00930508"/>
    <w:rsid w:val="00930D58"/>
    <w:rsid w:val="0093122D"/>
    <w:rsid w:val="00931422"/>
    <w:rsid w:val="00931C14"/>
    <w:rsid w:val="00931D11"/>
    <w:rsid w:val="00931D1D"/>
    <w:rsid w:val="00931E2A"/>
    <w:rsid w:val="0093248B"/>
    <w:rsid w:val="009331F3"/>
    <w:rsid w:val="00933850"/>
    <w:rsid w:val="009342DC"/>
    <w:rsid w:val="009352CA"/>
    <w:rsid w:val="0093539A"/>
    <w:rsid w:val="00935A82"/>
    <w:rsid w:val="00935DF3"/>
    <w:rsid w:val="00935F6A"/>
    <w:rsid w:val="0093634B"/>
    <w:rsid w:val="00936EE5"/>
    <w:rsid w:val="00937544"/>
    <w:rsid w:val="00937817"/>
    <w:rsid w:val="00937BD5"/>
    <w:rsid w:val="009400F0"/>
    <w:rsid w:val="00940801"/>
    <w:rsid w:val="00940929"/>
    <w:rsid w:val="009426AF"/>
    <w:rsid w:val="009429F1"/>
    <w:rsid w:val="00942A03"/>
    <w:rsid w:val="00943232"/>
    <w:rsid w:val="00943A47"/>
    <w:rsid w:val="00944227"/>
    <w:rsid w:val="009444FF"/>
    <w:rsid w:val="0094457C"/>
    <w:rsid w:val="009448FA"/>
    <w:rsid w:val="00944DC3"/>
    <w:rsid w:val="00945026"/>
    <w:rsid w:val="009457CC"/>
    <w:rsid w:val="00945B23"/>
    <w:rsid w:val="00945C42"/>
    <w:rsid w:val="00946500"/>
    <w:rsid w:val="00946714"/>
    <w:rsid w:val="00946FA8"/>
    <w:rsid w:val="0094704D"/>
    <w:rsid w:val="0094729E"/>
    <w:rsid w:val="009472A6"/>
    <w:rsid w:val="00947537"/>
    <w:rsid w:val="009478A7"/>
    <w:rsid w:val="00950352"/>
    <w:rsid w:val="00950473"/>
    <w:rsid w:val="00950525"/>
    <w:rsid w:val="00950630"/>
    <w:rsid w:val="00951808"/>
    <w:rsid w:val="00951857"/>
    <w:rsid w:val="00951B2F"/>
    <w:rsid w:val="00951C0A"/>
    <w:rsid w:val="00952593"/>
    <w:rsid w:val="009531EA"/>
    <w:rsid w:val="009532FB"/>
    <w:rsid w:val="00953786"/>
    <w:rsid w:val="00953A09"/>
    <w:rsid w:val="00953B68"/>
    <w:rsid w:val="00953E43"/>
    <w:rsid w:val="00954231"/>
    <w:rsid w:val="00954BD0"/>
    <w:rsid w:val="0095500C"/>
    <w:rsid w:val="00955149"/>
    <w:rsid w:val="009565A6"/>
    <w:rsid w:val="009567DD"/>
    <w:rsid w:val="00956896"/>
    <w:rsid w:val="00956F7A"/>
    <w:rsid w:val="00957236"/>
    <w:rsid w:val="00957299"/>
    <w:rsid w:val="00957C52"/>
    <w:rsid w:val="009602ED"/>
    <w:rsid w:val="009605CA"/>
    <w:rsid w:val="009607C6"/>
    <w:rsid w:val="009609DF"/>
    <w:rsid w:val="00961AE0"/>
    <w:rsid w:val="00961D8D"/>
    <w:rsid w:val="00963FCC"/>
    <w:rsid w:val="00964A9C"/>
    <w:rsid w:val="00965284"/>
    <w:rsid w:val="009659DA"/>
    <w:rsid w:val="00965A8E"/>
    <w:rsid w:val="00965B28"/>
    <w:rsid w:val="00965CB4"/>
    <w:rsid w:val="009662F0"/>
    <w:rsid w:val="00966575"/>
    <w:rsid w:val="00966A93"/>
    <w:rsid w:val="0096701A"/>
    <w:rsid w:val="009670B1"/>
    <w:rsid w:val="009678BC"/>
    <w:rsid w:val="009678D4"/>
    <w:rsid w:val="0097081E"/>
    <w:rsid w:val="0097090B"/>
    <w:rsid w:val="00970C2C"/>
    <w:rsid w:val="0097154E"/>
    <w:rsid w:val="0097188A"/>
    <w:rsid w:val="0097299E"/>
    <w:rsid w:val="009730C1"/>
    <w:rsid w:val="00973161"/>
    <w:rsid w:val="00974490"/>
    <w:rsid w:val="00974A86"/>
    <w:rsid w:val="00974C04"/>
    <w:rsid w:val="0097553F"/>
    <w:rsid w:val="0097563D"/>
    <w:rsid w:val="00975C24"/>
    <w:rsid w:val="00976978"/>
    <w:rsid w:val="00976C6F"/>
    <w:rsid w:val="00977323"/>
    <w:rsid w:val="00977377"/>
    <w:rsid w:val="0097776C"/>
    <w:rsid w:val="00980158"/>
    <w:rsid w:val="009803BE"/>
    <w:rsid w:val="00980645"/>
    <w:rsid w:val="009806CB"/>
    <w:rsid w:val="0098087B"/>
    <w:rsid w:val="009813D3"/>
    <w:rsid w:val="0098182D"/>
    <w:rsid w:val="00981918"/>
    <w:rsid w:val="00982306"/>
    <w:rsid w:val="009823F2"/>
    <w:rsid w:val="00982704"/>
    <w:rsid w:val="00982BDA"/>
    <w:rsid w:val="009836D8"/>
    <w:rsid w:val="0098380F"/>
    <w:rsid w:val="00983AB2"/>
    <w:rsid w:val="00983D1E"/>
    <w:rsid w:val="00983D6A"/>
    <w:rsid w:val="00984936"/>
    <w:rsid w:val="00984E3F"/>
    <w:rsid w:val="00984FAA"/>
    <w:rsid w:val="0098536C"/>
    <w:rsid w:val="00985506"/>
    <w:rsid w:val="00985827"/>
    <w:rsid w:val="00985B44"/>
    <w:rsid w:val="0098601F"/>
    <w:rsid w:val="009870BA"/>
    <w:rsid w:val="009877EF"/>
    <w:rsid w:val="0099030B"/>
    <w:rsid w:val="0099117F"/>
    <w:rsid w:val="00992EAB"/>
    <w:rsid w:val="00993DDD"/>
    <w:rsid w:val="00993ED9"/>
    <w:rsid w:val="009956BB"/>
    <w:rsid w:val="00996C5B"/>
    <w:rsid w:val="00997031"/>
    <w:rsid w:val="00997A9A"/>
    <w:rsid w:val="009A04DC"/>
    <w:rsid w:val="009A0718"/>
    <w:rsid w:val="009A0FBE"/>
    <w:rsid w:val="009A102B"/>
    <w:rsid w:val="009A1093"/>
    <w:rsid w:val="009A115E"/>
    <w:rsid w:val="009A12D7"/>
    <w:rsid w:val="009A1345"/>
    <w:rsid w:val="009A139F"/>
    <w:rsid w:val="009A175B"/>
    <w:rsid w:val="009A1877"/>
    <w:rsid w:val="009A199E"/>
    <w:rsid w:val="009A1CAC"/>
    <w:rsid w:val="009A2893"/>
    <w:rsid w:val="009A2985"/>
    <w:rsid w:val="009A2A27"/>
    <w:rsid w:val="009A2F0F"/>
    <w:rsid w:val="009A2F8F"/>
    <w:rsid w:val="009A356B"/>
    <w:rsid w:val="009A35A4"/>
    <w:rsid w:val="009A37D4"/>
    <w:rsid w:val="009A4281"/>
    <w:rsid w:val="009A43CA"/>
    <w:rsid w:val="009A452D"/>
    <w:rsid w:val="009A4859"/>
    <w:rsid w:val="009A4A0C"/>
    <w:rsid w:val="009A4A6C"/>
    <w:rsid w:val="009A7176"/>
    <w:rsid w:val="009A7F06"/>
    <w:rsid w:val="009A7FBC"/>
    <w:rsid w:val="009B073E"/>
    <w:rsid w:val="009B0C1A"/>
    <w:rsid w:val="009B180C"/>
    <w:rsid w:val="009B1F65"/>
    <w:rsid w:val="009B2399"/>
    <w:rsid w:val="009B32B9"/>
    <w:rsid w:val="009B34C8"/>
    <w:rsid w:val="009B35EF"/>
    <w:rsid w:val="009B455F"/>
    <w:rsid w:val="009B4E4E"/>
    <w:rsid w:val="009B5708"/>
    <w:rsid w:val="009B582A"/>
    <w:rsid w:val="009B6B13"/>
    <w:rsid w:val="009B6F27"/>
    <w:rsid w:val="009B6FAC"/>
    <w:rsid w:val="009B6FD0"/>
    <w:rsid w:val="009B7287"/>
    <w:rsid w:val="009B74F2"/>
    <w:rsid w:val="009B7738"/>
    <w:rsid w:val="009B7883"/>
    <w:rsid w:val="009C00A7"/>
    <w:rsid w:val="009C06F7"/>
    <w:rsid w:val="009C0965"/>
    <w:rsid w:val="009C1102"/>
    <w:rsid w:val="009C14A3"/>
    <w:rsid w:val="009C155B"/>
    <w:rsid w:val="009C20AE"/>
    <w:rsid w:val="009C24FD"/>
    <w:rsid w:val="009C25BA"/>
    <w:rsid w:val="009C27F0"/>
    <w:rsid w:val="009C2FDB"/>
    <w:rsid w:val="009C41D3"/>
    <w:rsid w:val="009C41F1"/>
    <w:rsid w:val="009C4274"/>
    <w:rsid w:val="009C4655"/>
    <w:rsid w:val="009C4BE5"/>
    <w:rsid w:val="009C5377"/>
    <w:rsid w:val="009C58DB"/>
    <w:rsid w:val="009C60F0"/>
    <w:rsid w:val="009C73BF"/>
    <w:rsid w:val="009C751E"/>
    <w:rsid w:val="009C7D45"/>
    <w:rsid w:val="009C7E94"/>
    <w:rsid w:val="009D1916"/>
    <w:rsid w:val="009D1B55"/>
    <w:rsid w:val="009D230E"/>
    <w:rsid w:val="009D25DA"/>
    <w:rsid w:val="009D2A64"/>
    <w:rsid w:val="009D2DE7"/>
    <w:rsid w:val="009D3151"/>
    <w:rsid w:val="009D3344"/>
    <w:rsid w:val="009D3490"/>
    <w:rsid w:val="009D4670"/>
    <w:rsid w:val="009D48F6"/>
    <w:rsid w:val="009D4E71"/>
    <w:rsid w:val="009D5322"/>
    <w:rsid w:val="009D551E"/>
    <w:rsid w:val="009D575B"/>
    <w:rsid w:val="009D5C61"/>
    <w:rsid w:val="009D5E17"/>
    <w:rsid w:val="009D60E4"/>
    <w:rsid w:val="009D6B84"/>
    <w:rsid w:val="009D6FBA"/>
    <w:rsid w:val="009D7185"/>
    <w:rsid w:val="009D71FE"/>
    <w:rsid w:val="009D793C"/>
    <w:rsid w:val="009E0202"/>
    <w:rsid w:val="009E02F3"/>
    <w:rsid w:val="009E03B3"/>
    <w:rsid w:val="009E0454"/>
    <w:rsid w:val="009E06DB"/>
    <w:rsid w:val="009E1948"/>
    <w:rsid w:val="009E2301"/>
    <w:rsid w:val="009E242B"/>
    <w:rsid w:val="009E24D1"/>
    <w:rsid w:val="009E28D5"/>
    <w:rsid w:val="009E3012"/>
    <w:rsid w:val="009E3A75"/>
    <w:rsid w:val="009E4E8B"/>
    <w:rsid w:val="009E5282"/>
    <w:rsid w:val="009E5BED"/>
    <w:rsid w:val="009E638F"/>
    <w:rsid w:val="009E7F09"/>
    <w:rsid w:val="009F0535"/>
    <w:rsid w:val="009F0B4C"/>
    <w:rsid w:val="009F1687"/>
    <w:rsid w:val="009F19A8"/>
    <w:rsid w:val="009F1C5A"/>
    <w:rsid w:val="009F1E68"/>
    <w:rsid w:val="009F205E"/>
    <w:rsid w:val="009F290D"/>
    <w:rsid w:val="009F372D"/>
    <w:rsid w:val="009F50FD"/>
    <w:rsid w:val="009F5C1F"/>
    <w:rsid w:val="009F621C"/>
    <w:rsid w:val="009F62E8"/>
    <w:rsid w:val="009F637A"/>
    <w:rsid w:val="009F64BB"/>
    <w:rsid w:val="009F70C7"/>
    <w:rsid w:val="009F7CCA"/>
    <w:rsid w:val="009F7F20"/>
    <w:rsid w:val="00A0035C"/>
    <w:rsid w:val="00A01427"/>
    <w:rsid w:val="00A017C8"/>
    <w:rsid w:val="00A01DBA"/>
    <w:rsid w:val="00A0210D"/>
    <w:rsid w:val="00A02A20"/>
    <w:rsid w:val="00A0311B"/>
    <w:rsid w:val="00A0324F"/>
    <w:rsid w:val="00A037A9"/>
    <w:rsid w:val="00A039F1"/>
    <w:rsid w:val="00A03EF4"/>
    <w:rsid w:val="00A03FCF"/>
    <w:rsid w:val="00A04070"/>
    <w:rsid w:val="00A04C91"/>
    <w:rsid w:val="00A04D8F"/>
    <w:rsid w:val="00A04ECE"/>
    <w:rsid w:val="00A04FA9"/>
    <w:rsid w:val="00A05A33"/>
    <w:rsid w:val="00A0626A"/>
    <w:rsid w:val="00A06704"/>
    <w:rsid w:val="00A07343"/>
    <w:rsid w:val="00A07616"/>
    <w:rsid w:val="00A07BCD"/>
    <w:rsid w:val="00A07C56"/>
    <w:rsid w:val="00A07F16"/>
    <w:rsid w:val="00A07FCC"/>
    <w:rsid w:val="00A107C1"/>
    <w:rsid w:val="00A10EEE"/>
    <w:rsid w:val="00A1103E"/>
    <w:rsid w:val="00A11496"/>
    <w:rsid w:val="00A11B8A"/>
    <w:rsid w:val="00A11ED0"/>
    <w:rsid w:val="00A12DEE"/>
    <w:rsid w:val="00A12EC6"/>
    <w:rsid w:val="00A1317C"/>
    <w:rsid w:val="00A134B0"/>
    <w:rsid w:val="00A136CF"/>
    <w:rsid w:val="00A1387D"/>
    <w:rsid w:val="00A144DD"/>
    <w:rsid w:val="00A1464F"/>
    <w:rsid w:val="00A1546D"/>
    <w:rsid w:val="00A1565D"/>
    <w:rsid w:val="00A1686F"/>
    <w:rsid w:val="00A1691E"/>
    <w:rsid w:val="00A16CA1"/>
    <w:rsid w:val="00A174A0"/>
    <w:rsid w:val="00A178EB"/>
    <w:rsid w:val="00A17F7E"/>
    <w:rsid w:val="00A20048"/>
    <w:rsid w:val="00A2004F"/>
    <w:rsid w:val="00A20D6A"/>
    <w:rsid w:val="00A20EDF"/>
    <w:rsid w:val="00A21396"/>
    <w:rsid w:val="00A21866"/>
    <w:rsid w:val="00A21BDF"/>
    <w:rsid w:val="00A239B9"/>
    <w:rsid w:val="00A240E2"/>
    <w:rsid w:val="00A2492C"/>
    <w:rsid w:val="00A250E8"/>
    <w:rsid w:val="00A255A0"/>
    <w:rsid w:val="00A2566E"/>
    <w:rsid w:val="00A26AD0"/>
    <w:rsid w:val="00A27F09"/>
    <w:rsid w:val="00A27F4B"/>
    <w:rsid w:val="00A30E2B"/>
    <w:rsid w:val="00A30ECB"/>
    <w:rsid w:val="00A32E53"/>
    <w:rsid w:val="00A330DF"/>
    <w:rsid w:val="00A33129"/>
    <w:rsid w:val="00A3457D"/>
    <w:rsid w:val="00A356AE"/>
    <w:rsid w:val="00A35AE7"/>
    <w:rsid w:val="00A361EC"/>
    <w:rsid w:val="00A36A5D"/>
    <w:rsid w:val="00A36B60"/>
    <w:rsid w:val="00A36BAB"/>
    <w:rsid w:val="00A3752A"/>
    <w:rsid w:val="00A37F81"/>
    <w:rsid w:val="00A400E0"/>
    <w:rsid w:val="00A402C0"/>
    <w:rsid w:val="00A4093D"/>
    <w:rsid w:val="00A41C57"/>
    <w:rsid w:val="00A41C92"/>
    <w:rsid w:val="00A41CDC"/>
    <w:rsid w:val="00A41CE8"/>
    <w:rsid w:val="00A41D7F"/>
    <w:rsid w:val="00A427CA"/>
    <w:rsid w:val="00A42C4C"/>
    <w:rsid w:val="00A4348D"/>
    <w:rsid w:val="00A436AE"/>
    <w:rsid w:val="00A44699"/>
    <w:rsid w:val="00A459A1"/>
    <w:rsid w:val="00A45A15"/>
    <w:rsid w:val="00A45D0A"/>
    <w:rsid w:val="00A45F7B"/>
    <w:rsid w:val="00A46640"/>
    <w:rsid w:val="00A46896"/>
    <w:rsid w:val="00A469BA"/>
    <w:rsid w:val="00A46C2A"/>
    <w:rsid w:val="00A47254"/>
    <w:rsid w:val="00A4728B"/>
    <w:rsid w:val="00A47490"/>
    <w:rsid w:val="00A47CB3"/>
    <w:rsid w:val="00A50614"/>
    <w:rsid w:val="00A51AA3"/>
    <w:rsid w:val="00A52751"/>
    <w:rsid w:val="00A52CFB"/>
    <w:rsid w:val="00A53E3F"/>
    <w:rsid w:val="00A540D3"/>
    <w:rsid w:val="00A5443A"/>
    <w:rsid w:val="00A544E3"/>
    <w:rsid w:val="00A54766"/>
    <w:rsid w:val="00A5484F"/>
    <w:rsid w:val="00A54F23"/>
    <w:rsid w:val="00A555AA"/>
    <w:rsid w:val="00A55970"/>
    <w:rsid w:val="00A56136"/>
    <w:rsid w:val="00A5624B"/>
    <w:rsid w:val="00A56E54"/>
    <w:rsid w:val="00A56EFC"/>
    <w:rsid w:val="00A57532"/>
    <w:rsid w:val="00A57680"/>
    <w:rsid w:val="00A57681"/>
    <w:rsid w:val="00A57AC5"/>
    <w:rsid w:val="00A57B01"/>
    <w:rsid w:val="00A57B46"/>
    <w:rsid w:val="00A601B1"/>
    <w:rsid w:val="00A604BB"/>
    <w:rsid w:val="00A6061F"/>
    <w:rsid w:val="00A627A3"/>
    <w:rsid w:val="00A62857"/>
    <w:rsid w:val="00A628FE"/>
    <w:rsid w:val="00A63489"/>
    <w:rsid w:val="00A63898"/>
    <w:rsid w:val="00A63964"/>
    <w:rsid w:val="00A63992"/>
    <w:rsid w:val="00A63997"/>
    <w:rsid w:val="00A6400F"/>
    <w:rsid w:val="00A64282"/>
    <w:rsid w:val="00A64795"/>
    <w:rsid w:val="00A6567E"/>
    <w:rsid w:val="00A660AF"/>
    <w:rsid w:val="00A66164"/>
    <w:rsid w:val="00A671B0"/>
    <w:rsid w:val="00A6737E"/>
    <w:rsid w:val="00A678C5"/>
    <w:rsid w:val="00A70178"/>
    <w:rsid w:val="00A70293"/>
    <w:rsid w:val="00A71350"/>
    <w:rsid w:val="00A71BD3"/>
    <w:rsid w:val="00A71E41"/>
    <w:rsid w:val="00A7209E"/>
    <w:rsid w:val="00A723DE"/>
    <w:rsid w:val="00A723E9"/>
    <w:rsid w:val="00A72ED1"/>
    <w:rsid w:val="00A73A79"/>
    <w:rsid w:val="00A74AFD"/>
    <w:rsid w:val="00A75A98"/>
    <w:rsid w:val="00A7718A"/>
    <w:rsid w:val="00A7746B"/>
    <w:rsid w:val="00A8149A"/>
    <w:rsid w:val="00A82394"/>
    <w:rsid w:val="00A82631"/>
    <w:rsid w:val="00A8294B"/>
    <w:rsid w:val="00A82C56"/>
    <w:rsid w:val="00A83181"/>
    <w:rsid w:val="00A8357E"/>
    <w:rsid w:val="00A8386D"/>
    <w:rsid w:val="00A83879"/>
    <w:rsid w:val="00A83B45"/>
    <w:rsid w:val="00A848C9"/>
    <w:rsid w:val="00A85A05"/>
    <w:rsid w:val="00A862DC"/>
    <w:rsid w:val="00A86382"/>
    <w:rsid w:val="00A863A0"/>
    <w:rsid w:val="00A863D7"/>
    <w:rsid w:val="00A86CDE"/>
    <w:rsid w:val="00A86F76"/>
    <w:rsid w:val="00A8758C"/>
    <w:rsid w:val="00A87E70"/>
    <w:rsid w:val="00A911ED"/>
    <w:rsid w:val="00A91303"/>
    <w:rsid w:val="00A91ABF"/>
    <w:rsid w:val="00A922BE"/>
    <w:rsid w:val="00A922FC"/>
    <w:rsid w:val="00A93948"/>
    <w:rsid w:val="00A94656"/>
    <w:rsid w:val="00A94DBB"/>
    <w:rsid w:val="00A95299"/>
    <w:rsid w:val="00A955DE"/>
    <w:rsid w:val="00A95C8B"/>
    <w:rsid w:val="00A95E96"/>
    <w:rsid w:val="00A965E3"/>
    <w:rsid w:val="00A9686F"/>
    <w:rsid w:val="00A96E63"/>
    <w:rsid w:val="00A97168"/>
    <w:rsid w:val="00A97759"/>
    <w:rsid w:val="00A97EB9"/>
    <w:rsid w:val="00AA01FF"/>
    <w:rsid w:val="00AA03BB"/>
    <w:rsid w:val="00AA05AC"/>
    <w:rsid w:val="00AA0857"/>
    <w:rsid w:val="00AA1745"/>
    <w:rsid w:val="00AA179C"/>
    <w:rsid w:val="00AA1B77"/>
    <w:rsid w:val="00AA1C58"/>
    <w:rsid w:val="00AA25E0"/>
    <w:rsid w:val="00AA2751"/>
    <w:rsid w:val="00AA2933"/>
    <w:rsid w:val="00AA2CBD"/>
    <w:rsid w:val="00AA3D0E"/>
    <w:rsid w:val="00AA3D2C"/>
    <w:rsid w:val="00AA3DA2"/>
    <w:rsid w:val="00AA441B"/>
    <w:rsid w:val="00AA445A"/>
    <w:rsid w:val="00AA4654"/>
    <w:rsid w:val="00AA54E9"/>
    <w:rsid w:val="00AA5D09"/>
    <w:rsid w:val="00AA5D63"/>
    <w:rsid w:val="00AA5E26"/>
    <w:rsid w:val="00AA5EEC"/>
    <w:rsid w:val="00AA6945"/>
    <w:rsid w:val="00AA697B"/>
    <w:rsid w:val="00AA752F"/>
    <w:rsid w:val="00AA7938"/>
    <w:rsid w:val="00AB00F2"/>
    <w:rsid w:val="00AB00FB"/>
    <w:rsid w:val="00AB091F"/>
    <w:rsid w:val="00AB0BE6"/>
    <w:rsid w:val="00AB0DF0"/>
    <w:rsid w:val="00AB1D8E"/>
    <w:rsid w:val="00AB25AF"/>
    <w:rsid w:val="00AB280E"/>
    <w:rsid w:val="00AB4057"/>
    <w:rsid w:val="00AB42C6"/>
    <w:rsid w:val="00AB439B"/>
    <w:rsid w:val="00AB57C4"/>
    <w:rsid w:val="00AB6CCA"/>
    <w:rsid w:val="00AB6D31"/>
    <w:rsid w:val="00AB7269"/>
    <w:rsid w:val="00AB7694"/>
    <w:rsid w:val="00AC004E"/>
    <w:rsid w:val="00AC0D77"/>
    <w:rsid w:val="00AC0E3C"/>
    <w:rsid w:val="00AC1303"/>
    <w:rsid w:val="00AC18BF"/>
    <w:rsid w:val="00AC2235"/>
    <w:rsid w:val="00AC2F60"/>
    <w:rsid w:val="00AC374F"/>
    <w:rsid w:val="00AC3790"/>
    <w:rsid w:val="00AC3D77"/>
    <w:rsid w:val="00AC3E61"/>
    <w:rsid w:val="00AC4032"/>
    <w:rsid w:val="00AC4050"/>
    <w:rsid w:val="00AC4289"/>
    <w:rsid w:val="00AC462C"/>
    <w:rsid w:val="00AC4DBA"/>
    <w:rsid w:val="00AC53D4"/>
    <w:rsid w:val="00AC576B"/>
    <w:rsid w:val="00AC6398"/>
    <w:rsid w:val="00AC7094"/>
    <w:rsid w:val="00AC71A1"/>
    <w:rsid w:val="00AC72E0"/>
    <w:rsid w:val="00AC741A"/>
    <w:rsid w:val="00AC7788"/>
    <w:rsid w:val="00AD07FE"/>
    <w:rsid w:val="00AD110C"/>
    <w:rsid w:val="00AD2206"/>
    <w:rsid w:val="00AD25A9"/>
    <w:rsid w:val="00AD26E0"/>
    <w:rsid w:val="00AD2BE8"/>
    <w:rsid w:val="00AD3964"/>
    <w:rsid w:val="00AD39F5"/>
    <w:rsid w:val="00AD44E3"/>
    <w:rsid w:val="00AD50D8"/>
    <w:rsid w:val="00AD57C0"/>
    <w:rsid w:val="00AD5934"/>
    <w:rsid w:val="00AD5CC5"/>
    <w:rsid w:val="00AD5D5C"/>
    <w:rsid w:val="00AD65DF"/>
    <w:rsid w:val="00AE008B"/>
    <w:rsid w:val="00AE0693"/>
    <w:rsid w:val="00AE0722"/>
    <w:rsid w:val="00AE0BC4"/>
    <w:rsid w:val="00AE1018"/>
    <w:rsid w:val="00AE102E"/>
    <w:rsid w:val="00AE12E0"/>
    <w:rsid w:val="00AE1659"/>
    <w:rsid w:val="00AE16C3"/>
    <w:rsid w:val="00AE16DD"/>
    <w:rsid w:val="00AE197D"/>
    <w:rsid w:val="00AE1BCB"/>
    <w:rsid w:val="00AE1E66"/>
    <w:rsid w:val="00AE1F96"/>
    <w:rsid w:val="00AE2437"/>
    <w:rsid w:val="00AE495E"/>
    <w:rsid w:val="00AE4973"/>
    <w:rsid w:val="00AE4A2C"/>
    <w:rsid w:val="00AE4B1D"/>
    <w:rsid w:val="00AE50B4"/>
    <w:rsid w:val="00AE515E"/>
    <w:rsid w:val="00AE5286"/>
    <w:rsid w:val="00AE54B1"/>
    <w:rsid w:val="00AE5A13"/>
    <w:rsid w:val="00AE5F31"/>
    <w:rsid w:val="00AE60F1"/>
    <w:rsid w:val="00AE652A"/>
    <w:rsid w:val="00AE67A5"/>
    <w:rsid w:val="00AE68E0"/>
    <w:rsid w:val="00AE7103"/>
    <w:rsid w:val="00AE7F9E"/>
    <w:rsid w:val="00AF013B"/>
    <w:rsid w:val="00AF06F9"/>
    <w:rsid w:val="00AF0A65"/>
    <w:rsid w:val="00AF0C51"/>
    <w:rsid w:val="00AF0D80"/>
    <w:rsid w:val="00AF1D27"/>
    <w:rsid w:val="00AF1D72"/>
    <w:rsid w:val="00AF2906"/>
    <w:rsid w:val="00AF2971"/>
    <w:rsid w:val="00AF2FB1"/>
    <w:rsid w:val="00AF3209"/>
    <w:rsid w:val="00AF3E41"/>
    <w:rsid w:val="00AF4090"/>
    <w:rsid w:val="00AF4EF7"/>
    <w:rsid w:val="00AF4F0C"/>
    <w:rsid w:val="00AF51FE"/>
    <w:rsid w:val="00AF545A"/>
    <w:rsid w:val="00AF6733"/>
    <w:rsid w:val="00AF69D0"/>
    <w:rsid w:val="00AF6FD5"/>
    <w:rsid w:val="00AF7011"/>
    <w:rsid w:val="00AF772B"/>
    <w:rsid w:val="00AF7EB5"/>
    <w:rsid w:val="00B004AD"/>
    <w:rsid w:val="00B0114D"/>
    <w:rsid w:val="00B0147A"/>
    <w:rsid w:val="00B01660"/>
    <w:rsid w:val="00B0171D"/>
    <w:rsid w:val="00B01751"/>
    <w:rsid w:val="00B01AE2"/>
    <w:rsid w:val="00B03628"/>
    <w:rsid w:val="00B03AC8"/>
    <w:rsid w:val="00B03FF6"/>
    <w:rsid w:val="00B045D2"/>
    <w:rsid w:val="00B0487D"/>
    <w:rsid w:val="00B04A8B"/>
    <w:rsid w:val="00B04C4F"/>
    <w:rsid w:val="00B04E91"/>
    <w:rsid w:val="00B05010"/>
    <w:rsid w:val="00B05AAF"/>
    <w:rsid w:val="00B06778"/>
    <w:rsid w:val="00B070AC"/>
    <w:rsid w:val="00B0767B"/>
    <w:rsid w:val="00B077AA"/>
    <w:rsid w:val="00B0789E"/>
    <w:rsid w:val="00B07912"/>
    <w:rsid w:val="00B07ABF"/>
    <w:rsid w:val="00B07BDF"/>
    <w:rsid w:val="00B07C86"/>
    <w:rsid w:val="00B103CF"/>
    <w:rsid w:val="00B10511"/>
    <w:rsid w:val="00B10565"/>
    <w:rsid w:val="00B1066E"/>
    <w:rsid w:val="00B1079D"/>
    <w:rsid w:val="00B12579"/>
    <w:rsid w:val="00B12A44"/>
    <w:rsid w:val="00B12DBA"/>
    <w:rsid w:val="00B135C0"/>
    <w:rsid w:val="00B13C78"/>
    <w:rsid w:val="00B14258"/>
    <w:rsid w:val="00B146BB"/>
    <w:rsid w:val="00B14ADF"/>
    <w:rsid w:val="00B151E9"/>
    <w:rsid w:val="00B15821"/>
    <w:rsid w:val="00B15AB9"/>
    <w:rsid w:val="00B16FA8"/>
    <w:rsid w:val="00B17065"/>
    <w:rsid w:val="00B17E00"/>
    <w:rsid w:val="00B17EF7"/>
    <w:rsid w:val="00B211DB"/>
    <w:rsid w:val="00B21D6D"/>
    <w:rsid w:val="00B21DDD"/>
    <w:rsid w:val="00B22FEC"/>
    <w:rsid w:val="00B2322F"/>
    <w:rsid w:val="00B2348D"/>
    <w:rsid w:val="00B237F8"/>
    <w:rsid w:val="00B23A8F"/>
    <w:rsid w:val="00B23C4A"/>
    <w:rsid w:val="00B23E23"/>
    <w:rsid w:val="00B241DE"/>
    <w:rsid w:val="00B244CA"/>
    <w:rsid w:val="00B24735"/>
    <w:rsid w:val="00B24857"/>
    <w:rsid w:val="00B2586B"/>
    <w:rsid w:val="00B25A74"/>
    <w:rsid w:val="00B25D08"/>
    <w:rsid w:val="00B26015"/>
    <w:rsid w:val="00B26C48"/>
    <w:rsid w:val="00B2727F"/>
    <w:rsid w:val="00B279AE"/>
    <w:rsid w:val="00B27A69"/>
    <w:rsid w:val="00B27DD3"/>
    <w:rsid w:val="00B300A3"/>
    <w:rsid w:val="00B308CC"/>
    <w:rsid w:val="00B30AD6"/>
    <w:rsid w:val="00B31C8F"/>
    <w:rsid w:val="00B320B9"/>
    <w:rsid w:val="00B32322"/>
    <w:rsid w:val="00B3249E"/>
    <w:rsid w:val="00B3267B"/>
    <w:rsid w:val="00B33918"/>
    <w:rsid w:val="00B33BED"/>
    <w:rsid w:val="00B33D75"/>
    <w:rsid w:val="00B3464C"/>
    <w:rsid w:val="00B34D60"/>
    <w:rsid w:val="00B353FA"/>
    <w:rsid w:val="00B3594A"/>
    <w:rsid w:val="00B35EA0"/>
    <w:rsid w:val="00B36341"/>
    <w:rsid w:val="00B369FA"/>
    <w:rsid w:val="00B36FDC"/>
    <w:rsid w:val="00B37D57"/>
    <w:rsid w:val="00B37D7F"/>
    <w:rsid w:val="00B416F9"/>
    <w:rsid w:val="00B41C20"/>
    <w:rsid w:val="00B41EB7"/>
    <w:rsid w:val="00B41FD2"/>
    <w:rsid w:val="00B42546"/>
    <w:rsid w:val="00B42838"/>
    <w:rsid w:val="00B42DDC"/>
    <w:rsid w:val="00B42F4C"/>
    <w:rsid w:val="00B432B3"/>
    <w:rsid w:val="00B432CC"/>
    <w:rsid w:val="00B4383C"/>
    <w:rsid w:val="00B4391F"/>
    <w:rsid w:val="00B4422F"/>
    <w:rsid w:val="00B44ABA"/>
    <w:rsid w:val="00B44ACB"/>
    <w:rsid w:val="00B45017"/>
    <w:rsid w:val="00B45368"/>
    <w:rsid w:val="00B45C47"/>
    <w:rsid w:val="00B460C0"/>
    <w:rsid w:val="00B461AB"/>
    <w:rsid w:val="00B461BA"/>
    <w:rsid w:val="00B46310"/>
    <w:rsid w:val="00B463F2"/>
    <w:rsid w:val="00B46EC9"/>
    <w:rsid w:val="00B46EDC"/>
    <w:rsid w:val="00B46F2C"/>
    <w:rsid w:val="00B473ED"/>
    <w:rsid w:val="00B47AD1"/>
    <w:rsid w:val="00B50856"/>
    <w:rsid w:val="00B52030"/>
    <w:rsid w:val="00B5295A"/>
    <w:rsid w:val="00B531FD"/>
    <w:rsid w:val="00B5321F"/>
    <w:rsid w:val="00B53558"/>
    <w:rsid w:val="00B53DF2"/>
    <w:rsid w:val="00B54424"/>
    <w:rsid w:val="00B54678"/>
    <w:rsid w:val="00B55231"/>
    <w:rsid w:val="00B55D96"/>
    <w:rsid w:val="00B56D48"/>
    <w:rsid w:val="00B57103"/>
    <w:rsid w:val="00B5742E"/>
    <w:rsid w:val="00B57480"/>
    <w:rsid w:val="00B57B00"/>
    <w:rsid w:val="00B60C77"/>
    <w:rsid w:val="00B61D63"/>
    <w:rsid w:val="00B61F8D"/>
    <w:rsid w:val="00B62245"/>
    <w:rsid w:val="00B63148"/>
    <w:rsid w:val="00B6319B"/>
    <w:rsid w:val="00B63791"/>
    <w:rsid w:val="00B63E52"/>
    <w:rsid w:val="00B64630"/>
    <w:rsid w:val="00B64638"/>
    <w:rsid w:val="00B64D8D"/>
    <w:rsid w:val="00B64EC2"/>
    <w:rsid w:val="00B64EE5"/>
    <w:rsid w:val="00B654E3"/>
    <w:rsid w:val="00B65540"/>
    <w:rsid w:val="00B656D7"/>
    <w:rsid w:val="00B658DD"/>
    <w:rsid w:val="00B664D3"/>
    <w:rsid w:val="00B66ABC"/>
    <w:rsid w:val="00B66E63"/>
    <w:rsid w:val="00B66FCA"/>
    <w:rsid w:val="00B67FB1"/>
    <w:rsid w:val="00B70045"/>
    <w:rsid w:val="00B7028B"/>
    <w:rsid w:val="00B703E9"/>
    <w:rsid w:val="00B70A2C"/>
    <w:rsid w:val="00B70B79"/>
    <w:rsid w:val="00B7137E"/>
    <w:rsid w:val="00B714B2"/>
    <w:rsid w:val="00B71802"/>
    <w:rsid w:val="00B71BEA"/>
    <w:rsid w:val="00B722CF"/>
    <w:rsid w:val="00B722F5"/>
    <w:rsid w:val="00B727C0"/>
    <w:rsid w:val="00B72BF8"/>
    <w:rsid w:val="00B74CC7"/>
    <w:rsid w:val="00B74E99"/>
    <w:rsid w:val="00B75539"/>
    <w:rsid w:val="00B755DB"/>
    <w:rsid w:val="00B75C46"/>
    <w:rsid w:val="00B75F67"/>
    <w:rsid w:val="00B76454"/>
    <w:rsid w:val="00B764D4"/>
    <w:rsid w:val="00B7665B"/>
    <w:rsid w:val="00B766F9"/>
    <w:rsid w:val="00B76FAE"/>
    <w:rsid w:val="00B77683"/>
    <w:rsid w:val="00B77AAC"/>
    <w:rsid w:val="00B77FFE"/>
    <w:rsid w:val="00B800EC"/>
    <w:rsid w:val="00B80D01"/>
    <w:rsid w:val="00B811F6"/>
    <w:rsid w:val="00B8187A"/>
    <w:rsid w:val="00B81B88"/>
    <w:rsid w:val="00B81EC9"/>
    <w:rsid w:val="00B8242E"/>
    <w:rsid w:val="00B82646"/>
    <w:rsid w:val="00B82763"/>
    <w:rsid w:val="00B82BD5"/>
    <w:rsid w:val="00B8331D"/>
    <w:rsid w:val="00B835E8"/>
    <w:rsid w:val="00B83D1E"/>
    <w:rsid w:val="00B83D53"/>
    <w:rsid w:val="00B8494C"/>
    <w:rsid w:val="00B84C3C"/>
    <w:rsid w:val="00B85462"/>
    <w:rsid w:val="00B8582F"/>
    <w:rsid w:val="00B85867"/>
    <w:rsid w:val="00B86354"/>
    <w:rsid w:val="00B86749"/>
    <w:rsid w:val="00B868F4"/>
    <w:rsid w:val="00B87CD3"/>
    <w:rsid w:val="00B87DFA"/>
    <w:rsid w:val="00B87F0F"/>
    <w:rsid w:val="00B90022"/>
    <w:rsid w:val="00B90385"/>
    <w:rsid w:val="00B904A5"/>
    <w:rsid w:val="00B9063B"/>
    <w:rsid w:val="00B90FF5"/>
    <w:rsid w:val="00B91259"/>
    <w:rsid w:val="00B915CE"/>
    <w:rsid w:val="00B91CE6"/>
    <w:rsid w:val="00B91DC1"/>
    <w:rsid w:val="00B92019"/>
    <w:rsid w:val="00B9262B"/>
    <w:rsid w:val="00B928CB"/>
    <w:rsid w:val="00B92E7D"/>
    <w:rsid w:val="00B93C87"/>
    <w:rsid w:val="00B93E5C"/>
    <w:rsid w:val="00B941BE"/>
    <w:rsid w:val="00B9436E"/>
    <w:rsid w:val="00B945C3"/>
    <w:rsid w:val="00B94869"/>
    <w:rsid w:val="00B95077"/>
    <w:rsid w:val="00B95269"/>
    <w:rsid w:val="00B95F6A"/>
    <w:rsid w:val="00B9655C"/>
    <w:rsid w:val="00B96BB5"/>
    <w:rsid w:val="00B97D1B"/>
    <w:rsid w:val="00B97F03"/>
    <w:rsid w:val="00BA0265"/>
    <w:rsid w:val="00BA0338"/>
    <w:rsid w:val="00BA0523"/>
    <w:rsid w:val="00BA0DD9"/>
    <w:rsid w:val="00BA1584"/>
    <w:rsid w:val="00BA1D90"/>
    <w:rsid w:val="00BA1EA9"/>
    <w:rsid w:val="00BA244B"/>
    <w:rsid w:val="00BA278D"/>
    <w:rsid w:val="00BA28C2"/>
    <w:rsid w:val="00BA28FD"/>
    <w:rsid w:val="00BA29FF"/>
    <w:rsid w:val="00BA30BC"/>
    <w:rsid w:val="00BA4C7F"/>
    <w:rsid w:val="00BA4F9B"/>
    <w:rsid w:val="00BA5111"/>
    <w:rsid w:val="00BA51BA"/>
    <w:rsid w:val="00BA51CC"/>
    <w:rsid w:val="00BA6352"/>
    <w:rsid w:val="00BA6566"/>
    <w:rsid w:val="00BA67DA"/>
    <w:rsid w:val="00BA6806"/>
    <w:rsid w:val="00BA697B"/>
    <w:rsid w:val="00BA7108"/>
    <w:rsid w:val="00BA76E7"/>
    <w:rsid w:val="00BA7A0F"/>
    <w:rsid w:val="00BA7F79"/>
    <w:rsid w:val="00BA7FC4"/>
    <w:rsid w:val="00BB0176"/>
    <w:rsid w:val="00BB0E67"/>
    <w:rsid w:val="00BB2350"/>
    <w:rsid w:val="00BB2649"/>
    <w:rsid w:val="00BB28D0"/>
    <w:rsid w:val="00BB29AE"/>
    <w:rsid w:val="00BB2F65"/>
    <w:rsid w:val="00BB367E"/>
    <w:rsid w:val="00BB3BF1"/>
    <w:rsid w:val="00BB3CD1"/>
    <w:rsid w:val="00BB49C9"/>
    <w:rsid w:val="00BB49D3"/>
    <w:rsid w:val="00BB4DA3"/>
    <w:rsid w:val="00BB590F"/>
    <w:rsid w:val="00BB6746"/>
    <w:rsid w:val="00BB6755"/>
    <w:rsid w:val="00BB6FA8"/>
    <w:rsid w:val="00BB7730"/>
    <w:rsid w:val="00BB7B42"/>
    <w:rsid w:val="00BB7C65"/>
    <w:rsid w:val="00BC01FD"/>
    <w:rsid w:val="00BC0464"/>
    <w:rsid w:val="00BC0A38"/>
    <w:rsid w:val="00BC0C2A"/>
    <w:rsid w:val="00BC0C37"/>
    <w:rsid w:val="00BC1274"/>
    <w:rsid w:val="00BC1577"/>
    <w:rsid w:val="00BC1912"/>
    <w:rsid w:val="00BC1928"/>
    <w:rsid w:val="00BC1DEB"/>
    <w:rsid w:val="00BC20C2"/>
    <w:rsid w:val="00BC2D9F"/>
    <w:rsid w:val="00BC2E27"/>
    <w:rsid w:val="00BC3383"/>
    <w:rsid w:val="00BC34C1"/>
    <w:rsid w:val="00BC3A6D"/>
    <w:rsid w:val="00BC3DEE"/>
    <w:rsid w:val="00BC3F1E"/>
    <w:rsid w:val="00BC429E"/>
    <w:rsid w:val="00BC50BB"/>
    <w:rsid w:val="00BC5279"/>
    <w:rsid w:val="00BC565F"/>
    <w:rsid w:val="00BC5CCD"/>
    <w:rsid w:val="00BC64ED"/>
    <w:rsid w:val="00BC66B5"/>
    <w:rsid w:val="00BC6C81"/>
    <w:rsid w:val="00BC6E17"/>
    <w:rsid w:val="00BC7137"/>
    <w:rsid w:val="00BD03DD"/>
    <w:rsid w:val="00BD049A"/>
    <w:rsid w:val="00BD057C"/>
    <w:rsid w:val="00BD07F3"/>
    <w:rsid w:val="00BD0F99"/>
    <w:rsid w:val="00BD1506"/>
    <w:rsid w:val="00BD1B2F"/>
    <w:rsid w:val="00BD21AF"/>
    <w:rsid w:val="00BD220B"/>
    <w:rsid w:val="00BD22A7"/>
    <w:rsid w:val="00BD22E6"/>
    <w:rsid w:val="00BD24FC"/>
    <w:rsid w:val="00BD27EB"/>
    <w:rsid w:val="00BD2D61"/>
    <w:rsid w:val="00BD2DB2"/>
    <w:rsid w:val="00BD2FFC"/>
    <w:rsid w:val="00BD324A"/>
    <w:rsid w:val="00BD33F7"/>
    <w:rsid w:val="00BD3645"/>
    <w:rsid w:val="00BD4258"/>
    <w:rsid w:val="00BD43F0"/>
    <w:rsid w:val="00BD4514"/>
    <w:rsid w:val="00BD4919"/>
    <w:rsid w:val="00BD4C01"/>
    <w:rsid w:val="00BD4EF8"/>
    <w:rsid w:val="00BD5F75"/>
    <w:rsid w:val="00BD738F"/>
    <w:rsid w:val="00BD7486"/>
    <w:rsid w:val="00BD78DE"/>
    <w:rsid w:val="00BD78EC"/>
    <w:rsid w:val="00BE0227"/>
    <w:rsid w:val="00BE1333"/>
    <w:rsid w:val="00BE144C"/>
    <w:rsid w:val="00BE1B0F"/>
    <w:rsid w:val="00BE1CB8"/>
    <w:rsid w:val="00BE2216"/>
    <w:rsid w:val="00BE2259"/>
    <w:rsid w:val="00BE284C"/>
    <w:rsid w:val="00BE3496"/>
    <w:rsid w:val="00BE408C"/>
    <w:rsid w:val="00BE4808"/>
    <w:rsid w:val="00BE4B91"/>
    <w:rsid w:val="00BE4D3C"/>
    <w:rsid w:val="00BE54BB"/>
    <w:rsid w:val="00BE5ABD"/>
    <w:rsid w:val="00BE5E88"/>
    <w:rsid w:val="00BE68AD"/>
    <w:rsid w:val="00BE6D89"/>
    <w:rsid w:val="00BE720B"/>
    <w:rsid w:val="00BF02BE"/>
    <w:rsid w:val="00BF0324"/>
    <w:rsid w:val="00BF085C"/>
    <w:rsid w:val="00BF12C0"/>
    <w:rsid w:val="00BF2084"/>
    <w:rsid w:val="00BF236D"/>
    <w:rsid w:val="00BF2541"/>
    <w:rsid w:val="00BF259A"/>
    <w:rsid w:val="00BF29FC"/>
    <w:rsid w:val="00BF2F0D"/>
    <w:rsid w:val="00BF34D5"/>
    <w:rsid w:val="00BF35D0"/>
    <w:rsid w:val="00BF3E8A"/>
    <w:rsid w:val="00BF3F9C"/>
    <w:rsid w:val="00BF4B80"/>
    <w:rsid w:val="00BF54A6"/>
    <w:rsid w:val="00BF55A7"/>
    <w:rsid w:val="00BF57C2"/>
    <w:rsid w:val="00BF67B8"/>
    <w:rsid w:val="00BF67C0"/>
    <w:rsid w:val="00BF69A0"/>
    <w:rsid w:val="00BF6B33"/>
    <w:rsid w:val="00C00106"/>
    <w:rsid w:val="00C008A5"/>
    <w:rsid w:val="00C01CAF"/>
    <w:rsid w:val="00C027AD"/>
    <w:rsid w:val="00C02B65"/>
    <w:rsid w:val="00C02B82"/>
    <w:rsid w:val="00C02C15"/>
    <w:rsid w:val="00C0305C"/>
    <w:rsid w:val="00C03A25"/>
    <w:rsid w:val="00C0403F"/>
    <w:rsid w:val="00C049FA"/>
    <w:rsid w:val="00C04B3A"/>
    <w:rsid w:val="00C05372"/>
    <w:rsid w:val="00C05623"/>
    <w:rsid w:val="00C057E6"/>
    <w:rsid w:val="00C05B71"/>
    <w:rsid w:val="00C05C4D"/>
    <w:rsid w:val="00C05FD9"/>
    <w:rsid w:val="00C06199"/>
    <w:rsid w:val="00C0633F"/>
    <w:rsid w:val="00C06AAA"/>
    <w:rsid w:val="00C073D1"/>
    <w:rsid w:val="00C07B34"/>
    <w:rsid w:val="00C07C62"/>
    <w:rsid w:val="00C1008C"/>
    <w:rsid w:val="00C1011A"/>
    <w:rsid w:val="00C10214"/>
    <w:rsid w:val="00C108D5"/>
    <w:rsid w:val="00C10D07"/>
    <w:rsid w:val="00C1123F"/>
    <w:rsid w:val="00C11292"/>
    <w:rsid w:val="00C11534"/>
    <w:rsid w:val="00C1180C"/>
    <w:rsid w:val="00C11C71"/>
    <w:rsid w:val="00C11F35"/>
    <w:rsid w:val="00C120A4"/>
    <w:rsid w:val="00C12760"/>
    <w:rsid w:val="00C12885"/>
    <w:rsid w:val="00C12A91"/>
    <w:rsid w:val="00C12E61"/>
    <w:rsid w:val="00C13D18"/>
    <w:rsid w:val="00C14DF2"/>
    <w:rsid w:val="00C14F7C"/>
    <w:rsid w:val="00C15117"/>
    <w:rsid w:val="00C15303"/>
    <w:rsid w:val="00C15C22"/>
    <w:rsid w:val="00C15D24"/>
    <w:rsid w:val="00C1615B"/>
    <w:rsid w:val="00C167CC"/>
    <w:rsid w:val="00C16BF3"/>
    <w:rsid w:val="00C16C8C"/>
    <w:rsid w:val="00C16F41"/>
    <w:rsid w:val="00C1729C"/>
    <w:rsid w:val="00C17560"/>
    <w:rsid w:val="00C17AEE"/>
    <w:rsid w:val="00C2088C"/>
    <w:rsid w:val="00C208EC"/>
    <w:rsid w:val="00C20AE4"/>
    <w:rsid w:val="00C20DA2"/>
    <w:rsid w:val="00C21D17"/>
    <w:rsid w:val="00C229A8"/>
    <w:rsid w:val="00C23A89"/>
    <w:rsid w:val="00C23D58"/>
    <w:rsid w:val="00C23FC6"/>
    <w:rsid w:val="00C245A4"/>
    <w:rsid w:val="00C25399"/>
    <w:rsid w:val="00C253B1"/>
    <w:rsid w:val="00C254FB"/>
    <w:rsid w:val="00C25AD0"/>
    <w:rsid w:val="00C263DD"/>
    <w:rsid w:val="00C2793A"/>
    <w:rsid w:val="00C30767"/>
    <w:rsid w:val="00C307E2"/>
    <w:rsid w:val="00C307FD"/>
    <w:rsid w:val="00C309C8"/>
    <w:rsid w:val="00C30C27"/>
    <w:rsid w:val="00C3176C"/>
    <w:rsid w:val="00C31FAA"/>
    <w:rsid w:val="00C324BD"/>
    <w:rsid w:val="00C329D4"/>
    <w:rsid w:val="00C32DB2"/>
    <w:rsid w:val="00C32EF6"/>
    <w:rsid w:val="00C33671"/>
    <w:rsid w:val="00C34119"/>
    <w:rsid w:val="00C348B8"/>
    <w:rsid w:val="00C34C4E"/>
    <w:rsid w:val="00C35227"/>
    <w:rsid w:val="00C359FF"/>
    <w:rsid w:val="00C35D80"/>
    <w:rsid w:val="00C35E5E"/>
    <w:rsid w:val="00C36696"/>
    <w:rsid w:val="00C36D55"/>
    <w:rsid w:val="00C372E0"/>
    <w:rsid w:val="00C40D0C"/>
    <w:rsid w:val="00C40F2F"/>
    <w:rsid w:val="00C41406"/>
    <w:rsid w:val="00C414B8"/>
    <w:rsid w:val="00C41B2A"/>
    <w:rsid w:val="00C42969"/>
    <w:rsid w:val="00C42B3E"/>
    <w:rsid w:val="00C42F25"/>
    <w:rsid w:val="00C42FFA"/>
    <w:rsid w:val="00C434C9"/>
    <w:rsid w:val="00C442A1"/>
    <w:rsid w:val="00C44B20"/>
    <w:rsid w:val="00C44D93"/>
    <w:rsid w:val="00C44DA3"/>
    <w:rsid w:val="00C45334"/>
    <w:rsid w:val="00C45390"/>
    <w:rsid w:val="00C4561B"/>
    <w:rsid w:val="00C459DC"/>
    <w:rsid w:val="00C4609E"/>
    <w:rsid w:val="00C46102"/>
    <w:rsid w:val="00C4648B"/>
    <w:rsid w:val="00C502EE"/>
    <w:rsid w:val="00C504A9"/>
    <w:rsid w:val="00C50593"/>
    <w:rsid w:val="00C506AB"/>
    <w:rsid w:val="00C508CF"/>
    <w:rsid w:val="00C509E6"/>
    <w:rsid w:val="00C51180"/>
    <w:rsid w:val="00C51294"/>
    <w:rsid w:val="00C51A05"/>
    <w:rsid w:val="00C52829"/>
    <w:rsid w:val="00C52D3F"/>
    <w:rsid w:val="00C531C0"/>
    <w:rsid w:val="00C5363F"/>
    <w:rsid w:val="00C53677"/>
    <w:rsid w:val="00C536E9"/>
    <w:rsid w:val="00C538F1"/>
    <w:rsid w:val="00C53D78"/>
    <w:rsid w:val="00C5486D"/>
    <w:rsid w:val="00C553B7"/>
    <w:rsid w:val="00C5563C"/>
    <w:rsid w:val="00C557A0"/>
    <w:rsid w:val="00C560A9"/>
    <w:rsid w:val="00C5686F"/>
    <w:rsid w:val="00C56AF5"/>
    <w:rsid w:val="00C5705C"/>
    <w:rsid w:val="00C579D5"/>
    <w:rsid w:val="00C57BE9"/>
    <w:rsid w:val="00C57FAB"/>
    <w:rsid w:val="00C60A02"/>
    <w:rsid w:val="00C612F1"/>
    <w:rsid w:val="00C619BE"/>
    <w:rsid w:val="00C61D91"/>
    <w:rsid w:val="00C61FC9"/>
    <w:rsid w:val="00C622F7"/>
    <w:rsid w:val="00C62F55"/>
    <w:rsid w:val="00C631B8"/>
    <w:rsid w:val="00C634E3"/>
    <w:rsid w:val="00C63675"/>
    <w:rsid w:val="00C63B2D"/>
    <w:rsid w:val="00C63F2B"/>
    <w:rsid w:val="00C64BA7"/>
    <w:rsid w:val="00C64C5C"/>
    <w:rsid w:val="00C650E4"/>
    <w:rsid w:val="00C65B37"/>
    <w:rsid w:val="00C65F7D"/>
    <w:rsid w:val="00C66A68"/>
    <w:rsid w:val="00C66D7F"/>
    <w:rsid w:val="00C67039"/>
    <w:rsid w:val="00C6739C"/>
    <w:rsid w:val="00C6757C"/>
    <w:rsid w:val="00C6773E"/>
    <w:rsid w:val="00C6793A"/>
    <w:rsid w:val="00C67E8D"/>
    <w:rsid w:val="00C706F9"/>
    <w:rsid w:val="00C70E18"/>
    <w:rsid w:val="00C71240"/>
    <w:rsid w:val="00C71A51"/>
    <w:rsid w:val="00C71A79"/>
    <w:rsid w:val="00C7259E"/>
    <w:rsid w:val="00C732F6"/>
    <w:rsid w:val="00C73562"/>
    <w:rsid w:val="00C73586"/>
    <w:rsid w:val="00C738C9"/>
    <w:rsid w:val="00C744AD"/>
    <w:rsid w:val="00C74934"/>
    <w:rsid w:val="00C752C8"/>
    <w:rsid w:val="00C7536E"/>
    <w:rsid w:val="00C75681"/>
    <w:rsid w:val="00C7570B"/>
    <w:rsid w:val="00C758C9"/>
    <w:rsid w:val="00C758D2"/>
    <w:rsid w:val="00C75EFB"/>
    <w:rsid w:val="00C76583"/>
    <w:rsid w:val="00C7676A"/>
    <w:rsid w:val="00C76A66"/>
    <w:rsid w:val="00C77206"/>
    <w:rsid w:val="00C775A4"/>
    <w:rsid w:val="00C80059"/>
    <w:rsid w:val="00C80BB2"/>
    <w:rsid w:val="00C8160B"/>
    <w:rsid w:val="00C816B7"/>
    <w:rsid w:val="00C824B5"/>
    <w:rsid w:val="00C82631"/>
    <w:rsid w:val="00C827B6"/>
    <w:rsid w:val="00C82DB0"/>
    <w:rsid w:val="00C84002"/>
    <w:rsid w:val="00C840B6"/>
    <w:rsid w:val="00C8459E"/>
    <w:rsid w:val="00C86674"/>
    <w:rsid w:val="00C86F87"/>
    <w:rsid w:val="00C87532"/>
    <w:rsid w:val="00C87884"/>
    <w:rsid w:val="00C8794F"/>
    <w:rsid w:val="00C87F37"/>
    <w:rsid w:val="00C90CBE"/>
    <w:rsid w:val="00C91619"/>
    <w:rsid w:val="00C91620"/>
    <w:rsid w:val="00C9170B"/>
    <w:rsid w:val="00C91722"/>
    <w:rsid w:val="00C91BB2"/>
    <w:rsid w:val="00C921D9"/>
    <w:rsid w:val="00C928A1"/>
    <w:rsid w:val="00C92F11"/>
    <w:rsid w:val="00C930FA"/>
    <w:rsid w:val="00C939C6"/>
    <w:rsid w:val="00C94A57"/>
    <w:rsid w:val="00C95569"/>
    <w:rsid w:val="00C95570"/>
    <w:rsid w:val="00C95D5A"/>
    <w:rsid w:val="00C96DA3"/>
    <w:rsid w:val="00C96F62"/>
    <w:rsid w:val="00C97F9A"/>
    <w:rsid w:val="00CA0046"/>
    <w:rsid w:val="00CA046E"/>
    <w:rsid w:val="00CA07AE"/>
    <w:rsid w:val="00CA14B2"/>
    <w:rsid w:val="00CA15FA"/>
    <w:rsid w:val="00CA1CF6"/>
    <w:rsid w:val="00CA1E72"/>
    <w:rsid w:val="00CA208E"/>
    <w:rsid w:val="00CA21A1"/>
    <w:rsid w:val="00CA2865"/>
    <w:rsid w:val="00CA2B55"/>
    <w:rsid w:val="00CA302A"/>
    <w:rsid w:val="00CA3608"/>
    <w:rsid w:val="00CA4853"/>
    <w:rsid w:val="00CA4B7E"/>
    <w:rsid w:val="00CA4CF4"/>
    <w:rsid w:val="00CA5221"/>
    <w:rsid w:val="00CA5751"/>
    <w:rsid w:val="00CA5D5D"/>
    <w:rsid w:val="00CA5D61"/>
    <w:rsid w:val="00CA6C19"/>
    <w:rsid w:val="00CA73C3"/>
    <w:rsid w:val="00CA7733"/>
    <w:rsid w:val="00CB050C"/>
    <w:rsid w:val="00CB05AE"/>
    <w:rsid w:val="00CB105C"/>
    <w:rsid w:val="00CB128C"/>
    <w:rsid w:val="00CB1518"/>
    <w:rsid w:val="00CB1829"/>
    <w:rsid w:val="00CB195D"/>
    <w:rsid w:val="00CB1A7B"/>
    <w:rsid w:val="00CB1AA0"/>
    <w:rsid w:val="00CB1C2B"/>
    <w:rsid w:val="00CB2015"/>
    <w:rsid w:val="00CB23AB"/>
    <w:rsid w:val="00CB270D"/>
    <w:rsid w:val="00CB271A"/>
    <w:rsid w:val="00CB272B"/>
    <w:rsid w:val="00CB2B25"/>
    <w:rsid w:val="00CB36E8"/>
    <w:rsid w:val="00CB3D8C"/>
    <w:rsid w:val="00CB405C"/>
    <w:rsid w:val="00CB51E5"/>
    <w:rsid w:val="00CB5491"/>
    <w:rsid w:val="00CB5813"/>
    <w:rsid w:val="00CB5EAF"/>
    <w:rsid w:val="00CB6C85"/>
    <w:rsid w:val="00CB6EDA"/>
    <w:rsid w:val="00CB7271"/>
    <w:rsid w:val="00CB76B8"/>
    <w:rsid w:val="00CB7796"/>
    <w:rsid w:val="00CB779C"/>
    <w:rsid w:val="00CB7B2F"/>
    <w:rsid w:val="00CC0086"/>
    <w:rsid w:val="00CC028D"/>
    <w:rsid w:val="00CC03E0"/>
    <w:rsid w:val="00CC058C"/>
    <w:rsid w:val="00CC0B76"/>
    <w:rsid w:val="00CC0BED"/>
    <w:rsid w:val="00CC1773"/>
    <w:rsid w:val="00CC17BD"/>
    <w:rsid w:val="00CC1AF2"/>
    <w:rsid w:val="00CC1C55"/>
    <w:rsid w:val="00CC28B4"/>
    <w:rsid w:val="00CC361C"/>
    <w:rsid w:val="00CC3898"/>
    <w:rsid w:val="00CC4131"/>
    <w:rsid w:val="00CC52B3"/>
    <w:rsid w:val="00CC54C7"/>
    <w:rsid w:val="00CC569F"/>
    <w:rsid w:val="00CC5F20"/>
    <w:rsid w:val="00CC6D6B"/>
    <w:rsid w:val="00CC701A"/>
    <w:rsid w:val="00CC74BA"/>
    <w:rsid w:val="00CC7941"/>
    <w:rsid w:val="00CD020B"/>
    <w:rsid w:val="00CD0904"/>
    <w:rsid w:val="00CD0E5E"/>
    <w:rsid w:val="00CD130F"/>
    <w:rsid w:val="00CD1F3F"/>
    <w:rsid w:val="00CD22A1"/>
    <w:rsid w:val="00CD29F1"/>
    <w:rsid w:val="00CD2C33"/>
    <w:rsid w:val="00CD2CE0"/>
    <w:rsid w:val="00CD2EAC"/>
    <w:rsid w:val="00CD365E"/>
    <w:rsid w:val="00CD384B"/>
    <w:rsid w:val="00CD3BBC"/>
    <w:rsid w:val="00CD48EE"/>
    <w:rsid w:val="00CD5516"/>
    <w:rsid w:val="00CD5E45"/>
    <w:rsid w:val="00CD5E52"/>
    <w:rsid w:val="00CD66B6"/>
    <w:rsid w:val="00CD67BC"/>
    <w:rsid w:val="00CD6B53"/>
    <w:rsid w:val="00CD6CE1"/>
    <w:rsid w:val="00CD6DD9"/>
    <w:rsid w:val="00CD7167"/>
    <w:rsid w:val="00CD7CBB"/>
    <w:rsid w:val="00CD7E79"/>
    <w:rsid w:val="00CD7F67"/>
    <w:rsid w:val="00CE0846"/>
    <w:rsid w:val="00CE0A69"/>
    <w:rsid w:val="00CE0B0F"/>
    <w:rsid w:val="00CE1442"/>
    <w:rsid w:val="00CE16FA"/>
    <w:rsid w:val="00CE18C5"/>
    <w:rsid w:val="00CE1B3D"/>
    <w:rsid w:val="00CE1BDE"/>
    <w:rsid w:val="00CE1EED"/>
    <w:rsid w:val="00CE2637"/>
    <w:rsid w:val="00CE3279"/>
    <w:rsid w:val="00CE32D5"/>
    <w:rsid w:val="00CE3E38"/>
    <w:rsid w:val="00CE3EB9"/>
    <w:rsid w:val="00CE4066"/>
    <w:rsid w:val="00CE475C"/>
    <w:rsid w:val="00CE4C04"/>
    <w:rsid w:val="00CE4DD2"/>
    <w:rsid w:val="00CE4F92"/>
    <w:rsid w:val="00CE504B"/>
    <w:rsid w:val="00CE50FD"/>
    <w:rsid w:val="00CE522F"/>
    <w:rsid w:val="00CE53A8"/>
    <w:rsid w:val="00CE555A"/>
    <w:rsid w:val="00CE6796"/>
    <w:rsid w:val="00CE7296"/>
    <w:rsid w:val="00CE75CD"/>
    <w:rsid w:val="00CF06C8"/>
    <w:rsid w:val="00CF11C2"/>
    <w:rsid w:val="00CF11F0"/>
    <w:rsid w:val="00CF1450"/>
    <w:rsid w:val="00CF1E3D"/>
    <w:rsid w:val="00CF21A0"/>
    <w:rsid w:val="00CF332E"/>
    <w:rsid w:val="00CF3492"/>
    <w:rsid w:val="00CF35BC"/>
    <w:rsid w:val="00CF37C3"/>
    <w:rsid w:val="00CF38A7"/>
    <w:rsid w:val="00CF4438"/>
    <w:rsid w:val="00CF44CA"/>
    <w:rsid w:val="00CF44E5"/>
    <w:rsid w:val="00CF4958"/>
    <w:rsid w:val="00CF4A01"/>
    <w:rsid w:val="00CF4DBD"/>
    <w:rsid w:val="00CF4E14"/>
    <w:rsid w:val="00CF51A7"/>
    <w:rsid w:val="00CF542A"/>
    <w:rsid w:val="00CF5484"/>
    <w:rsid w:val="00CF553A"/>
    <w:rsid w:val="00CF5E93"/>
    <w:rsid w:val="00CF5EC1"/>
    <w:rsid w:val="00CF5F51"/>
    <w:rsid w:val="00CF64E6"/>
    <w:rsid w:val="00CF697F"/>
    <w:rsid w:val="00CF7164"/>
    <w:rsid w:val="00D000D0"/>
    <w:rsid w:val="00D00711"/>
    <w:rsid w:val="00D0148F"/>
    <w:rsid w:val="00D0150D"/>
    <w:rsid w:val="00D01BD4"/>
    <w:rsid w:val="00D01FBE"/>
    <w:rsid w:val="00D02495"/>
    <w:rsid w:val="00D04215"/>
    <w:rsid w:val="00D0440D"/>
    <w:rsid w:val="00D044DD"/>
    <w:rsid w:val="00D045E3"/>
    <w:rsid w:val="00D047A2"/>
    <w:rsid w:val="00D048E7"/>
    <w:rsid w:val="00D04C9E"/>
    <w:rsid w:val="00D057F0"/>
    <w:rsid w:val="00D063B2"/>
    <w:rsid w:val="00D06A6A"/>
    <w:rsid w:val="00D06A89"/>
    <w:rsid w:val="00D06FF7"/>
    <w:rsid w:val="00D07302"/>
    <w:rsid w:val="00D0787E"/>
    <w:rsid w:val="00D079EE"/>
    <w:rsid w:val="00D07AFF"/>
    <w:rsid w:val="00D101F8"/>
    <w:rsid w:val="00D10BDA"/>
    <w:rsid w:val="00D10D92"/>
    <w:rsid w:val="00D110E8"/>
    <w:rsid w:val="00D11430"/>
    <w:rsid w:val="00D11957"/>
    <w:rsid w:val="00D121C2"/>
    <w:rsid w:val="00D125C1"/>
    <w:rsid w:val="00D1270F"/>
    <w:rsid w:val="00D12F1C"/>
    <w:rsid w:val="00D1307A"/>
    <w:rsid w:val="00D1329D"/>
    <w:rsid w:val="00D13A61"/>
    <w:rsid w:val="00D1411F"/>
    <w:rsid w:val="00D141BB"/>
    <w:rsid w:val="00D14265"/>
    <w:rsid w:val="00D15B64"/>
    <w:rsid w:val="00D16DE0"/>
    <w:rsid w:val="00D171BE"/>
    <w:rsid w:val="00D1762C"/>
    <w:rsid w:val="00D17A17"/>
    <w:rsid w:val="00D17A29"/>
    <w:rsid w:val="00D20502"/>
    <w:rsid w:val="00D2101D"/>
    <w:rsid w:val="00D211B2"/>
    <w:rsid w:val="00D21573"/>
    <w:rsid w:val="00D219D9"/>
    <w:rsid w:val="00D21C04"/>
    <w:rsid w:val="00D21DB7"/>
    <w:rsid w:val="00D21F1A"/>
    <w:rsid w:val="00D22810"/>
    <w:rsid w:val="00D238F7"/>
    <w:rsid w:val="00D23FF4"/>
    <w:rsid w:val="00D24649"/>
    <w:rsid w:val="00D24CE8"/>
    <w:rsid w:val="00D24D54"/>
    <w:rsid w:val="00D2542A"/>
    <w:rsid w:val="00D25516"/>
    <w:rsid w:val="00D25532"/>
    <w:rsid w:val="00D25584"/>
    <w:rsid w:val="00D25663"/>
    <w:rsid w:val="00D256B1"/>
    <w:rsid w:val="00D2649F"/>
    <w:rsid w:val="00D26693"/>
    <w:rsid w:val="00D269C8"/>
    <w:rsid w:val="00D26A64"/>
    <w:rsid w:val="00D26BB4"/>
    <w:rsid w:val="00D26ECE"/>
    <w:rsid w:val="00D301A2"/>
    <w:rsid w:val="00D30201"/>
    <w:rsid w:val="00D30666"/>
    <w:rsid w:val="00D309C6"/>
    <w:rsid w:val="00D30E48"/>
    <w:rsid w:val="00D31759"/>
    <w:rsid w:val="00D32124"/>
    <w:rsid w:val="00D3214E"/>
    <w:rsid w:val="00D323CD"/>
    <w:rsid w:val="00D33ABD"/>
    <w:rsid w:val="00D33AF9"/>
    <w:rsid w:val="00D33B20"/>
    <w:rsid w:val="00D342EC"/>
    <w:rsid w:val="00D34336"/>
    <w:rsid w:val="00D3473B"/>
    <w:rsid w:val="00D34D75"/>
    <w:rsid w:val="00D35103"/>
    <w:rsid w:val="00D351D0"/>
    <w:rsid w:val="00D36C3F"/>
    <w:rsid w:val="00D37326"/>
    <w:rsid w:val="00D37A77"/>
    <w:rsid w:val="00D37B45"/>
    <w:rsid w:val="00D37F88"/>
    <w:rsid w:val="00D404DF"/>
    <w:rsid w:val="00D40B7F"/>
    <w:rsid w:val="00D40ECB"/>
    <w:rsid w:val="00D41600"/>
    <w:rsid w:val="00D417AE"/>
    <w:rsid w:val="00D41A63"/>
    <w:rsid w:val="00D41CD4"/>
    <w:rsid w:val="00D41CE5"/>
    <w:rsid w:val="00D42096"/>
    <w:rsid w:val="00D42331"/>
    <w:rsid w:val="00D423E1"/>
    <w:rsid w:val="00D4298C"/>
    <w:rsid w:val="00D42D4E"/>
    <w:rsid w:val="00D42D8B"/>
    <w:rsid w:val="00D42E57"/>
    <w:rsid w:val="00D43D25"/>
    <w:rsid w:val="00D43E1E"/>
    <w:rsid w:val="00D43F55"/>
    <w:rsid w:val="00D45552"/>
    <w:rsid w:val="00D456F7"/>
    <w:rsid w:val="00D45AF4"/>
    <w:rsid w:val="00D45F08"/>
    <w:rsid w:val="00D4674C"/>
    <w:rsid w:val="00D4680E"/>
    <w:rsid w:val="00D46DA6"/>
    <w:rsid w:val="00D472E5"/>
    <w:rsid w:val="00D4739A"/>
    <w:rsid w:val="00D476EE"/>
    <w:rsid w:val="00D50554"/>
    <w:rsid w:val="00D50A98"/>
    <w:rsid w:val="00D514B0"/>
    <w:rsid w:val="00D51A67"/>
    <w:rsid w:val="00D5252C"/>
    <w:rsid w:val="00D528E7"/>
    <w:rsid w:val="00D53FC7"/>
    <w:rsid w:val="00D54A53"/>
    <w:rsid w:val="00D54BED"/>
    <w:rsid w:val="00D54CA4"/>
    <w:rsid w:val="00D55109"/>
    <w:rsid w:val="00D55725"/>
    <w:rsid w:val="00D56191"/>
    <w:rsid w:val="00D56309"/>
    <w:rsid w:val="00D567D8"/>
    <w:rsid w:val="00D56A35"/>
    <w:rsid w:val="00D56FB1"/>
    <w:rsid w:val="00D57161"/>
    <w:rsid w:val="00D571D2"/>
    <w:rsid w:val="00D57EF0"/>
    <w:rsid w:val="00D602F5"/>
    <w:rsid w:val="00D60C5E"/>
    <w:rsid w:val="00D615C7"/>
    <w:rsid w:val="00D6183C"/>
    <w:rsid w:val="00D61AE1"/>
    <w:rsid w:val="00D62099"/>
    <w:rsid w:val="00D6233C"/>
    <w:rsid w:val="00D63066"/>
    <w:rsid w:val="00D63323"/>
    <w:rsid w:val="00D63B51"/>
    <w:rsid w:val="00D63E23"/>
    <w:rsid w:val="00D64276"/>
    <w:rsid w:val="00D648D1"/>
    <w:rsid w:val="00D64EEF"/>
    <w:rsid w:val="00D65348"/>
    <w:rsid w:val="00D6555D"/>
    <w:rsid w:val="00D6579D"/>
    <w:rsid w:val="00D666DD"/>
    <w:rsid w:val="00D669D2"/>
    <w:rsid w:val="00D66E67"/>
    <w:rsid w:val="00D66ECE"/>
    <w:rsid w:val="00D6724B"/>
    <w:rsid w:val="00D6745E"/>
    <w:rsid w:val="00D67916"/>
    <w:rsid w:val="00D70A67"/>
    <w:rsid w:val="00D70D49"/>
    <w:rsid w:val="00D710EC"/>
    <w:rsid w:val="00D71353"/>
    <w:rsid w:val="00D7251F"/>
    <w:rsid w:val="00D72781"/>
    <w:rsid w:val="00D73086"/>
    <w:rsid w:val="00D735FC"/>
    <w:rsid w:val="00D7438F"/>
    <w:rsid w:val="00D75171"/>
    <w:rsid w:val="00D7561A"/>
    <w:rsid w:val="00D75D31"/>
    <w:rsid w:val="00D76403"/>
    <w:rsid w:val="00D766C7"/>
    <w:rsid w:val="00D76C3D"/>
    <w:rsid w:val="00D7746D"/>
    <w:rsid w:val="00D7750F"/>
    <w:rsid w:val="00D801D2"/>
    <w:rsid w:val="00D801D5"/>
    <w:rsid w:val="00D8032A"/>
    <w:rsid w:val="00D8059A"/>
    <w:rsid w:val="00D80CD7"/>
    <w:rsid w:val="00D81F73"/>
    <w:rsid w:val="00D82078"/>
    <w:rsid w:val="00D821E8"/>
    <w:rsid w:val="00D828A9"/>
    <w:rsid w:val="00D83595"/>
    <w:rsid w:val="00D836DD"/>
    <w:rsid w:val="00D837F8"/>
    <w:rsid w:val="00D83B4E"/>
    <w:rsid w:val="00D84480"/>
    <w:rsid w:val="00D847BD"/>
    <w:rsid w:val="00D852A6"/>
    <w:rsid w:val="00D85688"/>
    <w:rsid w:val="00D86731"/>
    <w:rsid w:val="00D87000"/>
    <w:rsid w:val="00D87325"/>
    <w:rsid w:val="00D8739B"/>
    <w:rsid w:val="00D8753E"/>
    <w:rsid w:val="00D9022E"/>
    <w:rsid w:val="00D90323"/>
    <w:rsid w:val="00D90943"/>
    <w:rsid w:val="00D90C86"/>
    <w:rsid w:val="00D919AB"/>
    <w:rsid w:val="00D91DDB"/>
    <w:rsid w:val="00D91FBE"/>
    <w:rsid w:val="00D922A3"/>
    <w:rsid w:val="00D9269F"/>
    <w:rsid w:val="00D92D54"/>
    <w:rsid w:val="00D9369C"/>
    <w:rsid w:val="00D93701"/>
    <w:rsid w:val="00D9425D"/>
    <w:rsid w:val="00D945D0"/>
    <w:rsid w:val="00D950FC"/>
    <w:rsid w:val="00D95DE3"/>
    <w:rsid w:val="00D96528"/>
    <w:rsid w:val="00D96A9A"/>
    <w:rsid w:val="00D96B72"/>
    <w:rsid w:val="00D976CB"/>
    <w:rsid w:val="00DA04B9"/>
    <w:rsid w:val="00DA0A90"/>
    <w:rsid w:val="00DA0D91"/>
    <w:rsid w:val="00DA0F40"/>
    <w:rsid w:val="00DA181B"/>
    <w:rsid w:val="00DA195C"/>
    <w:rsid w:val="00DA1DF1"/>
    <w:rsid w:val="00DA213E"/>
    <w:rsid w:val="00DA2291"/>
    <w:rsid w:val="00DA2BC0"/>
    <w:rsid w:val="00DA2F70"/>
    <w:rsid w:val="00DA3879"/>
    <w:rsid w:val="00DA4A16"/>
    <w:rsid w:val="00DA4FB2"/>
    <w:rsid w:val="00DA5015"/>
    <w:rsid w:val="00DA514A"/>
    <w:rsid w:val="00DA5F30"/>
    <w:rsid w:val="00DA63F4"/>
    <w:rsid w:val="00DA6D10"/>
    <w:rsid w:val="00DA73BC"/>
    <w:rsid w:val="00DB00BE"/>
    <w:rsid w:val="00DB05F1"/>
    <w:rsid w:val="00DB0A24"/>
    <w:rsid w:val="00DB2A52"/>
    <w:rsid w:val="00DB2DA7"/>
    <w:rsid w:val="00DB349D"/>
    <w:rsid w:val="00DB3B22"/>
    <w:rsid w:val="00DB40B4"/>
    <w:rsid w:val="00DB474C"/>
    <w:rsid w:val="00DB478E"/>
    <w:rsid w:val="00DB5340"/>
    <w:rsid w:val="00DB566F"/>
    <w:rsid w:val="00DB56C7"/>
    <w:rsid w:val="00DB56DC"/>
    <w:rsid w:val="00DB60A4"/>
    <w:rsid w:val="00DB6A0D"/>
    <w:rsid w:val="00DB6A23"/>
    <w:rsid w:val="00DB706F"/>
    <w:rsid w:val="00DB73FF"/>
    <w:rsid w:val="00DC0064"/>
    <w:rsid w:val="00DC0D61"/>
    <w:rsid w:val="00DC0E3C"/>
    <w:rsid w:val="00DC123E"/>
    <w:rsid w:val="00DC1927"/>
    <w:rsid w:val="00DC2735"/>
    <w:rsid w:val="00DC2A02"/>
    <w:rsid w:val="00DC30DA"/>
    <w:rsid w:val="00DC314B"/>
    <w:rsid w:val="00DC3170"/>
    <w:rsid w:val="00DC3859"/>
    <w:rsid w:val="00DC3E2D"/>
    <w:rsid w:val="00DC4D14"/>
    <w:rsid w:val="00DC52A6"/>
    <w:rsid w:val="00DC54BB"/>
    <w:rsid w:val="00DC5690"/>
    <w:rsid w:val="00DC6660"/>
    <w:rsid w:val="00DC7219"/>
    <w:rsid w:val="00DC73AB"/>
    <w:rsid w:val="00DC7849"/>
    <w:rsid w:val="00DD0018"/>
    <w:rsid w:val="00DD0227"/>
    <w:rsid w:val="00DD0B71"/>
    <w:rsid w:val="00DD0E13"/>
    <w:rsid w:val="00DD0F7D"/>
    <w:rsid w:val="00DD163E"/>
    <w:rsid w:val="00DD17E8"/>
    <w:rsid w:val="00DD19AA"/>
    <w:rsid w:val="00DD3E18"/>
    <w:rsid w:val="00DD4114"/>
    <w:rsid w:val="00DD41AE"/>
    <w:rsid w:val="00DD4345"/>
    <w:rsid w:val="00DD4489"/>
    <w:rsid w:val="00DD49A1"/>
    <w:rsid w:val="00DD54B8"/>
    <w:rsid w:val="00DD5945"/>
    <w:rsid w:val="00DD66C3"/>
    <w:rsid w:val="00DD6869"/>
    <w:rsid w:val="00DE003B"/>
    <w:rsid w:val="00DE0152"/>
    <w:rsid w:val="00DE0991"/>
    <w:rsid w:val="00DE0C82"/>
    <w:rsid w:val="00DE0EE7"/>
    <w:rsid w:val="00DE0FE2"/>
    <w:rsid w:val="00DE17BB"/>
    <w:rsid w:val="00DE1C88"/>
    <w:rsid w:val="00DE29CB"/>
    <w:rsid w:val="00DE2AD8"/>
    <w:rsid w:val="00DE2E6E"/>
    <w:rsid w:val="00DE3021"/>
    <w:rsid w:val="00DE48F1"/>
    <w:rsid w:val="00DE4BFF"/>
    <w:rsid w:val="00DE5629"/>
    <w:rsid w:val="00DE594F"/>
    <w:rsid w:val="00DE5A13"/>
    <w:rsid w:val="00DE5A1E"/>
    <w:rsid w:val="00DE5D95"/>
    <w:rsid w:val="00DE6F71"/>
    <w:rsid w:val="00DE7D30"/>
    <w:rsid w:val="00DF00B4"/>
    <w:rsid w:val="00DF03FC"/>
    <w:rsid w:val="00DF0F74"/>
    <w:rsid w:val="00DF17F5"/>
    <w:rsid w:val="00DF19BA"/>
    <w:rsid w:val="00DF1D18"/>
    <w:rsid w:val="00DF299A"/>
    <w:rsid w:val="00DF2A4F"/>
    <w:rsid w:val="00DF3944"/>
    <w:rsid w:val="00DF3F30"/>
    <w:rsid w:val="00DF410A"/>
    <w:rsid w:val="00DF44D6"/>
    <w:rsid w:val="00DF44F6"/>
    <w:rsid w:val="00DF4A2B"/>
    <w:rsid w:val="00DF54EA"/>
    <w:rsid w:val="00DF5D96"/>
    <w:rsid w:val="00DF6900"/>
    <w:rsid w:val="00DF7B73"/>
    <w:rsid w:val="00E0058F"/>
    <w:rsid w:val="00E00769"/>
    <w:rsid w:val="00E007E8"/>
    <w:rsid w:val="00E00C42"/>
    <w:rsid w:val="00E0107E"/>
    <w:rsid w:val="00E01447"/>
    <w:rsid w:val="00E015CB"/>
    <w:rsid w:val="00E01683"/>
    <w:rsid w:val="00E03384"/>
    <w:rsid w:val="00E03C20"/>
    <w:rsid w:val="00E03DEE"/>
    <w:rsid w:val="00E03E82"/>
    <w:rsid w:val="00E04285"/>
    <w:rsid w:val="00E0435D"/>
    <w:rsid w:val="00E043FA"/>
    <w:rsid w:val="00E047A9"/>
    <w:rsid w:val="00E0482B"/>
    <w:rsid w:val="00E04CD5"/>
    <w:rsid w:val="00E04EFF"/>
    <w:rsid w:val="00E05BBA"/>
    <w:rsid w:val="00E05CA6"/>
    <w:rsid w:val="00E062D5"/>
    <w:rsid w:val="00E06FDD"/>
    <w:rsid w:val="00E0781B"/>
    <w:rsid w:val="00E07D2A"/>
    <w:rsid w:val="00E10650"/>
    <w:rsid w:val="00E107B8"/>
    <w:rsid w:val="00E1089E"/>
    <w:rsid w:val="00E10B44"/>
    <w:rsid w:val="00E1216C"/>
    <w:rsid w:val="00E123C1"/>
    <w:rsid w:val="00E126D8"/>
    <w:rsid w:val="00E12ED8"/>
    <w:rsid w:val="00E130A1"/>
    <w:rsid w:val="00E136D9"/>
    <w:rsid w:val="00E13F62"/>
    <w:rsid w:val="00E142BE"/>
    <w:rsid w:val="00E14AA8"/>
    <w:rsid w:val="00E14FD3"/>
    <w:rsid w:val="00E16216"/>
    <w:rsid w:val="00E16EFC"/>
    <w:rsid w:val="00E17954"/>
    <w:rsid w:val="00E209AB"/>
    <w:rsid w:val="00E20FD5"/>
    <w:rsid w:val="00E21659"/>
    <w:rsid w:val="00E21764"/>
    <w:rsid w:val="00E21783"/>
    <w:rsid w:val="00E22263"/>
    <w:rsid w:val="00E229AD"/>
    <w:rsid w:val="00E2317B"/>
    <w:rsid w:val="00E23C46"/>
    <w:rsid w:val="00E241C4"/>
    <w:rsid w:val="00E2421E"/>
    <w:rsid w:val="00E2430A"/>
    <w:rsid w:val="00E24AC4"/>
    <w:rsid w:val="00E24C80"/>
    <w:rsid w:val="00E24C9E"/>
    <w:rsid w:val="00E25B25"/>
    <w:rsid w:val="00E25FC9"/>
    <w:rsid w:val="00E261FA"/>
    <w:rsid w:val="00E269CE"/>
    <w:rsid w:val="00E2733E"/>
    <w:rsid w:val="00E274CA"/>
    <w:rsid w:val="00E2786F"/>
    <w:rsid w:val="00E27E0C"/>
    <w:rsid w:val="00E27F93"/>
    <w:rsid w:val="00E3047B"/>
    <w:rsid w:val="00E30FCE"/>
    <w:rsid w:val="00E314A5"/>
    <w:rsid w:val="00E314CB"/>
    <w:rsid w:val="00E318B4"/>
    <w:rsid w:val="00E31CC9"/>
    <w:rsid w:val="00E31D14"/>
    <w:rsid w:val="00E31E8A"/>
    <w:rsid w:val="00E3217F"/>
    <w:rsid w:val="00E32E41"/>
    <w:rsid w:val="00E330BA"/>
    <w:rsid w:val="00E3321D"/>
    <w:rsid w:val="00E33327"/>
    <w:rsid w:val="00E33AA2"/>
    <w:rsid w:val="00E34416"/>
    <w:rsid w:val="00E354C2"/>
    <w:rsid w:val="00E357D0"/>
    <w:rsid w:val="00E3650B"/>
    <w:rsid w:val="00E36AF2"/>
    <w:rsid w:val="00E3702E"/>
    <w:rsid w:val="00E37F9D"/>
    <w:rsid w:val="00E407F6"/>
    <w:rsid w:val="00E41855"/>
    <w:rsid w:val="00E41B5A"/>
    <w:rsid w:val="00E41E76"/>
    <w:rsid w:val="00E423AF"/>
    <w:rsid w:val="00E42708"/>
    <w:rsid w:val="00E4359D"/>
    <w:rsid w:val="00E43BA1"/>
    <w:rsid w:val="00E4405B"/>
    <w:rsid w:val="00E4406A"/>
    <w:rsid w:val="00E4425E"/>
    <w:rsid w:val="00E44881"/>
    <w:rsid w:val="00E456DE"/>
    <w:rsid w:val="00E45FF1"/>
    <w:rsid w:val="00E46002"/>
    <w:rsid w:val="00E4638D"/>
    <w:rsid w:val="00E46745"/>
    <w:rsid w:val="00E469CF"/>
    <w:rsid w:val="00E46B5B"/>
    <w:rsid w:val="00E472CB"/>
    <w:rsid w:val="00E47D3C"/>
    <w:rsid w:val="00E5016E"/>
    <w:rsid w:val="00E50E1B"/>
    <w:rsid w:val="00E5127D"/>
    <w:rsid w:val="00E51607"/>
    <w:rsid w:val="00E516A8"/>
    <w:rsid w:val="00E519B4"/>
    <w:rsid w:val="00E52328"/>
    <w:rsid w:val="00E52746"/>
    <w:rsid w:val="00E52A9A"/>
    <w:rsid w:val="00E536B4"/>
    <w:rsid w:val="00E54237"/>
    <w:rsid w:val="00E54293"/>
    <w:rsid w:val="00E54F68"/>
    <w:rsid w:val="00E55B38"/>
    <w:rsid w:val="00E563A6"/>
    <w:rsid w:val="00E57667"/>
    <w:rsid w:val="00E57AA4"/>
    <w:rsid w:val="00E57D2A"/>
    <w:rsid w:val="00E57E5E"/>
    <w:rsid w:val="00E60966"/>
    <w:rsid w:val="00E60E58"/>
    <w:rsid w:val="00E62AD1"/>
    <w:rsid w:val="00E62CAE"/>
    <w:rsid w:val="00E62CF2"/>
    <w:rsid w:val="00E62F59"/>
    <w:rsid w:val="00E63037"/>
    <w:rsid w:val="00E634DF"/>
    <w:rsid w:val="00E637BB"/>
    <w:rsid w:val="00E64187"/>
    <w:rsid w:val="00E646B2"/>
    <w:rsid w:val="00E648BD"/>
    <w:rsid w:val="00E6585C"/>
    <w:rsid w:val="00E66DB0"/>
    <w:rsid w:val="00E670BC"/>
    <w:rsid w:val="00E67101"/>
    <w:rsid w:val="00E67232"/>
    <w:rsid w:val="00E67F72"/>
    <w:rsid w:val="00E702D9"/>
    <w:rsid w:val="00E70639"/>
    <w:rsid w:val="00E709F2"/>
    <w:rsid w:val="00E70BD3"/>
    <w:rsid w:val="00E71011"/>
    <w:rsid w:val="00E716FC"/>
    <w:rsid w:val="00E71762"/>
    <w:rsid w:val="00E7210A"/>
    <w:rsid w:val="00E72367"/>
    <w:rsid w:val="00E72527"/>
    <w:rsid w:val="00E72782"/>
    <w:rsid w:val="00E729E4"/>
    <w:rsid w:val="00E72C5E"/>
    <w:rsid w:val="00E73872"/>
    <w:rsid w:val="00E73C0A"/>
    <w:rsid w:val="00E73D9A"/>
    <w:rsid w:val="00E740F0"/>
    <w:rsid w:val="00E741C9"/>
    <w:rsid w:val="00E742E2"/>
    <w:rsid w:val="00E747DB"/>
    <w:rsid w:val="00E747F7"/>
    <w:rsid w:val="00E74B9A"/>
    <w:rsid w:val="00E750ED"/>
    <w:rsid w:val="00E75D26"/>
    <w:rsid w:val="00E75D53"/>
    <w:rsid w:val="00E76898"/>
    <w:rsid w:val="00E77017"/>
    <w:rsid w:val="00E77C85"/>
    <w:rsid w:val="00E77ED6"/>
    <w:rsid w:val="00E80716"/>
    <w:rsid w:val="00E8072B"/>
    <w:rsid w:val="00E810C1"/>
    <w:rsid w:val="00E810DA"/>
    <w:rsid w:val="00E817F8"/>
    <w:rsid w:val="00E828AC"/>
    <w:rsid w:val="00E82999"/>
    <w:rsid w:val="00E82C17"/>
    <w:rsid w:val="00E82D71"/>
    <w:rsid w:val="00E82DFE"/>
    <w:rsid w:val="00E83229"/>
    <w:rsid w:val="00E83537"/>
    <w:rsid w:val="00E83794"/>
    <w:rsid w:val="00E841A0"/>
    <w:rsid w:val="00E841A8"/>
    <w:rsid w:val="00E8449C"/>
    <w:rsid w:val="00E856F9"/>
    <w:rsid w:val="00E85E44"/>
    <w:rsid w:val="00E8649C"/>
    <w:rsid w:val="00E8676F"/>
    <w:rsid w:val="00E86B77"/>
    <w:rsid w:val="00E87578"/>
    <w:rsid w:val="00E9006E"/>
    <w:rsid w:val="00E9077C"/>
    <w:rsid w:val="00E90797"/>
    <w:rsid w:val="00E90FE2"/>
    <w:rsid w:val="00E91518"/>
    <w:rsid w:val="00E91644"/>
    <w:rsid w:val="00E91A8C"/>
    <w:rsid w:val="00E91AF5"/>
    <w:rsid w:val="00E91DF4"/>
    <w:rsid w:val="00E92173"/>
    <w:rsid w:val="00E9268E"/>
    <w:rsid w:val="00E92805"/>
    <w:rsid w:val="00E928E6"/>
    <w:rsid w:val="00E92EF4"/>
    <w:rsid w:val="00E92FBF"/>
    <w:rsid w:val="00E93F83"/>
    <w:rsid w:val="00E9598C"/>
    <w:rsid w:val="00E96982"/>
    <w:rsid w:val="00E969FD"/>
    <w:rsid w:val="00E974D8"/>
    <w:rsid w:val="00E975D6"/>
    <w:rsid w:val="00E97F59"/>
    <w:rsid w:val="00EA0391"/>
    <w:rsid w:val="00EA08C6"/>
    <w:rsid w:val="00EA1973"/>
    <w:rsid w:val="00EA19DB"/>
    <w:rsid w:val="00EA1EAB"/>
    <w:rsid w:val="00EA1F7B"/>
    <w:rsid w:val="00EA20B4"/>
    <w:rsid w:val="00EA2632"/>
    <w:rsid w:val="00EA2CA2"/>
    <w:rsid w:val="00EA2DC2"/>
    <w:rsid w:val="00EA2F0C"/>
    <w:rsid w:val="00EA301D"/>
    <w:rsid w:val="00EA36BE"/>
    <w:rsid w:val="00EA38B5"/>
    <w:rsid w:val="00EA437E"/>
    <w:rsid w:val="00EA44E7"/>
    <w:rsid w:val="00EA4700"/>
    <w:rsid w:val="00EA4895"/>
    <w:rsid w:val="00EA4F99"/>
    <w:rsid w:val="00EA5420"/>
    <w:rsid w:val="00EA56BD"/>
    <w:rsid w:val="00EA5BE0"/>
    <w:rsid w:val="00EA74B5"/>
    <w:rsid w:val="00EA7552"/>
    <w:rsid w:val="00EA78ED"/>
    <w:rsid w:val="00EA79E9"/>
    <w:rsid w:val="00EA7B08"/>
    <w:rsid w:val="00EB0668"/>
    <w:rsid w:val="00EB069F"/>
    <w:rsid w:val="00EB082C"/>
    <w:rsid w:val="00EB12FC"/>
    <w:rsid w:val="00EB1898"/>
    <w:rsid w:val="00EB19C7"/>
    <w:rsid w:val="00EB2CFC"/>
    <w:rsid w:val="00EB3539"/>
    <w:rsid w:val="00EB35D5"/>
    <w:rsid w:val="00EB360F"/>
    <w:rsid w:val="00EB4202"/>
    <w:rsid w:val="00EB4268"/>
    <w:rsid w:val="00EB47F9"/>
    <w:rsid w:val="00EB4B0F"/>
    <w:rsid w:val="00EB5775"/>
    <w:rsid w:val="00EB6036"/>
    <w:rsid w:val="00EB6106"/>
    <w:rsid w:val="00EB6322"/>
    <w:rsid w:val="00EB64B3"/>
    <w:rsid w:val="00EB65A8"/>
    <w:rsid w:val="00EB6E01"/>
    <w:rsid w:val="00EB721D"/>
    <w:rsid w:val="00EB7302"/>
    <w:rsid w:val="00EB7AF6"/>
    <w:rsid w:val="00EB7DDB"/>
    <w:rsid w:val="00EC148B"/>
    <w:rsid w:val="00EC229B"/>
    <w:rsid w:val="00EC3063"/>
    <w:rsid w:val="00EC3430"/>
    <w:rsid w:val="00EC3566"/>
    <w:rsid w:val="00EC3A11"/>
    <w:rsid w:val="00EC3BF2"/>
    <w:rsid w:val="00EC3C78"/>
    <w:rsid w:val="00EC445F"/>
    <w:rsid w:val="00EC47C9"/>
    <w:rsid w:val="00EC47ED"/>
    <w:rsid w:val="00EC4FD8"/>
    <w:rsid w:val="00EC51A6"/>
    <w:rsid w:val="00EC5ED6"/>
    <w:rsid w:val="00EC5FE8"/>
    <w:rsid w:val="00EC6233"/>
    <w:rsid w:val="00EC63C2"/>
    <w:rsid w:val="00EC6468"/>
    <w:rsid w:val="00EC6A10"/>
    <w:rsid w:val="00EC6F5B"/>
    <w:rsid w:val="00EC7816"/>
    <w:rsid w:val="00EC7E99"/>
    <w:rsid w:val="00ED02D5"/>
    <w:rsid w:val="00ED0BED"/>
    <w:rsid w:val="00ED0F0C"/>
    <w:rsid w:val="00ED1F81"/>
    <w:rsid w:val="00ED2AED"/>
    <w:rsid w:val="00ED34F5"/>
    <w:rsid w:val="00ED3E30"/>
    <w:rsid w:val="00ED3E4C"/>
    <w:rsid w:val="00ED4449"/>
    <w:rsid w:val="00ED4971"/>
    <w:rsid w:val="00ED4E5D"/>
    <w:rsid w:val="00ED4FA3"/>
    <w:rsid w:val="00ED6031"/>
    <w:rsid w:val="00ED604C"/>
    <w:rsid w:val="00ED6C2C"/>
    <w:rsid w:val="00ED6F55"/>
    <w:rsid w:val="00ED6FEC"/>
    <w:rsid w:val="00ED7BDF"/>
    <w:rsid w:val="00EE0353"/>
    <w:rsid w:val="00EE0704"/>
    <w:rsid w:val="00EE0AD2"/>
    <w:rsid w:val="00EE0BAE"/>
    <w:rsid w:val="00EE0F08"/>
    <w:rsid w:val="00EE1491"/>
    <w:rsid w:val="00EE18F9"/>
    <w:rsid w:val="00EE267E"/>
    <w:rsid w:val="00EE2709"/>
    <w:rsid w:val="00EE2EC3"/>
    <w:rsid w:val="00EE3172"/>
    <w:rsid w:val="00EE4708"/>
    <w:rsid w:val="00EE4A99"/>
    <w:rsid w:val="00EE4EB9"/>
    <w:rsid w:val="00EE5969"/>
    <w:rsid w:val="00EE5B3D"/>
    <w:rsid w:val="00EE5C2F"/>
    <w:rsid w:val="00EE5CD2"/>
    <w:rsid w:val="00EE6167"/>
    <w:rsid w:val="00EE63D2"/>
    <w:rsid w:val="00EE64D3"/>
    <w:rsid w:val="00EE70CE"/>
    <w:rsid w:val="00EE77CB"/>
    <w:rsid w:val="00EE7DFD"/>
    <w:rsid w:val="00EF08A3"/>
    <w:rsid w:val="00EF0D92"/>
    <w:rsid w:val="00EF0E16"/>
    <w:rsid w:val="00EF13BB"/>
    <w:rsid w:val="00EF1474"/>
    <w:rsid w:val="00EF22A0"/>
    <w:rsid w:val="00EF22AC"/>
    <w:rsid w:val="00EF4068"/>
    <w:rsid w:val="00EF5078"/>
    <w:rsid w:val="00EF551B"/>
    <w:rsid w:val="00EF5AA9"/>
    <w:rsid w:val="00EF5FFB"/>
    <w:rsid w:val="00EF6E64"/>
    <w:rsid w:val="00EF7D42"/>
    <w:rsid w:val="00F0030A"/>
    <w:rsid w:val="00F005C0"/>
    <w:rsid w:val="00F0060D"/>
    <w:rsid w:val="00F00C92"/>
    <w:rsid w:val="00F0108C"/>
    <w:rsid w:val="00F010C2"/>
    <w:rsid w:val="00F012A1"/>
    <w:rsid w:val="00F019DC"/>
    <w:rsid w:val="00F02106"/>
    <w:rsid w:val="00F0256E"/>
    <w:rsid w:val="00F02838"/>
    <w:rsid w:val="00F028A0"/>
    <w:rsid w:val="00F02EDA"/>
    <w:rsid w:val="00F031F2"/>
    <w:rsid w:val="00F03926"/>
    <w:rsid w:val="00F03B1A"/>
    <w:rsid w:val="00F03DFB"/>
    <w:rsid w:val="00F0440A"/>
    <w:rsid w:val="00F045AE"/>
    <w:rsid w:val="00F0460E"/>
    <w:rsid w:val="00F0557A"/>
    <w:rsid w:val="00F05701"/>
    <w:rsid w:val="00F0676C"/>
    <w:rsid w:val="00F06C24"/>
    <w:rsid w:val="00F06E1C"/>
    <w:rsid w:val="00F07434"/>
    <w:rsid w:val="00F07746"/>
    <w:rsid w:val="00F07A15"/>
    <w:rsid w:val="00F07D47"/>
    <w:rsid w:val="00F07F0E"/>
    <w:rsid w:val="00F106DB"/>
    <w:rsid w:val="00F10B35"/>
    <w:rsid w:val="00F11230"/>
    <w:rsid w:val="00F1143A"/>
    <w:rsid w:val="00F11A8B"/>
    <w:rsid w:val="00F125DF"/>
    <w:rsid w:val="00F12824"/>
    <w:rsid w:val="00F12911"/>
    <w:rsid w:val="00F13231"/>
    <w:rsid w:val="00F13407"/>
    <w:rsid w:val="00F13DF8"/>
    <w:rsid w:val="00F13E49"/>
    <w:rsid w:val="00F14095"/>
    <w:rsid w:val="00F140FB"/>
    <w:rsid w:val="00F14E16"/>
    <w:rsid w:val="00F157F4"/>
    <w:rsid w:val="00F15D28"/>
    <w:rsid w:val="00F162FC"/>
    <w:rsid w:val="00F16639"/>
    <w:rsid w:val="00F16FE7"/>
    <w:rsid w:val="00F175F3"/>
    <w:rsid w:val="00F201A2"/>
    <w:rsid w:val="00F20356"/>
    <w:rsid w:val="00F205C4"/>
    <w:rsid w:val="00F2066B"/>
    <w:rsid w:val="00F2084A"/>
    <w:rsid w:val="00F2127E"/>
    <w:rsid w:val="00F21430"/>
    <w:rsid w:val="00F219E0"/>
    <w:rsid w:val="00F21AFF"/>
    <w:rsid w:val="00F21DE7"/>
    <w:rsid w:val="00F2235C"/>
    <w:rsid w:val="00F229CC"/>
    <w:rsid w:val="00F2325E"/>
    <w:rsid w:val="00F232A3"/>
    <w:rsid w:val="00F24326"/>
    <w:rsid w:val="00F246B9"/>
    <w:rsid w:val="00F2489C"/>
    <w:rsid w:val="00F24F4C"/>
    <w:rsid w:val="00F24F96"/>
    <w:rsid w:val="00F2522E"/>
    <w:rsid w:val="00F25544"/>
    <w:rsid w:val="00F2554E"/>
    <w:rsid w:val="00F257A6"/>
    <w:rsid w:val="00F25981"/>
    <w:rsid w:val="00F2599C"/>
    <w:rsid w:val="00F259DC"/>
    <w:rsid w:val="00F26237"/>
    <w:rsid w:val="00F26883"/>
    <w:rsid w:val="00F269CC"/>
    <w:rsid w:val="00F30355"/>
    <w:rsid w:val="00F30500"/>
    <w:rsid w:val="00F3068F"/>
    <w:rsid w:val="00F30E6D"/>
    <w:rsid w:val="00F31438"/>
    <w:rsid w:val="00F315A0"/>
    <w:rsid w:val="00F3233B"/>
    <w:rsid w:val="00F32760"/>
    <w:rsid w:val="00F32C5F"/>
    <w:rsid w:val="00F32EB3"/>
    <w:rsid w:val="00F32F7A"/>
    <w:rsid w:val="00F33AFA"/>
    <w:rsid w:val="00F340BE"/>
    <w:rsid w:val="00F356D4"/>
    <w:rsid w:val="00F359F4"/>
    <w:rsid w:val="00F35D85"/>
    <w:rsid w:val="00F36654"/>
    <w:rsid w:val="00F36746"/>
    <w:rsid w:val="00F36DAA"/>
    <w:rsid w:val="00F3732B"/>
    <w:rsid w:val="00F37D81"/>
    <w:rsid w:val="00F37FF6"/>
    <w:rsid w:val="00F40160"/>
    <w:rsid w:val="00F408EB"/>
    <w:rsid w:val="00F41795"/>
    <w:rsid w:val="00F41841"/>
    <w:rsid w:val="00F41DD3"/>
    <w:rsid w:val="00F425DF"/>
    <w:rsid w:val="00F42DC7"/>
    <w:rsid w:val="00F43221"/>
    <w:rsid w:val="00F43246"/>
    <w:rsid w:val="00F43D9E"/>
    <w:rsid w:val="00F441F3"/>
    <w:rsid w:val="00F4461C"/>
    <w:rsid w:val="00F44777"/>
    <w:rsid w:val="00F44AF1"/>
    <w:rsid w:val="00F44C22"/>
    <w:rsid w:val="00F451C5"/>
    <w:rsid w:val="00F45622"/>
    <w:rsid w:val="00F456BD"/>
    <w:rsid w:val="00F45AE7"/>
    <w:rsid w:val="00F46190"/>
    <w:rsid w:val="00F46B7C"/>
    <w:rsid w:val="00F46C87"/>
    <w:rsid w:val="00F4717C"/>
    <w:rsid w:val="00F47B5A"/>
    <w:rsid w:val="00F47D69"/>
    <w:rsid w:val="00F47E2F"/>
    <w:rsid w:val="00F47E3F"/>
    <w:rsid w:val="00F504C2"/>
    <w:rsid w:val="00F50BCF"/>
    <w:rsid w:val="00F50E6A"/>
    <w:rsid w:val="00F51E76"/>
    <w:rsid w:val="00F522C6"/>
    <w:rsid w:val="00F52A8C"/>
    <w:rsid w:val="00F52E59"/>
    <w:rsid w:val="00F532A3"/>
    <w:rsid w:val="00F539C1"/>
    <w:rsid w:val="00F546E9"/>
    <w:rsid w:val="00F548CF"/>
    <w:rsid w:val="00F5531C"/>
    <w:rsid w:val="00F553D0"/>
    <w:rsid w:val="00F55717"/>
    <w:rsid w:val="00F55BB0"/>
    <w:rsid w:val="00F55E05"/>
    <w:rsid w:val="00F56BA0"/>
    <w:rsid w:val="00F56F54"/>
    <w:rsid w:val="00F5719E"/>
    <w:rsid w:val="00F573AF"/>
    <w:rsid w:val="00F57AE4"/>
    <w:rsid w:val="00F57FB1"/>
    <w:rsid w:val="00F606C5"/>
    <w:rsid w:val="00F60E57"/>
    <w:rsid w:val="00F62601"/>
    <w:rsid w:val="00F63130"/>
    <w:rsid w:val="00F63553"/>
    <w:rsid w:val="00F63824"/>
    <w:rsid w:val="00F63F0A"/>
    <w:rsid w:val="00F6487A"/>
    <w:rsid w:val="00F649CF"/>
    <w:rsid w:val="00F65AE6"/>
    <w:rsid w:val="00F66566"/>
    <w:rsid w:val="00F67157"/>
    <w:rsid w:val="00F677C4"/>
    <w:rsid w:val="00F67896"/>
    <w:rsid w:val="00F70BAF"/>
    <w:rsid w:val="00F72085"/>
    <w:rsid w:val="00F72458"/>
    <w:rsid w:val="00F72F18"/>
    <w:rsid w:val="00F7365E"/>
    <w:rsid w:val="00F736B4"/>
    <w:rsid w:val="00F73E3D"/>
    <w:rsid w:val="00F74206"/>
    <w:rsid w:val="00F7484B"/>
    <w:rsid w:val="00F74CAD"/>
    <w:rsid w:val="00F74DE8"/>
    <w:rsid w:val="00F75550"/>
    <w:rsid w:val="00F76C3F"/>
    <w:rsid w:val="00F77340"/>
    <w:rsid w:val="00F77491"/>
    <w:rsid w:val="00F77D81"/>
    <w:rsid w:val="00F77F5F"/>
    <w:rsid w:val="00F808A2"/>
    <w:rsid w:val="00F817D3"/>
    <w:rsid w:val="00F81986"/>
    <w:rsid w:val="00F81A68"/>
    <w:rsid w:val="00F81E2C"/>
    <w:rsid w:val="00F81EB6"/>
    <w:rsid w:val="00F82283"/>
    <w:rsid w:val="00F82484"/>
    <w:rsid w:val="00F8271B"/>
    <w:rsid w:val="00F82892"/>
    <w:rsid w:val="00F82CCA"/>
    <w:rsid w:val="00F82D1B"/>
    <w:rsid w:val="00F82FF7"/>
    <w:rsid w:val="00F83514"/>
    <w:rsid w:val="00F83734"/>
    <w:rsid w:val="00F8397C"/>
    <w:rsid w:val="00F83AF9"/>
    <w:rsid w:val="00F83B56"/>
    <w:rsid w:val="00F83FC3"/>
    <w:rsid w:val="00F84083"/>
    <w:rsid w:val="00F84E3F"/>
    <w:rsid w:val="00F855B8"/>
    <w:rsid w:val="00F85A2F"/>
    <w:rsid w:val="00F8658B"/>
    <w:rsid w:val="00F8672E"/>
    <w:rsid w:val="00F86C4B"/>
    <w:rsid w:val="00F86F5C"/>
    <w:rsid w:val="00F87EBF"/>
    <w:rsid w:val="00F9012E"/>
    <w:rsid w:val="00F9077F"/>
    <w:rsid w:val="00F91012"/>
    <w:rsid w:val="00F910C8"/>
    <w:rsid w:val="00F91212"/>
    <w:rsid w:val="00F918A6"/>
    <w:rsid w:val="00F92143"/>
    <w:rsid w:val="00F9241B"/>
    <w:rsid w:val="00F92A48"/>
    <w:rsid w:val="00F92A6E"/>
    <w:rsid w:val="00F92E44"/>
    <w:rsid w:val="00F93882"/>
    <w:rsid w:val="00F93E84"/>
    <w:rsid w:val="00F9426D"/>
    <w:rsid w:val="00F9487C"/>
    <w:rsid w:val="00F949FF"/>
    <w:rsid w:val="00F94F57"/>
    <w:rsid w:val="00F95B42"/>
    <w:rsid w:val="00F95FF6"/>
    <w:rsid w:val="00F961A1"/>
    <w:rsid w:val="00F961BF"/>
    <w:rsid w:val="00F96383"/>
    <w:rsid w:val="00F9696B"/>
    <w:rsid w:val="00F96CCB"/>
    <w:rsid w:val="00F96E72"/>
    <w:rsid w:val="00F9711B"/>
    <w:rsid w:val="00F97609"/>
    <w:rsid w:val="00F976C6"/>
    <w:rsid w:val="00F979BB"/>
    <w:rsid w:val="00F97E9C"/>
    <w:rsid w:val="00F97ECD"/>
    <w:rsid w:val="00FA1179"/>
    <w:rsid w:val="00FA185B"/>
    <w:rsid w:val="00FA1929"/>
    <w:rsid w:val="00FA1956"/>
    <w:rsid w:val="00FA1D0F"/>
    <w:rsid w:val="00FA2880"/>
    <w:rsid w:val="00FA29D0"/>
    <w:rsid w:val="00FA2F29"/>
    <w:rsid w:val="00FA3A1B"/>
    <w:rsid w:val="00FA3B66"/>
    <w:rsid w:val="00FA467C"/>
    <w:rsid w:val="00FA46E0"/>
    <w:rsid w:val="00FA5414"/>
    <w:rsid w:val="00FA582D"/>
    <w:rsid w:val="00FA5844"/>
    <w:rsid w:val="00FA6498"/>
    <w:rsid w:val="00FA657C"/>
    <w:rsid w:val="00FA684D"/>
    <w:rsid w:val="00FA6E56"/>
    <w:rsid w:val="00FA71AF"/>
    <w:rsid w:val="00FA7AE7"/>
    <w:rsid w:val="00FB02BB"/>
    <w:rsid w:val="00FB02D3"/>
    <w:rsid w:val="00FB033D"/>
    <w:rsid w:val="00FB04EC"/>
    <w:rsid w:val="00FB08CB"/>
    <w:rsid w:val="00FB092C"/>
    <w:rsid w:val="00FB1075"/>
    <w:rsid w:val="00FB1187"/>
    <w:rsid w:val="00FB121A"/>
    <w:rsid w:val="00FB1C12"/>
    <w:rsid w:val="00FB1C41"/>
    <w:rsid w:val="00FB1CDF"/>
    <w:rsid w:val="00FB2324"/>
    <w:rsid w:val="00FB234F"/>
    <w:rsid w:val="00FB25A7"/>
    <w:rsid w:val="00FB25C8"/>
    <w:rsid w:val="00FB27C7"/>
    <w:rsid w:val="00FB29D1"/>
    <w:rsid w:val="00FB3870"/>
    <w:rsid w:val="00FB3B3D"/>
    <w:rsid w:val="00FB3CFD"/>
    <w:rsid w:val="00FB43E1"/>
    <w:rsid w:val="00FB44A7"/>
    <w:rsid w:val="00FB4AEF"/>
    <w:rsid w:val="00FB538D"/>
    <w:rsid w:val="00FB5F65"/>
    <w:rsid w:val="00FB6A5E"/>
    <w:rsid w:val="00FB6F18"/>
    <w:rsid w:val="00FB769A"/>
    <w:rsid w:val="00FB79D3"/>
    <w:rsid w:val="00FB7AEE"/>
    <w:rsid w:val="00FB7BE1"/>
    <w:rsid w:val="00FC0560"/>
    <w:rsid w:val="00FC0E55"/>
    <w:rsid w:val="00FC1149"/>
    <w:rsid w:val="00FC248E"/>
    <w:rsid w:val="00FC3159"/>
    <w:rsid w:val="00FC315D"/>
    <w:rsid w:val="00FC31A1"/>
    <w:rsid w:val="00FC31F5"/>
    <w:rsid w:val="00FC33DD"/>
    <w:rsid w:val="00FC42D7"/>
    <w:rsid w:val="00FC452C"/>
    <w:rsid w:val="00FC4B1D"/>
    <w:rsid w:val="00FC4C29"/>
    <w:rsid w:val="00FC52D5"/>
    <w:rsid w:val="00FC65FF"/>
    <w:rsid w:val="00FC66BE"/>
    <w:rsid w:val="00FC694A"/>
    <w:rsid w:val="00FC7FD3"/>
    <w:rsid w:val="00FD0509"/>
    <w:rsid w:val="00FD07C4"/>
    <w:rsid w:val="00FD08BF"/>
    <w:rsid w:val="00FD0F01"/>
    <w:rsid w:val="00FD0F09"/>
    <w:rsid w:val="00FD1120"/>
    <w:rsid w:val="00FD13B1"/>
    <w:rsid w:val="00FD203F"/>
    <w:rsid w:val="00FD24A0"/>
    <w:rsid w:val="00FD2C7C"/>
    <w:rsid w:val="00FD2CC9"/>
    <w:rsid w:val="00FD32E8"/>
    <w:rsid w:val="00FD3399"/>
    <w:rsid w:val="00FD37D6"/>
    <w:rsid w:val="00FD3CBB"/>
    <w:rsid w:val="00FD4643"/>
    <w:rsid w:val="00FD4830"/>
    <w:rsid w:val="00FD484E"/>
    <w:rsid w:val="00FD50A0"/>
    <w:rsid w:val="00FD56CE"/>
    <w:rsid w:val="00FD6016"/>
    <w:rsid w:val="00FD62D1"/>
    <w:rsid w:val="00FD6A3B"/>
    <w:rsid w:val="00FD6EB1"/>
    <w:rsid w:val="00FD73AF"/>
    <w:rsid w:val="00FD7595"/>
    <w:rsid w:val="00FD797F"/>
    <w:rsid w:val="00FE03F8"/>
    <w:rsid w:val="00FE1339"/>
    <w:rsid w:val="00FE18E4"/>
    <w:rsid w:val="00FE1DE1"/>
    <w:rsid w:val="00FE1E3B"/>
    <w:rsid w:val="00FE233A"/>
    <w:rsid w:val="00FE3FCF"/>
    <w:rsid w:val="00FE4408"/>
    <w:rsid w:val="00FE4541"/>
    <w:rsid w:val="00FE4AF4"/>
    <w:rsid w:val="00FE53FF"/>
    <w:rsid w:val="00FE5A07"/>
    <w:rsid w:val="00FE5C5E"/>
    <w:rsid w:val="00FE63C1"/>
    <w:rsid w:val="00FE6D50"/>
    <w:rsid w:val="00FE7067"/>
    <w:rsid w:val="00FE728B"/>
    <w:rsid w:val="00FE72C1"/>
    <w:rsid w:val="00FE7A0E"/>
    <w:rsid w:val="00FE7D81"/>
    <w:rsid w:val="00FF02CB"/>
    <w:rsid w:val="00FF03F2"/>
    <w:rsid w:val="00FF05A9"/>
    <w:rsid w:val="00FF0CF0"/>
    <w:rsid w:val="00FF0F01"/>
    <w:rsid w:val="00FF18B6"/>
    <w:rsid w:val="00FF2CA0"/>
    <w:rsid w:val="00FF30EC"/>
    <w:rsid w:val="00FF34EA"/>
    <w:rsid w:val="00FF3C3A"/>
    <w:rsid w:val="00FF3DDA"/>
    <w:rsid w:val="00FF3F0E"/>
    <w:rsid w:val="00FF41DA"/>
    <w:rsid w:val="00FF4420"/>
    <w:rsid w:val="00FF4E29"/>
    <w:rsid w:val="00FF5702"/>
    <w:rsid w:val="00FF593E"/>
    <w:rsid w:val="00FF5E5B"/>
    <w:rsid w:val="00FF601F"/>
    <w:rsid w:val="00FF6BC2"/>
    <w:rsid w:val="00FF7589"/>
    <w:rsid w:val="00FF76AE"/>
    <w:rsid w:val="00FF7D0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f" fillcolor="white" stroke="f">
      <v:fill color="white" on="f"/>
      <v:stroke on="f"/>
      <o:colormru v:ext="edit" colors="white"/>
    </o:shapedefaults>
    <o:shapelayout v:ext="edit">
      <o:idmap v:ext="edit" data="1"/>
    </o:shapelayout>
  </w:shapeDefaults>
  <w:decimalSymbol w:val="."/>
  <w:listSeparator w:val=","/>
  <w14:docId w14:val="13B22ADF"/>
  <w15:docId w15:val="{834F999F-CEA5-44A6-AC7D-5E8506F74A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B7E1C"/>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pPr>
      <w:overflowPunct w:val="0"/>
      <w:spacing w:beforeLines="50" w:before="50"/>
      <w:jc w:val="center"/>
      <w:outlineLvl w:val="0"/>
    </w:pPr>
    <w:rPr>
      <w:rFonts w:ascii="標楷體" w:eastAsia="標楷體" w:hAnsi="Arial"/>
      <w:b/>
      <w:bCs/>
      <w:kern w:val="2"/>
      <w:sz w:val="40"/>
      <w:szCs w:val="52"/>
    </w:rPr>
  </w:style>
  <w:style w:type="paragraph" w:styleId="2">
    <w:name w:val="heading 2"/>
    <w:link w:val="20"/>
    <w:qFormat/>
    <w:pPr>
      <w:overflowPunct w:val="0"/>
      <w:spacing w:line="360" w:lineRule="auto"/>
      <w:ind w:left="600"/>
      <w:jc w:val="both"/>
      <w:outlineLvl w:val="1"/>
    </w:pPr>
    <w:rPr>
      <w:rFonts w:ascii="標楷體" w:eastAsia="標楷體" w:hAnsi="Arial"/>
      <w:b/>
      <w:bCs/>
      <w:color w:val="000000"/>
      <w:kern w:val="2"/>
      <w:sz w:val="36"/>
      <w:szCs w:val="48"/>
    </w:rPr>
  </w:style>
  <w:style w:type="paragraph" w:styleId="3">
    <w:name w:val="heading 3"/>
    <w:link w:val="30"/>
    <w:qFormat/>
    <w:pPr>
      <w:overflowPunct w:val="0"/>
      <w:spacing w:beforeLines="20" w:before="20" w:afterLines="20" w:after="20" w:line="400" w:lineRule="exact"/>
      <w:jc w:val="both"/>
      <w:outlineLvl w:val="2"/>
    </w:pPr>
    <w:rPr>
      <w:rFonts w:ascii="標楷體" w:eastAsia="標楷體" w:hAnsi="Arial"/>
      <w:bCs/>
      <w:kern w:val="2"/>
      <w:sz w:val="32"/>
      <w:szCs w:val="36"/>
    </w:rPr>
  </w:style>
  <w:style w:type="paragraph" w:styleId="4">
    <w:name w:val="heading 4"/>
    <w:aliases w:val="1.標題 4"/>
    <w:link w:val="40"/>
    <w:qFormat/>
    <w:pPr>
      <w:overflowPunct w:val="0"/>
      <w:spacing w:beforeLines="20" w:before="20" w:afterLines="20" w:after="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rsid w:val="005F3A51"/>
    <w:rPr>
      <w:rFonts w:ascii="標楷體" w:eastAsia="標楷體" w:hAnsi="Arial"/>
      <w:b/>
      <w:bCs/>
      <w:kern w:val="2"/>
      <w:sz w:val="40"/>
      <w:szCs w:val="52"/>
    </w:rPr>
  </w:style>
  <w:style w:type="character" w:customStyle="1" w:styleId="20">
    <w:name w:val="標題 2 字元"/>
    <w:basedOn w:val="a0"/>
    <w:link w:val="2"/>
    <w:rsid w:val="005F3A51"/>
    <w:rPr>
      <w:rFonts w:ascii="標楷體" w:eastAsia="標楷體" w:hAnsi="Arial"/>
      <w:b/>
      <w:bCs/>
      <w:color w:val="000000"/>
      <w:kern w:val="2"/>
      <w:sz w:val="36"/>
      <w:szCs w:val="48"/>
    </w:rPr>
  </w:style>
  <w:style w:type="character" w:customStyle="1" w:styleId="30">
    <w:name w:val="標題 3 字元"/>
    <w:basedOn w:val="a0"/>
    <w:link w:val="3"/>
    <w:rsid w:val="005F3A51"/>
    <w:rPr>
      <w:rFonts w:ascii="標楷體" w:eastAsia="標楷體" w:hAnsi="Arial"/>
      <w:bCs/>
      <w:kern w:val="2"/>
      <w:sz w:val="32"/>
      <w:szCs w:val="36"/>
    </w:rPr>
  </w:style>
  <w:style w:type="character" w:customStyle="1" w:styleId="40">
    <w:name w:val="標題 4 字元"/>
    <w:aliases w:val="1.標題 4 字元"/>
    <w:basedOn w:val="a0"/>
    <w:link w:val="4"/>
    <w:rsid w:val="005F3A51"/>
    <w:rPr>
      <w:rFonts w:ascii="標楷體" w:eastAsia="標楷體" w:hAnsi="Arial"/>
      <w:b/>
      <w:kern w:val="2"/>
      <w:sz w:val="28"/>
      <w:szCs w:val="36"/>
    </w:rPr>
  </w:style>
  <w:style w:type="paragraph" w:customStyle="1" w:styleId="a3">
    <w:name w:val="總述文"/>
    <w:pPr>
      <w:overflowPunct w:val="0"/>
      <w:spacing w:line="460" w:lineRule="exact"/>
      <w:ind w:firstLineChars="200" w:firstLine="200"/>
      <w:jc w:val="both"/>
    </w:pPr>
    <w:rPr>
      <w:rFonts w:ascii="標楷體" w:eastAsia="標楷體"/>
      <w:kern w:val="2"/>
      <w:sz w:val="28"/>
    </w:rPr>
  </w:style>
  <w:style w:type="paragraph" w:customStyle="1" w:styleId="a4">
    <w:name w:val="總述文一二三"/>
    <w:pPr>
      <w:overflowPunct w:val="0"/>
      <w:spacing w:line="460" w:lineRule="exact"/>
      <w:ind w:left="560" w:hangingChars="200" w:hanging="560"/>
      <w:jc w:val="both"/>
    </w:pPr>
    <w:rPr>
      <w:rFonts w:ascii="標楷體" w:eastAsia="標楷體"/>
      <w:sz w:val="28"/>
    </w:rPr>
  </w:style>
  <w:style w:type="paragraph" w:customStyle="1" w:styleId="123">
    <w:name w:val="內文123"/>
    <w:link w:val="1230"/>
    <w:pPr>
      <w:overflowPunct w:val="0"/>
      <w:spacing w:line="400" w:lineRule="exact"/>
      <w:ind w:firstLineChars="450" w:firstLine="450"/>
      <w:jc w:val="both"/>
    </w:pPr>
    <w:rPr>
      <w:rFonts w:ascii="標楷體" w:eastAsia="標楷體"/>
      <w:kern w:val="2"/>
      <w:sz w:val="24"/>
    </w:rPr>
  </w:style>
  <w:style w:type="character" w:customStyle="1" w:styleId="1230">
    <w:name w:val="內文123 字元"/>
    <w:link w:val="123"/>
    <w:rsid w:val="00571E26"/>
    <w:rPr>
      <w:rFonts w:ascii="標楷體" w:eastAsia="標楷體"/>
      <w:kern w:val="2"/>
      <w:sz w:val="24"/>
      <w:lang w:val="en-US" w:eastAsia="zh-TW" w:bidi="ar-SA"/>
    </w:rPr>
  </w:style>
  <w:style w:type="paragraph" w:customStyle="1" w:styleId="a5">
    <w:name w:val="壹"/>
    <w:basedOn w:val="a"/>
    <w:pPr>
      <w:widowControl w:val="0"/>
      <w:overflowPunct/>
      <w:adjustRightInd w:val="0"/>
      <w:spacing w:line="900" w:lineRule="exact"/>
      <w:ind w:left="240" w:right="30" w:firstLineChars="0" w:hanging="240"/>
      <w:textAlignment w:val="baseline"/>
    </w:pPr>
    <w:rPr>
      <w:kern w:val="0"/>
      <w:sz w:val="28"/>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w:link w:val="a7"/>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w:link w:val="a6"/>
    <w:rsid w:val="00CF5EC1"/>
    <w:rPr>
      <w:rFonts w:ascii="標楷體" w:eastAsia="標楷體" w:hAnsi="Courier New" w:cs="Courier New"/>
      <w:sz w:val="24"/>
      <w:szCs w:val="24"/>
    </w:rPr>
  </w:style>
  <w:style w:type="paragraph" w:styleId="a8">
    <w:name w:val="Body Text"/>
    <w:basedOn w:val="a"/>
    <w:link w:val="a9"/>
    <w:pPr>
      <w:widowControl w:val="0"/>
      <w:overflowPunct/>
      <w:spacing w:line="240" w:lineRule="auto"/>
      <w:ind w:firstLineChars="0" w:firstLine="0"/>
      <w:jc w:val="left"/>
    </w:pPr>
    <w:rPr>
      <w:rFonts w:ascii="Times New Roman"/>
      <w:sz w:val="32"/>
    </w:rPr>
  </w:style>
  <w:style w:type="character" w:customStyle="1" w:styleId="a9">
    <w:name w:val="本文 字元"/>
    <w:basedOn w:val="a0"/>
    <w:link w:val="a8"/>
    <w:rsid w:val="005F3A51"/>
    <w:rPr>
      <w:rFonts w:eastAsia="標楷體"/>
      <w:kern w:val="2"/>
      <w:sz w:val="32"/>
    </w:rPr>
  </w:style>
  <w:style w:type="paragraph" w:customStyle="1" w:styleId="aa">
    <w:name w:val="大項"/>
    <w:basedOn w:val="a"/>
    <w:pPr>
      <w:widowControl w:val="0"/>
      <w:kinsoku w:val="0"/>
      <w:overflowPunct/>
      <w:adjustRightInd w:val="0"/>
      <w:spacing w:before="120" w:after="120" w:line="440" w:lineRule="atLeast"/>
      <w:ind w:left="600" w:firstLineChars="0" w:hanging="600"/>
      <w:jc w:val="left"/>
      <w:textAlignment w:val="baseline"/>
    </w:pPr>
    <w:rPr>
      <w:kern w:val="0"/>
      <w:sz w:val="32"/>
    </w:rPr>
  </w:style>
  <w:style w:type="paragraph" w:styleId="ab">
    <w:name w:val="footer"/>
    <w:basedOn w:val="a"/>
    <w:link w:val="ac"/>
    <w:pPr>
      <w:widowControl w:val="0"/>
      <w:tabs>
        <w:tab w:val="center" w:pos="4153"/>
        <w:tab w:val="right" w:pos="8306"/>
      </w:tabs>
      <w:overflowPunct/>
      <w:snapToGrid w:val="0"/>
      <w:spacing w:line="240" w:lineRule="auto"/>
      <w:ind w:firstLineChars="0" w:firstLine="0"/>
      <w:jc w:val="left"/>
    </w:pPr>
    <w:rPr>
      <w:rFonts w:ascii="Times New Roman" w:eastAsia="新細明體"/>
      <w:sz w:val="20"/>
    </w:rPr>
  </w:style>
  <w:style w:type="character" w:customStyle="1" w:styleId="ac">
    <w:name w:val="頁尾 字元"/>
    <w:basedOn w:val="a0"/>
    <w:link w:val="ab"/>
    <w:rsid w:val="005F3A51"/>
    <w:rPr>
      <w:kern w:val="2"/>
    </w:rPr>
  </w:style>
  <w:style w:type="character" w:styleId="ad">
    <w:name w:val="page number"/>
    <w:basedOn w:val="a0"/>
  </w:style>
  <w:style w:type="paragraph" w:styleId="21">
    <w:name w:val="Body Text Indent 2"/>
    <w:basedOn w:val="a"/>
    <w:link w:val="22"/>
    <w:pPr>
      <w:widowControl w:val="0"/>
      <w:overflowPunct/>
      <w:autoSpaceDE w:val="0"/>
      <w:autoSpaceDN w:val="0"/>
      <w:adjustRightInd w:val="0"/>
      <w:spacing w:line="240" w:lineRule="auto"/>
      <w:ind w:firstLineChars="175" w:firstLine="420"/>
      <w:jc w:val="left"/>
    </w:pPr>
    <w:rPr>
      <w:rFonts w:ascii="Times New Roman"/>
    </w:rPr>
  </w:style>
  <w:style w:type="character" w:customStyle="1" w:styleId="22">
    <w:name w:val="本文縮排 2 字元"/>
    <w:basedOn w:val="a0"/>
    <w:link w:val="21"/>
    <w:rsid w:val="005F3A51"/>
    <w:rPr>
      <w:rFonts w:eastAsia="標楷體"/>
      <w:kern w:val="2"/>
      <w:sz w:val="24"/>
    </w:rPr>
  </w:style>
  <w:style w:type="paragraph" w:styleId="31">
    <w:name w:val="Body Text 3"/>
    <w:basedOn w:val="a"/>
    <w:link w:val="32"/>
    <w:pPr>
      <w:widowControl w:val="0"/>
      <w:overflowPunct/>
      <w:spacing w:line="300" w:lineRule="exact"/>
      <w:ind w:firstLineChars="0" w:firstLine="0"/>
    </w:pPr>
    <w:rPr>
      <w:rFonts w:ascii="Times New Roman"/>
      <w:sz w:val="26"/>
    </w:rPr>
  </w:style>
  <w:style w:type="character" w:customStyle="1" w:styleId="32">
    <w:name w:val="本文 3 字元"/>
    <w:basedOn w:val="a0"/>
    <w:link w:val="31"/>
    <w:rsid w:val="005F3A51"/>
    <w:rPr>
      <w:rFonts w:eastAsia="標楷體"/>
      <w:kern w:val="2"/>
      <w:sz w:val="26"/>
    </w:rPr>
  </w:style>
  <w:style w:type="paragraph" w:styleId="ae">
    <w:name w:val="Body Text Indent"/>
    <w:basedOn w:val="a"/>
    <w:link w:val="af"/>
    <w:pPr>
      <w:widowControl w:val="0"/>
      <w:overflowPunct/>
      <w:ind w:firstLineChars="190" w:firstLine="479"/>
    </w:pPr>
    <w:rPr>
      <w:spacing w:val="6"/>
    </w:rPr>
  </w:style>
  <w:style w:type="character" w:customStyle="1" w:styleId="af">
    <w:name w:val="本文縮排 字元"/>
    <w:basedOn w:val="a0"/>
    <w:link w:val="ae"/>
    <w:rsid w:val="005F3A51"/>
    <w:rPr>
      <w:rFonts w:ascii="標楷體" w:eastAsia="標楷體"/>
      <w:spacing w:val="6"/>
      <w:kern w:val="2"/>
      <w:sz w:val="24"/>
    </w:rPr>
  </w:style>
  <w:style w:type="paragraph" w:styleId="af0">
    <w:name w:val="header"/>
    <w:basedOn w:val="a"/>
    <w:link w:val="af1"/>
    <w:pPr>
      <w:widowControl w:val="0"/>
      <w:tabs>
        <w:tab w:val="center" w:pos="4153"/>
        <w:tab w:val="right" w:pos="8306"/>
      </w:tabs>
      <w:overflowPunct/>
      <w:snapToGrid w:val="0"/>
      <w:spacing w:line="240" w:lineRule="auto"/>
      <w:ind w:firstLineChars="0" w:firstLine="0"/>
      <w:jc w:val="left"/>
    </w:pPr>
    <w:rPr>
      <w:rFonts w:ascii="Times New Roman" w:eastAsia="新細明體"/>
      <w:sz w:val="20"/>
    </w:rPr>
  </w:style>
  <w:style w:type="character" w:customStyle="1" w:styleId="af1">
    <w:name w:val="頁首 字元"/>
    <w:basedOn w:val="a0"/>
    <w:link w:val="af0"/>
    <w:rsid w:val="005F3A51"/>
    <w:rPr>
      <w:kern w:val="2"/>
    </w:rPr>
  </w:style>
  <w:style w:type="paragraph" w:customStyle="1" w:styleId="xl35">
    <w:name w:val="xl35"/>
    <w:basedOn w:val="a"/>
    <w:pPr>
      <w:pBdr>
        <w:left w:val="single" w:sz="4" w:space="0" w:color="auto"/>
        <w:right w:val="single" w:sz="4" w:space="0" w:color="auto"/>
      </w:pBdr>
      <w:overflowPunct/>
      <w:spacing w:before="100" w:beforeAutospacing="1" w:after="100" w:afterAutospacing="1" w:line="240" w:lineRule="auto"/>
      <w:ind w:firstLineChars="0" w:firstLine="0"/>
      <w:jc w:val="center"/>
      <w:textAlignment w:val="center"/>
    </w:pPr>
    <w:rPr>
      <w:rFonts w:hAnsi="Arial Unicode MS" w:cs="Arial Unicode MS" w:hint="eastAsia"/>
      <w:kern w:val="0"/>
      <w:sz w:val="28"/>
      <w:szCs w:val="28"/>
    </w:rPr>
  </w:style>
  <w:style w:type="paragraph" w:customStyle="1" w:styleId="xl22">
    <w:name w:val="xl22"/>
    <w:basedOn w:val="a"/>
    <w:pPr>
      <w:overflowPunct/>
      <w:spacing w:before="100" w:beforeAutospacing="1" w:after="100" w:afterAutospacing="1" w:line="240" w:lineRule="auto"/>
      <w:ind w:firstLineChars="0" w:firstLine="0"/>
      <w:jc w:val="left"/>
    </w:pPr>
    <w:rPr>
      <w:rFonts w:hAnsi="Arial Unicode MS" w:cs="Arial Unicode MS" w:hint="eastAsia"/>
      <w:kern w:val="0"/>
      <w:szCs w:val="24"/>
    </w:rPr>
  </w:style>
  <w:style w:type="paragraph" w:customStyle="1" w:styleId="xl31">
    <w:name w:val="xl31"/>
    <w:basedOn w:val="a"/>
    <w:pPr>
      <w:pBdr>
        <w:left w:val="single" w:sz="4" w:space="0" w:color="auto"/>
        <w:right w:val="single" w:sz="4" w:space="0" w:color="auto"/>
      </w:pBdr>
      <w:overflowPunct/>
      <w:spacing w:before="100" w:beforeAutospacing="1" w:after="100" w:afterAutospacing="1" w:line="240" w:lineRule="auto"/>
      <w:ind w:firstLineChars="0" w:firstLine="0"/>
      <w:jc w:val="center"/>
      <w:textAlignment w:val="center"/>
    </w:pPr>
    <w:rPr>
      <w:rFonts w:hAnsi="Arial Unicode MS" w:cs="Arial Unicode MS" w:hint="eastAsia"/>
      <w:kern w:val="0"/>
      <w:szCs w:val="24"/>
    </w:rPr>
  </w:style>
  <w:style w:type="paragraph" w:customStyle="1" w:styleId="font6">
    <w:name w:val="font6"/>
    <w:basedOn w:val="a"/>
    <w:pPr>
      <w:overflowPunct/>
      <w:spacing w:before="100" w:beforeAutospacing="1" w:after="100" w:afterAutospacing="1" w:line="240" w:lineRule="auto"/>
      <w:ind w:firstLineChars="0" w:firstLine="0"/>
      <w:jc w:val="left"/>
    </w:pPr>
    <w:rPr>
      <w:rFonts w:hAnsi="Arial Unicode MS" w:cs="Arial Unicode MS" w:hint="eastAsia"/>
      <w:kern w:val="0"/>
      <w:sz w:val="28"/>
      <w:szCs w:val="28"/>
    </w:rPr>
  </w:style>
  <w:style w:type="paragraph" w:customStyle="1" w:styleId="xl28">
    <w:name w:val="xl28"/>
    <w:basedOn w:val="a"/>
    <w:pPr>
      <w:pBdr>
        <w:left w:val="single" w:sz="8" w:space="0" w:color="auto"/>
        <w:bottom w:val="single" w:sz="8" w:space="0" w:color="auto"/>
        <w:right w:val="single" w:sz="4" w:space="0" w:color="auto"/>
      </w:pBdr>
      <w:overflowPunct/>
      <w:spacing w:before="100" w:beforeAutospacing="1" w:after="100" w:afterAutospacing="1" w:line="240" w:lineRule="auto"/>
      <w:ind w:firstLineChars="0" w:firstLine="0"/>
      <w:jc w:val="left"/>
      <w:textAlignment w:val="center"/>
    </w:pPr>
    <w:rPr>
      <w:rFonts w:hAnsi="Arial Unicode MS" w:cs="Arial Unicode MS" w:hint="eastAsia"/>
      <w:b/>
      <w:bCs/>
      <w:kern w:val="0"/>
      <w:sz w:val="28"/>
      <w:szCs w:val="28"/>
    </w:rPr>
  </w:style>
  <w:style w:type="paragraph" w:styleId="23">
    <w:name w:val="Body Text 2"/>
    <w:basedOn w:val="a"/>
    <w:link w:val="24"/>
    <w:pPr>
      <w:widowControl w:val="0"/>
      <w:overflowPunct/>
      <w:spacing w:after="120" w:line="480" w:lineRule="auto"/>
      <w:ind w:firstLineChars="0" w:firstLine="0"/>
      <w:jc w:val="left"/>
    </w:pPr>
    <w:rPr>
      <w:rFonts w:ascii="Times New Roman" w:eastAsia="新細明體"/>
    </w:rPr>
  </w:style>
  <w:style w:type="character" w:customStyle="1" w:styleId="24">
    <w:name w:val="本文 2 字元"/>
    <w:basedOn w:val="a0"/>
    <w:link w:val="23"/>
    <w:rsid w:val="005F3A51"/>
    <w:rPr>
      <w:kern w:val="2"/>
      <w:sz w:val="24"/>
    </w:rPr>
  </w:style>
  <w:style w:type="paragraph" w:styleId="af2">
    <w:name w:val="Block Text"/>
    <w:basedOn w:val="a"/>
    <w:pPr>
      <w:widowControl w:val="0"/>
      <w:kinsoku w:val="0"/>
      <w:overflowPunct/>
      <w:adjustRightInd w:val="0"/>
      <w:spacing w:line="360" w:lineRule="atLeast"/>
      <w:ind w:left="960" w:right="1055" w:firstLineChars="0" w:hanging="960"/>
      <w:jc w:val="left"/>
      <w:textAlignment w:val="baseline"/>
    </w:pPr>
    <w:rPr>
      <w:kern w:val="0"/>
      <w:sz w:val="32"/>
    </w:rPr>
  </w:style>
  <w:style w:type="paragraph" w:styleId="af3">
    <w:name w:val="Salutation"/>
    <w:basedOn w:val="a"/>
    <w:next w:val="a"/>
    <w:link w:val="af4"/>
    <w:pPr>
      <w:widowControl w:val="0"/>
      <w:overflowPunct/>
      <w:spacing w:line="240" w:lineRule="auto"/>
      <w:ind w:firstLineChars="0" w:firstLine="0"/>
      <w:jc w:val="left"/>
    </w:pPr>
    <w:rPr>
      <w:color w:val="000000"/>
      <w:spacing w:val="6"/>
      <w:kern w:val="0"/>
      <w:lang w:val="zh-TW"/>
    </w:rPr>
  </w:style>
  <w:style w:type="character" w:customStyle="1" w:styleId="af4">
    <w:name w:val="問候 字元"/>
    <w:basedOn w:val="a0"/>
    <w:link w:val="af3"/>
    <w:rsid w:val="005F3A51"/>
    <w:rPr>
      <w:rFonts w:ascii="標楷體" w:eastAsia="標楷體"/>
      <w:color w:val="000000"/>
      <w:spacing w:val="6"/>
      <w:sz w:val="24"/>
      <w:lang w:val="zh-TW"/>
    </w:rPr>
  </w:style>
  <w:style w:type="paragraph" w:styleId="af5">
    <w:name w:val="Closing"/>
    <w:basedOn w:val="a"/>
    <w:link w:val="af6"/>
    <w:pPr>
      <w:widowControl w:val="0"/>
      <w:overflowPunct/>
      <w:spacing w:line="240" w:lineRule="auto"/>
      <w:ind w:leftChars="1800" w:left="100" w:firstLineChars="0" w:firstLine="0"/>
      <w:jc w:val="left"/>
    </w:pPr>
    <w:rPr>
      <w:color w:val="000000"/>
      <w:spacing w:val="6"/>
      <w:kern w:val="0"/>
      <w:lang w:val="zh-TW"/>
    </w:rPr>
  </w:style>
  <w:style w:type="character" w:customStyle="1" w:styleId="af6">
    <w:name w:val="結語 字元"/>
    <w:basedOn w:val="a0"/>
    <w:link w:val="af5"/>
    <w:rsid w:val="005F3A51"/>
    <w:rPr>
      <w:rFonts w:ascii="標楷體" w:eastAsia="標楷體"/>
      <w:color w:val="000000"/>
      <w:spacing w:val="6"/>
      <w:sz w:val="24"/>
      <w:lang w:val="zh-TW"/>
    </w:rPr>
  </w:style>
  <w:style w:type="paragraph" w:customStyle="1" w:styleId="af7">
    <w:name w:val="甲乙丙"/>
    <w:basedOn w:val="a"/>
    <w:pPr>
      <w:widowControl w:val="0"/>
      <w:overflowPunct/>
      <w:spacing w:after="360" w:line="360" w:lineRule="auto"/>
      <w:ind w:firstLineChars="0" w:firstLine="0"/>
      <w:jc w:val="center"/>
    </w:pPr>
    <w:rPr>
      <w:b/>
      <w:spacing w:val="-10"/>
      <w:sz w:val="40"/>
    </w:rPr>
  </w:style>
  <w:style w:type="character" w:customStyle="1" w:styleId="unnamed11">
    <w:name w:val="unnamed11"/>
    <w:basedOn w:val="a0"/>
  </w:style>
  <w:style w:type="paragraph" w:customStyle="1" w:styleId="af8">
    <w:name w:val="主旨"/>
    <w:basedOn w:val="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33">
    <w:name w:val="Body Text Indent 3"/>
    <w:basedOn w:val="a"/>
    <w:link w:val="34"/>
    <w:pPr>
      <w:spacing w:after="120"/>
      <w:ind w:leftChars="200" w:left="480"/>
    </w:pPr>
    <w:rPr>
      <w:sz w:val="16"/>
      <w:szCs w:val="16"/>
    </w:rPr>
  </w:style>
  <w:style w:type="character" w:customStyle="1" w:styleId="34">
    <w:name w:val="本文縮排 3 字元"/>
    <w:basedOn w:val="a0"/>
    <w:link w:val="33"/>
    <w:rsid w:val="005F3A51"/>
    <w:rPr>
      <w:rFonts w:ascii="標楷體" w:eastAsia="標楷體"/>
      <w:kern w:val="2"/>
      <w:sz w:val="16"/>
      <w:szCs w:val="16"/>
    </w:rPr>
  </w:style>
  <w:style w:type="paragraph" w:customStyle="1" w:styleId="220pt1">
    <w:name w:val="樣式 本文縮排 2 + 左右對齊 行距:  固定行高 20 pt1"/>
    <w:basedOn w:val="21"/>
    <w:autoRedefine/>
    <w:pPr>
      <w:autoSpaceDE/>
      <w:autoSpaceDN/>
      <w:adjustRightInd/>
      <w:spacing w:line="400" w:lineRule="exact"/>
      <w:ind w:left="-14" w:firstLineChars="201" w:firstLine="482"/>
      <w:jc w:val="both"/>
    </w:pPr>
    <w:rPr>
      <w:rFonts w:ascii="標楷體" w:hAnsi="標楷體"/>
      <w:bCs/>
      <w:color w:val="000000"/>
      <w:szCs w:val="24"/>
    </w:rPr>
  </w:style>
  <w:style w:type="paragraph" w:customStyle="1" w:styleId="af9">
    <w:name w:val="標題壹、"/>
    <w:basedOn w:val="a"/>
    <w:rsid w:val="00E34416"/>
    <w:pPr>
      <w:widowControl w:val="0"/>
      <w:overflowPunct/>
      <w:spacing w:line="360" w:lineRule="auto"/>
      <w:ind w:firstLineChars="0" w:firstLine="0"/>
    </w:pPr>
    <w:rPr>
      <w:rFonts w:ascii="Times New Roman" w:cs="新細明體"/>
      <w:b/>
      <w:bCs/>
      <w:sz w:val="36"/>
      <w:szCs w:val="36"/>
    </w:rPr>
  </w:style>
  <w:style w:type="paragraph" w:customStyle="1" w:styleId="afa">
    <w:name w:val="標題甲、"/>
    <w:basedOn w:val="a"/>
    <w:rsid w:val="00E34416"/>
    <w:pPr>
      <w:widowControl w:val="0"/>
      <w:overflowPunct/>
      <w:spacing w:beforeLines="50" w:before="50" w:line="240" w:lineRule="auto"/>
      <w:ind w:firstLineChars="0" w:firstLine="0"/>
      <w:jc w:val="center"/>
    </w:pPr>
    <w:rPr>
      <w:rFonts w:ascii="Times New Roman" w:cs="新細明體"/>
      <w:b/>
      <w:bCs/>
      <w:sz w:val="40"/>
    </w:rPr>
  </w:style>
  <w:style w:type="paragraph" w:customStyle="1" w:styleId="afb">
    <w:name w:val="甲篇內文 字元"/>
    <w:basedOn w:val="a"/>
    <w:rsid w:val="00E34416"/>
    <w:pPr>
      <w:widowControl w:val="0"/>
      <w:overflowPunct/>
      <w:spacing w:line="460" w:lineRule="exact"/>
    </w:pPr>
    <w:rPr>
      <w:sz w:val="28"/>
      <w:szCs w:val="28"/>
    </w:rPr>
  </w:style>
  <w:style w:type="paragraph" w:customStyle="1" w:styleId="afc">
    <w:name w:val="標題一、 字元"/>
    <w:basedOn w:val="afa"/>
    <w:rsid w:val="006862A4"/>
    <w:pPr>
      <w:spacing w:beforeLines="20" w:before="20" w:afterLines="20" w:after="20" w:line="400" w:lineRule="exact"/>
      <w:ind w:leftChars="100" w:left="310" w:hangingChars="210" w:hanging="210"/>
      <w:jc w:val="both"/>
    </w:pPr>
    <w:rPr>
      <w:b w:val="0"/>
      <w:sz w:val="32"/>
      <w:szCs w:val="32"/>
    </w:rPr>
  </w:style>
  <w:style w:type="paragraph" w:customStyle="1" w:styleId="afd">
    <w:name w:val="甲篇內文"/>
    <w:basedOn w:val="a"/>
    <w:rsid w:val="006862A4"/>
    <w:pPr>
      <w:widowControl w:val="0"/>
      <w:overflowPunct/>
      <w:spacing w:line="460" w:lineRule="exact"/>
    </w:pPr>
    <w:rPr>
      <w:sz w:val="28"/>
      <w:szCs w:val="28"/>
    </w:rPr>
  </w:style>
  <w:style w:type="paragraph" w:customStyle="1" w:styleId="afe">
    <w:name w:val="標題（一） 字元"/>
    <w:basedOn w:val="a"/>
    <w:rsid w:val="002327F0"/>
    <w:pPr>
      <w:widowControl w:val="0"/>
      <w:overflowPunct/>
      <w:spacing w:beforeLines="20" w:before="20" w:afterLines="20" w:after="20"/>
    </w:pPr>
    <w:rPr>
      <w:rFonts w:ascii="Times New Roman"/>
      <w:b/>
      <w:bCs/>
      <w:sz w:val="28"/>
      <w:szCs w:val="28"/>
    </w:rPr>
  </w:style>
  <w:style w:type="paragraph" w:customStyle="1" w:styleId="aff">
    <w:name w:val="文"/>
    <w:rsid w:val="002327F0"/>
    <w:pPr>
      <w:widowControl w:val="0"/>
      <w:kinsoku w:val="0"/>
      <w:overflowPunct w:val="0"/>
      <w:autoSpaceDE w:val="0"/>
      <w:autoSpaceDN w:val="0"/>
      <w:adjustRightInd w:val="0"/>
      <w:snapToGrid w:val="0"/>
      <w:spacing w:line="360" w:lineRule="auto"/>
      <w:ind w:firstLineChars="200" w:firstLine="200"/>
      <w:jc w:val="both"/>
    </w:pPr>
    <w:rPr>
      <w:rFonts w:ascii="標楷體" w:eastAsia="標楷體"/>
      <w:snapToGrid w:val="0"/>
      <w:sz w:val="32"/>
    </w:rPr>
  </w:style>
  <w:style w:type="paragraph" w:customStyle="1" w:styleId="aff0">
    <w:name w:val="專案一層"/>
    <w:basedOn w:val="a"/>
    <w:next w:val="a"/>
    <w:rsid w:val="00CE1EED"/>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f1">
    <w:name w:val="乙篇主文 字元"/>
    <w:basedOn w:val="a"/>
    <w:rsid w:val="00CE1EED"/>
    <w:pPr>
      <w:widowControl w:val="0"/>
      <w:overflowPunct/>
    </w:pPr>
    <w:rPr>
      <w:szCs w:val="24"/>
    </w:rPr>
  </w:style>
  <w:style w:type="character" w:customStyle="1" w:styleId="chinesea1">
    <w:name w:val="chinese_a1"/>
    <w:basedOn w:val="a0"/>
    <w:rsid w:val="00CE1EED"/>
  </w:style>
  <w:style w:type="paragraph" w:customStyle="1" w:styleId="aff2">
    <w:name w:val="標題（一） 字元 字元 字元"/>
    <w:basedOn w:val="a"/>
    <w:rsid w:val="00CE1EED"/>
    <w:pPr>
      <w:widowControl w:val="0"/>
      <w:overflowPunct/>
      <w:spacing w:beforeLines="20" w:before="20" w:afterLines="20" w:after="20"/>
    </w:pPr>
    <w:rPr>
      <w:rFonts w:ascii="Times New Roman"/>
      <w:b/>
      <w:bCs/>
      <w:sz w:val="28"/>
      <w:szCs w:val="28"/>
    </w:rPr>
  </w:style>
  <w:style w:type="paragraph" w:customStyle="1" w:styleId="aff3">
    <w:name w:val="標題一、"/>
    <w:basedOn w:val="a"/>
    <w:rsid w:val="0053379F"/>
    <w:pPr>
      <w:widowControl w:val="0"/>
      <w:overflowPunct/>
      <w:spacing w:beforeLines="20" w:before="20" w:afterLines="20" w:after="20"/>
      <w:ind w:firstLineChars="100" w:firstLine="100"/>
    </w:pPr>
    <w:rPr>
      <w:rFonts w:ascii="Times New Roman" w:cs="新細明體"/>
      <w:bCs/>
      <w:sz w:val="32"/>
      <w:szCs w:val="32"/>
    </w:rPr>
  </w:style>
  <w:style w:type="table" w:styleId="aff4">
    <w:name w:val="Table Grid"/>
    <w:basedOn w:val="a1"/>
    <w:rsid w:val="00485A5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5">
    <w:name w:val="字元 字元 字元 字元 字元 字元 字元 字元 字元 字元 字元 字元"/>
    <w:basedOn w:val="a"/>
    <w:rsid w:val="00004893"/>
    <w:pPr>
      <w:overflowPunct/>
      <w:spacing w:after="160" w:line="240" w:lineRule="exact"/>
      <w:ind w:firstLineChars="0" w:firstLine="0"/>
      <w:jc w:val="left"/>
    </w:pPr>
    <w:rPr>
      <w:rFonts w:ascii="Tahoma" w:eastAsia="新細明體" w:hAnsi="Tahoma"/>
      <w:kern w:val="0"/>
      <w:sz w:val="20"/>
      <w:lang w:eastAsia="en-US"/>
    </w:rPr>
  </w:style>
  <w:style w:type="paragraph" w:customStyle="1" w:styleId="11">
    <w:name w:val="字元 字元 字元 字元 字元 字元 字元 字元 字元 字元 字元 字元1"/>
    <w:basedOn w:val="a"/>
    <w:semiHidden/>
    <w:rsid w:val="000C141E"/>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6">
    <w:name w:val="字元 字元 字元 字元 字元 字元 字元 字元 字元 字元 字元 字元 字元 字元"/>
    <w:basedOn w:val="a"/>
    <w:rsid w:val="00201E9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7">
    <w:name w:val="前言甲乙丙"/>
    <w:qFormat/>
    <w:rsid w:val="00FA7AE7"/>
    <w:pPr>
      <w:overflowPunct w:val="0"/>
      <w:jc w:val="center"/>
    </w:pPr>
    <w:rPr>
      <w:rFonts w:ascii="標楷體" w:eastAsia="標楷體" w:hAnsi="標楷體"/>
      <w:b/>
      <w:kern w:val="2"/>
      <w:sz w:val="40"/>
      <w:szCs w:val="36"/>
    </w:rPr>
  </w:style>
  <w:style w:type="paragraph" w:customStyle="1" w:styleId="aff8">
    <w:name w:val="壹貳叁"/>
    <w:qFormat/>
    <w:rsid w:val="00FA7AE7"/>
    <w:pPr>
      <w:overflowPunct w:val="0"/>
      <w:jc w:val="both"/>
    </w:pPr>
    <w:rPr>
      <w:rFonts w:ascii="標楷體" w:eastAsia="標楷體" w:hAnsi="標楷體"/>
      <w:b/>
      <w:kern w:val="2"/>
      <w:sz w:val="34"/>
      <w:szCs w:val="32"/>
    </w:rPr>
  </w:style>
  <w:style w:type="paragraph" w:customStyle="1" w:styleId="aff9">
    <w:name w:val="一二三"/>
    <w:link w:val="affa"/>
    <w:qFormat/>
    <w:rsid w:val="00FA7AE7"/>
    <w:pPr>
      <w:overflowPunct w:val="0"/>
      <w:snapToGrid w:val="0"/>
      <w:spacing w:line="500" w:lineRule="exact"/>
      <w:jc w:val="both"/>
    </w:pPr>
    <w:rPr>
      <w:rFonts w:ascii="標楷體" w:eastAsia="標楷體" w:hAnsi="標楷體"/>
      <w:b/>
      <w:kern w:val="2"/>
      <w:sz w:val="28"/>
      <w:szCs w:val="28"/>
    </w:rPr>
  </w:style>
  <w:style w:type="character" w:customStyle="1" w:styleId="affa">
    <w:name w:val="一二三 字元"/>
    <w:link w:val="aff9"/>
    <w:rsid w:val="00571E26"/>
    <w:rPr>
      <w:rFonts w:ascii="標楷體" w:eastAsia="標楷體" w:hAnsi="標楷體"/>
      <w:b/>
      <w:kern w:val="2"/>
      <w:sz w:val="28"/>
      <w:szCs w:val="28"/>
      <w:lang w:val="en-US" w:eastAsia="zh-TW" w:bidi="ar-SA"/>
    </w:rPr>
  </w:style>
  <w:style w:type="paragraph" w:customStyle="1" w:styleId="affb">
    <w:name w:val="(一)(二)(三)"/>
    <w:qFormat/>
    <w:rsid w:val="00FA7AE7"/>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affc">
    <w:name w:val="字元 字元"/>
    <w:basedOn w:val="a"/>
    <w:semiHidden/>
    <w:rsid w:val="0052142E"/>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d">
    <w:name w:val="乙篇(一)(二)(三)"/>
    <w:basedOn w:val="a"/>
    <w:rsid w:val="0052142E"/>
    <w:pPr>
      <w:snapToGrid w:val="0"/>
      <w:spacing w:line="460" w:lineRule="exact"/>
      <w:ind w:firstLineChars="100" w:firstLine="100"/>
    </w:pPr>
    <w:rPr>
      <w:rFonts w:hAnsi="標楷體"/>
      <w:b/>
      <w:szCs w:val="28"/>
    </w:rPr>
  </w:style>
  <w:style w:type="paragraph" w:customStyle="1" w:styleId="affe">
    <w:name w:val="字元 字元 字元 字元 字元 字元 字元 字元 字元"/>
    <w:basedOn w:val="a"/>
    <w:semiHidden/>
    <w:rsid w:val="001F7E5A"/>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1231">
    <w:name w:val="123"/>
    <w:rsid w:val="0079529F"/>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afff">
    <w:name w:val="字元 字元 字元 字元 字元 字元"/>
    <w:basedOn w:val="a"/>
    <w:semiHidden/>
    <w:rsid w:val="006C581C"/>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1232">
    <w:name w:val="乙篇123"/>
    <w:basedOn w:val="a"/>
    <w:rsid w:val="006C581C"/>
    <w:pPr>
      <w:snapToGrid w:val="0"/>
      <w:spacing w:line="460" w:lineRule="exact"/>
    </w:pPr>
    <w:rPr>
      <w:rFonts w:hAnsi="標楷體" w:cs="標楷體"/>
      <w:szCs w:val="28"/>
    </w:rPr>
  </w:style>
  <w:style w:type="paragraph" w:customStyle="1" w:styleId="afff0">
    <w:name w:val="字元 字元 字元 字元 字元"/>
    <w:basedOn w:val="a"/>
    <w:semiHidden/>
    <w:rsid w:val="006C581C"/>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1">
    <w:name w:val="乙篇一二三"/>
    <w:basedOn w:val="a"/>
    <w:rsid w:val="00A1691E"/>
    <w:pPr>
      <w:snapToGrid w:val="0"/>
      <w:spacing w:line="460" w:lineRule="exact"/>
      <w:ind w:firstLineChars="0" w:firstLine="0"/>
    </w:pPr>
    <w:rPr>
      <w:rFonts w:hAnsi="標楷體"/>
      <w:b/>
      <w:szCs w:val="28"/>
    </w:rPr>
  </w:style>
  <w:style w:type="paragraph" w:customStyle="1" w:styleId="afff2">
    <w:name w:val="主文"/>
    <w:basedOn w:val="a"/>
    <w:rsid w:val="00C120A4"/>
    <w:pPr>
      <w:widowControl w:val="0"/>
      <w:overflowPunct/>
      <w:spacing w:line="180" w:lineRule="auto"/>
    </w:pPr>
    <w:rPr>
      <w:rFonts w:ascii="Times New Roman" w:eastAsia="華康楷書體W5"/>
      <w:sz w:val="28"/>
    </w:rPr>
  </w:style>
  <w:style w:type="paragraph" w:customStyle="1" w:styleId="afff3">
    <w:name w:val="表頭"/>
    <w:basedOn w:val="a"/>
    <w:rsid w:val="00C120A4"/>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1-3">
    <w:name w:val="欄1-3"/>
    <w:basedOn w:val="a"/>
    <w:rsid w:val="00C120A4"/>
    <w:pPr>
      <w:widowControl w:val="0"/>
      <w:overflowPunct/>
      <w:spacing w:beforeLines="20" w:before="20" w:afterLines="20" w:after="20" w:line="240" w:lineRule="auto"/>
      <w:ind w:leftChars="200" w:left="200" w:firstLineChars="0" w:firstLine="0"/>
    </w:pPr>
    <w:rPr>
      <w:rFonts w:ascii="Times New Roman" w:eastAsia="華康楷書體W5"/>
      <w:sz w:val="20"/>
    </w:rPr>
  </w:style>
  <w:style w:type="paragraph" w:styleId="afff4">
    <w:name w:val="Balloon Text"/>
    <w:basedOn w:val="a"/>
    <w:link w:val="afff5"/>
    <w:rsid w:val="00297F5E"/>
    <w:pPr>
      <w:spacing w:line="240" w:lineRule="auto"/>
    </w:pPr>
    <w:rPr>
      <w:rFonts w:ascii="Cambria" w:eastAsia="新細明體" w:hAnsi="Cambria"/>
      <w:sz w:val="18"/>
      <w:szCs w:val="18"/>
    </w:rPr>
  </w:style>
  <w:style w:type="character" w:customStyle="1" w:styleId="afff5">
    <w:name w:val="註解方塊文字 字元"/>
    <w:link w:val="afff4"/>
    <w:rsid w:val="00297F5E"/>
    <w:rPr>
      <w:rFonts w:ascii="Cambria" w:eastAsia="新細明體" w:hAnsi="Cambria" w:cs="Times New Roman"/>
      <w:kern w:val="2"/>
      <w:sz w:val="18"/>
      <w:szCs w:val="18"/>
    </w:rPr>
  </w:style>
  <w:style w:type="character" w:customStyle="1" w:styleId="text6-g1">
    <w:name w:val="text6-g1"/>
    <w:rsid w:val="00EC63C2"/>
    <w:rPr>
      <w:rFonts w:ascii="Arial" w:hAnsi="Arial" w:cs="Arial" w:hint="default"/>
      <w:b/>
      <w:bCs/>
      <w:i w:val="0"/>
      <w:iCs w:val="0"/>
      <w:strike w:val="0"/>
      <w:dstrike w:val="0"/>
      <w:color w:val="4F3821"/>
      <w:spacing w:val="10"/>
      <w:sz w:val="15"/>
      <w:szCs w:val="15"/>
      <w:u w:val="none"/>
      <w:effect w:val="none"/>
    </w:rPr>
  </w:style>
  <w:style w:type="paragraph" w:customStyle="1" w:styleId="afff6">
    <w:name w:val="字元 字元 字元 字元 字元 字元 字元 字元"/>
    <w:basedOn w:val="a"/>
    <w:semiHidden/>
    <w:rsid w:val="00EC63C2"/>
    <w:pPr>
      <w:overflowPunct/>
      <w:spacing w:after="160" w:line="240" w:lineRule="exact"/>
      <w:ind w:firstLineChars="0" w:firstLine="0"/>
      <w:jc w:val="left"/>
    </w:pPr>
    <w:rPr>
      <w:rFonts w:ascii="Verdana" w:eastAsia="Times New Roman" w:hAnsi="Verdana" w:cs="Mangal"/>
      <w:sz w:val="20"/>
      <w:szCs w:val="24"/>
      <w:lang w:eastAsia="en-US" w:bidi="hi-IN"/>
    </w:rPr>
  </w:style>
  <w:style w:type="paragraph" w:customStyle="1" w:styleId="Default">
    <w:name w:val="Default"/>
    <w:rsid w:val="00EC63C2"/>
    <w:pPr>
      <w:widowControl w:val="0"/>
      <w:autoSpaceDE w:val="0"/>
      <w:autoSpaceDN w:val="0"/>
      <w:adjustRightInd w:val="0"/>
    </w:pPr>
    <w:rPr>
      <w:rFonts w:ascii="標楷體" w:eastAsia="標楷體" w:cs="標楷體"/>
      <w:color w:val="000000"/>
      <w:sz w:val="24"/>
      <w:szCs w:val="24"/>
    </w:rPr>
  </w:style>
  <w:style w:type="paragraph" w:customStyle="1" w:styleId="afff7">
    <w:name w:val="乙篇內文"/>
    <w:basedOn w:val="a"/>
    <w:rsid w:val="00B54678"/>
    <w:pPr>
      <w:widowControl w:val="0"/>
      <w:snapToGrid w:val="0"/>
      <w:spacing w:line="460" w:lineRule="exact"/>
      <w:ind w:firstLine="560"/>
    </w:pPr>
    <w:rPr>
      <w:rFonts w:hAnsi="標楷體" w:cs="標楷體"/>
      <w:szCs w:val="28"/>
    </w:rPr>
  </w:style>
  <w:style w:type="paragraph" w:customStyle="1" w:styleId="1-31">
    <w:name w:val="表格欄1-3退1"/>
    <w:basedOn w:val="a"/>
    <w:link w:val="1-310"/>
    <w:rsid w:val="00CF5EC1"/>
    <w:pPr>
      <w:widowControl w:val="0"/>
      <w:overflowPunct/>
      <w:spacing w:line="240" w:lineRule="auto"/>
      <w:ind w:firstLineChars="100" w:firstLine="100"/>
      <w:jc w:val="distribute"/>
    </w:pPr>
    <w:rPr>
      <w:rFonts w:ascii="Times New Roman"/>
      <w:sz w:val="18"/>
      <w:szCs w:val="18"/>
      <w:lang w:val="x-none" w:eastAsia="x-none"/>
    </w:rPr>
  </w:style>
  <w:style w:type="character" w:customStyle="1" w:styleId="1-310">
    <w:name w:val="表格欄1-3退1 字元"/>
    <w:link w:val="1-31"/>
    <w:rsid w:val="00CF5EC1"/>
    <w:rPr>
      <w:rFonts w:eastAsia="標楷體"/>
      <w:kern w:val="2"/>
      <w:sz w:val="18"/>
      <w:szCs w:val="18"/>
      <w:lang w:val="x-none" w:eastAsia="x-none"/>
    </w:rPr>
  </w:style>
  <w:style w:type="paragraph" w:customStyle="1" w:styleId="afff8">
    <w:name w:val="乙篇主文 字元 字元"/>
    <w:basedOn w:val="a"/>
    <w:rsid w:val="00CF5EC1"/>
    <w:pPr>
      <w:widowControl w:val="0"/>
      <w:overflowPunct/>
    </w:pPr>
    <w:rPr>
      <w:szCs w:val="24"/>
    </w:rPr>
  </w:style>
  <w:style w:type="paragraph" w:styleId="afff9">
    <w:name w:val="footnote text"/>
    <w:basedOn w:val="a"/>
    <w:link w:val="afffa"/>
    <w:rsid w:val="00395179"/>
    <w:pPr>
      <w:widowControl w:val="0"/>
      <w:overflowPunct/>
      <w:snapToGrid w:val="0"/>
      <w:spacing w:line="240" w:lineRule="auto"/>
      <w:ind w:firstLineChars="0" w:firstLine="0"/>
      <w:jc w:val="left"/>
    </w:pPr>
    <w:rPr>
      <w:rFonts w:ascii="Times New Roman"/>
      <w:spacing w:val="-20"/>
      <w:sz w:val="20"/>
    </w:rPr>
  </w:style>
  <w:style w:type="character" w:customStyle="1" w:styleId="afffa">
    <w:name w:val="註腳文字 字元"/>
    <w:link w:val="afff9"/>
    <w:rsid w:val="00395179"/>
    <w:rPr>
      <w:rFonts w:eastAsia="標楷體"/>
      <w:spacing w:val="-20"/>
      <w:kern w:val="2"/>
    </w:rPr>
  </w:style>
  <w:style w:type="character" w:styleId="afffb">
    <w:name w:val="footnote reference"/>
    <w:rsid w:val="00395179"/>
    <w:rPr>
      <w:vertAlign w:val="superscript"/>
    </w:rPr>
  </w:style>
  <w:style w:type="paragraph" w:customStyle="1" w:styleId="afffc">
    <w:name w:val="審核通知一層內文"/>
    <w:basedOn w:val="a"/>
    <w:rsid w:val="00395179"/>
    <w:pPr>
      <w:widowControl w:val="0"/>
      <w:overflowPunct/>
      <w:snapToGrid w:val="0"/>
      <w:spacing w:line="560" w:lineRule="atLeast"/>
      <w:ind w:firstLine="640"/>
    </w:pPr>
    <w:rPr>
      <w:sz w:val="32"/>
    </w:rPr>
  </w:style>
  <w:style w:type="paragraph" w:customStyle="1" w:styleId="25">
    <w:name w:val="字元 字元 字元 字元 字元 字元 字元 字元 字元 字元 字元 字元2"/>
    <w:basedOn w:val="a"/>
    <w:rsid w:val="00CF332E"/>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 字元 字元 字元 字元 字元 字元11"/>
    <w:basedOn w:val="a"/>
    <w:semiHidden/>
    <w:rsid w:val="00CF332E"/>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12">
    <w:name w:val="字元 字元 字元 字元 字元 字元 字元 字元 字元 字元 字元 字元 字元 字元1"/>
    <w:basedOn w:val="a"/>
    <w:rsid w:val="00CF332E"/>
    <w:pPr>
      <w:overflowPunct/>
      <w:spacing w:after="160" w:line="240" w:lineRule="exact"/>
      <w:ind w:firstLineChars="0" w:firstLine="0"/>
      <w:jc w:val="left"/>
    </w:pPr>
    <w:rPr>
      <w:rFonts w:ascii="Tahoma" w:eastAsia="新細明體" w:hAnsi="Tahoma"/>
      <w:kern w:val="0"/>
      <w:sz w:val="20"/>
      <w:lang w:eastAsia="en-US"/>
    </w:rPr>
  </w:style>
  <w:style w:type="paragraph" w:customStyle="1" w:styleId="13">
    <w:name w:val="字元 字元1"/>
    <w:basedOn w:val="a"/>
    <w:semiHidden/>
    <w:rsid w:val="00CF332E"/>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14">
    <w:name w:val="字元 字元 字元 字元 字元 字元 字元 字元 字元1"/>
    <w:basedOn w:val="a"/>
    <w:semiHidden/>
    <w:rsid w:val="00CF332E"/>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15">
    <w:name w:val="字元 字元 字元 字元 字元 字元1"/>
    <w:basedOn w:val="a"/>
    <w:semiHidden/>
    <w:rsid w:val="00CF332E"/>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16">
    <w:name w:val="字元 字元 字元 字元 字元1"/>
    <w:basedOn w:val="a"/>
    <w:semiHidden/>
    <w:rsid w:val="00CF332E"/>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17">
    <w:name w:val="字元 字元 字元 字元 字元 字元 字元 字元1"/>
    <w:basedOn w:val="a"/>
    <w:semiHidden/>
    <w:rsid w:val="00CF332E"/>
    <w:pPr>
      <w:overflowPunct/>
      <w:spacing w:after="160" w:line="240" w:lineRule="exact"/>
      <w:ind w:firstLineChars="0" w:firstLine="0"/>
      <w:jc w:val="left"/>
    </w:pPr>
    <w:rPr>
      <w:rFonts w:ascii="Verdana" w:eastAsia="Times New Roman" w:hAnsi="Verdana" w:cs="Mangal"/>
      <w:sz w:val="20"/>
      <w:szCs w:val="24"/>
      <w:lang w:eastAsia="en-US" w:bidi="hi-IN"/>
    </w:rPr>
  </w:style>
  <w:style w:type="character" w:styleId="afffd">
    <w:name w:val="Placeholder Text"/>
    <w:basedOn w:val="a0"/>
    <w:uiPriority w:val="99"/>
    <w:semiHidden/>
    <w:rsid w:val="00107182"/>
    <w:rPr>
      <w:color w:val="808080"/>
    </w:rPr>
  </w:style>
  <w:style w:type="paragraph" w:customStyle="1" w:styleId="afffe">
    <w:name w:val="行文單位正本"/>
    <w:basedOn w:val="a"/>
    <w:rsid w:val="009D60E4"/>
    <w:pPr>
      <w:widowControl w:val="0"/>
      <w:overflowPunct/>
      <w:snapToGrid w:val="0"/>
      <w:spacing w:line="240" w:lineRule="auto"/>
      <w:ind w:left="851" w:firstLineChars="0" w:hanging="851"/>
      <w:jc w:val="left"/>
    </w:pPr>
    <w:rPr>
      <w:rFonts w:ascii="Times New Roman"/>
      <w:sz w:val="28"/>
    </w:rPr>
  </w:style>
  <w:style w:type="paragraph" w:customStyle="1" w:styleId="002-1">
    <w:name w:val="002-(1)"/>
    <w:basedOn w:val="a"/>
    <w:link w:val="002-10"/>
    <w:rsid w:val="00FA684D"/>
    <w:pPr>
      <w:widowControl w:val="0"/>
      <w:overflowPunct/>
      <w:snapToGrid w:val="0"/>
      <w:spacing w:line="320" w:lineRule="exact"/>
      <w:ind w:leftChars="150" w:left="300" w:rightChars="50" w:right="50" w:hangingChars="150" w:hanging="150"/>
    </w:pPr>
    <w:rPr>
      <w:rFonts w:hAnsi="標楷體"/>
      <w:color w:val="000000"/>
      <w:szCs w:val="28"/>
    </w:rPr>
  </w:style>
  <w:style w:type="character" w:customStyle="1" w:styleId="002-10">
    <w:name w:val="002-(1) 字元"/>
    <w:link w:val="002-1"/>
    <w:rsid w:val="00FA684D"/>
    <w:rPr>
      <w:rFonts w:ascii="標楷體" w:eastAsia="標楷體" w:hAnsi="標楷體"/>
      <w:color w:val="000000"/>
      <w:kern w:val="2"/>
      <w:sz w:val="24"/>
      <w:szCs w:val="28"/>
    </w:rPr>
  </w:style>
  <w:style w:type="table" w:customStyle="1" w:styleId="18">
    <w:name w:val="表格格線1"/>
    <w:basedOn w:val="a1"/>
    <w:next w:val="aff4"/>
    <w:uiPriority w:val="39"/>
    <w:rsid w:val="0053024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List Paragraph"/>
    <w:basedOn w:val="a"/>
    <w:uiPriority w:val="34"/>
    <w:qFormat/>
    <w:rsid w:val="006B2236"/>
    <w:pPr>
      <w:ind w:leftChars="200" w:left="480"/>
    </w:pPr>
  </w:style>
  <w:style w:type="paragraph" w:customStyle="1" w:styleId="002-11">
    <w:name w:val="002-1."/>
    <w:basedOn w:val="a"/>
    <w:rsid w:val="00A436AE"/>
    <w:pPr>
      <w:widowControl w:val="0"/>
      <w:overflowPunct/>
      <w:snapToGrid w:val="0"/>
      <w:spacing w:line="320" w:lineRule="exact"/>
      <w:ind w:leftChars="50" w:left="370" w:rightChars="50" w:right="130" w:hangingChars="100" w:hanging="240"/>
    </w:pPr>
    <w:rPr>
      <w:rFonts w:hAnsi="標楷體"/>
      <w:color w:val="000000"/>
      <w:szCs w:val="28"/>
    </w:rPr>
  </w:style>
  <w:style w:type="table" w:customStyle="1" w:styleId="26">
    <w:name w:val="表格格線2"/>
    <w:basedOn w:val="a1"/>
    <w:next w:val="aff4"/>
    <w:rsid w:val="00270FF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ff4"/>
    <w:rsid w:val="00310FE4"/>
    <w:pPr>
      <w:overflowPunct w:val="0"/>
      <w:spacing w:line="400" w:lineRule="exact"/>
      <w:ind w:firstLineChars="200" w:firstLine="20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格格線3"/>
    <w:basedOn w:val="a1"/>
    <w:next w:val="aff4"/>
    <w:uiPriority w:val="39"/>
    <w:rsid w:val="00310FE4"/>
    <w:rPr>
      <w:rFonts w:ascii="Calibri" w:eastAsia="Times New Roman"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Strong"/>
    <w:basedOn w:val="a0"/>
    <w:qFormat/>
    <w:rsid w:val="00165DDC"/>
    <w:rPr>
      <w:b/>
      <w:bCs/>
    </w:rPr>
  </w:style>
  <w:style w:type="paragraph" w:styleId="Web">
    <w:name w:val="Normal (Web)"/>
    <w:basedOn w:val="a"/>
    <w:uiPriority w:val="99"/>
    <w:semiHidden/>
    <w:unhideWhenUsed/>
    <w:rsid w:val="00165DDC"/>
    <w:pPr>
      <w:overflowPunct/>
      <w:spacing w:before="100" w:beforeAutospacing="1" w:after="100" w:afterAutospacing="1" w:line="240" w:lineRule="auto"/>
      <w:ind w:firstLineChars="0" w:firstLine="0"/>
      <w:jc w:val="left"/>
    </w:pPr>
    <w:rPr>
      <w:rFonts w:ascii="新細明體" w:eastAsia="新細明體" w:hAnsi="新細明體" w:cs="新細明體"/>
      <w:kern w:val="0"/>
      <w:szCs w:val="24"/>
    </w:rPr>
  </w:style>
  <w:style w:type="table" w:customStyle="1" w:styleId="3-21">
    <w:name w:val="格線表格 3 - 輔色 21"/>
    <w:basedOn w:val="a1"/>
    <w:uiPriority w:val="48"/>
    <w:rsid w:val="00FC452C"/>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3-31">
    <w:name w:val="格線表格 3 - 輔色 31"/>
    <w:basedOn w:val="a1"/>
    <w:uiPriority w:val="48"/>
    <w:rsid w:val="00FC452C"/>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19">
    <w:name w:val="文1"/>
    <w:rsid w:val="0085500F"/>
    <w:pPr>
      <w:widowControl w:val="0"/>
      <w:kinsoku w:val="0"/>
      <w:overflowPunct w:val="0"/>
      <w:autoSpaceDE w:val="0"/>
      <w:autoSpaceDN w:val="0"/>
      <w:adjustRightInd w:val="0"/>
      <w:snapToGrid w:val="0"/>
      <w:spacing w:line="360" w:lineRule="auto"/>
      <w:ind w:firstLineChars="350" w:firstLine="350"/>
      <w:jc w:val="both"/>
    </w:pPr>
    <w:rPr>
      <w:rFonts w:ascii="標楷體" w:eastAsia="標楷體"/>
      <w:snapToGrid w:val="0"/>
      <w:sz w:val="32"/>
    </w:rPr>
  </w:style>
  <w:style w:type="table" w:customStyle="1" w:styleId="41">
    <w:name w:val="表格格線4"/>
    <w:basedOn w:val="a1"/>
    <w:next w:val="aff4"/>
    <w:uiPriority w:val="39"/>
    <w:rsid w:val="00B416F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ff4"/>
    <w:uiPriority w:val="39"/>
    <w:rsid w:val="00950525"/>
    <w:pPr>
      <w:widowControl w:val="0"/>
      <w:adjustRightInd w:val="0"/>
      <w:spacing w:line="384" w:lineRule="exact"/>
      <w:textAlignment w:val="baseline"/>
    </w:pPr>
    <w:rPr>
      <w:rFonts w:eastAsia="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ff4"/>
    <w:uiPriority w:val="39"/>
    <w:rsid w:val="00FB3870"/>
    <w:pPr>
      <w:widowControl w:val="0"/>
      <w:adjustRightInd w:val="0"/>
      <w:spacing w:line="384" w:lineRule="exact"/>
      <w:textAlignment w:val="baseline"/>
    </w:pPr>
    <w:rPr>
      <w:rFonts w:eastAsia="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3">
    <w:name w:val="Grid Table 5 Dark Accent 3"/>
    <w:basedOn w:val="a1"/>
    <w:uiPriority w:val="50"/>
    <w:rsid w:val="00044E0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5-31">
    <w:name w:val="格線表格 5 深色 - 輔色 31"/>
    <w:basedOn w:val="a1"/>
    <w:uiPriority w:val="50"/>
    <w:rsid w:val="005143A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6-61">
    <w:name w:val="格線表格 6 彩色 - 輔色 61"/>
    <w:basedOn w:val="a1"/>
    <w:uiPriority w:val="51"/>
    <w:rsid w:val="005143AC"/>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2-41">
    <w:name w:val="格線表格 2 - 輔色 41"/>
    <w:basedOn w:val="a1"/>
    <w:uiPriority w:val="47"/>
    <w:rsid w:val="005143AC"/>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20">
    <w:name w:val="表格格線22"/>
    <w:basedOn w:val="a1"/>
    <w:next w:val="aff4"/>
    <w:rsid w:val="005143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4"/>
    <w:rsid w:val="005143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ff4"/>
    <w:rsid w:val="005143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3">
    <w:name w:val="乙篇(1)(2)(3)"/>
    <w:basedOn w:val="a"/>
    <w:rsid w:val="00C03A25"/>
    <w:pPr>
      <w:snapToGrid w:val="0"/>
      <w:spacing w:line="460" w:lineRule="exact"/>
      <w:ind w:firstLineChars="300" w:firstLine="300"/>
    </w:pPr>
    <w:rPr>
      <w:rFonts w:hAnsi="標楷體" w:cs="標楷體"/>
      <w:szCs w:val="28"/>
    </w:rPr>
  </w:style>
  <w:style w:type="paragraph" w:customStyle="1" w:styleId="affff1">
    <w:name w:val="( 一)"/>
    <w:rsid w:val="0055433F"/>
    <w:pPr>
      <w:adjustRightInd w:val="0"/>
      <w:snapToGrid w:val="0"/>
      <w:spacing w:line="325" w:lineRule="exact"/>
      <w:ind w:left="100" w:hangingChars="100" w:hanging="100"/>
    </w:pPr>
    <w:rPr>
      <w:rFonts w:ascii="標楷體" w:eastAsia="標楷體"/>
      <w:sz w:val="26"/>
    </w:rPr>
  </w:style>
  <w:style w:type="paragraph" w:customStyle="1" w:styleId="Textbody">
    <w:name w:val="Text body"/>
    <w:rsid w:val="0055433F"/>
    <w:pPr>
      <w:widowControl w:val="0"/>
      <w:suppressAutoHyphens/>
      <w:autoSpaceDN w:val="0"/>
      <w:snapToGrid w:val="0"/>
      <w:spacing w:line="325" w:lineRule="exact"/>
      <w:jc w:val="both"/>
      <w:textAlignment w:val="baseline"/>
    </w:pPr>
    <w:rPr>
      <w:rFonts w:ascii="標楷體" w:eastAsia="標楷體" w:hAnsi="標楷體"/>
      <w:kern w:val="3"/>
      <w:sz w:val="26"/>
      <w:szCs w:val="24"/>
    </w:rPr>
  </w:style>
  <w:style w:type="table" w:customStyle="1" w:styleId="2-51">
    <w:name w:val="格線表格 2 - 輔色 51"/>
    <w:basedOn w:val="a1"/>
    <w:uiPriority w:val="47"/>
    <w:rsid w:val="0044761D"/>
    <w:tblPr>
      <w:tblStyleRowBandSize w:val="1"/>
      <w:tblStyleColBandSize w:val="1"/>
      <w:tblInd w:w="0" w:type="nil"/>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style>
  <w:style w:type="table" w:customStyle="1" w:styleId="6-51">
    <w:name w:val="格線表格 6 彩色 - 輔色 51"/>
    <w:basedOn w:val="a1"/>
    <w:uiPriority w:val="51"/>
    <w:rsid w:val="0044761D"/>
    <w:rPr>
      <w:color w:val="31849B" w:themeColor="accent5" w:themeShade="BF"/>
    </w:rPr>
    <w:tblPr>
      <w:tblStyleRowBandSize w:val="1"/>
      <w:tblStyleColBandSize w:val="1"/>
      <w:tblInd w:w="0" w:type="nil"/>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style>
  <w:style w:type="table" w:customStyle="1" w:styleId="6-512">
    <w:name w:val="格線表格 6 彩色 - 輔色 512"/>
    <w:basedOn w:val="a1"/>
    <w:uiPriority w:val="51"/>
    <w:rsid w:val="00BA5111"/>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2-512">
    <w:name w:val="格線表格 2 - 輔色 512"/>
    <w:basedOn w:val="a1"/>
    <w:uiPriority w:val="47"/>
    <w:rsid w:val="00BA5111"/>
    <w:tblPr>
      <w:tblStyleRowBandSize w:val="1"/>
      <w:tblStyleColBandSize w:val="1"/>
      <w:tblBorders>
        <w:top w:val="single" w:sz="2" w:space="0" w:color="92CDDC"/>
        <w:bottom w:val="single" w:sz="2" w:space="0" w:color="92CDDC"/>
        <w:insideH w:val="single" w:sz="2" w:space="0" w:color="92CDDC"/>
        <w:insideV w:val="single" w:sz="2" w:space="0" w:color="92CDDC"/>
      </w:tblBorders>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2-513">
    <w:name w:val="格線表格 2 - 輔色 513"/>
    <w:basedOn w:val="a1"/>
    <w:uiPriority w:val="47"/>
    <w:rsid w:val="00B96BB5"/>
    <w:tblPr>
      <w:tblStyleRowBandSize w:val="1"/>
      <w:tblStyleColBandSize w:val="1"/>
      <w:tblBorders>
        <w:top w:val="single" w:sz="2" w:space="0" w:color="92CDDC"/>
        <w:bottom w:val="single" w:sz="2" w:space="0" w:color="92CDDC"/>
        <w:insideH w:val="single" w:sz="2" w:space="0" w:color="92CDDC"/>
        <w:insideV w:val="single" w:sz="2" w:space="0" w:color="92CDDC"/>
      </w:tblBorders>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120">
    <w:name w:val="表格格線12"/>
    <w:basedOn w:val="a1"/>
    <w:next w:val="aff4"/>
    <w:uiPriority w:val="39"/>
    <w:rsid w:val="00C7720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4"/>
    <w:uiPriority w:val="39"/>
    <w:rsid w:val="0081253B"/>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格線表格 6 彩色 - 輔色 511"/>
    <w:basedOn w:val="a1"/>
    <w:uiPriority w:val="51"/>
    <w:rsid w:val="00B17EF7"/>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2-511">
    <w:name w:val="格線表格 2 - 輔色 511"/>
    <w:basedOn w:val="a1"/>
    <w:uiPriority w:val="47"/>
    <w:rsid w:val="00B17EF7"/>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2-514">
    <w:name w:val="格線表格 2 - 輔色 514"/>
    <w:basedOn w:val="a1"/>
    <w:uiPriority w:val="47"/>
    <w:rsid w:val="00A63489"/>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7">
    <w:name w:val="表格格線7"/>
    <w:basedOn w:val="a1"/>
    <w:next w:val="aff4"/>
    <w:uiPriority w:val="39"/>
    <w:rsid w:val="003200A0"/>
    <w:pPr>
      <w:overflowPunct w:val="0"/>
      <w:spacing w:line="400" w:lineRule="exact"/>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annotation reference"/>
    <w:basedOn w:val="a0"/>
    <w:semiHidden/>
    <w:unhideWhenUsed/>
    <w:rsid w:val="007266D3"/>
    <w:rPr>
      <w:sz w:val="18"/>
      <w:szCs w:val="18"/>
    </w:rPr>
  </w:style>
  <w:style w:type="paragraph" w:styleId="affff3">
    <w:name w:val="annotation text"/>
    <w:basedOn w:val="a"/>
    <w:link w:val="affff4"/>
    <w:semiHidden/>
    <w:unhideWhenUsed/>
    <w:rsid w:val="007266D3"/>
    <w:pPr>
      <w:jc w:val="left"/>
    </w:pPr>
  </w:style>
  <w:style w:type="character" w:customStyle="1" w:styleId="affff4">
    <w:name w:val="註解文字 字元"/>
    <w:basedOn w:val="a0"/>
    <w:link w:val="affff3"/>
    <w:semiHidden/>
    <w:rsid w:val="007266D3"/>
    <w:rPr>
      <w:rFonts w:ascii="標楷體" w:eastAsia="標楷體"/>
      <w:kern w:val="2"/>
      <w:sz w:val="24"/>
    </w:rPr>
  </w:style>
  <w:style w:type="paragraph" w:styleId="affff5">
    <w:name w:val="annotation subject"/>
    <w:basedOn w:val="affff3"/>
    <w:next w:val="affff3"/>
    <w:link w:val="affff6"/>
    <w:semiHidden/>
    <w:unhideWhenUsed/>
    <w:rsid w:val="007266D3"/>
    <w:rPr>
      <w:b/>
      <w:bCs/>
    </w:rPr>
  </w:style>
  <w:style w:type="character" w:customStyle="1" w:styleId="affff6">
    <w:name w:val="註解主旨 字元"/>
    <w:basedOn w:val="affff4"/>
    <w:link w:val="affff5"/>
    <w:semiHidden/>
    <w:rsid w:val="007266D3"/>
    <w:rPr>
      <w:rFonts w:ascii="標楷體" w:eastAsia="標楷體"/>
      <w:b/>
      <w:bCs/>
      <w:kern w:val="2"/>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441969">
      <w:bodyDiv w:val="1"/>
      <w:marLeft w:val="0"/>
      <w:marRight w:val="0"/>
      <w:marTop w:val="0"/>
      <w:marBottom w:val="0"/>
      <w:divBdr>
        <w:top w:val="none" w:sz="0" w:space="0" w:color="auto"/>
        <w:left w:val="none" w:sz="0" w:space="0" w:color="auto"/>
        <w:bottom w:val="none" w:sz="0" w:space="0" w:color="auto"/>
        <w:right w:val="none" w:sz="0" w:space="0" w:color="auto"/>
      </w:divBdr>
    </w:div>
    <w:div w:id="226385465">
      <w:bodyDiv w:val="1"/>
      <w:marLeft w:val="0"/>
      <w:marRight w:val="0"/>
      <w:marTop w:val="0"/>
      <w:marBottom w:val="0"/>
      <w:divBdr>
        <w:top w:val="none" w:sz="0" w:space="0" w:color="auto"/>
        <w:left w:val="none" w:sz="0" w:space="0" w:color="auto"/>
        <w:bottom w:val="none" w:sz="0" w:space="0" w:color="auto"/>
        <w:right w:val="none" w:sz="0" w:space="0" w:color="auto"/>
      </w:divBdr>
    </w:div>
    <w:div w:id="311716527">
      <w:bodyDiv w:val="1"/>
      <w:marLeft w:val="0"/>
      <w:marRight w:val="0"/>
      <w:marTop w:val="0"/>
      <w:marBottom w:val="0"/>
      <w:divBdr>
        <w:top w:val="none" w:sz="0" w:space="0" w:color="auto"/>
        <w:left w:val="none" w:sz="0" w:space="0" w:color="auto"/>
        <w:bottom w:val="none" w:sz="0" w:space="0" w:color="auto"/>
        <w:right w:val="none" w:sz="0" w:space="0" w:color="auto"/>
      </w:divBdr>
    </w:div>
    <w:div w:id="376780639">
      <w:bodyDiv w:val="1"/>
      <w:marLeft w:val="0"/>
      <w:marRight w:val="0"/>
      <w:marTop w:val="0"/>
      <w:marBottom w:val="0"/>
      <w:divBdr>
        <w:top w:val="none" w:sz="0" w:space="0" w:color="auto"/>
        <w:left w:val="none" w:sz="0" w:space="0" w:color="auto"/>
        <w:bottom w:val="none" w:sz="0" w:space="0" w:color="auto"/>
        <w:right w:val="none" w:sz="0" w:space="0" w:color="auto"/>
      </w:divBdr>
    </w:div>
    <w:div w:id="382605596">
      <w:bodyDiv w:val="1"/>
      <w:marLeft w:val="0"/>
      <w:marRight w:val="0"/>
      <w:marTop w:val="0"/>
      <w:marBottom w:val="0"/>
      <w:divBdr>
        <w:top w:val="none" w:sz="0" w:space="0" w:color="auto"/>
        <w:left w:val="none" w:sz="0" w:space="0" w:color="auto"/>
        <w:bottom w:val="none" w:sz="0" w:space="0" w:color="auto"/>
        <w:right w:val="none" w:sz="0" w:space="0" w:color="auto"/>
      </w:divBdr>
    </w:div>
    <w:div w:id="450709301">
      <w:bodyDiv w:val="1"/>
      <w:marLeft w:val="0"/>
      <w:marRight w:val="0"/>
      <w:marTop w:val="0"/>
      <w:marBottom w:val="0"/>
      <w:divBdr>
        <w:top w:val="none" w:sz="0" w:space="0" w:color="auto"/>
        <w:left w:val="none" w:sz="0" w:space="0" w:color="auto"/>
        <w:bottom w:val="none" w:sz="0" w:space="0" w:color="auto"/>
        <w:right w:val="none" w:sz="0" w:space="0" w:color="auto"/>
      </w:divBdr>
    </w:div>
    <w:div w:id="630331998">
      <w:bodyDiv w:val="1"/>
      <w:marLeft w:val="0"/>
      <w:marRight w:val="0"/>
      <w:marTop w:val="0"/>
      <w:marBottom w:val="0"/>
      <w:divBdr>
        <w:top w:val="none" w:sz="0" w:space="0" w:color="auto"/>
        <w:left w:val="none" w:sz="0" w:space="0" w:color="auto"/>
        <w:bottom w:val="none" w:sz="0" w:space="0" w:color="auto"/>
        <w:right w:val="none" w:sz="0" w:space="0" w:color="auto"/>
      </w:divBdr>
    </w:div>
    <w:div w:id="1168445633">
      <w:bodyDiv w:val="1"/>
      <w:marLeft w:val="0"/>
      <w:marRight w:val="0"/>
      <w:marTop w:val="0"/>
      <w:marBottom w:val="0"/>
      <w:divBdr>
        <w:top w:val="none" w:sz="0" w:space="0" w:color="auto"/>
        <w:left w:val="none" w:sz="0" w:space="0" w:color="auto"/>
        <w:bottom w:val="none" w:sz="0" w:space="0" w:color="auto"/>
        <w:right w:val="none" w:sz="0" w:space="0" w:color="auto"/>
      </w:divBdr>
    </w:div>
    <w:div w:id="1284338593">
      <w:bodyDiv w:val="1"/>
      <w:marLeft w:val="0"/>
      <w:marRight w:val="0"/>
      <w:marTop w:val="0"/>
      <w:marBottom w:val="0"/>
      <w:divBdr>
        <w:top w:val="none" w:sz="0" w:space="0" w:color="auto"/>
        <w:left w:val="none" w:sz="0" w:space="0" w:color="auto"/>
        <w:bottom w:val="none" w:sz="0" w:space="0" w:color="auto"/>
        <w:right w:val="none" w:sz="0" w:space="0" w:color="auto"/>
      </w:divBdr>
    </w:div>
    <w:div w:id="1590041752">
      <w:bodyDiv w:val="1"/>
      <w:marLeft w:val="0"/>
      <w:marRight w:val="0"/>
      <w:marTop w:val="0"/>
      <w:marBottom w:val="0"/>
      <w:divBdr>
        <w:top w:val="none" w:sz="0" w:space="0" w:color="auto"/>
        <w:left w:val="none" w:sz="0" w:space="0" w:color="auto"/>
        <w:bottom w:val="none" w:sz="0" w:space="0" w:color="auto"/>
        <w:right w:val="none" w:sz="0" w:space="0" w:color="auto"/>
      </w:divBdr>
    </w:div>
    <w:div w:id="2004773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a005.WINNT\&#26700;&#38754;\91&#24180;&#22320;&#26041;&#32317;&#27770;&#31639;-&#26519;&#19990;&#26124;\91&#24180;&#24230;&#27770;&#31639;&#23529;&#26680;&#22577;&#21578;&#32232;&#35069;&#25991;&#31295;-&#26519;&#19990;&#26124;\&#32317;&#27770;&#31639;&#23529;&#26680;&#22577;&#21578;&#30002;&#31687;.dot"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D85F4D-1D9E-43B1-B54B-BC0F0F5D2A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總決算審核報告甲篇.dot</Template>
  <TotalTime>41</TotalTime>
  <Pages>42</Pages>
  <Words>5154</Words>
  <Characters>29384</Characters>
  <Application>Microsoft Office Word</Application>
  <DocSecurity>0</DocSecurity>
  <Lines>244</Lines>
  <Paragraphs>68</Paragraphs>
  <ScaleCrop>false</ScaleCrop>
  <Company/>
  <LinksUpToDate>false</LinksUpToDate>
  <CharactersWithSpaces>34470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甲、總述</dc:title>
  <dc:creator>ka005</dc:creator>
  <cp:lastModifiedBy>林鳳頡</cp:lastModifiedBy>
  <cp:revision>9</cp:revision>
  <cp:lastPrinted>2024-07-15T07:52:00Z</cp:lastPrinted>
  <dcterms:created xsi:type="dcterms:W3CDTF">2024-07-15T07:32:00Z</dcterms:created>
  <dcterms:modified xsi:type="dcterms:W3CDTF">2024-07-16T00:57:00Z</dcterms:modified>
</cp:coreProperties>
</file>