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2EDF05" w14:textId="77777777" w:rsidR="0076307E" w:rsidRPr="003A44C0" w:rsidRDefault="00C617C2" w:rsidP="0050407C">
      <w:pPr>
        <w:adjustRightInd w:val="0"/>
        <w:snapToGrid w:val="0"/>
        <w:spacing w:line="608" w:lineRule="exact"/>
        <w:ind w:leftChars="-118" w:left="-3" w:rightChars="-119" w:right="-286" w:hangingChars="70" w:hanging="280"/>
        <w:jc w:val="center"/>
        <w:rPr>
          <w:rFonts w:ascii="標楷體" w:eastAsia="標楷體" w:hAnsi="標楷體" w:cs="標楷體"/>
          <w:b/>
          <w:sz w:val="40"/>
          <w:szCs w:val="40"/>
        </w:rPr>
      </w:pPr>
      <w:r w:rsidRPr="003A44C0">
        <w:rPr>
          <w:rFonts w:ascii="標楷體" w:eastAsia="標楷體" w:hAnsi="標楷體" w:cs="標楷體"/>
          <w:b/>
          <w:sz w:val="40"/>
          <w:szCs w:val="40"/>
        </w:rPr>
        <w:t>中央政府</w:t>
      </w:r>
      <w:r w:rsidR="0006385A" w:rsidRPr="003A44C0">
        <w:rPr>
          <w:rFonts w:ascii="標楷體" w:eastAsia="標楷體" w:hAnsi="標楷體" w:cs="標楷體" w:hint="eastAsia"/>
          <w:b/>
          <w:sz w:val="40"/>
          <w:szCs w:val="40"/>
        </w:rPr>
        <w:t>嚴重特殊傳染性肺炎防治及紓困振興</w:t>
      </w:r>
    </w:p>
    <w:p w14:paraId="002065A1" w14:textId="4A8512CB" w:rsidR="00C617C2" w:rsidRPr="00892264" w:rsidRDefault="00C617C2" w:rsidP="0050407C">
      <w:pPr>
        <w:adjustRightInd w:val="0"/>
        <w:snapToGrid w:val="0"/>
        <w:spacing w:line="608" w:lineRule="exact"/>
        <w:ind w:leftChars="-118" w:left="-3" w:rightChars="-119" w:right="-286" w:hangingChars="70" w:hanging="280"/>
        <w:jc w:val="center"/>
        <w:rPr>
          <w:rFonts w:ascii="標楷體" w:eastAsia="標楷體" w:hAnsi="標楷體" w:cs="標楷體"/>
          <w:b/>
          <w:spacing w:val="-14"/>
          <w:sz w:val="40"/>
          <w:szCs w:val="40"/>
        </w:rPr>
      </w:pPr>
      <w:r w:rsidRPr="003A44C0">
        <w:rPr>
          <w:rFonts w:ascii="標楷體" w:eastAsia="標楷體" w:hAnsi="標楷體" w:cs="標楷體" w:hint="eastAsia"/>
          <w:b/>
          <w:sz w:val="40"/>
          <w:szCs w:val="40"/>
        </w:rPr>
        <w:t>特別決算</w:t>
      </w:r>
      <w:r w:rsidR="008528BA" w:rsidRPr="003A44C0">
        <w:rPr>
          <w:rFonts w:ascii="標楷體" w:eastAsia="標楷體" w:hAnsi="標楷體" w:cs="標楷體" w:hint="eastAsia"/>
          <w:b/>
          <w:sz w:val="40"/>
          <w:szCs w:val="40"/>
        </w:rPr>
        <w:t>審</w:t>
      </w:r>
      <w:r w:rsidRPr="003A44C0">
        <w:rPr>
          <w:rFonts w:ascii="標楷體" w:eastAsia="標楷體" w:hAnsi="標楷體" w:cs="標楷體" w:hint="eastAsia"/>
          <w:b/>
          <w:sz w:val="40"/>
          <w:szCs w:val="40"/>
        </w:rPr>
        <w:t>核報告</w:t>
      </w:r>
    </w:p>
    <w:p w14:paraId="75E778AC" w14:textId="2671D87A" w:rsidR="00C617C2" w:rsidRPr="00E80BB0" w:rsidRDefault="00C617C2" w:rsidP="0050407C">
      <w:pPr>
        <w:adjustRightInd w:val="0"/>
        <w:snapToGrid w:val="0"/>
        <w:spacing w:line="608" w:lineRule="exact"/>
        <w:jc w:val="center"/>
        <w:rPr>
          <w:rFonts w:ascii="標楷體" w:eastAsia="標楷體" w:hAnsi="標楷體" w:cs="標楷體"/>
          <w:b/>
          <w:sz w:val="36"/>
          <w:szCs w:val="32"/>
        </w:rPr>
      </w:pPr>
      <w:r w:rsidRPr="00E80BB0">
        <w:rPr>
          <w:rFonts w:ascii="標楷體" w:eastAsia="標楷體" w:hAnsi="標楷體" w:cs="標楷體" w:hint="eastAsia"/>
          <w:b/>
          <w:sz w:val="36"/>
          <w:szCs w:val="32"/>
        </w:rPr>
        <w:t>中華民國1</w:t>
      </w:r>
      <w:r w:rsidR="0006385A" w:rsidRPr="00E80BB0">
        <w:rPr>
          <w:rFonts w:ascii="標楷體" w:eastAsia="標楷體" w:hAnsi="標楷體" w:cs="標楷體" w:hint="eastAsia"/>
          <w:b/>
          <w:sz w:val="36"/>
          <w:szCs w:val="32"/>
        </w:rPr>
        <w:t>09</w:t>
      </w:r>
      <w:r w:rsidRPr="00E80BB0">
        <w:rPr>
          <w:rFonts w:ascii="標楷體" w:eastAsia="標楷體" w:hAnsi="標楷體" w:cs="標楷體" w:hint="eastAsia"/>
          <w:b/>
          <w:sz w:val="36"/>
          <w:szCs w:val="32"/>
        </w:rPr>
        <w:t>年</w:t>
      </w:r>
      <w:r w:rsidR="0006385A" w:rsidRPr="00E80BB0">
        <w:rPr>
          <w:rFonts w:ascii="標楷體" w:eastAsia="標楷體" w:hAnsi="標楷體" w:cs="標楷體" w:hint="eastAsia"/>
          <w:b/>
          <w:sz w:val="36"/>
          <w:szCs w:val="32"/>
        </w:rPr>
        <w:t>1月15日</w:t>
      </w:r>
      <w:r w:rsidRPr="00E80BB0">
        <w:rPr>
          <w:rFonts w:ascii="標楷體" w:eastAsia="標楷體" w:hAnsi="標楷體" w:cs="標楷體" w:hint="eastAsia"/>
          <w:b/>
          <w:sz w:val="36"/>
          <w:szCs w:val="32"/>
        </w:rPr>
        <w:t>至1</w:t>
      </w:r>
      <w:r w:rsidRPr="00E80BB0">
        <w:rPr>
          <w:rFonts w:ascii="標楷體" w:eastAsia="標楷體" w:hAnsi="標楷體" w:cs="標楷體"/>
          <w:b/>
          <w:sz w:val="36"/>
          <w:szCs w:val="32"/>
        </w:rPr>
        <w:t>1</w:t>
      </w:r>
      <w:r w:rsidR="0006385A" w:rsidRPr="00E80BB0">
        <w:rPr>
          <w:rFonts w:ascii="標楷體" w:eastAsia="標楷體" w:hAnsi="標楷體" w:cs="標楷體" w:hint="eastAsia"/>
          <w:b/>
          <w:sz w:val="36"/>
          <w:szCs w:val="32"/>
        </w:rPr>
        <w:t>2</w:t>
      </w:r>
      <w:r w:rsidRPr="00E80BB0">
        <w:rPr>
          <w:rFonts w:ascii="標楷體" w:eastAsia="標楷體" w:hAnsi="標楷體" w:cs="標楷體" w:hint="eastAsia"/>
          <w:b/>
          <w:sz w:val="36"/>
          <w:szCs w:val="32"/>
        </w:rPr>
        <w:t>年</w:t>
      </w:r>
      <w:r w:rsidR="0006385A" w:rsidRPr="00E80BB0">
        <w:rPr>
          <w:rFonts w:ascii="標楷體" w:eastAsia="標楷體" w:hAnsi="標楷體" w:cs="標楷體" w:hint="eastAsia"/>
          <w:b/>
          <w:sz w:val="36"/>
          <w:szCs w:val="32"/>
        </w:rPr>
        <w:t>6月30日</w:t>
      </w:r>
    </w:p>
    <w:p w14:paraId="4C0D5E9D" w14:textId="77777777" w:rsidR="00C617C2" w:rsidRPr="00892264" w:rsidRDefault="00C617C2" w:rsidP="0050407C">
      <w:pPr>
        <w:adjustRightInd w:val="0"/>
        <w:snapToGrid w:val="0"/>
        <w:spacing w:line="608" w:lineRule="exact"/>
        <w:ind w:leftChars="200" w:left="480" w:firstLineChars="200" w:firstLine="641"/>
        <w:jc w:val="right"/>
        <w:rPr>
          <w:rFonts w:ascii="標楷體" w:eastAsia="標楷體" w:hAnsi="標楷體" w:cs="標楷體"/>
          <w:b/>
          <w:sz w:val="32"/>
          <w:szCs w:val="32"/>
        </w:rPr>
      </w:pPr>
      <w:r w:rsidRPr="00892264">
        <w:rPr>
          <w:rFonts w:ascii="標楷體" w:eastAsia="標楷體" w:hAnsi="標楷體" w:cs="標楷體"/>
          <w:b/>
          <w:sz w:val="32"/>
          <w:szCs w:val="32"/>
        </w:rPr>
        <w:t>審計長</w:t>
      </w:r>
      <w:r w:rsidRPr="00892264">
        <w:rPr>
          <w:rFonts w:ascii="標楷體" w:eastAsia="標楷體" w:hAnsi="標楷體" w:cs="標楷體" w:hint="eastAsia"/>
          <w:b/>
          <w:sz w:val="32"/>
          <w:szCs w:val="32"/>
        </w:rPr>
        <w:t xml:space="preserve">　陳瑞敏</w:t>
      </w:r>
    </w:p>
    <w:p w14:paraId="37F38620" w14:textId="77777777" w:rsidR="00C617C2" w:rsidRPr="00892264" w:rsidRDefault="00C617C2" w:rsidP="0050407C">
      <w:pPr>
        <w:adjustRightInd w:val="0"/>
        <w:snapToGrid w:val="0"/>
        <w:spacing w:line="608" w:lineRule="exact"/>
        <w:jc w:val="center"/>
        <w:rPr>
          <w:rFonts w:ascii="標楷體" w:eastAsia="標楷體" w:hAnsi="標楷體" w:cs="標楷體"/>
          <w:sz w:val="44"/>
          <w:szCs w:val="44"/>
        </w:rPr>
      </w:pPr>
      <w:r w:rsidRPr="00892264">
        <w:rPr>
          <w:rFonts w:ascii="標楷體" w:eastAsia="標楷體" w:hAnsi="標楷體" w:cs="標楷體" w:hint="eastAsia"/>
          <w:sz w:val="44"/>
          <w:szCs w:val="44"/>
        </w:rPr>
        <w:t xml:space="preserve">前  </w:t>
      </w:r>
      <w:r w:rsidRPr="00892264">
        <w:rPr>
          <w:rFonts w:ascii="標楷體" w:eastAsia="標楷體" w:hAnsi="標楷體" w:cs="標楷體"/>
          <w:sz w:val="44"/>
          <w:szCs w:val="44"/>
        </w:rPr>
        <w:t xml:space="preserve">     </w:t>
      </w:r>
      <w:r w:rsidRPr="00892264">
        <w:rPr>
          <w:rFonts w:ascii="標楷體" w:eastAsia="標楷體" w:hAnsi="標楷體" w:cs="標楷體" w:hint="eastAsia"/>
          <w:sz w:val="44"/>
          <w:szCs w:val="44"/>
        </w:rPr>
        <w:t>言</w:t>
      </w:r>
    </w:p>
    <w:p w14:paraId="146D5258" w14:textId="334DBE75" w:rsidR="00C617C2" w:rsidRPr="0050407C" w:rsidRDefault="00C617C2" w:rsidP="00A87ACE">
      <w:pPr>
        <w:pStyle w:val="16P"/>
        <w:spacing w:beforeLines="50" w:before="180" w:line="600" w:lineRule="exact"/>
        <w:ind w:firstLine="640"/>
      </w:pPr>
      <w:r w:rsidRPr="0050407C">
        <w:rPr>
          <w:rFonts w:hint="eastAsia"/>
        </w:rPr>
        <w:t>中央政府</w:t>
      </w:r>
      <w:r w:rsidR="008528BA" w:rsidRPr="0050407C">
        <w:rPr>
          <w:rFonts w:cs="標楷體" w:hint="eastAsia"/>
          <w:szCs w:val="32"/>
        </w:rPr>
        <w:t>嚴重特殊傳染性肺炎防治及紓困振興</w:t>
      </w:r>
      <w:r w:rsidRPr="0050407C">
        <w:rPr>
          <w:rFonts w:hint="eastAsia"/>
        </w:rPr>
        <w:t>特別決算，行政院於112年</w:t>
      </w:r>
      <w:r w:rsidR="008528BA" w:rsidRPr="0050407C">
        <w:rPr>
          <w:rFonts w:hint="eastAsia"/>
        </w:rPr>
        <w:t>10</w:t>
      </w:r>
      <w:r w:rsidRPr="0050407C">
        <w:rPr>
          <w:rFonts w:hint="eastAsia"/>
        </w:rPr>
        <w:t>月</w:t>
      </w:r>
      <w:r w:rsidR="008528BA" w:rsidRPr="0050407C">
        <w:rPr>
          <w:rFonts w:hint="eastAsia"/>
        </w:rPr>
        <w:t>16</w:t>
      </w:r>
      <w:r w:rsidRPr="0050407C">
        <w:rPr>
          <w:rFonts w:hint="eastAsia"/>
        </w:rPr>
        <w:t>日提出於監察院轉行到部，本部已於法定期限內，依法完成審核。</w:t>
      </w:r>
    </w:p>
    <w:p w14:paraId="40FCAFD8" w14:textId="081E9CD4" w:rsidR="00C617C2" w:rsidRPr="0050407C" w:rsidRDefault="00C617C2" w:rsidP="008F56EA">
      <w:pPr>
        <w:pStyle w:val="16P"/>
        <w:spacing w:beforeLines="25" w:before="90" w:line="620" w:lineRule="exact"/>
        <w:ind w:firstLine="640"/>
      </w:pPr>
      <w:r w:rsidRPr="0050407C">
        <w:rPr>
          <w:rFonts w:hint="eastAsia"/>
        </w:rPr>
        <w:t>政府為</w:t>
      </w:r>
      <w:r w:rsidR="008528BA" w:rsidRPr="0050407C">
        <w:rPr>
          <w:rFonts w:hint="eastAsia"/>
        </w:rPr>
        <w:t>防杜</w:t>
      </w:r>
      <w:r w:rsidR="008528BA" w:rsidRPr="0050407C">
        <w:rPr>
          <w:rFonts w:cs="標楷體" w:hint="eastAsia"/>
          <w:szCs w:val="32"/>
        </w:rPr>
        <w:t>嚴重特殊傳染性肺炎（</w:t>
      </w:r>
      <w:r w:rsidR="008528BA" w:rsidRPr="0050407C">
        <w:rPr>
          <w:rFonts w:cs="標楷體"/>
          <w:szCs w:val="32"/>
        </w:rPr>
        <w:t>COVID</w:t>
      </w:r>
      <w:r w:rsidR="007552C2" w:rsidRPr="0050407C">
        <w:rPr>
          <w:rFonts w:cs="標楷體" w:hint="eastAsia"/>
          <w:szCs w:val="32"/>
        </w:rPr>
        <w:t>－</w:t>
      </w:r>
      <w:r w:rsidR="008528BA" w:rsidRPr="0050407C">
        <w:rPr>
          <w:rFonts w:cs="標楷體"/>
          <w:szCs w:val="32"/>
        </w:rPr>
        <w:t>19</w:t>
      </w:r>
      <w:r w:rsidR="008528BA" w:rsidRPr="0050407C">
        <w:rPr>
          <w:rFonts w:cs="標楷體" w:hint="eastAsia"/>
          <w:szCs w:val="32"/>
        </w:rPr>
        <w:t>）入侵與傳播</w:t>
      </w:r>
      <w:r w:rsidRPr="0050407C">
        <w:rPr>
          <w:rFonts w:hint="eastAsia"/>
        </w:rPr>
        <w:t>，</w:t>
      </w:r>
      <w:r w:rsidR="00213761" w:rsidRPr="0050407C">
        <w:rPr>
          <w:rFonts w:hint="eastAsia"/>
          <w:noProof/>
          <w:kern w:val="0"/>
        </w:rPr>
        <w:t>維護人民健康，</w:t>
      </w:r>
      <w:r w:rsidR="00293B39" w:rsidRPr="0050407C">
        <w:rPr>
          <w:rFonts w:hint="eastAsia"/>
          <w:noProof/>
          <w:kern w:val="0"/>
        </w:rPr>
        <w:t>及因應疫情</w:t>
      </w:r>
      <w:r w:rsidR="00213761" w:rsidRPr="0050407C">
        <w:rPr>
          <w:rFonts w:hint="eastAsia"/>
          <w:noProof/>
          <w:kern w:val="0"/>
        </w:rPr>
        <w:t>對國內經濟社會之衝擊，於109年2月25日制定嚴重特殊傳染性肺炎防治及紓困振興特別條例，行政院並依該條例第11條規定編列「中央政府嚴重特殊傳染性肺炎防治及紓困振興特別預算」600億元，復因</w:t>
      </w:r>
      <w:r w:rsidR="00293B39" w:rsidRPr="0050407C">
        <w:rPr>
          <w:rFonts w:hint="eastAsia"/>
          <w:noProof/>
          <w:kern w:val="0"/>
        </w:rPr>
        <w:t>全球</w:t>
      </w:r>
      <w:r w:rsidR="00213761" w:rsidRPr="0050407C">
        <w:rPr>
          <w:rFonts w:hint="eastAsia"/>
          <w:noProof/>
          <w:kern w:val="0"/>
        </w:rPr>
        <w:t>疫情嚴峻，於109年4月21日及110年5月31日修正前開特別條例，</w:t>
      </w:r>
      <w:r w:rsidR="00140F4B" w:rsidRPr="0050407C">
        <w:rPr>
          <w:rFonts w:hint="eastAsia"/>
          <w:noProof/>
          <w:kern w:val="0"/>
        </w:rPr>
        <w:t>並</w:t>
      </w:r>
      <w:r w:rsidR="00213761" w:rsidRPr="0050407C">
        <w:rPr>
          <w:rFonts w:hint="eastAsia"/>
          <w:noProof/>
          <w:kern w:val="0"/>
        </w:rPr>
        <w:t>辦理4</w:t>
      </w:r>
      <w:r w:rsidR="00140F4B" w:rsidRPr="0050407C">
        <w:rPr>
          <w:rFonts w:hint="eastAsia"/>
          <w:noProof/>
          <w:kern w:val="0"/>
        </w:rPr>
        <w:t>次</w:t>
      </w:r>
      <w:r w:rsidR="00293B39" w:rsidRPr="0050407C">
        <w:rPr>
          <w:rFonts w:hint="eastAsia"/>
          <w:noProof/>
          <w:kern w:val="0"/>
        </w:rPr>
        <w:t>追加</w:t>
      </w:r>
      <w:r w:rsidR="00140F4B" w:rsidRPr="0050407C">
        <w:rPr>
          <w:rFonts w:hint="eastAsia"/>
          <w:noProof/>
          <w:kern w:val="0"/>
        </w:rPr>
        <w:t>預算，</w:t>
      </w:r>
      <w:r w:rsidR="00213761" w:rsidRPr="0050407C">
        <w:rPr>
          <w:rFonts w:hint="eastAsia"/>
          <w:noProof/>
          <w:kern w:val="0"/>
        </w:rPr>
        <w:t>提高所需經費上限至8,400億元，延長施行期間至111年6月30日，嗣111年4月國內疫情升溫，為持續推動相關防治及紓困振興作為，於111年5月27日經立法院同意延長該條例及特別預算施行期間至112年6月30日。</w:t>
      </w:r>
    </w:p>
    <w:p w14:paraId="38F2BBF3" w14:textId="5DDBCBEC" w:rsidR="00C617C2" w:rsidRPr="0050407C" w:rsidRDefault="00C617C2" w:rsidP="00A87ACE">
      <w:pPr>
        <w:pStyle w:val="16P"/>
        <w:spacing w:beforeLines="50" w:before="180" w:line="620" w:lineRule="exact"/>
        <w:ind w:firstLine="640"/>
      </w:pPr>
      <w:r w:rsidRPr="0050407C">
        <w:rPr>
          <w:rFonts w:hint="eastAsia"/>
        </w:rPr>
        <w:t>中央政府</w:t>
      </w:r>
      <w:r w:rsidR="00140F4B" w:rsidRPr="0050407C">
        <w:rPr>
          <w:rFonts w:cs="標楷體" w:hint="eastAsia"/>
          <w:szCs w:val="32"/>
        </w:rPr>
        <w:t>嚴重特殊傳染性肺炎防治及紓困振興</w:t>
      </w:r>
      <w:r w:rsidRPr="0050407C">
        <w:rPr>
          <w:rFonts w:hint="eastAsia"/>
        </w:rPr>
        <w:t>特別預算，</w:t>
      </w:r>
      <w:r w:rsidRPr="0050407C">
        <w:t>歲入</w:t>
      </w:r>
      <w:proofErr w:type="gramStart"/>
      <w:r w:rsidRPr="0050407C">
        <w:t>預算無列數</w:t>
      </w:r>
      <w:proofErr w:type="gramEnd"/>
      <w:r w:rsidRPr="0050407C">
        <w:t>，歲出預算</w:t>
      </w:r>
      <w:r w:rsidR="00140F4B" w:rsidRPr="0050407C">
        <w:rPr>
          <w:rFonts w:hint="eastAsia"/>
        </w:rPr>
        <w:t>8</w:t>
      </w:r>
      <w:r w:rsidRPr="0050407C">
        <w:rPr>
          <w:rFonts w:hint="eastAsia"/>
        </w:rPr>
        <w:t>,</w:t>
      </w:r>
      <w:r w:rsidR="00140F4B" w:rsidRPr="0050407C">
        <w:rPr>
          <w:rFonts w:hint="eastAsia"/>
        </w:rPr>
        <w:t>393</w:t>
      </w:r>
      <w:r w:rsidRPr="0050407C">
        <w:rPr>
          <w:rFonts w:hint="eastAsia"/>
        </w:rPr>
        <w:t>億3,</w:t>
      </w:r>
      <w:r w:rsidR="00140F4B" w:rsidRPr="0050407C">
        <w:rPr>
          <w:rFonts w:hint="eastAsia"/>
        </w:rPr>
        <w:t>900</w:t>
      </w:r>
      <w:r w:rsidRPr="0050407C">
        <w:rPr>
          <w:rFonts w:hint="eastAsia"/>
        </w:rPr>
        <w:t>萬元</w:t>
      </w:r>
      <w:r w:rsidRPr="0050407C">
        <w:t>，</w:t>
      </w:r>
      <w:r w:rsidRPr="0050407C">
        <w:rPr>
          <w:rFonts w:hint="eastAsia"/>
        </w:rPr>
        <w:t>決算審核結果，歲入決算審定數為</w:t>
      </w:r>
      <w:r w:rsidR="00F90B92" w:rsidRPr="0050407C">
        <w:rPr>
          <w:rFonts w:hint="eastAsia"/>
        </w:rPr>
        <w:t>18</w:t>
      </w:r>
      <w:r w:rsidRPr="0050407C">
        <w:rPr>
          <w:rFonts w:hint="eastAsia"/>
        </w:rPr>
        <w:t>億</w:t>
      </w:r>
      <w:r w:rsidR="00F90B92" w:rsidRPr="0050407C">
        <w:rPr>
          <w:rFonts w:hint="eastAsia"/>
        </w:rPr>
        <w:t>7</w:t>
      </w:r>
      <w:r w:rsidRPr="0050407C">
        <w:t>,</w:t>
      </w:r>
      <w:r w:rsidR="00F90B92" w:rsidRPr="0050407C">
        <w:rPr>
          <w:rFonts w:hint="eastAsia"/>
        </w:rPr>
        <w:t>000</w:t>
      </w:r>
      <w:r w:rsidRPr="0050407C">
        <w:rPr>
          <w:rFonts w:hint="eastAsia"/>
        </w:rPr>
        <w:t>萬餘元；歲出</w:t>
      </w:r>
      <w:proofErr w:type="gramStart"/>
      <w:r w:rsidRPr="0050407C">
        <w:rPr>
          <w:rFonts w:hint="eastAsia"/>
        </w:rPr>
        <w:t>實現數經修正</w:t>
      </w:r>
      <w:proofErr w:type="gramEnd"/>
      <w:r w:rsidRPr="0050407C">
        <w:rPr>
          <w:rFonts w:hint="eastAsia"/>
        </w:rPr>
        <w:t>減列</w:t>
      </w:r>
      <w:r w:rsidR="00F90B92" w:rsidRPr="0050407C">
        <w:rPr>
          <w:rFonts w:hint="eastAsia"/>
        </w:rPr>
        <w:t>3</w:t>
      </w:r>
      <w:r w:rsidRPr="0050407C">
        <w:rPr>
          <w:rFonts w:hint="eastAsia"/>
        </w:rPr>
        <w:t>億</w:t>
      </w:r>
      <w:r w:rsidR="00F90B92" w:rsidRPr="0050407C">
        <w:rPr>
          <w:rFonts w:hint="eastAsia"/>
        </w:rPr>
        <w:t>6</w:t>
      </w:r>
      <w:r w:rsidR="00C55EF5" w:rsidRPr="0050407C">
        <w:rPr>
          <w:rFonts w:hint="eastAsia"/>
        </w:rPr>
        <w:t>,</w:t>
      </w:r>
      <w:r w:rsidR="00F90B92" w:rsidRPr="0050407C">
        <w:rPr>
          <w:rFonts w:hint="eastAsia"/>
        </w:rPr>
        <w:t>920</w:t>
      </w:r>
      <w:r w:rsidRPr="0050407C">
        <w:rPr>
          <w:rFonts w:hint="eastAsia"/>
        </w:rPr>
        <w:t>萬餘元，增列保留數</w:t>
      </w:r>
      <w:r w:rsidR="00F90B92" w:rsidRPr="0050407C">
        <w:rPr>
          <w:rFonts w:hint="eastAsia"/>
        </w:rPr>
        <w:t>8</w:t>
      </w:r>
      <w:r w:rsidR="00F90B92" w:rsidRPr="0050407C">
        <w:t>,</w:t>
      </w:r>
      <w:r w:rsidR="00F90B92" w:rsidRPr="0050407C">
        <w:rPr>
          <w:rFonts w:hint="eastAsia"/>
        </w:rPr>
        <w:t>745萬餘元</w:t>
      </w:r>
      <w:r w:rsidRPr="0050407C">
        <w:rPr>
          <w:rFonts w:hint="eastAsia"/>
        </w:rPr>
        <w:t>，審定實現數</w:t>
      </w:r>
      <w:r w:rsidR="00F90B92" w:rsidRPr="0050407C">
        <w:rPr>
          <w:rFonts w:hint="eastAsia"/>
        </w:rPr>
        <w:t>8</w:t>
      </w:r>
      <w:r w:rsidRPr="0050407C">
        <w:rPr>
          <w:rFonts w:hint="eastAsia"/>
        </w:rPr>
        <w:t>,</w:t>
      </w:r>
      <w:r w:rsidR="00F90B92" w:rsidRPr="0050407C">
        <w:rPr>
          <w:rFonts w:hint="eastAsia"/>
        </w:rPr>
        <w:t>323</w:t>
      </w:r>
      <w:r w:rsidRPr="0050407C">
        <w:rPr>
          <w:rFonts w:hint="eastAsia"/>
        </w:rPr>
        <w:t>億</w:t>
      </w:r>
      <w:r w:rsidR="00F90B92" w:rsidRPr="0050407C">
        <w:rPr>
          <w:rFonts w:hint="eastAsia"/>
        </w:rPr>
        <w:t>4</w:t>
      </w:r>
      <w:r w:rsidRPr="0050407C">
        <w:rPr>
          <w:rFonts w:hint="eastAsia"/>
        </w:rPr>
        <w:t>,</w:t>
      </w:r>
      <w:r w:rsidR="00F90B92" w:rsidRPr="0050407C">
        <w:rPr>
          <w:rFonts w:hint="eastAsia"/>
        </w:rPr>
        <w:t>380</w:t>
      </w:r>
      <w:r w:rsidRPr="0050407C">
        <w:rPr>
          <w:rFonts w:hint="eastAsia"/>
        </w:rPr>
        <w:t>萬餘元，應付保留數2</w:t>
      </w:r>
      <w:r w:rsidR="00F90B92" w:rsidRPr="0050407C">
        <w:rPr>
          <w:rFonts w:hint="eastAsia"/>
        </w:rPr>
        <w:t>4</w:t>
      </w:r>
      <w:r w:rsidRPr="0050407C">
        <w:rPr>
          <w:rFonts w:hint="eastAsia"/>
        </w:rPr>
        <w:t>億</w:t>
      </w:r>
      <w:r w:rsidR="00F90B92" w:rsidRPr="0050407C">
        <w:rPr>
          <w:rFonts w:hint="eastAsia"/>
        </w:rPr>
        <w:t>1</w:t>
      </w:r>
      <w:r w:rsidRPr="0050407C">
        <w:rPr>
          <w:rFonts w:hint="eastAsia"/>
        </w:rPr>
        <w:t>,</w:t>
      </w:r>
      <w:r w:rsidR="00F90B92" w:rsidRPr="0050407C">
        <w:rPr>
          <w:rFonts w:hint="eastAsia"/>
        </w:rPr>
        <w:t>593</w:t>
      </w:r>
      <w:r w:rsidRPr="0050407C">
        <w:rPr>
          <w:rFonts w:hint="eastAsia"/>
        </w:rPr>
        <w:t>萬餘元，合計決算審定數為</w:t>
      </w:r>
      <w:r w:rsidR="00F90B92" w:rsidRPr="0050407C">
        <w:rPr>
          <w:rFonts w:hint="eastAsia"/>
        </w:rPr>
        <w:t>8</w:t>
      </w:r>
      <w:r w:rsidRPr="0050407C">
        <w:rPr>
          <w:rFonts w:hint="eastAsia"/>
        </w:rPr>
        <w:t>,</w:t>
      </w:r>
      <w:r w:rsidR="00F90B92" w:rsidRPr="0050407C">
        <w:rPr>
          <w:rFonts w:hint="eastAsia"/>
        </w:rPr>
        <w:t>347</w:t>
      </w:r>
      <w:r w:rsidRPr="0050407C">
        <w:rPr>
          <w:rFonts w:hint="eastAsia"/>
        </w:rPr>
        <w:t>億</w:t>
      </w:r>
      <w:r w:rsidR="00F90B92" w:rsidRPr="0050407C">
        <w:rPr>
          <w:rFonts w:hint="eastAsia"/>
        </w:rPr>
        <w:t>5</w:t>
      </w:r>
      <w:r w:rsidRPr="0050407C">
        <w:rPr>
          <w:rFonts w:hint="eastAsia"/>
        </w:rPr>
        <w:t>,9</w:t>
      </w:r>
      <w:r w:rsidR="00F90B92" w:rsidRPr="0050407C">
        <w:rPr>
          <w:rFonts w:hint="eastAsia"/>
        </w:rPr>
        <w:t>74</w:t>
      </w:r>
      <w:r w:rsidRPr="0050407C">
        <w:rPr>
          <w:rFonts w:hint="eastAsia"/>
        </w:rPr>
        <w:t>萬餘元，</w:t>
      </w:r>
      <w:r w:rsidRPr="0050407C">
        <w:rPr>
          <w:rFonts w:hint="eastAsia"/>
        </w:rPr>
        <w:lastRenderedPageBreak/>
        <w:t>歲入歲出差短</w:t>
      </w:r>
      <w:r w:rsidR="00F90B92" w:rsidRPr="0050407C">
        <w:rPr>
          <w:rFonts w:hint="eastAsia"/>
        </w:rPr>
        <w:t>8</w:t>
      </w:r>
      <w:r w:rsidRPr="0050407C">
        <w:rPr>
          <w:rFonts w:hint="eastAsia"/>
        </w:rPr>
        <w:t>,</w:t>
      </w:r>
      <w:r w:rsidR="00F90B92" w:rsidRPr="0050407C">
        <w:rPr>
          <w:rFonts w:hint="eastAsia"/>
        </w:rPr>
        <w:t>328</w:t>
      </w:r>
      <w:r w:rsidRPr="0050407C">
        <w:rPr>
          <w:rFonts w:hint="eastAsia"/>
        </w:rPr>
        <w:t>億8,</w:t>
      </w:r>
      <w:r w:rsidR="00F90B92" w:rsidRPr="0050407C">
        <w:rPr>
          <w:rFonts w:hint="eastAsia"/>
        </w:rPr>
        <w:t>973</w:t>
      </w:r>
      <w:r w:rsidRPr="0050407C">
        <w:rPr>
          <w:rFonts w:hint="eastAsia"/>
        </w:rPr>
        <w:t>萬餘元，經</w:t>
      </w:r>
      <w:r w:rsidR="0089122E" w:rsidRPr="0050407C">
        <w:rPr>
          <w:rFonts w:hint="eastAsia"/>
        </w:rPr>
        <w:t>移用以前年度歲計賸餘300億元、</w:t>
      </w:r>
      <w:r w:rsidRPr="0050407C">
        <w:rPr>
          <w:rFonts w:hint="eastAsia"/>
        </w:rPr>
        <w:t>舉借債務</w:t>
      </w:r>
      <w:r w:rsidR="0089122E" w:rsidRPr="0050407C">
        <w:rPr>
          <w:rFonts w:hint="eastAsia"/>
        </w:rPr>
        <w:t>6</w:t>
      </w:r>
      <w:r w:rsidR="00F90B92" w:rsidRPr="0050407C">
        <w:t>,</w:t>
      </w:r>
      <w:r w:rsidR="0089122E" w:rsidRPr="0050407C">
        <w:rPr>
          <w:rFonts w:hint="eastAsia"/>
        </w:rPr>
        <w:t>344</w:t>
      </w:r>
      <w:r w:rsidRPr="0050407C">
        <w:rPr>
          <w:rFonts w:hint="eastAsia"/>
        </w:rPr>
        <w:t>億</w:t>
      </w:r>
      <w:r w:rsidR="0089122E" w:rsidRPr="0050407C">
        <w:rPr>
          <w:rFonts w:hint="eastAsia"/>
        </w:rPr>
        <w:t>7</w:t>
      </w:r>
      <w:r w:rsidR="00F90B92" w:rsidRPr="0050407C">
        <w:t>,</w:t>
      </w:r>
      <w:r w:rsidR="0089122E" w:rsidRPr="0050407C">
        <w:rPr>
          <w:rFonts w:hint="eastAsia"/>
        </w:rPr>
        <w:t>966</w:t>
      </w:r>
      <w:r w:rsidR="00F90B92" w:rsidRPr="0050407C">
        <w:rPr>
          <w:rFonts w:hint="eastAsia"/>
        </w:rPr>
        <w:t>萬餘</w:t>
      </w:r>
      <w:r w:rsidRPr="0050407C">
        <w:rPr>
          <w:rFonts w:hint="eastAsia"/>
        </w:rPr>
        <w:t>元支應，並配合歲出預算保留及國庫資金整體統籌調度，繼續保留債務之舉借預算</w:t>
      </w:r>
      <w:r w:rsidR="0089122E" w:rsidRPr="0050407C">
        <w:rPr>
          <w:rFonts w:hint="eastAsia"/>
        </w:rPr>
        <w:t>1</w:t>
      </w:r>
      <w:r w:rsidRPr="0050407C">
        <w:t>,</w:t>
      </w:r>
      <w:r w:rsidR="0089122E" w:rsidRPr="0050407C">
        <w:rPr>
          <w:rFonts w:hint="eastAsia"/>
        </w:rPr>
        <w:t>684</w:t>
      </w:r>
      <w:r w:rsidRPr="0050407C">
        <w:rPr>
          <w:rFonts w:hint="eastAsia"/>
        </w:rPr>
        <w:t>億</w:t>
      </w:r>
      <w:r w:rsidR="0089122E" w:rsidRPr="0050407C">
        <w:rPr>
          <w:rFonts w:hint="eastAsia"/>
        </w:rPr>
        <w:t>1</w:t>
      </w:r>
      <w:r w:rsidRPr="0050407C">
        <w:t>,</w:t>
      </w:r>
      <w:r w:rsidR="0089122E" w:rsidRPr="0050407C">
        <w:rPr>
          <w:rFonts w:hint="eastAsia"/>
        </w:rPr>
        <w:t>007</w:t>
      </w:r>
      <w:r w:rsidRPr="0050407C">
        <w:rPr>
          <w:rFonts w:hint="eastAsia"/>
        </w:rPr>
        <w:t>萬餘元，以支應以後年度需要。</w:t>
      </w:r>
    </w:p>
    <w:p w14:paraId="532121E2" w14:textId="216D6812" w:rsidR="00C617C2" w:rsidRPr="0050407C" w:rsidRDefault="00C617C2" w:rsidP="00A87ACE">
      <w:pPr>
        <w:pStyle w:val="16P"/>
        <w:spacing w:beforeLines="25" w:before="90" w:line="600" w:lineRule="exact"/>
        <w:ind w:firstLine="640"/>
      </w:pPr>
      <w:r w:rsidRPr="0050407C">
        <w:rPr>
          <w:rFonts w:hint="eastAsia"/>
        </w:rPr>
        <w:t>中央政府</w:t>
      </w:r>
      <w:r w:rsidR="007D3FCA" w:rsidRPr="0050407C">
        <w:rPr>
          <w:rFonts w:cs="標楷體" w:hint="eastAsia"/>
          <w:szCs w:val="32"/>
        </w:rPr>
        <w:t>嚴重特殊傳染性肺炎防治及紓困振興</w:t>
      </w:r>
      <w:r w:rsidRPr="0050407C">
        <w:rPr>
          <w:rFonts w:hint="eastAsia"/>
        </w:rPr>
        <w:t>特別預算計</w:t>
      </w:r>
      <w:r w:rsidR="007D3FCA" w:rsidRPr="0050407C">
        <w:rPr>
          <w:rFonts w:hint="eastAsia"/>
        </w:rPr>
        <w:t>辦理</w:t>
      </w:r>
      <w:r w:rsidR="006E43AA" w:rsidRPr="0050407C">
        <w:rPr>
          <w:rFonts w:hint="eastAsia"/>
        </w:rPr>
        <w:t>19項業務</w:t>
      </w:r>
      <w:r w:rsidR="007D3FCA" w:rsidRPr="0050407C">
        <w:rPr>
          <w:rFonts w:hint="eastAsia"/>
        </w:rPr>
        <w:t>計畫</w:t>
      </w:r>
      <w:r w:rsidRPr="0050407C">
        <w:rPr>
          <w:rFonts w:hint="eastAsia"/>
        </w:rPr>
        <w:t>，</w:t>
      </w:r>
      <w:r w:rsidR="006E43AA" w:rsidRPr="0050407C">
        <w:rPr>
          <w:rFonts w:hint="eastAsia"/>
        </w:rPr>
        <w:t>分由</w:t>
      </w:r>
      <w:r w:rsidR="00892264" w:rsidRPr="0050407C">
        <w:rPr>
          <w:rFonts w:hint="eastAsia"/>
        </w:rPr>
        <w:t>經濟部、衛生福利</w:t>
      </w:r>
      <w:proofErr w:type="gramStart"/>
      <w:r w:rsidR="00892264" w:rsidRPr="0050407C">
        <w:rPr>
          <w:rFonts w:hint="eastAsia"/>
        </w:rPr>
        <w:t>部</w:t>
      </w:r>
      <w:r w:rsidR="00293B39" w:rsidRPr="0050407C">
        <w:rPr>
          <w:rFonts w:hint="eastAsia"/>
        </w:rPr>
        <w:t>及</w:t>
      </w:r>
      <w:r w:rsidR="00892264" w:rsidRPr="0050407C">
        <w:rPr>
          <w:rFonts w:hint="eastAsia"/>
        </w:rPr>
        <w:t>勞動部</w:t>
      </w:r>
      <w:r w:rsidR="006E43AA" w:rsidRPr="0050407C">
        <w:rPr>
          <w:rFonts w:hint="eastAsia"/>
        </w:rPr>
        <w:t>等</w:t>
      </w:r>
      <w:proofErr w:type="gramEnd"/>
      <w:r w:rsidR="006E43AA" w:rsidRPr="0050407C">
        <w:rPr>
          <w:rFonts w:hint="eastAsia"/>
        </w:rPr>
        <w:t>12個主管機關</w:t>
      </w:r>
      <w:r w:rsidR="00293B39" w:rsidRPr="0050407C">
        <w:rPr>
          <w:rFonts w:hint="eastAsia"/>
        </w:rPr>
        <w:t>以</w:t>
      </w:r>
      <w:r w:rsidR="00E77E45" w:rsidRPr="0050407C">
        <w:rPr>
          <w:rFonts w:hint="eastAsia"/>
        </w:rPr>
        <w:t>防治</w:t>
      </w:r>
      <w:r w:rsidR="00293B39" w:rsidRPr="0050407C">
        <w:rPr>
          <w:rFonts w:hint="eastAsia"/>
        </w:rPr>
        <w:t>、</w:t>
      </w:r>
      <w:r w:rsidR="00E77E45" w:rsidRPr="0050407C">
        <w:rPr>
          <w:rFonts w:hint="eastAsia"/>
        </w:rPr>
        <w:t>紓困</w:t>
      </w:r>
      <w:r w:rsidR="00293B39" w:rsidRPr="0050407C">
        <w:rPr>
          <w:rFonts w:hint="eastAsia"/>
        </w:rPr>
        <w:t>、</w:t>
      </w:r>
      <w:r w:rsidR="00E77E45" w:rsidRPr="0050407C">
        <w:rPr>
          <w:rFonts w:hint="eastAsia"/>
        </w:rPr>
        <w:t>振興</w:t>
      </w:r>
      <w:r w:rsidR="00293B39" w:rsidRPr="0050407C">
        <w:rPr>
          <w:rFonts w:hint="eastAsia"/>
        </w:rPr>
        <w:t>三大步驟推動各項因應措施</w:t>
      </w:r>
      <w:r w:rsidR="006E43AA" w:rsidRPr="0050407C">
        <w:rPr>
          <w:rFonts w:hint="eastAsia"/>
        </w:rPr>
        <w:t>，</w:t>
      </w:r>
      <w:r w:rsidRPr="0050407C">
        <w:rPr>
          <w:rFonts w:hint="eastAsia"/>
        </w:rPr>
        <w:t>執行結果，</w:t>
      </w:r>
      <w:r w:rsidR="00D761C3" w:rsidRPr="0050407C">
        <w:rPr>
          <w:rFonts w:hint="eastAsia"/>
        </w:rPr>
        <w:t>防治計畫</w:t>
      </w:r>
      <w:r w:rsidR="00293B39" w:rsidRPr="0050407C">
        <w:rPr>
          <w:rFonts w:hint="eastAsia"/>
        </w:rPr>
        <w:t>部分，業</w:t>
      </w:r>
      <w:r w:rsidR="00E77E45" w:rsidRPr="0050407C">
        <w:rPr>
          <w:rFonts w:hint="eastAsia"/>
        </w:rPr>
        <w:t>於</w:t>
      </w:r>
      <w:proofErr w:type="gramStart"/>
      <w:r w:rsidR="00E77E45" w:rsidRPr="0050407C">
        <w:rPr>
          <w:rFonts w:hint="eastAsia"/>
        </w:rPr>
        <w:t>疫</w:t>
      </w:r>
      <w:proofErr w:type="gramEnd"/>
      <w:r w:rsidR="00E77E45" w:rsidRPr="0050407C">
        <w:rPr>
          <w:rFonts w:hint="eastAsia"/>
        </w:rPr>
        <w:t>情初期</w:t>
      </w:r>
      <w:r w:rsidR="00552463" w:rsidRPr="0050407C">
        <w:rPr>
          <w:rFonts w:hint="eastAsia"/>
        </w:rPr>
        <w:t>推</w:t>
      </w:r>
      <w:r w:rsidR="00E77E45" w:rsidRPr="0050407C">
        <w:rPr>
          <w:rFonts w:hint="eastAsia"/>
        </w:rPr>
        <w:t>行</w:t>
      </w:r>
      <w:r w:rsidR="00E77E45" w:rsidRPr="0050407C">
        <w:rPr>
          <w:rFonts w:cs="細明體" w:hint="eastAsia"/>
          <w:color w:val="000000" w:themeColor="text1"/>
          <w:kern w:val="0"/>
        </w:rPr>
        <w:t>邊境</w:t>
      </w:r>
      <w:r w:rsidR="00E77E45" w:rsidRPr="0050407C">
        <w:rPr>
          <w:rFonts w:cs="標楷體" w:hint="eastAsia"/>
          <w:color w:val="000000" w:themeColor="text1"/>
        </w:rPr>
        <w:t>檢疫</w:t>
      </w:r>
      <w:r w:rsidR="00E77E45" w:rsidRPr="0050407C">
        <w:rPr>
          <w:rFonts w:cs="細明體" w:hint="eastAsia"/>
          <w:color w:val="000000" w:themeColor="text1"/>
          <w:kern w:val="0"/>
        </w:rPr>
        <w:t>及</w:t>
      </w:r>
      <w:r w:rsidR="00C276BB" w:rsidRPr="0050407C">
        <w:rPr>
          <w:rFonts w:cs="細明體" w:hint="eastAsia"/>
          <w:color w:val="000000" w:themeColor="text1"/>
          <w:kern w:val="0"/>
        </w:rPr>
        <w:t>境內</w:t>
      </w:r>
      <w:r w:rsidR="00E77E45" w:rsidRPr="0050407C">
        <w:rPr>
          <w:rFonts w:hint="eastAsia"/>
        </w:rPr>
        <w:t>隔離</w:t>
      </w:r>
      <w:r w:rsidR="00C276BB" w:rsidRPr="0050407C">
        <w:rPr>
          <w:rFonts w:hint="eastAsia"/>
        </w:rPr>
        <w:t>等</w:t>
      </w:r>
      <w:r w:rsidR="00E77E45" w:rsidRPr="0050407C">
        <w:rPr>
          <w:rFonts w:hint="eastAsia"/>
        </w:rPr>
        <w:t>措施，</w:t>
      </w:r>
      <w:r w:rsidR="00C276BB" w:rsidRPr="0050407C">
        <w:rPr>
          <w:rFonts w:hint="eastAsia"/>
        </w:rPr>
        <w:t>辦理</w:t>
      </w:r>
      <w:r w:rsidR="00C276BB" w:rsidRPr="0050407C">
        <w:rPr>
          <w:rFonts w:cs="細明體" w:hint="eastAsia"/>
          <w:color w:val="000000" w:themeColor="text1"/>
          <w:kern w:val="0"/>
        </w:rPr>
        <w:t>入境</w:t>
      </w:r>
      <w:proofErr w:type="gramStart"/>
      <w:r w:rsidR="00C276BB" w:rsidRPr="0050407C">
        <w:rPr>
          <w:rFonts w:cs="細明體" w:hint="eastAsia"/>
          <w:color w:val="000000" w:themeColor="text1"/>
          <w:kern w:val="0"/>
        </w:rPr>
        <w:t>採</w:t>
      </w:r>
      <w:proofErr w:type="gramEnd"/>
      <w:r w:rsidR="00C276BB" w:rsidRPr="0050407C">
        <w:rPr>
          <w:rFonts w:cs="細明體" w:hint="eastAsia"/>
          <w:color w:val="000000" w:themeColor="text1"/>
          <w:kern w:val="0"/>
        </w:rPr>
        <w:t>檢109萬餘</w:t>
      </w:r>
      <w:proofErr w:type="gramStart"/>
      <w:r w:rsidR="00C276BB" w:rsidRPr="0050407C">
        <w:rPr>
          <w:rFonts w:cs="細明體" w:hint="eastAsia"/>
          <w:color w:val="000000" w:themeColor="text1"/>
          <w:kern w:val="0"/>
        </w:rPr>
        <w:t>人次、</w:t>
      </w:r>
      <w:proofErr w:type="gramEnd"/>
      <w:r w:rsidR="00E77E45" w:rsidRPr="0050407C">
        <w:rPr>
          <w:rFonts w:hint="eastAsia"/>
        </w:rPr>
        <w:t>設置63家集中檢疫場所</w:t>
      </w:r>
      <w:r w:rsidR="00C276BB" w:rsidRPr="0050407C">
        <w:rPr>
          <w:rFonts w:hint="eastAsia"/>
        </w:rPr>
        <w:t>、</w:t>
      </w:r>
      <w:r w:rsidR="00E77E45" w:rsidRPr="0050407C">
        <w:rPr>
          <w:rFonts w:hint="eastAsia"/>
        </w:rPr>
        <w:t>提供檢疫房間7</w:t>
      </w:r>
      <w:r w:rsidR="00E77E45" w:rsidRPr="0050407C">
        <w:t>,</w:t>
      </w:r>
      <w:r w:rsidR="00E77E45" w:rsidRPr="0050407C">
        <w:rPr>
          <w:rFonts w:hint="eastAsia"/>
        </w:rPr>
        <w:t>889間</w:t>
      </w:r>
      <w:r w:rsidR="00C276BB" w:rsidRPr="0050407C">
        <w:rPr>
          <w:rFonts w:hint="eastAsia"/>
        </w:rPr>
        <w:t>、</w:t>
      </w:r>
      <w:r w:rsidR="00E77E45" w:rsidRPr="0050407C">
        <w:rPr>
          <w:rFonts w:hint="eastAsia"/>
        </w:rPr>
        <w:t>收住14萬餘人</w:t>
      </w:r>
      <w:r w:rsidR="00C276BB" w:rsidRPr="0050407C">
        <w:rPr>
          <w:rFonts w:hint="eastAsia"/>
        </w:rPr>
        <w:t>與</w:t>
      </w:r>
      <w:r w:rsidR="00E77E45" w:rsidRPr="0050407C">
        <w:rPr>
          <w:rFonts w:hint="eastAsia"/>
        </w:rPr>
        <w:t>服務133萬餘人日</w:t>
      </w:r>
      <w:r w:rsidR="00293B39" w:rsidRPr="0050407C">
        <w:rPr>
          <w:rFonts w:hint="eastAsia"/>
        </w:rPr>
        <w:t>，以阻絕疫病傳入與擴散風險</w:t>
      </w:r>
      <w:r w:rsidR="00826AA5" w:rsidRPr="0050407C">
        <w:rPr>
          <w:rFonts w:hint="eastAsia"/>
        </w:rPr>
        <w:t>；</w:t>
      </w:r>
      <w:r w:rsidR="00F45B7B" w:rsidRPr="0050407C">
        <w:rPr>
          <w:rFonts w:hint="eastAsia"/>
        </w:rPr>
        <w:t>其後</w:t>
      </w:r>
      <w:r w:rsidR="00D761C3" w:rsidRPr="0050407C">
        <w:rPr>
          <w:rFonts w:hint="eastAsia"/>
        </w:rPr>
        <w:t>辦理疫苗採購及接受捐贈9</w:t>
      </w:r>
      <w:r w:rsidR="00D761C3" w:rsidRPr="0050407C">
        <w:t>,</w:t>
      </w:r>
      <w:r w:rsidR="00D761C3" w:rsidRPr="0050407C">
        <w:rPr>
          <w:rFonts w:hint="eastAsia"/>
        </w:rPr>
        <w:t>267萬餘劑，到貨7,657萬餘劑，</w:t>
      </w:r>
      <w:r w:rsidR="00293B39" w:rsidRPr="0050407C">
        <w:rPr>
          <w:rFonts w:hint="eastAsia"/>
        </w:rPr>
        <w:t>經提供民眾施打，</w:t>
      </w:r>
      <w:r w:rsidR="00D761C3" w:rsidRPr="0050407C">
        <w:rPr>
          <w:rFonts w:hint="eastAsia"/>
        </w:rPr>
        <w:t>第1劑、第2劑疫苗接種人口</w:t>
      </w:r>
      <w:proofErr w:type="gramStart"/>
      <w:r w:rsidR="00D761C3" w:rsidRPr="0050407C">
        <w:rPr>
          <w:rFonts w:hint="eastAsia"/>
        </w:rPr>
        <w:t>涵蓋率</w:t>
      </w:r>
      <w:r w:rsidR="00F728E6" w:rsidRPr="0050407C">
        <w:rPr>
          <w:rFonts w:hint="eastAsia"/>
        </w:rPr>
        <w:t>均逾</w:t>
      </w:r>
      <w:proofErr w:type="gramEnd"/>
      <w:r w:rsidR="00D761C3" w:rsidRPr="0050407C">
        <w:rPr>
          <w:rFonts w:hint="eastAsia"/>
        </w:rPr>
        <w:t>8</w:t>
      </w:r>
      <w:r w:rsidR="00F728E6" w:rsidRPr="0050407C">
        <w:rPr>
          <w:rFonts w:hint="eastAsia"/>
        </w:rPr>
        <w:t>0</w:t>
      </w:r>
      <w:r w:rsidR="00D761C3" w:rsidRPr="0050407C">
        <w:rPr>
          <w:rFonts w:hint="eastAsia"/>
        </w:rPr>
        <w:t>％，追加劑接種涵蓋率73.4％</w:t>
      </w:r>
      <w:r w:rsidR="004936EC" w:rsidRPr="0050407C">
        <w:rPr>
          <w:rFonts w:hint="eastAsia"/>
        </w:rPr>
        <w:t>，</w:t>
      </w:r>
      <w:r w:rsidR="000D5895" w:rsidRPr="0050407C">
        <w:rPr>
          <w:rFonts w:hint="eastAsia"/>
        </w:rPr>
        <w:t>並建立病人分流、設置專責病房及推行居家照護等措施，收治</w:t>
      </w:r>
      <w:r w:rsidR="00F07256" w:rsidRPr="0050407C">
        <w:rPr>
          <w:rFonts w:hint="eastAsia"/>
        </w:rPr>
        <w:t>住院</w:t>
      </w:r>
      <w:r w:rsidR="000D5895" w:rsidRPr="0050407C">
        <w:rPr>
          <w:rFonts w:hint="eastAsia"/>
        </w:rPr>
        <w:t>病患22萬餘人、</w:t>
      </w:r>
      <w:proofErr w:type="gramStart"/>
      <w:r w:rsidR="00826AA5" w:rsidRPr="0050407C">
        <w:rPr>
          <w:rFonts w:hint="eastAsia"/>
        </w:rPr>
        <w:t>提供</w:t>
      </w:r>
      <w:r w:rsidR="000D5895" w:rsidRPr="0050407C">
        <w:rPr>
          <w:rFonts w:hint="eastAsia"/>
        </w:rPr>
        <w:t>輕症患者</w:t>
      </w:r>
      <w:proofErr w:type="gramEnd"/>
      <w:r w:rsidR="000D5895" w:rsidRPr="0050407C">
        <w:rPr>
          <w:rFonts w:hint="eastAsia"/>
        </w:rPr>
        <w:t>居家照護</w:t>
      </w:r>
      <w:r w:rsidR="00826AA5" w:rsidRPr="0050407C">
        <w:rPr>
          <w:rFonts w:hint="eastAsia"/>
        </w:rPr>
        <w:t>服務</w:t>
      </w:r>
      <w:r w:rsidR="005B1682" w:rsidRPr="0050407C">
        <w:rPr>
          <w:rFonts w:hint="eastAsia"/>
        </w:rPr>
        <w:t>2</w:t>
      </w:r>
      <w:r w:rsidR="005B1682" w:rsidRPr="0050407C">
        <w:t>,</w:t>
      </w:r>
      <w:r w:rsidR="00C55EF5" w:rsidRPr="0050407C">
        <w:t>7</w:t>
      </w:r>
      <w:r w:rsidR="005B1682" w:rsidRPr="0050407C">
        <w:rPr>
          <w:rFonts w:hint="eastAsia"/>
        </w:rPr>
        <w:t>00萬餘</w:t>
      </w:r>
      <w:proofErr w:type="gramStart"/>
      <w:r w:rsidR="005B1682" w:rsidRPr="0050407C">
        <w:rPr>
          <w:rFonts w:hint="eastAsia"/>
        </w:rPr>
        <w:t>人次</w:t>
      </w:r>
      <w:r w:rsidR="00293B39" w:rsidRPr="0050407C">
        <w:rPr>
          <w:rFonts w:hint="eastAsia"/>
        </w:rPr>
        <w:t>，</w:t>
      </w:r>
      <w:proofErr w:type="gramEnd"/>
      <w:r w:rsidR="00293B39" w:rsidRPr="0050407C">
        <w:rPr>
          <w:rFonts w:hint="eastAsia"/>
        </w:rPr>
        <w:t>以強化民眾免疫力與</w:t>
      </w:r>
      <w:proofErr w:type="gramStart"/>
      <w:r w:rsidR="00293B39" w:rsidRPr="0050407C">
        <w:rPr>
          <w:rFonts w:hint="eastAsia"/>
        </w:rPr>
        <w:t>照護確診病</w:t>
      </w:r>
      <w:proofErr w:type="gramEnd"/>
      <w:r w:rsidR="00293B39" w:rsidRPr="0050407C">
        <w:rPr>
          <w:rFonts w:hint="eastAsia"/>
        </w:rPr>
        <w:t>患康復</w:t>
      </w:r>
      <w:r w:rsidR="00826AA5" w:rsidRPr="0050407C">
        <w:rPr>
          <w:rFonts w:hint="eastAsia"/>
        </w:rPr>
        <w:t>；</w:t>
      </w:r>
      <w:r w:rsidR="00417CDA" w:rsidRPr="0050407C">
        <w:rPr>
          <w:rFonts w:hint="eastAsia"/>
        </w:rPr>
        <w:t>另於</w:t>
      </w:r>
      <w:proofErr w:type="gramStart"/>
      <w:r w:rsidR="00826AA5" w:rsidRPr="0050407C">
        <w:rPr>
          <w:rFonts w:hint="eastAsia"/>
        </w:rPr>
        <w:t>疫</w:t>
      </w:r>
      <w:proofErr w:type="gramEnd"/>
      <w:r w:rsidR="00826AA5" w:rsidRPr="0050407C">
        <w:rPr>
          <w:rFonts w:hint="eastAsia"/>
        </w:rPr>
        <w:t>情期間</w:t>
      </w:r>
      <w:r w:rsidR="006B4A4A" w:rsidRPr="0050407C">
        <w:rPr>
          <w:rFonts w:hint="eastAsia"/>
        </w:rPr>
        <w:t>採購</w:t>
      </w:r>
      <w:r w:rsidR="00DF3925" w:rsidRPr="0050407C">
        <w:rPr>
          <w:rFonts w:hint="eastAsia"/>
        </w:rPr>
        <w:t>（</w:t>
      </w:r>
      <w:r w:rsidR="006B4A4A" w:rsidRPr="0050407C">
        <w:rPr>
          <w:rFonts w:hint="eastAsia"/>
        </w:rPr>
        <w:t>徵用</w:t>
      </w:r>
      <w:r w:rsidR="00DF3925" w:rsidRPr="0050407C">
        <w:rPr>
          <w:rFonts w:hint="eastAsia"/>
        </w:rPr>
        <w:t>）</w:t>
      </w:r>
      <w:r w:rsidR="006B4A4A" w:rsidRPr="0050407C">
        <w:rPr>
          <w:rFonts w:hint="eastAsia"/>
        </w:rPr>
        <w:t>口罩、</w:t>
      </w:r>
      <w:proofErr w:type="gramStart"/>
      <w:r w:rsidR="006B4A4A" w:rsidRPr="0050407C">
        <w:rPr>
          <w:rFonts w:hint="eastAsia"/>
        </w:rPr>
        <w:t>快篩試劑</w:t>
      </w:r>
      <w:proofErr w:type="gramEnd"/>
      <w:r w:rsidR="006B4A4A" w:rsidRPr="0050407C">
        <w:rPr>
          <w:rFonts w:hint="eastAsia"/>
        </w:rPr>
        <w:t>等防疫物資，</w:t>
      </w:r>
      <w:r w:rsidR="00417CDA" w:rsidRPr="0050407C">
        <w:rPr>
          <w:rFonts w:hint="eastAsia"/>
        </w:rPr>
        <w:t>並推動</w:t>
      </w:r>
      <w:proofErr w:type="gramStart"/>
      <w:r w:rsidR="00417CDA" w:rsidRPr="0050407C">
        <w:rPr>
          <w:rFonts w:hint="eastAsia"/>
        </w:rPr>
        <w:t>實名制銷售</w:t>
      </w:r>
      <w:proofErr w:type="gramEnd"/>
      <w:r w:rsidR="00417CDA" w:rsidRPr="0050407C">
        <w:rPr>
          <w:rFonts w:hint="eastAsia"/>
        </w:rPr>
        <w:t>17億餘片、7</w:t>
      </w:r>
      <w:r w:rsidR="00417CDA" w:rsidRPr="0050407C">
        <w:t>,540</w:t>
      </w:r>
      <w:r w:rsidR="00417CDA" w:rsidRPr="0050407C">
        <w:rPr>
          <w:rFonts w:hint="eastAsia"/>
        </w:rPr>
        <w:t>萬餘劑</w:t>
      </w:r>
      <w:r w:rsidR="00520E8D" w:rsidRPr="0050407C">
        <w:rPr>
          <w:rFonts w:hint="eastAsia"/>
        </w:rPr>
        <w:t>，以</w:t>
      </w:r>
      <w:r w:rsidR="00520E8D" w:rsidRPr="0050407C">
        <w:rPr>
          <w:rFonts w:hint="eastAsia"/>
          <w:color w:val="000000" w:themeColor="text1"/>
        </w:rPr>
        <w:t>供民眾防疫所需</w:t>
      </w:r>
      <w:r w:rsidR="004936EC" w:rsidRPr="0050407C">
        <w:rPr>
          <w:rFonts w:hint="eastAsia"/>
          <w:color w:val="000000" w:themeColor="text1"/>
        </w:rPr>
        <w:t>，</w:t>
      </w:r>
      <w:r w:rsidR="00417CDA" w:rsidRPr="0050407C">
        <w:rPr>
          <w:rFonts w:hint="eastAsia"/>
        </w:rPr>
        <w:t>暨</w:t>
      </w:r>
      <w:r w:rsidR="006B4A4A" w:rsidRPr="0050407C">
        <w:rPr>
          <w:rFonts w:hint="eastAsia"/>
        </w:rPr>
        <w:t>進行民眾溝通及衛教宣導，召開1</w:t>
      </w:r>
      <w:r w:rsidR="006B4A4A" w:rsidRPr="0050407C">
        <w:t>,</w:t>
      </w:r>
      <w:r w:rsidR="006B4A4A" w:rsidRPr="0050407C">
        <w:rPr>
          <w:rFonts w:hint="eastAsia"/>
        </w:rPr>
        <w:t>360場記者會、發布2,200則新聞稿，及接聽1</w:t>
      </w:r>
      <w:r w:rsidR="006B4A4A" w:rsidRPr="0050407C">
        <w:t>,950</w:t>
      </w:r>
      <w:r w:rsidR="006B4A4A" w:rsidRPr="0050407C">
        <w:rPr>
          <w:rFonts w:hint="eastAsia"/>
        </w:rPr>
        <w:t>萬餘通1922諮詢專線電話</w:t>
      </w:r>
      <w:r w:rsidR="00167862" w:rsidRPr="0050407C">
        <w:rPr>
          <w:rFonts w:hint="eastAsia"/>
        </w:rPr>
        <w:t>等</w:t>
      </w:r>
      <w:r w:rsidR="00293B39" w:rsidRPr="0050407C">
        <w:rPr>
          <w:rFonts w:hint="eastAsia"/>
        </w:rPr>
        <w:t>，以提供民眾正確防疫觀念</w:t>
      </w:r>
      <w:r w:rsidR="006B4A4A" w:rsidRPr="0050407C">
        <w:rPr>
          <w:rFonts w:hint="eastAsia"/>
        </w:rPr>
        <w:t>。</w:t>
      </w:r>
      <w:r w:rsidR="00167862" w:rsidRPr="0050407C">
        <w:rPr>
          <w:rFonts w:hint="eastAsia"/>
        </w:rPr>
        <w:t>紓困計畫</w:t>
      </w:r>
      <w:r w:rsidR="00293B39" w:rsidRPr="0050407C">
        <w:rPr>
          <w:rFonts w:hint="eastAsia"/>
        </w:rPr>
        <w:t>部分，業由</w:t>
      </w:r>
      <w:r w:rsidR="008C5B79" w:rsidRPr="0050407C">
        <w:rPr>
          <w:rFonts w:hint="eastAsia"/>
          <w:color w:val="000000" w:themeColor="text1"/>
        </w:rPr>
        <w:t>融資、就業、稅務等三大面向推動相關紓困方案</w:t>
      </w:r>
      <w:r w:rsidR="00127B50" w:rsidRPr="0050407C">
        <w:rPr>
          <w:rFonts w:hint="eastAsia"/>
          <w:color w:val="000000" w:themeColor="text1"/>
        </w:rPr>
        <w:t>，</w:t>
      </w:r>
      <w:r w:rsidR="00293B39" w:rsidRPr="0050407C">
        <w:rPr>
          <w:rFonts w:hint="eastAsia"/>
          <w:color w:val="000000" w:themeColor="text1"/>
        </w:rPr>
        <w:t>計</w:t>
      </w:r>
      <w:r w:rsidR="00167862" w:rsidRPr="0050407C">
        <w:rPr>
          <w:rFonts w:hint="eastAsia"/>
        </w:rPr>
        <w:t>協助38萬餘家企業及159萬餘名勞工取得1兆1</w:t>
      </w:r>
      <w:r w:rsidR="00167862" w:rsidRPr="0050407C">
        <w:t>,</w:t>
      </w:r>
      <w:r w:rsidR="00167862" w:rsidRPr="0050407C">
        <w:rPr>
          <w:rFonts w:hint="eastAsia"/>
        </w:rPr>
        <w:t>150</w:t>
      </w:r>
      <w:proofErr w:type="gramStart"/>
      <w:r w:rsidR="00167862" w:rsidRPr="0050407C">
        <w:rPr>
          <w:rFonts w:hint="eastAsia"/>
        </w:rPr>
        <w:t>億餘元核保</w:t>
      </w:r>
      <w:proofErr w:type="gramEnd"/>
      <w:r w:rsidR="00167862" w:rsidRPr="0050407C">
        <w:rPr>
          <w:rFonts w:hint="eastAsia"/>
        </w:rPr>
        <w:t>保證融資</w:t>
      </w:r>
      <w:r w:rsidR="00152BAB" w:rsidRPr="0050407C">
        <w:rPr>
          <w:rFonts w:hint="eastAsia"/>
        </w:rPr>
        <w:t>，並</w:t>
      </w:r>
      <w:r w:rsidR="00BB0188" w:rsidRPr="0050407C">
        <w:rPr>
          <w:rFonts w:hint="eastAsia"/>
          <w:lang w:val="zh-TW"/>
        </w:rPr>
        <w:t>補貼薪資差額</w:t>
      </w:r>
      <w:r w:rsidR="00F728E6" w:rsidRPr="0050407C">
        <w:rPr>
          <w:rFonts w:hint="eastAsia"/>
          <w:lang w:val="zh-TW"/>
        </w:rPr>
        <w:t>與發放工作津貼</w:t>
      </w:r>
      <w:r w:rsidR="00554642" w:rsidRPr="0050407C">
        <w:rPr>
          <w:rFonts w:hint="eastAsia"/>
          <w:lang w:val="zh-TW"/>
        </w:rPr>
        <w:t>計</w:t>
      </w:r>
      <w:r w:rsidR="00FC2DB8" w:rsidRPr="0050407C">
        <w:rPr>
          <w:rFonts w:hint="eastAsia"/>
          <w:lang w:val="zh-TW"/>
        </w:rPr>
        <w:t>2</w:t>
      </w:r>
      <w:r w:rsidR="00FC2DB8" w:rsidRPr="0050407C">
        <w:rPr>
          <w:lang w:val="zh-TW"/>
        </w:rPr>
        <w:t>8</w:t>
      </w:r>
      <w:r w:rsidR="00BB0188" w:rsidRPr="0050407C">
        <w:rPr>
          <w:rFonts w:hint="eastAsia"/>
          <w:lang w:val="zh-TW"/>
        </w:rPr>
        <w:t>萬餘</w:t>
      </w:r>
      <w:proofErr w:type="gramStart"/>
      <w:r w:rsidR="00BB0188" w:rsidRPr="0050407C">
        <w:rPr>
          <w:rFonts w:hint="eastAsia"/>
          <w:lang w:val="zh-TW"/>
        </w:rPr>
        <w:t>人次、</w:t>
      </w:r>
      <w:proofErr w:type="gramEnd"/>
      <w:r w:rsidR="00F728E6" w:rsidRPr="0050407C">
        <w:rPr>
          <w:rFonts w:hint="eastAsia"/>
          <w:lang w:val="zh-TW"/>
        </w:rPr>
        <w:t>125</w:t>
      </w:r>
      <w:r w:rsidR="00BB0188" w:rsidRPr="0050407C">
        <w:rPr>
          <w:rFonts w:hint="eastAsia"/>
          <w:lang w:val="zh-TW"/>
        </w:rPr>
        <w:t>億餘元，</w:t>
      </w:r>
      <w:r w:rsidR="00152BAB" w:rsidRPr="0050407C">
        <w:rPr>
          <w:rFonts w:hint="eastAsia"/>
          <w:lang w:val="zh-TW"/>
        </w:rPr>
        <w:t>與</w:t>
      </w:r>
      <w:r w:rsidR="00BB0188" w:rsidRPr="0050407C">
        <w:rPr>
          <w:rFonts w:hint="eastAsia"/>
          <w:lang w:val="zh-TW"/>
        </w:rPr>
        <w:t>協助</w:t>
      </w:r>
      <w:r w:rsidR="00F728E6" w:rsidRPr="0050407C">
        <w:rPr>
          <w:rFonts w:hint="eastAsia"/>
          <w:lang w:val="zh-TW"/>
        </w:rPr>
        <w:t>符合</w:t>
      </w:r>
      <w:r w:rsidR="00BB0188" w:rsidRPr="0050407C">
        <w:rPr>
          <w:rFonts w:hint="eastAsia"/>
          <w:lang w:val="zh-TW"/>
        </w:rPr>
        <w:t>一定條件基層勞工</w:t>
      </w:r>
      <w:r w:rsidR="00F728E6" w:rsidRPr="0050407C">
        <w:rPr>
          <w:rFonts w:hint="eastAsia"/>
          <w:lang w:val="zh-TW"/>
        </w:rPr>
        <w:t>之</w:t>
      </w:r>
      <w:r w:rsidR="00BB0188" w:rsidRPr="0050407C">
        <w:rPr>
          <w:rFonts w:hint="eastAsia"/>
          <w:lang w:val="zh-TW"/>
        </w:rPr>
        <w:t>生活補貼計</w:t>
      </w:r>
      <w:r w:rsidR="00FC2DB8" w:rsidRPr="0050407C">
        <w:rPr>
          <w:rFonts w:hint="eastAsia"/>
          <w:lang w:val="zh-TW"/>
        </w:rPr>
        <w:t>3</w:t>
      </w:r>
      <w:r w:rsidR="00FC2DB8" w:rsidRPr="0050407C">
        <w:rPr>
          <w:lang w:val="zh-TW"/>
        </w:rPr>
        <w:t>60</w:t>
      </w:r>
      <w:r w:rsidR="00BB0188" w:rsidRPr="0050407C">
        <w:rPr>
          <w:rFonts w:hint="eastAsia"/>
          <w:lang w:val="zh-TW"/>
        </w:rPr>
        <w:t>萬餘</w:t>
      </w:r>
      <w:proofErr w:type="gramStart"/>
      <w:r w:rsidR="00BB0188" w:rsidRPr="0050407C">
        <w:rPr>
          <w:rFonts w:hint="eastAsia"/>
          <w:lang w:val="zh-TW"/>
        </w:rPr>
        <w:t>人次</w:t>
      </w:r>
      <w:r w:rsidR="00152BAB" w:rsidRPr="0050407C">
        <w:rPr>
          <w:rFonts w:hint="eastAsia"/>
          <w:lang w:val="zh-TW"/>
        </w:rPr>
        <w:t>、</w:t>
      </w:r>
      <w:proofErr w:type="gramEnd"/>
      <w:r w:rsidR="00FC2DB8" w:rsidRPr="0050407C">
        <w:rPr>
          <w:rFonts w:hint="eastAsia"/>
          <w:lang w:val="zh-TW"/>
        </w:rPr>
        <w:t>83</w:t>
      </w:r>
      <w:r w:rsidR="00FC2DB8" w:rsidRPr="0050407C">
        <w:rPr>
          <w:lang w:val="zh-TW"/>
        </w:rPr>
        <w:t>4</w:t>
      </w:r>
      <w:r w:rsidR="00BB0188" w:rsidRPr="0050407C">
        <w:rPr>
          <w:rFonts w:hint="eastAsia"/>
          <w:lang w:val="zh-TW"/>
        </w:rPr>
        <w:t>億餘元；</w:t>
      </w:r>
      <w:r w:rsidR="00152BAB" w:rsidRPr="0050407C">
        <w:rPr>
          <w:rFonts w:hint="eastAsia"/>
          <w:lang w:val="zh-TW"/>
        </w:rPr>
        <w:t>另提供</w:t>
      </w:r>
      <w:r w:rsidR="007273B2" w:rsidRPr="0050407C">
        <w:rPr>
          <w:rFonts w:hint="eastAsia"/>
          <w:lang w:val="zh-TW"/>
        </w:rPr>
        <w:t>受</w:t>
      </w:r>
      <w:proofErr w:type="gramStart"/>
      <w:r w:rsidR="007273B2" w:rsidRPr="0050407C">
        <w:rPr>
          <w:rFonts w:hint="eastAsia"/>
          <w:lang w:val="zh-TW"/>
        </w:rPr>
        <w:t>疫</w:t>
      </w:r>
      <w:proofErr w:type="gramEnd"/>
      <w:r w:rsidR="007273B2" w:rsidRPr="0050407C">
        <w:rPr>
          <w:rFonts w:hint="eastAsia"/>
          <w:lang w:val="zh-TW"/>
        </w:rPr>
        <w:t>情影響</w:t>
      </w:r>
      <w:r w:rsidR="004278AF" w:rsidRPr="0050407C">
        <w:rPr>
          <w:rFonts w:hint="eastAsia"/>
          <w:lang w:val="zh-TW"/>
        </w:rPr>
        <w:t>民眾、</w:t>
      </w:r>
      <w:r w:rsidR="003609B6" w:rsidRPr="0050407C">
        <w:rPr>
          <w:rFonts w:hint="eastAsia"/>
          <w:lang w:val="zh-TW"/>
        </w:rPr>
        <w:t>營利事業</w:t>
      </w:r>
      <w:r w:rsidR="00152BAB" w:rsidRPr="0050407C">
        <w:rPr>
          <w:rFonts w:hint="eastAsia"/>
          <w:lang w:val="zh-TW"/>
        </w:rPr>
        <w:t>稅費等</w:t>
      </w:r>
      <w:r w:rsidR="004278AF" w:rsidRPr="0050407C">
        <w:rPr>
          <w:rFonts w:hint="eastAsia"/>
          <w:lang w:val="zh-TW"/>
        </w:rPr>
        <w:t>協助，核</w:t>
      </w:r>
      <w:r w:rsidR="004278AF" w:rsidRPr="0050407C">
        <w:rPr>
          <w:rFonts w:hint="eastAsia"/>
          <w:lang w:val="zh-TW"/>
        </w:rPr>
        <w:lastRenderedPageBreak/>
        <w:t>准延期</w:t>
      </w:r>
      <w:r w:rsidR="00692B0E" w:rsidRPr="0050407C">
        <w:rPr>
          <w:rFonts w:hint="eastAsia"/>
          <w:lang w:val="zh-TW"/>
        </w:rPr>
        <w:t>（分期）</w:t>
      </w:r>
      <w:r w:rsidR="004278AF" w:rsidRPr="0050407C">
        <w:rPr>
          <w:rFonts w:hint="eastAsia"/>
          <w:lang w:val="zh-TW"/>
        </w:rPr>
        <w:t>繳納稅款</w:t>
      </w:r>
      <w:r w:rsidR="00692B0E" w:rsidRPr="0050407C">
        <w:rPr>
          <w:rFonts w:hint="eastAsia"/>
          <w:lang w:val="zh-TW"/>
        </w:rPr>
        <w:t>1</w:t>
      </w:r>
      <w:r w:rsidR="0097546B" w:rsidRPr="0050407C">
        <w:rPr>
          <w:rFonts w:hint="eastAsia"/>
          <w:lang w:val="zh-TW"/>
        </w:rPr>
        <w:t>1</w:t>
      </w:r>
      <w:r w:rsidR="004278AF" w:rsidRPr="0050407C">
        <w:rPr>
          <w:rFonts w:hint="eastAsia"/>
          <w:lang w:val="zh-TW"/>
        </w:rPr>
        <w:t>萬餘件</w:t>
      </w:r>
      <w:r w:rsidR="00F33133" w:rsidRPr="0050407C">
        <w:rPr>
          <w:rFonts w:hint="eastAsia"/>
          <w:lang w:val="zh-TW"/>
        </w:rPr>
        <w:t>、</w:t>
      </w:r>
      <w:r w:rsidR="004278AF" w:rsidRPr="0050407C">
        <w:rPr>
          <w:rFonts w:hint="eastAsia"/>
          <w:lang w:val="zh-TW"/>
        </w:rPr>
        <w:t>稅額</w:t>
      </w:r>
      <w:r w:rsidR="00692B0E" w:rsidRPr="0050407C">
        <w:rPr>
          <w:rFonts w:hint="eastAsia"/>
          <w:lang w:val="zh-TW"/>
        </w:rPr>
        <w:t>1</w:t>
      </w:r>
      <w:r w:rsidR="00692B0E" w:rsidRPr="0050407C">
        <w:rPr>
          <w:lang w:val="zh-TW"/>
        </w:rPr>
        <w:t>,745</w:t>
      </w:r>
      <w:r w:rsidR="004278AF" w:rsidRPr="0050407C">
        <w:rPr>
          <w:rFonts w:hint="eastAsia"/>
          <w:lang w:val="zh-TW"/>
        </w:rPr>
        <w:t>億餘元，</w:t>
      </w:r>
      <w:r w:rsidR="00F33133" w:rsidRPr="0050407C">
        <w:rPr>
          <w:rFonts w:hint="eastAsia"/>
          <w:lang w:val="zh-TW"/>
        </w:rPr>
        <w:t>並</w:t>
      </w:r>
      <w:r w:rsidR="001C4AE7" w:rsidRPr="0050407C">
        <w:rPr>
          <w:rFonts w:hint="eastAsia"/>
          <w:lang w:val="zh-TW"/>
        </w:rPr>
        <w:t>對</w:t>
      </w:r>
      <w:r w:rsidR="00E54140" w:rsidRPr="0050407C">
        <w:rPr>
          <w:rFonts w:hint="eastAsia"/>
          <w:lang w:val="zh-TW"/>
        </w:rPr>
        <w:t>陷入困境或經濟弱勢等民眾發放急難紓困金</w:t>
      </w:r>
      <w:r w:rsidR="00F728E6" w:rsidRPr="0050407C">
        <w:rPr>
          <w:rFonts w:hint="eastAsia"/>
          <w:lang w:val="zh-TW"/>
        </w:rPr>
        <w:t>、</w:t>
      </w:r>
      <w:r w:rsidR="00E54140" w:rsidRPr="0050407C">
        <w:rPr>
          <w:rFonts w:hint="eastAsia"/>
          <w:lang w:val="zh-TW"/>
        </w:rPr>
        <w:t>弱勢生活補助</w:t>
      </w:r>
      <w:r w:rsidR="00F728E6" w:rsidRPr="0050407C">
        <w:rPr>
          <w:rFonts w:hint="eastAsia"/>
          <w:lang w:val="zh-TW"/>
        </w:rPr>
        <w:t>及</w:t>
      </w:r>
      <w:r w:rsidR="00E54140" w:rsidRPr="0050407C">
        <w:rPr>
          <w:rFonts w:hint="eastAsia"/>
          <w:lang w:val="zh-TW"/>
        </w:rPr>
        <w:t>家庭防疫補貼</w:t>
      </w:r>
      <w:r w:rsidR="00F728E6" w:rsidRPr="0050407C">
        <w:rPr>
          <w:rFonts w:hint="eastAsia"/>
          <w:lang w:val="zh-TW"/>
        </w:rPr>
        <w:t>計70</w:t>
      </w:r>
      <w:r w:rsidR="000A2491" w:rsidRPr="0050407C">
        <w:rPr>
          <w:lang w:val="zh-TW"/>
        </w:rPr>
        <w:t>8</w:t>
      </w:r>
      <w:r w:rsidR="00E54140" w:rsidRPr="0050407C">
        <w:rPr>
          <w:rFonts w:hint="eastAsia"/>
          <w:lang w:val="zh-TW"/>
        </w:rPr>
        <w:t>萬餘</w:t>
      </w:r>
      <w:proofErr w:type="gramStart"/>
      <w:r w:rsidR="00E54140" w:rsidRPr="0050407C">
        <w:rPr>
          <w:rFonts w:hint="eastAsia"/>
          <w:lang w:val="zh-TW"/>
        </w:rPr>
        <w:t>人</w:t>
      </w:r>
      <w:r w:rsidR="00F07256" w:rsidRPr="0050407C">
        <w:rPr>
          <w:rFonts w:hint="eastAsia"/>
          <w:lang w:val="zh-TW"/>
        </w:rPr>
        <w:t>次</w:t>
      </w:r>
      <w:r w:rsidR="00E54140" w:rsidRPr="0050407C">
        <w:rPr>
          <w:rFonts w:hint="eastAsia"/>
          <w:lang w:val="zh-TW"/>
        </w:rPr>
        <w:t>、</w:t>
      </w:r>
      <w:proofErr w:type="gramEnd"/>
      <w:r w:rsidR="000A2491" w:rsidRPr="0050407C">
        <w:rPr>
          <w:lang w:val="zh-TW"/>
        </w:rPr>
        <w:t>540</w:t>
      </w:r>
      <w:r w:rsidR="00E54140" w:rsidRPr="0050407C">
        <w:rPr>
          <w:rFonts w:hint="eastAsia"/>
          <w:lang w:val="zh-TW"/>
        </w:rPr>
        <w:t>億餘元</w:t>
      </w:r>
      <w:r w:rsidR="00152BAB" w:rsidRPr="0050407C">
        <w:rPr>
          <w:rFonts w:hint="eastAsia"/>
          <w:lang w:val="zh-TW"/>
        </w:rPr>
        <w:t>，</w:t>
      </w:r>
      <w:r w:rsidR="00F33133" w:rsidRPr="0050407C">
        <w:rPr>
          <w:rFonts w:hint="eastAsia"/>
          <w:lang w:val="zh-TW"/>
        </w:rPr>
        <w:t>暨各部會針</w:t>
      </w:r>
      <w:r w:rsidR="001C4AE7" w:rsidRPr="0050407C">
        <w:rPr>
          <w:rFonts w:hint="eastAsia"/>
        </w:rPr>
        <w:t>對教育文化</w:t>
      </w:r>
      <w:r w:rsidR="00F33133" w:rsidRPr="0050407C">
        <w:rPr>
          <w:rFonts w:hint="eastAsia"/>
        </w:rPr>
        <w:t>及</w:t>
      </w:r>
      <w:r w:rsidR="001C4AE7" w:rsidRPr="0050407C">
        <w:rPr>
          <w:rFonts w:hint="eastAsia"/>
        </w:rPr>
        <w:t>運動業、製造業、農漁業、交通運輸</w:t>
      </w:r>
      <w:r w:rsidR="00F07256" w:rsidRPr="0050407C">
        <w:rPr>
          <w:rFonts w:hint="eastAsia"/>
        </w:rPr>
        <w:t>業</w:t>
      </w:r>
      <w:r w:rsidR="001C4AE7" w:rsidRPr="0050407C">
        <w:rPr>
          <w:rFonts w:hint="eastAsia"/>
        </w:rPr>
        <w:t>及觀光業等重點產業，提供逾千億元之</w:t>
      </w:r>
      <w:r w:rsidR="00B678BE" w:rsidRPr="0050407C">
        <w:rPr>
          <w:rFonts w:hint="eastAsia"/>
        </w:rPr>
        <w:t>紓困</w:t>
      </w:r>
      <w:r w:rsidR="001C4AE7" w:rsidRPr="0050407C">
        <w:rPr>
          <w:rFonts w:hint="eastAsia"/>
        </w:rPr>
        <w:t>補助</w:t>
      </w:r>
      <w:r w:rsidR="00DF3925" w:rsidRPr="0050407C">
        <w:rPr>
          <w:rFonts w:hint="eastAsia"/>
          <w:lang w:val="zh-TW"/>
        </w:rPr>
        <w:t>（</w:t>
      </w:r>
      <w:r w:rsidR="001C4AE7" w:rsidRPr="0050407C">
        <w:rPr>
          <w:rFonts w:hint="eastAsia"/>
        </w:rPr>
        <w:t>貼</w:t>
      </w:r>
      <w:r w:rsidR="00DF3925" w:rsidRPr="0050407C">
        <w:rPr>
          <w:rFonts w:hint="eastAsia"/>
          <w:lang w:val="zh-TW"/>
        </w:rPr>
        <w:t>）</w:t>
      </w:r>
      <w:r w:rsidR="001C4AE7" w:rsidRPr="0050407C">
        <w:rPr>
          <w:rFonts w:hint="eastAsia"/>
        </w:rPr>
        <w:t>款項與費用</w:t>
      </w:r>
      <w:r w:rsidR="00361973" w:rsidRPr="0050407C">
        <w:rPr>
          <w:rFonts w:hint="eastAsia"/>
        </w:rPr>
        <w:t>方案</w:t>
      </w:r>
      <w:r w:rsidR="0014447D" w:rsidRPr="0050407C">
        <w:rPr>
          <w:rFonts w:hint="eastAsia"/>
        </w:rPr>
        <w:t>，以緩解</w:t>
      </w:r>
      <w:proofErr w:type="gramStart"/>
      <w:r w:rsidR="0014447D" w:rsidRPr="0050407C">
        <w:rPr>
          <w:rFonts w:hint="eastAsia"/>
        </w:rPr>
        <w:t>疫</w:t>
      </w:r>
      <w:proofErr w:type="gramEnd"/>
      <w:r w:rsidR="0014447D" w:rsidRPr="0050407C">
        <w:rPr>
          <w:rFonts w:hint="eastAsia"/>
        </w:rPr>
        <w:t>情帶來之衝擊</w:t>
      </w:r>
      <w:r w:rsidR="001C4AE7" w:rsidRPr="0050407C">
        <w:rPr>
          <w:rFonts w:hint="eastAsia"/>
        </w:rPr>
        <w:t>。</w:t>
      </w:r>
      <w:r w:rsidR="00E54140" w:rsidRPr="0050407C">
        <w:rPr>
          <w:rFonts w:hint="eastAsia"/>
        </w:rPr>
        <w:t>振興計畫</w:t>
      </w:r>
      <w:r w:rsidR="0014447D" w:rsidRPr="0050407C">
        <w:rPr>
          <w:rFonts w:hint="eastAsia"/>
        </w:rPr>
        <w:t>部分，業</w:t>
      </w:r>
      <w:r w:rsidR="00454D5D" w:rsidRPr="0050407C">
        <w:rPr>
          <w:rFonts w:hint="eastAsia"/>
        </w:rPr>
        <w:t>推出「振興三倍</w:t>
      </w:r>
      <w:proofErr w:type="gramStart"/>
      <w:r w:rsidR="00454D5D" w:rsidRPr="0050407C">
        <w:rPr>
          <w:rFonts w:hint="eastAsia"/>
        </w:rPr>
        <w:t>券</w:t>
      </w:r>
      <w:proofErr w:type="gramEnd"/>
      <w:r w:rsidR="00454D5D" w:rsidRPr="0050407C">
        <w:rPr>
          <w:rFonts w:hint="eastAsia"/>
        </w:rPr>
        <w:t>」、「振興五倍</w:t>
      </w:r>
      <w:proofErr w:type="gramStart"/>
      <w:r w:rsidR="00454D5D" w:rsidRPr="0050407C">
        <w:rPr>
          <w:rFonts w:hint="eastAsia"/>
        </w:rPr>
        <w:t>券</w:t>
      </w:r>
      <w:proofErr w:type="gramEnd"/>
      <w:r w:rsidR="00454D5D" w:rsidRPr="0050407C">
        <w:rPr>
          <w:rFonts w:hint="eastAsia"/>
        </w:rPr>
        <w:t>」、「地方創生</w:t>
      </w:r>
      <w:proofErr w:type="gramStart"/>
      <w:r w:rsidR="00454D5D" w:rsidRPr="0050407C">
        <w:rPr>
          <w:rFonts w:hint="eastAsia"/>
        </w:rPr>
        <w:t>券</w:t>
      </w:r>
      <w:proofErr w:type="gramEnd"/>
      <w:r w:rsidR="00454D5D" w:rsidRPr="0050407C">
        <w:rPr>
          <w:rFonts w:hint="eastAsia"/>
        </w:rPr>
        <w:t>」等14種振興抵用</w:t>
      </w:r>
      <w:proofErr w:type="gramStart"/>
      <w:r w:rsidR="00454D5D" w:rsidRPr="0050407C">
        <w:rPr>
          <w:rFonts w:hint="eastAsia"/>
        </w:rPr>
        <w:t>券</w:t>
      </w:r>
      <w:proofErr w:type="gramEnd"/>
      <w:r w:rsidR="00454D5D" w:rsidRPr="0050407C">
        <w:rPr>
          <w:rFonts w:hint="eastAsia"/>
        </w:rPr>
        <w:t>，共發放</w:t>
      </w:r>
      <w:r w:rsidR="00DF3925" w:rsidRPr="0050407C">
        <w:rPr>
          <w:rFonts w:hint="eastAsia"/>
        </w:rPr>
        <w:t>7</w:t>
      </w:r>
      <w:r w:rsidR="00454D5D" w:rsidRPr="0050407C">
        <w:rPr>
          <w:rFonts w:hint="eastAsia"/>
        </w:rPr>
        <w:t>,</w:t>
      </w:r>
      <w:r w:rsidR="00DF3925" w:rsidRPr="0050407C">
        <w:rPr>
          <w:rFonts w:hint="eastAsia"/>
        </w:rPr>
        <w:t>342</w:t>
      </w:r>
      <w:r w:rsidR="00454D5D" w:rsidRPr="0050407C">
        <w:rPr>
          <w:rFonts w:hint="eastAsia"/>
        </w:rPr>
        <w:t>萬餘</w:t>
      </w:r>
      <w:r w:rsidR="00DF3925" w:rsidRPr="0050407C">
        <w:rPr>
          <w:rFonts w:hint="eastAsia"/>
        </w:rPr>
        <w:t>人</w:t>
      </w:r>
      <w:r w:rsidR="00454D5D" w:rsidRPr="0050407C">
        <w:rPr>
          <w:rFonts w:hint="eastAsia"/>
        </w:rPr>
        <w:t>份，使用金額1,764億餘元</w:t>
      </w:r>
      <w:r w:rsidR="00D161B2">
        <w:rPr>
          <w:rFonts w:hint="eastAsia"/>
        </w:rPr>
        <w:t>；</w:t>
      </w:r>
      <w:r w:rsidR="00454D5D" w:rsidRPr="0050407C">
        <w:rPr>
          <w:rFonts w:hint="eastAsia"/>
        </w:rPr>
        <w:t>並補助標竿企業、中小型製造業及傳統產業之創新研發1千餘家，協助企業留用人才1萬餘</w:t>
      </w:r>
      <w:proofErr w:type="gramStart"/>
      <w:r w:rsidR="00454D5D" w:rsidRPr="0050407C">
        <w:rPr>
          <w:rFonts w:hint="eastAsia"/>
        </w:rPr>
        <w:t>人次、</w:t>
      </w:r>
      <w:proofErr w:type="gramEnd"/>
      <w:r w:rsidR="00454D5D" w:rsidRPr="0050407C">
        <w:rPr>
          <w:rFonts w:hint="eastAsia"/>
        </w:rPr>
        <w:t>協助廠商加強市場拓銷5千餘家次，補助餐飲與零售業上架外送或電商服務6千餘家、辦理行銷活動2萬餘家、推廣小規模營業人及攤商使用行動支付1萬餘家（攤）</w:t>
      </w:r>
      <w:r w:rsidR="00D161B2">
        <w:rPr>
          <w:rFonts w:hint="eastAsia"/>
        </w:rPr>
        <w:t>；</w:t>
      </w:r>
      <w:r w:rsidR="00454D5D" w:rsidRPr="0050407C">
        <w:rPr>
          <w:rFonts w:hint="eastAsia"/>
        </w:rPr>
        <w:t>另輔導行銷稻米出口2萬餘公噸、獎勵水果產品拓銷海外市場19萬餘公噸，臺灣農產嘉年華網路購物銷售金額達40億餘元，暨補助團體旅遊14萬餘團、自由行住宿681萬餘房間，觀光</w:t>
      </w:r>
      <w:proofErr w:type="gramStart"/>
      <w:r w:rsidR="00454D5D" w:rsidRPr="0050407C">
        <w:rPr>
          <w:rFonts w:hint="eastAsia"/>
        </w:rPr>
        <w:t>遊樂業入園</w:t>
      </w:r>
      <w:proofErr w:type="gramEnd"/>
      <w:r w:rsidR="00454D5D" w:rsidRPr="0050407C">
        <w:rPr>
          <w:rFonts w:hint="eastAsia"/>
        </w:rPr>
        <w:t>優惠帶動觀光產值57億餘元，並完成觀光產業數位轉型成熟度調查1千家等。</w:t>
      </w:r>
      <w:r w:rsidRPr="0050407C">
        <w:rPr>
          <w:rFonts w:hint="eastAsia"/>
        </w:rPr>
        <w:t>綜觀本特別預算執行結果，</w:t>
      </w:r>
      <w:r w:rsidR="00140282" w:rsidRPr="0050407C">
        <w:rPr>
          <w:rFonts w:hint="eastAsia"/>
        </w:rPr>
        <w:t>尚能控</w:t>
      </w:r>
      <w:r w:rsidR="00721AB8" w:rsidRPr="0050407C">
        <w:rPr>
          <w:rFonts w:hint="eastAsia"/>
        </w:rPr>
        <w:t>制</w:t>
      </w:r>
      <w:r w:rsidR="00140282" w:rsidRPr="0050407C">
        <w:rPr>
          <w:rFonts w:hint="eastAsia"/>
        </w:rPr>
        <w:t>疫情發展</w:t>
      </w:r>
      <w:r w:rsidR="00721AB8" w:rsidRPr="0050407C">
        <w:rPr>
          <w:rFonts w:hint="eastAsia"/>
        </w:rPr>
        <w:t>及</w:t>
      </w:r>
      <w:r w:rsidR="00140282" w:rsidRPr="0050407C">
        <w:rPr>
          <w:rFonts w:hint="eastAsia"/>
        </w:rPr>
        <w:t>緩解受疫情影響之產業及個人衝擊，暨</w:t>
      </w:r>
      <w:r w:rsidR="00906DD0" w:rsidRPr="0050407C">
        <w:rPr>
          <w:rFonts w:hint="eastAsia"/>
        </w:rPr>
        <w:t>提</w:t>
      </w:r>
      <w:r w:rsidRPr="0050407C">
        <w:rPr>
          <w:rFonts w:hint="eastAsia"/>
        </w:rPr>
        <w:t>振</w:t>
      </w:r>
      <w:r w:rsidR="00140282" w:rsidRPr="0050407C">
        <w:rPr>
          <w:rFonts w:hint="eastAsia"/>
        </w:rPr>
        <w:t>國內</w:t>
      </w:r>
      <w:r w:rsidRPr="0050407C">
        <w:rPr>
          <w:rFonts w:hint="eastAsia"/>
        </w:rPr>
        <w:t>經濟</w:t>
      </w:r>
      <w:r w:rsidR="00140282" w:rsidRPr="0050407C">
        <w:rPr>
          <w:rFonts w:hint="eastAsia"/>
        </w:rPr>
        <w:t>等</w:t>
      </w:r>
      <w:r w:rsidRPr="0050407C">
        <w:rPr>
          <w:rFonts w:hint="eastAsia"/>
        </w:rPr>
        <w:t>，有助於對民</w:t>
      </w:r>
      <w:r w:rsidR="0014447D" w:rsidRPr="0050407C">
        <w:rPr>
          <w:rFonts w:hint="eastAsia"/>
        </w:rPr>
        <w:t>眾</w:t>
      </w:r>
      <w:r w:rsidRPr="0050407C">
        <w:rPr>
          <w:rFonts w:hint="eastAsia"/>
        </w:rPr>
        <w:t>生活產生正面影響，</w:t>
      </w:r>
      <w:r w:rsidR="00515FFA" w:rsidRPr="0050407C">
        <w:rPr>
          <w:rFonts w:hint="eastAsia"/>
        </w:rPr>
        <w:t>並發揮特別預算之功能，</w:t>
      </w:r>
      <w:r w:rsidRPr="0050407C">
        <w:rPr>
          <w:rFonts w:hint="eastAsia"/>
        </w:rPr>
        <w:t>惟</w:t>
      </w:r>
      <w:r w:rsidR="00515FFA" w:rsidRPr="0050407C">
        <w:rPr>
          <w:rFonts w:hint="eastAsia"/>
        </w:rPr>
        <w:t>整體</w:t>
      </w:r>
      <w:r w:rsidR="009F1FFB" w:rsidRPr="0050407C">
        <w:rPr>
          <w:rFonts w:hint="eastAsia"/>
        </w:rPr>
        <w:t>防治、紓困及振興計畫之</w:t>
      </w:r>
      <w:r w:rsidR="00515FFA" w:rsidRPr="0050407C">
        <w:rPr>
          <w:rFonts w:hint="eastAsia"/>
        </w:rPr>
        <w:t>執行過程</w:t>
      </w:r>
      <w:r w:rsidR="009F1FFB" w:rsidRPr="0050407C">
        <w:rPr>
          <w:rFonts w:hint="eastAsia"/>
        </w:rPr>
        <w:t>尚</w:t>
      </w:r>
      <w:r w:rsidR="00C3700B" w:rsidRPr="0050407C">
        <w:rPr>
          <w:rFonts w:hint="eastAsia"/>
        </w:rPr>
        <w:t>有</w:t>
      </w:r>
      <w:r w:rsidR="00D161B2">
        <w:rPr>
          <w:rFonts w:hint="eastAsia"/>
        </w:rPr>
        <w:t>須</w:t>
      </w:r>
      <w:r w:rsidR="00355D34">
        <w:rPr>
          <w:rFonts w:hint="eastAsia"/>
        </w:rPr>
        <w:t>改善</w:t>
      </w:r>
      <w:r w:rsidR="00C3700B" w:rsidRPr="0050407C">
        <w:rPr>
          <w:rFonts w:hint="eastAsia"/>
        </w:rPr>
        <w:t>與</w:t>
      </w:r>
      <w:bookmarkStart w:id="0" w:name="_GoBack"/>
      <w:bookmarkEnd w:id="0"/>
      <w:r w:rsidR="009E46AE" w:rsidRPr="0050407C">
        <w:rPr>
          <w:rFonts w:hint="eastAsia"/>
        </w:rPr>
        <w:t>強化</w:t>
      </w:r>
      <w:r w:rsidR="009F1FFB" w:rsidRPr="0050407C">
        <w:rPr>
          <w:rFonts w:hint="eastAsia"/>
        </w:rPr>
        <w:t>空間，</w:t>
      </w:r>
      <w:r w:rsidR="0050407C">
        <w:rPr>
          <w:rFonts w:hint="eastAsia"/>
        </w:rPr>
        <w:t>有</w:t>
      </w:r>
      <w:r w:rsidR="009F1FFB" w:rsidRPr="0050407C">
        <w:rPr>
          <w:rFonts w:hint="eastAsia"/>
        </w:rPr>
        <w:t>待政府</w:t>
      </w:r>
      <w:r w:rsidR="00953A0E" w:rsidRPr="0050407C">
        <w:rPr>
          <w:rFonts w:hint="eastAsia"/>
        </w:rPr>
        <w:t>全面</w:t>
      </w:r>
      <w:r w:rsidR="00930A14" w:rsidRPr="0050407C">
        <w:rPr>
          <w:rFonts w:hint="eastAsia"/>
        </w:rPr>
        <w:t>審</w:t>
      </w:r>
      <w:r w:rsidR="00953A0E" w:rsidRPr="0050407C">
        <w:rPr>
          <w:rFonts w:hint="eastAsia"/>
        </w:rPr>
        <w:t>視檢討及</w:t>
      </w:r>
      <w:r w:rsidR="00C62B29" w:rsidRPr="0050407C">
        <w:rPr>
          <w:rFonts w:hint="eastAsia"/>
        </w:rPr>
        <w:t>完備各項</w:t>
      </w:r>
      <w:r w:rsidR="00953A0E" w:rsidRPr="0050407C">
        <w:rPr>
          <w:rFonts w:hint="eastAsia"/>
        </w:rPr>
        <w:t>處理</w:t>
      </w:r>
      <w:r w:rsidR="00C62B29" w:rsidRPr="0050407C">
        <w:rPr>
          <w:rFonts w:hint="eastAsia"/>
        </w:rPr>
        <w:t>機制</w:t>
      </w:r>
      <w:r w:rsidR="00953A0E" w:rsidRPr="0050407C">
        <w:rPr>
          <w:rFonts w:hint="eastAsia"/>
        </w:rPr>
        <w:t>，</w:t>
      </w:r>
      <w:r w:rsidR="0050407C" w:rsidRPr="0050407C">
        <w:rPr>
          <w:rFonts w:hint="eastAsia"/>
        </w:rPr>
        <w:t>以</w:t>
      </w:r>
      <w:r w:rsidR="00C62B29" w:rsidRPr="0050407C">
        <w:rPr>
          <w:rFonts w:hint="eastAsia"/>
        </w:rPr>
        <w:t>作為日後新興傳染病</w:t>
      </w:r>
      <w:r w:rsidR="00953A0E" w:rsidRPr="0050407C">
        <w:rPr>
          <w:rFonts w:hint="eastAsia"/>
        </w:rPr>
        <w:t>之因應對策</w:t>
      </w:r>
      <w:r w:rsidRPr="0050407C">
        <w:rPr>
          <w:rFonts w:hint="eastAsia"/>
        </w:rPr>
        <w:t>。</w:t>
      </w:r>
    </w:p>
    <w:p w14:paraId="391DB551" w14:textId="54DABC58" w:rsidR="00C617C2" w:rsidRPr="00892264" w:rsidRDefault="00C617C2" w:rsidP="00A87ACE">
      <w:pPr>
        <w:pStyle w:val="16P"/>
        <w:spacing w:beforeLines="25" w:before="90" w:line="600" w:lineRule="exact"/>
        <w:ind w:firstLine="640"/>
      </w:pPr>
      <w:r w:rsidRPr="00892264">
        <w:rPr>
          <w:rFonts w:hint="eastAsia"/>
        </w:rPr>
        <w:t>本部對於中央政府</w:t>
      </w:r>
      <w:r w:rsidR="006E43AA" w:rsidRPr="00892264">
        <w:rPr>
          <w:rFonts w:cs="標楷體" w:hint="eastAsia"/>
          <w:szCs w:val="32"/>
        </w:rPr>
        <w:t>嚴重特殊傳染性肺炎防治及紓困振興</w:t>
      </w:r>
      <w:r w:rsidRPr="00892264">
        <w:rPr>
          <w:rFonts w:hint="eastAsia"/>
        </w:rPr>
        <w:t>特別預算執行之審核、計畫實施之考核及重要審核意見，已在本報告有關章節予以分析說明，以</w:t>
      </w:r>
      <w:proofErr w:type="gramStart"/>
      <w:r w:rsidRPr="00892264">
        <w:rPr>
          <w:rFonts w:hint="eastAsia"/>
        </w:rPr>
        <w:t>供參閱</w:t>
      </w:r>
      <w:proofErr w:type="gramEnd"/>
      <w:r w:rsidRPr="00892264">
        <w:rPr>
          <w:rFonts w:hint="eastAsia"/>
        </w:rPr>
        <w:t>。</w:t>
      </w:r>
    </w:p>
    <w:p w14:paraId="460DE4EA" w14:textId="1D8869B4" w:rsidR="00A27523" w:rsidRDefault="00C617C2" w:rsidP="00A87ACE">
      <w:pPr>
        <w:pStyle w:val="16P"/>
        <w:spacing w:line="600" w:lineRule="exact"/>
        <w:ind w:firstLine="640"/>
      </w:pPr>
      <w:proofErr w:type="gramStart"/>
      <w:r w:rsidRPr="00892264">
        <w:rPr>
          <w:rFonts w:hint="eastAsia"/>
        </w:rPr>
        <w:t>茲當本</w:t>
      </w:r>
      <w:proofErr w:type="gramEnd"/>
      <w:r w:rsidRPr="00892264">
        <w:rPr>
          <w:rFonts w:hint="eastAsia"/>
        </w:rPr>
        <w:t>特別決算審核完竣，謹依法編具審核報告，敬請審議。</w:t>
      </w:r>
      <w:r w:rsidR="00A27523">
        <w:br w:type="page"/>
      </w:r>
    </w:p>
    <w:p w14:paraId="1FB18239" w14:textId="77777777" w:rsidR="00484E72" w:rsidRDefault="00484E72" w:rsidP="0050407C">
      <w:pPr>
        <w:pStyle w:val="16P"/>
        <w:spacing w:line="608" w:lineRule="exact"/>
        <w:ind w:firstLine="640"/>
        <w:sectPr w:rsidR="00484E72" w:rsidSect="007F3EDB">
          <w:footerReference w:type="default" r:id="rId7"/>
          <w:pgSz w:w="11906" w:h="16838" w:code="9"/>
          <w:pgMar w:top="1418" w:right="851" w:bottom="1418" w:left="851" w:header="1021" w:footer="737" w:gutter="284"/>
          <w:pgNumType w:start="1"/>
          <w:cols w:space="425"/>
          <w:docGrid w:type="lines" w:linePitch="360"/>
        </w:sectPr>
      </w:pPr>
    </w:p>
    <w:p w14:paraId="2DE35E98" w14:textId="58A3D1B9" w:rsidR="00626174" w:rsidRDefault="00626174" w:rsidP="0050407C">
      <w:pPr>
        <w:pStyle w:val="16P"/>
        <w:spacing w:line="608" w:lineRule="exact"/>
        <w:ind w:firstLine="640"/>
      </w:pPr>
    </w:p>
    <w:p w14:paraId="2A567655" w14:textId="20CE4D30" w:rsidR="00A27523" w:rsidRDefault="00A27523" w:rsidP="0050407C">
      <w:pPr>
        <w:pStyle w:val="16P"/>
        <w:spacing w:line="608" w:lineRule="exact"/>
        <w:ind w:firstLine="640"/>
      </w:pPr>
    </w:p>
    <w:p w14:paraId="2573E94E" w14:textId="4811F5A9" w:rsidR="00A27523" w:rsidRDefault="00A27523" w:rsidP="0050407C">
      <w:pPr>
        <w:pStyle w:val="16P"/>
        <w:spacing w:line="608" w:lineRule="exact"/>
        <w:ind w:firstLine="640"/>
      </w:pPr>
    </w:p>
    <w:p w14:paraId="7F8D43F1" w14:textId="5D588B89" w:rsidR="00A27523" w:rsidRPr="00892264" w:rsidRDefault="00A27523" w:rsidP="00A87ACE">
      <w:pPr>
        <w:pStyle w:val="16P"/>
        <w:spacing w:line="608" w:lineRule="exact"/>
        <w:ind w:firstLineChars="0" w:firstLine="0"/>
      </w:pPr>
    </w:p>
    <w:sectPr w:rsidR="00A27523" w:rsidRPr="00892264" w:rsidSect="007F3EDB">
      <w:footerReference w:type="default" r:id="rId8"/>
      <w:pgSz w:w="11906" w:h="16838" w:code="9"/>
      <w:pgMar w:top="1418" w:right="851" w:bottom="1418" w:left="851" w:header="1021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893F96" w14:textId="77777777" w:rsidR="00C97381" w:rsidRDefault="00C97381" w:rsidP="00391EA2">
      <w:r>
        <w:separator/>
      </w:r>
    </w:p>
  </w:endnote>
  <w:endnote w:type="continuationSeparator" w:id="0">
    <w:p w14:paraId="4C7C02C5" w14:textId="77777777" w:rsidR="00C97381" w:rsidRDefault="00C97381" w:rsidP="0039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圓體 Std W5">
    <w:panose1 w:val="00000000000000000000"/>
    <w:charset w:val="88"/>
    <w:family w:val="modern"/>
    <w:notTrueType/>
    <w:pitch w:val="variable"/>
    <w:sig w:usb0="A00002FF" w:usb1="38CFFD7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C150B" w14:textId="20D6096E" w:rsidR="008B1F04" w:rsidRDefault="00C617C2" w:rsidP="00540205">
    <w:pPr>
      <w:pStyle w:val="a6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前言</w:t>
    </w:r>
    <w:r w:rsidR="00E243F9" w:rsidRPr="008B1F04">
      <w:rPr>
        <w:rFonts w:ascii="標楷體" w:eastAsia="標楷體" w:hAnsi="標楷體" w:hint="eastAsia"/>
      </w:rPr>
      <w:t>－</w:t>
    </w:r>
    <w:sdt>
      <w:sdtPr>
        <w:rPr>
          <w:rFonts w:ascii="標楷體" w:eastAsia="標楷體" w:hAnsi="標楷體"/>
        </w:rPr>
        <w:id w:val="-1909836030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/>
        </w:rPr>
      </w:sdtEndPr>
      <w:sdtContent>
        <w:r w:rsidR="00E243F9" w:rsidRPr="008B1F04">
          <w:rPr>
            <w:rFonts w:ascii="標楷體" w:eastAsia="標楷體" w:hAnsi="標楷體"/>
          </w:rPr>
          <w:fldChar w:fldCharType="begin"/>
        </w:r>
        <w:r w:rsidR="00E243F9" w:rsidRPr="008B1F04">
          <w:rPr>
            <w:rFonts w:ascii="標楷體" w:eastAsia="標楷體" w:hAnsi="標楷體"/>
          </w:rPr>
          <w:instrText>PAGE   \* MERGEFORMAT</w:instrText>
        </w:r>
        <w:r w:rsidR="00E243F9" w:rsidRPr="008B1F04">
          <w:rPr>
            <w:rFonts w:ascii="標楷體" w:eastAsia="標楷體" w:hAnsi="標楷體"/>
          </w:rPr>
          <w:fldChar w:fldCharType="separate"/>
        </w:r>
        <w:r w:rsidR="00D161B2">
          <w:rPr>
            <w:rFonts w:ascii="標楷體" w:eastAsia="標楷體" w:hAnsi="標楷體"/>
            <w:noProof/>
          </w:rPr>
          <w:t>3</w:t>
        </w:r>
        <w:r w:rsidR="00E243F9" w:rsidRPr="008B1F04">
          <w:rPr>
            <w:rFonts w:ascii="標楷體" w:eastAsia="標楷體" w:hAnsi="標楷體"/>
          </w:rPr>
          <w:fldChar w:fldCharType="end"/>
        </w:r>
      </w:sdtContent>
    </w:sdt>
  </w:p>
  <w:p w14:paraId="79B7319E" w14:textId="77777777" w:rsidR="00540205" w:rsidRPr="00540205" w:rsidRDefault="00540205" w:rsidP="00540205">
    <w:pPr>
      <w:pStyle w:val="a6"/>
      <w:jc w:val="center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6CED5" w14:textId="32B23410" w:rsidR="00484E72" w:rsidRDefault="00484E72" w:rsidP="00540205">
    <w:pPr>
      <w:pStyle w:val="a6"/>
      <w:jc w:val="center"/>
      <w:rPr>
        <w:rFonts w:ascii="標楷體" w:eastAsia="標楷體" w:hAnsi="標楷體"/>
      </w:rPr>
    </w:pPr>
  </w:p>
  <w:p w14:paraId="06BFE3FB" w14:textId="77777777" w:rsidR="00484E72" w:rsidRPr="00540205" w:rsidRDefault="00484E72" w:rsidP="00540205">
    <w:pPr>
      <w:pStyle w:val="a6"/>
      <w:jc w:val="center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0FBCFA" w14:textId="77777777" w:rsidR="00C97381" w:rsidRDefault="00C97381" w:rsidP="00391EA2">
      <w:r>
        <w:separator/>
      </w:r>
    </w:p>
  </w:footnote>
  <w:footnote w:type="continuationSeparator" w:id="0">
    <w:p w14:paraId="7AEC349D" w14:textId="77777777" w:rsidR="00C97381" w:rsidRDefault="00C97381" w:rsidP="00391E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zh-TW" w:vendorID="64" w:dllVersion="131077" w:nlCheck="1" w:checkStyle="1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28D"/>
    <w:rsid w:val="00002536"/>
    <w:rsid w:val="0000317D"/>
    <w:rsid w:val="0001211F"/>
    <w:rsid w:val="00013556"/>
    <w:rsid w:val="00045859"/>
    <w:rsid w:val="00057768"/>
    <w:rsid w:val="0006385A"/>
    <w:rsid w:val="00084C74"/>
    <w:rsid w:val="000917FC"/>
    <w:rsid w:val="000A2491"/>
    <w:rsid w:val="000A6F9F"/>
    <w:rsid w:val="000B17B3"/>
    <w:rsid w:val="000D5895"/>
    <w:rsid w:val="000F0DD0"/>
    <w:rsid w:val="00101C88"/>
    <w:rsid w:val="00115153"/>
    <w:rsid w:val="00127B50"/>
    <w:rsid w:val="00140282"/>
    <w:rsid w:val="00140F4B"/>
    <w:rsid w:val="0014447D"/>
    <w:rsid w:val="00152BAB"/>
    <w:rsid w:val="00167862"/>
    <w:rsid w:val="001C4AE7"/>
    <w:rsid w:val="001C5BE7"/>
    <w:rsid w:val="001F36B1"/>
    <w:rsid w:val="00207FBC"/>
    <w:rsid w:val="00213761"/>
    <w:rsid w:val="00213A0F"/>
    <w:rsid w:val="00215E41"/>
    <w:rsid w:val="00230A39"/>
    <w:rsid w:val="00254B9C"/>
    <w:rsid w:val="00263BD0"/>
    <w:rsid w:val="00287B7F"/>
    <w:rsid w:val="002920AA"/>
    <w:rsid w:val="00293B39"/>
    <w:rsid w:val="002B2F63"/>
    <w:rsid w:val="002F0B88"/>
    <w:rsid w:val="00312BAB"/>
    <w:rsid w:val="00313D77"/>
    <w:rsid w:val="00320EE8"/>
    <w:rsid w:val="00350ED3"/>
    <w:rsid w:val="00355D34"/>
    <w:rsid w:val="003609B6"/>
    <w:rsid w:val="00361973"/>
    <w:rsid w:val="00391EA2"/>
    <w:rsid w:val="003A44C0"/>
    <w:rsid w:val="003A7CC9"/>
    <w:rsid w:val="003C7389"/>
    <w:rsid w:val="003D0CB0"/>
    <w:rsid w:val="003E515E"/>
    <w:rsid w:val="003F497D"/>
    <w:rsid w:val="00407185"/>
    <w:rsid w:val="00417CDA"/>
    <w:rsid w:val="00420FBE"/>
    <w:rsid w:val="004278AF"/>
    <w:rsid w:val="00435350"/>
    <w:rsid w:val="00444A1C"/>
    <w:rsid w:val="00454D5D"/>
    <w:rsid w:val="00464E25"/>
    <w:rsid w:val="00466472"/>
    <w:rsid w:val="004806A3"/>
    <w:rsid w:val="00484E72"/>
    <w:rsid w:val="004913A7"/>
    <w:rsid w:val="004936EC"/>
    <w:rsid w:val="004B3BE8"/>
    <w:rsid w:val="0050407C"/>
    <w:rsid w:val="00515FFA"/>
    <w:rsid w:val="00520E8D"/>
    <w:rsid w:val="00540205"/>
    <w:rsid w:val="00541670"/>
    <w:rsid w:val="00552463"/>
    <w:rsid w:val="00554642"/>
    <w:rsid w:val="005734ED"/>
    <w:rsid w:val="00580FBD"/>
    <w:rsid w:val="00585628"/>
    <w:rsid w:val="005A2FA5"/>
    <w:rsid w:val="005B1682"/>
    <w:rsid w:val="005B3903"/>
    <w:rsid w:val="005C23A9"/>
    <w:rsid w:val="005C2A04"/>
    <w:rsid w:val="005C4907"/>
    <w:rsid w:val="00626174"/>
    <w:rsid w:val="006772A2"/>
    <w:rsid w:val="00692B0E"/>
    <w:rsid w:val="006B0B0A"/>
    <w:rsid w:val="006B4A4A"/>
    <w:rsid w:val="006D281B"/>
    <w:rsid w:val="006E43AA"/>
    <w:rsid w:val="006E6C66"/>
    <w:rsid w:val="00721AB8"/>
    <w:rsid w:val="007273B2"/>
    <w:rsid w:val="0073181D"/>
    <w:rsid w:val="007552C2"/>
    <w:rsid w:val="0076307E"/>
    <w:rsid w:val="007710F9"/>
    <w:rsid w:val="007B028D"/>
    <w:rsid w:val="007D3FCA"/>
    <w:rsid w:val="007E0A30"/>
    <w:rsid w:val="007F3EDB"/>
    <w:rsid w:val="0080100B"/>
    <w:rsid w:val="00826AA5"/>
    <w:rsid w:val="00840F17"/>
    <w:rsid w:val="0085190B"/>
    <w:rsid w:val="008528BA"/>
    <w:rsid w:val="008553DB"/>
    <w:rsid w:val="0089122E"/>
    <w:rsid w:val="00892264"/>
    <w:rsid w:val="008B1F04"/>
    <w:rsid w:val="008C5210"/>
    <w:rsid w:val="008C5B79"/>
    <w:rsid w:val="008F56EA"/>
    <w:rsid w:val="00906DD0"/>
    <w:rsid w:val="00913E67"/>
    <w:rsid w:val="00930A14"/>
    <w:rsid w:val="00932E75"/>
    <w:rsid w:val="00953A0E"/>
    <w:rsid w:val="009711B1"/>
    <w:rsid w:val="0097546B"/>
    <w:rsid w:val="009E46AE"/>
    <w:rsid w:val="009F1FFB"/>
    <w:rsid w:val="009F76D8"/>
    <w:rsid w:val="00A114F2"/>
    <w:rsid w:val="00A27523"/>
    <w:rsid w:val="00A87ACE"/>
    <w:rsid w:val="00B2166A"/>
    <w:rsid w:val="00B371D7"/>
    <w:rsid w:val="00B536EC"/>
    <w:rsid w:val="00B678BE"/>
    <w:rsid w:val="00B72ECE"/>
    <w:rsid w:val="00BB0188"/>
    <w:rsid w:val="00BB697D"/>
    <w:rsid w:val="00BC6095"/>
    <w:rsid w:val="00BE7861"/>
    <w:rsid w:val="00BF561B"/>
    <w:rsid w:val="00C276BB"/>
    <w:rsid w:val="00C3700B"/>
    <w:rsid w:val="00C55EF5"/>
    <w:rsid w:val="00C617C2"/>
    <w:rsid w:val="00C62264"/>
    <w:rsid w:val="00C62B29"/>
    <w:rsid w:val="00C677E8"/>
    <w:rsid w:val="00C805C6"/>
    <w:rsid w:val="00C97381"/>
    <w:rsid w:val="00D161B2"/>
    <w:rsid w:val="00D218FC"/>
    <w:rsid w:val="00D400D6"/>
    <w:rsid w:val="00D53671"/>
    <w:rsid w:val="00D65E4B"/>
    <w:rsid w:val="00D761C3"/>
    <w:rsid w:val="00D875E8"/>
    <w:rsid w:val="00DF3925"/>
    <w:rsid w:val="00E13DBB"/>
    <w:rsid w:val="00E243F9"/>
    <w:rsid w:val="00E54140"/>
    <w:rsid w:val="00E77E45"/>
    <w:rsid w:val="00E80BB0"/>
    <w:rsid w:val="00EB6AC2"/>
    <w:rsid w:val="00EF4ADA"/>
    <w:rsid w:val="00F0095E"/>
    <w:rsid w:val="00F01A33"/>
    <w:rsid w:val="00F07256"/>
    <w:rsid w:val="00F074AB"/>
    <w:rsid w:val="00F33133"/>
    <w:rsid w:val="00F42FA7"/>
    <w:rsid w:val="00F45B7B"/>
    <w:rsid w:val="00F728E6"/>
    <w:rsid w:val="00F83931"/>
    <w:rsid w:val="00F90B92"/>
    <w:rsid w:val="00F93759"/>
    <w:rsid w:val="00FC2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  <w14:docId w14:val="4A81AC1F"/>
  <w15:docId w15:val="{E9B4D2B8-3C42-4677-AF2E-A38B3B8A5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rsid w:val="007B028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內文序言"/>
    <w:basedOn w:val="a"/>
    <w:semiHidden/>
    <w:qFormat/>
    <w:rsid w:val="009711B1"/>
    <w:pPr>
      <w:spacing w:line="340" w:lineRule="exact"/>
      <w:ind w:firstLineChars="200" w:firstLine="200"/>
    </w:pPr>
    <w:rPr>
      <w:rFonts w:ascii="Times New Roman" w:eastAsia="華康圓體 Std W5" w:hAnsi="Times New Roman" w:cs="Times New Roman"/>
      <w:spacing w:val="10"/>
      <w:sz w:val="22"/>
    </w:rPr>
  </w:style>
  <w:style w:type="paragraph" w:customStyle="1" w:styleId="7">
    <w:name w:val="7_表格單位：新臺幣"/>
    <w:semiHidden/>
    <w:qFormat/>
    <w:rsid w:val="00464E25"/>
    <w:pPr>
      <w:adjustRightInd w:val="0"/>
      <w:jc w:val="right"/>
    </w:pPr>
    <w:rPr>
      <w:rFonts w:ascii="標楷體" w:eastAsia="標楷體" w:hAnsi="Times New Roman" w:cs="Times New Roman"/>
      <w:sz w:val="22"/>
      <w:szCs w:val="20"/>
    </w:rPr>
  </w:style>
  <w:style w:type="paragraph" w:customStyle="1" w:styleId="012">
    <w:name w:val="01_內文_第一行空2字元"/>
    <w:basedOn w:val="a"/>
    <w:qFormat/>
    <w:rsid w:val="0080100B"/>
    <w:pPr>
      <w:overflowPunct w:val="0"/>
      <w:spacing w:line="400" w:lineRule="exact"/>
      <w:ind w:firstLineChars="200" w:firstLine="200"/>
      <w:jc w:val="both"/>
    </w:pPr>
    <w:rPr>
      <w:rFonts w:ascii="標楷體" w:eastAsia="標楷體" w:hAnsi="標楷體"/>
    </w:rPr>
  </w:style>
  <w:style w:type="paragraph" w:customStyle="1" w:styleId="0245">
    <w:name w:val="02_內文(一)_第一行空4.5字元"/>
    <w:qFormat/>
    <w:rsid w:val="006B0B0A"/>
    <w:pPr>
      <w:overflowPunct w:val="0"/>
      <w:spacing w:line="400" w:lineRule="exact"/>
      <w:ind w:firstLineChars="450" w:firstLine="450"/>
      <w:jc w:val="both"/>
    </w:pPr>
    <w:rPr>
      <w:rFonts w:ascii="標楷體" w:eastAsia="標楷體" w:hAnsi="標楷體"/>
    </w:rPr>
  </w:style>
  <w:style w:type="paragraph" w:customStyle="1" w:styleId="00114P2">
    <w:name w:val="001_甲篇內文14P_第一行空2字元"/>
    <w:qFormat/>
    <w:rsid w:val="00F83931"/>
    <w:pPr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paragraph" w:customStyle="1" w:styleId="00214P45">
    <w:name w:val="002_甲篇內文14P_第一行空4.5字元"/>
    <w:qFormat/>
    <w:rsid w:val="00F83931"/>
    <w:pPr>
      <w:overflowPunct w:val="0"/>
      <w:spacing w:line="460" w:lineRule="exact"/>
      <w:ind w:firstLineChars="450" w:firstLine="450"/>
      <w:jc w:val="both"/>
    </w:pPr>
    <w:rPr>
      <w:rFonts w:ascii="標楷體" w:eastAsia="標楷體" w:hAnsi="標楷體"/>
      <w:sz w:val="28"/>
    </w:rPr>
  </w:style>
  <w:style w:type="paragraph" w:customStyle="1" w:styleId="0410P">
    <w:name w:val="04_內文&quot;表格&quot;_文字、數字10P"/>
    <w:qFormat/>
    <w:rsid w:val="002F0B88"/>
    <w:pPr>
      <w:overflowPunct w:val="0"/>
      <w:jc w:val="center"/>
    </w:pPr>
    <w:rPr>
      <w:rFonts w:ascii="標楷體" w:eastAsia="標楷體" w:hAnsi="標楷體"/>
      <w:sz w:val="20"/>
    </w:rPr>
  </w:style>
  <w:style w:type="paragraph" w:customStyle="1" w:styleId="02A45">
    <w:name w:val="02A_內文(一)加粗_第一行空4.5字元"/>
    <w:qFormat/>
    <w:rsid w:val="006B0B0A"/>
    <w:pPr>
      <w:spacing w:line="400" w:lineRule="exact"/>
      <w:ind w:firstLineChars="450" w:firstLine="450"/>
      <w:jc w:val="both"/>
    </w:pPr>
    <w:rPr>
      <w:rFonts w:ascii="標楷體" w:eastAsia="標楷體" w:hAnsi="標楷體"/>
      <w:b/>
    </w:rPr>
  </w:style>
  <w:style w:type="paragraph" w:customStyle="1" w:styleId="1">
    <w:name w:val="1_大標_甲、乙、丙"/>
    <w:qFormat/>
    <w:rsid w:val="005734ED"/>
    <w:pPr>
      <w:overflowPunct w:val="0"/>
      <w:spacing w:line="360" w:lineRule="auto"/>
      <w:jc w:val="center"/>
    </w:pPr>
    <w:rPr>
      <w:rFonts w:ascii="標楷體" w:eastAsia="標楷體" w:hAnsi="標楷體"/>
      <w:b/>
      <w:sz w:val="40"/>
    </w:rPr>
  </w:style>
  <w:style w:type="paragraph" w:customStyle="1" w:styleId="218P">
    <w:name w:val="2_中標_18P_壹、貳~伍"/>
    <w:qFormat/>
    <w:rsid w:val="005734ED"/>
    <w:pPr>
      <w:overflowPunct w:val="0"/>
      <w:spacing w:line="360" w:lineRule="auto"/>
      <w:jc w:val="both"/>
    </w:pPr>
    <w:rPr>
      <w:rFonts w:ascii="標楷體" w:eastAsia="標楷體" w:hAnsi="標楷體"/>
      <w:b/>
      <w:sz w:val="36"/>
    </w:rPr>
  </w:style>
  <w:style w:type="paragraph" w:customStyle="1" w:styleId="316P">
    <w:name w:val="3_小標_16P_中央銀行_特決一、二、"/>
    <w:qFormat/>
    <w:rsid w:val="00EF4ADA"/>
    <w:pPr>
      <w:overflowPunct w:val="0"/>
      <w:spacing w:beforeLines="20" w:before="20" w:afterLines="20" w:after="20" w:line="520" w:lineRule="exact"/>
      <w:ind w:firstLineChars="100" w:firstLine="100"/>
      <w:jc w:val="both"/>
    </w:pPr>
    <w:rPr>
      <w:rFonts w:ascii="標楷體" w:eastAsia="標楷體" w:hAnsi="標楷體"/>
      <w:b/>
      <w:sz w:val="32"/>
    </w:rPr>
  </w:style>
  <w:style w:type="paragraph" w:customStyle="1" w:styleId="414P">
    <w:name w:val="4_次標_14P_一、二、"/>
    <w:qFormat/>
    <w:rsid w:val="005734ED"/>
    <w:pPr>
      <w:overflowPunct w:val="0"/>
      <w:spacing w:beforeLines="20" w:before="20" w:afterLines="20" w:after="20" w:line="460" w:lineRule="exact"/>
      <w:ind w:firstLineChars="200" w:firstLine="200"/>
      <w:jc w:val="both"/>
    </w:pPr>
    <w:rPr>
      <w:rFonts w:ascii="標楷體" w:eastAsia="標楷體" w:hAnsi="標楷體"/>
      <w:b/>
      <w:sz w:val="28"/>
    </w:rPr>
  </w:style>
  <w:style w:type="paragraph" w:customStyle="1" w:styleId="516P">
    <w:name w:val="5_表標題_16P，置中"/>
    <w:qFormat/>
    <w:rsid w:val="00313D77"/>
    <w:pPr>
      <w:overflowPunct w:val="0"/>
      <w:spacing w:line="400" w:lineRule="exact"/>
      <w:jc w:val="center"/>
    </w:pPr>
    <w:rPr>
      <w:rFonts w:ascii="標楷體" w:eastAsia="標楷體" w:hAnsi="標楷體"/>
      <w:sz w:val="32"/>
      <w:u w:val="single"/>
    </w:rPr>
  </w:style>
  <w:style w:type="paragraph" w:customStyle="1" w:styleId="0312P">
    <w:name w:val="03_表格表頭_12P，置中、特決內文表格"/>
    <w:qFormat/>
    <w:rsid w:val="00057768"/>
    <w:pPr>
      <w:overflowPunct w:val="0"/>
      <w:jc w:val="center"/>
    </w:pPr>
    <w:rPr>
      <w:rFonts w:ascii="標楷體" w:eastAsia="標楷體" w:hAnsi="標楷體"/>
      <w:b/>
    </w:rPr>
  </w:style>
  <w:style w:type="paragraph" w:customStyle="1" w:styleId="611P">
    <w:name w:val="6_表格單位_新台幣11P"/>
    <w:qFormat/>
    <w:rsid w:val="00435350"/>
    <w:pPr>
      <w:overflowPunct w:val="0"/>
      <w:jc w:val="right"/>
    </w:pPr>
    <w:rPr>
      <w:rFonts w:ascii="標楷體" w:eastAsia="標楷體" w:hAnsi="標楷體"/>
      <w:sz w:val="22"/>
    </w:rPr>
  </w:style>
  <w:style w:type="paragraph" w:customStyle="1" w:styleId="70">
    <w:name w:val="7_表用_中華民國"/>
    <w:qFormat/>
    <w:rsid w:val="00F42FA7"/>
    <w:pPr>
      <w:overflowPunct w:val="0"/>
      <w:spacing w:line="400" w:lineRule="exact"/>
      <w:jc w:val="center"/>
    </w:pPr>
    <w:rPr>
      <w:rFonts w:ascii="標楷體" w:eastAsia="標楷體" w:hAnsi="標楷體"/>
      <w:spacing w:val="60"/>
    </w:rPr>
  </w:style>
  <w:style w:type="paragraph" w:customStyle="1" w:styleId="8">
    <w:name w:val="8_表用_中華民國年月日"/>
    <w:qFormat/>
    <w:rsid w:val="00B2166A"/>
    <w:pPr>
      <w:overflowPunct w:val="0"/>
      <w:spacing w:line="400" w:lineRule="exact"/>
      <w:jc w:val="center"/>
    </w:pPr>
    <w:rPr>
      <w:rFonts w:ascii="標楷體" w:eastAsia="標楷體" w:hAnsi="標楷體"/>
      <w:spacing w:val="40"/>
    </w:rPr>
  </w:style>
  <w:style w:type="paragraph" w:customStyle="1" w:styleId="99P">
    <w:name w:val="9_表格數字_9P新細明"/>
    <w:qFormat/>
    <w:rsid w:val="005734ED"/>
    <w:pPr>
      <w:overflowPunct w:val="0"/>
      <w:spacing w:line="240" w:lineRule="exact"/>
      <w:ind w:right="28"/>
      <w:jc w:val="right"/>
    </w:pPr>
    <w:rPr>
      <w:rFonts w:ascii="新細明體" w:eastAsia="新細明體" w:hAnsi="新細明體"/>
      <w:sz w:val="18"/>
    </w:rPr>
  </w:style>
  <w:style w:type="paragraph" w:customStyle="1" w:styleId="9A">
    <w:name w:val="9A_表格註:"/>
    <w:qFormat/>
    <w:rsid w:val="00207FBC"/>
    <w:pPr>
      <w:spacing w:line="240" w:lineRule="exact"/>
      <w:jc w:val="both"/>
    </w:pPr>
    <w:rPr>
      <w:rFonts w:ascii="標楷體" w:eastAsia="標楷體" w:hAnsi="標楷體"/>
      <w:sz w:val="18"/>
    </w:rPr>
  </w:style>
  <w:style w:type="paragraph" w:styleId="a4">
    <w:name w:val="header"/>
    <w:basedOn w:val="a"/>
    <w:link w:val="a5"/>
    <w:uiPriority w:val="99"/>
    <w:semiHidden/>
    <w:rsid w:val="008B1F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8B1F04"/>
    <w:rPr>
      <w:sz w:val="20"/>
      <w:szCs w:val="20"/>
    </w:rPr>
  </w:style>
  <w:style w:type="paragraph" w:styleId="a6">
    <w:name w:val="footer"/>
    <w:basedOn w:val="a"/>
    <w:link w:val="a7"/>
    <w:uiPriority w:val="99"/>
    <w:rsid w:val="00391E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91EA2"/>
    <w:rPr>
      <w:sz w:val="20"/>
      <w:szCs w:val="20"/>
    </w:rPr>
  </w:style>
  <w:style w:type="paragraph" w:customStyle="1" w:styleId="18PK">
    <w:name w:val="特決_表頭18P(對K表)、加粗"/>
    <w:qFormat/>
    <w:rsid w:val="008C5210"/>
    <w:pPr>
      <w:overflowPunct w:val="0"/>
      <w:spacing w:beforeLines="100" w:before="100"/>
    </w:pPr>
    <w:rPr>
      <w:rFonts w:ascii="標楷體" w:eastAsia="標楷體" w:hAnsi="標楷體"/>
      <w:b/>
      <w:sz w:val="36"/>
      <w:u w:val="single"/>
    </w:rPr>
  </w:style>
  <w:style w:type="paragraph" w:customStyle="1" w:styleId="16P">
    <w:name w:val="特決_前言內文_16P"/>
    <w:basedOn w:val="a"/>
    <w:rsid w:val="00207FBC"/>
    <w:pPr>
      <w:overflowPunct w:val="0"/>
      <w:adjustRightInd w:val="0"/>
      <w:snapToGrid w:val="0"/>
      <w:spacing w:line="560" w:lineRule="exact"/>
      <w:ind w:firstLineChars="200" w:firstLine="200"/>
      <w:jc w:val="both"/>
    </w:pPr>
    <w:rPr>
      <w:rFonts w:ascii="標楷體" w:eastAsia="標楷體" w:hAnsi="標楷體" w:cs="Times New Roman"/>
      <w:sz w:val="32"/>
      <w:szCs w:val="28"/>
    </w:rPr>
  </w:style>
  <w:style w:type="paragraph" w:customStyle="1" w:styleId="14P4">
    <w:name w:val="特決_內文14P第一行空4字元"/>
    <w:qFormat/>
    <w:rsid w:val="000917FC"/>
    <w:pPr>
      <w:overflowPunct w:val="0"/>
      <w:spacing w:beforeLines="30" w:before="30" w:line="560" w:lineRule="exact"/>
      <w:ind w:firstLineChars="450" w:firstLine="450"/>
      <w:jc w:val="both"/>
    </w:pPr>
    <w:rPr>
      <w:rFonts w:ascii="標楷體" w:eastAsia="標楷體" w:hAnsi="標楷體" w:cs="Times New Roman"/>
      <w:sz w:val="28"/>
      <w:szCs w:val="28"/>
    </w:rPr>
  </w:style>
  <w:style w:type="paragraph" w:customStyle="1" w:styleId="14P12">
    <w:name w:val="特決_內文14P第1行空2字元"/>
    <w:qFormat/>
    <w:rsid w:val="000917FC"/>
    <w:pPr>
      <w:overflowPunct w:val="0"/>
      <w:spacing w:line="5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table" w:customStyle="1" w:styleId="11">
    <w:name w:val="表格格線11"/>
    <w:basedOn w:val="a1"/>
    <w:uiPriority w:val="59"/>
    <w:rsid w:val="0005776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P0">
    <w:name w:val="特決_標題16P 一、 二、"/>
    <w:basedOn w:val="316P"/>
    <w:qFormat/>
    <w:rsid w:val="00287B7F"/>
    <w:pPr>
      <w:ind w:firstLineChars="0" w:firstLine="0"/>
    </w:pPr>
  </w:style>
  <w:style w:type="paragraph" w:customStyle="1" w:styleId="-">
    <w:name w:val="內文-前言"/>
    <w:basedOn w:val="a"/>
    <w:semiHidden/>
    <w:qFormat/>
    <w:rsid w:val="00C617C2"/>
    <w:pPr>
      <w:adjustRightInd w:val="0"/>
      <w:snapToGrid w:val="0"/>
      <w:spacing w:line="560" w:lineRule="exact"/>
      <w:ind w:firstLineChars="200" w:firstLine="200"/>
      <w:jc w:val="both"/>
    </w:pPr>
    <w:rPr>
      <w:rFonts w:ascii="標楷體" w:eastAsia="標楷體" w:hAnsi="標楷體" w:cs="標楷體"/>
      <w:sz w:val="32"/>
      <w:szCs w:val="32"/>
    </w:rPr>
  </w:style>
  <w:style w:type="character" w:styleId="a8">
    <w:name w:val="annotation reference"/>
    <w:basedOn w:val="a0"/>
    <w:uiPriority w:val="99"/>
    <w:semiHidden/>
    <w:rsid w:val="00585628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rsid w:val="00585628"/>
  </w:style>
  <w:style w:type="character" w:customStyle="1" w:styleId="aa">
    <w:name w:val="註解文字 字元"/>
    <w:basedOn w:val="a0"/>
    <w:link w:val="a9"/>
    <w:uiPriority w:val="99"/>
    <w:semiHidden/>
    <w:rsid w:val="00585628"/>
  </w:style>
  <w:style w:type="paragraph" w:styleId="ab">
    <w:name w:val="annotation subject"/>
    <w:basedOn w:val="a9"/>
    <w:next w:val="a9"/>
    <w:link w:val="ac"/>
    <w:uiPriority w:val="99"/>
    <w:semiHidden/>
    <w:rsid w:val="00585628"/>
    <w:rPr>
      <w:b/>
      <w:bCs/>
    </w:rPr>
  </w:style>
  <w:style w:type="character" w:customStyle="1" w:styleId="ac">
    <w:name w:val="註解主旨 字元"/>
    <w:basedOn w:val="aa"/>
    <w:link w:val="ab"/>
    <w:uiPriority w:val="99"/>
    <w:semiHidden/>
    <w:rsid w:val="00585628"/>
    <w:rPr>
      <w:b/>
      <w:bCs/>
    </w:rPr>
  </w:style>
  <w:style w:type="paragraph" w:styleId="ad">
    <w:name w:val="Balloon Text"/>
    <w:basedOn w:val="a"/>
    <w:link w:val="ae"/>
    <w:uiPriority w:val="99"/>
    <w:semiHidden/>
    <w:rsid w:val="00585628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58562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C664F-5989-4558-8EEE-7CCD1BC90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4</Pages>
  <Words>304</Words>
  <Characters>1738</Characters>
  <Application>Microsoft Office Word</Application>
  <DocSecurity>0</DocSecurity>
  <Lines>14</Lines>
  <Paragraphs>4</Paragraphs>
  <ScaleCrop>false</ScaleCrop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惠敏 陳</dc:creator>
  <cp:keywords/>
  <dc:description/>
  <cp:lastModifiedBy>王以璇</cp:lastModifiedBy>
  <cp:revision>15</cp:revision>
  <cp:lastPrinted>2023-12-22T00:48:00Z</cp:lastPrinted>
  <dcterms:created xsi:type="dcterms:W3CDTF">2023-12-22T00:46:00Z</dcterms:created>
  <dcterms:modified xsi:type="dcterms:W3CDTF">2023-12-26T08:21:00Z</dcterms:modified>
</cp:coreProperties>
</file>